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emf" ContentType="image/x-emf"/>
  <Override PartName="/word/diagrams/colors1.xml" ContentType="application/vnd.openxmlformats-officedocument.drawingml.diagramColor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E65" w:rsidRDefault="0055347D" w:rsidP="0055347D">
      <w:pPr>
        <w:spacing w:after="0" w:line="240" w:lineRule="auto"/>
        <w:jc w:val="center"/>
        <w:rPr>
          <w:rFonts w:ascii="Simplified Arabic" w:hAnsi="Simplified Arabic" w:cs="Simplified Arabic"/>
          <w:b/>
          <w:bCs/>
          <w:sz w:val="28"/>
          <w:szCs w:val="28"/>
          <w:rtl/>
        </w:rPr>
      </w:pPr>
      <w:proofErr w:type="gramStart"/>
      <w:r w:rsidRPr="0055347D">
        <w:rPr>
          <w:rFonts w:ascii="Simplified Arabic" w:hAnsi="Simplified Arabic" w:cs="Simplified Arabic"/>
          <w:b/>
          <w:bCs/>
          <w:sz w:val="28"/>
          <w:szCs w:val="28"/>
          <w:u w:val="single"/>
          <w:rtl/>
        </w:rPr>
        <w:t>المحاضرة</w:t>
      </w:r>
      <w:proofErr w:type="gramEnd"/>
      <w:r w:rsidRPr="0055347D">
        <w:rPr>
          <w:rFonts w:ascii="Simplified Arabic" w:hAnsi="Simplified Arabic" w:cs="Simplified Arabic"/>
          <w:b/>
          <w:bCs/>
          <w:sz w:val="28"/>
          <w:szCs w:val="28"/>
          <w:u w:val="single"/>
          <w:rtl/>
        </w:rPr>
        <w:t xml:space="preserve"> الأولى:</w:t>
      </w:r>
      <w:r w:rsidRPr="0055347D">
        <w:rPr>
          <w:rFonts w:ascii="Simplified Arabic" w:hAnsi="Simplified Arabic" w:cs="Simplified Arabic"/>
          <w:b/>
          <w:bCs/>
          <w:sz w:val="28"/>
          <w:szCs w:val="28"/>
          <w:rtl/>
        </w:rPr>
        <w:br/>
        <w:t xml:space="preserve"> طبيعة الإدارة </w:t>
      </w:r>
      <w:r w:rsidR="004B4FD9">
        <w:rPr>
          <w:rFonts w:ascii="Simplified Arabic" w:hAnsi="Simplified Arabic" w:cs="Simplified Arabic" w:hint="cs"/>
          <w:b/>
          <w:bCs/>
          <w:sz w:val="28"/>
          <w:szCs w:val="28"/>
          <w:rtl/>
        </w:rPr>
        <w:t>الإستراتيجية</w:t>
      </w:r>
      <w:r w:rsidRPr="0055347D">
        <w:rPr>
          <w:rFonts w:ascii="Simplified Arabic" w:hAnsi="Simplified Arabic" w:cs="Simplified Arabic"/>
          <w:b/>
          <w:bCs/>
          <w:sz w:val="28"/>
          <w:szCs w:val="28"/>
          <w:rtl/>
        </w:rPr>
        <w:t>: مدخل مفاهيمي</w:t>
      </w:r>
    </w:p>
    <w:p w:rsidR="000324BF" w:rsidRPr="0055347D" w:rsidRDefault="000324BF" w:rsidP="0055347D">
      <w:pPr>
        <w:spacing w:after="0" w:line="240" w:lineRule="auto"/>
        <w:jc w:val="center"/>
        <w:rPr>
          <w:rFonts w:ascii="Simplified Arabic" w:hAnsi="Simplified Arabic" w:cs="Simplified Arabic"/>
          <w:b/>
          <w:bCs/>
          <w:sz w:val="28"/>
          <w:szCs w:val="28"/>
          <w:rtl/>
        </w:rPr>
      </w:pPr>
    </w:p>
    <w:p w:rsidR="0055347D" w:rsidRPr="004B4FD9" w:rsidRDefault="0055347D" w:rsidP="0055347D">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أولا: مفاهيم أساسية في الإدارة </w:t>
      </w:r>
      <w:r w:rsidR="004B4FD9" w:rsidRPr="004B4FD9">
        <w:rPr>
          <w:rFonts w:ascii="Simplified Arabic" w:hAnsi="Simplified Arabic" w:cs="Simplified Arabic" w:hint="cs"/>
          <w:b/>
          <w:bCs/>
          <w:color w:val="FF0000"/>
          <w:sz w:val="28"/>
          <w:szCs w:val="28"/>
          <w:rtl/>
        </w:rPr>
        <w:t>الإستراتيجية</w:t>
      </w:r>
    </w:p>
    <w:p w:rsidR="0055347D" w:rsidRPr="004B4FD9" w:rsidRDefault="0055347D" w:rsidP="004B4FD9">
      <w:p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 xml:space="preserve">1 – مفهوم </w:t>
      </w:r>
      <w:r w:rsidR="004B4FD9" w:rsidRPr="004B4FD9">
        <w:rPr>
          <w:rFonts w:ascii="Simplified Arabic" w:hAnsi="Simplified Arabic" w:cs="Simplified Arabic"/>
          <w:b/>
          <w:bCs/>
          <w:color w:val="FF0000"/>
          <w:sz w:val="28"/>
          <w:szCs w:val="28"/>
          <w:rtl/>
        </w:rPr>
        <w:t>الإستراتيجية</w:t>
      </w:r>
      <w:r w:rsidRPr="004B4FD9">
        <w:rPr>
          <w:rFonts w:ascii="Simplified Arabic" w:hAnsi="Simplified Arabic" w:cs="Simplified Arabic"/>
          <w:b/>
          <w:bCs/>
          <w:color w:val="FF0000"/>
          <w:sz w:val="28"/>
          <w:szCs w:val="28"/>
          <w:rtl/>
        </w:rPr>
        <w:t>:</w:t>
      </w:r>
    </w:p>
    <w:p w:rsidR="0055347D" w:rsidRPr="0055347D" w:rsidRDefault="0055347D" w:rsidP="009F6A2B">
      <w:p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rPr>
        <w:t xml:space="preserve">   يرجع أصل كلمة " </w:t>
      </w:r>
      <w:r w:rsidR="004B4FD9">
        <w:rPr>
          <w:rFonts w:ascii="Simplified Arabic" w:hAnsi="Simplified Arabic" w:cs="Simplified Arabic" w:hint="cs"/>
          <w:sz w:val="28"/>
          <w:szCs w:val="28"/>
          <w:rtl/>
        </w:rPr>
        <w:t>إستراتيجية</w:t>
      </w:r>
      <w:r w:rsidRPr="0055347D">
        <w:rPr>
          <w:rFonts w:ascii="Simplified Arabic" w:hAnsi="Simplified Arabic" w:cs="Simplified Arabic"/>
          <w:sz w:val="28"/>
          <w:szCs w:val="28"/>
          <w:rtl/>
        </w:rPr>
        <w:t xml:space="preserve"> " إلى العبارة اليونانية </w:t>
      </w:r>
      <w:r w:rsidRPr="0055347D">
        <w:rPr>
          <w:rFonts w:ascii="Simplified Arabic" w:hAnsi="Simplified Arabic" w:cs="Simplified Arabic"/>
          <w:sz w:val="28"/>
          <w:szCs w:val="28"/>
          <w:lang w:val="fr-FR"/>
        </w:rPr>
        <w:t>"Strategos"</w:t>
      </w:r>
      <w:r w:rsidRPr="0055347D">
        <w:rPr>
          <w:rFonts w:ascii="Simplified Arabic" w:hAnsi="Simplified Arabic" w:cs="Simplified Arabic"/>
          <w:sz w:val="28"/>
          <w:szCs w:val="28"/>
          <w:rtl/>
        </w:rPr>
        <w:t xml:space="preserve"> التي تعني فنون الحرب وإدارة </w:t>
      </w:r>
      <w:proofErr w:type="gramStart"/>
      <w:r w:rsidRPr="0055347D">
        <w:rPr>
          <w:rFonts w:ascii="Simplified Arabic" w:hAnsi="Simplified Arabic" w:cs="Simplified Arabic"/>
          <w:sz w:val="28"/>
          <w:szCs w:val="28"/>
          <w:rtl/>
        </w:rPr>
        <w:t>المعارك ،</w:t>
      </w:r>
      <w:proofErr w:type="gramEnd"/>
      <w:r w:rsidRPr="0055347D">
        <w:rPr>
          <w:rFonts w:ascii="Simplified Arabic" w:hAnsi="Simplified Arabic" w:cs="Simplified Arabic"/>
          <w:sz w:val="28"/>
          <w:szCs w:val="28"/>
          <w:rtl/>
        </w:rPr>
        <w:t xml:space="preserve"> وبمرور الزّمن تّم تعميم استعمالها في مختلف الفنون والتّخصصات.</w:t>
      </w:r>
      <w:r w:rsidRPr="0055347D">
        <w:rPr>
          <w:rFonts w:ascii="Simplified Arabic" w:hAnsi="Simplified Arabic" w:cs="Simplified Arabic"/>
          <w:sz w:val="28"/>
          <w:szCs w:val="28"/>
        </w:rPr>
        <w:t xml:space="preserve"> </w:t>
      </w:r>
    </w:p>
    <w:p w:rsidR="0055347D" w:rsidRPr="0055347D" w:rsidRDefault="0055347D" w:rsidP="0055347D">
      <w:p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rPr>
        <w:t xml:space="preserve">  </w:t>
      </w:r>
      <w:r w:rsidRPr="0055347D">
        <w:rPr>
          <w:rFonts w:ascii="Simplified Arabic" w:hAnsi="Simplified Arabic" w:cs="Simplified Arabic"/>
          <w:sz w:val="28"/>
          <w:szCs w:val="28"/>
          <w:lang w:val="fr-FR"/>
        </w:rPr>
        <w:t xml:space="preserve">  </w:t>
      </w:r>
      <w:r w:rsidRPr="0055347D">
        <w:rPr>
          <w:rFonts w:ascii="Simplified Arabic" w:hAnsi="Simplified Arabic" w:cs="Simplified Arabic"/>
          <w:sz w:val="28"/>
          <w:szCs w:val="28"/>
          <w:rtl/>
        </w:rPr>
        <w:t xml:space="preserve">ويعود التطبيق الأول لهذه الكلمة في مجال الأعمال إلى سنة 1951 مع نيومان </w:t>
      </w:r>
      <w:r w:rsidRPr="0055347D">
        <w:rPr>
          <w:rFonts w:ascii="Simplified Arabic" w:hAnsi="Simplified Arabic" w:cs="Simplified Arabic"/>
          <w:sz w:val="28"/>
          <w:szCs w:val="28"/>
          <w:lang w:val="fr-FR"/>
        </w:rPr>
        <w:t>(Newman)</w:t>
      </w:r>
      <w:r w:rsidRPr="0055347D">
        <w:rPr>
          <w:rFonts w:ascii="Simplified Arabic" w:hAnsi="Simplified Arabic" w:cs="Simplified Arabic"/>
          <w:sz w:val="28"/>
          <w:szCs w:val="28"/>
          <w:rtl/>
        </w:rPr>
        <w:t xml:space="preserve"> عندما تحدث بشكل واضح عن أهمية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في تخطيط المشاريع الاقتصادية ، ثم توالت استعمالات هذه الكلمة بعد ذلك على نطاق واسع. لدينا التعاريف التالية:</w:t>
      </w:r>
      <w:r w:rsidRPr="0055347D">
        <w:rPr>
          <w:rFonts w:ascii="Simplified Arabic" w:hAnsi="Simplified Arabic" w:cs="Simplified Arabic"/>
          <w:sz w:val="28"/>
          <w:szCs w:val="28"/>
        </w:rPr>
        <w:t xml:space="preserve"> </w:t>
      </w:r>
    </w:p>
    <w:p w:rsidR="009C1EDF" w:rsidRPr="004B4FD9" w:rsidRDefault="00192592" w:rsidP="0055347D">
      <w:pPr>
        <w:numPr>
          <w:ilvl w:val="0"/>
          <w:numId w:val="1"/>
        </w:numPr>
        <w:spacing w:after="0" w:line="240" w:lineRule="auto"/>
        <w:rPr>
          <w:rFonts w:ascii="Simplified Arabic" w:hAnsi="Simplified Arabic" w:cs="Simplified Arabic"/>
          <w:b/>
          <w:bCs/>
          <w:color w:val="FF0000"/>
          <w:sz w:val="28"/>
          <w:szCs w:val="28"/>
        </w:rPr>
      </w:pPr>
      <w:proofErr w:type="gramStart"/>
      <w:r w:rsidRPr="004B4FD9">
        <w:rPr>
          <w:rFonts w:ascii="Simplified Arabic" w:hAnsi="Simplified Arabic" w:cs="Simplified Arabic"/>
          <w:b/>
          <w:bCs/>
          <w:color w:val="FF0000"/>
          <w:sz w:val="28"/>
          <w:szCs w:val="28"/>
          <w:rtl/>
        </w:rPr>
        <w:t>تعريف</w:t>
      </w:r>
      <w:proofErr w:type="gramEnd"/>
      <w:r w:rsidRPr="004B4FD9">
        <w:rPr>
          <w:rFonts w:ascii="Simplified Arabic" w:hAnsi="Simplified Arabic" w:cs="Simplified Arabic"/>
          <w:b/>
          <w:bCs/>
          <w:color w:val="FF0000"/>
          <w:sz w:val="28"/>
          <w:szCs w:val="28"/>
          <w:rtl/>
        </w:rPr>
        <w:t xml:space="preserve"> </w:t>
      </w:r>
      <w:r w:rsidRPr="004B4FD9">
        <w:rPr>
          <w:rFonts w:ascii="Simplified Arabic" w:hAnsi="Simplified Arabic" w:cs="Simplified Arabic"/>
          <w:b/>
          <w:bCs/>
          <w:color w:val="FF0000"/>
          <w:sz w:val="28"/>
          <w:szCs w:val="28"/>
        </w:rPr>
        <w:t xml:space="preserve">I.Ansoff </w:t>
      </w:r>
      <w:r w:rsidRPr="004B4FD9">
        <w:rPr>
          <w:rFonts w:ascii="Simplified Arabic" w:hAnsi="Simplified Arabic" w:cs="Simplified Arabic"/>
          <w:b/>
          <w:bCs/>
          <w:color w:val="FF0000"/>
          <w:sz w:val="28"/>
          <w:szCs w:val="28"/>
          <w:rtl/>
        </w:rPr>
        <w:t>:</w:t>
      </w:r>
    </w:p>
    <w:p w:rsidR="0055347D" w:rsidRPr="0055347D" w:rsidRDefault="0055347D" w:rsidP="0055347D">
      <w:p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rPr>
        <w:t xml:space="preserve">يعرّفها ( أنصوف ) وهو احد أشهر الكتاب في مجال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والفكر الإداري على أنها " تصوّر المنظمة عن العلاقة </w:t>
      </w:r>
      <w:proofErr w:type="gramStart"/>
      <w:r w:rsidRPr="0055347D">
        <w:rPr>
          <w:rFonts w:ascii="Simplified Arabic" w:hAnsi="Simplified Arabic" w:cs="Simplified Arabic"/>
          <w:sz w:val="28"/>
          <w:szCs w:val="28"/>
          <w:rtl/>
        </w:rPr>
        <w:t>المتوقّعة</w:t>
      </w:r>
      <w:proofErr w:type="gramEnd"/>
      <w:r w:rsidRPr="0055347D">
        <w:rPr>
          <w:rFonts w:ascii="Simplified Arabic" w:hAnsi="Simplified Arabic" w:cs="Simplified Arabic"/>
          <w:sz w:val="28"/>
          <w:szCs w:val="28"/>
          <w:rtl/>
        </w:rPr>
        <w:t xml:space="preserve"> بينها وبين بيئتها بحيث يوضح هذا التّصور نوع العمليات التي يجب القيام بها على المدى البعيد والمدى الذي يجب أن تذهب إليه المنظمة والغايات التي يجب أن تحققها ". </w:t>
      </w:r>
    </w:p>
    <w:p w:rsidR="0055347D" w:rsidRPr="0055347D" w:rsidRDefault="0055347D" w:rsidP="0055347D">
      <w:pPr>
        <w:spacing w:after="0" w:line="240" w:lineRule="auto"/>
        <w:rPr>
          <w:rFonts w:ascii="Simplified Arabic" w:hAnsi="Simplified Arabic" w:cs="Simplified Arabic"/>
          <w:sz w:val="28"/>
          <w:szCs w:val="28"/>
          <w:rtl/>
        </w:rPr>
      </w:pPr>
      <w:r w:rsidRPr="0055347D">
        <w:rPr>
          <w:rFonts w:ascii="Simplified Arabic" w:hAnsi="Simplified Arabic" w:cs="Simplified Arabic"/>
          <w:sz w:val="28"/>
          <w:szCs w:val="28"/>
          <w:rtl/>
        </w:rPr>
        <w:t>وقد أكد انصوف على أن المنظمة لا يمكن أن تسير بهدف بسيط كالربح ووفق مخططات عملياتية ذات مدد قصيرة جدا كالأهداف المالية لسنة أو سنتين ، وإنما يجب أن يكون لديها مخطط استراتيجي وخاصة منهجية لتحديد وصيانة استراتيجياتها التي يجب أن تكون أساس هيكلتها التنظيمية</w:t>
      </w:r>
      <w:r w:rsidRPr="0055347D">
        <w:rPr>
          <w:rFonts w:ascii="Simplified Arabic" w:hAnsi="Simplified Arabic" w:cs="Simplified Arabic" w:hint="cs"/>
          <w:sz w:val="28"/>
          <w:szCs w:val="28"/>
          <w:rtl/>
        </w:rPr>
        <w:t>.</w:t>
      </w:r>
    </w:p>
    <w:p w:rsidR="0055347D" w:rsidRPr="004B4FD9" w:rsidRDefault="0055347D" w:rsidP="0055347D">
      <w:p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 xml:space="preserve">ب- تعريف </w:t>
      </w:r>
      <w:proofErr w:type="gramStart"/>
      <w:r w:rsidRPr="004B4FD9">
        <w:rPr>
          <w:rFonts w:ascii="Simplified Arabic" w:hAnsi="Simplified Arabic" w:cs="Simplified Arabic"/>
          <w:b/>
          <w:bCs/>
          <w:color w:val="FF0000"/>
          <w:sz w:val="28"/>
          <w:szCs w:val="28"/>
          <w:lang w:val="fr-FR"/>
        </w:rPr>
        <w:t>Chandler</w:t>
      </w:r>
      <w:r w:rsidRPr="004B4FD9">
        <w:rPr>
          <w:rFonts w:ascii="Simplified Arabic" w:hAnsi="Simplified Arabic" w:cs="Simplified Arabic"/>
          <w:b/>
          <w:bCs/>
          <w:color w:val="FF0000"/>
          <w:sz w:val="28"/>
          <w:szCs w:val="28"/>
          <w:rtl/>
        </w:rPr>
        <w:t xml:space="preserve"> :</w:t>
      </w:r>
      <w:proofErr w:type="gramEnd"/>
    </w:p>
    <w:p w:rsidR="0055347D" w:rsidRDefault="0055347D" w:rsidP="0055347D">
      <w:pPr>
        <w:spacing w:after="0" w:line="240" w:lineRule="auto"/>
        <w:rPr>
          <w:rFonts w:ascii="Simplified Arabic" w:hAnsi="Simplified Arabic" w:cs="Simplified Arabic"/>
          <w:sz w:val="28"/>
          <w:szCs w:val="28"/>
          <w:rtl/>
        </w:rPr>
      </w:pPr>
      <w:r w:rsidRPr="0055347D">
        <w:rPr>
          <w:rFonts w:ascii="Simplified Arabic" w:hAnsi="Simplified Arabic" w:cs="Simplified Arabic"/>
          <w:sz w:val="28"/>
          <w:szCs w:val="28"/>
          <w:rtl/>
        </w:rPr>
        <w:t xml:space="preserve"> ويعد هذا التعريف من التعاريف البسيطة والجامعة التي يمكن تبنيها فهو يعرّف </w:t>
      </w:r>
      <w:r w:rsidR="004B4FD9">
        <w:rPr>
          <w:rFonts w:ascii="Simplified Arabic" w:hAnsi="Simplified Arabic" w:cs="Simplified Arabic" w:hint="cs"/>
          <w:sz w:val="28"/>
          <w:szCs w:val="28"/>
          <w:rtl/>
        </w:rPr>
        <w:t>الإستراتيجية</w:t>
      </w:r>
      <w:r w:rsidRPr="0055347D">
        <w:rPr>
          <w:rFonts w:ascii="Simplified Arabic" w:hAnsi="Simplified Arabic" w:cs="Simplified Arabic"/>
          <w:sz w:val="28"/>
          <w:szCs w:val="28"/>
          <w:rtl/>
        </w:rPr>
        <w:t xml:space="preserve"> على أنها " تحديد المنظمة لأغراضها وأهدافها الرئيسة وغاياتها على المدى البعيد، وتبنّي ادوار عمل معيّنة وتخصيص الموارد المطلوبة لتحقيق هذه الأهداف والغايات "</w:t>
      </w:r>
      <w:r>
        <w:rPr>
          <w:rFonts w:ascii="Simplified Arabic" w:hAnsi="Simplified Arabic" w:cs="Simplified Arabic" w:hint="cs"/>
          <w:sz w:val="28"/>
          <w:szCs w:val="28"/>
          <w:rtl/>
        </w:rPr>
        <w:t>.</w:t>
      </w:r>
      <w:r w:rsidRPr="0055347D">
        <w:rPr>
          <w:rFonts w:ascii="Simplified Arabic" w:hAnsi="Simplified Arabic" w:cs="Simplified Arabic"/>
          <w:sz w:val="28"/>
          <w:szCs w:val="28"/>
        </w:rPr>
        <w:t xml:space="preserve"> </w:t>
      </w:r>
    </w:p>
    <w:p w:rsidR="000324BF" w:rsidRPr="0055347D" w:rsidRDefault="000324BF" w:rsidP="0055347D">
      <w:pPr>
        <w:spacing w:after="0" w:line="240" w:lineRule="auto"/>
        <w:rPr>
          <w:rFonts w:ascii="Simplified Arabic" w:hAnsi="Simplified Arabic" w:cs="Simplified Arabic"/>
          <w:sz w:val="28"/>
          <w:szCs w:val="28"/>
        </w:rPr>
      </w:pPr>
    </w:p>
    <w:p w:rsidR="0055347D" w:rsidRPr="004B4FD9" w:rsidRDefault="0055347D" w:rsidP="0055347D">
      <w:pPr>
        <w:spacing w:after="0" w:line="240" w:lineRule="auto"/>
        <w:rPr>
          <w:rFonts w:ascii="Simplified Arabic" w:hAnsi="Simplified Arabic" w:cs="Simplified Arabic"/>
          <w:b/>
          <w:bCs/>
          <w:color w:val="FF0000"/>
          <w:sz w:val="28"/>
          <w:szCs w:val="28"/>
        </w:rPr>
      </w:pPr>
      <w:r w:rsidRPr="0055347D">
        <w:rPr>
          <w:rFonts w:ascii="Simplified Arabic" w:hAnsi="Simplified Arabic" w:cs="Simplified Arabic" w:hint="cs"/>
          <w:b/>
          <w:bCs/>
          <w:sz w:val="28"/>
          <w:szCs w:val="28"/>
          <w:rtl/>
        </w:rPr>
        <w:t xml:space="preserve">   </w:t>
      </w:r>
      <w:r w:rsidRPr="0055347D">
        <w:rPr>
          <w:rFonts w:ascii="Simplified Arabic" w:hAnsi="Simplified Arabic" w:cs="Simplified Arabic"/>
          <w:b/>
          <w:bCs/>
          <w:sz w:val="28"/>
          <w:szCs w:val="28"/>
          <w:rtl/>
        </w:rPr>
        <w:t xml:space="preserve">إن </w:t>
      </w:r>
      <w:r w:rsidR="004B4FD9">
        <w:rPr>
          <w:rFonts w:ascii="Simplified Arabic" w:hAnsi="Simplified Arabic" w:cs="Simplified Arabic" w:hint="cs"/>
          <w:b/>
          <w:bCs/>
          <w:sz w:val="28"/>
          <w:szCs w:val="28"/>
          <w:rtl/>
        </w:rPr>
        <w:t>الإستراتيجية</w:t>
      </w:r>
      <w:r w:rsidRPr="0055347D">
        <w:rPr>
          <w:rFonts w:ascii="Simplified Arabic" w:hAnsi="Simplified Arabic" w:cs="Simplified Arabic"/>
          <w:b/>
          <w:bCs/>
          <w:sz w:val="28"/>
          <w:szCs w:val="28"/>
          <w:rtl/>
        </w:rPr>
        <w:t xml:space="preserve"> إذن، ليست سوى: </w:t>
      </w:r>
      <w:r w:rsidRPr="004B4FD9">
        <w:rPr>
          <w:rFonts w:ascii="Simplified Arabic" w:hAnsi="Simplified Arabic" w:cs="Simplified Arabic" w:hint="cs"/>
          <w:b/>
          <w:bCs/>
          <w:color w:val="FF0000"/>
          <w:sz w:val="28"/>
          <w:szCs w:val="28"/>
          <w:rtl/>
        </w:rPr>
        <w:t xml:space="preserve">عملية تحديد الأهداف </w:t>
      </w:r>
      <w:proofErr w:type="gramStart"/>
      <w:r w:rsidRPr="004B4FD9">
        <w:rPr>
          <w:rFonts w:ascii="Simplified Arabic" w:hAnsi="Simplified Arabic" w:cs="Simplified Arabic" w:hint="cs"/>
          <w:b/>
          <w:bCs/>
          <w:color w:val="FF0000"/>
          <w:sz w:val="28"/>
          <w:szCs w:val="28"/>
          <w:rtl/>
        </w:rPr>
        <w:t>بعيدة</w:t>
      </w:r>
      <w:proofErr w:type="gramEnd"/>
      <w:r w:rsidRPr="004B4FD9">
        <w:rPr>
          <w:rFonts w:ascii="Simplified Arabic" w:hAnsi="Simplified Arabic" w:cs="Simplified Arabic" w:hint="cs"/>
          <w:b/>
          <w:bCs/>
          <w:color w:val="FF0000"/>
          <w:sz w:val="28"/>
          <w:szCs w:val="28"/>
          <w:rtl/>
        </w:rPr>
        <w:t xml:space="preserve"> المدى وتخصيص الموارد لبلوغ هذه الأهداف.</w:t>
      </w:r>
    </w:p>
    <w:p w:rsidR="0055347D" w:rsidRDefault="0055347D" w:rsidP="0055347D">
      <w:pPr>
        <w:spacing w:after="0" w:line="240" w:lineRule="auto"/>
        <w:rPr>
          <w:rFonts w:ascii="Simplified Arabic" w:hAnsi="Simplified Arabic" w:cs="Simplified Arabic"/>
          <w:b/>
          <w:bCs/>
          <w:sz w:val="28"/>
          <w:szCs w:val="28"/>
          <w:rtl/>
        </w:rPr>
      </w:pPr>
    </w:p>
    <w:p w:rsidR="0055347D" w:rsidRPr="004B4FD9" w:rsidRDefault="0055347D" w:rsidP="0055347D">
      <w:pPr>
        <w:spacing w:after="0" w:line="240" w:lineRule="auto"/>
        <w:rPr>
          <w:rFonts w:ascii="Simplified Arabic" w:hAnsi="Simplified Arabic" w:cs="Simplified Arabic"/>
          <w:b/>
          <w:bCs/>
          <w:color w:val="FF0000"/>
          <w:sz w:val="28"/>
          <w:szCs w:val="28"/>
          <w:rtl/>
          <w:lang w:bidi="ar-DZ"/>
        </w:rPr>
      </w:pPr>
      <w:r w:rsidRPr="004B4FD9">
        <w:rPr>
          <w:rFonts w:ascii="Simplified Arabic" w:hAnsi="Simplified Arabic" w:cs="Simplified Arabic"/>
          <w:b/>
          <w:bCs/>
          <w:color w:val="FF0000"/>
          <w:sz w:val="28"/>
          <w:szCs w:val="28"/>
          <w:rtl/>
        </w:rPr>
        <w:t xml:space="preserve">مما سبق يمكن الإشارة </w:t>
      </w:r>
      <w:proofErr w:type="gramStart"/>
      <w:r w:rsidRPr="004B4FD9">
        <w:rPr>
          <w:rFonts w:ascii="Simplified Arabic" w:hAnsi="Simplified Arabic" w:cs="Simplified Arabic"/>
          <w:b/>
          <w:bCs/>
          <w:color w:val="FF0000"/>
          <w:sz w:val="28"/>
          <w:szCs w:val="28"/>
          <w:rtl/>
        </w:rPr>
        <w:t>إلى</w:t>
      </w:r>
      <w:proofErr w:type="gramEnd"/>
      <w:r w:rsidRPr="004B4FD9">
        <w:rPr>
          <w:rFonts w:ascii="Simplified Arabic" w:hAnsi="Simplified Arabic" w:cs="Simplified Arabic"/>
          <w:b/>
          <w:bCs/>
          <w:color w:val="FF0000"/>
          <w:sz w:val="28"/>
          <w:szCs w:val="28"/>
          <w:rtl/>
        </w:rPr>
        <w:t xml:space="preserve"> ال</w:t>
      </w:r>
      <w:r w:rsidRPr="004B4FD9">
        <w:rPr>
          <w:rFonts w:ascii="Simplified Arabic" w:hAnsi="Simplified Arabic" w:cs="Simplified Arabic"/>
          <w:b/>
          <w:bCs/>
          <w:color w:val="FF0000"/>
          <w:sz w:val="28"/>
          <w:szCs w:val="28"/>
          <w:rtl/>
          <w:lang w:bidi="ar-DZ"/>
        </w:rPr>
        <w:t>خصائص</w:t>
      </w:r>
      <w:r w:rsidRPr="004B4FD9">
        <w:rPr>
          <w:rFonts w:ascii="Simplified Arabic" w:hAnsi="Simplified Arabic" w:cs="Simplified Arabic"/>
          <w:b/>
          <w:bCs/>
          <w:color w:val="FF0000"/>
          <w:sz w:val="28"/>
          <w:szCs w:val="28"/>
          <w:rtl/>
        </w:rPr>
        <w:t xml:space="preserve"> التالية</w:t>
      </w:r>
      <w:r w:rsidRPr="004B4FD9">
        <w:rPr>
          <w:rFonts w:ascii="Simplified Arabic" w:hAnsi="Simplified Arabic" w:cs="Simplified Arabic"/>
          <w:b/>
          <w:bCs/>
          <w:color w:val="FF0000"/>
          <w:sz w:val="28"/>
          <w:szCs w:val="28"/>
          <w:rtl/>
          <w:lang w:bidi="ar-DZ"/>
        </w:rPr>
        <w:t xml:space="preserve"> </w:t>
      </w:r>
      <w:r w:rsidRPr="004B4FD9">
        <w:rPr>
          <w:rFonts w:ascii="Simplified Arabic" w:hAnsi="Simplified Arabic" w:cs="Simplified Arabic"/>
          <w:b/>
          <w:bCs/>
          <w:color w:val="FF0000"/>
          <w:sz w:val="28"/>
          <w:szCs w:val="28"/>
          <w:rtl/>
        </w:rPr>
        <w:t>لل</w:t>
      </w:r>
      <w:r w:rsidR="004B4FD9" w:rsidRPr="004B4FD9">
        <w:rPr>
          <w:rFonts w:ascii="Simplified Arabic" w:hAnsi="Simplified Arabic" w:cs="Simplified Arabic" w:hint="cs"/>
          <w:b/>
          <w:bCs/>
          <w:color w:val="FF0000"/>
          <w:sz w:val="28"/>
          <w:szCs w:val="28"/>
          <w:rtl/>
        </w:rPr>
        <w:t>إستراتيجية</w:t>
      </w:r>
      <w:r w:rsidRPr="004B4FD9">
        <w:rPr>
          <w:rFonts w:ascii="Simplified Arabic" w:hAnsi="Simplified Arabic" w:cs="Simplified Arabic" w:hint="cs"/>
          <w:b/>
          <w:bCs/>
          <w:color w:val="FF0000"/>
          <w:sz w:val="28"/>
          <w:szCs w:val="28"/>
          <w:rtl/>
          <w:lang w:bidi="ar-DZ"/>
        </w:rPr>
        <w:t>:</w:t>
      </w:r>
    </w:p>
    <w:p w:rsidR="009C1EDF" w:rsidRPr="0055347D" w:rsidRDefault="004B4FD9" w:rsidP="0055347D">
      <w:pPr>
        <w:numPr>
          <w:ilvl w:val="0"/>
          <w:numId w:val="2"/>
        </w:num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lang w:bidi="ar-DZ"/>
        </w:rPr>
        <w:t>الإستراتيجية</w:t>
      </w:r>
      <w:r w:rsidR="00192592" w:rsidRPr="0055347D">
        <w:rPr>
          <w:rFonts w:ascii="Simplified Arabic" w:hAnsi="Simplified Arabic" w:cs="Simplified Arabic"/>
          <w:sz w:val="28"/>
          <w:szCs w:val="28"/>
          <w:rtl/>
          <w:lang w:bidi="ar-DZ"/>
        </w:rPr>
        <w:t xml:space="preserve"> عمل فكري</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 xml:space="preserve">تؤدي </w:t>
      </w:r>
      <w:r w:rsidR="00983ED0" w:rsidRPr="0055347D">
        <w:rPr>
          <w:rFonts w:ascii="Simplified Arabic" w:hAnsi="Simplified Arabic" w:cs="Simplified Arabic" w:hint="cs"/>
          <w:sz w:val="28"/>
          <w:szCs w:val="28"/>
          <w:rtl/>
          <w:lang w:bidi="ar-DZ"/>
        </w:rPr>
        <w:t>إلى</w:t>
      </w:r>
      <w:r w:rsidRPr="0055347D">
        <w:rPr>
          <w:rFonts w:ascii="Simplified Arabic" w:hAnsi="Simplified Arabic" w:cs="Simplified Arabic"/>
          <w:sz w:val="28"/>
          <w:szCs w:val="28"/>
          <w:rtl/>
          <w:lang w:bidi="ar-DZ"/>
        </w:rPr>
        <w:t xml:space="preserve"> تخصيص الموارد</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 xml:space="preserve">تلزم المنظمة على المدى </w:t>
      </w:r>
      <w:proofErr w:type="gramStart"/>
      <w:r w:rsidRPr="0055347D">
        <w:rPr>
          <w:rFonts w:ascii="Simplified Arabic" w:hAnsi="Simplified Arabic" w:cs="Simplified Arabic"/>
          <w:sz w:val="28"/>
          <w:szCs w:val="28"/>
          <w:rtl/>
          <w:lang w:bidi="ar-DZ"/>
        </w:rPr>
        <w:t>الطويل</w:t>
      </w:r>
      <w:proofErr w:type="gramEnd"/>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تحدد مجالات نشاط المنظمة</w:t>
      </w:r>
      <w:r w:rsidR="0055347D">
        <w:rPr>
          <w:rFonts w:ascii="Simplified Arabic" w:hAnsi="Simplified Arabic" w:cs="Simplified Arabic" w:hint="cs"/>
          <w:sz w:val="28"/>
          <w:szCs w:val="28"/>
          <w:rtl/>
        </w:rPr>
        <w:t>.</w:t>
      </w:r>
      <w:r w:rsidRPr="0055347D">
        <w:rPr>
          <w:rFonts w:ascii="Simplified Arabic" w:hAnsi="Simplified Arabic" w:cs="Simplified Arabic"/>
          <w:sz w:val="28"/>
          <w:szCs w:val="28"/>
          <w:rtl/>
          <w:lang w:bidi="ar-DZ"/>
        </w:rPr>
        <w:t xml:space="preserve"> </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تحدد علاقات المنظمة مع بيئتها</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تسعى لتحقيق الميزة التنافسية ودعمها</w:t>
      </w:r>
      <w:r w:rsidR="0055347D">
        <w:rPr>
          <w:rFonts w:ascii="Simplified Arabic" w:hAnsi="Simplified Arabic" w:cs="Simplified Arabic" w:hint="cs"/>
          <w:sz w:val="28"/>
          <w:szCs w:val="28"/>
          <w:rtl/>
        </w:rPr>
        <w:t>.</w:t>
      </w:r>
      <w:r w:rsidRPr="0055347D">
        <w:rPr>
          <w:rFonts w:ascii="Simplified Arabic" w:hAnsi="Simplified Arabic" w:cs="Simplified Arabic"/>
          <w:sz w:val="28"/>
          <w:szCs w:val="28"/>
          <w:rtl/>
          <w:lang w:bidi="ar-DZ"/>
        </w:rPr>
        <w:t xml:space="preserve"> </w:t>
      </w:r>
    </w:p>
    <w:p w:rsidR="009C1EDF"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 xml:space="preserve">تستهدف التوفيق بين تطلعات </w:t>
      </w:r>
      <w:proofErr w:type="gramStart"/>
      <w:r w:rsidR="0055347D" w:rsidRPr="0055347D">
        <w:rPr>
          <w:rFonts w:ascii="Simplified Arabic" w:hAnsi="Simplified Arabic" w:cs="Simplified Arabic" w:hint="cs"/>
          <w:sz w:val="28"/>
          <w:szCs w:val="28"/>
          <w:rtl/>
          <w:lang w:bidi="ar-DZ"/>
        </w:rPr>
        <w:t>أصحاب</w:t>
      </w:r>
      <w:proofErr w:type="gramEnd"/>
      <w:r w:rsidRPr="0055347D">
        <w:rPr>
          <w:rFonts w:ascii="Simplified Arabic" w:hAnsi="Simplified Arabic" w:cs="Simplified Arabic"/>
          <w:sz w:val="28"/>
          <w:szCs w:val="28"/>
          <w:rtl/>
          <w:lang w:bidi="ar-DZ"/>
        </w:rPr>
        <w:t xml:space="preserve"> المصلحة</w:t>
      </w:r>
      <w:r w:rsidRPr="0055347D">
        <w:rPr>
          <w:rFonts w:ascii="Simplified Arabic" w:hAnsi="Simplified Arabic" w:cs="Simplified Arabic"/>
          <w:sz w:val="28"/>
          <w:szCs w:val="28"/>
          <w:rtl/>
        </w:rPr>
        <w:t>.</w:t>
      </w:r>
      <w:r w:rsidRPr="0055347D">
        <w:rPr>
          <w:rFonts w:ascii="Simplified Arabic" w:hAnsi="Simplified Arabic" w:cs="Simplified Arabic"/>
          <w:sz w:val="28"/>
          <w:szCs w:val="28"/>
          <w:rtl/>
          <w:lang w:bidi="ar-DZ"/>
        </w:rPr>
        <w:t xml:space="preserve"> </w:t>
      </w:r>
    </w:p>
    <w:p w:rsidR="0055347D" w:rsidRDefault="0055347D" w:rsidP="0055347D">
      <w:pPr>
        <w:spacing w:after="0" w:line="240" w:lineRule="auto"/>
        <w:rPr>
          <w:rFonts w:ascii="Simplified Arabic" w:hAnsi="Simplified Arabic" w:cs="Simplified Arabic"/>
          <w:sz w:val="28"/>
          <w:szCs w:val="28"/>
          <w:rtl/>
        </w:rPr>
      </w:pPr>
    </w:p>
    <w:p w:rsidR="0055347D" w:rsidRPr="004B4FD9" w:rsidRDefault="0055347D" w:rsidP="004B4FD9">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lastRenderedPageBreak/>
        <w:t>2 – مفهوم التخطيط الاستراتيجي:</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يعرّف التخطيط الاستراتيجي</w:t>
      </w:r>
      <w:r w:rsidRPr="0055347D">
        <w:rPr>
          <w:rFonts w:ascii="Simplified Arabic" w:hAnsi="Simplified Arabic" w:cs="Simplified Arabic"/>
          <w:sz w:val="28"/>
          <w:szCs w:val="28"/>
        </w:rPr>
        <w:t xml:space="preserve">(Strategic Planning) </w:t>
      </w:r>
      <w:r w:rsidRPr="0055347D">
        <w:rPr>
          <w:rFonts w:ascii="Simplified Arabic" w:hAnsi="Simplified Arabic" w:cs="Simplified Arabic"/>
          <w:sz w:val="28"/>
          <w:szCs w:val="28"/>
          <w:rtl/>
        </w:rPr>
        <w:t>بشكل عام على انه ذلك النظام المتكامل الذي يتم من خلاله " تحديد رسالة الشركة في المستقبل وأهدافها والتصرفات اللازمة لتحقيق ذلك والجهود الموجّهة نحو تخصيص الموارد".</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أي أن التخطيط الاستراتيجي ليس سوى عملية تنبؤ وتوقع لما سيحدث لفترة طويلة الأجل وتخصيص الموارد والإمكانات الموجودة في إطار الزّمن الذي تحدده الخطة"</w:t>
      </w:r>
    </w:p>
    <w:p w:rsidR="0055347D" w:rsidRPr="000324BF" w:rsidRDefault="0055347D" w:rsidP="0055347D">
      <w:pPr>
        <w:spacing w:after="0" w:line="240" w:lineRule="auto"/>
        <w:rPr>
          <w:rFonts w:ascii="Simplified Arabic" w:hAnsi="Simplified Arabic" w:cs="Simplified Arabic"/>
          <w:sz w:val="12"/>
          <w:szCs w:val="12"/>
        </w:rPr>
      </w:pPr>
    </w:p>
    <w:p w:rsidR="0055347D" w:rsidRPr="00947AD5" w:rsidRDefault="00947AD5" w:rsidP="0055347D">
      <w:pPr>
        <w:spacing w:after="0" w:line="240" w:lineRule="auto"/>
        <w:rPr>
          <w:rFonts w:ascii="Simplified Arabic" w:hAnsi="Simplified Arabic" w:cs="Simplified Arabic"/>
          <w:b/>
          <w:bCs/>
          <w:color w:val="FF0000"/>
          <w:sz w:val="28"/>
          <w:szCs w:val="28"/>
        </w:rPr>
      </w:pPr>
      <w:r w:rsidRPr="00947AD5">
        <w:rPr>
          <w:rFonts w:ascii="Simplified Arabic" w:hAnsi="Simplified Arabic" w:cs="Simplified Arabic"/>
          <w:b/>
          <w:bCs/>
          <w:color w:val="FF0000"/>
          <w:sz w:val="28"/>
          <w:szCs w:val="28"/>
          <w:rtl/>
        </w:rPr>
        <w:t>ومن هنا فإن أهمية التخطيط الإستراتيجي للمنظمه تتجلى في</w:t>
      </w:r>
      <w:r w:rsidRPr="00947AD5">
        <w:rPr>
          <w:rFonts w:ascii="Simplified Arabic" w:hAnsi="Simplified Arabic" w:cs="Simplified Arabic" w:hint="cs"/>
          <w:b/>
          <w:bCs/>
          <w:color w:val="FF0000"/>
          <w:sz w:val="28"/>
          <w:szCs w:val="28"/>
          <w:rtl/>
        </w:rPr>
        <w:t>:</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كونه النظام الذي على أساسه يتم تحديد مجالات تميّز المؤسسة في المستقبل وتحديد مجالات أعمالها وأنشطتها بم</w:t>
      </w:r>
      <w:r>
        <w:rPr>
          <w:rFonts w:ascii="Simplified Arabic" w:hAnsi="Simplified Arabic" w:cs="Simplified Arabic"/>
          <w:sz w:val="28"/>
          <w:szCs w:val="28"/>
          <w:rtl/>
        </w:rPr>
        <w:t>ا يتلاءم مع إمكاناتها وطبيعتها</w:t>
      </w:r>
      <w:r>
        <w:rPr>
          <w:rFonts w:ascii="Simplified Arabic" w:hAnsi="Simplified Arabic" w:cs="Simplified Arabic" w:hint="cs"/>
          <w:sz w:val="28"/>
          <w:szCs w:val="28"/>
          <w:rtl/>
        </w:rPr>
        <w:t>.</w:t>
      </w:r>
      <w:r w:rsidRPr="0055347D">
        <w:rPr>
          <w:rFonts w:ascii="Simplified Arabic" w:hAnsi="Simplified Arabic" w:cs="Simplified Arabic"/>
          <w:sz w:val="28"/>
          <w:szCs w:val="28"/>
          <w:rtl/>
        </w:rPr>
        <w:t xml:space="preserve"> </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يمكن من تطوير وتنمية مجالات التم</w:t>
      </w:r>
      <w:r>
        <w:rPr>
          <w:rFonts w:ascii="Simplified Arabic" w:hAnsi="Simplified Arabic" w:cs="Simplified Arabic"/>
          <w:sz w:val="28"/>
          <w:szCs w:val="28"/>
          <w:rtl/>
        </w:rPr>
        <w:t>يّز والتنافس المستقبلية للمنظمة</w:t>
      </w:r>
      <w:r>
        <w:rPr>
          <w:rFonts w:ascii="Simplified Arabic" w:hAnsi="Simplified Arabic" w:cs="Simplified Arabic" w:hint="cs"/>
          <w:sz w:val="28"/>
          <w:szCs w:val="28"/>
          <w:rtl/>
        </w:rPr>
        <w:t>.</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يساعد على توقع تغيرات البيئة ويشكل نظام إنذار </w:t>
      </w:r>
      <w:proofErr w:type="gramStart"/>
      <w:r w:rsidRPr="0055347D">
        <w:rPr>
          <w:rFonts w:ascii="Simplified Arabic" w:hAnsi="Simplified Arabic" w:cs="Simplified Arabic"/>
          <w:sz w:val="28"/>
          <w:szCs w:val="28"/>
          <w:rtl/>
        </w:rPr>
        <w:t>مسبق</w:t>
      </w:r>
      <w:proofErr w:type="gramEnd"/>
      <w:r w:rsidRPr="0055347D">
        <w:rPr>
          <w:rFonts w:ascii="Simplified Arabic" w:hAnsi="Simplified Arabic" w:cs="Simplified Arabic"/>
          <w:sz w:val="28"/>
          <w:szCs w:val="28"/>
          <w:rtl/>
        </w:rPr>
        <w:t xml:space="preserve"> للمنظمة</w:t>
      </w:r>
      <w:r>
        <w:rPr>
          <w:rFonts w:ascii="Simplified Arabic" w:hAnsi="Simplified Arabic" w:cs="Simplified Arabic" w:hint="cs"/>
          <w:sz w:val="28"/>
          <w:szCs w:val="28"/>
          <w:rtl/>
        </w:rPr>
        <w:t>.</w:t>
      </w:r>
    </w:p>
    <w:p w:rsidR="0055347D" w:rsidRPr="004B4FD9" w:rsidRDefault="0055347D" w:rsidP="0055347D">
      <w:pPr>
        <w:spacing w:after="0" w:line="240" w:lineRule="auto"/>
        <w:rPr>
          <w:rFonts w:ascii="Simplified Arabic" w:hAnsi="Simplified Arabic" w:cs="Simplified Arabic"/>
          <w:color w:val="FF0000"/>
          <w:sz w:val="28"/>
          <w:szCs w:val="28"/>
        </w:rPr>
      </w:pPr>
      <w:proofErr w:type="gramStart"/>
      <w:r w:rsidRPr="004B4FD9">
        <w:rPr>
          <w:rFonts w:ascii="Simplified Arabic" w:hAnsi="Simplified Arabic" w:cs="Simplified Arabic"/>
          <w:b/>
          <w:bCs/>
          <w:color w:val="FF0000"/>
          <w:sz w:val="28"/>
          <w:szCs w:val="28"/>
          <w:rtl/>
        </w:rPr>
        <w:t>ملاحظة</w:t>
      </w:r>
      <w:proofErr w:type="gramEnd"/>
      <w:r w:rsidRPr="004B4FD9">
        <w:rPr>
          <w:rFonts w:ascii="Simplified Arabic" w:hAnsi="Simplified Arabic" w:cs="Simplified Arabic"/>
          <w:b/>
          <w:bCs/>
          <w:color w:val="FF0000"/>
          <w:sz w:val="28"/>
          <w:szCs w:val="28"/>
          <w:rtl/>
        </w:rPr>
        <w:t xml:space="preserve">: </w:t>
      </w:r>
    </w:p>
    <w:p w:rsidR="0055347D" w:rsidRDefault="0055347D" w:rsidP="0055347D">
      <w:pPr>
        <w:spacing w:after="0" w:line="240" w:lineRule="auto"/>
        <w:jc w:val="both"/>
        <w:rPr>
          <w:rFonts w:ascii="Simplified Arabic" w:hAnsi="Simplified Arabic" w:cs="Simplified Arabic"/>
          <w:sz w:val="28"/>
          <w:szCs w:val="28"/>
          <w:rtl/>
        </w:rPr>
      </w:pPr>
      <w:r w:rsidRPr="0055347D">
        <w:rPr>
          <w:rFonts w:ascii="Simplified Arabic" w:hAnsi="Simplified Arabic" w:cs="Simplified Arabic"/>
          <w:sz w:val="28"/>
          <w:szCs w:val="28"/>
          <w:rtl/>
        </w:rPr>
        <w:t>هناك خلط لدى البعض بين التخطيط الاستراتيجي وال</w:t>
      </w:r>
      <w:r>
        <w:rPr>
          <w:rFonts w:ascii="Simplified Arabic" w:hAnsi="Simplified Arabic" w:cs="Simplified Arabic" w:hint="cs"/>
          <w:sz w:val="28"/>
          <w:szCs w:val="28"/>
          <w:rtl/>
        </w:rPr>
        <w:t>ت</w:t>
      </w:r>
      <w:r w:rsidRPr="0055347D">
        <w:rPr>
          <w:rFonts w:ascii="Simplified Arabic" w:hAnsi="Simplified Arabic" w:cs="Simplified Arabic"/>
          <w:sz w:val="28"/>
          <w:szCs w:val="28"/>
          <w:rtl/>
        </w:rPr>
        <w:t>خطيط طويل المدى،</w:t>
      </w:r>
      <w:r>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فإذا كان كل تخطيط استراتيجي يخص المدى الطويل، فلا يمكن أن نجزم بأن كل تخطيط طويل المدى هو تخطيط استراتيجي، لأن طول المدى لا يعد معيارا كافيا للقول </w:t>
      </w:r>
      <w:r w:rsidRPr="0055347D">
        <w:rPr>
          <w:rFonts w:ascii="Simplified Arabic" w:hAnsi="Simplified Arabic" w:cs="Simplified Arabic" w:hint="cs"/>
          <w:sz w:val="28"/>
          <w:szCs w:val="28"/>
          <w:rtl/>
        </w:rPr>
        <w:t>ب</w:t>
      </w:r>
      <w:r w:rsidR="004B4FD9">
        <w:rPr>
          <w:rFonts w:ascii="Simplified Arabic" w:hAnsi="Simplified Arabic" w:cs="Simplified Arabic" w:hint="cs"/>
          <w:sz w:val="28"/>
          <w:szCs w:val="28"/>
          <w:rtl/>
        </w:rPr>
        <w:t>إستراتيجية</w:t>
      </w:r>
      <w:r w:rsidRPr="0055347D">
        <w:rPr>
          <w:rFonts w:ascii="Simplified Arabic" w:hAnsi="Simplified Arabic" w:cs="Simplified Arabic"/>
          <w:sz w:val="28"/>
          <w:szCs w:val="28"/>
          <w:rtl/>
        </w:rPr>
        <w:t xml:space="preserve"> الأمور أم عدمها.</w:t>
      </w:r>
    </w:p>
    <w:p w:rsidR="0055347D" w:rsidRPr="004B4FD9" w:rsidRDefault="0055347D" w:rsidP="0055347D">
      <w:pPr>
        <w:spacing w:after="0" w:line="240" w:lineRule="auto"/>
        <w:jc w:val="both"/>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 xml:space="preserve">3 – مفهوم الإدارة </w:t>
      </w:r>
      <w:r w:rsidR="004B4FD9" w:rsidRPr="004B4FD9">
        <w:rPr>
          <w:rFonts w:ascii="Simplified Arabic" w:hAnsi="Simplified Arabic" w:cs="Simplified Arabic"/>
          <w:b/>
          <w:bCs/>
          <w:color w:val="FF0000"/>
          <w:sz w:val="28"/>
          <w:szCs w:val="28"/>
          <w:rtl/>
        </w:rPr>
        <w:t>الإستراتيجية</w:t>
      </w:r>
      <w:r w:rsidRPr="004B4FD9">
        <w:rPr>
          <w:rFonts w:ascii="Simplified Arabic" w:hAnsi="Simplified Arabic" w:cs="Simplified Arabic"/>
          <w:b/>
          <w:bCs/>
          <w:color w:val="FF0000"/>
          <w:sz w:val="28"/>
          <w:szCs w:val="28"/>
          <w:rtl/>
        </w:rPr>
        <w:t xml:space="preserve"> : </w:t>
      </w:r>
    </w:p>
    <w:p w:rsidR="009C1EDF" w:rsidRPr="0055347D" w:rsidRDefault="00192592" w:rsidP="000324BF">
      <w:pPr>
        <w:numPr>
          <w:ilvl w:val="0"/>
          <w:numId w:val="3"/>
        </w:num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تعبّر الإدارة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حسب تعريف </w:t>
      </w:r>
      <w:r w:rsidRPr="004B4FD9">
        <w:rPr>
          <w:rFonts w:ascii="Simplified Arabic" w:hAnsi="Simplified Arabic" w:cs="Simplified Arabic"/>
          <w:b/>
          <w:bCs/>
          <w:color w:val="FF0000"/>
          <w:sz w:val="28"/>
          <w:szCs w:val="28"/>
        </w:rPr>
        <w:t>Jauch et Glaueck</w:t>
      </w:r>
      <w:r w:rsidRPr="004B4FD9">
        <w:rPr>
          <w:rFonts w:ascii="Simplified Arabic" w:hAnsi="Simplified Arabic" w:cs="Simplified Arabic"/>
          <w:color w:val="FF0000"/>
          <w:sz w:val="28"/>
          <w:szCs w:val="28"/>
        </w:rPr>
        <w:t>)</w:t>
      </w:r>
      <w:r w:rsidR="000324BF" w:rsidRPr="004B4FD9">
        <w:rPr>
          <w:rFonts w:ascii="Simplified Arabic" w:hAnsi="Simplified Arabic" w:cs="Simplified Arabic" w:hint="cs"/>
          <w:color w:val="FF0000"/>
          <w:sz w:val="28"/>
          <w:szCs w:val="28"/>
          <w:rtl/>
        </w:rPr>
        <w:t>)</w:t>
      </w:r>
      <w:r w:rsidR="000324BF">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عن جملة القرارات والتصرفات التي تتبنى من خلالها المنظمة </w:t>
      </w:r>
      <w:r w:rsidR="004B4FD9">
        <w:rPr>
          <w:rFonts w:ascii="Simplified Arabic" w:hAnsi="Simplified Arabic" w:cs="Simplified Arabic"/>
          <w:sz w:val="28"/>
          <w:szCs w:val="28"/>
          <w:rtl/>
        </w:rPr>
        <w:t>إستراتيجية</w:t>
      </w:r>
      <w:r w:rsidRPr="0055347D">
        <w:rPr>
          <w:rFonts w:ascii="Simplified Arabic" w:hAnsi="Simplified Arabic" w:cs="Simplified Arabic"/>
          <w:sz w:val="28"/>
          <w:szCs w:val="28"/>
          <w:rtl/>
        </w:rPr>
        <w:t xml:space="preserve"> أو استراتيجيات فعالة لتحقيق أهدافها ؛</w:t>
      </w:r>
    </w:p>
    <w:p w:rsidR="009C1EDF" w:rsidRPr="0055347D" w:rsidRDefault="00192592" w:rsidP="000324BF">
      <w:pPr>
        <w:numPr>
          <w:ilvl w:val="0"/>
          <w:numId w:val="3"/>
        </w:num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في حين يرى </w:t>
      </w:r>
      <w:r w:rsidRPr="004B4FD9">
        <w:rPr>
          <w:rFonts w:ascii="Simplified Arabic" w:hAnsi="Simplified Arabic" w:cs="Simplified Arabic"/>
          <w:b/>
          <w:bCs/>
          <w:color w:val="FF0000"/>
          <w:sz w:val="28"/>
          <w:szCs w:val="28"/>
        </w:rPr>
        <w:t>Ph.</w:t>
      </w:r>
      <w:proofErr w:type="gramStart"/>
      <w:r w:rsidRPr="004B4FD9">
        <w:rPr>
          <w:rFonts w:ascii="Simplified Arabic" w:hAnsi="Simplified Arabic" w:cs="Simplified Arabic"/>
          <w:b/>
          <w:bCs/>
          <w:color w:val="FF0000"/>
          <w:sz w:val="28"/>
          <w:szCs w:val="28"/>
        </w:rPr>
        <w:t>Kotler</w:t>
      </w:r>
      <w:r w:rsidRPr="004B4FD9">
        <w:rPr>
          <w:rFonts w:ascii="Simplified Arabic" w:hAnsi="Simplified Arabic" w:cs="Simplified Arabic"/>
          <w:color w:val="FF0000"/>
          <w:sz w:val="28"/>
          <w:szCs w:val="28"/>
        </w:rPr>
        <w:t xml:space="preserve"> </w:t>
      </w:r>
      <w:r w:rsidR="000324BF">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أنها</w:t>
      </w:r>
      <w:proofErr w:type="gramEnd"/>
      <w:r w:rsidRPr="0055347D">
        <w:rPr>
          <w:rFonts w:ascii="Simplified Arabic" w:hAnsi="Simplified Arabic" w:cs="Simplified Arabic"/>
          <w:sz w:val="28"/>
          <w:szCs w:val="28"/>
          <w:rtl/>
        </w:rPr>
        <w:t xml:space="preserve"> عملية تتبنى من خلالها المنظمة علاقتها ببيئتها الخارجية وتحدد أهدافها واستراتيجياتها المتعلقة بنمو محفظة الأعمال لكل النشاطات الممارسة. </w:t>
      </w:r>
    </w:p>
    <w:p w:rsidR="009C1EDF" w:rsidRDefault="00192592" w:rsidP="0055347D">
      <w:pPr>
        <w:numPr>
          <w:ilvl w:val="0"/>
          <w:numId w:val="3"/>
        </w:num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ويرى كل من </w:t>
      </w:r>
      <w:r w:rsidRPr="004B4FD9">
        <w:rPr>
          <w:rFonts w:ascii="Simplified Arabic" w:hAnsi="Simplified Arabic" w:cs="Simplified Arabic"/>
          <w:b/>
          <w:bCs/>
          <w:color w:val="FF0000"/>
          <w:sz w:val="28"/>
          <w:szCs w:val="28"/>
        </w:rPr>
        <w:t xml:space="preserve">Barnet et </w:t>
      </w:r>
      <w:proofErr w:type="gramStart"/>
      <w:r w:rsidRPr="004B4FD9">
        <w:rPr>
          <w:rFonts w:ascii="Simplified Arabic" w:hAnsi="Simplified Arabic" w:cs="Simplified Arabic"/>
          <w:b/>
          <w:bCs/>
          <w:color w:val="FF0000"/>
          <w:sz w:val="28"/>
          <w:szCs w:val="28"/>
        </w:rPr>
        <w:t>Wilsted</w:t>
      </w:r>
      <w:r w:rsidRPr="0055347D">
        <w:rPr>
          <w:rFonts w:ascii="Simplified Arabic" w:hAnsi="Simplified Arabic" w:cs="Simplified Arabic"/>
          <w:sz w:val="28"/>
          <w:szCs w:val="28"/>
        </w:rPr>
        <w:t xml:space="preserve"> </w:t>
      </w:r>
      <w:r w:rsidR="000324BF">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بأنها</w:t>
      </w:r>
      <w:proofErr w:type="gramEnd"/>
      <w:r w:rsidRPr="0055347D">
        <w:rPr>
          <w:rFonts w:ascii="Simplified Arabic" w:hAnsi="Simplified Arabic" w:cs="Simplified Arabic"/>
          <w:sz w:val="28"/>
          <w:szCs w:val="28"/>
          <w:rtl/>
        </w:rPr>
        <w:t xml:space="preserve"> " عملية خلق محفظة أعمال الشركة وأسواق المستهلك من خلال تحليل الفرص والتهديدات في السوق وبناء نقاط القوة والضعف داخل المنظمة ووضع أهداف لأسواق ومنتجات المنظمة وصياغة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وتنفيذها ". </w:t>
      </w:r>
    </w:p>
    <w:p w:rsidR="000324BF" w:rsidRPr="000324BF" w:rsidRDefault="000324BF" w:rsidP="000324BF">
      <w:pPr>
        <w:spacing w:after="0" w:line="240" w:lineRule="auto"/>
        <w:jc w:val="both"/>
        <w:rPr>
          <w:rFonts w:ascii="Simplified Arabic" w:hAnsi="Simplified Arabic" w:cs="Simplified Arabic"/>
          <w:sz w:val="12"/>
          <w:szCs w:val="12"/>
          <w:rtl/>
        </w:rPr>
      </w:pPr>
    </w:p>
    <w:p w:rsidR="000324BF" w:rsidRDefault="000324BF" w:rsidP="000324BF">
      <w:pPr>
        <w:spacing w:after="0" w:line="240" w:lineRule="auto"/>
        <w:jc w:val="both"/>
        <w:rPr>
          <w:rFonts w:ascii="Simplified Arabic" w:hAnsi="Simplified Arabic" w:cs="Simplified Arabic"/>
          <w:sz w:val="28"/>
          <w:szCs w:val="28"/>
          <w:rtl/>
        </w:rPr>
      </w:pPr>
      <w:r w:rsidRPr="004B4FD9">
        <w:rPr>
          <w:rFonts w:ascii="Simplified Arabic" w:hAnsi="Simplified Arabic" w:cs="Simplified Arabic"/>
          <w:b/>
          <w:bCs/>
          <w:color w:val="FF0000"/>
          <w:sz w:val="28"/>
          <w:szCs w:val="28"/>
          <w:rtl/>
        </w:rPr>
        <w:t xml:space="preserve">ومن هنا يتضح لنا بأن الإدارة </w:t>
      </w:r>
      <w:r w:rsidR="004B4FD9" w:rsidRPr="004B4FD9">
        <w:rPr>
          <w:rFonts w:ascii="Simplified Arabic" w:hAnsi="Simplified Arabic" w:cs="Simplified Arabic" w:hint="cs"/>
          <w:b/>
          <w:bCs/>
          <w:color w:val="FF0000"/>
          <w:sz w:val="28"/>
          <w:szCs w:val="28"/>
          <w:rtl/>
        </w:rPr>
        <w:t>الإستراتيجية</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 xml:space="preserve">فضلا عن كونها عملية قبلية فهي عملية مستمرة حالية ومستقبلية كذلك بحيث تتضمن مراحلها صياغة </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وتنفيذها ورقابتها كذلك ؛ فهي إذن وان اعتبرت ثمرة لتطوّر التخطيط الاستراتيجي فإنها تتميّز عنه بكونها عملية ديناميكية متواصلة</w:t>
      </w:r>
      <w:r>
        <w:rPr>
          <w:rFonts w:ascii="Simplified Arabic" w:hAnsi="Simplified Arabic" w:cs="Simplified Arabic" w:hint="cs"/>
          <w:sz w:val="28"/>
          <w:szCs w:val="28"/>
          <w:rtl/>
        </w:rPr>
        <w:t>.</w:t>
      </w:r>
    </w:p>
    <w:p w:rsidR="000324BF" w:rsidRPr="004B4FD9" w:rsidRDefault="000324BF" w:rsidP="000324BF">
      <w:pPr>
        <w:spacing w:after="0" w:line="240" w:lineRule="auto"/>
        <w:jc w:val="both"/>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 xml:space="preserve">4- </w:t>
      </w:r>
      <w:proofErr w:type="gramStart"/>
      <w:r w:rsidRPr="004B4FD9">
        <w:rPr>
          <w:rFonts w:ascii="Simplified Arabic" w:hAnsi="Simplified Arabic" w:cs="Simplified Arabic"/>
          <w:b/>
          <w:bCs/>
          <w:color w:val="FF0000"/>
          <w:sz w:val="28"/>
          <w:szCs w:val="28"/>
          <w:rtl/>
        </w:rPr>
        <w:t>الميزة</w:t>
      </w:r>
      <w:proofErr w:type="gramEnd"/>
      <w:r w:rsidRPr="004B4FD9">
        <w:rPr>
          <w:rFonts w:ascii="Simplified Arabic" w:hAnsi="Simplified Arabic" w:cs="Simplified Arabic"/>
          <w:b/>
          <w:bCs/>
          <w:color w:val="FF0000"/>
          <w:sz w:val="28"/>
          <w:szCs w:val="28"/>
          <w:rtl/>
        </w:rPr>
        <w:t xml:space="preserve"> التنافسية:</w:t>
      </w:r>
    </w:p>
    <w:p w:rsidR="000324BF" w:rsidRPr="000324BF" w:rsidRDefault="000324BF" w:rsidP="004B4FD9">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t xml:space="preserve">ا- </w:t>
      </w:r>
      <w:proofErr w:type="gramStart"/>
      <w:r w:rsidRPr="004B4FD9">
        <w:rPr>
          <w:rFonts w:ascii="Simplified Arabic" w:hAnsi="Simplified Arabic" w:cs="Simplified Arabic"/>
          <w:b/>
          <w:bCs/>
          <w:color w:val="FF0000"/>
          <w:sz w:val="28"/>
          <w:szCs w:val="28"/>
          <w:rtl/>
        </w:rPr>
        <w:t>تعريف</w:t>
      </w:r>
      <w:proofErr w:type="gramEnd"/>
      <w:r w:rsidRPr="004B4FD9">
        <w:rPr>
          <w:rFonts w:ascii="Simplified Arabic" w:hAnsi="Simplified Arabic" w:cs="Simplified Arabic"/>
          <w:b/>
          <w:bCs/>
          <w:color w:val="FF0000"/>
          <w:sz w:val="28"/>
          <w:szCs w:val="28"/>
          <w:rtl/>
        </w:rPr>
        <w:t xml:space="preserve"> لجنة الرئاسة الأمريكية</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ترى بأن ً المنشاة التنافسية هي التي يمكنها أن تقدم المنتجات ذات النّوعية المميّزة وبتكلفة منخفضة بالمقارنة مع منافسيها المحليين والدوليين وبما يضمن تحقيق المنشاة للربح طويل المدى وقدرتها على تعويض المشتغلين بها وتوفير عائد لمالكيها“.</w:t>
      </w:r>
      <w:r w:rsidRPr="000324BF">
        <w:rPr>
          <w:rFonts w:ascii="Simplified Arabic" w:hAnsi="Simplified Arabic" w:cs="Simplified Arabic"/>
          <w:sz w:val="28"/>
          <w:szCs w:val="28"/>
        </w:rPr>
        <w:t xml:space="preserve"> </w:t>
      </w:r>
    </w:p>
    <w:p w:rsidR="000324BF" w:rsidRPr="000324BF" w:rsidRDefault="000324BF" w:rsidP="004B4FD9">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t xml:space="preserve">ب- تعريف </w:t>
      </w:r>
      <w:r w:rsidRPr="004B4FD9">
        <w:rPr>
          <w:rFonts w:ascii="Simplified Arabic" w:hAnsi="Simplified Arabic" w:cs="Simplified Arabic"/>
          <w:b/>
          <w:bCs/>
          <w:color w:val="FF0000"/>
          <w:sz w:val="28"/>
          <w:szCs w:val="28"/>
          <w:lang w:val="fr-FR"/>
        </w:rPr>
        <w:t xml:space="preserve">Mc Fetridge (1995) </w:t>
      </w:r>
      <w:r w:rsidRPr="004B4FD9">
        <w:rPr>
          <w:rFonts w:ascii="Simplified Arabic" w:hAnsi="Simplified Arabic" w:cs="Simplified Arabic"/>
          <w:b/>
          <w:bCs/>
          <w:color w:val="FF0000"/>
          <w:sz w:val="28"/>
          <w:szCs w:val="28"/>
          <w:rtl/>
        </w:rPr>
        <w:t xml:space="preserve"> </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وقد عرفها من خلال ربطها بمؤشراتها بحيث يرى بان تنافسية المنظمة يمكن أن تتحقق في حال ما إذا كان باستطاعتها أن تحتفظ بمستوى مرتفع من الإنتاجية والأرباح مقابل انخفاض في التكاليف وارتفاع في الحصة السوقية على ألاّ يكون ذلك على حساب الأرباح.</w:t>
      </w:r>
      <w:r w:rsidRPr="000324BF">
        <w:rPr>
          <w:rFonts w:ascii="Simplified Arabic" w:hAnsi="Simplified Arabic" w:cs="Simplified Arabic"/>
          <w:sz w:val="28"/>
          <w:szCs w:val="28"/>
        </w:rPr>
        <w:t xml:space="preserve"> </w:t>
      </w:r>
    </w:p>
    <w:p w:rsidR="000324BF" w:rsidRPr="000324BF" w:rsidRDefault="0055347D" w:rsidP="004B4FD9">
      <w:pPr>
        <w:rPr>
          <w:rFonts w:ascii="Simplified Arabic" w:hAnsi="Simplified Arabic" w:cs="Simplified Arabic"/>
          <w:sz w:val="28"/>
          <w:szCs w:val="28"/>
        </w:rPr>
      </w:pPr>
      <w:r w:rsidRPr="0055347D">
        <w:rPr>
          <w:rFonts w:ascii="Simplified Arabic" w:hAnsi="Simplified Arabic" w:cs="Simplified Arabic"/>
          <w:sz w:val="28"/>
          <w:szCs w:val="28"/>
        </w:rPr>
        <w:lastRenderedPageBreak/>
        <w:t xml:space="preserve"> </w:t>
      </w:r>
      <w:r w:rsidR="000324BF" w:rsidRPr="004B4FD9">
        <w:rPr>
          <w:rFonts w:ascii="Simplified Arabic" w:hAnsi="Simplified Arabic" w:cs="Simplified Arabic"/>
          <w:b/>
          <w:bCs/>
          <w:color w:val="FF0000"/>
          <w:sz w:val="28"/>
          <w:szCs w:val="28"/>
          <w:rtl/>
        </w:rPr>
        <w:t xml:space="preserve">ج- تعرف </w:t>
      </w:r>
      <w:r w:rsidR="000324BF" w:rsidRPr="004B4FD9">
        <w:rPr>
          <w:rFonts w:ascii="Simplified Arabic" w:hAnsi="Simplified Arabic" w:cs="Simplified Arabic"/>
          <w:b/>
          <w:bCs/>
          <w:color w:val="FF0000"/>
          <w:sz w:val="28"/>
          <w:szCs w:val="28"/>
          <w:lang w:val="fr-FR"/>
        </w:rPr>
        <w:t>M. Porter</w:t>
      </w:r>
      <w:r w:rsidR="000324BF" w:rsidRPr="004B4FD9">
        <w:rPr>
          <w:rFonts w:ascii="Simplified Arabic" w:hAnsi="Simplified Arabic" w:cs="Simplified Arabic"/>
          <w:b/>
          <w:bCs/>
          <w:color w:val="FF0000"/>
          <w:sz w:val="28"/>
          <w:szCs w:val="28"/>
          <w:rtl/>
        </w:rPr>
        <w:t xml:space="preserve"> :</w:t>
      </w:r>
      <w:r w:rsidR="000324BF" w:rsidRPr="000324BF">
        <w:rPr>
          <w:rFonts w:ascii="Simplified Arabic" w:hAnsi="Simplified Arabic" w:cs="Simplified Arabic"/>
          <w:b/>
          <w:bCs/>
          <w:sz w:val="28"/>
          <w:szCs w:val="28"/>
          <w:rtl/>
        </w:rPr>
        <w:t xml:space="preserve"> </w:t>
      </w:r>
      <w:r w:rsidR="000324BF" w:rsidRPr="000324BF">
        <w:rPr>
          <w:rFonts w:ascii="Simplified Arabic" w:hAnsi="Simplified Arabic" w:cs="Simplified Arabic"/>
          <w:sz w:val="28"/>
          <w:szCs w:val="28"/>
          <w:rtl/>
        </w:rPr>
        <w:t xml:space="preserve">يعرف </w:t>
      </w:r>
      <w:r w:rsidR="000324BF" w:rsidRPr="004B4FD9">
        <w:rPr>
          <w:rFonts w:ascii="Simplified Arabic" w:hAnsi="Simplified Arabic" w:cs="Simplified Arabic"/>
          <w:color w:val="FF0000"/>
          <w:sz w:val="28"/>
          <w:szCs w:val="28"/>
          <w:lang w:val="fr-FR"/>
        </w:rPr>
        <w:t>Porter</w:t>
      </w:r>
      <w:r w:rsidR="000324BF" w:rsidRPr="000324BF">
        <w:rPr>
          <w:rFonts w:ascii="Simplified Arabic" w:hAnsi="Simplified Arabic" w:cs="Simplified Arabic"/>
          <w:sz w:val="28"/>
          <w:szCs w:val="28"/>
          <w:lang w:val="fr-FR"/>
        </w:rPr>
        <w:t xml:space="preserve"> </w:t>
      </w:r>
      <w:r w:rsidR="000324BF" w:rsidRPr="000324BF">
        <w:rPr>
          <w:rFonts w:ascii="Simplified Arabic" w:hAnsi="Simplified Arabic" w:cs="Simplified Arabic"/>
          <w:sz w:val="28"/>
          <w:szCs w:val="28"/>
          <w:rtl/>
        </w:rPr>
        <w:t xml:space="preserve"> الميزة التنافسية على أنها " تنشا أساسا من القيمة التي باستطاعة منظمة ما أن تخلقها لزبائنها بحيث يمكن أن تأخذ شكل أسعار اقل بالنسبة لأسعار منتجات المنافسين ذات المنافع المتكافئة؛ أو أن تأخذ شكل منافع متفّردة في المنتج تعوّض بشكل واسع الزيادة السعريّة فيه “، وهو يرى إلى ذلك بان الميزة التنافسية تمثل هدف الاستراتيجيات.</w:t>
      </w:r>
      <w:r w:rsidR="000324BF" w:rsidRPr="000324BF">
        <w:rPr>
          <w:rFonts w:ascii="Simplified Arabic" w:hAnsi="Simplified Arabic" w:cs="Simplified Arabic"/>
          <w:sz w:val="28"/>
          <w:szCs w:val="28"/>
        </w:rPr>
        <w:t xml:space="preserve"> </w:t>
      </w:r>
    </w:p>
    <w:p w:rsidR="0055347D" w:rsidRPr="000324BF" w:rsidRDefault="0055347D" w:rsidP="0055347D">
      <w:pPr>
        <w:spacing w:after="0" w:line="240" w:lineRule="auto"/>
        <w:jc w:val="both"/>
        <w:rPr>
          <w:rFonts w:ascii="Simplified Arabic" w:hAnsi="Simplified Arabic" w:cs="Simplified Arabic"/>
          <w:sz w:val="28"/>
          <w:szCs w:val="28"/>
        </w:rPr>
      </w:pPr>
    </w:p>
    <w:p w:rsidR="000324BF" w:rsidRPr="000324BF" w:rsidRDefault="000324BF" w:rsidP="000324BF">
      <w:pPr>
        <w:spacing w:after="0" w:line="240" w:lineRule="auto"/>
        <w:jc w:val="both"/>
        <w:rPr>
          <w:rFonts w:ascii="Simplified Arabic" w:hAnsi="Simplified Arabic" w:cs="Simplified Arabic"/>
          <w:sz w:val="28"/>
          <w:szCs w:val="28"/>
        </w:rPr>
      </w:pPr>
      <w:r w:rsidRPr="000324BF">
        <w:rPr>
          <w:rFonts w:ascii="Simplified Arabic" w:hAnsi="Simplified Arabic" w:cs="Simplified Arabic"/>
          <w:sz w:val="28"/>
          <w:szCs w:val="28"/>
          <w:rtl/>
        </w:rPr>
        <w:t xml:space="preserve">بناء على التعاريف المختلفة للميزة التنافسية فإنه من الممكن استخلاص الأبعاد التي تعتبر كمداخل وأسبقيات لتنافسية المنظمة ، فهذه الأخيرة كما يري </w:t>
      </w:r>
      <w:r w:rsidRPr="000324BF">
        <w:rPr>
          <w:rFonts w:ascii="Simplified Arabic" w:hAnsi="Simplified Arabic" w:cs="Simplified Arabic"/>
          <w:sz w:val="28"/>
          <w:szCs w:val="28"/>
          <w:lang w:val="fr-FR"/>
        </w:rPr>
        <w:t>Kotler(97)</w:t>
      </w:r>
      <w:r w:rsidRPr="000324BF">
        <w:rPr>
          <w:rFonts w:ascii="Simplified Arabic" w:hAnsi="Simplified Arabic" w:cs="Simplified Arabic"/>
          <w:sz w:val="28"/>
          <w:szCs w:val="28"/>
          <w:rtl/>
        </w:rPr>
        <w:t xml:space="preserve"> تستطيع التميّز بعدة طرق كأن تقدم الأرخص </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Pr>
        <w:t>Cheaper</w:t>
      </w:r>
      <w:r w:rsidRPr="000324BF">
        <w:rPr>
          <w:rFonts w:ascii="Simplified Arabic" w:hAnsi="Simplified Arabic" w:cs="Simplified Arabic"/>
          <w:sz w:val="28"/>
          <w:szCs w:val="28"/>
          <w:lang w:val="fr-FR"/>
        </w:rPr>
        <w:t xml:space="preserve">) </w:t>
      </w:r>
      <w:r w:rsidRPr="000324BF">
        <w:rPr>
          <w:rFonts w:ascii="Simplified Arabic" w:hAnsi="Simplified Arabic" w:cs="Simplified Arabic"/>
          <w:sz w:val="28"/>
          <w:szCs w:val="28"/>
          <w:rtl/>
        </w:rPr>
        <w:t xml:space="preserve">أو الأفضل </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Pr>
        <w:t>Better</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tl/>
        </w:rPr>
        <w:t xml:space="preserve"> أو الأحدث </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Pr>
        <w:t>Newer</w:t>
      </w:r>
      <w:r w:rsidRPr="000324BF">
        <w:rPr>
          <w:rFonts w:ascii="Simplified Arabic" w:hAnsi="Simplified Arabic" w:cs="Simplified Arabic"/>
          <w:sz w:val="28"/>
          <w:szCs w:val="28"/>
          <w:lang w:val="fr-FR"/>
        </w:rPr>
        <w:t xml:space="preserve">) </w:t>
      </w:r>
      <w:r w:rsidRPr="000324BF">
        <w:rPr>
          <w:rFonts w:ascii="Simplified Arabic" w:hAnsi="Simplified Arabic" w:cs="Simplified Arabic"/>
          <w:sz w:val="28"/>
          <w:szCs w:val="28"/>
          <w:rtl/>
        </w:rPr>
        <w:t xml:space="preserve"> أو الأسرع </w:t>
      </w:r>
      <w:r w:rsidRPr="000324BF">
        <w:rPr>
          <w:rFonts w:ascii="Simplified Arabic" w:hAnsi="Simplified Arabic" w:cs="Simplified Arabic"/>
          <w:sz w:val="28"/>
          <w:szCs w:val="28"/>
          <w:lang w:val="fr-FR"/>
        </w:rPr>
        <w:t>(Faster)</w:t>
      </w:r>
      <w:r w:rsidRPr="000324BF">
        <w:rPr>
          <w:rFonts w:ascii="Simplified Arabic" w:hAnsi="Simplified Arabic" w:cs="Simplified Arabic"/>
          <w:sz w:val="28"/>
          <w:szCs w:val="28"/>
          <w:rtl/>
        </w:rPr>
        <w:t>.</w:t>
      </w:r>
      <w:r w:rsidRPr="000324BF">
        <w:rPr>
          <w:rFonts w:ascii="Simplified Arabic" w:hAnsi="Simplified Arabic" w:cs="Simplified Arabic"/>
          <w:sz w:val="28"/>
          <w:szCs w:val="28"/>
        </w:rPr>
        <w:t xml:space="preserve"> </w:t>
      </w:r>
    </w:p>
    <w:p w:rsidR="000324BF" w:rsidRPr="004B4FD9" w:rsidRDefault="000324BF" w:rsidP="000324BF">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 xml:space="preserve">هذه الأبعاد </w:t>
      </w:r>
      <w:proofErr w:type="gramStart"/>
      <w:r w:rsidRPr="004B4FD9">
        <w:rPr>
          <w:rFonts w:ascii="Simplified Arabic" w:hAnsi="Simplified Arabic" w:cs="Simplified Arabic"/>
          <w:b/>
          <w:bCs/>
          <w:color w:val="FF0000"/>
          <w:sz w:val="28"/>
          <w:szCs w:val="28"/>
          <w:rtl/>
        </w:rPr>
        <w:t>صنفها</w:t>
      </w:r>
      <w:proofErr w:type="gramEnd"/>
      <w:r w:rsidRPr="004B4FD9">
        <w:rPr>
          <w:rFonts w:ascii="Simplified Arabic" w:hAnsi="Simplified Arabic" w:cs="Simplified Arabic"/>
          <w:b/>
          <w:bCs/>
          <w:color w:val="FF0000"/>
          <w:sz w:val="28"/>
          <w:szCs w:val="28"/>
          <w:rtl/>
        </w:rPr>
        <w:t xml:space="preserve"> الباحثون إلى أربعة هي:</w:t>
      </w:r>
    </w:p>
    <w:p w:rsidR="009C1EDF" w:rsidRPr="000324BF" w:rsidRDefault="000324BF" w:rsidP="000324BF">
      <w:pPr>
        <w:numPr>
          <w:ilvl w:val="0"/>
          <w:numId w:val="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 xml:space="preserve"> </w:t>
      </w:r>
      <w:proofErr w:type="gramStart"/>
      <w:r>
        <w:rPr>
          <w:rFonts w:ascii="Simplified Arabic" w:hAnsi="Simplified Arabic" w:cs="Simplified Arabic"/>
          <w:sz w:val="28"/>
          <w:szCs w:val="28"/>
          <w:rtl/>
        </w:rPr>
        <w:t>التكلفة</w:t>
      </w:r>
      <w:proofErr w:type="gramEnd"/>
      <w:r>
        <w:rPr>
          <w:rFonts w:ascii="Simplified Arabic" w:hAnsi="Simplified Arabic" w:cs="Simplified Arabic" w:hint="cs"/>
          <w:sz w:val="28"/>
          <w:szCs w:val="28"/>
          <w:rtl/>
        </w:rPr>
        <w:t>.</w:t>
      </w:r>
    </w:p>
    <w:p w:rsidR="009C1EDF" w:rsidRPr="000324BF" w:rsidRDefault="000324BF" w:rsidP="000324BF">
      <w:pPr>
        <w:numPr>
          <w:ilvl w:val="0"/>
          <w:numId w:val="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 xml:space="preserve"> </w:t>
      </w:r>
      <w:proofErr w:type="gramStart"/>
      <w:r>
        <w:rPr>
          <w:rFonts w:ascii="Simplified Arabic" w:hAnsi="Simplified Arabic" w:cs="Simplified Arabic"/>
          <w:sz w:val="28"/>
          <w:szCs w:val="28"/>
          <w:rtl/>
        </w:rPr>
        <w:t>والجودة</w:t>
      </w:r>
      <w:proofErr w:type="gramEnd"/>
      <w:r>
        <w:rPr>
          <w:rFonts w:ascii="Simplified Arabic" w:hAnsi="Simplified Arabic" w:cs="Simplified Arabic" w:hint="cs"/>
          <w:sz w:val="28"/>
          <w:szCs w:val="28"/>
          <w:rtl/>
        </w:rPr>
        <w:t>.</w:t>
      </w:r>
    </w:p>
    <w:p w:rsidR="009C1EDF" w:rsidRPr="000324BF" w:rsidRDefault="000324BF" w:rsidP="000324BF">
      <w:pPr>
        <w:numPr>
          <w:ilvl w:val="0"/>
          <w:numId w:val="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 xml:space="preserve"> </w:t>
      </w:r>
      <w:proofErr w:type="gramStart"/>
      <w:r>
        <w:rPr>
          <w:rFonts w:ascii="Simplified Arabic" w:hAnsi="Simplified Arabic" w:cs="Simplified Arabic"/>
          <w:sz w:val="28"/>
          <w:szCs w:val="28"/>
          <w:rtl/>
        </w:rPr>
        <w:t>والوقت</w:t>
      </w:r>
      <w:proofErr w:type="gramEnd"/>
      <w:r>
        <w:rPr>
          <w:rFonts w:ascii="Simplified Arabic" w:hAnsi="Simplified Arabic" w:cs="Simplified Arabic" w:hint="cs"/>
          <w:sz w:val="28"/>
          <w:szCs w:val="28"/>
          <w:rtl/>
        </w:rPr>
        <w:t>.</w:t>
      </w:r>
    </w:p>
    <w:p w:rsidR="009C1EDF" w:rsidRPr="000324BF" w:rsidRDefault="00192592" w:rsidP="000324BF">
      <w:pPr>
        <w:numPr>
          <w:ilvl w:val="0"/>
          <w:numId w:val="4"/>
        </w:numPr>
        <w:spacing w:after="0" w:line="240" w:lineRule="auto"/>
        <w:rPr>
          <w:rFonts w:ascii="Simplified Arabic" w:hAnsi="Simplified Arabic" w:cs="Simplified Arabic"/>
          <w:sz w:val="28"/>
          <w:szCs w:val="28"/>
        </w:rPr>
      </w:pPr>
      <w:r w:rsidRPr="000324BF">
        <w:rPr>
          <w:rFonts w:ascii="Simplified Arabic" w:hAnsi="Simplified Arabic" w:cs="Simplified Arabic"/>
          <w:sz w:val="28"/>
          <w:szCs w:val="28"/>
          <w:rtl/>
        </w:rPr>
        <w:t xml:space="preserve"> والمرونة (مرونة الحجم ومرونة مزيج المنتجات).</w:t>
      </w:r>
    </w:p>
    <w:p w:rsidR="009C1EDF" w:rsidRPr="000324BF" w:rsidRDefault="00192592" w:rsidP="000324BF">
      <w:pPr>
        <w:numPr>
          <w:ilvl w:val="0"/>
          <w:numId w:val="4"/>
        </w:numPr>
        <w:spacing w:after="0" w:line="240" w:lineRule="auto"/>
        <w:rPr>
          <w:rFonts w:ascii="Simplified Arabic" w:hAnsi="Simplified Arabic" w:cs="Simplified Arabic"/>
          <w:sz w:val="28"/>
          <w:szCs w:val="28"/>
        </w:rPr>
      </w:pPr>
      <w:r w:rsidRPr="000324BF">
        <w:rPr>
          <w:rFonts w:ascii="Simplified Arabic" w:hAnsi="Simplified Arabic" w:cs="Simplified Arabic"/>
          <w:sz w:val="28"/>
          <w:szCs w:val="28"/>
          <w:rtl/>
        </w:rPr>
        <w:t xml:space="preserve"> وأضاف إليها </w:t>
      </w:r>
      <w:proofErr w:type="gramStart"/>
      <w:r w:rsidRPr="000324BF">
        <w:rPr>
          <w:rFonts w:ascii="Simplified Arabic" w:hAnsi="Simplified Arabic" w:cs="Simplified Arabic"/>
          <w:sz w:val="28"/>
          <w:szCs w:val="28"/>
          <w:rtl/>
        </w:rPr>
        <w:t>البعض</w:t>
      </w:r>
      <w:proofErr w:type="gramEnd"/>
      <w:r w:rsidRPr="000324BF">
        <w:rPr>
          <w:rFonts w:ascii="Simplified Arabic" w:hAnsi="Simplified Arabic" w:cs="Simplified Arabic"/>
          <w:sz w:val="28"/>
          <w:szCs w:val="28"/>
          <w:rtl/>
        </w:rPr>
        <w:t xml:space="preserve"> بعداً خامسا هو الإبداع.</w:t>
      </w:r>
      <w:r w:rsidRPr="000324BF">
        <w:rPr>
          <w:rFonts w:ascii="Simplified Arabic" w:hAnsi="Simplified Arabic" w:cs="Simplified Arabic"/>
          <w:sz w:val="28"/>
          <w:szCs w:val="28"/>
        </w:rPr>
        <w:t xml:space="preserve"> </w:t>
      </w:r>
    </w:p>
    <w:p w:rsidR="000324BF" w:rsidRDefault="000324BF" w:rsidP="000324BF">
      <w:pPr>
        <w:spacing w:after="0" w:line="240" w:lineRule="auto"/>
        <w:jc w:val="center"/>
        <w:rPr>
          <w:rFonts w:ascii="Simplified Arabic" w:hAnsi="Simplified Arabic" w:cs="Simplified Arabic"/>
          <w:sz w:val="28"/>
          <w:szCs w:val="28"/>
          <w:rtl/>
        </w:rPr>
      </w:pPr>
    </w:p>
    <w:p w:rsidR="000324BF" w:rsidRDefault="000324BF" w:rsidP="000324BF">
      <w:pPr>
        <w:spacing w:after="0" w:line="240" w:lineRule="auto"/>
        <w:jc w:val="center"/>
        <w:rPr>
          <w:rFonts w:ascii="Simplified Arabic" w:hAnsi="Simplified Arabic" w:cs="Simplified Arabic"/>
          <w:sz w:val="28"/>
          <w:szCs w:val="28"/>
        </w:rPr>
      </w:pPr>
      <w:r w:rsidRPr="000324BF">
        <w:rPr>
          <w:rFonts w:ascii="Simplified Arabic" w:hAnsi="Simplified Arabic" w:cs="Simplified Arabic"/>
          <w:noProof/>
          <w:sz w:val="28"/>
          <w:szCs w:val="28"/>
          <w:rtl/>
        </w:rPr>
        <w:drawing>
          <wp:inline distT="0" distB="0" distL="0" distR="0">
            <wp:extent cx="5761038" cy="4254500"/>
            <wp:effectExtent l="0" t="0" r="0" b="0"/>
            <wp:docPr id="2" name="صورة 2"/>
            <wp:cNvGraphicFramePr/>
            <a:graphic xmlns:a="http://schemas.openxmlformats.org/drawingml/2006/main">
              <a:graphicData uri="http://schemas.openxmlformats.org/drawingml/2006/picture">
                <pic:pic xmlns:pic="http://schemas.openxmlformats.org/drawingml/2006/picture">
                  <pic:nvPicPr>
                    <pic:cNvPr id="32770" name="Picture 3"/>
                    <pic:cNvPicPr>
                      <a:picLocks noGrp="1" noChangeAspect="1" noChangeArrowheads="1"/>
                    </pic:cNvPicPr>
                  </pic:nvPicPr>
                  <pic:blipFill>
                    <a:blip r:embed="rId8" cstate="print"/>
                    <a:srcRect/>
                    <a:stretch>
                      <a:fillRect/>
                    </a:stretch>
                  </pic:blipFill>
                  <pic:spPr bwMode="auto">
                    <a:xfrm>
                      <a:off x="0" y="0"/>
                      <a:ext cx="5761038" cy="4254500"/>
                    </a:xfrm>
                    <a:prstGeom prst="rect">
                      <a:avLst/>
                    </a:prstGeom>
                    <a:noFill/>
                    <a:ln w="9525">
                      <a:noFill/>
                      <a:miter lim="800000"/>
                      <a:headEnd/>
                      <a:tailEnd/>
                    </a:ln>
                  </pic:spPr>
                </pic:pic>
              </a:graphicData>
            </a:graphic>
          </wp:inline>
        </w:drawing>
      </w:r>
    </w:p>
    <w:p w:rsidR="000324BF" w:rsidRDefault="000324BF" w:rsidP="000324BF">
      <w:pPr>
        <w:rPr>
          <w:rFonts w:ascii="Simplified Arabic" w:hAnsi="Simplified Arabic" w:cs="Simplified Arabic"/>
          <w:sz w:val="28"/>
          <w:szCs w:val="28"/>
          <w:rtl/>
        </w:rPr>
      </w:pPr>
    </w:p>
    <w:p w:rsidR="000324BF" w:rsidRPr="000324BF" w:rsidRDefault="000324BF" w:rsidP="00A632E4">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lastRenderedPageBreak/>
        <w:t>5 –</w:t>
      </w:r>
      <w:r w:rsidRPr="004B4FD9">
        <w:rPr>
          <w:rFonts w:ascii="Simplified Arabic" w:hAnsi="Simplified Arabic" w:cs="Simplified Arabic" w:hint="cs"/>
          <w:b/>
          <w:bCs/>
          <w:color w:val="FF0000"/>
          <w:sz w:val="28"/>
          <w:szCs w:val="28"/>
          <w:rtl/>
        </w:rPr>
        <w:t xml:space="preserve"> </w:t>
      </w:r>
      <w:r w:rsidR="004B4FD9" w:rsidRPr="004B4FD9">
        <w:rPr>
          <w:rFonts w:ascii="Simplified Arabic" w:hAnsi="Simplified Arabic" w:cs="Simplified Arabic" w:hint="cs"/>
          <w:b/>
          <w:bCs/>
          <w:color w:val="FF0000"/>
          <w:sz w:val="28"/>
          <w:szCs w:val="28"/>
          <w:rtl/>
        </w:rPr>
        <w:t>الإستراتيجية</w:t>
      </w:r>
      <w:r w:rsidRPr="004B4FD9">
        <w:rPr>
          <w:rFonts w:ascii="Simplified Arabic" w:hAnsi="Simplified Arabic" w:cs="Simplified Arabic"/>
          <w:b/>
          <w:bCs/>
          <w:color w:val="FF0000"/>
          <w:sz w:val="28"/>
          <w:szCs w:val="28"/>
        </w:rPr>
        <w:t xml:space="preserve"> </w:t>
      </w:r>
      <w:r w:rsidRPr="004B4FD9">
        <w:rPr>
          <w:rFonts w:ascii="Simplified Arabic" w:hAnsi="Simplified Arabic" w:cs="Simplified Arabic"/>
          <w:b/>
          <w:bCs/>
          <w:color w:val="FF0000"/>
          <w:sz w:val="28"/>
          <w:szCs w:val="28"/>
          <w:rtl/>
        </w:rPr>
        <w:t xml:space="preserve"> والقرار الاستراتيجي:</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 xml:space="preserve">معلوم أن للقرار الاستراتيجي علاقة كبير </w:t>
      </w:r>
      <w:r w:rsidRPr="000324BF">
        <w:rPr>
          <w:rFonts w:ascii="Simplified Arabic" w:hAnsi="Simplified Arabic" w:cs="Simplified Arabic" w:hint="cs"/>
          <w:sz w:val="28"/>
          <w:szCs w:val="28"/>
          <w:rtl/>
        </w:rPr>
        <w:t>ب</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بحيث لا يمكن الحديث عن </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في ظل غياب القرار الاستراتيجي ،غير أن </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أكبر من </w:t>
      </w:r>
      <w:r w:rsidRPr="000324BF">
        <w:rPr>
          <w:rFonts w:ascii="Simplified Arabic" w:hAnsi="Simplified Arabic" w:cs="Simplified Arabic" w:hint="cs"/>
          <w:sz w:val="28"/>
          <w:szCs w:val="28"/>
          <w:rtl/>
        </w:rPr>
        <w:t>أن</w:t>
      </w:r>
      <w:r w:rsidRPr="000324BF">
        <w:rPr>
          <w:rFonts w:ascii="Simplified Arabic" w:hAnsi="Simplified Arabic" w:cs="Simplified Arabic"/>
          <w:sz w:val="28"/>
          <w:szCs w:val="28"/>
          <w:rtl/>
        </w:rPr>
        <w:t xml:space="preserve"> تكون مجرد قرار فهي</w:t>
      </w:r>
      <w:r>
        <w:rPr>
          <w:rFonts w:ascii="Simplified Arabic" w:hAnsi="Simplified Arabic" w:cs="Simplified Arabic"/>
          <w:sz w:val="28"/>
          <w:szCs w:val="28"/>
          <w:rtl/>
        </w:rPr>
        <w:t xml:space="preserve"> تفكير وعمليات وقرار وإجراءات</w:t>
      </w:r>
      <w:r w:rsidRPr="000324BF">
        <w:rPr>
          <w:rFonts w:ascii="Simplified Arabic" w:hAnsi="Simplified Arabic" w:cs="Simplified Arabic"/>
          <w:sz w:val="28"/>
          <w:szCs w:val="28"/>
        </w:rPr>
        <w:t xml:space="preserve"> </w:t>
      </w:r>
    </w:p>
    <w:p w:rsidR="000324BF" w:rsidRPr="004B4FD9" w:rsidRDefault="000324BF" w:rsidP="00A632E4">
      <w:pPr>
        <w:spacing w:after="0" w:line="240" w:lineRule="auto"/>
        <w:rPr>
          <w:rFonts w:ascii="Simplified Arabic" w:hAnsi="Simplified Arabic" w:cs="Simplified Arabic"/>
          <w:b/>
          <w:bCs/>
          <w:color w:val="FF0000"/>
          <w:sz w:val="28"/>
          <w:szCs w:val="28"/>
          <w:rtl/>
          <w:lang w:val="fr-FR"/>
        </w:rPr>
      </w:pPr>
      <w:r w:rsidRPr="004B4FD9">
        <w:rPr>
          <w:rFonts w:ascii="Simplified Arabic" w:hAnsi="Simplified Arabic" w:cs="Simplified Arabic"/>
          <w:b/>
          <w:bCs/>
          <w:color w:val="FF0000"/>
          <w:sz w:val="28"/>
          <w:szCs w:val="28"/>
          <w:rtl/>
          <w:lang w:bidi="ar-DZ"/>
        </w:rPr>
        <w:t xml:space="preserve">تصنيف القرارات </w:t>
      </w:r>
      <w:r w:rsidRPr="004B4FD9">
        <w:rPr>
          <w:rFonts w:ascii="Simplified Arabic" w:hAnsi="Simplified Arabic" w:cs="Simplified Arabic" w:hint="cs"/>
          <w:b/>
          <w:bCs/>
          <w:color w:val="FF0000"/>
          <w:sz w:val="28"/>
          <w:szCs w:val="28"/>
          <w:rtl/>
          <w:lang w:bidi="ar-DZ"/>
        </w:rPr>
        <w:t>الإدارية</w:t>
      </w:r>
      <w:r w:rsidRPr="004B4FD9">
        <w:rPr>
          <w:rFonts w:ascii="Simplified Arabic" w:hAnsi="Simplified Arabic" w:cs="Simplified Arabic"/>
          <w:b/>
          <w:bCs/>
          <w:color w:val="FF0000"/>
          <w:sz w:val="28"/>
          <w:szCs w:val="28"/>
          <w:rtl/>
          <w:lang w:bidi="ar-DZ"/>
        </w:rPr>
        <w:t xml:space="preserve"> حسب </w:t>
      </w:r>
      <w:r w:rsidRPr="004B4FD9">
        <w:rPr>
          <w:rFonts w:ascii="Simplified Arabic" w:hAnsi="Simplified Arabic" w:cs="Simplified Arabic"/>
          <w:b/>
          <w:bCs/>
          <w:color w:val="FF0000"/>
          <w:sz w:val="28"/>
          <w:szCs w:val="28"/>
          <w:lang w:val="fr-FR"/>
        </w:rPr>
        <w:t>Ansoff</w:t>
      </w:r>
    </w:p>
    <w:p w:rsidR="000324BF" w:rsidRPr="000324BF" w:rsidRDefault="000324BF" w:rsidP="00A632E4">
      <w:pPr>
        <w:spacing w:after="0" w:line="240" w:lineRule="auto"/>
        <w:jc w:val="both"/>
        <w:rPr>
          <w:rFonts w:ascii="Simplified Arabic" w:hAnsi="Simplified Arabic" w:cs="Simplified Arabic"/>
          <w:b/>
          <w:bCs/>
          <w:sz w:val="28"/>
          <w:szCs w:val="28"/>
        </w:rPr>
      </w:pPr>
      <w:r w:rsidRPr="004B4FD9">
        <w:rPr>
          <w:rFonts w:ascii="Simplified Arabic" w:hAnsi="Simplified Arabic" w:cs="Simplified Arabic" w:hint="cs"/>
          <w:b/>
          <w:bCs/>
          <w:color w:val="FF0000"/>
          <w:sz w:val="28"/>
          <w:szCs w:val="28"/>
          <w:rtl/>
          <w:lang w:val="fr-FR"/>
        </w:rPr>
        <w:t xml:space="preserve">1 ـ قرارات </w:t>
      </w:r>
      <w:r w:rsidR="004B4FD9" w:rsidRPr="004B4FD9">
        <w:rPr>
          <w:rFonts w:ascii="Simplified Arabic" w:hAnsi="Simplified Arabic" w:cs="Simplified Arabic" w:hint="cs"/>
          <w:b/>
          <w:bCs/>
          <w:color w:val="FF0000"/>
          <w:sz w:val="28"/>
          <w:szCs w:val="28"/>
          <w:rtl/>
          <w:lang w:val="fr-FR"/>
        </w:rPr>
        <w:t>إستراتيجية</w:t>
      </w:r>
      <w:r w:rsidRPr="004B4FD9">
        <w:rPr>
          <w:rFonts w:ascii="Simplified Arabic" w:hAnsi="Simplified Arabic" w:cs="Simplified Arabic" w:hint="cs"/>
          <w:b/>
          <w:bCs/>
          <w:color w:val="FF0000"/>
          <w:sz w:val="28"/>
          <w:szCs w:val="28"/>
          <w:rtl/>
          <w:lang w:val="fr-FR"/>
        </w:rPr>
        <w:t>:</w:t>
      </w:r>
      <w:r>
        <w:rPr>
          <w:rFonts w:ascii="Simplified Arabic" w:hAnsi="Simplified Arabic" w:cs="Simplified Arabic" w:hint="cs"/>
          <w:b/>
          <w:bCs/>
          <w:sz w:val="28"/>
          <w:szCs w:val="28"/>
          <w:rtl/>
          <w:lang w:val="fr-FR"/>
        </w:rPr>
        <w:t xml:space="preserve"> </w:t>
      </w:r>
      <w:r w:rsidRPr="000324BF">
        <w:rPr>
          <w:rFonts w:ascii="Simplified Arabic" w:hAnsi="Simplified Arabic" w:cs="Simplified Arabic"/>
          <w:sz w:val="28"/>
          <w:szCs w:val="28"/>
          <w:rtl/>
          <w:lang w:val="fr-FR" w:bidi="ar-DZ"/>
        </w:rPr>
        <w:t xml:space="preserve">هي قرارات طويلة المدى تهدف </w:t>
      </w:r>
      <w:r w:rsidR="009F755C" w:rsidRPr="000324BF">
        <w:rPr>
          <w:rFonts w:ascii="Simplified Arabic" w:hAnsi="Simplified Arabic" w:cs="Simplified Arabic" w:hint="cs"/>
          <w:sz w:val="28"/>
          <w:szCs w:val="28"/>
          <w:rtl/>
          <w:lang w:val="fr-FR" w:bidi="ar-DZ"/>
        </w:rPr>
        <w:t>إلى</w:t>
      </w:r>
      <w:r w:rsidRPr="000324BF">
        <w:rPr>
          <w:rFonts w:ascii="Simplified Arabic" w:hAnsi="Simplified Arabic" w:cs="Simplified Arabic"/>
          <w:sz w:val="28"/>
          <w:szCs w:val="28"/>
          <w:rtl/>
          <w:lang w:val="fr-FR" w:bidi="ar-DZ"/>
        </w:rPr>
        <w:t xml:space="preserve"> خلق </w:t>
      </w:r>
      <w:r w:rsidR="009F755C">
        <w:rPr>
          <w:rFonts w:ascii="Simplified Arabic" w:hAnsi="Simplified Arabic" w:cs="Simplified Arabic" w:hint="cs"/>
          <w:sz w:val="28"/>
          <w:szCs w:val="28"/>
          <w:rtl/>
          <w:lang w:val="fr-FR" w:bidi="ar-DZ"/>
        </w:rPr>
        <w:t>أ</w:t>
      </w:r>
      <w:r w:rsidRPr="000324BF">
        <w:rPr>
          <w:rFonts w:ascii="Simplified Arabic" w:hAnsi="Simplified Arabic" w:cs="Simplified Arabic"/>
          <w:sz w:val="28"/>
          <w:szCs w:val="28"/>
          <w:rtl/>
          <w:lang w:val="fr-FR" w:bidi="ar-DZ"/>
        </w:rPr>
        <w:t>و</w:t>
      </w:r>
      <w:r w:rsidR="009F755C">
        <w:rPr>
          <w:rFonts w:ascii="Simplified Arabic" w:hAnsi="Simplified Arabic" w:cs="Simplified Arabic" w:hint="cs"/>
          <w:sz w:val="28"/>
          <w:szCs w:val="28"/>
          <w:rtl/>
          <w:lang w:val="fr-FR" w:bidi="ar-DZ"/>
        </w:rPr>
        <w:t xml:space="preserve"> </w:t>
      </w:r>
      <w:r w:rsidRPr="000324BF">
        <w:rPr>
          <w:rFonts w:ascii="Simplified Arabic" w:hAnsi="Simplified Arabic" w:cs="Simplified Arabic"/>
          <w:sz w:val="28"/>
          <w:szCs w:val="28"/>
          <w:rtl/>
          <w:lang w:val="fr-FR" w:bidi="ar-DZ"/>
        </w:rPr>
        <w:t>دعم الميزة التنافسية للمنظمة وتحسن تنافسيتها</w:t>
      </w:r>
      <w:r w:rsidRPr="000324BF">
        <w:rPr>
          <w:rFonts w:ascii="Simplified Arabic" w:hAnsi="Simplified Arabic" w:cs="Simplified Arabic"/>
          <w:b/>
          <w:bCs/>
          <w:sz w:val="28"/>
          <w:szCs w:val="28"/>
          <w:rtl/>
          <w:lang w:val="fr-FR" w:bidi="ar-DZ"/>
        </w:rPr>
        <w:t xml:space="preserve"> </w:t>
      </w:r>
    </w:p>
    <w:p w:rsidR="000324BF" w:rsidRDefault="000324BF" w:rsidP="00A632E4">
      <w:pPr>
        <w:spacing w:after="0" w:line="240" w:lineRule="auto"/>
        <w:jc w:val="both"/>
        <w:rPr>
          <w:rFonts w:ascii="Simplified Arabic" w:hAnsi="Simplified Arabic" w:cs="Simplified Arabic"/>
          <w:sz w:val="28"/>
          <w:szCs w:val="28"/>
          <w:rtl/>
          <w:lang w:bidi="ar-DZ"/>
        </w:rPr>
      </w:pPr>
      <w:r w:rsidRPr="004B4FD9">
        <w:rPr>
          <w:rFonts w:ascii="Simplified Arabic" w:hAnsi="Simplified Arabic" w:cs="Simplified Arabic" w:hint="cs"/>
          <w:b/>
          <w:bCs/>
          <w:color w:val="FF0000"/>
          <w:sz w:val="28"/>
          <w:szCs w:val="28"/>
          <w:rtl/>
        </w:rPr>
        <w:t xml:space="preserve">2 ـ </w:t>
      </w:r>
      <w:proofErr w:type="gramStart"/>
      <w:r w:rsidRPr="004B4FD9">
        <w:rPr>
          <w:rFonts w:ascii="Simplified Arabic" w:hAnsi="Simplified Arabic" w:cs="Simplified Arabic" w:hint="cs"/>
          <w:b/>
          <w:bCs/>
          <w:color w:val="FF0000"/>
          <w:sz w:val="28"/>
          <w:szCs w:val="28"/>
          <w:rtl/>
        </w:rPr>
        <w:t>قرارات</w:t>
      </w:r>
      <w:proofErr w:type="gramEnd"/>
      <w:r w:rsidRPr="004B4FD9">
        <w:rPr>
          <w:rFonts w:ascii="Simplified Arabic" w:hAnsi="Simplified Arabic" w:cs="Simplified Arabic" w:hint="cs"/>
          <w:b/>
          <w:bCs/>
          <w:color w:val="FF0000"/>
          <w:sz w:val="28"/>
          <w:szCs w:val="28"/>
          <w:rtl/>
        </w:rPr>
        <w:t xml:space="preserve"> تكتيكية:</w:t>
      </w:r>
      <w:r>
        <w:rPr>
          <w:rFonts w:ascii="Simplified Arabic" w:hAnsi="Simplified Arabic" w:cs="Simplified Arabic" w:hint="cs"/>
          <w:b/>
          <w:bCs/>
          <w:sz w:val="28"/>
          <w:szCs w:val="28"/>
          <w:rtl/>
        </w:rPr>
        <w:t xml:space="preserve"> </w:t>
      </w:r>
      <w:r w:rsidRPr="000324BF">
        <w:rPr>
          <w:rFonts w:ascii="Simplified Arabic" w:hAnsi="Simplified Arabic" w:cs="Simplified Arabic"/>
          <w:sz w:val="28"/>
          <w:szCs w:val="28"/>
          <w:rtl/>
          <w:lang w:bidi="ar-DZ"/>
        </w:rPr>
        <w:t xml:space="preserve">هي قرارات متوسطة المدى تتعلق بتنفيذ القرارات </w:t>
      </w:r>
      <w:r w:rsidR="004B4FD9">
        <w:rPr>
          <w:rFonts w:ascii="Simplified Arabic" w:hAnsi="Simplified Arabic" w:cs="Simplified Arabic" w:hint="cs"/>
          <w:sz w:val="28"/>
          <w:szCs w:val="28"/>
          <w:rtl/>
          <w:lang w:bidi="ar-DZ"/>
        </w:rPr>
        <w:t>الإستراتيجية</w:t>
      </w:r>
      <w:r w:rsidRPr="000324BF">
        <w:rPr>
          <w:rFonts w:ascii="Simplified Arabic" w:hAnsi="Simplified Arabic" w:cs="Simplified Arabic"/>
          <w:sz w:val="28"/>
          <w:szCs w:val="28"/>
          <w:rtl/>
          <w:lang w:bidi="ar-DZ"/>
        </w:rPr>
        <w:t xml:space="preserve"> وتتناول خصوصا الأبعاد الوظيفية في المنظمة</w:t>
      </w:r>
      <w:r>
        <w:rPr>
          <w:rFonts w:ascii="Simplified Arabic" w:hAnsi="Simplified Arabic" w:cs="Simplified Arabic" w:hint="cs"/>
          <w:sz w:val="28"/>
          <w:szCs w:val="28"/>
          <w:rtl/>
          <w:lang w:bidi="ar-DZ"/>
        </w:rPr>
        <w:t>.</w:t>
      </w:r>
    </w:p>
    <w:p w:rsidR="000324BF" w:rsidRPr="000324BF" w:rsidRDefault="000324BF" w:rsidP="00A632E4">
      <w:pPr>
        <w:spacing w:after="0" w:line="240" w:lineRule="auto"/>
        <w:jc w:val="both"/>
        <w:rPr>
          <w:rFonts w:ascii="Simplified Arabic" w:hAnsi="Simplified Arabic" w:cs="Simplified Arabic"/>
          <w:sz w:val="28"/>
          <w:szCs w:val="28"/>
          <w:lang w:bidi="ar-DZ"/>
        </w:rPr>
      </w:pPr>
      <w:r w:rsidRPr="004B4FD9">
        <w:rPr>
          <w:rFonts w:ascii="Simplified Arabic" w:hAnsi="Simplified Arabic" w:cs="Simplified Arabic" w:hint="cs"/>
          <w:color w:val="FF0000"/>
          <w:sz w:val="28"/>
          <w:szCs w:val="28"/>
          <w:rtl/>
          <w:lang w:bidi="ar-DZ"/>
        </w:rPr>
        <w:t xml:space="preserve">3 ـ </w:t>
      </w:r>
      <w:r w:rsidRPr="004B4FD9">
        <w:rPr>
          <w:rFonts w:ascii="Simplified Arabic" w:hAnsi="Simplified Arabic" w:cs="Simplified Arabic" w:hint="cs"/>
          <w:b/>
          <w:bCs/>
          <w:color w:val="FF0000"/>
          <w:sz w:val="28"/>
          <w:szCs w:val="28"/>
          <w:rtl/>
          <w:lang w:bidi="ar-DZ"/>
        </w:rPr>
        <w:t>قرارات تشغيلية</w:t>
      </w:r>
      <w:r w:rsidRPr="004B4FD9">
        <w:rPr>
          <w:rFonts w:ascii="Simplified Arabic" w:hAnsi="Simplified Arabic" w:cs="Simplified Arabic" w:hint="cs"/>
          <w:color w:val="FF0000"/>
          <w:sz w:val="28"/>
          <w:szCs w:val="28"/>
          <w:rtl/>
          <w:lang w:bidi="ar-DZ"/>
        </w:rPr>
        <w:t>:</w:t>
      </w:r>
      <w:r>
        <w:rPr>
          <w:rFonts w:ascii="Simplified Arabic" w:hAnsi="Simplified Arabic" w:cs="Simplified Arabic" w:hint="cs"/>
          <w:sz w:val="28"/>
          <w:szCs w:val="28"/>
          <w:rtl/>
          <w:lang w:bidi="ar-DZ"/>
        </w:rPr>
        <w:t xml:space="preserve"> </w:t>
      </w:r>
      <w:r w:rsidRPr="000324BF">
        <w:rPr>
          <w:rFonts w:ascii="Simplified Arabic" w:hAnsi="Simplified Arabic" w:cs="Simplified Arabic"/>
          <w:sz w:val="28"/>
          <w:szCs w:val="28"/>
          <w:rtl/>
          <w:lang w:bidi="ar-DZ"/>
        </w:rPr>
        <w:t>هي قرارات قصيرة المدى تتعلق بتنفيذ الأعمال الجارية للمنظمة</w:t>
      </w:r>
    </w:p>
    <w:p w:rsidR="000324BF" w:rsidRPr="009F755C" w:rsidRDefault="000324BF" w:rsidP="00A632E4">
      <w:pPr>
        <w:spacing w:after="0" w:line="240" w:lineRule="auto"/>
        <w:rPr>
          <w:rFonts w:ascii="Simplified Arabic" w:hAnsi="Simplified Arabic" w:cs="Simplified Arabic"/>
          <w:sz w:val="12"/>
          <w:szCs w:val="12"/>
        </w:rPr>
      </w:pPr>
    </w:p>
    <w:p w:rsidR="000324BF" w:rsidRDefault="009F755C" w:rsidP="004B4FD9">
      <w:pPr>
        <w:spacing w:after="0" w:line="240" w:lineRule="auto"/>
        <w:jc w:val="center"/>
        <w:rPr>
          <w:rFonts w:ascii="Simplified Arabic" w:hAnsi="Simplified Arabic" w:cs="Simplified Arabic"/>
          <w:b/>
          <w:bCs/>
          <w:sz w:val="28"/>
          <w:szCs w:val="28"/>
          <w:rtl/>
        </w:rPr>
      </w:pPr>
      <w:r w:rsidRPr="009F755C">
        <w:rPr>
          <w:rFonts w:ascii="Simplified Arabic" w:hAnsi="Simplified Arabic" w:cs="Simplified Arabic"/>
          <w:b/>
          <w:bCs/>
          <w:sz w:val="28"/>
          <w:szCs w:val="28"/>
          <w:rtl/>
        </w:rPr>
        <w:t xml:space="preserve">القرارات التشغيلية و القرارات </w:t>
      </w:r>
      <w:r w:rsidR="004B4FD9">
        <w:rPr>
          <w:rFonts w:ascii="Simplified Arabic" w:hAnsi="Simplified Arabic" w:cs="Simplified Arabic" w:hint="cs"/>
          <w:b/>
          <w:bCs/>
          <w:sz w:val="28"/>
          <w:szCs w:val="28"/>
          <w:rtl/>
        </w:rPr>
        <w:t>الإستراتيجية</w:t>
      </w:r>
      <w:r>
        <w:rPr>
          <w:rFonts w:ascii="Simplified Arabic" w:hAnsi="Simplified Arabic" w:cs="Simplified Arabic" w:hint="cs"/>
          <w:b/>
          <w:bCs/>
          <w:sz w:val="28"/>
          <w:szCs w:val="28"/>
          <w:rtl/>
        </w:rPr>
        <w:t>:</w:t>
      </w:r>
    </w:p>
    <w:p w:rsidR="009F755C" w:rsidRPr="000324BF" w:rsidRDefault="009F755C" w:rsidP="00A632E4">
      <w:pPr>
        <w:spacing w:after="0"/>
        <w:jc w:val="center"/>
        <w:rPr>
          <w:rFonts w:ascii="Simplified Arabic" w:hAnsi="Simplified Arabic" w:cs="Simplified Arabic"/>
          <w:b/>
          <w:bCs/>
          <w:sz w:val="28"/>
          <w:szCs w:val="28"/>
          <w:rtl/>
        </w:rPr>
      </w:pPr>
      <w:r w:rsidRPr="009F755C">
        <w:rPr>
          <w:rFonts w:ascii="Simplified Arabic" w:hAnsi="Simplified Arabic" w:cs="Simplified Arabic"/>
          <w:b/>
          <w:bCs/>
          <w:noProof/>
          <w:sz w:val="28"/>
          <w:szCs w:val="28"/>
          <w:rtl/>
        </w:rPr>
        <w:drawing>
          <wp:inline distT="0" distB="0" distL="0" distR="0">
            <wp:extent cx="6016598" cy="2097742"/>
            <wp:effectExtent l="19050" t="0" r="3202" b="0"/>
            <wp:docPr id="4" name="صورة 4"/>
            <wp:cNvGraphicFramePr/>
            <a:graphic xmlns:a="http://schemas.openxmlformats.org/drawingml/2006/main">
              <a:graphicData uri="http://schemas.openxmlformats.org/drawingml/2006/picture">
                <pic:pic xmlns:pic="http://schemas.openxmlformats.org/drawingml/2006/picture">
                  <pic:nvPicPr>
                    <pic:cNvPr id="35843" name="Picture 4"/>
                    <pic:cNvPicPr>
                      <a:picLocks noGrp="1" noChangeAspect="1" noChangeArrowheads="1"/>
                    </pic:cNvPicPr>
                  </pic:nvPicPr>
                  <pic:blipFill>
                    <a:blip r:embed="rId9" cstate="print"/>
                    <a:srcRect/>
                    <a:stretch>
                      <a:fillRect/>
                    </a:stretch>
                  </pic:blipFill>
                  <pic:spPr bwMode="auto">
                    <a:xfrm>
                      <a:off x="0" y="0"/>
                      <a:ext cx="6020395" cy="2099066"/>
                    </a:xfrm>
                    <a:prstGeom prst="rect">
                      <a:avLst/>
                    </a:prstGeom>
                    <a:noFill/>
                    <a:ln w="9525">
                      <a:noFill/>
                      <a:miter lim="800000"/>
                      <a:headEnd/>
                      <a:tailEnd/>
                    </a:ln>
                  </pic:spPr>
                </pic:pic>
              </a:graphicData>
            </a:graphic>
          </wp:inline>
        </w:drawing>
      </w:r>
    </w:p>
    <w:p w:rsidR="00A632E4" w:rsidRDefault="009F755C" w:rsidP="00A632E4">
      <w:pPr>
        <w:spacing w:after="0" w:line="240" w:lineRule="auto"/>
        <w:rPr>
          <w:rFonts w:ascii="Simplified Arabic" w:hAnsi="Simplified Arabic" w:cs="Simplified Arabic"/>
          <w:sz w:val="28"/>
          <w:szCs w:val="28"/>
          <w:rtl/>
          <w:lang w:val="fr-FR"/>
        </w:rPr>
      </w:pPr>
      <w:proofErr w:type="gramStart"/>
      <w:r w:rsidRPr="004B4FD9">
        <w:rPr>
          <w:rFonts w:ascii="Simplified Arabic" w:hAnsi="Simplified Arabic" w:cs="Simplified Arabic"/>
          <w:b/>
          <w:bCs/>
          <w:color w:val="FF0000"/>
          <w:sz w:val="28"/>
          <w:szCs w:val="28"/>
          <w:rtl/>
          <w:lang w:val="fr-FR"/>
        </w:rPr>
        <w:t>ثانيا</w:t>
      </w:r>
      <w:proofErr w:type="gramEnd"/>
      <w:r w:rsidRPr="004B4FD9">
        <w:rPr>
          <w:rFonts w:ascii="Simplified Arabic" w:hAnsi="Simplified Arabic" w:cs="Simplified Arabic"/>
          <w:b/>
          <w:bCs/>
          <w:color w:val="FF0000"/>
          <w:sz w:val="28"/>
          <w:szCs w:val="28"/>
          <w:rtl/>
          <w:lang w:val="fr-FR"/>
        </w:rPr>
        <w:t xml:space="preserve">: مستويات الإدارة </w:t>
      </w:r>
      <w:r w:rsidR="004B4FD9" w:rsidRPr="004B4FD9">
        <w:rPr>
          <w:rFonts w:ascii="Simplified Arabic" w:hAnsi="Simplified Arabic" w:cs="Simplified Arabic" w:hint="cs"/>
          <w:b/>
          <w:bCs/>
          <w:color w:val="FF0000"/>
          <w:sz w:val="28"/>
          <w:szCs w:val="28"/>
          <w:rtl/>
          <w:lang w:val="fr-FR"/>
        </w:rPr>
        <w:t>الإستراتيجية</w:t>
      </w:r>
      <w:r w:rsidR="00A632E4" w:rsidRPr="004B4FD9">
        <w:rPr>
          <w:rFonts w:ascii="Simplified Arabic" w:hAnsi="Simplified Arabic" w:cs="Simplified Arabic" w:hint="cs"/>
          <w:b/>
          <w:bCs/>
          <w:color w:val="FF0000"/>
          <w:sz w:val="28"/>
          <w:szCs w:val="28"/>
          <w:rtl/>
          <w:lang w:val="fr-FR"/>
        </w:rPr>
        <w:t>:</w:t>
      </w:r>
      <w:r w:rsidR="00A632E4">
        <w:rPr>
          <w:rFonts w:ascii="Simplified Arabic" w:hAnsi="Simplified Arabic" w:cs="Simplified Arabic" w:hint="cs"/>
          <w:b/>
          <w:bCs/>
          <w:sz w:val="28"/>
          <w:szCs w:val="28"/>
          <w:rtl/>
          <w:lang w:val="fr-FR"/>
        </w:rPr>
        <w:t xml:space="preserve"> </w:t>
      </w:r>
      <w:r w:rsidRPr="009F755C">
        <w:rPr>
          <w:rFonts w:ascii="Simplified Arabic" w:hAnsi="Simplified Arabic" w:cs="Simplified Arabic"/>
          <w:sz w:val="28"/>
          <w:szCs w:val="28"/>
          <w:rtl/>
          <w:lang w:val="fr-FR"/>
        </w:rPr>
        <w:t xml:space="preserve">بالنظر إلى طبيعة وحجم المنظمة فإنه يمكن أن نجد عدة مستويات للإدارة </w:t>
      </w:r>
      <w:r w:rsidR="004B4FD9">
        <w:rPr>
          <w:rFonts w:ascii="Simplified Arabic" w:hAnsi="Simplified Arabic" w:cs="Simplified Arabic" w:hint="cs"/>
          <w:sz w:val="28"/>
          <w:szCs w:val="28"/>
          <w:rtl/>
          <w:lang w:val="fr-FR"/>
        </w:rPr>
        <w:t>الإستراتيجية</w:t>
      </w:r>
      <w:r w:rsidRPr="009F755C">
        <w:rPr>
          <w:rFonts w:ascii="Simplified Arabic" w:hAnsi="Simplified Arabic" w:cs="Simplified Arabic"/>
          <w:sz w:val="28"/>
          <w:szCs w:val="28"/>
          <w:rtl/>
          <w:lang w:val="fr-FR"/>
        </w:rPr>
        <w:t xml:space="preserve"> تنقسم حسب أكثر التقسيمات شيوعا إلى ثلاث مستويات هي:</w:t>
      </w:r>
    </w:p>
    <w:p w:rsidR="009F755C" w:rsidRPr="00A632E4" w:rsidRDefault="00A632E4" w:rsidP="00A632E4">
      <w:pPr>
        <w:pStyle w:val="a5"/>
        <w:numPr>
          <w:ilvl w:val="0"/>
          <w:numId w:val="5"/>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lang w:val="fr-FR"/>
        </w:rPr>
        <w:t>مستوى المنظمة</w:t>
      </w:r>
      <w:r>
        <w:rPr>
          <w:rFonts w:ascii="Simplified Arabic" w:hAnsi="Simplified Arabic" w:cs="Simplified Arabic" w:hint="cs"/>
          <w:sz w:val="28"/>
          <w:szCs w:val="28"/>
          <w:rtl/>
          <w:lang w:val="fr-FR"/>
        </w:rPr>
        <w:t>.</w:t>
      </w:r>
    </w:p>
    <w:p w:rsidR="009F755C" w:rsidRPr="00A632E4" w:rsidRDefault="009F755C" w:rsidP="00A632E4">
      <w:pPr>
        <w:pStyle w:val="a5"/>
        <w:numPr>
          <w:ilvl w:val="0"/>
          <w:numId w:val="5"/>
        </w:num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 xml:space="preserve">مستوى وحدات الأعمال </w:t>
      </w:r>
      <w:r w:rsidR="004B4FD9">
        <w:rPr>
          <w:rFonts w:ascii="Simplified Arabic" w:hAnsi="Simplified Arabic" w:cs="Simplified Arabic" w:hint="cs"/>
          <w:sz w:val="28"/>
          <w:szCs w:val="28"/>
          <w:rtl/>
          <w:lang w:val="fr-FR"/>
        </w:rPr>
        <w:t>الإستراتيجية</w:t>
      </w:r>
      <w:r w:rsidR="00A632E4">
        <w:rPr>
          <w:rFonts w:ascii="Simplified Arabic" w:hAnsi="Simplified Arabic" w:cs="Simplified Arabic" w:hint="cs"/>
          <w:sz w:val="28"/>
          <w:szCs w:val="28"/>
          <w:rtl/>
          <w:lang w:val="fr-FR"/>
        </w:rPr>
        <w:t>.</w:t>
      </w:r>
    </w:p>
    <w:p w:rsidR="009F755C" w:rsidRDefault="009F755C" w:rsidP="00A632E4">
      <w:pPr>
        <w:pStyle w:val="a5"/>
        <w:numPr>
          <w:ilvl w:val="0"/>
          <w:numId w:val="5"/>
        </w:numPr>
        <w:spacing w:after="0" w:line="240" w:lineRule="auto"/>
        <w:jc w:val="both"/>
        <w:rPr>
          <w:rFonts w:ascii="Simplified Arabic" w:hAnsi="Simplified Arabic" w:cs="Simplified Arabic"/>
          <w:sz w:val="28"/>
          <w:szCs w:val="28"/>
        </w:rPr>
      </w:pPr>
      <w:proofErr w:type="gramStart"/>
      <w:r w:rsidRPr="00A632E4">
        <w:rPr>
          <w:rFonts w:ascii="Simplified Arabic" w:hAnsi="Simplified Arabic" w:cs="Simplified Arabic"/>
          <w:sz w:val="28"/>
          <w:szCs w:val="28"/>
          <w:rtl/>
          <w:lang w:val="fr-FR"/>
        </w:rPr>
        <w:t>المستوى</w:t>
      </w:r>
      <w:proofErr w:type="gramEnd"/>
      <w:r w:rsidRPr="00A632E4">
        <w:rPr>
          <w:rFonts w:ascii="Simplified Arabic" w:hAnsi="Simplified Arabic" w:cs="Simplified Arabic"/>
          <w:sz w:val="28"/>
          <w:szCs w:val="28"/>
          <w:rtl/>
          <w:lang w:val="fr-FR"/>
        </w:rPr>
        <w:t xml:space="preserve"> الوظيفي.</w:t>
      </w:r>
      <w:r w:rsidRPr="00A632E4">
        <w:rPr>
          <w:rFonts w:ascii="Simplified Arabic" w:hAnsi="Simplified Arabic" w:cs="Simplified Arabic"/>
          <w:sz w:val="28"/>
          <w:szCs w:val="28"/>
        </w:rPr>
        <w:t xml:space="preserve"> </w:t>
      </w:r>
    </w:p>
    <w:p w:rsidR="00A632E4" w:rsidRPr="00A632E4" w:rsidRDefault="00A632E4" w:rsidP="00A632E4">
      <w:pPr>
        <w:spacing w:after="0" w:line="240" w:lineRule="auto"/>
        <w:jc w:val="both"/>
        <w:rPr>
          <w:rFonts w:ascii="Simplified Arabic" w:hAnsi="Simplified Arabic" w:cs="Simplified Arabic"/>
          <w:sz w:val="18"/>
          <w:szCs w:val="18"/>
        </w:rPr>
      </w:pPr>
    </w:p>
    <w:p w:rsidR="00A632E4" w:rsidRDefault="00A632E4" w:rsidP="00A632E4">
      <w:pPr>
        <w:spacing w:after="0" w:line="240" w:lineRule="auto"/>
        <w:jc w:val="both"/>
        <w:rPr>
          <w:rFonts w:ascii="Simplified Arabic" w:hAnsi="Simplified Arabic" w:cs="Simplified Arabic"/>
          <w:sz w:val="28"/>
          <w:szCs w:val="28"/>
          <w:rtl/>
          <w:lang w:val="fr-FR"/>
        </w:rPr>
      </w:pPr>
      <w:r w:rsidRPr="004B4FD9">
        <w:rPr>
          <w:rFonts w:ascii="Simplified Arabic" w:hAnsi="Simplified Arabic" w:cs="Simplified Arabic" w:hint="cs"/>
          <w:b/>
          <w:bCs/>
          <w:color w:val="FF0000"/>
          <w:sz w:val="28"/>
          <w:szCs w:val="28"/>
          <w:rtl/>
          <w:lang w:val="fr-FR"/>
        </w:rPr>
        <w:t xml:space="preserve">1 </w:t>
      </w:r>
      <w:r w:rsidRPr="004B4FD9">
        <w:rPr>
          <w:rFonts w:ascii="Simplified Arabic" w:hAnsi="Simplified Arabic" w:cs="Simplified Arabic"/>
          <w:b/>
          <w:bCs/>
          <w:color w:val="FF0000"/>
          <w:sz w:val="28"/>
          <w:szCs w:val="28"/>
          <w:rtl/>
          <w:lang w:val="fr-FR"/>
        </w:rPr>
        <w:t xml:space="preserve">- </w:t>
      </w:r>
      <w:r w:rsidR="004B4FD9" w:rsidRPr="004B4FD9">
        <w:rPr>
          <w:rFonts w:ascii="Simplified Arabic" w:hAnsi="Simplified Arabic" w:cs="Simplified Arabic" w:hint="cs"/>
          <w:b/>
          <w:bCs/>
          <w:color w:val="FF0000"/>
          <w:sz w:val="28"/>
          <w:szCs w:val="28"/>
          <w:rtl/>
          <w:lang w:val="fr-FR"/>
        </w:rPr>
        <w:t>الإستراتيجية</w:t>
      </w:r>
      <w:r w:rsidR="004B4FD9" w:rsidRPr="004B4FD9">
        <w:rPr>
          <w:rFonts w:ascii="Simplified Arabic" w:hAnsi="Simplified Arabic" w:cs="Simplified Arabic"/>
          <w:b/>
          <w:bCs/>
          <w:color w:val="FF0000"/>
          <w:sz w:val="28"/>
          <w:szCs w:val="28"/>
          <w:rtl/>
          <w:lang w:val="fr-FR"/>
        </w:rPr>
        <w:t xml:space="preserve"> الكلية للمؤسسة</w:t>
      </w:r>
      <w:r w:rsidRPr="004B4FD9">
        <w:rPr>
          <w:rFonts w:ascii="Simplified Arabic" w:hAnsi="Simplified Arabic" w:cs="Simplified Arabic"/>
          <w:b/>
          <w:bCs/>
          <w:color w:val="FF0000"/>
          <w:sz w:val="28"/>
          <w:szCs w:val="28"/>
          <w:rtl/>
          <w:lang w:val="fr-FR"/>
        </w:rPr>
        <w:t>:</w:t>
      </w:r>
      <w:r w:rsidRPr="00A632E4">
        <w:rPr>
          <w:rFonts w:ascii="Simplified Arabic" w:hAnsi="Simplified Arabic" w:cs="Simplified Arabic"/>
          <w:b/>
          <w:bCs/>
          <w:sz w:val="28"/>
          <w:szCs w:val="28"/>
          <w:rtl/>
          <w:lang w:val="fr-FR"/>
        </w:rPr>
        <w:t xml:space="preserve"> </w:t>
      </w:r>
      <w:r w:rsidRPr="00A632E4">
        <w:rPr>
          <w:rFonts w:ascii="Simplified Arabic" w:hAnsi="Simplified Arabic" w:cs="Simplified Arabic"/>
          <w:sz w:val="28"/>
          <w:szCs w:val="28"/>
          <w:rtl/>
          <w:lang w:val="fr-FR"/>
        </w:rPr>
        <w:t xml:space="preserve">في هذا المستوى فإن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تختص بكل أنشطة المنظمة بدءاً من صياغة رسالتها وتحديد أهدافها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bidi="ar-DZ"/>
        </w:rPr>
        <w:t>،</w:t>
      </w:r>
      <w:r w:rsidRPr="00A632E4">
        <w:rPr>
          <w:rFonts w:ascii="Simplified Arabic" w:hAnsi="Simplified Arabic" w:cs="Simplified Arabic"/>
          <w:sz w:val="28"/>
          <w:szCs w:val="28"/>
          <w:rtl/>
          <w:lang w:val="fr-FR"/>
        </w:rPr>
        <w:t xml:space="preserve"> إلى رصد وتخصيص الموارد وتجنيد كافة القدرات والإمكانات فتنفيذ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على مستوى المنظمة ككيان كلّي متكامل يتم فيه التنسيق مع مختلف الوحدات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والتأكد </w:t>
      </w:r>
      <w:r w:rsidRPr="00A632E4">
        <w:rPr>
          <w:rFonts w:ascii="Simplified Arabic" w:hAnsi="Simplified Arabic" w:cs="Simplified Arabic"/>
          <w:sz w:val="28"/>
          <w:szCs w:val="28"/>
          <w:rtl/>
          <w:lang w:val="fr-FR"/>
        </w:rPr>
        <w:br/>
        <w:t xml:space="preserve">من دورها في الأداء الكلي للمنظمة بربط حافظة أعمالها بأهداف </w:t>
      </w:r>
      <w:r w:rsidR="004B4FD9">
        <w:rPr>
          <w:rFonts w:ascii="Simplified Arabic" w:hAnsi="Simplified Arabic" w:cs="Simplified Arabic" w:hint="cs"/>
          <w:sz w:val="28"/>
          <w:szCs w:val="28"/>
          <w:rtl/>
          <w:lang w:val="fr-FR"/>
        </w:rPr>
        <w:t>إستراتيجية</w:t>
      </w:r>
      <w:r w:rsidRPr="00A632E4">
        <w:rPr>
          <w:rFonts w:ascii="Simplified Arabic" w:hAnsi="Simplified Arabic" w:cs="Simplified Arabic"/>
          <w:sz w:val="28"/>
          <w:szCs w:val="28"/>
          <w:rtl/>
          <w:lang w:val="fr-FR"/>
        </w:rPr>
        <w:t xml:space="preserve"> كلية، وانتهاء بتقييم ورقابة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وإجراء التصحيحات كلّما لزم الأمر.</w:t>
      </w:r>
    </w:p>
    <w:p w:rsidR="00A632E4" w:rsidRPr="00A632E4" w:rsidRDefault="00A632E4" w:rsidP="00A632E4">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lang w:val="fr-FR"/>
        </w:rPr>
        <w:t>2-</w:t>
      </w:r>
      <w:r w:rsidRPr="004B4FD9">
        <w:rPr>
          <w:rFonts w:ascii="Simplified Arabic" w:hAnsi="Simplified Arabic" w:cs="Simplified Arabic" w:hint="cs"/>
          <w:b/>
          <w:bCs/>
          <w:color w:val="FF0000"/>
          <w:sz w:val="28"/>
          <w:szCs w:val="28"/>
          <w:rtl/>
          <w:lang w:val="fr-FR"/>
        </w:rPr>
        <w:t xml:space="preserve"> </w:t>
      </w:r>
      <w:r w:rsidR="004B4FD9" w:rsidRPr="004B4FD9">
        <w:rPr>
          <w:rFonts w:ascii="Simplified Arabic" w:hAnsi="Simplified Arabic" w:cs="Simplified Arabic"/>
          <w:b/>
          <w:bCs/>
          <w:color w:val="FF0000"/>
          <w:sz w:val="28"/>
          <w:szCs w:val="28"/>
          <w:rtl/>
          <w:lang w:val="fr-FR"/>
        </w:rPr>
        <w:t>إستراتيجية</w:t>
      </w:r>
      <w:r w:rsidRPr="004B4FD9">
        <w:rPr>
          <w:rFonts w:ascii="Simplified Arabic" w:hAnsi="Simplified Arabic" w:cs="Simplified Arabic"/>
          <w:b/>
          <w:bCs/>
          <w:color w:val="FF0000"/>
          <w:sz w:val="28"/>
          <w:szCs w:val="28"/>
          <w:rtl/>
          <w:lang w:val="fr-FR"/>
        </w:rPr>
        <w:t xml:space="preserve"> وحدات الأعمال: </w:t>
      </w:r>
      <w:r w:rsidRPr="00A632E4">
        <w:rPr>
          <w:rFonts w:ascii="Simplified Arabic" w:hAnsi="Simplified Arabic" w:cs="Simplified Arabic"/>
          <w:sz w:val="28"/>
          <w:szCs w:val="28"/>
          <w:rtl/>
          <w:lang w:val="fr-FR"/>
        </w:rPr>
        <w:t xml:space="preserve">وضمن هذا المستوى المتعلق بوحدات الأعمال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 والذي تكون فيه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مسئولة بشكل مباشر عن تخطيط وتنفيذ وأداء كافة الأنشطة الخاصة بالخطة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للوحدة ، فإنه يتمّ توجيه وإدارة وحدة أعمال معينة لتحقيق أهداف محدّدة في إطار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الكلية للمنظمة .</w:t>
      </w:r>
      <w:r w:rsidRPr="00A632E4">
        <w:rPr>
          <w:rFonts w:ascii="Simplified Arabic" w:hAnsi="Simplified Arabic" w:cs="Simplified Arabic"/>
          <w:sz w:val="28"/>
          <w:szCs w:val="28"/>
        </w:rPr>
        <w:t xml:space="preserve"> </w:t>
      </w:r>
    </w:p>
    <w:p w:rsidR="00A632E4" w:rsidRPr="00A632E4" w:rsidRDefault="00A632E4" w:rsidP="00A632E4">
      <w:p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 xml:space="preserve">   ويمكن أن نجد هذه الوحدات على مستوى سوق معين أو قطاع معين أو حتى على مستوى خط إنتاج </w:t>
      </w:r>
      <w:proofErr w:type="gramStart"/>
      <w:r w:rsidRPr="00A632E4">
        <w:rPr>
          <w:rFonts w:ascii="Simplified Arabic" w:hAnsi="Simplified Arabic" w:cs="Simplified Arabic"/>
          <w:sz w:val="28"/>
          <w:szCs w:val="28"/>
          <w:rtl/>
          <w:lang w:val="fr-FR"/>
        </w:rPr>
        <w:t>محدّد .</w:t>
      </w:r>
      <w:proofErr w:type="gramEnd"/>
      <w:r w:rsidRPr="00A632E4">
        <w:rPr>
          <w:rFonts w:ascii="Simplified Arabic" w:hAnsi="Simplified Arabic" w:cs="Simplified Arabic"/>
          <w:sz w:val="28"/>
          <w:szCs w:val="28"/>
        </w:rPr>
        <w:t xml:space="preserve"> </w:t>
      </w:r>
    </w:p>
    <w:p w:rsidR="00A632E4" w:rsidRPr="00A632E4" w:rsidRDefault="00A632E4" w:rsidP="00A632E4">
      <w:p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 xml:space="preserve">علما أن مجال كل نشاط استراتيجي يمكن أن يكون منظمة قائمة بذاتها  بمواردها ومهاراتها وتكنولوجيتها. </w:t>
      </w:r>
    </w:p>
    <w:p w:rsidR="00A632E4" w:rsidRDefault="00A632E4" w:rsidP="00A632E4">
      <w:pPr>
        <w:spacing w:after="0" w:line="240" w:lineRule="auto"/>
        <w:jc w:val="both"/>
        <w:rPr>
          <w:rFonts w:ascii="Simplified Arabic" w:hAnsi="Simplified Arabic" w:cs="Simplified Arabic"/>
          <w:sz w:val="20"/>
          <w:szCs w:val="20"/>
          <w:rtl/>
        </w:rPr>
      </w:pPr>
    </w:p>
    <w:p w:rsidR="004B4FD9" w:rsidRPr="004B4FD9" w:rsidRDefault="004B4FD9" w:rsidP="00A632E4">
      <w:pPr>
        <w:spacing w:after="0" w:line="240" w:lineRule="auto"/>
        <w:jc w:val="both"/>
        <w:rPr>
          <w:rFonts w:ascii="Simplified Arabic" w:hAnsi="Simplified Arabic" w:cs="Simplified Arabic"/>
          <w:sz w:val="16"/>
          <w:szCs w:val="16"/>
          <w:rtl/>
        </w:rPr>
      </w:pPr>
    </w:p>
    <w:p w:rsidR="00440C20" w:rsidRDefault="00A632E4" w:rsidP="00A632E4">
      <w:pPr>
        <w:spacing w:after="0" w:line="240" w:lineRule="auto"/>
        <w:jc w:val="both"/>
        <w:rPr>
          <w:rFonts w:ascii="Simplified Arabic" w:hAnsi="Simplified Arabic" w:cs="Simplified Arabic"/>
          <w:sz w:val="28"/>
          <w:szCs w:val="28"/>
          <w:rtl/>
        </w:rPr>
      </w:pPr>
      <w:r w:rsidRPr="004B4FD9">
        <w:rPr>
          <w:rFonts w:ascii="Simplified Arabic" w:hAnsi="Simplified Arabic" w:cs="Simplified Arabic"/>
          <w:b/>
          <w:bCs/>
          <w:color w:val="FF0000"/>
          <w:sz w:val="28"/>
          <w:szCs w:val="28"/>
          <w:rtl/>
        </w:rPr>
        <w:t>3-</w:t>
      </w:r>
      <w:r w:rsidR="004B4FD9" w:rsidRPr="004B4FD9">
        <w:rPr>
          <w:rFonts w:ascii="Simplified Arabic" w:hAnsi="Simplified Arabic" w:cs="Simplified Arabic"/>
          <w:b/>
          <w:bCs/>
          <w:color w:val="FF0000"/>
          <w:sz w:val="28"/>
          <w:szCs w:val="28"/>
          <w:rtl/>
        </w:rPr>
        <w:t>الإستراتيجية</w:t>
      </w:r>
      <w:r w:rsidRPr="004B4FD9">
        <w:rPr>
          <w:rFonts w:ascii="Simplified Arabic" w:hAnsi="Simplified Arabic" w:cs="Simplified Arabic"/>
          <w:b/>
          <w:bCs/>
          <w:color w:val="FF0000"/>
          <w:sz w:val="28"/>
          <w:szCs w:val="28"/>
          <w:rtl/>
        </w:rPr>
        <w:t xml:space="preserve"> الوظيفية:</w:t>
      </w:r>
      <w:r w:rsidRPr="00A632E4">
        <w:rPr>
          <w:rFonts w:ascii="Simplified Arabic" w:hAnsi="Simplified Arabic" w:cs="Simplified Arabic"/>
          <w:b/>
          <w:bCs/>
          <w:sz w:val="28"/>
          <w:szCs w:val="28"/>
          <w:rtl/>
        </w:rPr>
        <w:t xml:space="preserve"> </w:t>
      </w:r>
      <w:r w:rsidRPr="00A632E4">
        <w:rPr>
          <w:rFonts w:ascii="Simplified Arabic" w:hAnsi="Simplified Arabic" w:cs="Simplified Arabic"/>
          <w:sz w:val="28"/>
          <w:szCs w:val="28"/>
          <w:rtl/>
        </w:rPr>
        <w:t xml:space="preserve">اعتبارا لكون الوحدات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ليست سوى مجموعة من الأنظمة الفرعية والوظائف المتكاملة فيما بينها كوظيفة التموين والإنتاج والتمويل والتسويق ، فإن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الوظيفية تأتي لتنظيم وتفعيل أداء الوظائف بما يخدم الأهداف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الكبرى للمنظمة وفي مقدمتها الميزة التنافسية، وهكذا فإن الأهداف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التسويقية أو </w:t>
      </w:r>
      <w:r w:rsidR="004B4FD9">
        <w:rPr>
          <w:rFonts w:ascii="Simplified Arabic" w:hAnsi="Simplified Arabic" w:cs="Simplified Arabic" w:hint="cs"/>
          <w:sz w:val="28"/>
          <w:szCs w:val="28"/>
          <w:rtl/>
        </w:rPr>
        <w:t>إستراتيجية</w:t>
      </w:r>
      <w:r w:rsidRPr="00A632E4">
        <w:rPr>
          <w:rFonts w:ascii="Simplified Arabic" w:hAnsi="Simplified Arabic" w:cs="Simplified Arabic"/>
          <w:sz w:val="28"/>
          <w:szCs w:val="28"/>
          <w:rtl/>
        </w:rPr>
        <w:t xml:space="preserve"> الإنتاج أو </w:t>
      </w:r>
      <w:r w:rsidR="004B4FD9">
        <w:rPr>
          <w:rFonts w:ascii="Simplified Arabic" w:hAnsi="Simplified Arabic" w:cs="Simplified Arabic" w:hint="cs"/>
          <w:sz w:val="28"/>
          <w:szCs w:val="28"/>
          <w:rtl/>
        </w:rPr>
        <w:t>إستراتيجية</w:t>
      </w:r>
      <w:r w:rsidRPr="00A632E4">
        <w:rPr>
          <w:rFonts w:ascii="Simplified Arabic" w:hAnsi="Simplified Arabic" w:cs="Simplified Arabic"/>
          <w:sz w:val="28"/>
          <w:szCs w:val="28"/>
          <w:rtl/>
        </w:rPr>
        <w:t xml:space="preserve"> التمويل ليست سوى مداخل وظيفية لتحقيق ذلك</w:t>
      </w:r>
      <w:r w:rsidRPr="00A632E4">
        <w:rPr>
          <w:rFonts w:ascii="Simplified Arabic" w:hAnsi="Simplified Arabic" w:cs="Simplified Arabic"/>
          <w:b/>
          <w:bCs/>
          <w:sz w:val="28"/>
          <w:szCs w:val="28"/>
          <w:rtl/>
        </w:rPr>
        <w:t xml:space="preserve"> </w:t>
      </w:r>
      <w:r w:rsidRPr="00A632E4">
        <w:rPr>
          <w:rFonts w:ascii="Simplified Arabic" w:hAnsi="Simplified Arabic" w:cs="Simplified Arabic"/>
          <w:sz w:val="28"/>
          <w:szCs w:val="28"/>
          <w:rtl/>
        </w:rPr>
        <w:t>.</w:t>
      </w:r>
    </w:p>
    <w:p w:rsidR="00A632E4" w:rsidRPr="00440C20" w:rsidRDefault="00A632E4" w:rsidP="00A632E4">
      <w:pPr>
        <w:spacing w:after="0" w:line="240" w:lineRule="auto"/>
        <w:jc w:val="both"/>
        <w:rPr>
          <w:rFonts w:ascii="Simplified Arabic" w:hAnsi="Simplified Arabic" w:cs="Simplified Arabic"/>
          <w:sz w:val="14"/>
          <w:szCs w:val="14"/>
        </w:rPr>
      </w:pPr>
      <w:r w:rsidRPr="00A632E4">
        <w:rPr>
          <w:rFonts w:ascii="Simplified Arabic" w:hAnsi="Simplified Arabic" w:cs="Simplified Arabic"/>
          <w:sz w:val="28"/>
          <w:szCs w:val="28"/>
        </w:rPr>
        <w:t xml:space="preserve"> </w:t>
      </w:r>
    </w:p>
    <w:p w:rsidR="000324BF" w:rsidRPr="004B4FD9" w:rsidRDefault="00440C20" w:rsidP="004B4FD9">
      <w:pPr>
        <w:spacing w:after="0"/>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ثالثا: عمليات الإدارة </w:t>
      </w:r>
      <w:r w:rsidR="004B4FD9" w:rsidRPr="004B4FD9">
        <w:rPr>
          <w:rFonts w:ascii="Simplified Arabic" w:hAnsi="Simplified Arabic" w:cs="Simplified Arabic" w:hint="cs"/>
          <w:b/>
          <w:bCs/>
          <w:color w:val="FF0000"/>
          <w:sz w:val="28"/>
          <w:szCs w:val="28"/>
          <w:rtl/>
        </w:rPr>
        <w:t>الإستراتيجية</w:t>
      </w:r>
      <w:r w:rsidRPr="004B4FD9">
        <w:rPr>
          <w:rFonts w:ascii="Simplified Arabic" w:hAnsi="Simplified Arabic" w:cs="Simplified Arabic" w:hint="cs"/>
          <w:b/>
          <w:bCs/>
          <w:color w:val="FF0000"/>
          <w:sz w:val="28"/>
          <w:szCs w:val="28"/>
          <w:rtl/>
        </w:rPr>
        <w:t>:</w:t>
      </w:r>
    </w:p>
    <w:p w:rsidR="00440C20" w:rsidRPr="00440C20" w:rsidRDefault="00440C20" w:rsidP="00440C20">
      <w:pPr>
        <w:spacing w:after="0"/>
        <w:rPr>
          <w:rFonts w:ascii="Simplified Arabic" w:hAnsi="Simplified Arabic" w:cs="Simplified Arabic"/>
          <w:sz w:val="28"/>
          <w:szCs w:val="28"/>
        </w:rPr>
      </w:pPr>
      <w:r w:rsidRPr="00440C20">
        <w:rPr>
          <w:rFonts w:ascii="Simplified Arabic" w:hAnsi="Simplified Arabic" w:cs="Simplified Arabic"/>
          <w:sz w:val="28"/>
          <w:szCs w:val="28"/>
          <w:rtl/>
        </w:rPr>
        <w:t xml:space="preserve">يمكن تلخيص عمليات الإدارة </w:t>
      </w:r>
      <w:r w:rsidR="004B4FD9">
        <w:rPr>
          <w:rFonts w:ascii="Simplified Arabic" w:hAnsi="Simplified Arabic" w:cs="Simplified Arabic" w:hint="cs"/>
          <w:sz w:val="28"/>
          <w:szCs w:val="28"/>
          <w:rtl/>
        </w:rPr>
        <w:t>الإستراتيجية</w:t>
      </w:r>
      <w:r w:rsidRPr="00440C20">
        <w:rPr>
          <w:rFonts w:ascii="Simplified Arabic" w:hAnsi="Simplified Arabic" w:cs="Simplified Arabic"/>
          <w:sz w:val="28"/>
          <w:szCs w:val="28"/>
          <w:rtl/>
        </w:rPr>
        <w:t xml:space="preserve"> في العناصر </w:t>
      </w:r>
      <w:proofErr w:type="gramStart"/>
      <w:r w:rsidRPr="00440C20">
        <w:rPr>
          <w:rFonts w:ascii="Simplified Arabic" w:hAnsi="Simplified Arabic" w:cs="Simplified Arabic"/>
          <w:sz w:val="28"/>
          <w:szCs w:val="28"/>
          <w:rtl/>
        </w:rPr>
        <w:t>الأربعة</w:t>
      </w:r>
      <w:proofErr w:type="gramEnd"/>
      <w:r w:rsidRPr="00440C20">
        <w:rPr>
          <w:rFonts w:ascii="Simplified Arabic" w:hAnsi="Simplified Arabic" w:cs="Simplified Arabic"/>
          <w:sz w:val="28"/>
          <w:szCs w:val="28"/>
          <w:rtl/>
        </w:rPr>
        <w:t xml:space="preserve"> التالية:</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التحليل الاستراتيجي</w:t>
      </w:r>
      <w:r w:rsidR="00440C20">
        <w:rPr>
          <w:rFonts w:ascii="Simplified Arabic" w:hAnsi="Simplified Arabic" w:cs="Simplified Arabic" w:hint="cs"/>
          <w:sz w:val="28"/>
          <w:szCs w:val="28"/>
          <w:rtl/>
        </w:rPr>
        <w:t>.</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الاختيار الاستراتيجي</w:t>
      </w:r>
      <w:r w:rsidR="00440C20">
        <w:rPr>
          <w:rFonts w:ascii="Simplified Arabic" w:hAnsi="Simplified Arabic" w:cs="Simplified Arabic" w:hint="cs"/>
          <w:sz w:val="28"/>
          <w:szCs w:val="28"/>
          <w:rtl/>
        </w:rPr>
        <w:t>.</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التنفيذ الاستراتيجي</w:t>
      </w:r>
      <w:r w:rsidR="00440C20">
        <w:rPr>
          <w:rFonts w:ascii="Simplified Arabic" w:hAnsi="Simplified Arabic" w:cs="Simplified Arabic" w:hint="cs"/>
          <w:sz w:val="28"/>
          <w:szCs w:val="28"/>
          <w:rtl/>
        </w:rPr>
        <w:t>.</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 xml:space="preserve">الرقابة </w:t>
      </w:r>
      <w:r w:rsidR="004B4FD9">
        <w:rPr>
          <w:rFonts w:ascii="Simplified Arabic" w:hAnsi="Simplified Arabic" w:cs="Simplified Arabic" w:hint="cs"/>
          <w:sz w:val="28"/>
          <w:szCs w:val="28"/>
          <w:rtl/>
        </w:rPr>
        <w:t>الإستراتيجية</w:t>
      </w:r>
      <w:r w:rsidRPr="00440C20">
        <w:rPr>
          <w:rFonts w:ascii="Simplified Arabic" w:hAnsi="Simplified Arabic" w:cs="Simplified Arabic"/>
          <w:sz w:val="28"/>
          <w:szCs w:val="28"/>
          <w:rtl/>
        </w:rPr>
        <w:t>.</w:t>
      </w:r>
      <w:r w:rsidRPr="00440C20">
        <w:rPr>
          <w:rFonts w:ascii="Simplified Arabic" w:hAnsi="Simplified Arabic" w:cs="Simplified Arabic"/>
          <w:sz w:val="28"/>
          <w:szCs w:val="28"/>
        </w:rPr>
        <w:t xml:space="preserve"> </w:t>
      </w:r>
    </w:p>
    <w:p w:rsidR="00440C20" w:rsidRPr="00440C20" w:rsidRDefault="00440C20" w:rsidP="00440C20">
      <w:pPr>
        <w:spacing w:after="0"/>
        <w:rPr>
          <w:rFonts w:ascii="Simplified Arabic" w:hAnsi="Simplified Arabic" w:cs="Simplified Arabic"/>
          <w:sz w:val="18"/>
          <w:szCs w:val="18"/>
          <w:rtl/>
        </w:rPr>
      </w:pPr>
    </w:p>
    <w:p w:rsidR="00440C20" w:rsidRPr="004B4FD9" w:rsidRDefault="00440C20" w:rsidP="00440C20">
      <w:pPr>
        <w:spacing w:after="0"/>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1- التحليل الاستراتيجي:</w:t>
      </w:r>
    </w:p>
    <w:p w:rsidR="009C1EDF" w:rsidRPr="00440C20" w:rsidRDefault="00192592" w:rsidP="00440C20">
      <w:pPr>
        <w:numPr>
          <w:ilvl w:val="0"/>
          <w:numId w:val="7"/>
        </w:numPr>
        <w:spacing w:after="0"/>
        <w:rPr>
          <w:rFonts w:ascii="Simplified Arabic" w:hAnsi="Simplified Arabic" w:cs="Simplified Arabic"/>
          <w:sz w:val="28"/>
          <w:szCs w:val="28"/>
        </w:rPr>
      </w:pPr>
      <w:proofErr w:type="gramStart"/>
      <w:r w:rsidRPr="00440C20">
        <w:rPr>
          <w:rFonts w:ascii="Simplified Arabic" w:hAnsi="Simplified Arabic" w:cs="Simplified Arabic"/>
          <w:sz w:val="28"/>
          <w:szCs w:val="28"/>
          <w:rtl/>
        </w:rPr>
        <w:t>تحليل</w:t>
      </w:r>
      <w:proofErr w:type="gramEnd"/>
      <w:r w:rsidRPr="00440C20">
        <w:rPr>
          <w:rFonts w:ascii="Simplified Arabic" w:hAnsi="Simplified Arabic" w:cs="Simplified Arabic"/>
          <w:sz w:val="28"/>
          <w:szCs w:val="28"/>
          <w:rtl/>
        </w:rPr>
        <w:t xml:space="preserve"> البيئة</w:t>
      </w:r>
      <w:r w:rsidR="00440C20" w:rsidRPr="00440C20">
        <w:rPr>
          <w:rFonts w:ascii="Simplified Arabic" w:hAnsi="Simplified Arabic" w:cs="Simplified Arabic" w:hint="cs"/>
          <w:sz w:val="28"/>
          <w:szCs w:val="28"/>
          <w:rtl/>
        </w:rPr>
        <w:t>.</w:t>
      </w:r>
    </w:p>
    <w:p w:rsidR="009C1EDF" w:rsidRPr="00440C20" w:rsidRDefault="00192592" w:rsidP="00440C20">
      <w:pPr>
        <w:numPr>
          <w:ilvl w:val="0"/>
          <w:numId w:val="7"/>
        </w:numPr>
        <w:spacing w:after="0"/>
        <w:rPr>
          <w:rFonts w:ascii="Simplified Arabic" w:hAnsi="Simplified Arabic" w:cs="Simplified Arabic"/>
          <w:sz w:val="28"/>
          <w:szCs w:val="28"/>
        </w:rPr>
      </w:pPr>
      <w:proofErr w:type="gramStart"/>
      <w:r w:rsidRPr="00440C20">
        <w:rPr>
          <w:rFonts w:ascii="Simplified Arabic" w:hAnsi="Simplified Arabic" w:cs="Simplified Arabic"/>
          <w:sz w:val="28"/>
          <w:szCs w:val="28"/>
          <w:rtl/>
        </w:rPr>
        <w:t>تحليل</w:t>
      </w:r>
      <w:proofErr w:type="gramEnd"/>
      <w:r w:rsidRPr="00440C20">
        <w:rPr>
          <w:rFonts w:ascii="Simplified Arabic" w:hAnsi="Simplified Arabic" w:cs="Simplified Arabic"/>
          <w:sz w:val="28"/>
          <w:szCs w:val="28"/>
          <w:rtl/>
        </w:rPr>
        <w:t xml:space="preserve"> المنشأة</w:t>
      </w:r>
      <w:r w:rsidR="00440C20" w:rsidRPr="00440C20">
        <w:rPr>
          <w:rFonts w:ascii="Simplified Arabic" w:hAnsi="Simplified Arabic" w:cs="Simplified Arabic" w:hint="cs"/>
          <w:sz w:val="28"/>
          <w:szCs w:val="28"/>
          <w:rtl/>
        </w:rPr>
        <w:t>.</w:t>
      </w:r>
    </w:p>
    <w:p w:rsidR="009C1EDF" w:rsidRPr="00440C20" w:rsidRDefault="00192592" w:rsidP="00440C20">
      <w:pPr>
        <w:numPr>
          <w:ilvl w:val="0"/>
          <w:numId w:val="7"/>
        </w:numPr>
        <w:spacing w:after="0"/>
        <w:rPr>
          <w:rFonts w:ascii="Simplified Arabic" w:hAnsi="Simplified Arabic" w:cs="Simplified Arabic"/>
          <w:sz w:val="28"/>
          <w:szCs w:val="28"/>
        </w:rPr>
      </w:pPr>
      <w:proofErr w:type="gramStart"/>
      <w:r w:rsidRPr="00440C20">
        <w:rPr>
          <w:rFonts w:ascii="Simplified Arabic" w:hAnsi="Simplified Arabic" w:cs="Simplified Arabic"/>
          <w:sz w:val="28"/>
          <w:szCs w:val="28"/>
          <w:rtl/>
        </w:rPr>
        <w:t>تحليل</w:t>
      </w:r>
      <w:proofErr w:type="gramEnd"/>
      <w:r w:rsidRPr="00440C20">
        <w:rPr>
          <w:rFonts w:ascii="Simplified Arabic" w:hAnsi="Simplified Arabic" w:cs="Simplified Arabic"/>
          <w:sz w:val="28"/>
          <w:szCs w:val="28"/>
          <w:rtl/>
        </w:rPr>
        <w:t xml:space="preserve"> أصحاب المنشأة.</w:t>
      </w:r>
      <w:r w:rsidRPr="00440C20">
        <w:rPr>
          <w:rFonts w:ascii="Simplified Arabic" w:hAnsi="Simplified Arabic" w:cs="Simplified Arabic"/>
          <w:sz w:val="28"/>
          <w:szCs w:val="28"/>
        </w:rPr>
        <w:t xml:space="preserve"> </w:t>
      </w:r>
    </w:p>
    <w:p w:rsidR="00440C20" w:rsidRPr="004B4FD9" w:rsidRDefault="00440C20" w:rsidP="00440C20">
      <w:pPr>
        <w:spacing w:after="0"/>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2-</w:t>
      </w:r>
      <w:r w:rsidRPr="004B4FD9">
        <w:rPr>
          <w:rFonts w:ascii="Simplified Arabic" w:hAnsi="Simplified Arabic" w:cs="Simplified Arabic" w:hint="cs"/>
          <w:b/>
          <w:bCs/>
          <w:color w:val="FF0000"/>
          <w:sz w:val="28"/>
          <w:szCs w:val="28"/>
          <w:rtl/>
        </w:rPr>
        <w:t xml:space="preserve"> </w:t>
      </w:r>
      <w:r w:rsidRPr="004B4FD9">
        <w:rPr>
          <w:rFonts w:ascii="Simplified Arabic" w:hAnsi="Simplified Arabic" w:cs="Simplified Arabic"/>
          <w:b/>
          <w:bCs/>
          <w:color w:val="FF0000"/>
          <w:sz w:val="28"/>
          <w:szCs w:val="28"/>
          <w:rtl/>
        </w:rPr>
        <w:t>الاختيار الاستراتيجي:</w:t>
      </w:r>
    </w:p>
    <w:p w:rsidR="009C1EDF" w:rsidRPr="00440C20" w:rsidRDefault="00440C20" w:rsidP="00440C20">
      <w:pPr>
        <w:numPr>
          <w:ilvl w:val="0"/>
          <w:numId w:val="8"/>
        </w:numPr>
        <w:spacing w:after="0"/>
        <w:rPr>
          <w:rFonts w:ascii="Simplified Arabic" w:hAnsi="Simplified Arabic" w:cs="Simplified Arabic"/>
          <w:sz w:val="28"/>
          <w:szCs w:val="28"/>
        </w:rPr>
      </w:pPr>
      <w:proofErr w:type="gramStart"/>
      <w:r>
        <w:rPr>
          <w:rFonts w:ascii="Simplified Arabic" w:hAnsi="Simplified Arabic" w:cs="Simplified Arabic"/>
          <w:sz w:val="28"/>
          <w:szCs w:val="28"/>
          <w:rtl/>
        </w:rPr>
        <w:t>معرفة</w:t>
      </w:r>
      <w:proofErr w:type="gramEnd"/>
      <w:r>
        <w:rPr>
          <w:rFonts w:ascii="Simplified Arabic" w:hAnsi="Simplified Arabic" w:cs="Simplified Arabic"/>
          <w:sz w:val="28"/>
          <w:szCs w:val="28"/>
          <w:rtl/>
        </w:rPr>
        <w:t xml:space="preserve"> البدائل</w:t>
      </w:r>
      <w:r>
        <w:rPr>
          <w:rFonts w:ascii="Simplified Arabic" w:hAnsi="Simplified Arabic" w:cs="Simplified Arabic" w:hint="cs"/>
          <w:sz w:val="28"/>
          <w:szCs w:val="28"/>
          <w:rtl/>
        </w:rPr>
        <w:t>.</w:t>
      </w:r>
    </w:p>
    <w:p w:rsidR="009C1EDF" w:rsidRPr="00440C20" w:rsidRDefault="00192592" w:rsidP="00440C20">
      <w:pPr>
        <w:numPr>
          <w:ilvl w:val="0"/>
          <w:numId w:val="8"/>
        </w:numPr>
        <w:spacing w:after="0"/>
        <w:rPr>
          <w:rFonts w:ascii="Simplified Arabic" w:hAnsi="Simplified Arabic" w:cs="Simplified Arabic"/>
          <w:sz w:val="28"/>
          <w:szCs w:val="28"/>
        </w:rPr>
      </w:pPr>
      <w:proofErr w:type="gramStart"/>
      <w:r w:rsidRPr="00440C20">
        <w:rPr>
          <w:rFonts w:ascii="Simplified Arabic" w:hAnsi="Simplified Arabic" w:cs="Simplified Arabic"/>
          <w:sz w:val="28"/>
          <w:szCs w:val="28"/>
          <w:rtl/>
        </w:rPr>
        <w:t>تقويم</w:t>
      </w:r>
      <w:proofErr w:type="gramEnd"/>
      <w:r w:rsidRPr="00440C20">
        <w:rPr>
          <w:rFonts w:ascii="Simplified Arabic" w:hAnsi="Simplified Arabic" w:cs="Simplified Arabic"/>
          <w:sz w:val="28"/>
          <w:szCs w:val="28"/>
          <w:rtl/>
        </w:rPr>
        <w:t xml:space="preserve"> البدائل</w:t>
      </w:r>
      <w:r w:rsidR="00440C20">
        <w:rPr>
          <w:rFonts w:ascii="Simplified Arabic" w:hAnsi="Simplified Arabic" w:cs="Simplified Arabic" w:hint="cs"/>
          <w:sz w:val="28"/>
          <w:szCs w:val="28"/>
          <w:rtl/>
        </w:rPr>
        <w:t>.</w:t>
      </w:r>
    </w:p>
    <w:p w:rsidR="009C1EDF" w:rsidRPr="00440C20" w:rsidRDefault="00192592" w:rsidP="00440C20">
      <w:pPr>
        <w:numPr>
          <w:ilvl w:val="0"/>
          <w:numId w:val="8"/>
        </w:numPr>
        <w:spacing w:after="0"/>
        <w:rPr>
          <w:rFonts w:ascii="Simplified Arabic" w:hAnsi="Simplified Arabic" w:cs="Simplified Arabic"/>
          <w:sz w:val="28"/>
          <w:szCs w:val="28"/>
        </w:rPr>
      </w:pPr>
      <w:proofErr w:type="gramStart"/>
      <w:r w:rsidRPr="00440C20">
        <w:rPr>
          <w:rFonts w:ascii="Simplified Arabic" w:hAnsi="Simplified Arabic" w:cs="Simplified Arabic"/>
          <w:sz w:val="28"/>
          <w:szCs w:val="28"/>
          <w:rtl/>
        </w:rPr>
        <w:t>اختيار</w:t>
      </w:r>
      <w:proofErr w:type="gramEnd"/>
      <w:r w:rsidRPr="00440C20">
        <w:rPr>
          <w:rFonts w:ascii="Simplified Arabic" w:hAnsi="Simplified Arabic" w:cs="Simplified Arabic"/>
          <w:sz w:val="28"/>
          <w:szCs w:val="28"/>
          <w:rtl/>
        </w:rPr>
        <w:t xml:space="preserve"> البديل المناسب.</w:t>
      </w:r>
      <w:r w:rsidRPr="00440C20">
        <w:rPr>
          <w:rFonts w:ascii="Simplified Arabic" w:hAnsi="Simplified Arabic" w:cs="Simplified Arabic"/>
          <w:b/>
          <w:bCs/>
          <w:sz w:val="28"/>
          <w:szCs w:val="28"/>
        </w:rPr>
        <w:t xml:space="preserve"> </w:t>
      </w:r>
    </w:p>
    <w:p w:rsidR="00440C20" w:rsidRPr="004B4FD9" w:rsidRDefault="00440C20" w:rsidP="00440C20">
      <w:pPr>
        <w:spacing w:after="0"/>
        <w:rPr>
          <w:rFonts w:ascii="Simplified Arabic" w:hAnsi="Simplified Arabic" w:cs="Simplified Arabic"/>
          <w:color w:val="FF0000"/>
          <w:sz w:val="28"/>
          <w:szCs w:val="28"/>
        </w:rPr>
      </w:pPr>
      <w:r w:rsidRPr="004B4FD9">
        <w:rPr>
          <w:rFonts w:ascii="Simplified Arabic" w:hAnsi="Simplified Arabic" w:cs="Simplified Arabic" w:hint="cs"/>
          <w:b/>
          <w:bCs/>
          <w:color w:val="FF0000"/>
          <w:sz w:val="28"/>
          <w:szCs w:val="28"/>
          <w:rtl/>
        </w:rPr>
        <w:t xml:space="preserve">3 </w:t>
      </w:r>
      <w:r w:rsidRPr="004B4FD9">
        <w:rPr>
          <w:rFonts w:ascii="Simplified Arabic" w:hAnsi="Simplified Arabic" w:cs="Simplified Arabic"/>
          <w:b/>
          <w:bCs/>
          <w:color w:val="FF0000"/>
          <w:sz w:val="28"/>
          <w:szCs w:val="28"/>
          <w:rtl/>
        </w:rPr>
        <w:t>- التنفيذ الاستراتيجي:</w:t>
      </w:r>
    </w:p>
    <w:p w:rsidR="009C1EDF" w:rsidRPr="00440C20" w:rsidRDefault="00192592" w:rsidP="00440C20">
      <w:pPr>
        <w:numPr>
          <w:ilvl w:val="0"/>
          <w:numId w:val="9"/>
        </w:numPr>
        <w:spacing w:after="0"/>
        <w:jc w:val="both"/>
        <w:rPr>
          <w:rFonts w:ascii="Simplified Arabic" w:hAnsi="Simplified Arabic" w:cs="Simplified Arabic"/>
          <w:sz w:val="28"/>
          <w:szCs w:val="28"/>
        </w:rPr>
      </w:pPr>
      <w:r w:rsidRPr="00440C20">
        <w:rPr>
          <w:rFonts w:ascii="Simplified Arabic" w:hAnsi="Simplified Arabic" w:cs="Simplified Arabic"/>
          <w:sz w:val="28"/>
          <w:szCs w:val="28"/>
          <w:rtl/>
        </w:rPr>
        <w:t xml:space="preserve">الهيكلة (إعادة </w:t>
      </w:r>
      <w:proofErr w:type="gramStart"/>
      <w:r w:rsidRPr="00440C20">
        <w:rPr>
          <w:rFonts w:ascii="Simplified Arabic" w:hAnsi="Simplified Arabic" w:cs="Simplified Arabic"/>
          <w:sz w:val="28"/>
          <w:szCs w:val="28"/>
          <w:rtl/>
        </w:rPr>
        <w:t>تصميم</w:t>
      </w:r>
      <w:proofErr w:type="gramEnd"/>
      <w:r w:rsidRPr="00440C20">
        <w:rPr>
          <w:rFonts w:ascii="Simplified Arabic" w:hAnsi="Simplified Arabic" w:cs="Simplified Arabic"/>
          <w:sz w:val="28"/>
          <w:szCs w:val="28"/>
          <w:rtl/>
        </w:rPr>
        <w:t xml:space="preserve"> المنشأة وعمل التعديلات الضرورية في هيكلها التنظيمي)</w:t>
      </w:r>
      <w:r w:rsidR="00440C20">
        <w:rPr>
          <w:rFonts w:ascii="Simplified Arabic" w:hAnsi="Simplified Arabic" w:cs="Simplified Arabic" w:hint="cs"/>
          <w:sz w:val="28"/>
          <w:szCs w:val="28"/>
          <w:rtl/>
        </w:rPr>
        <w:t>.</w:t>
      </w:r>
    </w:p>
    <w:p w:rsidR="009C1EDF" w:rsidRPr="00440C20" w:rsidRDefault="00192592" w:rsidP="00440C20">
      <w:pPr>
        <w:numPr>
          <w:ilvl w:val="0"/>
          <w:numId w:val="9"/>
        </w:numPr>
        <w:spacing w:after="0"/>
        <w:jc w:val="both"/>
        <w:rPr>
          <w:rFonts w:ascii="Simplified Arabic" w:hAnsi="Simplified Arabic" w:cs="Simplified Arabic"/>
          <w:sz w:val="28"/>
          <w:szCs w:val="28"/>
        </w:rPr>
      </w:pPr>
      <w:r w:rsidRPr="00440C20">
        <w:rPr>
          <w:rFonts w:ascii="Simplified Arabic" w:hAnsi="Simplified Arabic" w:cs="Simplified Arabic"/>
          <w:sz w:val="28"/>
          <w:szCs w:val="28"/>
          <w:rtl/>
        </w:rPr>
        <w:t>تخصيص الموارد وذلك بتحديد الموارد المطلوبة وطريقة توزيعها وإعادة تأهيلها</w:t>
      </w:r>
      <w:r w:rsidR="00440C20">
        <w:rPr>
          <w:rFonts w:ascii="Simplified Arabic" w:hAnsi="Simplified Arabic" w:cs="Simplified Arabic" w:hint="cs"/>
          <w:sz w:val="28"/>
          <w:szCs w:val="28"/>
          <w:rtl/>
        </w:rPr>
        <w:t>.</w:t>
      </w:r>
    </w:p>
    <w:p w:rsidR="009C1EDF" w:rsidRPr="00440C20" w:rsidRDefault="00192592" w:rsidP="00440C20">
      <w:pPr>
        <w:numPr>
          <w:ilvl w:val="0"/>
          <w:numId w:val="9"/>
        </w:numPr>
        <w:spacing w:after="0"/>
        <w:jc w:val="both"/>
        <w:rPr>
          <w:rFonts w:ascii="Simplified Arabic" w:hAnsi="Simplified Arabic" w:cs="Simplified Arabic"/>
          <w:sz w:val="28"/>
          <w:szCs w:val="28"/>
        </w:rPr>
      </w:pPr>
      <w:proofErr w:type="gramStart"/>
      <w:r w:rsidRPr="00440C20">
        <w:rPr>
          <w:rFonts w:ascii="Simplified Arabic" w:hAnsi="Simplified Arabic" w:cs="Simplified Arabic"/>
          <w:sz w:val="28"/>
          <w:szCs w:val="28"/>
          <w:rtl/>
        </w:rPr>
        <w:t>إدارة</w:t>
      </w:r>
      <w:proofErr w:type="gramEnd"/>
      <w:r w:rsidRPr="00440C20">
        <w:rPr>
          <w:rFonts w:ascii="Simplified Arabic" w:hAnsi="Simplified Arabic" w:cs="Simplified Arabic"/>
          <w:sz w:val="28"/>
          <w:szCs w:val="28"/>
          <w:rtl/>
        </w:rPr>
        <w:t xml:space="preserve"> التغيير.</w:t>
      </w:r>
      <w:r w:rsidRPr="00440C20">
        <w:rPr>
          <w:rFonts w:ascii="Simplified Arabic" w:hAnsi="Simplified Arabic" w:cs="Simplified Arabic"/>
          <w:sz w:val="28"/>
          <w:szCs w:val="28"/>
        </w:rPr>
        <w:t xml:space="preserve"> </w:t>
      </w:r>
    </w:p>
    <w:p w:rsidR="004B4FD9" w:rsidRDefault="00440C20" w:rsidP="00440C20">
      <w:pPr>
        <w:spacing w:after="0"/>
        <w:rPr>
          <w:rFonts w:ascii="Simplified Arabic" w:hAnsi="Simplified Arabic" w:cs="Simplified Arabic"/>
          <w:b/>
          <w:bCs/>
          <w:sz w:val="28"/>
          <w:szCs w:val="28"/>
          <w:rtl/>
        </w:rPr>
      </w:pPr>
      <w:r w:rsidRPr="004B4FD9">
        <w:rPr>
          <w:rFonts w:ascii="Simplified Arabic" w:hAnsi="Simplified Arabic" w:cs="Simplified Arabic"/>
          <w:b/>
          <w:bCs/>
          <w:color w:val="FF0000"/>
          <w:sz w:val="28"/>
          <w:szCs w:val="28"/>
          <w:rtl/>
        </w:rPr>
        <w:t xml:space="preserve">4-الرقابة </w:t>
      </w:r>
      <w:r w:rsidR="004B4FD9" w:rsidRPr="004B4FD9">
        <w:rPr>
          <w:rFonts w:ascii="Simplified Arabic" w:hAnsi="Simplified Arabic" w:cs="Simplified Arabic" w:hint="cs"/>
          <w:b/>
          <w:bCs/>
          <w:color w:val="FF0000"/>
          <w:sz w:val="28"/>
          <w:szCs w:val="28"/>
          <w:rtl/>
        </w:rPr>
        <w:t>الإستراتيجية</w:t>
      </w:r>
      <w:r w:rsidRPr="004B4FD9">
        <w:rPr>
          <w:rFonts w:ascii="Simplified Arabic" w:hAnsi="Simplified Arabic" w:cs="Simplified Arabic"/>
          <w:b/>
          <w:bCs/>
          <w:color w:val="FF0000"/>
          <w:sz w:val="28"/>
          <w:szCs w:val="28"/>
          <w:rtl/>
        </w:rPr>
        <w:t>:</w:t>
      </w:r>
      <w:r>
        <w:rPr>
          <w:rFonts w:ascii="Simplified Arabic" w:hAnsi="Simplified Arabic" w:cs="Simplified Arabic" w:hint="cs"/>
          <w:b/>
          <w:bCs/>
          <w:sz w:val="28"/>
          <w:szCs w:val="28"/>
          <w:rtl/>
        </w:rPr>
        <w:t xml:space="preserve"> </w:t>
      </w:r>
    </w:p>
    <w:p w:rsidR="00440C20" w:rsidRPr="00440C20" w:rsidRDefault="004B4FD9" w:rsidP="00440C20">
      <w:pPr>
        <w:spacing w:after="0"/>
        <w:rPr>
          <w:rFonts w:ascii="Simplified Arabic" w:hAnsi="Simplified Arabic" w:cs="Simplified Arabic"/>
          <w:sz w:val="28"/>
          <w:szCs w:val="28"/>
        </w:rPr>
      </w:pPr>
      <w:r>
        <w:rPr>
          <w:rFonts w:ascii="Simplified Arabic" w:hAnsi="Simplified Arabic" w:cs="Simplified Arabic" w:hint="cs"/>
          <w:b/>
          <w:bCs/>
          <w:sz w:val="28"/>
          <w:szCs w:val="28"/>
          <w:rtl/>
        </w:rPr>
        <w:t xml:space="preserve">   </w:t>
      </w:r>
      <w:proofErr w:type="gramStart"/>
      <w:r w:rsidR="00440C20" w:rsidRPr="00440C20">
        <w:rPr>
          <w:rFonts w:ascii="Simplified Arabic" w:hAnsi="Simplified Arabic" w:cs="Simplified Arabic"/>
          <w:sz w:val="28"/>
          <w:szCs w:val="28"/>
          <w:rtl/>
        </w:rPr>
        <w:t>يهتم</w:t>
      </w:r>
      <w:proofErr w:type="gramEnd"/>
      <w:r w:rsidR="00440C20" w:rsidRPr="00440C20">
        <w:rPr>
          <w:rFonts w:ascii="Simplified Arabic" w:hAnsi="Simplified Arabic" w:cs="Simplified Arabic"/>
          <w:sz w:val="28"/>
          <w:szCs w:val="28"/>
          <w:rtl/>
        </w:rPr>
        <w:t xml:space="preserve"> هذا العنصر بتصميم نظم الرقابة التي يمكن استخدامها لمراجعة الأداء والتأكد من صحة القرارات </w:t>
      </w:r>
      <w:r>
        <w:rPr>
          <w:rFonts w:ascii="Simplified Arabic" w:hAnsi="Simplified Arabic" w:cs="Simplified Arabic" w:hint="cs"/>
          <w:sz w:val="28"/>
          <w:szCs w:val="28"/>
          <w:rtl/>
        </w:rPr>
        <w:t>الإستراتيجية</w:t>
      </w:r>
      <w:r w:rsidR="00440C20" w:rsidRPr="00440C20">
        <w:rPr>
          <w:rFonts w:ascii="Simplified Arabic" w:hAnsi="Simplified Arabic" w:cs="Simplified Arabic"/>
          <w:sz w:val="28"/>
          <w:szCs w:val="28"/>
          <w:rtl/>
        </w:rPr>
        <w:t xml:space="preserve"> والمعلومات التي بنيت على تلك القرارات بالارتكاز على: </w:t>
      </w:r>
    </w:p>
    <w:p w:rsidR="009C1EDF" w:rsidRPr="00440C20" w:rsidRDefault="00192592" w:rsidP="00440C20">
      <w:pPr>
        <w:numPr>
          <w:ilvl w:val="0"/>
          <w:numId w:val="10"/>
        </w:numPr>
        <w:spacing w:after="0"/>
        <w:rPr>
          <w:rFonts w:ascii="Simplified Arabic" w:hAnsi="Simplified Arabic" w:cs="Simplified Arabic"/>
          <w:sz w:val="28"/>
          <w:szCs w:val="28"/>
        </w:rPr>
      </w:pPr>
      <w:r w:rsidRPr="00440C20">
        <w:rPr>
          <w:rFonts w:ascii="Simplified Arabic" w:hAnsi="Simplified Arabic" w:cs="Simplified Arabic"/>
          <w:sz w:val="28"/>
          <w:szCs w:val="28"/>
          <w:rtl/>
        </w:rPr>
        <w:t>نظم الرقابة</w:t>
      </w:r>
      <w:r w:rsidR="00440C20">
        <w:rPr>
          <w:rFonts w:ascii="Simplified Arabic" w:hAnsi="Simplified Arabic" w:cs="Simplified Arabic" w:hint="cs"/>
          <w:sz w:val="28"/>
          <w:szCs w:val="28"/>
          <w:rtl/>
        </w:rPr>
        <w:t>.</w:t>
      </w:r>
      <w:r w:rsidRPr="00440C20">
        <w:rPr>
          <w:rFonts w:ascii="Simplified Arabic" w:hAnsi="Simplified Arabic" w:cs="Simplified Arabic"/>
          <w:sz w:val="28"/>
          <w:szCs w:val="28"/>
          <w:rtl/>
        </w:rPr>
        <w:t xml:space="preserve"> </w:t>
      </w:r>
    </w:p>
    <w:p w:rsidR="009C1EDF" w:rsidRDefault="00192592" w:rsidP="00440C20">
      <w:pPr>
        <w:numPr>
          <w:ilvl w:val="0"/>
          <w:numId w:val="10"/>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المؤشرات والمرجعيات.</w:t>
      </w:r>
      <w:r w:rsidRPr="00440C20">
        <w:rPr>
          <w:rFonts w:ascii="Simplified Arabic" w:hAnsi="Simplified Arabic" w:cs="Simplified Arabic"/>
          <w:sz w:val="28"/>
          <w:szCs w:val="28"/>
        </w:rPr>
        <w:t xml:space="preserve"> </w:t>
      </w:r>
    </w:p>
    <w:p w:rsidR="00440C20" w:rsidRDefault="00440C20" w:rsidP="00440C20">
      <w:pPr>
        <w:spacing w:after="0"/>
        <w:rPr>
          <w:rFonts w:ascii="Simplified Arabic" w:hAnsi="Simplified Arabic" w:cs="Simplified Arabic"/>
          <w:sz w:val="12"/>
          <w:szCs w:val="12"/>
        </w:rPr>
      </w:pPr>
    </w:p>
    <w:p w:rsidR="00983ED0" w:rsidRPr="004B4FD9" w:rsidRDefault="00983ED0" w:rsidP="00440C20">
      <w:pPr>
        <w:spacing w:after="0"/>
        <w:rPr>
          <w:rFonts w:ascii="Simplified Arabic" w:hAnsi="Simplified Arabic" w:cs="Simplified Arabic"/>
          <w:sz w:val="10"/>
          <w:szCs w:val="10"/>
        </w:rPr>
      </w:pPr>
    </w:p>
    <w:p w:rsidR="00440C20" w:rsidRPr="004B4FD9" w:rsidRDefault="00440C20" w:rsidP="00440C20">
      <w:pPr>
        <w:spacing w:after="0" w:line="240" w:lineRule="auto"/>
        <w:jc w:val="center"/>
        <w:rPr>
          <w:rFonts w:ascii="Simplified Arabic" w:hAnsi="Simplified Arabic" w:cs="Simplified Arabic"/>
          <w:b/>
          <w:bCs/>
          <w:sz w:val="28"/>
          <w:szCs w:val="28"/>
          <w:rtl/>
        </w:rPr>
      </w:pPr>
      <w:proofErr w:type="gramStart"/>
      <w:r w:rsidRPr="00440C20">
        <w:rPr>
          <w:rFonts w:ascii="Simplified Arabic" w:hAnsi="Simplified Arabic" w:cs="Simplified Arabic"/>
          <w:b/>
          <w:bCs/>
          <w:sz w:val="28"/>
          <w:szCs w:val="28"/>
          <w:u w:val="single"/>
          <w:rtl/>
        </w:rPr>
        <w:lastRenderedPageBreak/>
        <w:t>المحاضرة</w:t>
      </w:r>
      <w:proofErr w:type="gramEnd"/>
      <w:r w:rsidRPr="00440C20">
        <w:rPr>
          <w:rFonts w:ascii="Simplified Arabic" w:hAnsi="Simplified Arabic" w:cs="Simplified Arabic"/>
          <w:b/>
          <w:bCs/>
          <w:sz w:val="28"/>
          <w:szCs w:val="28"/>
          <w:u w:val="single"/>
          <w:rtl/>
        </w:rPr>
        <w:t xml:space="preserve"> الثانية:</w:t>
      </w:r>
      <w:r w:rsidRPr="00440C20">
        <w:rPr>
          <w:rFonts w:ascii="Simplified Arabic" w:hAnsi="Simplified Arabic" w:cs="Simplified Arabic"/>
          <w:b/>
          <w:bCs/>
          <w:sz w:val="28"/>
          <w:szCs w:val="28"/>
          <w:rtl/>
        </w:rPr>
        <w:br/>
      </w:r>
      <w:r w:rsidRPr="004B4FD9">
        <w:rPr>
          <w:rFonts w:ascii="Simplified Arabic" w:hAnsi="Simplified Arabic" w:cs="Simplified Arabic"/>
          <w:b/>
          <w:bCs/>
          <w:sz w:val="28"/>
          <w:szCs w:val="28"/>
          <w:rtl/>
        </w:rPr>
        <w:t xml:space="preserve"> (رسالة ورؤية المنظمة)</w:t>
      </w:r>
    </w:p>
    <w:p w:rsidR="00440C20" w:rsidRDefault="00440C20" w:rsidP="00440C20">
      <w:pPr>
        <w:spacing w:after="0" w:line="240" w:lineRule="auto"/>
        <w:rPr>
          <w:rFonts w:ascii="Simplified Arabic" w:hAnsi="Simplified Arabic" w:cs="Simplified Arabic"/>
          <w:sz w:val="28"/>
          <w:szCs w:val="28"/>
          <w:rtl/>
        </w:rPr>
      </w:pPr>
      <w:proofErr w:type="gramStart"/>
      <w:r w:rsidRPr="00440C20">
        <w:rPr>
          <w:rFonts w:ascii="Simplified Arabic" w:hAnsi="Simplified Arabic" w:cs="Simplified Arabic" w:hint="cs"/>
          <w:b/>
          <w:bCs/>
          <w:sz w:val="28"/>
          <w:szCs w:val="28"/>
          <w:rtl/>
        </w:rPr>
        <w:t>مقدمة</w:t>
      </w:r>
      <w:proofErr w:type="gramEnd"/>
      <w:r>
        <w:rPr>
          <w:rFonts w:ascii="Simplified Arabic" w:hAnsi="Simplified Arabic" w:cs="Simplified Arabic" w:hint="cs"/>
          <w:sz w:val="28"/>
          <w:szCs w:val="28"/>
          <w:rtl/>
        </w:rPr>
        <w:t>:</w:t>
      </w:r>
    </w:p>
    <w:p w:rsidR="009C1EDF" w:rsidRPr="00440C20" w:rsidRDefault="00192592" w:rsidP="00102982">
      <w:pPr>
        <w:numPr>
          <w:ilvl w:val="0"/>
          <w:numId w:val="11"/>
        </w:num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 xml:space="preserve">يتمثل المكون الأساس لعملية الإدارة </w:t>
      </w:r>
      <w:r w:rsidR="004B4FD9">
        <w:rPr>
          <w:rFonts w:ascii="Simplified Arabic" w:hAnsi="Simplified Arabic" w:cs="Simplified Arabic"/>
          <w:sz w:val="28"/>
          <w:szCs w:val="28"/>
          <w:rtl/>
        </w:rPr>
        <w:t>الإستراتيجية</w:t>
      </w:r>
      <w:r w:rsidRPr="00440C20">
        <w:rPr>
          <w:rFonts w:ascii="Simplified Arabic" w:hAnsi="Simplified Arabic" w:cs="Simplified Arabic"/>
          <w:sz w:val="28"/>
          <w:szCs w:val="28"/>
          <w:rtl/>
        </w:rPr>
        <w:t xml:space="preserve"> في صياغة بيان رسالة ورؤية المنظمة أو وصف أو إعلان لماذا </w:t>
      </w:r>
      <w:r w:rsidRPr="00440C20">
        <w:rPr>
          <w:rFonts w:ascii="Simplified Arabic" w:hAnsi="Simplified Arabic" w:cs="Simplified Arabic"/>
          <w:sz w:val="28"/>
          <w:szCs w:val="28"/>
        </w:rPr>
        <w:t>Why</w:t>
      </w:r>
      <w:r w:rsidRPr="00440C20">
        <w:rPr>
          <w:rFonts w:ascii="Simplified Arabic" w:hAnsi="Simplified Arabic" w:cs="Simplified Arabic"/>
          <w:sz w:val="28"/>
          <w:szCs w:val="28"/>
          <w:rtl/>
        </w:rPr>
        <w:t xml:space="preserve"> انخرطت المنظمة في العمل  ، مما يوفر إطارا أو بيئة تصاغ داخلها الاستراتيجيات.</w:t>
      </w:r>
    </w:p>
    <w:p w:rsidR="009C1EDF" w:rsidRPr="00440C20" w:rsidRDefault="00192592" w:rsidP="00102982">
      <w:pPr>
        <w:numPr>
          <w:ilvl w:val="0"/>
          <w:numId w:val="11"/>
        </w:num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ذلك لأن نجاح المنظمات يعتمد إلى حد كبير على مدى مقدرتها على بناء اسم مميز لها استنادا إلى مقدرتها على أن تحدد بدقة الغرض من تواجدها وكذا الطريق الواجب أن تسلكه لتحقيق هذا الغرض، وما يتبع ذلك من تجنيد موظفيها عبر صياغة هذا المعنى لتحقيق التميز المنشود.</w:t>
      </w:r>
    </w:p>
    <w:p w:rsidR="009C1EDF" w:rsidRPr="00440C20" w:rsidRDefault="00192592" w:rsidP="00102982">
      <w:pPr>
        <w:numPr>
          <w:ilvl w:val="0"/>
          <w:numId w:val="11"/>
        </w:numPr>
        <w:spacing w:after="0" w:line="240" w:lineRule="auto"/>
        <w:jc w:val="both"/>
        <w:rPr>
          <w:rFonts w:ascii="Simplified Arabic" w:hAnsi="Simplified Arabic" w:cs="Simplified Arabic"/>
          <w:sz w:val="28"/>
          <w:szCs w:val="28"/>
        </w:rPr>
      </w:pPr>
      <w:proofErr w:type="gramStart"/>
      <w:r w:rsidRPr="00440C20">
        <w:rPr>
          <w:rFonts w:ascii="Simplified Arabic" w:hAnsi="Simplified Arabic" w:cs="Simplified Arabic"/>
          <w:sz w:val="28"/>
          <w:szCs w:val="28"/>
          <w:rtl/>
        </w:rPr>
        <w:t>علما</w:t>
      </w:r>
      <w:proofErr w:type="gramEnd"/>
      <w:r w:rsidRPr="00440C20">
        <w:rPr>
          <w:rFonts w:ascii="Simplified Arabic" w:hAnsi="Simplified Arabic" w:cs="Simplified Arabic"/>
          <w:sz w:val="28"/>
          <w:szCs w:val="28"/>
          <w:rtl/>
        </w:rPr>
        <w:t xml:space="preserve"> أن ثمة جملة مشاكل قد تواجه المنظمة نتيجة لعدم تحديدها لرسالة واضحة تسير على هداها، كدخولها في مجالات عمل مغرية لكنها لا تتناسب مع قدراتها ومزاياها، فضلا عما ستواجهه من صعوبة في إحداث التغيير وخلق قيم معينة لديهم. </w:t>
      </w:r>
    </w:p>
    <w:p w:rsidR="00440C20" w:rsidRPr="004B4FD9" w:rsidRDefault="00440C20" w:rsidP="00440C20">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أولا: رسالة ورؤية المنظمة</w:t>
      </w:r>
      <w:r w:rsidRPr="004B4FD9">
        <w:rPr>
          <w:rFonts w:ascii="Simplified Arabic" w:hAnsi="Simplified Arabic" w:cs="Simplified Arabic" w:hint="cs"/>
          <w:b/>
          <w:bCs/>
          <w:color w:val="FF0000"/>
          <w:sz w:val="28"/>
          <w:szCs w:val="28"/>
          <w:rtl/>
        </w:rPr>
        <w:t>:</w:t>
      </w:r>
    </w:p>
    <w:p w:rsidR="00440C20" w:rsidRPr="004B4FD9" w:rsidRDefault="00440C20" w:rsidP="00440C20">
      <w:pPr>
        <w:pStyle w:val="a5"/>
        <w:numPr>
          <w:ilvl w:val="0"/>
          <w:numId w:val="12"/>
        </w:num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مفهوم بيان الرسالة (</w:t>
      </w:r>
      <w:r w:rsidRPr="004B4FD9">
        <w:rPr>
          <w:rFonts w:ascii="Simplified Arabic" w:hAnsi="Simplified Arabic" w:cs="Simplified Arabic"/>
          <w:b/>
          <w:bCs/>
          <w:color w:val="FF0000"/>
          <w:sz w:val="28"/>
          <w:szCs w:val="28"/>
        </w:rPr>
        <w:t xml:space="preserve">(Mission statement </w:t>
      </w:r>
      <w:r w:rsidRPr="004B4FD9">
        <w:rPr>
          <w:rFonts w:ascii="Simplified Arabic" w:hAnsi="Simplified Arabic" w:cs="Simplified Arabic"/>
          <w:b/>
          <w:bCs/>
          <w:color w:val="FF0000"/>
          <w:sz w:val="28"/>
          <w:szCs w:val="28"/>
          <w:rtl/>
        </w:rPr>
        <w:t>:</w:t>
      </w:r>
      <w:r w:rsidRPr="004B4FD9">
        <w:rPr>
          <w:rFonts w:ascii="Simplified Arabic" w:hAnsi="Simplified Arabic" w:cs="Simplified Arabic"/>
          <w:b/>
          <w:bCs/>
          <w:color w:val="FF0000"/>
          <w:sz w:val="28"/>
          <w:szCs w:val="28"/>
        </w:rPr>
        <w:t xml:space="preserve"> </w:t>
      </w:r>
    </w:p>
    <w:p w:rsidR="00440C20" w:rsidRPr="00440C20" w:rsidRDefault="00440C20" w:rsidP="00102982">
      <w:p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 xml:space="preserve">بيان </w:t>
      </w:r>
      <w:proofErr w:type="gramStart"/>
      <w:r w:rsidRPr="00440C20">
        <w:rPr>
          <w:rFonts w:ascii="Simplified Arabic" w:hAnsi="Simplified Arabic" w:cs="Simplified Arabic"/>
          <w:sz w:val="28"/>
          <w:szCs w:val="28"/>
          <w:rtl/>
        </w:rPr>
        <w:t>الرسالة  هو</w:t>
      </w:r>
      <w:proofErr w:type="gramEnd"/>
      <w:r w:rsidRPr="00440C20">
        <w:rPr>
          <w:rFonts w:ascii="Simplified Arabic" w:hAnsi="Simplified Arabic" w:cs="Simplified Arabic"/>
          <w:sz w:val="28"/>
          <w:szCs w:val="28"/>
          <w:rtl/>
        </w:rPr>
        <w:t xml:space="preserve"> عبارة عن جملة أو عدة جمل تتضمن بيانات خاصة بالمنظمة ، وتميزها عن غيرها من المنظمات ، وتوضح الرسالة سبب تواجد المنظمة ، وإطار نشاطها ،وتحتوى على تطلعات أصحاب المصلحة .</w:t>
      </w:r>
    </w:p>
    <w:p w:rsidR="00440C20" w:rsidRPr="004B4FD9" w:rsidRDefault="00440C20" w:rsidP="00440C20">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       </w:t>
      </w:r>
      <w:proofErr w:type="gramStart"/>
      <w:r w:rsidRPr="004B4FD9">
        <w:rPr>
          <w:rFonts w:ascii="Simplified Arabic" w:hAnsi="Simplified Arabic" w:cs="Simplified Arabic"/>
          <w:b/>
          <w:bCs/>
          <w:color w:val="FF0000"/>
          <w:sz w:val="28"/>
          <w:szCs w:val="28"/>
          <w:rtl/>
        </w:rPr>
        <w:t>إن</w:t>
      </w:r>
      <w:proofErr w:type="gramEnd"/>
      <w:r w:rsidRPr="004B4FD9">
        <w:rPr>
          <w:rFonts w:ascii="Simplified Arabic" w:hAnsi="Simplified Arabic" w:cs="Simplified Arabic"/>
          <w:b/>
          <w:bCs/>
          <w:color w:val="FF0000"/>
          <w:sz w:val="28"/>
          <w:szCs w:val="28"/>
          <w:rtl/>
        </w:rPr>
        <w:t xml:space="preserve"> أهم ما يميزها إذن يتمثل في كونها تعبر عن السبب الرئيس أو المبرر الذي وجدت من أجله المنظمة.</w:t>
      </w:r>
    </w:p>
    <w:p w:rsidR="00440C20" w:rsidRPr="00440C20" w:rsidRDefault="00440C20" w:rsidP="00440C20">
      <w:pPr>
        <w:spacing w:after="0" w:line="240" w:lineRule="auto"/>
        <w:rPr>
          <w:rFonts w:ascii="Simplified Arabic" w:hAnsi="Simplified Arabic" w:cs="Simplified Arabic"/>
          <w:sz w:val="28"/>
          <w:szCs w:val="28"/>
        </w:rPr>
      </w:pPr>
    </w:p>
    <w:p w:rsidR="00440C20" w:rsidRDefault="00440C20" w:rsidP="00440C20">
      <w:pPr>
        <w:spacing w:after="0" w:line="240" w:lineRule="auto"/>
        <w:rPr>
          <w:rFonts w:ascii="Simplified Arabic" w:hAnsi="Simplified Arabic" w:cs="Simplified Arabic"/>
          <w:b/>
          <w:bCs/>
          <w:sz w:val="28"/>
          <w:szCs w:val="28"/>
          <w:rtl/>
        </w:rPr>
      </w:pPr>
      <w:r w:rsidRPr="00440C20">
        <w:rPr>
          <w:rFonts w:ascii="Simplified Arabic" w:hAnsi="Simplified Arabic" w:cs="Simplified Arabic"/>
          <w:b/>
          <w:bCs/>
          <w:sz w:val="28"/>
          <w:szCs w:val="28"/>
          <w:rtl/>
        </w:rPr>
        <w:t>نماذج لبيان الرسالة</w:t>
      </w:r>
      <w:r>
        <w:rPr>
          <w:rFonts w:ascii="Simplified Arabic" w:hAnsi="Simplified Arabic" w:cs="Simplified Arabic" w:hint="cs"/>
          <w:b/>
          <w:bCs/>
          <w:sz w:val="28"/>
          <w:szCs w:val="28"/>
          <w:rtl/>
        </w:rPr>
        <w:t>:</w:t>
      </w:r>
    </w:p>
    <w:p w:rsidR="00440C20" w:rsidRPr="00440C20" w:rsidRDefault="00440C20" w:rsidP="00102982">
      <w:pPr>
        <w:spacing w:after="0" w:line="240" w:lineRule="auto"/>
        <w:jc w:val="both"/>
        <w:rPr>
          <w:rFonts w:ascii="Simplified Arabic" w:hAnsi="Simplified Arabic" w:cs="Simplified Arabic"/>
          <w:sz w:val="28"/>
          <w:szCs w:val="28"/>
        </w:rPr>
      </w:pPr>
      <w:r w:rsidRPr="00440C20">
        <w:rPr>
          <w:rFonts w:ascii="Simplified Arabic" w:hAnsi="Simplified Arabic" w:cs="Simplified Arabic"/>
          <w:b/>
          <w:bCs/>
          <w:sz w:val="28"/>
          <w:szCs w:val="28"/>
          <w:rtl/>
        </w:rPr>
        <w:t>رسالة جامعة الملك فيصل:</w:t>
      </w:r>
      <w:r w:rsidR="00102982">
        <w:rPr>
          <w:rFonts w:ascii="Simplified Arabic" w:hAnsi="Simplified Arabic" w:cs="Simplified Arabic" w:hint="cs"/>
          <w:b/>
          <w:bCs/>
          <w:sz w:val="28"/>
          <w:szCs w:val="28"/>
          <w:rtl/>
        </w:rPr>
        <w:t xml:space="preserve"> </w:t>
      </w:r>
      <w:r w:rsidRPr="00440C20">
        <w:rPr>
          <w:rFonts w:ascii="Simplified Arabic" w:hAnsi="Simplified Arabic" w:cs="Simplified Arabic"/>
          <w:sz w:val="28"/>
          <w:szCs w:val="28"/>
          <w:rtl/>
        </w:rPr>
        <w:t>خدمة المجتمع من خلال التميز في التعليم والتعلم المستمر والبحث العلمي الرصين المتصل بقضايا المجتمع، والإدارة الفاعلة، وتطوير القيادة، والشراكة المجتمعية لتحقيق الإثراء المتبادل.</w:t>
      </w:r>
    </w:p>
    <w:p w:rsidR="00440C20" w:rsidRPr="00440C20" w:rsidRDefault="00440C20" w:rsidP="00102982">
      <w:pPr>
        <w:spacing w:after="0" w:line="240" w:lineRule="auto"/>
        <w:jc w:val="both"/>
        <w:rPr>
          <w:rFonts w:ascii="Simplified Arabic" w:hAnsi="Simplified Arabic" w:cs="Simplified Arabic"/>
          <w:sz w:val="28"/>
          <w:szCs w:val="28"/>
        </w:rPr>
      </w:pPr>
      <w:r w:rsidRPr="00440C20">
        <w:rPr>
          <w:rFonts w:ascii="Simplified Arabic" w:hAnsi="Simplified Arabic" w:cs="Simplified Arabic"/>
          <w:b/>
          <w:bCs/>
          <w:sz w:val="28"/>
          <w:szCs w:val="28"/>
          <w:rtl/>
        </w:rPr>
        <w:t>رسالة شركة نادك:</w:t>
      </w:r>
      <w:r w:rsidR="00102982">
        <w:rPr>
          <w:rFonts w:ascii="Simplified Arabic" w:hAnsi="Simplified Arabic" w:cs="Simplified Arabic" w:hint="cs"/>
          <w:b/>
          <w:bCs/>
          <w:sz w:val="28"/>
          <w:szCs w:val="28"/>
          <w:rtl/>
        </w:rPr>
        <w:t xml:space="preserve"> </w:t>
      </w:r>
      <w:r w:rsidRPr="00440C20">
        <w:rPr>
          <w:rFonts w:ascii="Simplified Arabic" w:hAnsi="Simplified Arabic" w:cs="Simplified Arabic"/>
          <w:sz w:val="28"/>
          <w:szCs w:val="28"/>
          <w:rtl/>
        </w:rPr>
        <w:t xml:space="preserve">تقديم أغذية وخدمات ذات جودة عالية تتواكب وتفوق متطلبات المستهلك.- تحقيق تطلعات المساهمين وذلك من خلال التوظيف الأمثل لقدرات الشركة البشرية ومواردها المالية والطبيعية.- أن تكون جميع ممارسات وأنشطة الشركة </w:t>
      </w:r>
      <w:proofErr w:type="gramStart"/>
      <w:r w:rsidRPr="00440C20">
        <w:rPr>
          <w:rFonts w:ascii="Simplified Arabic" w:hAnsi="Simplified Arabic" w:cs="Simplified Arabic"/>
          <w:sz w:val="28"/>
          <w:szCs w:val="28"/>
          <w:rtl/>
        </w:rPr>
        <w:t>متوائمة</w:t>
      </w:r>
      <w:proofErr w:type="gramEnd"/>
      <w:r w:rsidRPr="00440C20">
        <w:rPr>
          <w:rFonts w:ascii="Simplified Arabic" w:hAnsi="Simplified Arabic" w:cs="Simplified Arabic"/>
          <w:sz w:val="28"/>
          <w:szCs w:val="28"/>
          <w:rtl/>
        </w:rPr>
        <w:t xml:space="preserve"> مع قيم وتقاليد المجتمع والبيئة.</w:t>
      </w:r>
      <w:r w:rsidRPr="00440C20">
        <w:rPr>
          <w:rFonts w:ascii="Simplified Arabic" w:hAnsi="Simplified Arabic" w:cs="Simplified Arabic"/>
          <w:sz w:val="28"/>
          <w:szCs w:val="28"/>
        </w:rPr>
        <w:t xml:space="preserve"> </w:t>
      </w:r>
    </w:p>
    <w:p w:rsidR="00440C20" w:rsidRDefault="00440C20" w:rsidP="00102982">
      <w:pPr>
        <w:spacing w:after="0" w:line="240" w:lineRule="auto"/>
        <w:jc w:val="both"/>
        <w:rPr>
          <w:rFonts w:ascii="Simplified Arabic" w:hAnsi="Simplified Arabic" w:cs="Simplified Arabic"/>
          <w:b/>
          <w:bCs/>
          <w:sz w:val="28"/>
          <w:szCs w:val="28"/>
          <w:rtl/>
        </w:rPr>
      </w:pPr>
    </w:p>
    <w:p w:rsidR="00102982" w:rsidRPr="004B4FD9" w:rsidRDefault="00102982" w:rsidP="00102982">
      <w:pPr>
        <w:pStyle w:val="a5"/>
        <w:numPr>
          <w:ilvl w:val="0"/>
          <w:numId w:val="12"/>
        </w:num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مفهوم بيان الرؤية (</w:t>
      </w:r>
      <w:r w:rsidRPr="004B4FD9">
        <w:rPr>
          <w:rFonts w:ascii="Simplified Arabic" w:hAnsi="Simplified Arabic" w:cs="Simplified Arabic"/>
          <w:b/>
          <w:bCs/>
          <w:color w:val="FF0000"/>
          <w:sz w:val="28"/>
          <w:szCs w:val="28"/>
        </w:rPr>
        <w:t xml:space="preserve">(Vision statement </w:t>
      </w:r>
      <w:r w:rsidRPr="004B4FD9">
        <w:rPr>
          <w:rFonts w:ascii="Simplified Arabic" w:hAnsi="Simplified Arabic" w:cs="Simplified Arabic"/>
          <w:b/>
          <w:bCs/>
          <w:color w:val="FF0000"/>
          <w:sz w:val="28"/>
          <w:szCs w:val="28"/>
          <w:rtl/>
        </w:rPr>
        <w:t>:</w:t>
      </w:r>
      <w:r w:rsidRPr="004B4FD9">
        <w:rPr>
          <w:rFonts w:ascii="Simplified Arabic" w:hAnsi="Simplified Arabic" w:cs="Simplified Arabic"/>
          <w:b/>
          <w:bCs/>
          <w:color w:val="FF0000"/>
          <w:sz w:val="28"/>
          <w:szCs w:val="28"/>
        </w:rPr>
        <w:t xml:space="preserve"> </w:t>
      </w:r>
    </w:p>
    <w:p w:rsidR="00102982" w:rsidRPr="00102982" w:rsidRDefault="00102982" w:rsidP="00102982">
      <w:p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توضح الرؤية </w:t>
      </w:r>
      <w:r w:rsidR="004B4FD9">
        <w:rPr>
          <w:rFonts w:ascii="Simplified Arabic" w:hAnsi="Simplified Arabic" w:cs="Simplified Arabic"/>
          <w:sz w:val="28"/>
          <w:szCs w:val="28"/>
          <w:rtl/>
        </w:rPr>
        <w:t>الإستراتيجية</w:t>
      </w:r>
      <w:r w:rsidRPr="00102982">
        <w:rPr>
          <w:rFonts w:ascii="Simplified Arabic" w:hAnsi="Simplified Arabic" w:cs="Simplified Arabic"/>
          <w:sz w:val="28"/>
          <w:szCs w:val="28"/>
          <w:rtl/>
        </w:rPr>
        <w:t xml:space="preserve"> إلى أين تحتاج المنظمة أن تتجه ، فهي تعنى بالتطلع المستقبلي الذى يحدد توجه المنظمة نحو تحقيق جوانب نجاح وتميز مرغوبة مستقبلاً </w:t>
      </w:r>
      <w:r>
        <w:rPr>
          <w:rFonts w:ascii="Simplified Arabic" w:hAnsi="Simplified Arabic" w:cs="Simplified Arabic" w:hint="cs"/>
          <w:sz w:val="28"/>
          <w:szCs w:val="28"/>
          <w:rtl/>
        </w:rPr>
        <w:t>.</w:t>
      </w:r>
    </w:p>
    <w:p w:rsidR="00102982" w:rsidRPr="00102982" w:rsidRDefault="00102982" w:rsidP="00102982">
      <w:pPr>
        <w:spacing w:after="0" w:line="240" w:lineRule="auto"/>
        <w:jc w:val="center"/>
        <w:rPr>
          <w:rFonts w:ascii="Simplified Arabic" w:hAnsi="Simplified Arabic" w:cs="Simplified Arabic"/>
          <w:b/>
          <w:bCs/>
          <w:sz w:val="28"/>
          <w:szCs w:val="28"/>
        </w:rPr>
      </w:pPr>
      <w:r>
        <w:rPr>
          <w:rFonts w:ascii="Simplified Arabic" w:hAnsi="Simplified Arabic" w:cs="Simplified Arabic" w:hint="cs"/>
          <w:b/>
          <w:bCs/>
          <w:sz w:val="28"/>
          <w:szCs w:val="28"/>
          <w:rtl/>
        </w:rPr>
        <w:t xml:space="preserve">ـــ </w:t>
      </w:r>
      <w:r w:rsidRPr="00102982">
        <w:rPr>
          <w:rFonts w:ascii="Simplified Arabic" w:hAnsi="Simplified Arabic" w:cs="Simplified Arabic"/>
          <w:b/>
          <w:bCs/>
          <w:sz w:val="28"/>
          <w:szCs w:val="28"/>
          <w:rtl/>
        </w:rPr>
        <w:t>إنها إذن تعبير عما تريد المنظمة أن تصير إليه</w:t>
      </w:r>
      <w:r w:rsidRPr="00102982">
        <w:rPr>
          <w:rFonts w:ascii="Simplified Arabic" w:hAnsi="Simplified Arabic" w:cs="Simplified Arabic" w:hint="cs"/>
          <w:b/>
          <w:bCs/>
          <w:sz w:val="28"/>
          <w:szCs w:val="28"/>
          <w:rtl/>
        </w:rPr>
        <w:t xml:space="preserve">، </w:t>
      </w:r>
      <w:r w:rsidRPr="00102982">
        <w:rPr>
          <w:rFonts w:ascii="Simplified Arabic" w:hAnsi="Simplified Arabic" w:cs="Simplified Arabic"/>
          <w:b/>
          <w:bCs/>
          <w:sz w:val="28"/>
          <w:szCs w:val="28"/>
          <w:rtl/>
        </w:rPr>
        <w:t xml:space="preserve">أي أن الأمر يتعلق بالإجابة عن المدى الذي تريد أن تذهب إليه استراتيجيا، فهي تعكس نوايا </w:t>
      </w:r>
      <w:r w:rsidR="004B4FD9">
        <w:rPr>
          <w:rFonts w:ascii="Simplified Arabic" w:hAnsi="Simplified Arabic" w:cs="Simplified Arabic"/>
          <w:b/>
          <w:bCs/>
          <w:sz w:val="28"/>
          <w:szCs w:val="28"/>
          <w:rtl/>
        </w:rPr>
        <w:t>الإستراتيجية</w:t>
      </w:r>
      <w:r w:rsidRPr="00102982">
        <w:rPr>
          <w:rFonts w:ascii="Simplified Arabic" w:hAnsi="Simplified Arabic" w:cs="Simplified Arabic"/>
          <w:b/>
          <w:bCs/>
          <w:sz w:val="28"/>
          <w:szCs w:val="28"/>
          <w:rtl/>
        </w:rPr>
        <w:t xml:space="preserve"> (إلى أين؟، وليس كيف؟)</w:t>
      </w:r>
    </w:p>
    <w:p w:rsidR="00102982" w:rsidRPr="00102982" w:rsidRDefault="00102982" w:rsidP="00102982">
      <w:pPr>
        <w:spacing w:after="0" w:line="240" w:lineRule="auto"/>
        <w:rPr>
          <w:rFonts w:ascii="Simplified Arabic" w:hAnsi="Simplified Arabic" w:cs="Simplified Arabic"/>
          <w:b/>
          <w:bCs/>
          <w:sz w:val="28"/>
          <w:szCs w:val="28"/>
        </w:rPr>
      </w:pPr>
      <w:r w:rsidRPr="00102982">
        <w:rPr>
          <w:rFonts w:ascii="Simplified Arabic" w:hAnsi="Simplified Arabic" w:cs="Simplified Arabic"/>
          <w:b/>
          <w:bCs/>
          <w:sz w:val="28"/>
          <w:szCs w:val="28"/>
          <w:rtl/>
        </w:rPr>
        <w:t xml:space="preserve">  </w:t>
      </w:r>
      <w:r>
        <w:rPr>
          <w:rFonts w:ascii="Simplified Arabic" w:hAnsi="Simplified Arabic" w:cs="Simplified Arabic" w:hint="cs"/>
          <w:b/>
          <w:bCs/>
          <w:sz w:val="28"/>
          <w:szCs w:val="28"/>
          <w:rtl/>
        </w:rPr>
        <w:t xml:space="preserve">ـــ </w:t>
      </w:r>
      <w:r w:rsidRPr="00102982">
        <w:rPr>
          <w:rFonts w:ascii="Simplified Arabic" w:hAnsi="Simplified Arabic" w:cs="Simplified Arabic"/>
          <w:b/>
          <w:bCs/>
          <w:sz w:val="28"/>
          <w:szCs w:val="28"/>
          <w:rtl/>
        </w:rPr>
        <w:t xml:space="preserve">إنها كذلك </w:t>
      </w:r>
      <w:r w:rsidRPr="00102982">
        <w:rPr>
          <w:rFonts w:ascii="Simplified Arabic" w:hAnsi="Simplified Arabic" w:cs="Simplified Arabic"/>
          <w:b/>
          <w:bCs/>
          <w:sz w:val="28"/>
          <w:szCs w:val="28"/>
          <w:rtl/>
          <w:lang w:bidi="ar-DZ"/>
        </w:rPr>
        <w:t>فلسفة لتوجيه المنظمة وصورة منظورة يعبر عنها في شكل هدف والتزام واضحين.</w:t>
      </w:r>
      <w:r w:rsidRPr="00102982">
        <w:rPr>
          <w:rFonts w:ascii="Simplified Arabic" w:hAnsi="Simplified Arabic" w:cs="Simplified Arabic"/>
          <w:b/>
          <w:bCs/>
          <w:sz w:val="28"/>
          <w:szCs w:val="28"/>
          <w:rtl/>
        </w:rPr>
        <w:t xml:space="preserve"> </w:t>
      </w:r>
    </w:p>
    <w:p w:rsidR="00102982" w:rsidRDefault="00102982" w:rsidP="00102982">
      <w:pPr>
        <w:spacing w:after="0" w:line="240" w:lineRule="auto"/>
        <w:rPr>
          <w:rFonts w:ascii="Simplified Arabic" w:hAnsi="Simplified Arabic" w:cs="Simplified Arabic"/>
          <w:b/>
          <w:bCs/>
          <w:sz w:val="28"/>
          <w:szCs w:val="28"/>
          <w:rtl/>
          <w:lang w:bidi="ar-DZ"/>
        </w:rPr>
      </w:pPr>
      <w:r>
        <w:rPr>
          <w:rFonts w:ascii="Simplified Arabic" w:hAnsi="Simplified Arabic" w:cs="Simplified Arabic" w:hint="cs"/>
          <w:b/>
          <w:bCs/>
          <w:sz w:val="28"/>
          <w:szCs w:val="28"/>
          <w:rtl/>
        </w:rPr>
        <w:t xml:space="preserve"> </w:t>
      </w:r>
      <w:r w:rsidRPr="00102982">
        <w:rPr>
          <w:rFonts w:ascii="Simplified Arabic" w:hAnsi="Simplified Arabic" w:cs="Simplified Arabic"/>
          <w:b/>
          <w:bCs/>
          <w:sz w:val="28"/>
          <w:szCs w:val="28"/>
          <w:rtl/>
        </w:rPr>
        <w:t xml:space="preserve"> </w:t>
      </w:r>
      <w:r>
        <w:rPr>
          <w:rFonts w:ascii="Simplified Arabic" w:hAnsi="Simplified Arabic" w:cs="Simplified Arabic" w:hint="cs"/>
          <w:b/>
          <w:bCs/>
          <w:sz w:val="28"/>
          <w:szCs w:val="28"/>
          <w:rtl/>
        </w:rPr>
        <w:t xml:space="preserve">ـــ </w:t>
      </w:r>
      <w:r w:rsidRPr="00102982">
        <w:rPr>
          <w:rFonts w:ascii="Simplified Arabic" w:hAnsi="Simplified Arabic" w:cs="Simplified Arabic"/>
          <w:b/>
          <w:bCs/>
          <w:sz w:val="28"/>
          <w:szCs w:val="28"/>
          <w:rtl/>
          <w:lang w:bidi="ar-DZ"/>
        </w:rPr>
        <w:t xml:space="preserve">تظهر الرؤية في شكل </w:t>
      </w:r>
      <w:proofErr w:type="gramStart"/>
      <w:r w:rsidRPr="00102982">
        <w:rPr>
          <w:rFonts w:ascii="Simplified Arabic" w:hAnsi="Simplified Arabic" w:cs="Simplified Arabic"/>
          <w:b/>
          <w:bCs/>
          <w:sz w:val="28"/>
          <w:szCs w:val="28"/>
          <w:rtl/>
          <w:lang w:bidi="ar-DZ"/>
        </w:rPr>
        <w:t>تحدٍ</w:t>
      </w:r>
      <w:r w:rsidRPr="00102982">
        <w:rPr>
          <w:rFonts w:ascii="Simplified Arabic" w:hAnsi="Simplified Arabic" w:cs="Simplified Arabic"/>
          <w:b/>
          <w:bCs/>
          <w:sz w:val="28"/>
          <w:szCs w:val="28"/>
          <w:rtl/>
        </w:rPr>
        <w:t xml:space="preserve"> .</w:t>
      </w:r>
      <w:proofErr w:type="gramEnd"/>
      <w:r w:rsidRPr="00102982">
        <w:rPr>
          <w:rFonts w:ascii="Simplified Arabic" w:hAnsi="Simplified Arabic" w:cs="Simplified Arabic"/>
          <w:b/>
          <w:bCs/>
          <w:sz w:val="28"/>
          <w:szCs w:val="28"/>
          <w:rtl/>
        </w:rPr>
        <w:t xml:space="preserve"> (</w:t>
      </w:r>
      <w:r w:rsidRPr="00102982">
        <w:rPr>
          <w:rFonts w:ascii="Simplified Arabic" w:hAnsi="Simplified Arabic" w:cs="Simplified Arabic"/>
          <w:b/>
          <w:bCs/>
          <w:sz w:val="28"/>
          <w:szCs w:val="28"/>
          <w:rtl/>
          <w:lang w:bidi="ar-DZ"/>
        </w:rPr>
        <w:t xml:space="preserve">مثلا: أن تكون المنظمة من بين الرواد الخمس الأوائل عالميا خلال الخمس </w:t>
      </w:r>
      <w:proofErr w:type="gramStart"/>
      <w:r w:rsidRPr="00102982">
        <w:rPr>
          <w:rFonts w:ascii="Simplified Arabic" w:hAnsi="Simplified Arabic" w:cs="Simplified Arabic"/>
          <w:b/>
          <w:bCs/>
          <w:sz w:val="28"/>
          <w:szCs w:val="28"/>
          <w:rtl/>
          <w:lang w:bidi="ar-DZ"/>
        </w:rPr>
        <w:t xml:space="preserve">سنوات </w:t>
      </w:r>
      <w:r>
        <w:rPr>
          <w:rFonts w:ascii="Simplified Arabic" w:hAnsi="Simplified Arabic" w:cs="Simplified Arabic" w:hint="cs"/>
          <w:b/>
          <w:bCs/>
          <w:sz w:val="28"/>
          <w:szCs w:val="28"/>
          <w:rtl/>
          <w:lang w:bidi="ar-DZ"/>
        </w:rPr>
        <w:t xml:space="preserve"> </w:t>
      </w:r>
      <w:r w:rsidRPr="00102982">
        <w:rPr>
          <w:rFonts w:ascii="Simplified Arabic" w:hAnsi="Simplified Arabic" w:cs="Simplified Arabic"/>
          <w:b/>
          <w:bCs/>
          <w:sz w:val="28"/>
          <w:szCs w:val="28"/>
          <w:rtl/>
          <w:lang w:bidi="ar-DZ"/>
        </w:rPr>
        <w:t>المقبلة</w:t>
      </w:r>
      <w:r w:rsidRPr="00102982">
        <w:rPr>
          <w:rFonts w:ascii="Simplified Arabic" w:hAnsi="Simplified Arabic" w:cs="Simplified Arabic"/>
          <w:b/>
          <w:bCs/>
          <w:sz w:val="28"/>
          <w:szCs w:val="28"/>
          <w:rtl/>
        </w:rPr>
        <w:t>)</w:t>
      </w:r>
      <w:proofErr w:type="gramEnd"/>
      <w:r w:rsidRPr="00102982">
        <w:rPr>
          <w:rFonts w:ascii="Simplified Arabic" w:hAnsi="Simplified Arabic" w:cs="Simplified Arabic"/>
          <w:b/>
          <w:bCs/>
          <w:sz w:val="28"/>
          <w:szCs w:val="28"/>
          <w:rtl/>
        </w:rPr>
        <w:t>.</w:t>
      </w:r>
      <w:r w:rsidRPr="00102982">
        <w:rPr>
          <w:rFonts w:ascii="Simplified Arabic" w:hAnsi="Simplified Arabic" w:cs="Simplified Arabic"/>
          <w:b/>
          <w:bCs/>
          <w:sz w:val="28"/>
          <w:szCs w:val="28"/>
          <w:rtl/>
          <w:lang w:bidi="ar-DZ"/>
        </w:rPr>
        <w:t xml:space="preserve"> </w:t>
      </w:r>
    </w:p>
    <w:p w:rsidR="00102982" w:rsidRDefault="00102982" w:rsidP="00102982">
      <w:pPr>
        <w:spacing w:after="0" w:line="240" w:lineRule="auto"/>
        <w:rPr>
          <w:rFonts w:ascii="Simplified Arabic" w:hAnsi="Simplified Arabic" w:cs="Simplified Arabic"/>
          <w:b/>
          <w:bCs/>
          <w:sz w:val="28"/>
          <w:szCs w:val="28"/>
          <w:rtl/>
          <w:lang w:bidi="ar-DZ"/>
        </w:rPr>
      </w:pPr>
    </w:p>
    <w:p w:rsidR="00102982" w:rsidRDefault="00102982" w:rsidP="00102982">
      <w:pPr>
        <w:spacing w:after="0" w:line="240" w:lineRule="auto"/>
        <w:rPr>
          <w:rFonts w:ascii="Simplified Arabic" w:hAnsi="Simplified Arabic" w:cs="Simplified Arabic"/>
          <w:b/>
          <w:bCs/>
          <w:sz w:val="28"/>
          <w:szCs w:val="28"/>
          <w:rtl/>
        </w:rPr>
      </w:pPr>
      <w:proofErr w:type="gramStart"/>
      <w:r w:rsidRPr="00102982">
        <w:rPr>
          <w:rFonts w:ascii="Simplified Arabic" w:hAnsi="Simplified Arabic" w:cs="Simplified Arabic"/>
          <w:b/>
          <w:bCs/>
          <w:sz w:val="28"/>
          <w:szCs w:val="28"/>
          <w:rtl/>
        </w:rPr>
        <w:lastRenderedPageBreak/>
        <w:t>نماذج</w:t>
      </w:r>
      <w:proofErr w:type="gramEnd"/>
      <w:r w:rsidRPr="00102982">
        <w:rPr>
          <w:rFonts w:ascii="Simplified Arabic" w:hAnsi="Simplified Arabic" w:cs="Simplified Arabic"/>
          <w:b/>
          <w:bCs/>
          <w:sz w:val="28"/>
          <w:szCs w:val="28"/>
          <w:rtl/>
        </w:rPr>
        <w:t xml:space="preserve"> لبيان الرؤية</w:t>
      </w:r>
      <w:r>
        <w:rPr>
          <w:rFonts w:ascii="Simplified Arabic" w:hAnsi="Simplified Arabic" w:cs="Simplified Arabic" w:hint="cs"/>
          <w:b/>
          <w:bCs/>
          <w:sz w:val="28"/>
          <w:szCs w:val="28"/>
          <w:rtl/>
        </w:rPr>
        <w:t>:</w:t>
      </w:r>
    </w:p>
    <w:p w:rsidR="00102982" w:rsidRPr="00102982" w:rsidRDefault="00102982" w:rsidP="00102982">
      <w:pPr>
        <w:spacing w:after="0" w:line="240" w:lineRule="auto"/>
        <w:jc w:val="both"/>
        <w:rPr>
          <w:rFonts w:ascii="Simplified Arabic" w:hAnsi="Simplified Arabic" w:cs="Simplified Arabic"/>
          <w:sz w:val="28"/>
          <w:szCs w:val="28"/>
        </w:rPr>
      </w:pPr>
      <w:r w:rsidRPr="00102982">
        <w:rPr>
          <w:rFonts w:ascii="Simplified Arabic" w:hAnsi="Simplified Arabic" w:cs="Simplified Arabic"/>
          <w:b/>
          <w:bCs/>
          <w:sz w:val="28"/>
          <w:szCs w:val="28"/>
          <w:rtl/>
        </w:rPr>
        <w:t>رؤية جامعة الملك فيصل:</w:t>
      </w:r>
      <w:r>
        <w:rPr>
          <w:rFonts w:ascii="Simplified Arabic" w:hAnsi="Simplified Arabic" w:cs="Simplified Arabic" w:hint="cs"/>
          <w:b/>
          <w:bCs/>
          <w:sz w:val="28"/>
          <w:szCs w:val="28"/>
          <w:rtl/>
        </w:rPr>
        <w:t xml:space="preserve"> </w:t>
      </w:r>
      <w:r w:rsidRPr="00102982">
        <w:rPr>
          <w:rFonts w:ascii="Simplified Arabic" w:hAnsi="Simplified Arabic" w:cs="Simplified Arabic"/>
          <w:sz w:val="28"/>
          <w:szCs w:val="28"/>
          <w:rtl/>
        </w:rPr>
        <w:t>أن تكون جامعة الملك فيصل إحدى الجامعات الرائدة في الشراكة المجتمعية من خلال التميز في التعليم والبحث العلمي والقيادة.</w:t>
      </w:r>
    </w:p>
    <w:p w:rsidR="00102982" w:rsidRPr="00102982" w:rsidRDefault="00102982" w:rsidP="00102982">
      <w:pPr>
        <w:spacing w:after="0" w:line="240" w:lineRule="auto"/>
        <w:jc w:val="both"/>
        <w:rPr>
          <w:rFonts w:ascii="Simplified Arabic" w:hAnsi="Simplified Arabic" w:cs="Simplified Arabic"/>
          <w:b/>
          <w:bCs/>
          <w:sz w:val="28"/>
          <w:szCs w:val="28"/>
        </w:rPr>
      </w:pPr>
      <w:r w:rsidRPr="00102982">
        <w:rPr>
          <w:rFonts w:ascii="Simplified Arabic" w:hAnsi="Simplified Arabic" w:cs="Simplified Arabic"/>
          <w:b/>
          <w:bCs/>
          <w:sz w:val="28"/>
          <w:szCs w:val="28"/>
          <w:rtl/>
        </w:rPr>
        <w:t>رؤية شركة نادك:</w:t>
      </w:r>
      <w:r>
        <w:rPr>
          <w:rFonts w:ascii="Simplified Arabic" w:hAnsi="Simplified Arabic" w:cs="Simplified Arabic" w:hint="cs"/>
          <w:b/>
          <w:bCs/>
          <w:sz w:val="28"/>
          <w:szCs w:val="28"/>
          <w:rtl/>
        </w:rPr>
        <w:t xml:space="preserve"> </w:t>
      </w:r>
      <w:r w:rsidRPr="00102982">
        <w:rPr>
          <w:rFonts w:ascii="Simplified Arabic" w:hAnsi="Simplified Arabic" w:cs="Simplified Arabic"/>
          <w:sz w:val="28"/>
          <w:szCs w:val="28"/>
          <w:rtl/>
        </w:rPr>
        <w:t>أن تكون «نادك» المنتجة والمصنعة والمسوقة الأولى للمواد الغذائية في الشرق الأوسط.</w:t>
      </w:r>
      <w:r w:rsidRPr="00102982">
        <w:rPr>
          <w:rFonts w:ascii="Simplified Arabic" w:hAnsi="Simplified Arabic" w:cs="Simplified Arabic"/>
          <w:b/>
          <w:bCs/>
          <w:sz w:val="28"/>
          <w:szCs w:val="28"/>
        </w:rPr>
        <w:t xml:space="preserve"> </w:t>
      </w:r>
    </w:p>
    <w:p w:rsidR="00102982" w:rsidRDefault="00102982" w:rsidP="00102982">
      <w:pPr>
        <w:spacing w:after="0" w:line="240" w:lineRule="auto"/>
        <w:rPr>
          <w:rFonts w:ascii="Simplified Arabic" w:hAnsi="Simplified Arabic" w:cs="Simplified Arabic"/>
          <w:b/>
          <w:bCs/>
          <w:sz w:val="2"/>
          <w:szCs w:val="2"/>
          <w:rtl/>
        </w:rPr>
      </w:pPr>
    </w:p>
    <w:p w:rsidR="002D55FB" w:rsidRPr="009810B2" w:rsidRDefault="002D55FB" w:rsidP="00102982">
      <w:pPr>
        <w:spacing w:after="0" w:line="240" w:lineRule="auto"/>
        <w:rPr>
          <w:rFonts w:ascii="Simplified Arabic" w:hAnsi="Simplified Arabic" w:cs="Simplified Arabic"/>
          <w:b/>
          <w:bCs/>
          <w:sz w:val="2"/>
          <w:szCs w:val="2"/>
          <w:rtl/>
        </w:rPr>
      </w:pPr>
    </w:p>
    <w:p w:rsidR="002D55FB" w:rsidRPr="009810B2" w:rsidRDefault="002D55FB" w:rsidP="00102982">
      <w:pPr>
        <w:spacing w:after="0" w:line="240" w:lineRule="auto"/>
        <w:rPr>
          <w:rFonts w:ascii="Simplified Arabic" w:hAnsi="Simplified Arabic" w:cs="Simplified Arabic"/>
          <w:b/>
          <w:bCs/>
          <w:sz w:val="2"/>
          <w:szCs w:val="2"/>
          <w:rtl/>
        </w:rPr>
      </w:pPr>
    </w:p>
    <w:p w:rsidR="002D55FB" w:rsidRDefault="002D55FB" w:rsidP="00102982">
      <w:pPr>
        <w:spacing w:after="0" w:line="240" w:lineRule="auto"/>
        <w:rPr>
          <w:rFonts w:ascii="Simplified Arabic" w:hAnsi="Simplified Arabic" w:cs="Simplified Arabic"/>
          <w:b/>
          <w:bCs/>
          <w:sz w:val="2"/>
          <w:szCs w:val="2"/>
          <w:rtl/>
        </w:rPr>
      </w:pPr>
    </w:p>
    <w:p w:rsidR="002D55FB" w:rsidRPr="002D55FB" w:rsidRDefault="002D55FB" w:rsidP="00102982">
      <w:pPr>
        <w:spacing w:after="0" w:line="240" w:lineRule="auto"/>
        <w:rPr>
          <w:rFonts w:ascii="Simplified Arabic" w:hAnsi="Simplified Arabic" w:cs="Simplified Arabic"/>
          <w:b/>
          <w:bCs/>
          <w:sz w:val="2"/>
          <w:szCs w:val="2"/>
        </w:rPr>
      </w:pPr>
    </w:p>
    <w:p w:rsidR="002D55FB" w:rsidRDefault="00102982" w:rsidP="004B4FD9">
      <w:pPr>
        <w:spacing w:after="0" w:line="240" w:lineRule="auto"/>
        <w:jc w:val="both"/>
        <w:rPr>
          <w:rFonts w:ascii="Simplified Arabic" w:hAnsi="Simplified Arabic" w:cs="Simplified Arabic"/>
          <w:sz w:val="28"/>
          <w:szCs w:val="28"/>
          <w:rtl/>
        </w:rPr>
      </w:pPr>
      <w:r w:rsidRPr="004B4FD9">
        <w:rPr>
          <w:rFonts w:ascii="Simplified Arabic" w:hAnsi="Simplified Arabic" w:cs="Simplified Arabic"/>
          <w:b/>
          <w:bCs/>
          <w:color w:val="FF0000"/>
          <w:sz w:val="28"/>
          <w:szCs w:val="28"/>
          <w:rtl/>
        </w:rPr>
        <w:t>3- صياغة رسالة المنظمة:</w:t>
      </w:r>
      <w:r>
        <w:rPr>
          <w:rFonts w:ascii="Simplified Arabic" w:hAnsi="Simplified Arabic" w:cs="Simplified Arabic" w:hint="cs"/>
          <w:b/>
          <w:bCs/>
          <w:sz w:val="28"/>
          <w:szCs w:val="28"/>
          <w:rtl/>
        </w:rPr>
        <w:t xml:space="preserve"> </w:t>
      </w:r>
      <w:r w:rsidRPr="00102982">
        <w:rPr>
          <w:rFonts w:ascii="Simplified Arabic" w:hAnsi="Simplified Arabic" w:cs="Simplified Arabic"/>
          <w:b/>
          <w:bCs/>
          <w:sz w:val="28"/>
          <w:szCs w:val="28"/>
          <w:rtl/>
        </w:rPr>
        <w:t xml:space="preserve"> </w:t>
      </w:r>
      <w:r w:rsidRPr="00102982">
        <w:rPr>
          <w:rFonts w:ascii="Simplified Arabic" w:hAnsi="Simplified Arabic" w:cs="Simplified Arabic"/>
          <w:sz w:val="28"/>
          <w:szCs w:val="28"/>
          <w:rtl/>
        </w:rPr>
        <w:t xml:space="preserve">إن الخطوة الأولى المهمة في عملية صياغة بيان الرسالة هي إدراك تعريف أو تحديد </w:t>
      </w:r>
      <w:proofErr w:type="gramStart"/>
      <w:r w:rsidRPr="00102982">
        <w:rPr>
          <w:rFonts w:ascii="Simplified Arabic" w:hAnsi="Simplified Arabic" w:cs="Simplified Arabic"/>
          <w:sz w:val="28"/>
          <w:szCs w:val="28"/>
          <w:rtl/>
        </w:rPr>
        <w:t>النشاط ،</w:t>
      </w:r>
      <w:proofErr w:type="gramEnd"/>
      <w:r w:rsidRPr="00102982">
        <w:rPr>
          <w:rFonts w:ascii="Simplified Arabic" w:hAnsi="Simplified Arabic" w:cs="Simplified Arabic"/>
          <w:sz w:val="28"/>
          <w:szCs w:val="28"/>
          <w:rtl/>
        </w:rPr>
        <w:t xml:space="preserve"> أو مجال عمل المنظمة، ويعنى ذلك الإجابة على ما يلي:  ما هو نشاطنا ؟ أو ما هو مجال نشاط عملنا؟ وماذا يجب أن يكون أو يؤول (مجال الرؤية)</w:t>
      </w:r>
      <w:r w:rsidR="004B4FD9">
        <w:rPr>
          <w:rFonts w:ascii="Simplified Arabic" w:hAnsi="Simplified Arabic" w:cs="Simplified Arabic" w:hint="cs"/>
          <w:sz w:val="28"/>
          <w:szCs w:val="28"/>
          <w:rtl/>
        </w:rPr>
        <w:t xml:space="preserve"> </w:t>
      </w:r>
      <w:r w:rsidRPr="00102982">
        <w:rPr>
          <w:rFonts w:ascii="Simplified Arabic" w:hAnsi="Simplified Arabic" w:cs="Simplified Arabic"/>
          <w:sz w:val="28"/>
          <w:szCs w:val="28"/>
          <w:rtl/>
        </w:rPr>
        <w:t>ويرى أحد العلماء في مجال نشاط الأعمال وهو ديريك أبل(</w:t>
      </w:r>
      <w:r w:rsidRPr="00102982">
        <w:rPr>
          <w:rFonts w:ascii="Simplified Arabic" w:hAnsi="Simplified Arabic" w:cs="Simplified Arabic"/>
          <w:sz w:val="28"/>
          <w:szCs w:val="28"/>
        </w:rPr>
        <w:t>D. Abell</w:t>
      </w:r>
      <w:r w:rsidRPr="00102982">
        <w:rPr>
          <w:rFonts w:ascii="Simplified Arabic" w:hAnsi="Simplified Arabic" w:cs="Simplified Arabic"/>
          <w:sz w:val="28"/>
          <w:szCs w:val="28"/>
          <w:rtl/>
        </w:rPr>
        <w:t>) ،</w:t>
      </w:r>
    </w:p>
    <w:p w:rsidR="00102982" w:rsidRPr="004B4FD9" w:rsidRDefault="00102982" w:rsidP="004B4FD9">
      <w:pPr>
        <w:spacing w:after="0" w:line="240" w:lineRule="auto"/>
        <w:jc w:val="both"/>
        <w:rPr>
          <w:rFonts w:ascii="Simplified Arabic" w:hAnsi="Simplified Arabic" w:cs="Simplified Arabic"/>
          <w:color w:val="FF0000"/>
          <w:sz w:val="28"/>
          <w:szCs w:val="28"/>
        </w:rPr>
      </w:pPr>
      <w:r w:rsidRPr="00102982">
        <w:rPr>
          <w:rFonts w:ascii="Simplified Arabic" w:hAnsi="Simplified Arabic" w:cs="Simplified Arabic"/>
          <w:sz w:val="28"/>
          <w:szCs w:val="28"/>
          <w:rtl/>
        </w:rPr>
        <w:t xml:space="preserve"> </w:t>
      </w:r>
      <w:r w:rsidRPr="004B4FD9">
        <w:rPr>
          <w:rFonts w:ascii="Simplified Arabic" w:hAnsi="Simplified Arabic" w:cs="Simplified Arabic"/>
          <w:color w:val="FF0000"/>
          <w:sz w:val="28"/>
          <w:szCs w:val="28"/>
          <w:rtl/>
        </w:rPr>
        <w:t>أن الشركة يجب أن تقوم بتعريف نشاطها وفقاً لثلاثة أبعاد وهى</w:t>
      </w:r>
      <w:r w:rsidRPr="004B4FD9">
        <w:rPr>
          <w:rFonts w:ascii="Simplified Arabic" w:hAnsi="Simplified Arabic" w:cs="Simplified Arabic"/>
          <w:color w:val="FF0000"/>
          <w:sz w:val="28"/>
          <w:szCs w:val="28"/>
        </w:rPr>
        <w:t>:</w:t>
      </w:r>
      <w:r w:rsidRPr="004B4FD9">
        <w:rPr>
          <w:rFonts w:ascii="Simplified Arabic" w:hAnsi="Simplified Arabic" w:cs="Simplified Arabic"/>
          <w:color w:val="FF0000"/>
          <w:sz w:val="28"/>
          <w:szCs w:val="28"/>
          <w:rtl/>
        </w:rPr>
        <w:t xml:space="preserve"> </w:t>
      </w:r>
    </w:p>
    <w:p w:rsidR="009C1EDF" w:rsidRPr="00102982" w:rsidRDefault="00192592" w:rsidP="00102982">
      <w:pPr>
        <w:numPr>
          <w:ilvl w:val="0"/>
          <w:numId w:val="13"/>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من المطلوب إشباع حاجاته(مجموعة العملاء)؛</w:t>
      </w:r>
    </w:p>
    <w:p w:rsidR="009C1EDF" w:rsidRPr="00102982" w:rsidRDefault="00192592" w:rsidP="00102982">
      <w:pPr>
        <w:numPr>
          <w:ilvl w:val="0"/>
          <w:numId w:val="13"/>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ما هي الحاجات المطلوب حاجاتها ؟</w:t>
      </w:r>
    </w:p>
    <w:p w:rsidR="009C1EDF" w:rsidRPr="00102982" w:rsidRDefault="00192592" w:rsidP="00102982">
      <w:pPr>
        <w:numPr>
          <w:ilvl w:val="0"/>
          <w:numId w:val="13"/>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كيف يتم إشباع </w:t>
      </w:r>
      <w:proofErr w:type="gramStart"/>
      <w:r w:rsidRPr="00102982">
        <w:rPr>
          <w:rFonts w:ascii="Simplified Arabic" w:hAnsi="Simplified Arabic" w:cs="Simplified Arabic"/>
          <w:sz w:val="28"/>
          <w:szCs w:val="28"/>
          <w:rtl/>
        </w:rPr>
        <w:t>حاجات</w:t>
      </w:r>
      <w:proofErr w:type="gramEnd"/>
      <w:r w:rsidRPr="00102982">
        <w:rPr>
          <w:rFonts w:ascii="Simplified Arabic" w:hAnsi="Simplified Arabic" w:cs="Simplified Arabic"/>
          <w:sz w:val="28"/>
          <w:szCs w:val="28"/>
          <w:rtl/>
        </w:rPr>
        <w:t xml:space="preserve"> العملاء ؟ (بأ</w:t>
      </w:r>
      <w:r w:rsidR="00102982">
        <w:rPr>
          <w:rFonts w:ascii="Simplified Arabic" w:hAnsi="Simplified Arabic" w:cs="Simplified Arabic" w:hint="cs"/>
          <w:sz w:val="28"/>
          <w:szCs w:val="28"/>
          <w:rtl/>
        </w:rPr>
        <w:t>ي</w:t>
      </w:r>
      <w:r w:rsidRPr="00102982">
        <w:rPr>
          <w:rFonts w:ascii="Simplified Arabic" w:hAnsi="Simplified Arabic" w:cs="Simplified Arabic"/>
          <w:sz w:val="28"/>
          <w:szCs w:val="28"/>
          <w:rtl/>
        </w:rPr>
        <w:t xml:space="preserve"> </w:t>
      </w:r>
      <w:proofErr w:type="gramStart"/>
      <w:r w:rsidRPr="00102982">
        <w:rPr>
          <w:rFonts w:ascii="Simplified Arabic" w:hAnsi="Simplified Arabic" w:cs="Simplified Arabic"/>
          <w:sz w:val="28"/>
          <w:szCs w:val="28"/>
          <w:rtl/>
        </w:rPr>
        <w:t>المهارات</w:t>
      </w:r>
      <w:proofErr w:type="gramEnd"/>
      <w:r w:rsidRPr="00102982">
        <w:rPr>
          <w:rFonts w:ascii="Simplified Arabic" w:hAnsi="Simplified Arabic" w:cs="Simplified Arabic"/>
          <w:sz w:val="28"/>
          <w:szCs w:val="28"/>
          <w:rtl/>
        </w:rPr>
        <w:t xml:space="preserve"> أو</w:t>
      </w:r>
      <w:r w:rsidR="00102982">
        <w:rPr>
          <w:rFonts w:ascii="Simplified Arabic" w:hAnsi="Simplified Arabic" w:cs="Simplified Arabic" w:hint="cs"/>
          <w:sz w:val="28"/>
          <w:szCs w:val="28"/>
          <w:rtl/>
        </w:rPr>
        <w:t xml:space="preserve"> </w:t>
      </w:r>
      <w:r w:rsidRPr="00102982">
        <w:rPr>
          <w:rFonts w:ascii="Simplified Arabic" w:hAnsi="Simplified Arabic" w:cs="Simplified Arabic"/>
          <w:sz w:val="28"/>
          <w:szCs w:val="28"/>
          <w:rtl/>
        </w:rPr>
        <w:t>المعرفة أو الكفاءات المتميزة ؟)</w:t>
      </w:r>
    </w:p>
    <w:p w:rsidR="00102982" w:rsidRPr="00102982" w:rsidRDefault="00102982" w:rsidP="00102982">
      <w:pPr>
        <w:spacing w:after="0" w:line="240" w:lineRule="auto"/>
        <w:rPr>
          <w:rFonts w:ascii="Simplified Arabic" w:hAnsi="Simplified Arabic" w:cs="Simplified Arabic"/>
          <w:sz w:val="28"/>
          <w:szCs w:val="28"/>
        </w:rPr>
      </w:pPr>
      <w:proofErr w:type="gramStart"/>
      <w:r w:rsidRPr="00102982">
        <w:rPr>
          <w:rFonts w:ascii="Simplified Arabic" w:hAnsi="Simplified Arabic" w:cs="Simplified Arabic"/>
          <w:sz w:val="28"/>
          <w:szCs w:val="28"/>
          <w:rtl/>
        </w:rPr>
        <w:t>وفى</w:t>
      </w:r>
      <w:proofErr w:type="gramEnd"/>
      <w:r w:rsidRPr="00102982">
        <w:rPr>
          <w:rFonts w:ascii="Simplified Arabic" w:hAnsi="Simplified Arabic" w:cs="Simplified Arabic"/>
          <w:sz w:val="28"/>
          <w:szCs w:val="28"/>
          <w:rtl/>
        </w:rPr>
        <w:t xml:space="preserve"> سبيل تحقيق ذلك يقترح ديريك أبل تحديد العمل من خلال التوجه بالمستهلك بدلاً عن التوجه بالمنتج. </w:t>
      </w:r>
    </w:p>
    <w:p w:rsidR="00102982" w:rsidRPr="004B4FD9" w:rsidRDefault="00102982" w:rsidP="00102982">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4- خصائص الرسالة الفاعلة:</w:t>
      </w:r>
    </w:p>
    <w:p w:rsidR="009C1EDF" w:rsidRPr="00102982" w:rsidRDefault="00102982" w:rsidP="00102982">
      <w:pPr>
        <w:numPr>
          <w:ilvl w:val="0"/>
          <w:numId w:val="14"/>
        </w:numPr>
        <w:spacing w:after="0" w:line="240" w:lineRule="auto"/>
        <w:rPr>
          <w:rFonts w:ascii="Simplified Arabic" w:hAnsi="Simplified Arabic" w:cs="Simplified Arabic"/>
          <w:sz w:val="28"/>
          <w:szCs w:val="28"/>
        </w:rPr>
      </w:pPr>
      <w:proofErr w:type="gramStart"/>
      <w:r>
        <w:rPr>
          <w:rFonts w:ascii="Simplified Arabic" w:hAnsi="Simplified Arabic" w:cs="Simplified Arabic"/>
          <w:sz w:val="28"/>
          <w:szCs w:val="28"/>
          <w:rtl/>
        </w:rPr>
        <w:t>الوضوح</w:t>
      </w:r>
      <w:proofErr w:type="gramEnd"/>
      <w:r>
        <w:rPr>
          <w:rFonts w:ascii="Simplified Arabic" w:hAnsi="Simplified Arabic" w:cs="Simplified Arabic"/>
          <w:sz w:val="28"/>
          <w:szCs w:val="28"/>
          <w:rtl/>
        </w:rPr>
        <w:t xml:space="preserve"> ودقة التعبير</w:t>
      </w:r>
      <w:r>
        <w:rPr>
          <w:rFonts w:ascii="Simplified Arabic" w:hAnsi="Simplified Arabic" w:cs="Simplified Arabic" w:hint="cs"/>
          <w:sz w:val="28"/>
          <w:szCs w:val="28"/>
          <w:rtl/>
        </w:rPr>
        <w:t>.</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 التكيف مع بيئة المنظمة</w:t>
      </w:r>
      <w:r w:rsidR="00102982">
        <w:rPr>
          <w:rFonts w:ascii="Simplified Arabic" w:hAnsi="Simplified Arabic" w:cs="Simplified Arabic" w:hint="cs"/>
          <w:sz w:val="28"/>
          <w:szCs w:val="28"/>
          <w:rtl/>
        </w:rPr>
        <w:t>.</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proofErr w:type="gramStart"/>
      <w:r w:rsidRPr="00102982">
        <w:rPr>
          <w:rFonts w:ascii="Simplified Arabic" w:hAnsi="Simplified Arabic" w:cs="Simplified Arabic"/>
          <w:sz w:val="28"/>
          <w:szCs w:val="28"/>
          <w:rtl/>
        </w:rPr>
        <w:t>تحقيق</w:t>
      </w:r>
      <w:proofErr w:type="gramEnd"/>
      <w:r w:rsidRPr="00102982">
        <w:rPr>
          <w:rFonts w:ascii="Simplified Arabic" w:hAnsi="Simplified Arabic" w:cs="Simplified Arabic"/>
          <w:sz w:val="28"/>
          <w:szCs w:val="28"/>
          <w:rtl/>
        </w:rPr>
        <w:t xml:space="preserve"> التكامل بين وحدات المنشأة</w:t>
      </w:r>
      <w:r w:rsidR="00102982">
        <w:rPr>
          <w:rFonts w:ascii="Simplified Arabic" w:hAnsi="Simplified Arabic" w:cs="Simplified Arabic" w:hint="cs"/>
          <w:sz w:val="28"/>
          <w:szCs w:val="28"/>
          <w:rtl/>
        </w:rPr>
        <w:t>.</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الجمع بين </w:t>
      </w:r>
      <w:proofErr w:type="gramStart"/>
      <w:r w:rsidRPr="00102982">
        <w:rPr>
          <w:rFonts w:ascii="Simplified Arabic" w:hAnsi="Simplified Arabic" w:cs="Simplified Arabic"/>
          <w:sz w:val="28"/>
          <w:szCs w:val="28"/>
          <w:rtl/>
        </w:rPr>
        <w:t>التحدي</w:t>
      </w:r>
      <w:proofErr w:type="gramEnd"/>
      <w:r w:rsidRPr="00102982">
        <w:rPr>
          <w:rFonts w:ascii="Simplified Arabic" w:hAnsi="Simplified Arabic" w:cs="Simplified Arabic"/>
          <w:sz w:val="28"/>
          <w:szCs w:val="28"/>
          <w:rtl/>
        </w:rPr>
        <w:t xml:space="preserve"> والواقعية</w:t>
      </w:r>
      <w:r w:rsidR="00102982">
        <w:rPr>
          <w:rFonts w:ascii="Simplified Arabic" w:hAnsi="Simplified Arabic" w:cs="Simplified Arabic" w:hint="cs"/>
          <w:sz w:val="28"/>
          <w:szCs w:val="28"/>
          <w:rtl/>
        </w:rPr>
        <w:t>.</w:t>
      </w:r>
      <w:r w:rsidRPr="00102982">
        <w:rPr>
          <w:rFonts w:ascii="Simplified Arabic" w:hAnsi="Simplified Arabic" w:cs="Simplified Arabic"/>
          <w:sz w:val="28"/>
          <w:szCs w:val="28"/>
          <w:rtl/>
        </w:rPr>
        <w:t xml:space="preserve"> </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إثارتها لمشاعر وعواطف إيجابية تجاه المنظمة</w:t>
      </w:r>
      <w:r w:rsidR="00102982">
        <w:rPr>
          <w:rFonts w:ascii="Simplified Arabic" w:hAnsi="Simplified Arabic" w:cs="Simplified Arabic" w:hint="cs"/>
          <w:sz w:val="28"/>
          <w:szCs w:val="28"/>
          <w:rtl/>
        </w:rPr>
        <w:t>.</w:t>
      </w:r>
      <w:r w:rsidRPr="00102982">
        <w:rPr>
          <w:rFonts w:ascii="Simplified Arabic" w:hAnsi="Simplified Arabic" w:cs="Simplified Arabic"/>
          <w:sz w:val="28"/>
          <w:szCs w:val="28"/>
          <w:rtl/>
        </w:rPr>
        <w:t xml:space="preserve"> </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توليدها الانطباع بأن الشركة </w:t>
      </w:r>
      <w:proofErr w:type="gramStart"/>
      <w:r w:rsidRPr="00102982">
        <w:rPr>
          <w:rFonts w:ascii="Simplified Arabic" w:hAnsi="Simplified Arabic" w:cs="Simplified Arabic"/>
          <w:sz w:val="28"/>
          <w:szCs w:val="28"/>
          <w:rtl/>
        </w:rPr>
        <w:t>ناجحة ،</w:t>
      </w:r>
      <w:proofErr w:type="gramEnd"/>
      <w:r w:rsidRPr="00102982">
        <w:rPr>
          <w:rFonts w:ascii="Simplified Arabic" w:hAnsi="Simplified Arabic" w:cs="Simplified Arabic"/>
          <w:sz w:val="28"/>
          <w:szCs w:val="28"/>
          <w:rtl/>
        </w:rPr>
        <w:t>ولديها توجه واضح</w:t>
      </w:r>
      <w:r w:rsidR="00102982">
        <w:rPr>
          <w:rFonts w:ascii="Simplified Arabic" w:hAnsi="Simplified Arabic" w:cs="Simplified Arabic" w:hint="cs"/>
          <w:sz w:val="28"/>
          <w:szCs w:val="28"/>
          <w:rtl/>
        </w:rPr>
        <w:t>.</w:t>
      </w:r>
      <w:r w:rsidRPr="00102982">
        <w:rPr>
          <w:rFonts w:ascii="Simplified Arabic" w:hAnsi="Simplified Arabic" w:cs="Simplified Arabic"/>
          <w:sz w:val="28"/>
          <w:szCs w:val="28"/>
          <w:rtl/>
        </w:rPr>
        <w:t xml:space="preserve"> </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الاستجابة لتطلعات أصحاب المصلحة. </w:t>
      </w:r>
    </w:p>
    <w:p w:rsidR="00102982" w:rsidRPr="004B4FD9" w:rsidRDefault="00102982" w:rsidP="00102982">
      <w:pPr>
        <w:spacing w:after="0" w:line="240" w:lineRule="auto"/>
        <w:jc w:val="both"/>
        <w:rPr>
          <w:rFonts w:ascii="Simplified Arabic" w:hAnsi="Simplified Arabic" w:cs="Simplified Arabic"/>
          <w:b/>
          <w:bCs/>
          <w:color w:val="FF0000"/>
          <w:sz w:val="28"/>
          <w:szCs w:val="28"/>
          <w:rtl/>
        </w:rPr>
      </w:pPr>
      <w:r w:rsidRPr="004B4FD9">
        <w:rPr>
          <w:rFonts w:ascii="Simplified Arabic" w:hAnsi="Simplified Arabic" w:cs="Simplified Arabic" w:hint="cs"/>
          <w:b/>
          <w:bCs/>
          <w:color w:val="FF0000"/>
          <w:sz w:val="28"/>
          <w:szCs w:val="28"/>
          <w:rtl/>
        </w:rPr>
        <w:t>5</w:t>
      </w:r>
      <w:r w:rsidRPr="004B4FD9">
        <w:rPr>
          <w:rFonts w:ascii="Simplified Arabic" w:hAnsi="Simplified Arabic" w:cs="Simplified Arabic"/>
          <w:b/>
          <w:bCs/>
          <w:color w:val="FF0000"/>
          <w:sz w:val="28"/>
          <w:szCs w:val="28"/>
          <w:rtl/>
        </w:rPr>
        <w:t>- عناصر الرسالة الفاعلة:</w:t>
      </w:r>
    </w:p>
    <w:p w:rsidR="00102982" w:rsidRPr="00102982" w:rsidRDefault="00102982" w:rsidP="00102982">
      <w:pPr>
        <w:spacing w:after="0" w:line="240" w:lineRule="auto"/>
        <w:jc w:val="both"/>
        <w:rPr>
          <w:rFonts w:ascii="Simplified Arabic" w:hAnsi="Simplified Arabic" w:cs="Simplified Arabic"/>
          <w:sz w:val="28"/>
          <w:szCs w:val="28"/>
        </w:rPr>
      </w:pPr>
      <w:r>
        <w:rPr>
          <w:rFonts w:ascii="Simplified Arabic" w:hAnsi="Simplified Arabic" w:cs="Simplified Arabic" w:hint="cs"/>
          <w:b/>
          <w:bCs/>
          <w:sz w:val="28"/>
          <w:szCs w:val="28"/>
          <w:rtl/>
        </w:rPr>
        <w:t xml:space="preserve">         </w:t>
      </w:r>
      <w:r w:rsidRPr="00102982">
        <w:rPr>
          <w:rFonts w:ascii="Simplified Arabic" w:hAnsi="Simplified Arabic" w:cs="Simplified Arabic"/>
          <w:sz w:val="28"/>
          <w:szCs w:val="28"/>
          <w:rtl/>
        </w:rPr>
        <w:t>لأجل أن تؤدي الرسالة أغراضها بفعالية ونجاح، كان لا بد من اشتمالها على العناصر التالية:</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مجال العمل(المنتجات والعملاء)، ومآلاته المستهدفة</w:t>
      </w:r>
      <w:r w:rsidR="00102982">
        <w:rPr>
          <w:rFonts w:ascii="Simplified Arabic" w:hAnsi="Simplified Arabic" w:cs="Simplified Arabic" w:hint="cs"/>
          <w:sz w:val="28"/>
          <w:szCs w:val="28"/>
          <w:rtl/>
        </w:rPr>
        <w:t>.</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المزايا التنافسية(</w:t>
      </w:r>
      <w:r w:rsidRPr="00102982">
        <w:rPr>
          <w:rFonts w:ascii="Simplified Arabic" w:hAnsi="Simplified Arabic" w:cs="Simplified Arabic"/>
          <w:sz w:val="28"/>
          <w:szCs w:val="28"/>
        </w:rPr>
        <w:t xml:space="preserve">competitive </w:t>
      </w:r>
      <w:proofErr w:type="gramStart"/>
      <w:r w:rsidRPr="00102982">
        <w:rPr>
          <w:rFonts w:ascii="Simplified Arabic" w:hAnsi="Simplified Arabic" w:cs="Simplified Arabic"/>
          <w:sz w:val="28"/>
          <w:szCs w:val="28"/>
        </w:rPr>
        <w:t>Advantages</w:t>
      </w:r>
      <w:r w:rsidRPr="00102982">
        <w:rPr>
          <w:rFonts w:ascii="Simplified Arabic" w:hAnsi="Simplified Arabic" w:cs="Simplified Arabic"/>
          <w:sz w:val="28"/>
          <w:szCs w:val="28"/>
          <w:rtl/>
        </w:rPr>
        <w:t>)</w:t>
      </w:r>
      <w:r w:rsidRPr="00102982">
        <w:rPr>
          <w:rFonts w:ascii="Simplified Arabic" w:hAnsi="Simplified Arabic" w:cs="Simplified Arabic"/>
          <w:sz w:val="28"/>
          <w:szCs w:val="28"/>
        </w:rPr>
        <w:t xml:space="preserve"> </w:t>
      </w:r>
      <w:r w:rsidRPr="00102982">
        <w:rPr>
          <w:rFonts w:ascii="Simplified Arabic" w:hAnsi="Simplified Arabic" w:cs="Simplified Arabic"/>
          <w:sz w:val="28"/>
          <w:szCs w:val="28"/>
          <w:rtl/>
        </w:rPr>
        <w:t>؛</w:t>
      </w:r>
      <w:proofErr w:type="gramEnd"/>
      <w:r w:rsidRPr="00102982">
        <w:rPr>
          <w:rFonts w:ascii="Simplified Arabic" w:hAnsi="Simplified Arabic" w:cs="Simplified Arabic"/>
          <w:sz w:val="28"/>
          <w:szCs w:val="28"/>
          <w:rtl/>
        </w:rPr>
        <w:t>والكفاءات المحورية(</w:t>
      </w:r>
      <w:r w:rsidRPr="00102982">
        <w:rPr>
          <w:rFonts w:ascii="Simplified Arabic" w:hAnsi="Simplified Arabic" w:cs="Simplified Arabic"/>
          <w:sz w:val="28"/>
          <w:szCs w:val="28"/>
        </w:rPr>
        <w:t>Core Competencies</w:t>
      </w:r>
      <w:r w:rsidRPr="00102982">
        <w:rPr>
          <w:rFonts w:ascii="Simplified Arabic" w:hAnsi="Simplified Arabic" w:cs="Simplified Arabic"/>
          <w:sz w:val="28"/>
          <w:szCs w:val="28"/>
          <w:rtl/>
        </w:rPr>
        <w:t>)</w:t>
      </w:r>
      <w:r w:rsidR="00102982">
        <w:rPr>
          <w:rFonts w:ascii="Simplified Arabic" w:hAnsi="Simplified Arabic" w:cs="Simplified Arabic" w:hint="cs"/>
          <w:sz w:val="28"/>
          <w:szCs w:val="28"/>
          <w:rtl/>
        </w:rPr>
        <w:t>.</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 xml:space="preserve">ثقافة المنظمة والقيم </w:t>
      </w:r>
      <w:proofErr w:type="gramStart"/>
      <w:r w:rsidRPr="00102982">
        <w:rPr>
          <w:rFonts w:ascii="Simplified Arabic" w:hAnsi="Simplified Arabic" w:cs="Simplified Arabic"/>
          <w:sz w:val="28"/>
          <w:szCs w:val="28"/>
          <w:rtl/>
        </w:rPr>
        <w:t>الرئيسة  للمنظمة</w:t>
      </w:r>
      <w:proofErr w:type="gramEnd"/>
      <w:r w:rsidRPr="00102982">
        <w:rPr>
          <w:rFonts w:ascii="Simplified Arabic" w:hAnsi="Simplified Arabic" w:cs="Simplified Arabic"/>
          <w:sz w:val="28"/>
          <w:szCs w:val="28"/>
          <w:rtl/>
        </w:rPr>
        <w:t xml:space="preserve"> أو المعايير القيادية الهادفة التي تقود وتشكل سلوك العاملين بها</w:t>
      </w:r>
      <w:r w:rsidR="00102982">
        <w:rPr>
          <w:rFonts w:ascii="Simplified Arabic" w:hAnsi="Simplified Arabic" w:cs="Simplified Arabic" w:hint="cs"/>
          <w:sz w:val="28"/>
          <w:szCs w:val="28"/>
          <w:rtl/>
        </w:rPr>
        <w:t>.</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proofErr w:type="gramStart"/>
      <w:r w:rsidRPr="00102982">
        <w:rPr>
          <w:rFonts w:ascii="Simplified Arabic" w:hAnsi="Simplified Arabic" w:cs="Simplified Arabic"/>
          <w:sz w:val="28"/>
          <w:szCs w:val="28"/>
          <w:rtl/>
        </w:rPr>
        <w:t>الأهداف</w:t>
      </w:r>
      <w:proofErr w:type="gramEnd"/>
      <w:r w:rsidRPr="00102982">
        <w:rPr>
          <w:rFonts w:ascii="Simplified Arabic" w:hAnsi="Simplified Arabic" w:cs="Simplified Arabic"/>
          <w:sz w:val="28"/>
          <w:szCs w:val="28"/>
          <w:rtl/>
        </w:rPr>
        <w:t xml:space="preserve"> والغايات الرئيسية.</w:t>
      </w:r>
      <w:r w:rsidRPr="00102982">
        <w:rPr>
          <w:rFonts w:ascii="Simplified Arabic" w:hAnsi="Simplified Arabic" w:cs="Simplified Arabic"/>
          <w:sz w:val="28"/>
          <w:szCs w:val="28"/>
        </w:rPr>
        <w:t xml:space="preserve"> </w:t>
      </w:r>
    </w:p>
    <w:p w:rsidR="00102982" w:rsidRPr="004B4FD9" w:rsidRDefault="00102982" w:rsidP="00102982">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ثانيا: </w:t>
      </w:r>
      <w:proofErr w:type="gramStart"/>
      <w:r w:rsidRPr="004B4FD9">
        <w:rPr>
          <w:rFonts w:ascii="Simplified Arabic" w:hAnsi="Simplified Arabic" w:cs="Simplified Arabic"/>
          <w:b/>
          <w:bCs/>
          <w:color w:val="FF0000"/>
          <w:sz w:val="28"/>
          <w:szCs w:val="28"/>
          <w:rtl/>
        </w:rPr>
        <w:t>القيم</w:t>
      </w:r>
      <w:proofErr w:type="gramEnd"/>
      <w:r w:rsidRPr="004B4FD9">
        <w:rPr>
          <w:rFonts w:ascii="Simplified Arabic" w:hAnsi="Simplified Arabic" w:cs="Simplified Arabic"/>
          <w:b/>
          <w:bCs/>
          <w:color w:val="FF0000"/>
          <w:sz w:val="28"/>
          <w:szCs w:val="28"/>
          <w:rtl/>
        </w:rPr>
        <w:t xml:space="preserve"> والأهداف</w:t>
      </w:r>
    </w:p>
    <w:p w:rsidR="00192592" w:rsidRPr="00192592" w:rsidRDefault="00192592" w:rsidP="00192592">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t>1- القيم(</w:t>
      </w:r>
      <w:r w:rsidRPr="004B4FD9">
        <w:rPr>
          <w:rFonts w:ascii="Simplified Arabic" w:hAnsi="Simplified Arabic" w:cs="Simplified Arabic"/>
          <w:b/>
          <w:bCs/>
          <w:color w:val="FF0000"/>
          <w:sz w:val="28"/>
          <w:szCs w:val="28"/>
        </w:rPr>
        <w:t>Values</w:t>
      </w:r>
      <w:r w:rsidRPr="004B4FD9">
        <w:rPr>
          <w:rFonts w:ascii="Simplified Arabic" w:hAnsi="Simplified Arabic" w:cs="Simplified Arabic"/>
          <w:b/>
          <w:bCs/>
          <w:color w:val="FF0000"/>
          <w:sz w:val="28"/>
          <w:szCs w:val="28"/>
          <w:rtl/>
        </w:rPr>
        <w:t>):</w:t>
      </w:r>
      <w:r w:rsidRPr="00192592">
        <w:rPr>
          <w:rFonts w:ascii="Simplified Arabic" w:hAnsi="Simplified Arabic" w:cs="Simplified Arabic"/>
          <w:b/>
          <w:bCs/>
          <w:sz w:val="28"/>
          <w:szCs w:val="28"/>
          <w:rtl/>
        </w:rPr>
        <w:t xml:space="preserve"> </w:t>
      </w:r>
      <w:r w:rsidRPr="00192592">
        <w:rPr>
          <w:rFonts w:ascii="Simplified Arabic" w:hAnsi="Simplified Arabic" w:cs="Simplified Arabic"/>
          <w:sz w:val="28"/>
          <w:szCs w:val="28"/>
          <w:rtl/>
        </w:rPr>
        <w:t>تحدد قيم المنظمة سلوك المديرين والموظفين داخلها، وكيف يعتزم المدراء إدارة شؤون العمل، فضلا عن نوع التنظيم الذي يعتزمون بناءه لمساعدة المنظمة في تحقيق رسالتها</w:t>
      </w:r>
      <w:r>
        <w:rPr>
          <w:rFonts w:ascii="Simplified Arabic" w:hAnsi="Simplified Arabic" w:cs="Simplified Arabic" w:hint="cs"/>
          <w:sz w:val="28"/>
          <w:szCs w:val="28"/>
          <w:rtl/>
        </w:rPr>
        <w:t xml:space="preserve">. </w:t>
      </w:r>
      <w:proofErr w:type="gramStart"/>
      <w:r w:rsidRPr="00192592">
        <w:rPr>
          <w:rFonts w:ascii="Simplified Arabic" w:hAnsi="Simplified Arabic" w:cs="Simplified Arabic"/>
          <w:sz w:val="28"/>
          <w:szCs w:val="28"/>
          <w:rtl/>
        </w:rPr>
        <w:t>وفضلا</w:t>
      </w:r>
      <w:proofErr w:type="gramEnd"/>
      <w:r w:rsidRPr="00192592">
        <w:rPr>
          <w:rFonts w:ascii="Simplified Arabic" w:hAnsi="Simplified Arabic" w:cs="Simplified Arabic"/>
          <w:sz w:val="28"/>
          <w:szCs w:val="28"/>
          <w:rtl/>
        </w:rPr>
        <w:t xml:space="preserve"> عن ذلك ينظر إليها كأساس للثقافة التنظيمية للمنظمة، حيث أن الثقافة التنظيمية(</w:t>
      </w:r>
      <w:r w:rsidRPr="00192592">
        <w:rPr>
          <w:rFonts w:ascii="Simplified Arabic" w:hAnsi="Simplified Arabic" w:cs="Simplified Arabic"/>
          <w:sz w:val="28"/>
          <w:szCs w:val="28"/>
        </w:rPr>
        <w:t>Organizational Culture</w:t>
      </w:r>
      <w:r w:rsidRPr="00192592">
        <w:rPr>
          <w:rFonts w:ascii="Simplified Arabic" w:hAnsi="Simplified Arabic" w:cs="Simplified Arabic"/>
          <w:sz w:val="28"/>
          <w:szCs w:val="28"/>
          <w:rtl/>
        </w:rPr>
        <w:t xml:space="preserve">) هي عبارة عن القيم والعادات والمعايير التي تحكم الكيفية التي يعمل بها الموظفون لتحقيق رسالة المنظمة، فهي بذلك تعد أحد المصادر المهمة للميزة التنافسية. </w:t>
      </w:r>
    </w:p>
    <w:p w:rsidR="00192592" w:rsidRDefault="00192592" w:rsidP="00192592">
      <w:pPr>
        <w:spacing w:after="0" w:line="240" w:lineRule="auto"/>
        <w:jc w:val="both"/>
        <w:rPr>
          <w:rFonts w:ascii="Simplified Arabic" w:hAnsi="Simplified Arabic" w:cs="Simplified Arabic"/>
          <w:sz w:val="28"/>
          <w:szCs w:val="28"/>
          <w:rtl/>
        </w:rPr>
      </w:pPr>
    </w:p>
    <w:p w:rsidR="00192592" w:rsidRPr="004B4FD9" w:rsidRDefault="00192592" w:rsidP="00192592">
      <w:pPr>
        <w:spacing w:after="0" w:line="240" w:lineRule="auto"/>
        <w:jc w:val="both"/>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lastRenderedPageBreak/>
        <w:t xml:space="preserve">وتتمثل أهمية </w:t>
      </w:r>
      <w:proofErr w:type="gramStart"/>
      <w:r w:rsidRPr="004B4FD9">
        <w:rPr>
          <w:rFonts w:ascii="Simplified Arabic" w:hAnsi="Simplified Arabic" w:cs="Simplified Arabic"/>
          <w:b/>
          <w:bCs/>
          <w:color w:val="FF0000"/>
          <w:sz w:val="28"/>
          <w:szCs w:val="28"/>
          <w:rtl/>
        </w:rPr>
        <w:t>القيم</w:t>
      </w:r>
      <w:proofErr w:type="gramEnd"/>
      <w:r w:rsidRPr="004B4FD9">
        <w:rPr>
          <w:rFonts w:ascii="Simplified Arabic" w:hAnsi="Simplified Arabic" w:cs="Simplified Arabic"/>
          <w:b/>
          <w:bCs/>
          <w:color w:val="FF0000"/>
          <w:sz w:val="28"/>
          <w:szCs w:val="28"/>
          <w:rtl/>
        </w:rPr>
        <w:t xml:space="preserve"> بالنسبة للمنظمة في كونها:</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تحدد ال</w:t>
      </w:r>
      <w:r>
        <w:rPr>
          <w:rFonts w:ascii="Simplified Arabic" w:hAnsi="Simplified Arabic" w:cs="Simplified Arabic"/>
          <w:sz w:val="28"/>
          <w:szCs w:val="28"/>
          <w:rtl/>
        </w:rPr>
        <w:t xml:space="preserve">إطار الموجه للسلوك </w:t>
      </w:r>
      <w:proofErr w:type="gramStart"/>
      <w:r>
        <w:rPr>
          <w:rFonts w:ascii="Simplified Arabic" w:hAnsi="Simplified Arabic" w:cs="Simplified Arabic"/>
          <w:sz w:val="28"/>
          <w:szCs w:val="28"/>
          <w:rtl/>
        </w:rPr>
        <w:t>داخل</w:t>
      </w:r>
      <w:proofErr w:type="gramEnd"/>
      <w:r>
        <w:rPr>
          <w:rFonts w:ascii="Simplified Arabic" w:hAnsi="Simplified Arabic" w:cs="Simplified Arabic"/>
          <w:sz w:val="28"/>
          <w:szCs w:val="28"/>
          <w:rtl/>
        </w:rPr>
        <w:t xml:space="preserve"> المنظمة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 xml:space="preserve">تساعد المنظمة </w:t>
      </w:r>
      <w:proofErr w:type="gramStart"/>
      <w:r w:rsidRPr="00192592">
        <w:rPr>
          <w:rFonts w:ascii="Simplified Arabic" w:hAnsi="Simplified Arabic" w:cs="Simplified Arabic"/>
          <w:sz w:val="28"/>
          <w:szCs w:val="28"/>
          <w:rtl/>
        </w:rPr>
        <w:t>على</w:t>
      </w:r>
      <w:proofErr w:type="gramEnd"/>
      <w:r>
        <w:rPr>
          <w:rFonts w:ascii="Simplified Arabic" w:hAnsi="Simplified Arabic" w:cs="Simplified Arabic"/>
          <w:sz w:val="28"/>
          <w:szCs w:val="28"/>
          <w:rtl/>
        </w:rPr>
        <w:t xml:space="preserve"> تبني رسالتها وخلق ميزة تنافسية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تساعد على ا</w:t>
      </w:r>
      <w:r>
        <w:rPr>
          <w:rFonts w:ascii="Simplified Arabic" w:hAnsi="Simplified Arabic" w:cs="Simplified Arabic"/>
          <w:sz w:val="28"/>
          <w:szCs w:val="28"/>
          <w:rtl/>
        </w:rPr>
        <w:t>حترام مصالح الأطراف ذات المصلحة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تساعد على خلق الا</w:t>
      </w:r>
      <w:r>
        <w:rPr>
          <w:rFonts w:ascii="Simplified Arabic" w:hAnsi="Simplified Arabic" w:cs="Simplified Arabic"/>
          <w:sz w:val="28"/>
          <w:szCs w:val="28"/>
          <w:rtl/>
        </w:rPr>
        <w:t>نسجام والتحرر من الأنا والذاتية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تعكس الخصائص الفعالة التي تقدرها المنظمة وتتوقعها من منسوبيها وم</w:t>
      </w:r>
      <w:r>
        <w:rPr>
          <w:rFonts w:ascii="Simplified Arabic" w:hAnsi="Simplified Arabic" w:cs="Simplified Arabic"/>
          <w:sz w:val="28"/>
          <w:szCs w:val="28"/>
          <w:rtl/>
        </w:rPr>
        <w:t xml:space="preserve">ن </w:t>
      </w:r>
      <w:proofErr w:type="gramStart"/>
      <w:r>
        <w:rPr>
          <w:rFonts w:ascii="Simplified Arabic" w:hAnsi="Simplified Arabic" w:cs="Simplified Arabic"/>
          <w:sz w:val="28"/>
          <w:szCs w:val="28"/>
          <w:rtl/>
        </w:rPr>
        <w:t>المجتمع ،</w:t>
      </w:r>
      <w:proofErr w:type="gramEnd"/>
      <w:r>
        <w:rPr>
          <w:rFonts w:ascii="Simplified Arabic" w:hAnsi="Simplified Arabic" w:cs="Simplified Arabic"/>
          <w:sz w:val="28"/>
          <w:szCs w:val="28"/>
          <w:rtl/>
        </w:rPr>
        <w:t>وتحدد دائرة التزامها</w:t>
      </w:r>
      <w:r>
        <w:rPr>
          <w:rFonts w:ascii="Simplified Arabic" w:hAnsi="Simplified Arabic" w:cs="Simplified Arabic" w:hint="cs"/>
          <w:sz w:val="28"/>
          <w:szCs w:val="28"/>
          <w:rtl/>
        </w:rPr>
        <w:t>.</w:t>
      </w:r>
    </w:p>
    <w:p w:rsidR="009C1EDF"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 xml:space="preserve">تساهم في تحسين الصورة الذهنية للمنظمة. </w:t>
      </w:r>
    </w:p>
    <w:p w:rsidR="00192592" w:rsidRDefault="00192592" w:rsidP="00192592">
      <w:pPr>
        <w:spacing w:after="0" w:line="240" w:lineRule="auto"/>
        <w:jc w:val="both"/>
        <w:rPr>
          <w:rFonts w:ascii="Simplified Arabic" w:hAnsi="Simplified Arabic" w:cs="Simplified Arabic"/>
          <w:b/>
          <w:bCs/>
          <w:sz w:val="28"/>
          <w:szCs w:val="28"/>
          <w:rtl/>
        </w:rPr>
      </w:pPr>
      <w:r w:rsidRPr="00192592">
        <w:rPr>
          <w:rFonts w:ascii="Simplified Arabic" w:hAnsi="Simplified Arabic" w:cs="Simplified Arabic"/>
          <w:b/>
          <w:bCs/>
          <w:sz w:val="28"/>
          <w:szCs w:val="28"/>
          <w:rtl/>
        </w:rPr>
        <w:t>نموذج عن القيم في جامعة الملك فيصل</w:t>
      </w:r>
      <w:r>
        <w:rPr>
          <w:rFonts w:ascii="Simplified Arabic" w:hAnsi="Simplified Arabic" w:cs="Simplified Arabic" w:hint="cs"/>
          <w:b/>
          <w:bCs/>
          <w:sz w:val="28"/>
          <w:szCs w:val="28"/>
          <w:rtl/>
        </w:rPr>
        <w:t xml:space="preserve">: </w:t>
      </w:r>
    </w:p>
    <w:p w:rsidR="00192592" w:rsidRPr="00192592" w:rsidRDefault="00192592" w:rsidP="00192592">
      <w:pPr>
        <w:spacing w:after="0" w:line="240" w:lineRule="auto"/>
        <w:jc w:val="both"/>
        <w:rPr>
          <w:rFonts w:ascii="Simplified Arabic" w:hAnsi="Simplified Arabic" w:cs="Simplified Arabic"/>
          <w:sz w:val="28"/>
          <w:szCs w:val="28"/>
        </w:rPr>
      </w:pPr>
      <w:proofErr w:type="gramStart"/>
      <w:r w:rsidRPr="00192592">
        <w:rPr>
          <w:rFonts w:ascii="Simplified Arabic" w:hAnsi="Simplified Arabic" w:cs="Simplified Arabic"/>
          <w:b/>
          <w:bCs/>
          <w:sz w:val="28"/>
          <w:szCs w:val="28"/>
          <w:rtl/>
        </w:rPr>
        <w:t>القيم</w:t>
      </w:r>
      <w:proofErr w:type="gramEnd"/>
      <w:r w:rsidRPr="00192592">
        <w:rPr>
          <w:rFonts w:ascii="Simplified Arabic" w:hAnsi="Simplified Arabic" w:cs="Simplified Arabic"/>
          <w:b/>
          <w:bCs/>
          <w:sz w:val="28"/>
          <w:szCs w:val="28"/>
          <w:rtl/>
        </w:rPr>
        <w:t>:</w:t>
      </w:r>
      <w:r>
        <w:rPr>
          <w:rFonts w:ascii="Simplified Arabic" w:hAnsi="Simplified Arabic" w:cs="Simplified Arabic" w:hint="cs"/>
          <w:b/>
          <w:bCs/>
          <w:sz w:val="28"/>
          <w:szCs w:val="28"/>
          <w:rtl/>
        </w:rPr>
        <w:t xml:space="preserve"> </w:t>
      </w:r>
      <w:r w:rsidRPr="00192592">
        <w:rPr>
          <w:rFonts w:ascii="Simplified Arabic" w:hAnsi="Simplified Arabic" w:cs="Simplified Arabic"/>
          <w:sz w:val="28"/>
          <w:szCs w:val="28"/>
          <w:rtl/>
        </w:rPr>
        <w:t>تعتمد جامعة الملك فيصل وفقا للشريعة الإسلامية القيم التالية في اتخاذ قراراتها وصياغة أهدافها والتي تتضمن:</w:t>
      </w:r>
    </w:p>
    <w:p w:rsidR="00192592" w:rsidRPr="009810B2" w:rsidRDefault="002E2A35" w:rsidP="002E2A35">
      <w:pPr>
        <w:pStyle w:val="a5"/>
        <w:numPr>
          <w:ilvl w:val="0"/>
          <w:numId w:val="17"/>
        </w:numPr>
        <w:spacing w:after="0" w:line="240" w:lineRule="auto"/>
        <w:ind w:left="810" w:hanging="270"/>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proofErr w:type="gramStart"/>
      <w:r w:rsidR="00192592" w:rsidRPr="009810B2">
        <w:rPr>
          <w:rFonts w:ascii="Simplified Arabic" w:hAnsi="Simplified Arabic" w:cs="Simplified Arabic"/>
          <w:sz w:val="28"/>
          <w:szCs w:val="28"/>
          <w:rtl/>
        </w:rPr>
        <w:t>الريادة</w:t>
      </w:r>
      <w:proofErr w:type="gramEnd"/>
      <w:r w:rsidR="00192592" w:rsidRPr="009810B2">
        <w:rPr>
          <w:rFonts w:ascii="Simplified Arabic" w:hAnsi="Simplified Arabic" w:cs="Simplified Arabic" w:hint="cs"/>
          <w:sz w:val="28"/>
          <w:szCs w:val="28"/>
          <w:rtl/>
        </w:rPr>
        <w:t>.</w:t>
      </w:r>
      <w:r w:rsidR="009810B2" w:rsidRPr="009810B2">
        <w:rPr>
          <w:rFonts w:ascii="Simplified Arabic" w:hAnsi="Simplified Arabic" w:cs="Simplified Arabic" w:hint="cs"/>
          <w:sz w:val="28"/>
          <w:szCs w:val="28"/>
          <w:rtl/>
        </w:rPr>
        <w:t xml:space="preserve">                   2. </w:t>
      </w:r>
      <w:r w:rsidR="00192592" w:rsidRPr="009810B2">
        <w:rPr>
          <w:rFonts w:ascii="Simplified Arabic" w:hAnsi="Simplified Arabic" w:cs="Simplified Arabic"/>
          <w:sz w:val="28"/>
          <w:szCs w:val="28"/>
          <w:rtl/>
        </w:rPr>
        <w:t>المسؤولية الاجتماعية</w:t>
      </w:r>
      <w:r w:rsidR="00192592" w:rsidRPr="009810B2">
        <w:rPr>
          <w:rFonts w:ascii="Simplified Arabic" w:hAnsi="Simplified Arabic" w:cs="Simplified Arabic" w:hint="cs"/>
          <w:sz w:val="28"/>
          <w:szCs w:val="28"/>
          <w:rtl/>
        </w:rPr>
        <w:t>.</w:t>
      </w:r>
      <w:r w:rsidR="009810B2" w:rsidRPr="009810B2">
        <w:rPr>
          <w:rFonts w:ascii="Simplified Arabic" w:hAnsi="Simplified Arabic" w:cs="Simplified Arabic" w:hint="cs"/>
          <w:sz w:val="28"/>
          <w:szCs w:val="28"/>
          <w:rtl/>
        </w:rPr>
        <w:t xml:space="preserve">  </w:t>
      </w:r>
      <w:r>
        <w:rPr>
          <w:rFonts w:ascii="Simplified Arabic" w:hAnsi="Simplified Arabic" w:cs="Simplified Arabic" w:hint="cs"/>
          <w:sz w:val="28"/>
          <w:szCs w:val="28"/>
          <w:rtl/>
        </w:rPr>
        <w:t xml:space="preserve">          </w:t>
      </w:r>
      <w:r w:rsidR="009810B2">
        <w:rPr>
          <w:rFonts w:ascii="Simplified Arabic" w:hAnsi="Simplified Arabic" w:cs="Simplified Arabic" w:hint="cs"/>
          <w:sz w:val="28"/>
          <w:szCs w:val="28"/>
          <w:rtl/>
        </w:rPr>
        <w:t xml:space="preserve">   3. </w:t>
      </w:r>
      <w:r w:rsidR="00192592" w:rsidRPr="009810B2">
        <w:rPr>
          <w:rFonts w:ascii="Simplified Arabic" w:hAnsi="Simplified Arabic" w:cs="Simplified Arabic"/>
          <w:sz w:val="28"/>
          <w:szCs w:val="28"/>
          <w:rtl/>
        </w:rPr>
        <w:t>الالتزام بالتعلم المستمر</w:t>
      </w:r>
      <w:r w:rsidR="00192592" w:rsidRPr="009810B2">
        <w:rPr>
          <w:rFonts w:ascii="Simplified Arabic" w:hAnsi="Simplified Arabic" w:cs="Simplified Arabic" w:hint="cs"/>
          <w:sz w:val="28"/>
          <w:szCs w:val="28"/>
          <w:rtl/>
        </w:rPr>
        <w:t>.</w:t>
      </w:r>
    </w:p>
    <w:p w:rsidR="00192592" w:rsidRPr="009810B2" w:rsidRDefault="00192592" w:rsidP="002E2A35">
      <w:pPr>
        <w:pStyle w:val="a5"/>
        <w:numPr>
          <w:ilvl w:val="0"/>
          <w:numId w:val="5"/>
        </w:numPr>
        <w:spacing w:after="0" w:line="240" w:lineRule="auto"/>
        <w:jc w:val="both"/>
        <w:rPr>
          <w:rFonts w:ascii="Simplified Arabic" w:hAnsi="Simplified Arabic" w:cs="Simplified Arabic"/>
          <w:sz w:val="28"/>
          <w:szCs w:val="28"/>
        </w:rPr>
      </w:pPr>
      <w:proofErr w:type="gramStart"/>
      <w:r w:rsidRPr="009810B2">
        <w:rPr>
          <w:rFonts w:ascii="Simplified Arabic" w:hAnsi="Simplified Arabic" w:cs="Simplified Arabic"/>
          <w:sz w:val="28"/>
          <w:szCs w:val="28"/>
          <w:rtl/>
        </w:rPr>
        <w:t>الإبداع</w:t>
      </w:r>
      <w:proofErr w:type="gramEnd"/>
      <w:r w:rsidRPr="009810B2">
        <w:rPr>
          <w:rFonts w:ascii="Simplified Arabic" w:hAnsi="Simplified Arabic" w:cs="Simplified Arabic" w:hint="cs"/>
          <w:sz w:val="28"/>
          <w:szCs w:val="28"/>
          <w:rtl/>
        </w:rPr>
        <w:t>.</w:t>
      </w:r>
      <w:r w:rsidR="009810B2" w:rsidRPr="009810B2">
        <w:rPr>
          <w:rFonts w:ascii="Simplified Arabic" w:hAnsi="Simplified Arabic" w:cs="Simplified Arabic" w:hint="cs"/>
          <w:sz w:val="28"/>
          <w:szCs w:val="28"/>
          <w:rtl/>
        </w:rPr>
        <w:t xml:space="preserve">   </w:t>
      </w:r>
      <w:r w:rsidR="009810B2">
        <w:rPr>
          <w:rFonts w:ascii="Simplified Arabic" w:hAnsi="Simplified Arabic" w:cs="Simplified Arabic" w:hint="cs"/>
          <w:sz w:val="28"/>
          <w:szCs w:val="28"/>
          <w:rtl/>
        </w:rPr>
        <w:t xml:space="preserve"> </w:t>
      </w:r>
      <w:r w:rsidR="009810B2" w:rsidRPr="009810B2">
        <w:rPr>
          <w:rFonts w:ascii="Simplified Arabic" w:hAnsi="Simplified Arabic" w:cs="Simplified Arabic" w:hint="cs"/>
          <w:sz w:val="28"/>
          <w:szCs w:val="28"/>
          <w:rtl/>
        </w:rPr>
        <w:t xml:space="preserve">  </w:t>
      </w:r>
      <w:r w:rsidR="002E2A35">
        <w:rPr>
          <w:rFonts w:ascii="Simplified Arabic" w:hAnsi="Simplified Arabic" w:cs="Simplified Arabic" w:hint="cs"/>
          <w:sz w:val="28"/>
          <w:szCs w:val="28"/>
          <w:rtl/>
        </w:rPr>
        <w:t xml:space="preserve">  </w:t>
      </w:r>
      <w:r w:rsidR="009810B2" w:rsidRPr="009810B2">
        <w:rPr>
          <w:rFonts w:ascii="Simplified Arabic" w:hAnsi="Simplified Arabic" w:cs="Simplified Arabic" w:hint="cs"/>
          <w:sz w:val="28"/>
          <w:szCs w:val="28"/>
          <w:rtl/>
        </w:rPr>
        <w:t xml:space="preserve">           5. </w:t>
      </w:r>
      <w:proofErr w:type="gramStart"/>
      <w:r w:rsidRPr="009810B2">
        <w:rPr>
          <w:rFonts w:ascii="Simplified Arabic" w:hAnsi="Simplified Arabic" w:cs="Simplified Arabic"/>
          <w:sz w:val="28"/>
          <w:szCs w:val="28"/>
          <w:rtl/>
        </w:rPr>
        <w:t>النزاهة</w:t>
      </w:r>
      <w:proofErr w:type="gramEnd"/>
      <w:r w:rsidRPr="009810B2">
        <w:rPr>
          <w:rFonts w:ascii="Simplified Arabic" w:hAnsi="Simplified Arabic" w:cs="Simplified Arabic"/>
          <w:sz w:val="28"/>
          <w:szCs w:val="28"/>
          <w:rtl/>
        </w:rPr>
        <w:t>.</w:t>
      </w:r>
      <w:r w:rsidRPr="009810B2">
        <w:rPr>
          <w:rFonts w:ascii="Simplified Arabic" w:hAnsi="Simplified Arabic" w:cs="Simplified Arabic"/>
          <w:sz w:val="28"/>
          <w:szCs w:val="28"/>
        </w:rPr>
        <w:t xml:space="preserve"> </w:t>
      </w:r>
    </w:p>
    <w:p w:rsidR="00192592" w:rsidRDefault="00686FD8" w:rsidP="00686FD8">
      <w:pPr>
        <w:spacing w:after="0" w:line="240" w:lineRule="auto"/>
        <w:jc w:val="both"/>
        <w:rPr>
          <w:rFonts w:ascii="Simplified Arabic" w:hAnsi="Simplified Arabic" w:cs="Simplified Arabic"/>
          <w:b/>
          <w:bCs/>
          <w:sz w:val="28"/>
          <w:szCs w:val="28"/>
        </w:rPr>
      </w:pPr>
      <w:r w:rsidRPr="00686FD8">
        <w:rPr>
          <w:rFonts w:ascii="Simplified Arabic" w:hAnsi="Simplified Arabic" w:cs="Simplified Arabic"/>
          <w:b/>
          <w:bCs/>
          <w:sz w:val="28"/>
          <w:szCs w:val="28"/>
          <w:rtl/>
        </w:rPr>
        <w:t>نموذج عن القيم في تكساس للمعدات (</w:t>
      </w:r>
      <w:r w:rsidRPr="00686FD8">
        <w:rPr>
          <w:rFonts w:ascii="Simplified Arabic" w:hAnsi="Simplified Arabic" w:cs="Simplified Arabic"/>
          <w:b/>
          <w:bCs/>
          <w:sz w:val="28"/>
          <w:szCs w:val="28"/>
        </w:rPr>
        <w:t>T.I</w:t>
      </w:r>
      <w:r w:rsidRPr="00686FD8">
        <w:rPr>
          <w:rFonts w:ascii="Simplified Arabic" w:hAnsi="Simplified Arabic" w:cs="Simplified Arabic"/>
          <w:b/>
          <w:bCs/>
          <w:sz w:val="28"/>
          <w:szCs w:val="28"/>
          <w:rtl/>
        </w:rPr>
        <w:t>)</w:t>
      </w:r>
    </w:p>
    <w:p w:rsidR="00686FD8" w:rsidRPr="00686FD8" w:rsidRDefault="00686FD8" w:rsidP="00686FD8">
      <w:pPr>
        <w:spacing w:after="0" w:line="240" w:lineRule="auto"/>
        <w:jc w:val="both"/>
        <w:rPr>
          <w:rFonts w:ascii="Simplified Arabic" w:hAnsi="Simplified Arabic" w:cs="Simplified Arabic"/>
          <w:sz w:val="28"/>
          <w:szCs w:val="28"/>
        </w:rPr>
      </w:pPr>
      <w:r w:rsidRPr="00686FD8">
        <w:rPr>
          <w:rFonts w:ascii="Simplified Arabic" w:hAnsi="Simplified Arabic" w:cs="Simplified Arabic"/>
          <w:b/>
          <w:bCs/>
          <w:sz w:val="28"/>
          <w:szCs w:val="28"/>
          <w:rtl/>
        </w:rPr>
        <w:t>القيم(</w:t>
      </w:r>
      <w:r w:rsidRPr="00686FD8">
        <w:rPr>
          <w:rFonts w:ascii="Simplified Arabic" w:hAnsi="Simplified Arabic" w:cs="Simplified Arabic"/>
          <w:b/>
          <w:bCs/>
          <w:sz w:val="28"/>
          <w:szCs w:val="28"/>
        </w:rPr>
        <w:t>Values</w:t>
      </w:r>
      <w:r w:rsidRPr="00686FD8">
        <w:rPr>
          <w:rFonts w:ascii="Simplified Arabic" w:hAnsi="Simplified Arabic" w:cs="Simplified Arabic"/>
          <w:b/>
          <w:bCs/>
          <w:sz w:val="28"/>
          <w:szCs w:val="28"/>
          <w:rtl/>
        </w:rPr>
        <w:t>):</w:t>
      </w:r>
      <w:r w:rsidRPr="00686FD8">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وضعت تي آي (</w:t>
      </w:r>
      <w:r w:rsidRPr="00686FD8">
        <w:rPr>
          <w:rFonts w:ascii="Simplified Arabic" w:hAnsi="Simplified Arabic" w:cs="Simplified Arabic"/>
          <w:sz w:val="28"/>
          <w:szCs w:val="28"/>
        </w:rPr>
        <w:t>T.</w:t>
      </w:r>
      <w:proofErr w:type="gramStart"/>
      <w:r w:rsidRPr="00686FD8">
        <w:rPr>
          <w:rFonts w:ascii="Simplified Arabic" w:hAnsi="Simplified Arabic" w:cs="Simplified Arabic"/>
          <w:sz w:val="28"/>
          <w:szCs w:val="28"/>
        </w:rPr>
        <w:t>I</w:t>
      </w:r>
      <w:r w:rsidRPr="00686FD8">
        <w:rPr>
          <w:rFonts w:ascii="Simplified Arabic" w:hAnsi="Simplified Arabic" w:cs="Simplified Arabic"/>
          <w:sz w:val="28"/>
          <w:szCs w:val="28"/>
          <w:rtl/>
        </w:rPr>
        <w:t>)</w:t>
      </w:r>
      <w:r>
        <w:rPr>
          <w:rFonts w:ascii="Simplified Arabic" w:hAnsi="Simplified Arabic" w:cs="Simplified Arabic"/>
          <w:sz w:val="28"/>
          <w:szCs w:val="28"/>
        </w:rPr>
        <w:t xml:space="preserve"> </w:t>
      </w:r>
      <w:r w:rsidRPr="00686FD8">
        <w:rPr>
          <w:rFonts w:ascii="Simplified Arabic" w:hAnsi="Simplified Arabic" w:cs="Simplified Arabic"/>
          <w:sz w:val="28"/>
          <w:szCs w:val="28"/>
          <w:rtl/>
        </w:rPr>
        <w:t>قيما مشتركة ومعتقدات، والتي توحدنا كشركة، وتوجه تصرفاتنا وقراراتنا.</w:t>
      </w:r>
      <w:proofErr w:type="gramEnd"/>
    </w:p>
    <w:p w:rsidR="00686FD8" w:rsidRPr="00686FD8" w:rsidRDefault="00686FD8" w:rsidP="00686FD8">
      <w:pPr>
        <w:spacing w:after="0" w:line="240" w:lineRule="auto"/>
        <w:jc w:val="both"/>
        <w:rPr>
          <w:rFonts w:ascii="Simplified Arabic" w:hAnsi="Simplified Arabic" w:cs="Simplified Arabic"/>
          <w:sz w:val="28"/>
          <w:szCs w:val="28"/>
        </w:rPr>
      </w:pPr>
      <w:proofErr w:type="gramStart"/>
      <w:r w:rsidRPr="00686FD8">
        <w:rPr>
          <w:rFonts w:ascii="Simplified Arabic" w:hAnsi="Simplified Arabic" w:cs="Simplified Arabic"/>
          <w:b/>
          <w:bCs/>
          <w:sz w:val="28"/>
          <w:szCs w:val="28"/>
          <w:rtl/>
        </w:rPr>
        <w:t>الاستقامة</w:t>
      </w:r>
      <w:proofErr w:type="gramEnd"/>
      <w:r w:rsidRPr="00686FD8">
        <w:rPr>
          <w:rFonts w:ascii="Simplified Arabic" w:hAnsi="Simplified Arabic" w:cs="Simplified Arabic"/>
          <w:b/>
          <w:bCs/>
          <w:sz w:val="28"/>
          <w:szCs w:val="28"/>
          <w:rtl/>
        </w:rPr>
        <w:t>(</w:t>
      </w:r>
      <w:r w:rsidRPr="00686FD8">
        <w:rPr>
          <w:rFonts w:ascii="Simplified Arabic" w:hAnsi="Simplified Arabic" w:cs="Simplified Arabic"/>
          <w:b/>
          <w:bCs/>
          <w:sz w:val="28"/>
          <w:szCs w:val="28"/>
        </w:rPr>
        <w:t>Integrity</w:t>
      </w:r>
      <w:r w:rsidRPr="00686FD8">
        <w:rPr>
          <w:rFonts w:ascii="Simplified Arabic" w:hAnsi="Simplified Arabic" w:cs="Simplified Arabic"/>
          <w:b/>
          <w:bCs/>
          <w:sz w:val="28"/>
          <w:szCs w:val="28"/>
          <w:rtl/>
        </w:rPr>
        <w:t>):</w:t>
      </w:r>
      <w:r>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نحن نحترم ونقدر الناس من خلال معاملة الآخرين كما نحب أن نعامل، ونكون أمناء نمثل أنفسنا ومقاصدنا بصدق.</w:t>
      </w:r>
    </w:p>
    <w:p w:rsidR="00686FD8" w:rsidRPr="00686FD8" w:rsidRDefault="00686FD8" w:rsidP="00686FD8">
      <w:pPr>
        <w:spacing w:after="0" w:line="240" w:lineRule="auto"/>
        <w:jc w:val="both"/>
        <w:rPr>
          <w:rFonts w:ascii="Simplified Arabic" w:hAnsi="Simplified Arabic" w:cs="Simplified Arabic"/>
          <w:sz w:val="28"/>
          <w:szCs w:val="28"/>
        </w:rPr>
      </w:pPr>
      <w:r w:rsidRPr="00686FD8">
        <w:rPr>
          <w:rFonts w:ascii="Simplified Arabic" w:hAnsi="Simplified Arabic" w:cs="Simplified Arabic"/>
          <w:b/>
          <w:bCs/>
          <w:sz w:val="28"/>
          <w:szCs w:val="28"/>
          <w:rtl/>
        </w:rPr>
        <w:t>الابتكار(</w:t>
      </w:r>
      <w:r w:rsidRPr="00686FD8">
        <w:rPr>
          <w:rFonts w:ascii="Simplified Arabic" w:hAnsi="Simplified Arabic" w:cs="Simplified Arabic"/>
          <w:b/>
          <w:bCs/>
          <w:sz w:val="28"/>
          <w:szCs w:val="28"/>
        </w:rPr>
        <w:t>Innovation</w:t>
      </w:r>
      <w:r w:rsidRPr="00686FD8">
        <w:rPr>
          <w:rFonts w:ascii="Simplified Arabic" w:hAnsi="Simplified Arabic" w:cs="Simplified Arabic"/>
          <w:b/>
          <w:bCs/>
          <w:sz w:val="28"/>
          <w:szCs w:val="28"/>
          <w:rtl/>
        </w:rPr>
        <w:t>):</w:t>
      </w:r>
      <w:r>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نحن نتعلم ونبتكر بإدراك وفهم أن الملل من الوضع الراهن يؤدي إلى نمو النشاط كذلك ال</w:t>
      </w:r>
      <w:r>
        <w:rPr>
          <w:rFonts w:ascii="Simplified Arabic" w:hAnsi="Simplified Arabic" w:cs="Simplified Arabic" w:hint="cs"/>
          <w:sz w:val="28"/>
          <w:szCs w:val="28"/>
          <w:rtl/>
        </w:rPr>
        <w:t>ن</w:t>
      </w:r>
      <w:r w:rsidRPr="00686FD8">
        <w:rPr>
          <w:rFonts w:ascii="Simplified Arabic" w:hAnsi="Simplified Arabic" w:cs="Simplified Arabic"/>
          <w:sz w:val="28"/>
          <w:szCs w:val="28"/>
          <w:rtl/>
        </w:rPr>
        <w:t>مو الشخصي، نتصرف بجرأة وجسارة بريادة اتجاهات وفرص جديدة للعمل والنشاط.</w:t>
      </w:r>
    </w:p>
    <w:p w:rsidR="00686FD8" w:rsidRDefault="00686FD8" w:rsidP="00686FD8">
      <w:pPr>
        <w:spacing w:after="0" w:line="240" w:lineRule="auto"/>
        <w:jc w:val="both"/>
        <w:rPr>
          <w:rFonts w:ascii="Simplified Arabic" w:hAnsi="Simplified Arabic" w:cs="Simplified Arabic"/>
          <w:sz w:val="28"/>
          <w:szCs w:val="28"/>
          <w:rtl/>
        </w:rPr>
      </w:pPr>
      <w:r w:rsidRPr="00686FD8">
        <w:rPr>
          <w:rFonts w:ascii="Simplified Arabic" w:hAnsi="Simplified Arabic" w:cs="Simplified Arabic"/>
          <w:b/>
          <w:bCs/>
          <w:sz w:val="28"/>
          <w:szCs w:val="28"/>
          <w:rtl/>
        </w:rPr>
        <w:t>الالتزام (</w:t>
      </w:r>
      <w:r w:rsidRPr="00686FD8">
        <w:rPr>
          <w:rFonts w:ascii="Simplified Arabic" w:hAnsi="Simplified Arabic" w:cs="Simplified Arabic"/>
          <w:b/>
          <w:bCs/>
          <w:sz w:val="28"/>
          <w:szCs w:val="28"/>
        </w:rPr>
        <w:t>Commitment</w:t>
      </w:r>
      <w:r w:rsidRPr="00686FD8">
        <w:rPr>
          <w:rFonts w:ascii="Simplified Arabic" w:hAnsi="Simplified Arabic" w:cs="Simplified Arabic"/>
          <w:b/>
          <w:bCs/>
          <w:sz w:val="28"/>
          <w:szCs w:val="28"/>
          <w:rtl/>
        </w:rPr>
        <w:t>):</w:t>
      </w:r>
      <w:r>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 xml:space="preserve">نحن نتحمل مسؤولية أن نكون في أفضل الحالات التنافسية من أجل </w:t>
      </w:r>
      <w:r w:rsidRPr="00686FD8">
        <w:rPr>
          <w:rFonts w:ascii="Simplified Arabic" w:hAnsi="Simplified Arabic" w:cs="Simplified Arabic"/>
          <w:sz w:val="28"/>
          <w:szCs w:val="28"/>
        </w:rPr>
        <w:t>T.</w:t>
      </w:r>
      <w:proofErr w:type="gramStart"/>
      <w:r w:rsidRPr="00686FD8">
        <w:rPr>
          <w:rFonts w:ascii="Simplified Arabic" w:hAnsi="Simplified Arabic" w:cs="Simplified Arabic"/>
          <w:sz w:val="28"/>
          <w:szCs w:val="28"/>
        </w:rPr>
        <w:t>I</w:t>
      </w:r>
      <w:r w:rsidRPr="00686FD8">
        <w:rPr>
          <w:rFonts w:ascii="Simplified Arabic" w:hAnsi="Simplified Arabic" w:cs="Simplified Arabic"/>
          <w:sz w:val="28"/>
          <w:szCs w:val="28"/>
          <w:rtl/>
        </w:rPr>
        <w:t>. نحن نلتزم بالفوز من أجل تكريس أنفسنا لجعل</w:t>
      </w:r>
      <w:r w:rsidRPr="00686FD8">
        <w:rPr>
          <w:rFonts w:ascii="Simplified Arabic" w:hAnsi="Simplified Arabic" w:cs="Simplified Arabic"/>
          <w:sz w:val="28"/>
          <w:szCs w:val="28"/>
        </w:rPr>
        <w:t xml:space="preserve"> T.I</w:t>
      </w:r>
      <w:r w:rsidRPr="00686FD8">
        <w:rPr>
          <w:rFonts w:ascii="Simplified Arabic" w:hAnsi="Simplified Arabic" w:cs="Simplified Arabic"/>
          <w:sz w:val="28"/>
          <w:szCs w:val="28"/>
          <w:rtl/>
        </w:rPr>
        <w:t>هي الفائزة.</w:t>
      </w:r>
      <w:proofErr w:type="gramEnd"/>
      <w:r w:rsidRPr="00686FD8">
        <w:rPr>
          <w:rFonts w:ascii="Simplified Arabic" w:hAnsi="Simplified Arabic" w:cs="Simplified Arabic"/>
          <w:sz w:val="28"/>
          <w:szCs w:val="28"/>
        </w:rPr>
        <w:t xml:space="preserve"> </w:t>
      </w:r>
    </w:p>
    <w:p w:rsidR="00686FD8" w:rsidRPr="008F5C4E" w:rsidRDefault="00686FD8" w:rsidP="00686FD8">
      <w:pPr>
        <w:spacing w:after="0" w:line="240" w:lineRule="auto"/>
        <w:jc w:val="both"/>
        <w:rPr>
          <w:rFonts w:ascii="Simplified Arabic" w:hAnsi="Simplified Arabic" w:cs="Simplified Arabic"/>
          <w:b/>
          <w:bCs/>
          <w:color w:val="FF0000"/>
          <w:sz w:val="28"/>
          <w:szCs w:val="28"/>
        </w:rPr>
      </w:pPr>
      <w:r w:rsidRPr="008F5C4E">
        <w:rPr>
          <w:rFonts w:ascii="Simplified Arabic" w:hAnsi="Simplified Arabic" w:cs="Simplified Arabic"/>
          <w:b/>
          <w:bCs/>
          <w:color w:val="FF0000"/>
          <w:sz w:val="28"/>
          <w:szCs w:val="28"/>
          <w:rtl/>
        </w:rPr>
        <w:t xml:space="preserve">2- </w:t>
      </w:r>
      <w:proofErr w:type="gramStart"/>
      <w:r w:rsidRPr="008F5C4E">
        <w:rPr>
          <w:rFonts w:ascii="Simplified Arabic" w:hAnsi="Simplified Arabic" w:cs="Simplified Arabic"/>
          <w:b/>
          <w:bCs/>
          <w:color w:val="FF0000"/>
          <w:sz w:val="28"/>
          <w:szCs w:val="28"/>
          <w:rtl/>
        </w:rPr>
        <w:t>الأهداف</w:t>
      </w:r>
      <w:proofErr w:type="gramEnd"/>
      <w:r w:rsidRPr="008F5C4E">
        <w:rPr>
          <w:rFonts w:ascii="Simplified Arabic" w:hAnsi="Simplified Arabic" w:cs="Simplified Arabic"/>
          <w:b/>
          <w:bCs/>
          <w:color w:val="FF0000"/>
          <w:sz w:val="28"/>
          <w:szCs w:val="28"/>
          <w:rtl/>
        </w:rPr>
        <w:t xml:space="preserve"> والغايات الرئيسية(</w:t>
      </w:r>
      <w:r w:rsidRPr="008F5C4E">
        <w:rPr>
          <w:rFonts w:ascii="Simplified Arabic" w:hAnsi="Simplified Arabic" w:cs="Simplified Arabic"/>
          <w:b/>
          <w:bCs/>
          <w:color w:val="FF0000"/>
          <w:sz w:val="28"/>
          <w:szCs w:val="28"/>
        </w:rPr>
        <w:t>Major Goals &amp; objectives</w:t>
      </w:r>
      <w:r w:rsidRPr="008F5C4E">
        <w:rPr>
          <w:rFonts w:ascii="Simplified Arabic" w:hAnsi="Simplified Arabic" w:cs="Simplified Arabic"/>
          <w:b/>
          <w:bCs/>
          <w:color w:val="FF0000"/>
          <w:sz w:val="28"/>
          <w:szCs w:val="28"/>
          <w:rtl/>
        </w:rPr>
        <w:t xml:space="preserve">): </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 xml:space="preserve">وتمثل حالة ومستقبلية مرغوبة، أو </w:t>
      </w:r>
      <w:proofErr w:type="gramStart"/>
      <w:r w:rsidRPr="00686FD8">
        <w:rPr>
          <w:rFonts w:ascii="Simplified Arabic" w:hAnsi="Simplified Arabic" w:cs="Simplified Arabic"/>
          <w:sz w:val="28"/>
          <w:szCs w:val="28"/>
          <w:rtl/>
        </w:rPr>
        <w:t>غرضا</w:t>
      </w:r>
      <w:proofErr w:type="gramEnd"/>
      <w:r w:rsidRPr="00686FD8">
        <w:rPr>
          <w:rFonts w:ascii="Simplified Arabic" w:hAnsi="Simplified Arabic" w:cs="Simplified Arabic"/>
          <w:sz w:val="28"/>
          <w:szCs w:val="28"/>
          <w:rtl/>
        </w:rPr>
        <w:t xml:space="preserve"> تحاول المنظمة تحقيقه تشتق من رسالة المنظمة ورؤيتها.</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proofErr w:type="gramStart"/>
      <w:r w:rsidRPr="00686FD8">
        <w:rPr>
          <w:rFonts w:ascii="Simplified Arabic" w:hAnsi="Simplified Arabic" w:cs="Simplified Arabic"/>
          <w:sz w:val="28"/>
          <w:szCs w:val="28"/>
          <w:rtl/>
        </w:rPr>
        <w:t>والغرض</w:t>
      </w:r>
      <w:proofErr w:type="gramEnd"/>
      <w:r w:rsidRPr="00686FD8">
        <w:rPr>
          <w:rFonts w:ascii="Simplified Arabic" w:hAnsi="Simplified Arabic" w:cs="Simplified Arabic"/>
          <w:sz w:val="28"/>
          <w:szCs w:val="28"/>
          <w:rtl/>
        </w:rPr>
        <w:t xml:space="preserve"> من الأهداف هو التحديد الدقيق لما يجب عمله إذا ما رغبت المنظمة في تحقيق رسالتها.</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 xml:space="preserve">أو هي </w:t>
      </w:r>
      <w:proofErr w:type="gramStart"/>
      <w:r w:rsidRPr="00686FD8">
        <w:rPr>
          <w:rFonts w:ascii="Simplified Arabic" w:hAnsi="Simplified Arabic" w:cs="Simplified Arabic"/>
          <w:sz w:val="28"/>
          <w:szCs w:val="28"/>
          <w:rtl/>
        </w:rPr>
        <w:t>عبارة</w:t>
      </w:r>
      <w:proofErr w:type="gramEnd"/>
      <w:r w:rsidRPr="00686FD8">
        <w:rPr>
          <w:rFonts w:ascii="Simplified Arabic" w:hAnsi="Simplified Arabic" w:cs="Simplified Arabic"/>
          <w:sz w:val="28"/>
          <w:szCs w:val="28"/>
          <w:rtl/>
        </w:rPr>
        <w:t xml:space="preserve"> عن التزام محدد لتحقيق نتائج معينة خلال مدة زمنية محددة.</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proofErr w:type="gramStart"/>
      <w:r w:rsidRPr="00686FD8">
        <w:rPr>
          <w:rFonts w:ascii="Simplified Arabic" w:hAnsi="Simplified Arabic" w:cs="Simplified Arabic"/>
          <w:sz w:val="28"/>
          <w:szCs w:val="28"/>
          <w:rtl/>
        </w:rPr>
        <w:t>تأتي</w:t>
      </w:r>
      <w:proofErr w:type="gramEnd"/>
      <w:r w:rsidRPr="00686FD8">
        <w:rPr>
          <w:rFonts w:ascii="Simplified Arabic" w:hAnsi="Simplified Arabic" w:cs="Simplified Arabic"/>
          <w:sz w:val="28"/>
          <w:szCs w:val="28"/>
          <w:rtl/>
        </w:rPr>
        <w:t xml:space="preserve"> مرحلة صياغة الأهداف في بيان الرسالة عقب الانتهاء من تحديد الرسالة والرؤية وبعد صياغة بعض القيم الرئيسة.</w:t>
      </w:r>
      <w:r w:rsidRPr="00686FD8">
        <w:rPr>
          <w:rFonts w:ascii="Simplified Arabic" w:hAnsi="Simplified Arabic" w:cs="Simplified Arabic"/>
          <w:sz w:val="28"/>
          <w:szCs w:val="28"/>
        </w:rPr>
        <w:t xml:space="preserve"> </w:t>
      </w:r>
    </w:p>
    <w:p w:rsidR="00686FD8" w:rsidRPr="008F5C4E" w:rsidRDefault="00686FD8" w:rsidP="00686FD8">
      <w:pPr>
        <w:spacing w:after="0" w:line="240" w:lineRule="auto"/>
        <w:jc w:val="both"/>
        <w:rPr>
          <w:rFonts w:ascii="Simplified Arabic" w:hAnsi="Simplified Arabic" w:cs="Simplified Arabic"/>
          <w:b/>
          <w:bCs/>
          <w:color w:val="FF0000"/>
          <w:sz w:val="28"/>
          <w:szCs w:val="28"/>
        </w:rPr>
      </w:pPr>
      <w:r w:rsidRPr="008F5C4E">
        <w:rPr>
          <w:rFonts w:ascii="Simplified Arabic" w:hAnsi="Simplified Arabic" w:cs="Simplified Arabic"/>
          <w:b/>
          <w:bCs/>
          <w:color w:val="FF0000"/>
          <w:sz w:val="28"/>
          <w:szCs w:val="28"/>
          <w:rtl/>
        </w:rPr>
        <w:t xml:space="preserve">3- خصائص الأهداف الجيدة أو </w:t>
      </w:r>
      <w:proofErr w:type="gramStart"/>
      <w:r w:rsidRPr="008F5C4E">
        <w:rPr>
          <w:rFonts w:ascii="Simplified Arabic" w:hAnsi="Simplified Arabic" w:cs="Simplified Arabic"/>
          <w:b/>
          <w:bCs/>
          <w:color w:val="FF0000"/>
          <w:sz w:val="28"/>
          <w:szCs w:val="28"/>
          <w:rtl/>
        </w:rPr>
        <w:t>الذكية</w:t>
      </w:r>
      <w:proofErr w:type="gramEnd"/>
      <w:r w:rsidRPr="008F5C4E">
        <w:rPr>
          <w:rFonts w:ascii="Simplified Arabic" w:hAnsi="Simplified Arabic" w:cs="Simplified Arabic"/>
          <w:b/>
          <w:bCs/>
          <w:color w:val="FF0000"/>
          <w:sz w:val="28"/>
          <w:szCs w:val="28"/>
          <w:rtl/>
        </w:rPr>
        <w:t xml:space="preserve"> (</w:t>
      </w:r>
      <w:r w:rsidRPr="008F5C4E">
        <w:rPr>
          <w:rFonts w:ascii="Simplified Arabic" w:hAnsi="Simplified Arabic" w:cs="Simplified Arabic"/>
          <w:b/>
          <w:bCs/>
          <w:color w:val="FF0000"/>
          <w:sz w:val="28"/>
          <w:szCs w:val="28"/>
          <w:lang w:val="en-GB"/>
        </w:rPr>
        <w:t>Smart</w:t>
      </w:r>
      <w:r w:rsidRPr="008F5C4E">
        <w:rPr>
          <w:rFonts w:ascii="Simplified Arabic" w:hAnsi="Simplified Arabic" w:cs="Simplified Arabic"/>
          <w:b/>
          <w:bCs/>
          <w:color w:val="FF0000"/>
          <w:sz w:val="28"/>
          <w:szCs w:val="28"/>
          <w:rtl/>
        </w:rPr>
        <w:t>):</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تكون محددة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Specific)</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proofErr w:type="gramStart"/>
      <w:r w:rsidRPr="00686FD8">
        <w:rPr>
          <w:rFonts w:ascii="Simplified Arabic" w:hAnsi="Simplified Arabic" w:cs="Simplified Arabic"/>
          <w:sz w:val="28"/>
          <w:szCs w:val="28"/>
          <w:rtl/>
          <w:lang w:bidi="ar-DZ"/>
        </w:rPr>
        <w:t>قابلة</w:t>
      </w:r>
      <w:proofErr w:type="gramEnd"/>
      <w:r w:rsidRPr="00686FD8">
        <w:rPr>
          <w:rFonts w:ascii="Simplified Arabic" w:hAnsi="Simplified Arabic" w:cs="Simplified Arabic"/>
          <w:sz w:val="28"/>
          <w:szCs w:val="28"/>
          <w:rtl/>
          <w:lang w:bidi="ar-DZ"/>
        </w:rPr>
        <w:t xml:space="preserve"> للقياس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Measurable)</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proofErr w:type="gramStart"/>
      <w:r w:rsidRPr="00686FD8">
        <w:rPr>
          <w:rFonts w:ascii="Simplified Arabic" w:hAnsi="Simplified Arabic" w:cs="Simplified Arabic"/>
          <w:sz w:val="28"/>
          <w:szCs w:val="28"/>
          <w:rtl/>
          <w:lang w:bidi="ar-DZ"/>
        </w:rPr>
        <w:t>قابلة</w:t>
      </w:r>
      <w:proofErr w:type="gramEnd"/>
      <w:r w:rsidRPr="00686FD8">
        <w:rPr>
          <w:rFonts w:ascii="Simplified Arabic" w:hAnsi="Simplified Arabic" w:cs="Simplified Arabic"/>
          <w:sz w:val="28"/>
          <w:szCs w:val="28"/>
          <w:rtl/>
          <w:lang w:bidi="ar-DZ"/>
        </w:rPr>
        <w:t xml:space="preserve"> للتحقيق وفيها نوع من التحدي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Attainable)</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proofErr w:type="gramStart"/>
      <w:r w:rsidRPr="00686FD8">
        <w:rPr>
          <w:rFonts w:ascii="Simplified Arabic" w:hAnsi="Simplified Arabic" w:cs="Simplified Arabic"/>
          <w:sz w:val="28"/>
          <w:szCs w:val="28"/>
          <w:rtl/>
        </w:rPr>
        <w:t>موجهة</w:t>
      </w:r>
      <w:proofErr w:type="gramEnd"/>
      <w:r w:rsidRPr="00686FD8">
        <w:rPr>
          <w:rFonts w:ascii="Simplified Arabic" w:hAnsi="Simplified Arabic" w:cs="Simplified Arabic"/>
          <w:sz w:val="28"/>
          <w:szCs w:val="28"/>
          <w:rtl/>
        </w:rPr>
        <w:t xml:space="preserve"> لتحقيق النتائج</w:t>
      </w:r>
      <w:r w:rsidRPr="00686FD8">
        <w:rPr>
          <w:rFonts w:ascii="Simplified Arabic" w:hAnsi="Simplified Arabic" w:cs="Simplified Arabic"/>
          <w:sz w:val="28"/>
          <w:szCs w:val="28"/>
          <w:rtl/>
          <w:lang w:bidi="ar-DZ"/>
        </w:rPr>
        <w:t xml:space="preserve">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R</w:t>
      </w:r>
      <w:r w:rsidRPr="00686FD8">
        <w:rPr>
          <w:rFonts w:ascii="Simplified Arabic" w:hAnsi="Simplified Arabic" w:cs="Simplified Arabic"/>
          <w:sz w:val="28"/>
          <w:szCs w:val="28"/>
        </w:rPr>
        <w:t>esults-oriented</w:t>
      </w:r>
      <w:r w:rsidRPr="00686FD8">
        <w:rPr>
          <w:rFonts w:ascii="Simplified Arabic" w:hAnsi="Simplified Arabic" w:cs="Simplified Arabic"/>
          <w:sz w:val="28"/>
          <w:szCs w:val="28"/>
          <w:lang w:val="en-GB"/>
        </w:rPr>
        <w:t>)</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محددة في الزمن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 xml:space="preserve">Target </w:t>
      </w:r>
      <w:proofErr w:type="gramStart"/>
      <w:r w:rsidRPr="00686FD8">
        <w:rPr>
          <w:rFonts w:ascii="Simplified Arabic" w:hAnsi="Simplified Arabic" w:cs="Simplified Arabic"/>
          <w:sz w:val="28"/>
          <w:szCs w:val="28"/>
          <w:lang w:val="en-GB"/>
        </w:rPr>
        <w:t>dates</w:t>
      </w:r>
      <w:r w:rsidRPr="00686FD8">
        <w:rPr>
          <w:rFonts w:ascii="Simplified Arabic" w:hAnsi="Simplified Arabic" w:cs="Simplified Arabic"/>
          <w:sz w:val="28"/>
          <w:szCs w:val="28"/>
        </w:rPr>
        <w:t>)</w:t>
      </w:r>
      <w:r w:rsidRPr="00686FD8">
        <w:rPr>
          <w:rFonts w:ascii="Simplified Arabic" w:hAnsi="Simplified Arabic" w:cs="Simplified Arabic"/>
          <w:sz w:val="28"/>
          <w:szCs w:val="28"/>
          <w:lang w:val="en-GB"/>
        </w:rPr>
        <w:t xml:space="preserve"> </w:t>
      </w:r>
      <w:r>
        <w:rPr>
          <w:rFonts w:ascii="Simplified Arabic" w:hAnsi="Simplified Arabic" w:cs="Simplified Arabic" w:hint="cs"/>
          <w:sz w:val="28"/>
          <w:szCs w:val="28"/>
          <w:rtl/>
          <w:lang w:val="en-GB"/>
        </w:rPr>
        <w:t>.</w:t>
      </w:r>
      <w:proofErr w:type="gramEnd"/>
    </w:p>
    <w:p w:rsidR="00983ED0" w:rsidRDefault="00983ED0">
      <w:pPr>
        <w:bidi w:val="0"/>
        <w:rPr>
          <w:rFonts w:ascii="Simplified Arabic" w:hAnsi="Simplified Arabic" w:cs="Simplified Arabic"/>
          <w:sz w:val="28"/>
          <w:szCs w:val="28"/>
          <w:rtl/>
        </w:rPr>
      </w:pPr>
      <w:r>
        <w:rPr>
          <w:rFonts w:ascii="Simplified Arabic" w:hAnsi="Simplified Arabic" w:cs="Simplified Arabic"/>
          <w:sz w:val="28"/>
          <w:szCs w:val="28"/>
          <w:rtl/>
        </w:rPr>
        <w:br w:type="page"/>
      </w:r>
    </w:p>
    <w:p w:rsidR="00983ED0" w:rsidRDefault="00983ED0" w:rsidP="00983ED0">
      <w:pPr>
        <w:spacing w:after="0" w:line="240" w:lineRule="auto"/>
        <w:jc w:val="center"/>
        <w:rPr>
          <w:rFonts w:ascii="Simplified Arabic" w:hAnsi="Simplified Arabic" w:cs="Simplified Arabic"/>
          <w:b/>
          <w:bCs/>
          <w:sz w:val="28"/>
          <w:szCs w:val="28"/>
          <w:rtl/>
        </w:rPr>
      </w:pPr>
      <w:proofErr w:type="gramStart"/>
      <w:r w:rsidRPr="00983ED0">
        <w:rPr>
          <w:rFonts w:ascii="Simplified Arabic" w:hAnsi="Simplified Arabic" w:cs="Simplified Arabic"/>
          <w:b/>
          <w:bCs/>
          <w:sz w:val="28"/>
          <w:szCs w:val="28"/>
          <w:u w:val="single"/>
          <w:rtl/>
        </w:rPr>
        <w:lastRenderedPageBreak/>
        <w:t>المحاضرة</w:t>
      </w:r>
      <w:proofErr w:type="gramEnd"/>
      <w:r w:rsidRPr="00983ED0">
        <w:rPr>
          <w:rFonts w:ascii="Simplified Arabic" w:hAnsi="Simplified Arabic" w:cs="Simplified Arabic"/>
          <w:b/>
          <w:bCs/>
          <w:sz w:val="28"/>
          <w:szCs w:val="28"/>
          <w:u w:val="single"/>
          <w:rtl/>
        </w:rPr>
        <w:t xml:space="preserve"> الثالثة:</w:t>
      </w:r>
      <w:r w:rsidRPr="00983ED0">
        <w:rPr>
          <w:rFonts w:ascii="Simplified Arabic" w:hAnsi="Simplified Arabic" w:cs="Simplified Arabic"/>
          <w:b/>
          <w:bCs/>
          <w:sz w:val="28"/>
          <w:szCs w:val="28"/>
          <w:rtl/>
        </w:rPr>
        <w:br/>
        <w:t>تحليل البيئة الخارجية العامة</w:t>
      </w:r>
    </w:p>
    <w:p w:rsidR="006B42CD" w:rsidRPr="008F5C4E" w:rsidRDefault="006B42CD" w:rsidP="00983ED0">
      <w:pPr>
        <w:spacing w:after="0" w:line="240" w:lineRule="auto"/>
        <w:jc w:val="center"/>
        <w:rPr>
          <w:rFonts w:ascii="Simplified Arabic" w:hAnsi="Simplified Arabic" w:cs="Simplified Arabic"/>
          <w:b/>
          <w:bCs/>
          <w:sz w:val="2"/>
          <w:szCs w:val="2"/>
        </w:rPr>
      </w:pPr>
    </w:p>
    <w:p w:rsidR="00983ED0" w:rsidRDefault="00983ED0" w:rsidP="00983ED0">
      <w:pPr>
        <w:spacing w:after="0" w:line="240" w:lineRule="auto"/>
        <w:rPr>
          <w:rFonts w:ascii="Simplified Arabic" w:hAnsi="Simplified Arabic" w:cs="Simplified Arabic"/>
          <w:sz w:val="28"/>
          <w:szCs w:val="28"/>
        </w:rPr>
      </w:pPr>
      <w:proofErr w:type="gramStart"/>
      <w:r w:rsidRPr="00983ED0">
        <w:rPr>
          <w:rFonts w:ascii="Simplified Arabic" w:hAnsi="Simplified Arabic" w:cs="Simplified Arabic" w:hint="cs"/>
          <w:b/>
          <w:bCs/>
          <w:sz w:val="28"/>
          <w:szCs w:val="28"/>
          <w:rtl/>
        </w:rPr>
        <w:t>مقدمة</w:t>
      </w:r>
      <w:proofErr w:type="gramEnd"/>
      <w:r>
        <w:rPr>
          <w:rFonts w:ascii="Simplified Arabic" w:hAnsi="Simplified Arabic" w:cs="Simplified Arabic" w:hint="cs"/>
          <w:sz w:val="28"/>
          <w:szCs w:val="28"/>
          <w:rtl/>
        </w:rPr>
        <w:t>:</w:t>
      </w:r>
    </w:p>
    <w:p w:rsidR="00983ED0" w:rsidRPr="00983ED0" w:rsidRDefault="00983ED0" w:rsidP="00983ED0">
      <w:p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rPr>
        <w:t xml:space="preserve">يكتسي التحليل البيئي أهمية بالغة في نموذج الإدارة </w:t>
      </w:r>
      <w:r w:rsidR="004B4FD9">
        <w:rPr>
          <w:rFonts w:ascii="Simplified Arabic" w:hAnsi="Simplified Arabic" w:cs="Simplified Arabic" w:hint="cs"/>
          <w:sz w:val="28"/>
          <w:szCs w:val="28"/>
          <w:rtl/>
        </w:rPr>
        <w:t>الإستراتيجية</w:t>
      </w:r>
      <w:r w:rsidRPr="00983ED0">
        <w:rPr>
          <w:rFonts w:ascii="Simplified Arabic" w:hAnsi="Simplified Arabic" w:cs="Simplified Arabic"/>
          <w:sz w:val="28"/>
          <w:szCs w:val="28"/>
          <w:rtl/>
        </w:rPr>
        <w:t xml:space="preserve"> الساعي دوما إلى ترقية وتعزيز تنافسية المنظمة في ظل بيئة أعمال ديناميكية ومتغيرة </w:t>
      </w:r>
      <w:proofErr w:type="gramStart"/>
      <w:r w:rsidRPr="00983ED0">
        <w:rPr>
          <w:rFonts w:ascii="Simplified Arabic" w:hAnsi="Simplified Arabic" w:cs="Simplified Arabic"/>
          <w:sz w:val="28"/>
          <w:szCs w:val="28"/>
          <w:rtl/>
        </w:rPr>
        <w:t>باستمرار .</w:t>
      </w:r>
      <w:proofErr w:type="gramEnd"/>
    </w:p>
    <w:p w:rsidR="00983ED0" w:rsidRPr="00983ED0" w:rsidRDefault="00983ED0" w:rsidP="00983ED0">
      <w:p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rPr>
        <w:t xml:space="preserve"> </w:t>
      </w:r>
      <w:proofErr w:type="gramStart"/>
      <w:r w:rsidRPr="00983ED0">
        <w:rPr>
          <w:rFonts w:ascii="Simplified Arabic" w:hAnsi="Simplified Arabic" w:cs="Simplified Arabic"/>
          <w:sz w:val="28"/>
          <w:szCs w:val="28"/>
          <w:rtl/>
        </w:rPr>
        <w:t>أن</w:t>
      </w:r>
      <w:proofErr w:type="gramEnd"/>
      <w:r w:rsidRPr="00983ED0">
        <w:rPr>
          <w:rFonts w:ascii="Simplified Arabic" w:hAnsi="Simplified Arabic" w:cs="Simplified Arabic"/>
          <w:sz w:val="28"/>
          <w:szCs w:val="28"/>
          <w:rtl/>
        </w:rPr>
        <w:t xml:space="preserve"> دراسة وتحليل بيئة المنظمة بأقسامها المختلفة، من خلال جمع المعلومات الأساسية عنها، يأتي في مقدمة نجاح </w:t>
      </w:r>
      <w:r w:rsidR="004B4FD9">
        <w:rPr>
          <w:rFonts w:ascii="Simplified Arabic" w:hAnsi="Simplified Arabic" w:cs="Simplified Arabic" w:hint="cs"/>
          <w:sz w:val="28"/>
          <w:szCs w:val="28"/>
          <w:rtl/>
        </w:rPr>
        <w:t>إستراتيجية</w:t>
      </w:r>
      <w:r w:rsidRPr="00983ED0">
        <w:rPr>
          <w:rFonts w:ascii="Simplified Arabic" w:hAnsi="Simplified Arabic" w:cs="Simplified Arabic"/>
          <w:sz w:val="28"/>
          <w:szCs w:val="28"/>
          <w:rtl/>
        </w:rPr>
        <w:t xml:space="preserve"> المنظمة لبلوغ أهدافها </w:t>
      </w:r>
      <w:r w:rsidR="004B4FD9">
        <w:rPr>
          <w:rFonts w:ascii="Simplified Arabic" w:hAnsi="Simplified Arabic" w:cs="Simplified Arabic" w:hint="cs"/>
          <w:sz w:val="28"/>
          <w:szCs w:val="28"/>
          <w:rtl/>
        </w:rPr>
        <w:t>الإستراتيجية</w:t>
      </w:r>
      <w:r w:rsidRPr="00983ED0">
        <w:rPr>
          <w:rFonts w:ascii="Simplified Arabic" w:hAnsi="Simplified Arabic" w:cs="Simplified Arabic"/>
          <w:sz w:val="28"/>
          <w:szCs w:val="28"/>
          <w:rtl/>
        </w:rPr>
        <w:t xml:space="preserve"> وفي مقدمتها الميزة التنافسية؛</w:t>
      </w:r>
    </w:p>
    <w:p w:rsidR="00983ED0" w:rsidRPr="00983ED0" w:rsidRDefault="00983ED0" w:rsidP="00983ED0">
      <w:p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rPr>
        <w:t xml:space="preserve">وإذا علمنا أن </w:t>
      </w:r>
      <w:r w:rsidR="004B4FD9">
        <w:rPr>
          <w:rFonts w:ascii="Simplified Arabic" w:hAnsi="Simplified Arabic" w:cs="Simplified Arabic" w:hint="cs"/>
          <w:sz w:val="28"/>
          <w:szCs w:val="28"/>
          <w:rtl/>
        </w:rPr>
        <w:t>الإستراتيجية</w:t>
      </w:r>
      <w:r w:rsidRPr="00983ED0">
        <w:rPr>
          <w:rFonts w:ascii="Simplified Arabic" w:hAnsi="Simplified Arabic" w:cs="Simplified Arabic"/>
          <w:sz w:val="28"/>
          <w:szCs w:val="28"/>
          <w:rtl/>
        </w:rPr>
        <w:t xml:space="preserve"> في حد ذاتها هي الأساس في التعامل مع التقلبات البيئية المختلفة خاصة في ظل بيئة الأعمال الراهنة وما يميزها من </w:t>
      </w:r>
      <w:proofErr w:type="gramStart"/>
      <w:r w:rsidRPr="00983ED0">
        <w:rPr>
          <w:rFonts w:ascii="Simplified Arabic" w:hAnsi="Simplified Arabic" w:cs="Simplified Arabic"/>
          <w:sz w:val="28"/>
          <w:szCs w:val="28"/>
          <w:rtl/>
        </w:rPr>
        <w:t>تقلبات ،</w:t>
      </w:r>
      <w:proofErr w:type="gramEnd"/>
      <w:r w:rsidRPr="00983ED0">
        <w:rPr>
          <w:rFonts w:ascii="Simplified Arabic" w:hAnsi="Simplified Arabic" w:cs="Simplified Arabic"/>
          <w:sz w:val="28"/>
          <w:szCs w:val="28"/>
          <w:rtl/>
        </w:rPr>
        <w:t xml:space="preserve"> أدركنا أهمية التحليل البيئي بالنسبة للمنظمة.</w:t>
      </w:r>
      <w:r w:rsidRPr="00983ED0">
        <w:rPr>
          <w:rFonts w:ascii="Simplified Arabic" w:hAnsi="Simplified Arabic" w:cs="Simplified Arabic"/>
          <w:sz w:val="28"/>
          <w:szCs w:val="28"/>
          <w:rtl/>
          <w:lang w:bidi="ar-DZ"/>
        </w:rPr>
        <w:t xml:space="preserve"> </w:t>
      </w:r>
    </w:p>
    <w:p w:rsidR="00983ED0" w:rsidRPr="008F5C4E" w:rsidRDefault="00983ED0" w:rsidP="00983ED0">
      <w:pPr>
        <w:spacing w:after="0" w:line="240" w:lineRule="auto"/>
        <w:rPr>
          <w:rFonts w:ascii="Simplified Arabic" w:hAnsi="Simplified Arabic" w:cs="Simplified Arabic"/>
          <w:sz w:val="2"/>
          <w:szCs w:val="2"/>
        </w:rPr>
      </w:pPr>
    </w:p>
    <w:p w:rsidR="00686FD8" w:rsidRPr="008F5C4E" w:rsidRDefault="00983ED0" w:rsidP="00983ED0">
      <w:pPr>
        <w:spacing w:after="0" w:line="240" w:lineRule="auto"/>
        <w:jc w:val="both"/>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 xml:space="preserve">أولا: </w:t>
      </w:r>
      <w:proofErr w:type="gramStart"/>
      <w:r w:rsidRPr="008F5C4E">
        <w:rPr>
          <w:rFonts w:ascii="Simplified Arabic" w:hAnsi="Simplified Arabic" w:cs="Simplified Arabic"/>
          <w:b/>
          <w:bCs/>
          <w:color w:val="FF0000"/>
          <w:sz w:val="28"/>
          <w:szCs w:val="28"/>
          <w:rtl/>
        </w:rPr>
        <w:t>التحليل</w:t>
      </w:r>
      <w:proofErr w:type="gramEnd"/>
      <w:r w:rsidRPr="008F5C4E">
        <w:rPr>
          <w:rFonts w:ascii="Simplified Arabic" w:hAnsi="Simplified Arabic" w:cs="Simplified Arabic"/>
          <w:b/>
          <w:bCs/>
          <w:color w:val="FF0000"/>
          <w:sz w:val="28"/>
          <w:szCs w:val="28"/>
          <w:rtl/>
        </w:rPr>
        <w:t xml:space="preserve"> البيئي</w:t>
      </w:r>
      <w:r w:rsidRPr="008F5C4E">
        <w:rPr>
          <w:rFonts w:ascii="Simplified Arabic" w:hAnsi="Simplified Arabic" w:cs="Simplified Arabic" w:hint="cs"/>
          <w:b/>
          <w:bCs/>
          <w:color w:val="FF0000"/>
          <w:sz w:val="28"/>
          <w:szCs w:val="28"/>
          <w:rtl/>
        </w:rPr>
        <w:t>:</w:t>
      </w:r>
    </w:p>
    <w:p w:rsidR="00983ED0" w:rsidRPr="00983ED0" w:rsidRDefault="00983ED0" w:rsidP="00983ED0">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1- التحليل البيئي</w:t>
      </w:r>
      <w:r w:rsidRPr="00983ED0">
        <w:rPr>
          <w:rFonts w:ascii="Simplified Arabic" w:hAnsi="Simplified Arabic" w:cs="Simplified Arabic"/>
          <w:b/>
          <w:bCs/>
          <w:sz w:val="28"/>
          <w:szCs w:val="28"/>
          <w:rtl/>
        </w:rPr>
        <w:t>:</w:t>
      </w:r>
      <w:r>
        <w:rPr>
          <w:rFonts w:ascii="Simplified Arabic" w:hAnsi="Simplified Arabic" w:cs="Simplified Arabic" w:hint="cs"/>
          <w:b/>
          <w:bCs/>
          <w:sz w:val="28"/>
          <w:szCs w:val="28"/>
          <w:rtl/>
        </w:rPr>
        <w:t xml:space="preserve"> </w:t>
      </w:r>
      <w:r w:rsidRPr="00983ED0">
        <w:rPr>
          <w:rFonts w:ascii="Simplified Arabic" w:hAnsi="Simplified Arabic" w:cs="Simplified Arabic"/>
          <w:sz w:val="28"/>
          <w:szCs w:val="28"/>
          <w:rtl/>
          <w:lang w:bidi="ar-DZ"/>
        </w:rPr>
        <w:t>هو دراسة تحليل</w:t>
      </w:r>
      <w:r w:rsidRPr="00983ED0">
        <w:rPr>
          <w:rFonts w:ascii="Simplified Arabic" w:hAnsi="Simplified Arabic" w:cs="Simplified Arabic"/>
          <w:sz w:val="28"/>
          <w:szCs w:val="28"/>
          <w:rtl/>
        </w:rPr>
        <w:t>ي</w:t>
      </w:r>
      <w:r w:rsidRPr="00983ED0">
        <w:rPr>
          <w:rFonts w:ascii="Simplified Arabic" w:hAnsi="Simplified Arabic" w:cs="Simplified Arabic"/>
          <w:sz w:val="28"/>
          <w:szCs w:val="28"/>
          <w:rtl/>
          <w:lang w:bidi="ar-DZ"/>
        </w:rPr>
        <w:t xml:space="preserve">ة لمختلف العوامل والمتغيرات التي تؤثر على </w:t>
      </w:r>
      <w:r w:rsidR="004B4FD9">
        <w:rPr>
          <w:rFonts w:ascii="Simplified Arabic" w:hAnsi="Simplified Arabic" w:cs="Simplified Arabic" w:hint="cs"/>
          <w:sz w:val="28"/>
          <w:szCs w:val="28"/>
          <w:rtl/>
          <w:lang w:bidi="ar-DZ"/>
        </w:rPr>
        <w:t>إستراتيجية</w:t>
      </w:r>
      <w:r w:rsidRPr="00983ED0">
        <w:rPr>
          <w:rFonts w:ascii="Simplified Arabic" w:hAnsi="Simplified Arabic" w:cs="Simplified Arabic"/>
          <w:sz w:val="28"/>
          <w:szCs w:val="28"/>
          <w:rtl/>
          <w:lang w:bidi="ar-DZ"/>
        </w:rPr>
        <w:t xml:space="preserve"> المنظمة ومزاياها التنافسية وترهن استمرارها</w:t>
      </w:r>
      <w:r w:rsidRPr="00983ED0">
        <w:rPr>
          <w:rFonts w:ascii="Simplified Arabic" w:hAnsi="Simplified Arabic" w:cs="Simplified Arabic"/>
          <w:sz w:val="28"/>
          <w:szCs w:val="28"/>
          <w:rtl/>
        </w:rPr>
        <w:t>.و</w:t>
      </w:r>
      <w:r w:rsidRPr="00983ED0">
        <w:rPr>
          <w:rFonts w:ascii="Simplified Arabic" w:hAnsi="Simplified Arabic" w:cs="Simplified Arabic"/>
          <w:sz w:val="28"/>
          <w:szCs w:val="28"/>
          <w:rtl/>
          <w:lang w:bidi="ar-DZ"/>
        </w:rPr>
        <w:t>يتم هذا التحليل من خلال:</w:t>
      </w:r>
    </w:p>
    <w:p w:rsidR="007516F3" w:rsidRPr="00983ED0" w:rsidRDefault="007516F3" w:rsidP="00983ED0">
      <w:pPr>
        <w:numPr>
          <w:ilvl w:val="0"/>
          <w:numId w:val="20"/>
        </w:numPr>
        <w:spacing w:after="0" w:line="240" w:lineRule="auto"/>
        <w:jc w:val="both"/>
        <w:rPr>
          <w:rFonts w:ascii="Simplified Arabic" w:hAnsi="Simplified Arabic" w:cs="Simplified Arabic"/>
          <w:sz w:val="28"/>
          <w:szCs w:val="28"/>
        </w:rPr>
      </w:pPr>
      <w:proofErr w:type="gramStart"/>
      <w:r w:rsidRPr="00983ED0">
        <w:rPr>
          <w:rFonts w:ascii="Simplified Arabic" w:hAnsi="Simplified Arabic" w:cs="Simplified Arabic"/>
          <w:sz w:val="28"/>
          <w:szCs w:val="28"/>
          <w:rtl/>
          <w:lang w:bidi="ar-DZ"/>
        </w:rPr>
        <w:t>تحديد</w:t>
      </w:r>
      <w:proofErr w:type="gramEnd"/>
      <w:r w:rsidRPr="00983ED0">
        <w:rPr>
          <w:rFonts w:ascii="Simplified Arabic" w:hAnsi="Simplified Arabic" w:cs="Simplified Arabic"/>
          <w:sz w:val="28"/>
          <w:szCs w:val="28"/>
          <w:rtl/>
          <w:lang w:bidi="ar-DZ"/>
        </w:rPr>
        <w:t xml:space="preserve"> العوامل وطبيعتها</w:t>
      </w:r>
      <w:r w:rsidR="00983ED0">
        <w:rPr>
          <w:rFonts w:ascii="Simplified Arabic" w:hAnsi="Simplified Arabic" w:cs="Simplified Arabic" w:hint="cs"/>
          <w:sz w:val="28"/>
          <w:szCs w:val="28"/>
          <w:rtl/>
        </w:rPr>
        <w:t>.</w:t>
      </w:r>
    </w:p>
    <w:p w:rsidR="007516F3" w:rsidRPr="00983ED0" w:rsidRDefault="007516F3" w:rsidP="00983ED0">
      <w:pPr>
        <w:numPr>
          <w:ilvl w:val="0"/>
          <w:numId w:val="20"/>
        </w:numPr>
        <w:spacing w:after="0" w:line="240" w:lineRule="auto"/>
        <w:jc w:val="both"/>
        <w:rPr>
          <w:rFonts w:ascii="Simplified Arabic" w:hAnsi="Simplified Arabic" w:cs="Simplified Arabic"/>
          <w:sz w:val="28"/>
          <w:szCs w:val="28"/>
        </w:rPr>
      </w:pPr>
      <w:proofErr w:type="gramStart"/>
      <w:r w:rsidRPr="00983ED0">
        <w:rPr>
          <w:rFonts w:ascii="Simplified Arabic" w:hAnsi="Simplified Arabic" w:cs="Simplified Arabic"/>
          <w:sz w:val="28"/>
          <w:szCs w:val="28"/>
          <w:rtl/>
          <w:lang w:bidi="ar-DZ"/>
        </w:rPr>
        <w:t>تحديد</w:t>
      </w:r>
      <w:proofErr w:type="gramEnd"/>
      <w:r w:rsidRPr="00983ED0">
        <w:rPr>
          <w:rFonts w:ascii="Simplified Arabic" w:hAnsi="Simplified Arabic" w:cs="Simplified Arabic"/>
          <w:sz w:val="28"/>
          <w:szCs w:val="28"/>
          <w:rtl/>
          <w:lang w:bidi="ar-DZ"/>
        </w:rPr>
        <w:t xml:space="preserve"> اتجاهات هذه العوامل</w:t>
      </w:r>
      <w:r w:rsidR="00983ED0">
        <w:rPr>
          <w:rFonts w:ascii="Simplified Arabic" w:hAnsi="Simplified Arabic" w:cs="Simplified Arabic" w:hint="cs"/>
          <w:sz w:val="28"/>
          <w:szCs w:val="28"/>
          <w:rtl/>
        </w:rPr>
        <w:t>.</w:t>
      </w:r>
    </w:p>
    <w:p w:rsidR="007516F3" w:rsidRPr="00983ED0" w:rsidRDefault="007516F3" w:rsidP="00983ED0">
      <w:pPr>
        <w:numPr>
          <w:ilvl w:val="0"/>
          <w:numId w:val="20"/>
        </w:numPr>
        <w:spacing w:after="0" w:line="240" w:lineRule="auto"/>
        <w:jc w:val="both"/>
        <w:rPr>
          <w:rFonts w:ascii="Simplified Arabic" w:hAnsi="Simplified Arabic" w:cs="Simplified Arabic"/>
          <w:sz w:val="28"/>
          <w:szCs w:val="28"/>
        </w:rPr>
      </w:pPr>
      <w:proofErr w:type="gramStart"/>
      <w:r w:rsidRPr="00983ED0">
        <w:rPr>
          <w:rFonts w:ascii="Simplified Arabic" w:hAnsi="Simplified Arabic" w:cs="Simplified Arabic"/>
          <w:sz w:val="28"/>
          <w:szCs w:val="28"/>
          <w:rtl/>
          <w:lang w:bidi="ar-DZ"/>
        </w:rPr>
        <w:t>تحديد</w:t>
      </w:r>
      <w:proofErr w:type="gramEnd"/>
      <w:r w:rsidRPr="00983ED0">
        <w:rPr>
          <w:rFonts w:ascii="Simplified Arabic" w:hAnsi="Simplified Arabic" w:cs="Simplified Arabic"/>
          <w:sz w:val="28"/>
          <w:szCs w:val="28"/>
          <w:rtl/>
          <w:lang w:bidi="ar-DZ"/>
        </w:rPr>
        <w:t xml:space="preserve"> طبيعة التأثير ومستواه</w:t>
      </w:r>
      <w:r w:rsidRPr="00983ED0">
        <w:rPr>
          <w:rFonts w:ascii="Simplified Arabic" w:hAnsi="Simplified Arabic" w:cs="Simplified Arabic"/>
          <w:sz w:val="28"/>
          <w:szCs w:val="28"/>
          <w:rtl/>
        </w:rPr>
        <w:t>.</w:t>
      </w:r>
      <w:r w:rsidRPr="00983ED0">
        <w:rPr>
          <w:rFonts w:ascii="Simplified Arabic" w:hAnsi="Simplified Arabic" w:cs="Simplified Arabic"/>
          <w:sz w:val="28"/>
          <w:szCs w:val="28"/>
          <w:rtl/>
          <w:lang w:bidi="ar-DZ"/>
        </w:rPr>
        <w:t xml:space="preserve"> </w:t>
      </w:r>
    </w:p>
    <w:p w:rsidR="00983ED0" w:rsidRPr="008F5C4E" w:rsidRDefault="00983ED0" w:rsidP="00983ED0">
      <w:pPr>
        <w:spacing w:after="0" w:line="240" w:lineRule="auto"/>
        <w:jc w:val="both"/>
        <w:rPr>
          <w:rFonts w:ascii="Simplified Arabic" w:hAnsi="Simplified Arabic" w:cs="Simplified Arabic"/>
          <w:sz w:val="2"/>
          <w:szCs w:val="2"/>
          <w:rtl/>
        </w:rPr>
      </w:pPr>
    </w:p>
    <w:p w:rsidR="00983ED0" w:rsidRPr="00983ED0" w:rsidRDefault="00983ED0" w:rsidP="006B42CD">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2- مفهوم بيئة الأعمال:</w:t>
      </w:r>
      <w:r>
        <w:rPr>
          <w:rFonts w:ascii="Simplified Arabic" w:hAnsi="Simplified Arabic" w:cs="Simplified Arabic" w:hint="cs"/>
          <w:b/>
          <w:bCs/>
          <w:sz w:val="28"/>
          <w:szCs w:val="28"/>
          <w:rtl/>
        </w:rPr>
        <w:t xml:space="preserve"> </w:t>
      </w:r>
      <w:r w:rsidRPr="00983ED0">
        <w:rPr>
          <w:rFonts w:ascii="Simplified Arabic" w:hAnsi="Simplified Arabic" w:cs="Simplified Arabic"/>
          <w:sz w:val="28"/>
          <w:szCs w:val="28"/>
          <w:rtl/>
        </w:rPr>
        <w:t>تعددت التعاريف المقدمة لمفهوم البيئة ، ففي الوقت الذي يري</w:t>
      </w:r>
      <w:r w:rsidR="006B42CD">
        <w:rPr>
          <w:rFonts w:ascii="Simplified Arabic" w:hAnsi="Simplified Arabic" w:cs="Simplified Arabic" w:hint="cs"/>
          <w:sz w:val="28"/>
          <w:szCs w:val="28"/>
          <w:rtl/>
        </w:rPr>
        <w:t xml:space="preserve"> </w:t>
      </w:r>
      <w:r w:rsidRPr="00983ED0">
        <w:rPr>
          <w:rFonts w:ascii="Simplified Arabic" w:hAnsi="Simplified Arabic" w:cs="Simplified Arabic"/>
          <w:sz w:val="28"/>
          <w:szCs w:val="28"/>
          <w:rtl/>
        </w:rPr>
        <w:t>فيه البعض بأنها تمثل جملة العناصر المحيطة بالشيء أي أنها تعكس جملة المضامين الاقتصادية والاجتماعية والسياسية والطبيعية التي تحيط بالمؤسسة</w:t>
      </w:r>
      <w:r w:rsidR="006B42CD">
        <w:rPr>
          <w:rFonts w:ascii="Simplified Arabic" w:hAnsi="Simplified Arabic" w:cs="Simplified Arabic" w:hint="cs"/>
          <w:sz w:val="28"/>
          <w:szCs w:val="28"/>
          <w:rtl/>
        </w:rPr>
        <w:t xml:space="preserve">. </w:t>
      </w:r>
      <w:r w:rsidRPr="00983ED0">
        <w:rPr>
          <w:rFonts w:ascii="Simplified Arabic" w:hAnsi="Simplified Arabic" w:cs="Simplified Arabic"/>
          <w:sz w:val="28"/>
          <w:szCs w:val="28"/>
          <w:rtl/>
        </w:rPr>
        <w:t>فإن هناك من يرى بأنها تشمل كافة العوامل والظروف والمتغيّرات التي تواجه المنظمة وتؤثر في مسارها الاستراتيجي، سواء تعلق الأمر بعناصر داخل المؤسسة أم خارجها.</w:t>
      </w:r>
      <w:r w:rsidRPr="00983ED0">
        <w:rPr>
          <w:rFonts w:ascii="Simplified Arabic" w:hAnsi="Simplified Arabic" w:cs="Simplified Arabic"/>
          <w:sz w:val="28"/>
          <w:szCs w:val="28"/>
        </w:rPr>
        <w:t xml:space="preserve"> </w:t>
      </w:r>
    </w:p>
    <w:p w:rsidR="00983ED0" w:rsidRPr="008F5C4E" w:rsidRDefault="00983ED0" w:rsidP="006B42CD">
      <w:pPr>
        <w:spacing w:after="0" w:line="240" w:lineRule="auto"/>
        <w:jc w:val="both"/>
        <w:rPr>
          <w:rFonts w:ascii="Simplified Arabic" w:hAnsi="Simplified Arabic" w:cs="Simplified Arabic"/>
          <w:sz w:val="2"/>
          <w:szCs w:val="2"/>
          <w:rtl/>
        </w:rPr>
      </w:pPr>
    </w:p>
    <w:p w:rsidR="006B42CD" w:rsidRPr="006B42CD" w:rsidRDefault="006B42CD" w:rsidP="006B42CD">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3- مستويات التحليل البيئي:</w:t>
      </w:r>
      <w:r>
        <w:rPr>
          <w:rFonts w:ascii="Simplified Arabic" w:hAnsi="Simplified Arabic" w:cs="Simplified Arabic" w:hint="cs"/>
          <w:b/>
          <w:bCs/>
          <w:sz w:val="28"/>
          <w:szCs w:val="28"/>
          <w:rtl/>
        </w:rPr>
        <w:t xml:space="preserve"> </w:t>
      </w:r>
      <w:r w:rsidRPr="006B42CD">
        <w:rPr>
          <w:rFonts w:ascii="Simplified Arabic" w:hAnsi="Simplified Arabic" w:cs="Simplified Arabic"/>
          <w:sz w:val="28"/>
          <w:szCs w:val="28"/>
          <w:rtl/>
        </w:rPr>
        <w:t xml:space="preserve">تماشيا مع هذا التوجه الأخير فان التحليل البيئي يختص بالمستويات </w:t>
      </w:r>
      <w:proofErr w:type="gramStart"/>
      <w:r w:rsidRPr="006B42CD">
        <w:rPr>
          <w:rFonts w:ascii="Simplified Arabic" w:hAnsi="Simplified Arabic" w:cs="Simplified Arabic"/>
          <w:sz w:val="28"/>
          <w:szCs w:val="28"/>
          <w:rtl/>
        </w:rPr>
        <w:t>التالية :</w:t>
      </w:r>
      <w:proofErr w:type="gramEnd"/>
    </w:p>
    <w:p w:rsidR="007516F3" w:rsidRPr="006B42CD" w:rsidRDefault="007516F3" w:rsidP="00EE2361">
      <w:pPr>
        <w:numPr>
          <w:ilvl w:val="0"/>
          <w:numId w:val="21"/>
        </w:numPr>
        <w:spacing w:after="0" w:line="240" w:lineRule="auto"/>
        <w:jc w:val="both"/>
        <w:rPr>
          <w:rFonts w:ascii="Simplified Arabic" w:hAnsi="Simplified Arabic" w:cs="Simplified Arabic"/>
          <w:sz w:val="28"/>
          <w:szCs w:val="28"/>
        </w:rPr>
      </w:pPr>
      <w:r w:rsidRPr="006B42CD">
        <w:rPr>
          <w:rFonts w:ascii="Simplified Arabic" w:hAnsi="Simplified Arabic" w:cs="Simplified Arabic"/>
          <w:sz w:val="28"/>
          <w:szCs w:val="28"/>
          <w:rtl/>
        </w:rPr>
        <w:t>تحليل البيئة الداخلية للمنظمة (</w:t>
      </w:r>
      <w:r w:rsidRPr="00EE2361">
        <w:rPr>
          <w:rFonts w:ascii="Simplified Arabic" w:hAnsi="Simplified Arabic" w:cs="Simplified Arabic"/>
          <w:color w:val="FF0000"/>
          <w:sz w:val="28"/>
          <w:szCs w:val="28"/>
          <w:rtl/>
        </w:rPr>
        <w:t>تحديد نقاط القوة والضعف</w:t>
      </w:r>
      <w:r w:rsidRPr="006B42CD">
        <w:rPr>
          <w:rFonts w:ascii="Simplified Arabic" w:hAnsi="Simplified Arabic" w:cs="Simplified Arabic"/>
          <w:sz w:val="28"/>
          <w:szCs w:val="28"/>
          <w:rtl/>
        </w:rPr>
        <w:t>)</w:t>
      </w:r>
      <w:r w:rsidR="00EE2361">
        <w:rPr>
          <w:rFonts w:ascii="Simplified Arabic" w:hAnsi="Simplified Arabic" w:cs="Simplified Arabic" w:hint="cs"/>
          <w:sz w:val="28"/>
          <w:szCs w:val="28"/>
          <w:rtl/>
        </w:rPr>
        <w:t>.</w:t>
      </w:r>
      <w:r w:rsidRPr="006B42CD">
        <w:rPr>
          <w:rFonts w:ascii="Simplified Arabic" w:hAnsi="Simplified Arabic" w:cs="Simplified Arabic"/>
          <w:sz w:val="28"/>
          <w:szCs w:val="28"/>
          <w:rtl/>
        </w:rPr>
        <w:t xml:space="preserve"> </w:t>
      </w:r>
    </w:p>
    <w:p w:rsidR="007516F3" w:rsidRDefault="007516F3" w:rsidP="00EE2361">
      <w:pPr>
        <w:numPr>
          <w:ilvl w:val="0"/>
          <w:numId w:val="21"/>
        </w:numPr>
        <w:spacing w:after="0" w:line="240" w:lineRule="auto"/>
        <w:jc w:val="both"/>
        <w:rPr>
          <w:rFonts w:ascii="Simplified Arabic" w:hAnsi="Simplified Arabic" w:cs="Simplified Arabic"/>
          <w:sz w:val="28"/>
          <w:szCs w:val="28"/>
        </w:rPr>
      </w:pPr>
      <w:r w:rsidRPr="006B42CD">
        <w:rPr>
          <w:rFonts w:ascii="Simplified Arabic" w:hAnsi="Simplified Arabic" w:cs="Simplified Arabic"/>
          <w:sz w:val="28"/>
          <w:szCs w:val="28"/>
          <w:rtl/>
        </w:rPr>
        <w:t xml:space="preserve"> تحليل البيئة الخارجية(</w:t>
      </w:r>
      <w:r w:rsidRPr="00EE2361">
        <w:rPr>
          <w:rFonts w:ascii="Simplified Arabic" w:hAnsi="Simplified Arabic" w:cs="Simplified Arabic"/>
          <w:color w:val="FF0000"/>
          <w:sz w:val="28"/>
          <w:szCs w:val="28"/>
          <w:rtl/>
        </w:rPr>
        <w:t>العامة والتنافسية</w:t>
      </w:r>
      <w:r w:rsidRPr="006B42CD">
        <w:rPr>
          <w:rFonts w:ascii="Simplified Arabic" w:hAnsi="Simplified Arabic" w:cs="Simplified Arabic"/>
          <w:sz w:val="28"/>
          <w:szCs w:val="28"/>
          <w:rtl/>
        </w:rPr>
        <w:t>) وينتهي (</w:t>
      </w:r>
      <w:r w:rsidRPr="00EE2361">
        <w:rPr>
          <w:rFonts w:ascii="Simplified Arabic" w:hAnsi="Simplified Arabic" w:cs="Simplified Arabic"/>
          <w:color w:val="FF0000"/>
          <w:sz w:val="28"/>
          <w:szCs w:val="28"/>
          <w:rtl/>
        </w:rPr>
        <w:t xml:space="preserve">بتحديد الفرص </w:t>
      </w:r>
      <w:proofErr w:type="gramStart"/>
      <w:r w:rsidRPr="00EE2361">
        <w:rPr>
          <w:rFonts w:ascii="Simplified Arabic" w:hAnsi="Simplified Arabic" w:cs="Simplified Arabic"/>
          <w:color w:val="FF0000"/>
          <w:sz w:val="28"/>
          <w:szCs w:val="28"/>
          <w:rtl/>
        </w:rPr>
        <w:t>والمخاطر</w:t>
      </w:r>
      <w:r w:rsidRPr="006B42CD">
        <w:rPr>
          <w:rFonts w:ascii="Simplified Arabic" w:hAnsi="Simplified Arabic" w:cs="Simplified Arabic"/>
          <w:sz w:val="28"/>
          <w:szCs w:val="28"/>
          <w:rtl/>
        </w:rPr>
        <w:t>)  الحالية</w:t>
      </w:r>
      <w:proofErr w:type="gramEnd"/>
      <w:r w:rsidRPr="006B42CD">
        <w:rPr>
          <w:rFonts w:ascii="Simplified Arabic" w:hAnsi="Simplified Arabic" w:cs="Simplified Arabic"/>
          <w:sz w:val="28"/>
          <w:szCs w:val="28"/>
          <w:rtl/>
        </w:rPr>
        <w:t xml:space="preserve"> والمستقبلية التي تميز مجال نشاط المنظمة. </w:t>
      </w:r>
    </w:p>
    <w:p w:rsidR="006B42CD" w:rsidRPr="008F5C4E" w:rsidRDefault="006B42CD" w:rsidP="006B42CD">
      <w:pPr>
        <w:spacing w:after="0" w:line="240" w:lineRule="auto"/>
        <w:jc w:val="both"/>
        <w:rPr>
          <w:rFonts w:ascii="Simplified Arabic" w:hAnsi="Simplified Arabic" w:cs="Simplified Arabic"/>
          <w:b/>
          <w:bCs/>
          <w:color w:val="FF0000"/>
          <w:sz w:val="28"/>
          <w:szCs w:val="28"/>
          <w:rtl/>
        </w:rPr>
      </w:pPr>
      <w:r w:rsidRPr="008F5C4E">
        <w:rPr>
          <w:rFonts w:ascii="Simplified Arabic" w:hAnsi="Simplified Arabic" w:cs="Simplified Arabic" w:hint="cs"/>
          <w:b/>
          <w:bCs/>
          <w:color w:val="FF0000"/>
          <w:sz w:val="28"/>
          <w:szCs w:val="28"/>
          <w:rtl/>
        </w:rPr>
        <w:t xml:space="preserve">مستويات البيئة: </w:t>
      </w:r>
    </w:p>
    <w:p w:rsidR="006B42CD" w:rsidRPr="006B42CD" w:rsidRDefault="006B42CD" w:rsidP="006B42CD">
      <w:pPr>
        <w:spacing w:after="0" w:line="240" w:lineRule="auto"/>
        <w:jc w:val="both"/>
        <w:rPr>
          <w:rFonts w:ascii="Simplified Arabic" w:hAnsi="Simplified Arabic" w:cs="Simplified Arabic"/>
          <w:sz w:val="2"/>
          <w:szCs w:val="2"/>
          <w:rtl/>
        </w:rPr>
      </w:pPr>
    </w:p>
    <w:p w:rsidR="006B42CD" w:rsidRDefault="006B42CD" w:rsidP="008F5C4E">
      <w:pPr>
        <w:spacing w:after="0" w:line="240" w:lineRule="auto"/>
        <w:jc w:val="center"/>
        <w:rPr>
          <w:rFonts w:ascii="Simplified Arabic" w:hAnsi="Simplified Arabic" w:cs="Simplified Arabic"/>
          <w:sz w:val="28"/>
          <w:szCs w:val="28"/>
        </w:rPr>
      </w:pPr>
      <w:r w:rsidRPr="006B42CD">
        <w:rPr>
          <w:rFonts w:ascii="Simplified Arabic" w:hAnsi="Simplified Arabic" w:cs="Simplified Arabic"/>
          <w:noProof/>
          <w:sz w:val="28"/>
          <w:szCs w:val="28"/>
          <w:rtl/>
        </w:rPr>
        <w:drawing>
          <wp:inline distT="0" distB="0" distL="0" distR="0">
            <wp:extent cx="4633471" cy="2489627"/>
            <wp:effectExtent l="0" t="0" r="0" b="0"/>
            <wp:docPr id="1" name="صورة 1"/>
            <wp:cNvGraphicFramePr/>
            <a:graphic xmlns:a="http://schemas.openxmlformats.org/drawingml/2006/main">
              <a:graphicData uri="http://schemas.openxmlformats.org/drawingml/2006/picture">
                <pic:pic xmlns:pic="http://schemas.openxmlformats.org/drawingml/2006/picture">
                  <pic:nvPicPr>
                    <pic:cNvPr id="21507" name="Picture 3"/>
                    <pic:cNvPicPr>
                      <a:picLocks noGrp="1" noChangeAspect="1" noChangeArrowheads="1"/>
                    </pic:cNvPicPr>
                  </pic:nvPicPr>
                  <pic:blipFill>
                    <a:blip r:embed="rId10" cstate="print"/>
                    <a:srcRect/>
                    <a:stretch>
                      <a:fillRect/>
                    </a:stretch>
                  </pic:blipFill>
                  <pic:spPr bwMode="auto">
                    <a:xfrm>
                      <a:off x="0" y="0"/>
                      <a:ext cx="4636994" cy="2491520"/>
                    </a:xfrm>
                    <a:prstGeom prst="rect">
                      <a:avLst/>
                    </a:prstGeom>
                    <a:noFill/>
                    <a:ln w="9525">
                      <a:noFill/>
                      <a:miter lim="800000"/>
                      <a:headEnd/>
                      <a:tailEnd/>
                    </a:ln>
                  </pic:spPr>
                </pic:pic>
              </a:graphicData>
            </a:graphic>
          </wp:inline>
        </w:drawing>
      </w:r>
    </w:p>
    <w:p w:rsidR="006B42CD" w:rsidRPr="008F5C4E" w:rsidRDefault="006B42CD" w:rsidP="006B42CD">
      <w:pPr>
        <w:spacing w:after="0"/>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lastRenderedPageBreak/>
        <w:t xml:space="preserve">ثانيا: </w:t>
      </w:r>
      <w:proofErr w:type="gramStart"/>
      <w:r w:rsidRPr="008F5C4E">
        <w:rPr>
          <w:rFonts w:ascii="Simplified Arabic" w:hAnsi="Simplified Arabic" w:cs="Simplified Arabic"/>
          <w:b/>
          <w:bCs/>
          <w:color w:val="FF0000"/>
          <w:sz w:val="28"/>
          <w:szCs w:val="28"/>
          <w:rtl/>
        </w:rPr>
        <w:t>تحليل</w:t>
      </w:r>
      <w:proofErr w:type="gramEnd"/>
      <w:r w:rsidRPr="008F5C4E">
        <w:rPr>
          <w:rFonts w:ascii="Simplified Arabic" w:hAnsi="Simplified Arabic" w:cs="Simplified Arabic"/>
          <w:b/>
          <w:bCs/>
          <w:color w:val="FF0000"/>
          <w:sz w:val="28"/>
          <w:szCs w:val="28"/>
          <w:rtl/>
        </w:rPr>
        <w:t xml:space="preserve"> البيئة الخارجية العامة(الكلية)</w:t>
      </w:r>
    </w:p>
    <w:p w:rsidR="006B42CD" w:rsidRPr="006B42CD" w:rsidRDefault="006B42CD" w:rsidP="006B42CD">
      <w:pPr>
        <w:spacing w:after="0" w:line="240" w:lineRule="auto"/>
        <w:rPr>
          <w:rFonts w:ascii="Simplified Arabic" w:hAnsi="Simplified Arabic" w:cs="Simplified Arabic"/>
          <w:sz w:val="28"/>
          <w:szCs w:val="28"/>
        </w:rPr>
      </w:pPr>
      <w:r w:rsidRPr="006B42CD">
        <w:rPr>
          <w:rFonts w:ascii="Simplified Arabic" w:hAnsi="Simplified Arabic" w:cs="Simplified Arabic"/>
          <w:sz w:val="28"/>
          <w:szCs w:val="28"/>
          <w:rtl/>
        </w:rPr>
        <w:t>تضم البيئة الخارجية مختلف المغيرات الخارجية التي تقع خارج حدود وسيطرة المنظمة و التي تؤثر على المنظمة بشكل غير مباشر، و تشمل الآتي:</w:t>
      </w:r>
    </w:p>
    <w:p w:rsidR="006B42CD" w:rsidRPr="008F5C4E" w:rsidRDefault="006B42CD" w:rsidP="006B42CD">
      <w:pPr>
        <w:spacing w:after="0" w:line="240" w:lineRule="auto"/>
        <w:rPr>
          <w:rFonts w:ascii="Simplified Arabic" w:hAnsi="Simplified Arabic" w:cs="Simplified Arabic"/>
          <w:color w:val="FF0000"/>
          <w:sz w:val="28"/>
          <w:szCs w:val="28"/>
        </w:rPr>
      </w:pPr>
      <w:r w:rsidRPr="008F5C4E">
        <w:rPr>
          <w:rFonts w:ascii="Simplified Arabic" w:hAnsi="Simplified Arabic" w:cs="Simplified Arabic"/>
          <w:color w:val="FF0000"/>
          <w:sz w:val="28"/>
          <w:szCs w:val="28"/>
          <w:rtl/>
        </w:rPr>
        <w:t xml:space="preserve">يتم تحليل </w:t>
      </w:r>
      <w:r w:rsidRPr="008F5C4E">
        <w:rPr>
          <w:rFonts w:ascii="Simplified Arabic" w:hAnsi="Simplified Arabic" w:cs="Simplified Arabic"/>
          <w:color w:val="FF0000"/>
          <w:sz w:val="28"/>
          <w:szCs w:val="28"/>
          <w:rtl/>
          <w:lang w:bidi="ar-DZ"/>
        </w:rPr>
        <w:t xml:space="preserve">البيئة الكلية </w:t>
      </w:r>
      <w:r w:rsidRPr="008F5C4E">
        <w:rPr>
          <w:rFonts w:ascii="Simplified Arabic" w:hAnsi="Simplified Arabic" w:cs="Simplified Arabic"/>
          <w:color w:val="FF0000"/>
          <w:sz w:val="28"/>
          <w:szCs w:val="28"/>
          <w:rtl/>
        </w:rPr>
        <w:t xml:space="preserve">بتناول جملة </w:t>
      </w:r>
      <w:proofErr w:type="gramStart"/>
      <w:r w:rsidRPr="008F5C4E">
        <w:rPr>
          <w:rFonts w:ascii="Simplified Arabic" w:hAnsi="Simplified Arabic" w:cs="Simplified Arabic"/>
          <w:color w:val="FF0000"/>
          <w:sz w:val="28"/>
          <w:szCs w:val="28"/>
          <w:rtl/>
        </w:rPr>
        <w:t>المتغيرات  المحددة</w:t>
      </w:r>
      <w:proofErr w:type="gramEnd"/>
      <w:r w:rsidRPr="008F5C4E">
        <w:rPr>
          <w:rFonts w:ascii="Simplified Arabic" w:hAnsi="Simplified Arabic" w:cs="Simplified Arabic"/>
          <w:color w:val="FF0000"/>
          <w:sz w:val="28"/>
          <w:szCs w:val="28"/>
          <w:rtl/>
        </w:rPr>
        <w:t xml:space="preserve"> في </w:t>
      </w:r>
      <w:r w:rsidRPr="008F5C4E">
        <w:rPr>
          <w:rFonts w:ascii="Simplified Arabic" w:hAnsi="Simplified Arabic" w:cs="Simplified Arabic"/>
          <w:color w:val="FF0000"/>
          <w:sz w:val="28"/>
          <w:szCs w:val="28"/>
          <w:rtl/>
          <w:lang w:bidi="ar-DZ"/>
        </w:rPr>
        <w:t xml:space="preserve"> تحليل </w:t>
      </w:r>
      <w:r w:rsidRPr="008F5C4E">
        <w:rPr>
          <w:rFonts w:ascii="Simplified Arabic" w:hAnsi="Simplified Arabic" w:cs="Simplified Arabic"/>
          <w:color w:val="FF0000"/>
          <w:sz w:val="28"/>
          <w:szCs w:val="28"/>
          <w:rtl/>
        </w:rPr>
        <w:t>(</w:t>
      </w:r>
      <w:r w:rsidRPr="008F5C4E">
        <w:rPr>
          <w:rFonts w:ascii="Simplified Arabic" w:hAnsi="Simplified Arabic" w:cs="Simplified Arabic"/>
          <w:color w:val="FF0000"/>
          <w:sz w:val="28"/>
          <w:szCs w:val="28"/>
          <w:lang w:val="fr-FR"/>
        </w:rPr>
        <w:t>PEST</w:t>
      </w:r>
      <w:r w:rsidRPr="008F5C4E">
        <w:rPr>
          <w:rFonts w:ascii="Simplified Arabic" w:hAnsi="Simplified Arabic" w:cs="Simplified Arabic"/>
          <w:color w:val="FF0000"/>
          <w:sz w:val="28"/>
          <w:szCs w:val="28"/>
          <w:rtl/>
        </w:rPr>
        <w:t xml:space="preserve">): </w:t>
      </w:r>
    </w:p>
    <w:p w:rsidR="006B42CD" w:rsidRPr="006B42CD" w:rsidRDefault="006B42CD" w:rsidP="006B42CD">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 xml:space="preserve">القوى </w:t>
      </w:r>
      <w:proofErr w:type="gramStart"/>
      <w:r w:rsidRPr="006B42CD">
        <w:rPr>
          <w:rFonts w:ascii="Simplified Arabic" w:hAnsi="Simplified Arabic" w:cs="Simplified Arabic"/>
          <w:sz w:val="28"/>
          <w:szCs w:val="28"/>
          <w:rtl/>
        </w:rPr>
        <w:t>السياسية</w:t>
      </w:r>
      <w:r w:rsidRPr="006B42CD">
        <w:rPr>
          <w:rFonts w:ascii="Simplified Arabic" w:hAnsi="Simplified Arabic" w:cs="Simplified Arabic"/>
          <w:sz w:val="28"/>
          <w:szCs w:val="28"/>
          <w:rtl/>
          <w:lang w:bidi="ar-DZ"/>
        </w:rPr>
        <w:t xml:space="preserve">  والقانونية</w:t>
      </w:r>
      <w:proofErr w:type="gramEnd"/>
      <w:r w:rsidRPr="006B42CD">
        <w:rPr>
          <w:rFonts w:ascii="Simplified Arabic" w:hAnsi="Simplified Arabic" w:cs="Simplified Arabic"/>
          <w:sz w:val="28"/>
          <w:szCs w:val="28"/>
          <w:rtl/>
          <w:lang w:bidi="ar-DZ"/>
        </w:rPr>
        <w:t xml:space="preserve"> (</w:t>
      </w:r>
      <w:r w:rsidRPr="008F5C4E">
        <w:rPr>
          <w:rFonts w:ascii="Simplified Arabic" w:hAnsi="Simplified Arabic" w:cs="Simplified Arabic"/>
          <w:color w:val="FF0000"/>
          <w:sz w:val="28"/>
          <w:szCs w:val="28"/>
          <w:lang w:val="en-GB"/>
        </w:rPr>
        <w:t>P</w:t>
      </w:r>
      <w:r w:rsidRPr="006B42CD">
        <w:rPr>
          <w:rFonts w:ascii="Simplified Arabic" w:hAnsi="Simplified Arabic" w:cs="Simplified Arabic"/>
          <w:sz w:val="28"/>
          <w:szCs w:val="28"/>
          <w:lang w:val="en-GB"/>
        </w:rPr>
        <w:t>olitical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lang w:val="fr-FR"/>
        </w:rPr>
        <w:t xml:space="preserve"> </w:t>
      </w:r>
    </w:p>
    <w:p w:rsidR="006B42CD" w:rsidRPr="006B42CD" w:rsidRDefault="006B42CD" w:rsidP="006B42CD">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proofErr w:type="gramStart"/>
      <w:r w:rsidRPr="006B42CD">
        <w:rPr>
          <w:rFonts w:ascii="Simplified Arabic" w:hAnsi="Simplified Arabic" w:cs="Simplified Arabic"/>
          <w:sz w:val="28"/>
          <w:szCs w:val="28"/>
          <w:rtl/>
        </w:rPr>
        <w:t>القوى</w:t>
      </w:r>
      <w:proofErr w:type="gramEnd"/>
      <w:r w:rsidRPr="006B42CD">
        <w:rPr>
          <w:rFonts w:ascii="Simplified Arabic" w:hAnsi="Simplified Arabic" w:cs="Simplified Arabic"/>
          <w:sz w:val="28"/>
          <w:szCs w:val="28"/>
          <w:rtl/>
        </w:rPr>
        <w:t xml:space="preserve"> الاقتصادية</w:t>
      </w:r>
      <w:r w:rsidRPr="006B42CD">
        <w:rPr>
          <w:rFonts w:ascii="Simplified Arabic" w:hAnsi="Simplified Arabic" w:cs="Simplified Arabic"/>
          <w:sz w:val="28"/>
          <w:szCs w:val="28"/>
          <w:lang w:val="fr-FR"/>
        </w:rPr>
        <w:t xml:space="preserve"> </w:t>
      </w:r>
      <w:r w:rsidRPr="006B42CD">
        <w:rPr>
          <w:rFonts w:ascii="Simplified Arabic" w:hAnsi="Simplified Arabic" w:cs="Simplified Arabic"/>
          <w:sz w:val="28"/>
          <w:szCs w:val="28"/>
          <w:rtl/>
        </w:rPr>
        <w:t xml:space="preserve">   </w:t>
      </w:r>
      <w:r w:rsidRPr="006B42CD">
        <w:rPr>
          <w:rFonts w:ascii="Simplified Arabic" w:hAnsi="Simplified Arabic" w:cs="Simplified Arabic"/>
          <w:sz w:val="28"/>
          <w:szCs w:val="28"/>
          <w:rtl/>
          <w:lang w:bidi="ar-DZ"/>
        </w:rPr>
        <w:t>(</w:t>
      </w:r>
      <w:r w:rsidRPr="008F5C4E">
        <w:rPr>
          <w:rFonts w:ascii="Simplified Arabic" w:hAnsi="Simplified Arabic" w:cs="Simplified Arabic"/>
          <w:color w:val="FF0000"/>
          <w:sz w:val="28"/>
          <w:szCs w:val="28"/>
          <w:lang w:val="en-GB"/>
        </w:rPr>
        <w:t>E</w:t>
      </w:r>
      <w:r w:rsidRPr="006B42CD">
        <w:rPr>
          <w:rFonts w:ascii="Simplified Arabic" w:hAnsi="Simplified Arabic" w:cs="Simplified Arabic"/>
          <w:sz w:val="28"/>
          <w:szCs w:val="28"/>
          <w:lang w:val="en-GB"/>
        </w:rPr>
        <w:t>conomical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rtl/>
        </w:rPr>
        <w:t xml:space="preserve"> </w:t>
      </w:r>
    </w:p>
    <w:p w:rsidR="006B42CD" w:rsidRPr="006B42CD" w:rsidRDefault="006B42CD" w:rsidP="006B42CD">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proofErr w:type="gramStart"/>
      <w:r w:rsidRPr="006B42CD">
        <w:rPr>
          <w:rFonts w:ascii="Simplified Arabic" w:hAnsi="Simplified Arabic" w:cs="Simplified Arabic"/>
          <w:sz w:val="28"/>
          <w:szCs w:val="28"/>
          <w:rtl/>
        </w:rPr>
        <w:t>القوى</w:t>
      </w:r>
      <w:proofErr w:type="gramEnd"/>
      <w:r w:rsidRPr="006B42CD">
        <w:rPr>
          <w:rFonts w:ascii="Simplified Arabic" w:hAnsi="Simplified Arabic" w:cs="Simplified Arabic"/>
          <w:sz w:val="28"/>
          <w:szCs w:val="28"/>
          <w:rtl/>
        </w:rPr>
        <w:t xml:space="preserve"> الاجتماعية والثقافية</w:t>
      </w:r>
      <w:r w:rsidRPr="006B42CD">
        <w:rPr>
          <w:rFonts w:ascii="Simplified Arabic" w:hAnsi="Simplified Arabic" w:cs="Simplified Arabic"/>
          <w:sz w:val="28"/>
          <w:szCs w:val="28"/>
          <w:rtl/>
          <w:lang w:bidi="ar-DZ"/>
        </w:rPr>
        <w:t xml:space="preserve"> </w:t>
      </w:r>
      <w:r w:rsidRPr="006B42CD">
        <w:rPr>
          <w:rFonts w:ascii="Simplified Arabic" w:hAnsi="Simplified Arabic" w:cs="Simplified Arabic"/>
          <w:sz w:val="28"/>
          <w:szCs w:val="28"/>
          <w:rtl/>
        </w:rPr>
        <w:t xml:space="preserve">   </w:t>
      </w:r>
      <w:r w:rsidRPr="006B42CD">
        <w:rPr>
          <w:rFonts w:ascii="Simplified Arabic" w:hAnsi="Simplified Arabic" w:cs="Simplified Arabic"/>
          <w:sz w:val="28"/>
          <w:szCs w:val="28"/>
          <w:rtl/>
          <w:lang w:bidi="ar-DZ"/>
        </w:rPr>
        <w:t>(</w:t>
      </w:r>
      <w:r w:rsidRPr="008F5C4E">
        <w:rPr>
          <w:rFonts w:ascii="Simplified Arabic" w:hAnsi="Simplified Arabic" w:cs="Simplified Arabic"/>
          <w:color w:val="FF0000"/>
          <w:sz w:val="28"/>
          <w:szCs w:val="28"/>
          <w:lang w:val="en-GB"/>
        </w:rPr>
        <w:t>S</w:t>
      </w:r>
      <w:r w:rsidRPr="006B42CD">
        <w:rPr>
          <w:rFonts w:ascii="Simplified Arabic" w:hAnsi="Simplified Arabic" w:cs="Simplified Arabic"/>
          <w:sz w:val="28"/>
          <w:szCs w:val="28"/>
          <w:lang w:val="en-GB"/>
        </w:rPr>
        <w:t>ocial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rtl/>
        </w:rPr>
        <w:t xml:space="preserve"> </w:t>
      </w:r>
    </w:p>
    <w:p w:rsidR="006B42CD" w:rsidRDefault="006B42CD" w:rsidP="006B42CD">
      <w:pPr>
        <w:spacing w:after="0" w:line="240" w:lineRule="auto"/>
        <w:rPr>
          <w:rFonts w:ascii="Simplified Arabic" w:hAnsi="Simplified Arabic" w:cs="Simplified Arabic"/>
          <w:sz w:val="28"/>
          <w:szCs w:val="28"/>
          <w:rtl/>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 xml:space="preserve">القوى </w:t>
      </w:r>
      <w:proofErr w:type="gramStart"/>
      <w:r w:rsidRPr="006B42CD">
        <w:rPr>
          <w:rFonts w:ascii="Simplified Arabic" w:hAnsi="Simplified Arabic" w:cs="Simplified Arabic"/>
          <w:sz w:val="28"/>
          <w:szCs w:val="28"/>
          <w:rtl/>
        </w:rPr>
        <w:t xml:space="preserve">التكنولوجية  </w:t>
      </w:r>
      <w:r w:rsidRPr="006B42CD">
        <w:rPr>
          <w:rFonts w:ascii="Simplified Arabic" w:hAnsi="Simplified Arabic" w:cs="Simplified Arabic"/>
          <w:sz w:val="28"/>
          <w:szCs w:val="28"/>
          <w:rtl/>
          <w:lang w:bidi="ar-DZ"/>
        </w:rPr>
        <w:t>(</w:t>
      </w:r>
      <w:r w:rsidRPr="008F5C4E">
        <w:rPr>
          <w:rFonts w:ascii="Simplified Arabic" w:hAnsi="Simplified Arabic" w:cs="Simplified Arabic"/>
          <w:color w:val="FF0000"/>
          <w:sz w:val="28"/>
          <w:szCs w:val="28"/>
          <w:lang w:val="en-GB"/>
        </w:rPr>
        <w:t>T</w:t>
      </w:r>
      <w:r w:rsidRPr="006B42CD">
        <w:rPr>
          <w:rFonts w:ascii="Simplified Arabic" w:hAnsi="Simplified Arabic" w:cs="Simplified Arabic"/>
          <w:sz w:val="28"/>
          <w:szCs w:val="28"/>
          <w:lang w:val="en-GB"/>
        </w:rPr>
        <w:t>echnological</w:t>
      </w:r>
      <w:r w:rsidRPr="006B42CD">
        <w:rPr>
          <w:rFonts w:ascii="Simplified Arabic" w:hAnsi="Simplified Arabic" w:cs="Simplified Arabic"/>
          <w:sz w:val="28"/>
          <w:szCs w:val="28"/>
          <w:rtl/>
          <w:lang w:bidi="ar-DZ"/>
        </w:rPr>
        <w:t>)</w:t>
      </w:r>
      <w:proofErr w:type="gramEnd"/>
      <w:r w:rsidRPr="006B42CD">
        <w:rPr>
          <w:rFonts w:ascii="Simplified Arabic" w:hAnsi="Simplified Arabic" w:cs="Simplified Arabic"/>
          <w:sz w:val="28"/>
          <w:szCs w:val="28"/>
          <w:rtl/>
        </w:rPr>
        <w:t xml:space="preserve"> </w:t>
      </w:r>
    </w:p>
    <w:p w:rsidR="006B42CD" w:rsidRPr="008F5C4E" w:rsidRDefault="006B42CD" w:rsidP="006B42CD">
      <w:pPr>
        <w:spacing w:after="0" w:line="240" w:lineRule="auto"/>
        <w:rPr>
          <w:rFonts w:ascii="Simplified Arabic" w:hAnsi="Simplified Arabic" w:cs="Simplified Arabic"/>
          <w:sz w:val="2"/>
          <w:szCs w:val="2"/>
        </w:rPr>
      </w:pPr>
    </w:p>
    <w:p w:rsidR="006B42CD" w:rsidRPr="006B42CD" w:rsidRDefault="006B42CD" w:rsidP="006B42CD">
      <w:pPr>
        <w:spacing w:after="0"/>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1- القوى الاقتصادية:</w:t>
      </w:r>
      <w:r w:rsidRPr="006B42CD">
        <w:rPr>
          <w:rFonts w:ascii="Simplified Arabic" w:hAnsi="Simplified Arabic" w:cs="Simplified Arabic"/>
          <w:b/>
          <w:bCs/>
          <w:sz w:val="28"/>
          <w:szCs w:val="28"/>
          <w:rtl/>
        </w:rPr>
        <w:t xml:space="preserve"> </w:t>
      </w:r>
      <w:r w:rsidRPr="006B42CD">
        <w:rPr>
          <w:rFonts w:ascii="Simplified Arabic" w:hAnsi="Simplified Arabic" w:cs="Simplified Arabic"/>
          <w:sz w:val="28"/>
          <w:szCs w:val="28"/>
          <w:rtl/>
        </w:rPr>
        <w:t>ونعني بها الإطار الاقتصادي العام الذي تتواجد ضمنه المنظمة، بما له من تأثير على الصحة العامة ورفاهية الشعب وقدراته الشرائية، وهو ما سيؤثر على قدرة المنظمة على تحقيق معدل كاف على استثماراتها.</w:t>
      </w:r>
      <w:r w:rsidRPr="006B42CD">
        <w:rPr>
          <w:rFonts w:ascii="Simplified Arabic" w:hAnsi="Simplified Arabic" w:cs="Simplified Arabic"/>
          <w:sz w:val="28"/>
          <w:szCs w:val="28"/>
        </w:rPr>
        <w:t xml:space="preserve"> </w:t>
      </w:r>
    </w:p>
    <w:p w:rsidR="006B42CD" w:rsidRDefault="006B42CD" w:rsidP="008F5C4E">
      <w:pPr>
        <w:spacing w:after="0"/>
        <w:rPr>
          <w:rFonts w:ascii="Simplified Arabic" w:hAnsi="Simplified Arabic" w:cs="Simplified Arabic"/>
          <w:b/>
          <w:bCs/>
          <w:color w:val="FF0000"/>
          <w:sz w:val="28"/>
          <w:szCs w:val="28"/>
          <w:rtl/>
        </w:rPr>
      </w:pPr>
      <w:proofErr w:type="gramStart"/>
      <w:r w:rsidRPr="008F5C4E">
        <w:rPr>
          <w:rFonts w:ascii="Simplified Arabic" w:hAnsi="Simplified Arabic" w:cs="Simplified Arabic"/>
          <w:b/>
          <w:bCs/>
          <w:color w:val="FF0000"/>
          <w:sz w:val="28"/>
          <w:szCs w:val="28"/>
          <w:rtl/>
        </w:rPr>
        <w:t>لتحليل</w:t>
      </w:r>
      <w:proofErr w:type="gramEnd"/>
      <w:r w:rsidRPr="008F5C4E">
        <w:rPr>
          <w:rFonts w:ascii="Simplified Arabic" w:hAnsi="Simplified Arabic" w:cs="Simplified Arabic"/>
          <w:b/>
          <w:bCs/>
          <w:color w:val="FF0000"/>
          <w:sz w:val="28"/>
          <w:szCs w:val="28"/>
          <w:rtl/>
        </w:rPr>
        <w:t xml:space="preserve"> البيئة الخارجية العامة، كان لابد من الاهتمام بجملة مؤشرات أساسية، من أهمها:</w:t>
      </w:r>
    </w:p>
    <w:tbl>
      <w:tblPr>
        <w:tblStyle w:val="a8"/>
        <w:bidiVisual/>
        <w:tblW w:w="0" w:type="auto"/>
        <w:tblLook w:val="04A0"/>
      </w:tblPr>
      <w:tblGrid>
        <w:gridCol w:w="5373"/>
        <w:gridCol w:w="5373"/>
      </w:tblGrid>
      <w:tr w:rsidR="008F5C4E" w:rsidTr="008F5C4E">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proofErr w:type="gramStart"/>
            <w:r w:rsidRPr="006B42CD">
              <w:rPr>
                <w:rFonts w:ascii="Simplified Arabic" w:hAnsi="Simplified Arabic" w:cs="Simplified Arabic"/>
                <w:sz w:val="28"/>
                <w:szCs w:val="28"/>
                <w:rtl/>
              </w:rPr>
              <w:t>معدل</w:t>
            </w:r>
            <w:proofErr w:type="gramEnd"/>
            <w:r w:rsidRPr="006B42CD">
              <w:rPr>
                <w:rFonts w:ascii="Simplified Arabic" w:hAnsi="Simplified Arabic" w:cs="Simplified Arabic"/>
                <w:sz w:val="28"/>
                <w:szCs w:val="28"/>
                <w:rtl/>
              </w:rPr>
              <w:t xml:space="preserve"> النمو الاقتصادي</w:t>
            </w:r>
            <w:r>
              <w:rPr>
                <w:rFonts w:ascii="Simplified Arabic" w:hAnsi="Simplified Arabic" w:cs="Simplified Arabic" w:hint="cs"/>
                <w:sz w:val="28"/>
                <w:szCs w:val="28"/>
                <w:rtl/>
              </w:rPr>
              <w:t>.</w:t>
            </w:r>
          </w:p>
        </w:tc>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اتجاه الأسعار نحو التضخم</w:t>
            </w:r>
            <w:r>
              <w:rPr>
                <w:rFonts w:ascii="Simplified Arabic" w:hAnsi="Simplified Arabic" w:cs="Simplified Arabic" w:hint="cs"/>
                <w:sz w:val="28"/>
                <w:szCs w:val="28"/>
                <w:rtl/>
              </w:rPr>
              <w:t>.</w:t>
            </w:r>
          </w:p>
        </w:tc>
      </w:tr>
      <w:tr w:rsidR="008F5C4E" w:rsidTr="008F5C4E">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معدل الدخل</w:t>
            </w:r>
            <w:r>
              <w:rPr>
                <w:rFonts w:ascii="Simplified Arabic" w:hAnsi="Simplified Arabic" w:cs="Simplified Arabic" w:hint="cs"/>
                <w:sz w:val="28"/>
                <w:szCs w:val="28"/>
                <w:rtl/>
              </w:rPr>
              <w:t>.</w:t>
            </w:r>
          </w:p>
        </w:tc>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معدل الضرائب</w:t>
            </w:r>
            <w:r>
              <w:rPr>
                <w:rFonts w:ascii="Simplified Arabic" w:hAnsi="Simplified Arabic" w:cs="Simplified Arabic" w:hint="cs"/>
                <w:sz w:val="28"/>
                <w:szCs w:val="28"/>
                <w:rtl/>
              </w:rPr>
              <w:t>.</w:t>
            </w:r>
          </w:p>
        </w:tc>
      </w:tr>
      <w:tr w:rsidR="008F5C4E" w:rsidTr="008F5C4E">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سعر الفائدة</w:t>
            </w:r>
            <w:r>
              <w:rPr>
                <w:rFonts w:ascii="Simplified Arabic" w:hAnsi="Simplified Arabic" w:cs="Simplified Arabic" w:hint="cs"/>
                <w:sz w:val="28"/>
                <w:szCs w:val="28"/>
                <w:rtl/>
              </w:rPr>
              <w:t>.</w:t>
            </w:r>
          </w:p>
        </w:tc>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proofErr w:type="gramStart"/>
            <w:r w:rsidRPr="006B42CD">
              <w:rPr>
                <w:rFonts w:ascii="Simplified Arabic" w:hAnsi="Simplified Arabic" w:cs="Simplified Arabic"/>
                <w:sz w:val="28"/>
                <w:szCs w:val="28"/>
                <w:rtl/>
              </w:rPr>
              <w:t>الموارد</w:t>
            </w:r>
            <w:proofErr w:type="gramEnd"/>
            <w:r w:rsidRPr="006B42CD">
              <w:rPr>
                <w:rFonts w:ascii="Simplified Arabic" w:hAnsi="Simplified Arabic" w:cs="Simplified Arabic"/>
                <w:sz w:val="28"/>
                <w:szCs w:val="28"/>
                <w:rtl/>
              </w:rPr>
              <w:t xml:space="preserve"> المتاحة.    </w:t>
            </w:r>
          </w:p>
        </w:tc>
      </w:tr>
    </w:tbl>
    <w:p w:rsidR="008F5C4E" w:rsidRPr="008F5C4E" w:rsidRDefault="008F5C4E" w:rsidP="008F5C4E">
      <w:pPr>
        <w:spacing w:after="0"/>
        <w:rPr>
          <w:rFonts w:ascii="Simplified Arabic" w:hAnsi="Simplified Arabic" w:cs="Simplified Arabic"/>
          <w:b/>
          <w:bCs/>
          <w:color w:val="FF0000"/>
          <w:sz w:val="10"/>
          <w:szCs w:val="10"/>
        </w:rPr>
      </w:pPr>
    </w:p>
    <w:p w:rsidR="006B42CD" w:rsidRPr="006B42CD" w:rsidRDefault="006B42CD" w:rsidP="006B42CD">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 xml:space="preserve">2- القوى التكنولوجية: </w:t>
      </w:r>
      <w:r w:rsidRPr="006B42CD">
        <w:rPr>
          <w:rFonts w:ascii="Simplified Arabic" w:hAnsi="Simplified Arabic" w:cs="Simplified Arabic"/>
          <w:sz w:val="28"/>
          <w:szCs w:val="28"/>
          <w:rtl/>
        </w:rPr>
        <w:t xml:space="preserve">يكمن تأثير </w:t>
      </w:r>
      <w:r w:rsidR="004016B3" w:rsidRPr="006B42CD">
        <w:rPr>
          <w:rFonts w:ascii="Simplified Arabic" w:hAnsi="Simplified Arabic" w:cs="Simplified Arabic" w:hint="cs"/>
          <w:sz w:val="28"/>
          <w:szCs w:val="28"/>
          <w:rtl/>
        </w:rPr>
        <w:t>التكنولوجيا</w:t>
      </w:r>
      <w:r w:rsidRPr="006B42CD">
        <w:rPr>
          <w:rFonts w:ascii="Simplified Arabic" w:hAnsi="Simplified Arabic" w:cs="Simplified Arabic"/>
          <w:sz w:val="28"/>
          <w:szCs w:val="28"/>
          <w:rtl/>
        </w:rPr>
        <w:t xml:space="preserve"> في اعتبارها الأساس للثورة الإبداعية في مجال تطوير المنتجات ، حيث استطاعت التكنلوجيا تحويل منتجات راسخة إلى منتجات متقادمة ،بالإضافة إلى  خلق احتمالات ابتكار منتجات جديدة ،</w:t>
      </w: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 xml:space="preserve">الأمر </w:t>
      </w:r>
      <w:r w:rsidR="004016B3" w:rsidRPr="006B42CD">
        <w:rPr>
          <w:rFonts w:ascii="Simplified Arabic" w:hAnsi="Simplified Arabic" w:cs="Simplified Arabic" w:hint="cs"/>
          <w:sz w:val="28"/>
          <w:szCs w:val="28"/>
          <w:rtl/>
        </w:rPr>
        <w:t>الذي</w:t>
      </w:r>
      <w:r w:rsidRPr="006B42CD">
        <w:rPr>
          <w:rFonts w:ascii="Simplified Arabic" w:hAnsi="Simplified Arabic" w:cs="Simplified Arabic"/>
          <w:sz w:val="28"/>
          <w:szCs w:val="28"/>
          <w:rtl/>
        </w:rPr>
        <w:t xml:space="preserve"> يزيد من عوائق الدخول للصناعة ويساهم في إعادة تشكيل الصناعة .</w:t>
      </w:r>
      <w:r w:rsidRPr="006B42CD">
        <w:rPr>
          <w:rFonts w:ascii="Simplified Arabic" w:hAnsi="Simplified Arabic" w:cs="Simplified Arabic"/>
          <w:sz w:val="28"/>
          <w:szCs w:val="28"/>
        </w:rPr>
        <w:t xml:space="preserve"> </w:t>
      </w:r>
    </w:p>
    <w:p w:rsidR="006B42CD" w:rsidRPr="008F5C4E" w:rsidRDefault="006B42CD" w:rsidP="006B42CD">
      <w:pPr>
        <w:spacing w:after="0" w:line="240" w:lineRule="auto"/>
        <w:rPr>
          <w:rFonts w:ascii="Simplified Arabic" w:hAnsi="Simplified Arabic" w:cs="Simplified Arabic"/>
          <w:sz w:val="2"/>
          <w:szCs w:val="2"/>
          <w:rtl/>
        </w:rPr>
      </w:pPr>
    </w:p>
    <w:p w:rsidR="006B42CD" w:rsidRDefault="006B42CD" w:rsidP="006B42CD">
      <w:pPr>
        <w:spacing w:after="0" w:line="240" w:lineRule="auto"/>
        <w:rPr>
          <w:rFonts w:ascii="Simplified Arabic" w:hAnsi="Simplified Arabic" w:cs="Simplified Arabic"/>
          <w:b/>
          <w:bCs/>
          <w:color w:val="FF0000"/>
          <w:sz w:val="28"/>
          <w:szCs w:val="28"/>
          <w:rtl/>
        </w:rPr>
      </w:pPr>
      <w:proofErr w:type="gramStart"/>
      <w:r w:rsidRPr="008F5C4E">
        <w:rPr>
          <w:rFonts w:ascii="Simplified Arabic" w:hAnsi="Simplified Arabic" w:cs="Simplified Arabic"/>
          <w:b/>
          <w:bCs/>
          <w:color w:val="FF0000"/>
          <w:sz w:val="28"/>
          <w:szCs w:val="28"/>
          <w:rtl/>
        </w:rPr>
        <w:t>لتحليل</w:t>
      </w:r>
      <w:proofErr w:type="gramEnd"/>
      <w:r w:rsidRPr="008F5C4E">
        <w:rPr>
          <w:rFonts w:ascii="Simplified Arabic" w:hAnsi="Simplified Arabic" w:cs="Simplified Arabic"/>
          <w:b/>
          <w:bCs/>
          <w:color w:val="FF0000"/>
          <w:sz w:val="28"/>
          <w:szCs w:val="28"/>
          <w:rtl/>
        </w:rPr>
        <w:t xml:space="preserve"> القوى التكنولوجية، نتناول أساسا:</w:t>
      </w:r>
    </w:p>
    <w:p w:rsidR="008F5C4E" w:rsidRPr="00A85180" w:rsidRDefault="008F5C4E" w:rsidP="006B42CD">
      <w:pPr>
        <w:spacing w:after="0" w:line="240" w:lineRule="auto"/>
        <w:rPr>
          <w:rFonts w:ascii="Simplified Arabic" w:hAnsi="Simplified Arabic" w:cs="Simplified Arabic"/>
          <w:b/>
          <w:bCs/>
          <w:color w:val="FF0000"/>
          <w:sz w:val="16"/>
          <w:szCs w:val="16"/>
          <w:rtl/>
        </w:rPr>
      </w:pPr>
    </w:p>
    <w:tbl>
      <w:tblPr>
        <w:tblStyle w:val="a8"/>
        <w:bidiVisual/>
        <w:tblW w:w="0" w:type="auto"/>
        <w:tblLook w:val="04A0"/>
      </w:tblPr>
      <w:tblGrid>
        <w:gridCol w:w="5373"/>
        <w:gridCol w:w="5373"/>
      </w:tblGrid>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المستوى التكنولوجي للبلد</w:t>
            </w:r>
            <w:r>
              <w:rPr>
                <w:rFonts w:ascii="Simplified Arabic" w:hAnsi="Simplified Arabic" w:cs="Simplified Arabic" w:hint="cs"/>
                <w:sz w:val="28"/>
                <w:szCs w:val="28"/>
                <w:rtl/>
                <w:lang w:bidi="ar-DZ"/>
              </w:rPr>
              <w:t>.</w:t>
            </w:r>
            <w:r w:rsidRPr="006B42CD">
              <w:rPr>
                <w:rFonts w:ascii="Simplified Arabic" w:hAnsi="Simplified Arabic" w:cs="Simplified Arabic"/>
                <w:sz w:val="28"/>
                <w:szCs w:val="28"/>
                <w:rtl/>
                <w:lang w:bidi="ar-DZ"/>
              </w:rPr>
              <w:t xml:space="preserve"> </w:t>
            </w:r>
          </w:p>
        </w:tc>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proofErr w:type="gramStart"/>
            <w:r w:rsidRPr="006B42CD">
              <w:rPr>
                <w:rFonts w:ascii="Simplified Arabic" w:hAnsi="Simplified Arabic" w:cs="Simplified Arabic"/>
                <w:sz w:val="28"/>
                <w:szCs w:val="28"/>
                <w:rtl/>
                <w:lang w:bidi="ar-DZ"/>
              </w:rPr>
              <w:t>التجارة</w:t>
            </w:r>
            <w:proofErr w:type="gramEnd"/>
            <w:r w:rsidRPr="006B42CD">
              <w:rPr>
                <w:rFonts w:ascii="Simplified Arabic" w:hAnsi="Simplified Arabic" w:cs="Simplified Arabic"/>
                <w:sz w:val="28"/>
                <w:szCs w:val="28"/>
                <w:rtl/>
                <w:lang w:bidi="ar-DZ"/>
              </w:rPr>
              <w:t xml:space="preserve"> الالكترونية</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r>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سرعة تطور التكنولوجيا</w:t>
            </w:r>
            <w:r>
              <w:rPr>
                <w:rFonts w:ascii="Simplified Arabic" w:hAnsi="Simplified Arabic" w:cs="Simplified Arabic" w:hint="cs"/>
                <w:sz w:val="28"/>
                <w:szCs w:val="28"/>
                <w:rtl/>
                <w:lang w:bidi="ar-DZ"/>
              </w:rPr>
              <w:t>.</w:t>
            </w:r>
            <w:r w:rsidRPr="006B42CD">
              <w:rPr>
                <w:rFonts w:ascii="Simplified Arabic" w:hAnsi="Simplified Arabic" w:cs="Simplified Arabic"/>
                <w:sz w:val="28"/>
                <w:szCs w:val="28"/>
                <w:rtl/>
                <w:lang w:bidi="ar-DZ"/>
              </w:rPr>
              <w:t xml:space="preserve"> </w:t>
            </w:r>
          </w:p>
        </w:tc>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أنظمة</w:t>
            </w:r>
            <w:r w:rsidRPr="006B42CD">
              <w:rPr>
                <w:rFonts w:ascii="Simplified Arabic" w:hAnsi="Simplified Arabic" w:cs="Simplified Arabic"/>
                <w:sz w:val="28"/>
                <w:szCs w:val="28"/>
                <w:rtl/>
                <w:lang w:bidi="ar-DZ"/>
              </w:rPr>
              <w:t xml:space="preserve"> الدفع</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r>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proofErr w:type="gramStart"/>
            <w:r w:rsidRPr="006B42CD">
              <w:rPr>
                <w:rFonts w:ascii="Simplified Arabic" w:hAnsi="Simplified Arabic" w:cs="Simplified Arabic"/>
                <w:sz w:val="28"/>
                <w:szCs w:val="28"/>
                <w:rtl/>
                <w:lang w:bidi="ar-DZ"/>
              </w:rPr>
              <w:t>تكلفة</w:t>
            </w:r>
            <w:proofErr w:type="gramEnd"/>
            <w:r w:rsidRPr="006B42CD">
              <w:rPr>
                <w:rFonts w:ascii="Simplified Arabic" w:hAnsi="Simplified Arabic" w:cs="Simplified Arabic"/>
                <w:sz w:val="28"/>
                <w:szCs w:val="28"/>
                <w:rtl/>
                <w:lang w:bidi="ar-DZ"/>
              </w:rPr>
              <w:t xml:space="preserve"> التكنولوجيا</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proofErr w:type="gramStart"/>
            <w:r w:rsidRPr="006B42CD">
              <w:rPr>
                <w:rFonts w:ascii="Simplified Arabic" w:hAnsi="Simplified Arabic" w:cs="Simplified Arabic"/>
                <w:sz w:val="28"/>
                <w:szCs w:val="28"/>
                <w:rtl/>
                <w:lang w:bidi="ar-DZ"/>
              </w:rPr>
              <w:t>مراكز</w:t>
            </w:r>
            <w:proofErr w:type="gramEnd"/>
            <w:r w:rsidRPr="006B42CD">
              <w:rPr>
                <w:rFonts w:ascii="Simplified Arabic" w:hAnsi="Simplified Arabic" w:cs="Simplified Arabic"/>
                <w:sz w:val="28"/>
                <w:szCs w:val="28"/>
                <w:rtl/>
                <w:lang w:bidi="ar-DZ"/>
              </w:rPr>
              <w:t xml:space="preserve"> البحث والتطوير</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r>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proofErr w:type="gramStart"/>
            <w:r w:rsidRPr="006B42CD">
              <w:rPr>
                <w:rFonts w:ascii="Simplified Arabic" w:hAnsi="Simplified Arabic" w:cs="Simplified Arabic"/>
                <w:sz w:val="28"/>
                <w:szCs w:val="28"/>
                <w:rtl/>
                <w:lang w:bidi="ar-DZ"/>
              </w:rPr>
              <w:t>الحكومة</w:t>
            </w:r>
            <w:proofErr w:type="gramEnd"/>
            <w:r w:rsidRPr="006B42CD">
              <w:rPr>
                <w:rFonts w:ascii="Simplified Arabic" w:hAnsi="Simplified Arabic" w:cs="Simplified Arabic"/>
                <w:sz w:val="28"/>
                <w:szCs w:val="28"/>
                <w:rtl/>
                <w:lang w:bidi="ar-DZ"/>
              </w:rPr>
              <w:t xml:space="preserve"> الالكترونية</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c>
          <w:tcPr>
            <w:tcW w:w="5373" w:type="dxa"/>
          </w:tcPr>
          <w:p w:rsidR="008F5C4E" w:rsidRPr="008F5C4E" w:rsidRDefault="008F5C4E" w:rsidP="008F5C4E">
            <w:pPr>
              <w:pStyle w:val="a5"/>
              <w:numPr>
                <w:ilvl w:val="0"/>
                <w:numId w:val="23"/>
              </w:numPr>
              <w:rPr>
                <w:rFonts w:ascii="Simplified Arabic" w:hAnsi="Simplified Arabic" w:cs="Simplified Arabic"/>
                <w:b/>
                <w:bCs/>
                <w:color w:val="FF0000"/>
                <w:sz w:val="28"/>
                <w:szCs w:val="28"/>
                <w:rtl/>
              </w:rPr>
            </w:pPr>
            <w:proofErr w:type="gramStart"/>
            <w:r w:rsidRPr="008F5C4E">
              <w:rPr>
                <w:rFonts w:ascii="Simplified Arabic" w:hAnsi="Simplified Arabic" w:cs="Simplified Arabic"/>
                <w:sz w:val="28"/>
                <w:szCs w:val="28"/>
                <w:rtl/>
                <w:lang w:bidi="ar-DZ"/>
              </w:rPr>
              <w:t>الجامعات</w:t>
            </w:r>
            <w:proofErr w:type="gramEnd"/>
            <w:r w:rsidRPr="008F5C4E">
              <w:rPr>
                <w:rFonts w:ascii="Simplified Arabic" w:hAnsi="Simplified Arabic" w:cs="Simplified Arabic"/>
                <w:sz w:val="28"/>
                <w:szCs w:val="28"/>
                <w:rtl/>
              </w:rPr>
              <w:t xml:space="preserve"> ومراكز البحث.</w:t>
            </w:r>
          </w:p>
        </w:tc>
      </w:tr>
    </w:tbl>
    <w:p w:rsidR="007516F3" w:rsidRPr="008F5C4E" w:rsidRDefault="007516F3" w:rsidP="008F5C4E">
      <w:pPr>
        <w:spacing w:after="0" w:line="240" w:lineRule="auto"/>
        <w:ind w:left="720"/>
        <w:rPr>
          <w:rFonts w:ascii="Simplified Arabic" w:hAnsi="Simplified Arabic" w:cs="Simplified Arabic"/>
          <w:sz w:val="12"/>
          <w:szCs w:val="12"/>
        </w:rPr>
      </w:pPr>
    </w:p>
    <w:p w:rsidR="006B42CD" w:rsidRPr="008F5C4E" w:rsidRDefault="006B42CD" w:rsidP="006B42CD">
      <w:pPr>
        <w:spacing w:after="0" w:line="240" w:lineRule="auto"/>
        <w:rPr>
          <w:rFonts w:ascii="Simplified Arabic" w:hAnsi="Simplified Arabic" w:cs="Simplified Arabic"/>
          <w:sz w:val="2"/>
          <w:szCs w:val="2"/>
          <w:rtl/>
        </w:rPr>
      </w:pPr>
    </w:p>
    <w:p w:rsidR="004016B3" w:rsidRPr="004016B3" w:rsidRDefault="004016B3" w:rsidP="004016B3">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3- القوى الديمغرافية:</w:t>
      </w:r>
      <w:r w:rsidRPr="008F5C4E">
        <w:rPr>
          <w:rFonts w:ascii="Simplified Arabic" w:hAnsi="Simplified Arabic" w:cs="Simplified Arabic" w:hint="cs"/>
          <w:b/>
          <w:bCs/>
          <w:color w:val="FF0000"/>
          <w:sz w:val="28"/>
          <w:szCs w:val="28"/>
          <w:rtl/>
        </w:rPr>
        <w:t xml:space="preserve"> </w:t>
      </w:r>
      <w:r w:rsidRPr="004016B3">
        <w:rPr>
          <w:rFonts w:ascii="Simplified Arabic" w:hAnsi="Simplified Arabic" w:cs="Simplified Arabic"/>
          <w:sz w:val="28"/>
          <w:szCs w:val="28"/>
          <w:rtl/>
        </w:rPr>
        <w:t>يجب الاهتمام بخصائص الأشخاص اللذين يمثلون مصدر الطلب على منتجات المنظمة.</w:t>
      </w:r>
    </w:p>
    <w:p w:rsidR="004016B3" w:rsidRPr="004016B3" w:rsidRDefault="004016B3" w:rsidP="004016B3">
      <w:pPr>
        <w:spacing w:after="0" w:line="240" w:lineRule="auto"/>
        <w:jc w:val="both"/>
        <w:rPr>
          <w:rFonts w:ascii="Simplified Arabic" w:hAnsi="Simplified Arabic" w:cs="Simplified Arabic"/>
          <w:sz w:val="28"/>
          <w:szCs w:val="28"/>
        </w:rPr>
      </w:pPr>
      <w:r w:rsidRPr="004016B3">
        <w:rPr>
          <w:rFonts w:ascii="Simplified Arabic" w:hAnsi="Simplified Arabic" w:cs="Simplified Arabic"/>
          <w:sz w:val="28"/>
          <w:szCs w:val="28"/>
          <w:rtl/>
        </w:rPr>
        <w:t>يتم تناول السكان بالدراسة والتحليل، سواء  من حيث حجمهم أو كثافتهم أ أو تحركاتهم أو توزعهم الجغرافي .</w:t>
      </w:r>
    </w:p>
    <w:p w:rsidR="004016B3" w:rsidRPr="008F5C4E" w:rsidRDefault="004016B3" w:rsidP="006B42CD">
      <w:pPr>
        <w:spacing w:after="0" w:line="240" w:lineRule="auto"/>
        <w:rPr>
          <w:rFonts w:ascii="Simplified Arabic" w:hAnsi="Simplified Arabic" w:cs="Simplified Arabic"/>
          <w:sz w:val="2"/>
          <w:szCs w:val="2"/>
          <w:rtl/>
        </w:rPr>
      </w:pPr>
    </w:p>
    <w:p w:rsidR="004016B3" w:rsidRDefault="004016B3" w:rsidP="008F5C4E">
      <w:pPr>
        <w:spacing w:after="0" w:line="240" w:lineRule="auto"/>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لتحليل لقوى الديمغرافية، نتناول السكان بالدراسة من حيث:</w:t>
      </w:r>
    </w:p>
    <w:p w:rsidR="00A85180" w:rsidRPr="00A85180" w:rsidRDefault="00A85180" w:rsidP="008F5C4E">
      <w:pPr>
        <w:spacing w:after="0" w:line="240" w:lineRule="auto"/>
        <w:rPr>
          <w:rFonts w:ascii="Simplified Arabic" w:hAnsi="Simplified Arabic" w:cs="Simplified Arabic"/>
          <w:b/>
          <w:bCs/>
          <w:color w:val="FF0000"/>
          <w:sz w:val="8"/>
          <w:szCs w:val="8"/>
          <w:rtl/>
        </w:rPr>
      </w:pPr>
    </w:p>
    <w:tbl>
      <w:tblPr>
        <w:tblStyle w:val="a8"/>
        <w:bidiVisual/>
        <w:tblW w:w="0" w:type="auto"/>
        <w:tblLook w:val="04A0"/>
      </w:tblPr>
      <w:tblGrid>
        <w:gridCol w:w="5373"/>
        <w:gridCol w:w="5373"/>
      </w:tblGrid>
      <w:tr w:rsidR="008F5C4E" w:rsidTr="00245C38">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proofErr w:type="gramStart"/>
            <w:r w:rsidRPr="00E363AF">
              <w:rPr>
                <w:rFonts w:ascii="Simplified Arabic" w:hAnsi="Simplified Arabic" w:cs="Simplified Arabic"/>
                <w:sz w:val="28"/>
                <w:szCs w:val="28"/>
                <w:rtl/>
              </w:rPr>
              <w:t>الجنس</w:t>
            </w:r>
            <w:proofErr w:type="gramEnd"/>
            <w:r w:rsidRPr="00E363AF">
              <w:rPr>
                <w:rFonts w:ascii="Simplified Arabic" w:hAnsi="Simplified Arabic" w:cs="Simplified Arabic" w:hint="cs"/>
                <w:sz w:val="28"/>
                <w:szCs w:val="28"/>
                <w:rtl/>
              </w:rPr>
              <w:t>.</w:t>
            </w:r>
          </w:p>
        </w:tc>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proofErr w:type="gramStart"/>
            <w:r w:rsidRPr="00E363AF">
              <w:rPr>
                <w:rFonts w:ascii="Simplified Arabic" w:hAnsi="Simplified Arabic" w:cs="Simplified Arabic"/>
                <w:sz w:val="28"/>
                <w:szCs w:val="28"/>
                <w:rtl/>
              </w:rPr>
              <w:t>التعليم</w:t>
            </w:r>
            <w:proofErr w:type="gramEnd"/>
            <w:r w:rsidRPr="00E363AF">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r>
      <w:tr w:rsidR="008F5C4E" w:rsidTr="00245C38">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proofErr w:type="gramStart"/>
            <w:r w:rsidRPr="00E363AF">
              <w:rPr>
                <w:rFonts w:ascii="Simplified Arabic" w:hAnsi="Simplified Arabic" w:cs="Simplified Arabic"/>
                <w:sz w:val="28"/>
                <w:szCs w:val="28"/>
                <w:rtl/>
              </w:rPr>
              <w:t>العمر</w:t>
            </w:r>
            <w:proofErr w:type="gramEnd"/>
            <w:r w:rsidRPr="00E363AF">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تركيبة الأسرة</w:t>
            </w:r>
            <w:r w:rsidRPr="00E363AF">
              <w:rPr>
                <w:rFonts w:ascii="Simplified Arabic" w:hAnsi="Simplified Arabic" w:cs="Simplified Arabic" w:hint="cs"/>
                <w:sz w:val="28"/>
                <w:szCs w:val="28"/>
                <w:rtl/>
              </w:rPr>
              <w:t>.</w:t>
            </w:r>
          </w:p>
        </w:tc>
      </w:tr>
      <w:tr w:rsidR="008F5C4E" w:rsidTr="00245C38">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مستويات الدخل</w:t>
            </w:r>
            <w:r w:rsidRPr="00E363AF">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proofErr w:type="gramStart"/>
            <w:r w:rsidRPr="00E363AF">
              <w:rPr>
                <w:rFonts w:ascii="Simplified Arabic" w:hAnsi="Simplified Arabic" w:cs="Simplified Arabic"/>
                <w:sz w:val="28"/>
                <w:szCs w:val="28"/>
                <w:rtl/>
              </w:rPr>
              <w:t>الموقع</w:t>
            </w:r>
            <w:proofErr w:type="gramEnd"/>
            <w:r w:rsidRPr="00E363AF">
              <w:rPr>
                <w:rFonts w:ascii="Simplified Arabic" w:hAnsi="Simplified Arabic" w:cs="Simplified Arabic"/>
                <w:sz w:val="28"/>
                <w:szCs w:val="28"/>
                <w:rtl/>
              </w:rPr>
              <w:t xml:space="preserve"> الجغرافي</w:t>
            </w:r>
            <w:r w:rsidRPr="00E363AF">
              <w:rPr>
                <w:rFonts w:ascii="Simplified Arabic" w:hAnsi="Simplified Arabic" w:cs="Simplified Arabic" w:hint="cs"/>
                <w:sz w:val="28"/>
                <w:szCs w:val="28"/>
                <w:rtl/>
              </w:rPr>
              <w:t>.</w:t>
            </w:r>
          </w:p>
        </w:tc>
      </w:tr>
      <w:tr w:rsidR="008F5C4E" w:rsidTr="00245C38">
        <w:tc>
          <w:tcPr>
            <w:tcW w:w="5373" w:type="dxa"/>
          </w:tcPr>
          <w:p w:rsidR="008F5C4E" w:rsidRDefault="00A85180"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التركيبة العرقية</w:t>
            </w:r>
            <w:r w:rsidRPr="00E363AF">
              <w:rPr>
                <w:rFonts w:ascii="Simplified Arabic" w:hAnsi="Simplified Arabic" w:cs="Simplified Arabic" w:hint="cs"/>
                <w:sz w:val="28"/>
                <w:szCs w:val="28"/>
                <w:rtl/>
              </w:rPr>
              <w:t>.</w:t>
            </w:r>
          </w:p>
        </w:tc>
        <w:tc>
          <w:tcPr>
            <w:tcW w:w="5373" w:type="dxa"/>
          </w:tcPr>
          <w:p w:rsidR="008F5C4E" w:rsidRPr="008F5C4E" w:rsidRDefault="00A85180" w:rsidP="00A85180">
            <w:pPr>
              <w:numPr>
                <w:ilvl w:val="0"/>
                <w:numId w:val="23"/>
              </w:numPr>
              <w:rPr>
                <w:rFonts w:ascii="Simplified Arabic" w:hAnsi="Simplified Arabic" w:cs="Simplified Arabic"/>
                <w:b/>
                <w:bCs/>
                <w:color w:val="FF0000"/>
                <w:sz w:val="28"/>
                <w:szCs w:val="28"/>
                <w:rtl/>
              </w:rPr>
            </w:pPr>
            <w:proofErr w:type="gramStart"/>
            <w:r w:rsidRPr="00E363AF">
              <w:rPr>
                <w:rFonts w:ascii="Simplified Arabic" w:hAnsi="Simplified Arabic" w:cs="Simplified Arabic"/>
                <w:sz w:val="28"/>
                <w:szCs w:val="28"/>
                <w:rtl/>
              </w:rPr>
              <w:t>معدلات</w:t>
            </w:r>
            <w:proofErr w:type="gramEnd"/>
            <w:r w:rsidRPr="00E363AF">
              <w:rPr>
                <w:rFonts w:ascii="Simplified Arabic" w:hAnsi="Simplified Arabic" w:cs="Simplified Arabic"/>
                <w:sz w:val="28"/>
                <w:szCs w:val="28"/>
                <w:rtl/>
              </w:rPr>
              <w:t xml:space="preserve"> الولادة.</w:t>
            </w:r>
          </w:p>
        </w:tc>
      </w:tr>
    </w:tbl>
    <w:p w:rsidR="00E363AF" w:rsidRPr="00E363AF" w:rsidRDefault="00E363AF" w:rsidP="00E363AF">
      <w:pPr>
        <w:spacing w:after="0" w:line="240" w:lineRule="auto"/>
        <w:rPr>
          <w:rFonts w:ascii="Simplified Arabic" w:hAnsi="Simplified Arabic" w:cs="Simplified Arabic"/>
          <w:sz w:val="14"/>
          <w:szCs w:val="14"/>
          <w:rtl/>
        </w:rPr>
      </w:pPr>
    </w:p>
    <w:p w:rsidR="00E363AF" w:rsidRPr="00A85180" w:rsidRDefault="00E363AF" w:rsidP="00A85180">
      <w:pPr>
        <w:pStyle w:val="a5"/>
        <w:numPr>
          <w:ilvl w:val="0"/>
          <w:numId w:val="12"/>
        </w:numPr>
        <w:spacing w:after="0" w:line="240" w:lineRule="auto"/>
        <w:rPr>
          <w:rFonts w:ascii="Simplified Arabic" w:hAnsi="Simplified Arabic" w:cs="Simplified Arabic"/>
          <w:sz w:val="28"/>
          <w:szCs w:val="28"/>
          <w:rtl/>
        </w:rPr>
      </w:pPr>
      <w:r w:rsidRPr="00A85180">
        <w:rPr>
          <w:rFonts w:ascii="Simplified Arabic" w:hAnsi="Simplified Arabic" w:cs="Simplified Arabic"/>
          <w:b/>
          <w:bCs/>
          <w:color w:val="FF0000"/>
          <w:sz w:val="28"/>
          <w:szCs w:val="28"/>
          <w:rtl/>
        </w:rPr>
        <w:lastRenderedPageBreak/>
        <w:t>القوى الاجتماعية:</w:t>
      </w:r>
      <w:r w:rsidRPr="00A85180">
        <w:rPr>
          <w:rFonts w:ascii="Simplified Arabic" w:hAnsi="Simplified Arabic" w:cs="Simplified Arabic"/>
          <w:b/>
          <w:bCs/>
          <w:sz w:val="28"/>
          <w:szCs w:val="28"/>
          <w:rtl/>
        </w:rPr>
        <w:t xml:space="preserve"> </w:t>
      </w:r>
      <w:r w:rsidRPr="00A85180">
        <w:rPr>
          <w:rFonts w:ascii="Simplified Arabic" w:hAnsi="Simplified Arabic" w:cs="Simplified Arabic"/>
          <w:sz w:val="28"/>
          <w:szCs w:val="28"/>
          <w:rtl/>
        </w:rPr>
        <w:t xml:space="preserve">يجب التنبه  إلى الطريقة التي تتغير بها القيم الاجتماعية وتؤثر بها بالتالي على مجالات الأعمال. </w:t>
      </w:r>
      <w:proofErr w:type="gramStart"/>
      <w:r w:rsidRPr="00A85180">
        <w:rPr>
          <w:rFonts w:ascii="Simplified Arabic" w:hAnsi="Simplified Arabic" w:cs="Simplified Arabic"/>
          <w:sz w:val="28"/>
          <w:szCs w:val="28"/>
          <w:rtl/>
        </w:rPr>
        <w:t>وكغيره</w:t>
      </w:r>
      <w:proofErr w:type="gramEnd"/>
      <w:r w:rsidRPr="00A85180">
        <w:rPr>
          <w:rFonts w:ascii="Simplified Arabic" w:hAnsi="Simplified Arabic" w:cs="Simplified Arabic"/>
          <w:sz w:val="28"/>
          <w:szCs w:val="28"/>
          <w:rtl/>
        </w:rPr>
        <w:t xml:space="preserve"> من القوى فإن التغير الاجتماعي تنتج عنه فرص وتهديدات. ويتم الأخذ في الاعتبار:</w:t>
      </w:r>
    </w:p>
    <w:tbl>
      <w:tblPr>
        <w:tblStyle w:val="a8"/>
        <w:bidiVisual/>
        <w:tblW w:w="0" w:type="auto"/>
        <w:tblLook w:val="04A0"/>
      </w:tblPr>
      <w:tblGrid>
        <w:gridCol w:w="5373"/>
        <w:gridCol w:w="5373"/>
      </w:tblGrid>
      <w:tr w:rsidR="00A85180" w:rsidTr="00245C38">
        <w:tc>
          <w:tcPr>
            <w:tcW w:w="5373" w:type="dxa"/>
          </w:tcPr>
          <w:p w:rsidR="00A85180" w:rsidRPr="00A85180" w:rsidRDefault="00A85180" w:rsidP="00A85180">
            <w:pPr>
              <w:numPr>
                <w:ilvl w:val="0"/>
                <w:numId w:val="23"/>
              </w:numPr>
              <w:rPr>
                <w:rFonts w:ascii="Simplified Arabic" w:hAnsi="Simplified Arabic" w:cs="Simplified Arabic"/>
                <w:sz w:val="28"/>
                <w:szCs w:val="28"/>
                <w:rtl/>
              </w:rPr>
            </w:pPr>
            <w:proofErr w:type="gramStart"/>
            <w:r w:rsidRPr="00E363AF">
              <w:rPr>
                <w:rFonts w:ascii="Simplified Arabic" w:hAnsi="Simplified Arabic" w:cs="Simplified Arabic"/>
                <w:sz w:val="28"/>
                <w:szCs w:val="28"/>
                <w:rtl/>
              </w:rPr>
              <w:t>التقاليد</w:t>
            </w:r>
            <w:proofErr w:type="gramEnd"/>
            <w:r>
              <w:rPr>
                <w:rFonts w:ascii="Simplified Arabic" w:hAnsi="Simplified Arabic" w:cs="Simplified Arabic" w:hint="cs"/>
                <w:sz w:val="28"/>
                <w:szCs w:val="28"/>
                <w:rtl/>
              </w:rPr>
              <w:t>.</w:t>
            </w:r>
          </w:p>
        </w:tc>
        <w:tc>
          <w:tcPr>
            <w:tcW w:w="5373" w:type="dxa"/>
          </w:tcPr>
          <w:p w:rsidR="00A85180" w:rsidRPr="00A85180" w:rsidRDefault="00A85180" w:rsidP="00A85180">
            <w:pPr>
              <w:numPr>
                <w:ilvl w:val="0"/>
                <w:numId w:val="23"/>
              </w:numPr>
              <w:rPr>
                <w:rFonts w:ascii="Simplified Arabic" w:hAnsi="Simplified Arabic" w:cs="Simplified Arabic"/>
                <w:sz w:val="28"/>
                <w:szCs w:val="28"/>
                <w:rtl/>
              </w:rPr>
            </w:pPr>
            <w:proofErr w:type="gramStart"/>
            <w:r w:rsidRPr="00E363AF">
              <w:rPr>
                <w:rFonts w:ascii="Simplified Arabic" w:hAnsi="Simplified Arabic" w:cs="Simplified Arabic"/>
                <w:sz w:val="28"/>
                <w:szCs w:val="28"/>
                <w:rtl/>
              </w:rPr>
              <w:t>الاعتقادات</w:t>
            </w:r>
            <w:proofErr w:type="gramEnd"/>
            <w:r>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r>
      <w:tr w:rsidR="00A85180" w:rsidTr="00245C38">
        <w:tc>
          <w:tcPr>
            <w:tcW w:w="5373" w:type="dxa"/>
          </w:tcPr>
          <w:p w:rsidR="00A85180" w:rsidRPr="00A85180" w:rsidRDefault="00A85180" w:rsidP="00A85180">
            <w:pPr>
              <w:numPr>
                <w:ilvl w:val="0"/>
                <w:numId w:val="23"/>
              </w:numPr>
              <w:rPr>
                <w:rFonts w:ascii="Simplified Arabic" w:hAnsi="Simplified Arabic" w:cs="Simplified Arabic"/>
                <w:sz w:val="28"/>
                <w:szCs w:val="28"/>
                <w:rtl/>
              </w:rPr>
            </w:pPr>
            <w:proofErr w:type="gramStart"/>
            <w:r w:rsidRPr="00E363AF">
              <w:rPr>
                <w:rFonts w:ascii="Simplified Arabic" w:hAnsi="Simplified Arabic" w:cs="Simplified Arabic"/>
                <w:sz w:val="28"/>
                <w:szCs w:val="28"/>
                <w:rtl/>
              </w:rPr>
              <w:t>القيم</w:t>
            </w:r>
            <w:proofErr w:type="gramEnd"/>
            <w:r>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c>
          <w:tcPr>
            <w:tcW w:w="5373" w:type="dxa"/>
          </w:tcPr>
          <w:p w:rsidR="00A85180" w:rsidRPr="00A85180" w:rsidRDefault="00A85180" w:rsidP="00A85180">
            <w:pPr>
              <w:numPr>
                <w:ilvl w:val="0"/>
                <w:numId w:val="23"/>
              </w:numPr>
              <w:rPr>
                <w:rFonts w:ascii="Simplified Arabic" w:hAnsi="Simplified Arabic" w:cs="Simplified Arabic"/>
                <w:sz w:val="28"/>
                <w:szCs w:val="28"/>
                <w:rtl/>
              </w:rPr>
            </w:pPr>
            <w:proofErr w:type="gramStart"/>
            <w:r w:rsidRPr="00E363AF">
              <w:rPr>
                <w:rFonts w:ascii="Simplified Arabic" w:hAnsi="Simplified Arabic" w:cs="Simplified Arabic"/>
                <w:sz w:val="28"/>
                <w:szCs w:val="28"/>
                <w:rtl/>
              </w:rPr>
              <w:t>الأذواق</w:t>
            </w:r>
            <w:proofErr w:type="gramEnd"/>
            <w:r>
              <w:rPr>
                <w:rFonts w:ascii="Simplified Arabic" w:hAnsi="Simplified Arabic" w:cs="Simplified Arabic" w:hint="cs"/>
                <w:sz w:val="28"/>
                <w:szCs w:val="28"/>
                <w:rtl/>
              </w:rPr>
              <w:t>.</w:t>
            </w:r>
          </w:p>
        </w:tc>
      </w:tr>
      <w:tr w:rsidR="00A85180" w:rsidTr="00245C38">
        <w:tc>
          <w:tcPr>
            <w:tcW w:w="5373" w:type="dxa"/>
          </w:tcPr>
          <w:p w:rsidR="00A85180" w:rsidRPr="00A85180" w:rsidRDefault="00A85180" w:rsidP="00A85180">
            <w:pPr>
              <w:numPr>
                <w:ilvl w:val="0"/>
                <w:numId w:val="23"/>
              </w:numPr>
              <w:rPr>
                <w:rFonts w:ascii="Simplified Arabic" w:hAnsi="Simplified Arabic" w:cs="Simplified Arabic"/>
                <w:sz w:val="28"/>
                <w:szCs w:val="28"/>
                <w:rtl/>
              </w:rPr>
            </w:pPr>
            <w:proofErr w:type="gramStart"/>
            <w:r w:rsidRPr="00E363AF">
              <w:rPr>
                <w:rFonts w:ascii="Simplified Arabic" w:hAnsi="Simplified Arabic" w:cs="Simplified Arabic"/>
                <w:sz w:val="28"/>
                <w:szCs w:val="28"/>
                <w:rtl/>
              </w:rPr>
              <w:t>الاتجاهات</w:t>
            </w:r>
            <w:proofErr w:type="gramEnd"/>
            <w:r>
              <w:rPr>
                <w:rFonts w:ascii="Simplified Arabic" w:hAnsi="Simplified Arabic" w:cs="Simplified Arabic" w:hint="cs"/>
                <w:sz w:val="28"/>
                <w:szCs w:val="28"/>
                <w:rtl/>
              </w:rPr>
              <w:t>.</w:t>
            </w:r>
          </w:p>
        </w:tc>
        <w:tc>
          <w:tcPr>
            <w:tcW w:w="5373" w:type="dxa"/>
          </w:tcPr>
          <w:p w:rsidR="00A85180" w:rsidRPr="00A85180" w:rsidRDefault="00A85180" w:rsidP="00A85180">
            <w:pPr>
              <w:numPr>
                <w:ilvl w:val="0"/>
                <w:numId w:val="23"/>
              </w:numPr>
              <w:rPr>
                <w:rFonts w:ascii="Simplified Arabic" w:hAnsi="Simplified Arabic" w:cs="Simplified Arabic"/>
                <w:sz w:val="28"/>
                <w:szCs w:val="28"/>
                <w:rtl/>
              </w:rPr>
            </w:pPr>
            <w:proofErr w:type="gramStart"/>
            <w:r w:rsidRPr="00E363AF">
              <w:rPr>
                <w:rFonts w:ascii="Simplified Arabic" w:hAnsi="Simplified Arabic" w:cs="Simplified Arabic"/>
                <w:sz w:val="28"/>
                <w:szCs w:val="28"/>
                <w:rtl/>
              </w:rPr>
              <w:t>أنماط</w:t>
            </w:r>
            <w:proofErr w:type="gramEnd"/>
            <w:r w:rsidRPr="00E363AF">
              <w:rPr>
                <w:rFonts w:ascii="Simplified Arabic" w:hAnsi="Simplified Arabic" w:cs="Simplified Arabic"/>
                <w:sz w:val="28"/>
                <w:szCs w:val="28"/>
                <w:rtl/>
              </w:rPr>
              <w:t xml:space="preserve"> السلوك. </w:t>
            </w:r>
          </w:p>
        </w:tc>
      </w:tr>
    </w:tbl>
    <w:p w:rsidR="00A85180" w:rsidRDefault="00A85180" w:rsidP="00A85180">
      <w:pPr>
        <w:spacing w:after="0" w:line="240" w:lineRule="auto"/>
        <w:rPr>
          <w:rFonts w:ascii="Simplified Arabic" w:hAnsi="Simplified Arabic" w:cs="Simplified Arabic"/>
          <w:sz w:val="28"/>
          <w:szCs w:val="28"/>
          <w:rtl/>
        </w:rPr>
      </w:pPr>
    </w:p>
    <w:p w:rsidR="00E363AF" w:rsidRPr="00E363AF" w:rsidRDefault="00E363AF" w:rsidP="00E363AF">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 xml:space="preserve">5- </w:t>
      </w:r>
      <w:proofErr w:type="gramStart"/>
      <w:r w:rsidRPr="00DF7FBC">
        <w:rPr>
          <w:rFonts w:ascii="Simplified Arabic" w:hAnsi="Simplified Arabic" w:cs="Simplified Arabic"/>
          <w:b/>
          <w:bCs/>
          <w:color w:val="FF0000"/>
          <w:sz w:val="28"/>
          <w:szCs w:val="28"/>
          <w:rtl/>
        </w:rPr>
        <w:t>القوى</w:t>
      </w:r>
      <w:proofErr w:type="gramEnd"/>
      <w:r w:rsidRPr="00DF7FBC">
        <w:rPr>
          <w:rFonts w:ascii="Simplified Arabic" w:hAnsi="Simplified Arabic" w:cs="Simplified Arabic"/>
          <w:b/>
          <w:bCs/>
          <w:color w:val="FF0000"/>
          <w:sz w:val="28"/>
          <w:szCs w:val="28"/>
          <w:rtl/>
        </w:rPr>
        <w:t xml:space="preserve"> السياسية والقانونية:</w:t>
      </w:r>
      <w:r w:rsidRPr="00DF7FBC">
        <w:rPr>
          <w:rFonts w:ascii="Simplified Arabic" w:hAnsi="Simplified Arabic" w:cs="Simplified Arabic" w:hint="cs"/>
          <w:b/>
          <w:bCs/>
          <w:color w:val="FF0000"/>
          <w:sz w:val="28"/>
          <w:szCs w:val="28"/>
          <w:rtl/>
        </w:rPr>
        <w:t xml:space="preserve"> </w:t>
      </w:r>
      <w:r w:rsidRPr="00E363AF">
        <w:rPr>
          <w:rFonts w:ascii="Simplified Arabic" w:hAnsi="Simplified Arabic" w:cs="Simplified Arabic"/>
          <w:sz w:val="28"/>
          <w:szCs w:val="28"/>
          <w:rtl/>
        </w:rPr>
        <w:t>وهي حصيلة للتغيرات في القوانين واللوائح في بيئة المنظمة. وتنتج من التطورات السياسية والقانونية في المجتمع، وتؤثر بشكل كبير على منظمات الأعمال. ويلاحظ ذلك من خلال:</w:t>
      </w:r>
    </w:p>
    <w:p w:rsidR="007516F3" w:rsidRPr="00E363AF" w:rsidRDefault="007516F3" w:rsidP="00D91C1D">
      <w:pPr>
        <w:numPr>
          <w:ilvl w:val="0"/>
          <w:numId w:val="24"/>
        </w:numPr>
        <w:spacing w:after="0" w:line="240" w:lineRule="auto"/>
        <w:jc w:val="both"/>
        <w:rPr>
          <w:rFonts w:ascii="Simplified Arabic" w:hAnsi="Simplified Arabic" w:cs="Simplified Arabic"/>
          <w:sz w:val="28"/>
          <w:szCs w:val="28"/>
        </w:rPr>
      </w:pPr>
      <w:r w:rsidRPr="00E363AF">
        <w:rPr>
          <w:rFonts w:ascii="Simplified Arabic" w:hAnsi="Simplified Arabic" w:cs="Simplified Arabic"/>
          <w:sz w:val="28"/>
          <w:szCs w:val="28"/>
          <w:rtl/>
        </w:rPr>
        <w:t xml:space="preserve"> الاتجاه المتنامي نحو الخصخصة والتشريعات المرتبطة به؛</w:t>
      </w:r>
    </w:p>
    <w:p w:rsidR="007516F3" w:rsidRPr="00E363AF" w:rsidRDefault="007516F3" w:rsidP="00D91C1D">
      <w:pPr>
        <w:numPr>
          <w:ilvl w:val="0"/>
          <w:numId w:val="24"/>
        </w:numPr>
        <w:spacing w:after="0" w:line="240" w:lineRule="auto"/>
        <w:jc w:val="both"/>
        <w:rPr>
          <w:rFonts w:ascii="Simplified Arabic" w:hAnsi="Simplified Arabic" w:cs="Simplified Arabic"/>
          <w:sz w:val="28"/>
          <w:szCs w:val="28"/>
        </w:rPr>
      </w:pPr>
      <w:r w:rsidRPr="00E363AF">
        <w:rPr>
          <w:rFonts w:ascii="Simplified Arabic" w:hAnsi="Simplified Arabic" w:cs="Simplified Arabic"/>
          <w:sz w:val="28"/>
          <w:szCs w:val="28"/>
          <w:rtl/>
        </w:rPr>
        <w:t xml:space="preserve">وضع الحكومات للوائح المؤثرة على هيكل </w:t>
      </w:r>
      <w:proofErr w:type="gramStart"/>
      <w:r w:rsidRPr="00E363AF">
        <w:rPr>
          <w:rFonts w:ascii="Simplified Arabic" w:hAnsi="Simplified Arabic" w:cs="Simplified Arabic"/>
          <w:sz w:val="28"/>
          <w:szCs w:val="28"/>
          <w:rtl/>
        </w:rPr>
        <w:t>المنافسة</w:t>
      </w:r>
      <w:proofErr w:type="gramEnd"/>
      <w:r w:rsidRPr="00E363AF">
        <w:rPr>
          <w:rFonts w:ascii="Simplified Arabic" w:hAnsi="Simplified Arabic" w:cs="Simplified Arabic"/>
          <w:sz w:val="28"/>
          <w:szCs w:val="28"/>
          <w:rtl/>
        </w:rPr>
        <w:t xml:space="preserve">. </w:t>
      </w:r>
    </w:p>
    <w:p w:rsidR="00E363AF" w:rsidRPr="00E363AF" w:rsidRDefault="00E363AF" w:rsidP="00E363AF">
      <w:pPr>
        <w:spacing w:after="0" w:line="240" w:lineRule="auto"/>
        <w:rPr>
          <w:rFonts w:ascii="Simplified Arabic" w:hAnsi="Simplified Arabic" w:cs="Simplified Arabic"/>
          <w:sz w:val="28"/>
          <w:szCs w:val="28"/>
        </w:rPr>
      </w:pPr>
    </w:p>
    <w:p w:rsidR="00E363AF" w:rsidRPr="00DF7FBC" w:rsidRDefault="00E363AF" w:rsidP="00E363AF">
      <w:pPr>
        <w:spacing w:after="0" w:line="240" w:lineRule="auto"/>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t>وهكذا وجب الاهتمام بجملة عناصر، من أهمها:</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proofErr w:type="gramStart"/>
      <w:r w:rsidRPr="00E363AF">
        <w:rPr>
          <w:rFonts w:ascii="Simplified Arabic" w:hAnsi="Simplified Arabic" w:cs="Simplified Arabic"/>
          <w:sz w:val="28"/>
          <w:szCs w:val="28"/>
          <w:rtl/>
          <w:lang w:bidi="ar-DZ"/>
        </w:rPr>
        <w:t>النظام</w:t>
      </w:r>
      <w:proofErr w:type="gramEnd"/>
      <w:r w:rsidRPr="00E363AF">
        <w:rPr>
          <w:rFonts w:ascii="Simplified Arabic" w:hAnsi="Simplified Arabic" w:cs="Simplified Arabic"/>
          <w:sz w:val="28"/>
          <w:szCs w:val="28"/>
          <w:rtl/>
          <w:lang w:bidi="ar-DZ"/>
        </w:rPr>
        <w:t xml:space="preserve"> السياسي</w:t>
      </w:r>
      <w:r w:rsidR="00E363AF">
        <w:rPr>
          <w:rFonts w:ascii="Simplified Arabic" w:hAnsi="Simplified Arabic" w:cs="Simplified Arabic" w:hint="cs"/>
          <w:sz w:val="28"/>
          <w:szCs w:val="28"/>
          <w:rtl/>
          <w:lang w:bidi="ar-DZ"/>
        </w:rPr>
        <w:t>.</w:t>
      </w:r>
      <w:r w:rsidRPr="00E363AF">
        <w:rPr>
          <w:rFonts w:ascii="Simplified Arabic" w:hAnsi="Simplified Arabic" w:cs="Simplified Arabic"/>
          <w:sz w:val="28"/>
          <w:szCs w:val="28"/>
          <w:rtl/>
          <w:lang w:bidi="ar-DZ"/>
        </w:rPr>
        <w:t xml:space="preserve"> </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proofErr w:type="gramStart"/>
      <w:r w:rsidRPr="00E363AF">
        <w:rPr>
          <w:rFonts w:ascii="Simplified Arabic" w:hAnsi="Simplified Arabic" w:cs="Simplified Arabic"/>
          <w:sz w:val="28"/>
          <w:szCs w:val="28"/>
          <w:rtl/>
        </w:rPr>
        <w:t>مدى</w:t>
      </w:r>
      <w:proofErr w:type="gramEnd"/>
      <w:r w:rsidRPr="00E363AF">
        <w:rPr>
          <w:rFonts w:ascii="Simplified Arabic" w:hAnsi="Simplified Arabic" w:cs="Simplified Arabic"/>
          <w:sz w:val="28"/>
          <w:szCs w:val="28"/>
          <w:rtl/>
        </w:rPr>
        <w:t xml:space="preserve"> </w:t>
      </w:r>
      <w:r w:rsidRPr="00E363AF">
        <w:rPr>
          <w:rFonts w:ascii="Simplified Arabic" w:hAnsi="Simplified Arabic" w:cs="Simplified Arabic"/>
          <w:sz w:val="28"/>
          <w:szCs w:val="28"/>
          <w:rtl/>
          <w:lang w:bidi="ar-DZ"/>
        </w:rPr>
        <w:t>الاستقرار السياسي</w:t>
      </w:r>
      <w:r w:rsidR="00E363AF">
        <w:rPr>
          <w:rFonts w:ascii="Simplified Arabic" w:hAnsi="Simplified Arabic" w:cs="Simplified Arabic" w:hint="cs"/>
          <w:sz w:val="28"/>
          <w:szCs w:val="28"/>
          <w:rtl/>
          <w:lang w:bidi="ar-DZ"/>
        </w:rPr>
        <w:t>.</w:t>
      </w:r>
      <w:r w:rsidRPr="00E363AF">
        <w:rPr>
          <w:rFonts w:ascii="Simplified Arabic" w:hAnsi="Simplified Arabic" w:cs="Simplified Arabic"/>
          <w:sz w:val="28"/>
          <w:szCs w:val="28"/>
          <w:lang w:val="en-GB"/>
        </w:rPr>
        <w:t xml:space="preserve"> </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proofErr w:type="gramStart"/>
      <w:r w:rsidRPr="00E363AF">
        <w:rPr>
          <w:rFonts w:ascii="Simplified Arabic" w:hAnsi="Simplified Arabic" w:cs="Simplified Arabic"/>
          <w:sz w:val="28"/>
          <w:szCs w:val="28"/>
          <w:rtl/>
        </w:rPr>
        <w:t>تحرير</w:t>
      </w:r>
      <w:proofErr w:type="gramEnd"/>
      <w:r w:rsidRPr="00E363AF">
        <w:rPr>
          <w:rFonts w:ascii="Simplified Arabic" w:hAnsi="Simplified Arabic" w:cs="Simplified Arabic"/>
          <w:sz w:val="28"/>
          <w:szCs w:val="28"/>
          <w:rtl/>
        </w:rPr>
        <w:t xml:space="preserve"> الأسواق</w:t>
      </w:r>
      <w:r w:rsidR="00E363AF">
        <w:rPr>
          <w:rFonts w:ascii="Simplified Arabic" w:hAnsi="Simplified Arabic" w:cs="Simplified Arabic" w:hint="cs"/>
          <w:sz w:val="28"/>
          <w:szCs w:val="28"/>
          <w:rtl/>
        </w:rPr>
        <w:t>.</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proofErr w:type="gramStart"/>
      <w:r w:rsidRPr="00E363AF">
        <w:rPr>
          <w:rFonts w:ascii="Simplified Arabic" w:hAnsi="Simplified Arabic" w:cs="Simplified Arabic"/>
          <w:sz w:val="28"/>
          <w:szCs w:val="28"/>
          <w:rtl/>
        </w:rPr>
        <w:t>تشريعات</w:t>
      </w:r>
      <w:proofErr w:type="gramEnd"/>
      <w:r w:rsidRPr="00E363AF">
        <w:rPr>
          <w:rFonts w:ascii="Simplified Arabic" w:hAnsi="Simplified Arabic" w:cs="Simplified Arabic"/>
          <w:sz w:val="28"/>
          <w:szCs w:val="28"/>
          <w:rtl/>
        </w:rPr>
        <w:t xml:space="preserve"> العمل</w:t>
      </w:r>
      <w:r w:rsidR="00E363AF">
        <w:rPr>
          <w:rFonts w:ascii="Simplified Arabic" w:hAnsi="Simplified Arabic" w:cs="Simplified Arabic" w:hint="cs"/>
          <w:sz w:val="28"/>
          <w:szCs w:val="28"/>
          <w:rtl/>
        </w:rPr>
        <w:t>.</w:t>
      </w:r>
    </w:p>
    <w:p w:rsidR="007516F3" w:rsidRDefault="00E363AF" w:rsidP="00D91C1D">
      <w:pPr>
        <w:numPr>
          <w:ilvl w:val="0"/>
          <w:numId w:val="25"/>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قوانين الشركات.</w:t>
      </w:r>
    </w:p>
    <w:p w:rsidR="00E363AF" w:rsidRDefault="00E363AF" w:rsidP="00E363AF">
      <w:pPr>
        <w:spacing w:after="0" w:line="240" w:lineRule="auto"/>
        <w:rPr>
          <w:rFonts w:ascii="Simplified Arabic" w:hAnsi="Simplified Arabic" w:cs="Simplified Arabic"/>
          <w:sz w:val="28"/>
          <w:szCs w:val="28"/>
          <w:rtl/>
        </w:rPr>
      </w:pPr>
    </w:p>
    <w:p w:rsidR="00402AE7" w:rsidRDefault="00402AE7">
      <w:pPr>
        <w:bidi w:val="0"/>
        <w:rPr>
          <w:rFonts w:ascii="Simplified Arabic" w:hAnsi="Simplified Arabic" w:cs="Simplified Arabic"/>
          <w:sz w:val="28"/>
          <w:szCs w:val="28"/>
          <w:rtl/>
        </w:rPr>
      </w:pPr>
      <w:r>
        <w:rPr>
          <w:rFonts w:ascii="Simplified Arabic" w:hAnsi="Simplified Arabic" w:cs="Simplified Arabic"/>
          <w:sz w:val="28"/>
          <w:szCs w:val="28"/>
          <w:rtl/>
        </w:rPr>
        <w:br w:type="page"/>
      </w:r>
    </w:p>
    <w:p w:rsidR="00402AE7" w:rsidRPr="00402AE7" w:rsidRDefault="00402AE7" w:rsidP="00402AE7">
      <w:pPr>
        <w:spacing w:after="0" w:line="240" w:lineRule="auto"/>
        <w:jc w:val="center"/>
        <w:rPr>
          <w:rFonts w:ascii="Simplified Arabic" w:hAnsi="Simplified Arabic" w:cs="Simplified Arabic"/>
          <w:b/>
          <w:bCs/>
          <w:sz w:val="28"/>
          <w:szCs w:val="28"/>
        </w:rPr>
      </w:pPr>
      <w:proofErr w:type="gramStart"/>
      <w:r w:rsidRPr="00402AE7">
        <w:rPr>
          <w:rFonts w:ascii="Simplified Arabic" w:hAnsi="Simplified Arabic" w:cs="Simplified Arabic"/>
          <w:b/>
          <w:bCs/>
          <w:sz w:val="28"/>
          <w:szCs w:val="28"/>
          <w:u w:val="single"/>
          <w:rtl/>
        </w:rPr>
        <w:lastRenderedPageBreak/>
        <w:t>المحاضرة</w:t>
      </w:r>
      <w:proofErr w:type="gramEnd"/>
      <w:r w:rsidRPr="00402AE7">
        <w:rPr>
          <w:rFonts w:ascii="Simplified Arabic" w:hAnsi="Simplified Arabic" w:cs="Simplified Arabic"/>
          <w:b/>
          <w:bCs/>
          <w:sz w:val="28"/>
          <w:szCs w:val="28"/>
          <w:u w:val="single"/>
          <w:rtl/>
        </w:rPr>
        <w:t xml:space="preserve"> الرابعة:</w:t>
      </w:r>
      <w:r w:rsidRPr="00402AE7">
        <w:rPr>
          <w:rFonts w:ascii="Simplified Arabic" w:hAnsi="Simplified Arabic" w:cs="Simplified Arabic"/>
          <w:b/>
          <w:bCs/>
          <w:sz w:val="28"/>
          <w:szCs w:val="28"/>
          <w:rtl/>
        </w:rPr>
        <w:br/>
        <w:t>تحليل بيئة الصناعة</w:t>
      </w:r>
    </w:p>
    <w:p w:rsidR="00E363AF" w:rsidRPr="00402AE7" w:rsidRDefault="00E363AF" w:rsidP="00E363AF">
      <w:pPr>
        <w:spacing w:after="0" w:line="240" w:lineRule="auto"/>
        <w:rPr>
          <w:rFonts w:ascii="Simplified Arabic" w:hAnsi="Simplified Arabic" w:cs="Simplified Arabic"/>
          <w:sz w:val="2"/>
          <w:szCs w:val="2"/>
        </w:rPr>
      </w:pPr>
    </w:p>
    <w:p w:rsidR="00402AE7" w:rsidRDefault="00402AE7" w:rsidP="00402AE7">
      <w:pPr>
        <w:spacing w:after="0" w:line="240" w:lineRule="auto"/>
        <w:rPr>
          <w:rFonts w:ascii="Simplified Arabic" w:hAnsi="Simplified Arabic" w:cs="Simplified Arabic"/>
          <w:b/>
          <w:bCs/>
          <w:sz w:val="28"/>
          <w:szCs w:val="28"/>
          <w:rtl/>
        </w:rPr>
      </w:pPr>
      <w:proofErr w:type="gramStart"/>
      <w:r>
        <w:rPr>
          <w:rFonts w:ascii="Simplified Arabic" w:hAnsi="Simplified Arabic" w:cs="Simplified Arabic" w:hint="cs"/>
          <w:b/>
          <w:bCs/>
          <w:sz w:val="28"/>
          <w:szCs w:val="28"/>
          <w:rtl/>
        </w:rPr>
        <w:t>مقدمة</w:t>
      </w:r>
      <w:proofErr w:type="gramEnd"/>
      <w:r>
        <w:rPr>
          <w:rFonts w:ascii="Simplified Arabic" w:hAnsi="Simplified Arabic" w:cs="Simplified Arabic" w:hint="cs"/>
          <w:b/>
          <w:bCs/>
          <w:sz w:val="28"/>
          <w:szCs w:val="28"/>
          <w:rtl/>
        </w:rPr>
        <w:t>:</w:t>
      </w:r>
    </w:p>
    <w:p w:rsidR="00402AE7" w:rsidRPr="00402AE7" w:rsidRDefault="00402AE7" w:rsidP="00402AE7">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proofErr w:type="gramStart"/>
      <w:r w:rsidRPr="00402AE7">
        <w:rPr>
          <w:rFonts w:ascii="Simplified Arabic" w:hAnsi="Simplified Arabic" w:cs="Simplified Arabic"/>
          <w:sz w:val="28"/>
          <w:szCs w:val="28"/>
          <w:rtl/>
        </w:rPr>
        <w:t>يكتسي</w:t>
      </w:r>
      <w:proofErr w:type="gramEnd"/>
      <w:r w:rsidRPr="00402AE7">
        <w:rPr>
          <w:rFonts w:ascii="Simplified Arabic" w:hAnsi="Simplified Arabic" w:cs="Simplified Arabic"/>
          <w:sz w:val="28"/>
          <w:szCs w:val="28"/>
          <w:rtl/>
        </w:rPr>
        <w:t xml:space="preserve"> التحليل البيئي أهمية بالغة في نموذج الإدارة </w:t>
      </w:r>
      <w:r w:rsidR="004B4FD9">
        <w:rPr>
          <w:rFonts w:ascii="Simplified Arabic" w:hAnsi="Simplified Arabic" w:cs="Simplified Arabic" w:hint="cs"/>
          <w:sz w:val="28"/>
          <w:szCs w:val="28"/>
          <w:rtl/>
        </w:rPr>
        <w:t>الإستراتيجية</w:t>
      </w:r>
      <w:r w:rsidRPr="00402AE7">
        <w:rPr>
          <w:rFonts w:ascii="Simplified Arabic" w:hAnsi="Simplified Arabic" w:cs="Simplified Arabic"/>
          <w:sz w:val="28"/>
          <w:szCs w:val="28"/>
          <w:rtl/>
        </w:rPr>
        <w:t xml:space="preserve"> الساعي دوما إلى ترقية وتعزيز تنافسية المنظمة في ظل بيئة أع</w:t>
      </w:r>
      <w:r>
        <w:rPr>
          <w:rFonts w:ascii="Simplified Arabic" w:hAnsi="Simplified Arabic" w:cs="Simplified Arabic"/>
          <w:sz w:val="28"/>
          <w:szCs w:val="28"/>
          <w:rtl/>
        </w:rPr>
        <w:t>مال ديناميكية ومتغيرة باستمرار</w:t>
      </w:r>
      <w:r>
        <w:rPr>
          <w:rFonts w:ascii="Simplified Arabic" w:hAnsi="Simplified Arabic" w:cs="Simplified Arabic" w:hint="cs"/>
          <w:sz w:val="28"/>
          <w:szCs w:val="28"/>
          <w:rtl/>
        </w:rPr>
        <w:t xml:space="preserve">. </w:t>
      </w:r>
      <w:proofErr w:type="gramStart"/>
      <w:r w:rsidRPr="00402AE7">
        <w:rPr>
          <w:rFonts w:ascii="Simplified Arabic" w:hAnsi="Simplified Arabic" w:cs="Simplified Arabic"/>
          <w:sz w:val="28"/>
          <w:szCs w:val="28"/>
          <w:rtl/>
        </w:rPr>
        <w:t>أن</w:t>
      </w:r>
      <w:proofErr w:type="gramEnd"/>
      <w:r w:rsidRPr="00402AE7">
        <w:rPr>
          <w:rFonts w:ascii="Simplified Arabic" w:hAnsi="Simplified Arabic" w:cs="Simplified Arabic"/>
          <w:sz w:val="28"/>
          <w:szCs w:val="28"/>
          <w:rtl/>
        </w:rPr>
        <w:t xml:space="preserve"> دراسة وتحليل بيئة المنظمة بأقسامها المختلفة، من خلال جمع المعلومات الأساسية عنها، يأتي في مقدمة نجاح </w:t>
      </w:r>
      <w:r w:rsidR="004B4FD9">
        <w:rPr>
          <w:rFonts w:ascii="Simplified Arabic" w:hAnsi="Simplified Arabic" w:cs="Simplified Arabic" w:hint="cs"/>
          <w:sz w:val="28"/>
          <w:szCs w:val="28"/>
          <w:rtl/>
        </w:rPr>
        <w:t>إستراتيجية</w:t>
      </w:r>
      <w:r w:rsidRPr="00402AE7">
        <w:rPr>
          <w:rFonts w:ascii="Simplified Arabic" w:hAnsi="Simplified Arabic" w:cs="Simplified Arabic"/>
          <w:sz w:val="28"/>
          <w:szCs w:val="28"/>
          <w:rtl/>
        </w:rPr>
        <w:t xml:space="preserve"> المنظمة لبلوغ أهدافها </w:t>
      </w:r>
      <w:r w:rsidR="004B4FD9">
        <w:rPr>
          <w:rFonts w:ascii="Simplified Arabic" w:hAnsi="Simplified Arabic" w:cs="Simplified Arabic" w:hint="cs"/>
          <w:sz w:val="28"/>
          <w:szCs w:val="28"/>
          <w:rtl/>
        </w:rPr>
        <w:t>الإستراتيجية</w:t>
      </w:r>
      <w:r w:rsidRPr="00402AE7">
        <w:rPr>
          <w:rFonts w:ascii="Simplified Arabic" w:hAnsi="Simplified Arabic" w:cs="Simplified Arabic"/>
          <w:sz w:val="28"/>
          <w:szCs w:val="28"/>
          <w:rtl/>
        </w:rPr>
        <w:t xml:space="preserve"> وفي مقدمتها الميزة التنافسية؛</w:t>
      </w:r>
    </w:p>
    <w:p w:rsidR="00402AE7" w:rsidRPr="00402AE7" w:rsidRDefault="00402AE7" w:rsidP="00402AE7">
      <w:pPr>
        <w:spacing w:after="0" w:line="240" w:lineRule="auto"/>
        <w:jc w:val="both"/>
        <w:rPr>
          <w:rFonts w:ascii="Simplified Arabic" w:hAnsi="Simplified Arabic" w:cs="Simplified Arabic"/>
          <w:sz w:val="28"/>
          <w:szCs w:val="28"/>
        </w:rPr>
      </w:pPr>
      <w:proofErr w:type="gramStart"/>
      <w:r w:rsidRPr="00402AE7">
        <w:rPr>
          <w:rFonts w:ascii="Simplified Arabic" w:hAnsi="Simplified Arabic" w:cs="Simplified Arabic"/>
          <w:sz w:val="28"/>
          <w:szCs w:val="28"/>
          <w:rtl/>
        </w:rPr>
        <w:t>وإذا</w:t>
      </w:r>
      <w:proofErr w:type="gramEnd"/>
      <w:r w:rsidRPr="00402AE7">
        <w:rPr>
          <w:rFonts w:ascii="Simplified Arabic" w:hAnsi="Simplified Arabic" w:cs="Simplified Arabic"/>
          <w:sz w:val="28"/>
          <w:szCs w:val="28"/>
          <w:rtl/>
        </w:rPr>
        <w:t xml:space="preserve"> علمنا أن بيئة الصناعة(البيئة التنافسية)، هي البيئة الأكثر مباشرة وارتباطا والتصاقا، وبالتالي تأثيرا في المنظمة، كان لا بد من العناية بها وتحليلها وأخذها بشكل أساس ضمن </w:t>
      </w:r>
      <w:r w:rsidRPr="00402AE7">
        <w:rPr>
          <w:rFonts w:ascii="Simplified Arabic" w:hAnsi="Simplified Arabic" w:cs="Simplified Arabic" w:hint="cs"/>
          <w:sz w:val="28"/>
          <w:szCs w:val="28"/>
          <w:rtl/>
        </w:rPr>
        <w:t>إستراتيجيتها</w:t>
      </w:r>
      <w:r w:rsidRPr="00402AE7">
        <w:rPr>
          <w:rFonts w:ascii="Simplified Arabic" w:hAnsi="Simplified Arabic" w:cs="Simplified Arabic"/>
          <w:sz w:val="28"/>
          <w:szCs w:val="28"/>
          <w:rtl/>
        </w:rPr>
        <w:t>.</w:t>
      </w:r>
      <w:r w:rsidRPr="00402AE7">
        <w:rPr>
          <w:rFonts w:ascii="Simplified Arabic" w:hAnsi="Simplified Arabic" w:cs="Simplified Arabic"/>
          <w:sz w:val="28"/>
          <w:szCs w:val="28"/>
          <w:rtl/>
          <w:lang w:bidi="ar-DZ"/>
        </w:rPr>
        <w:t xml:space="preserve"> </w:t>
      </w:r>
    </w:p>
    <w:p w:rsidR="004016B3" w:rsidRPr="00402AE7" w:rsidRDefault="004016B3" w:rsidP="006B42CD">
      <w:pPr>
        <w:spacing w:after="0" w:line="240" w:lineRule="auto"/>
        <w:rPr>
          <w:rFonts w:ascii="Simplified Arabic" w:hAnsi="Simplified Arabic" w:cs="Simplified Arabic"/>
          <w:sz w:val="2"/>
          <w:szCs w:val="2"/>
          <w:rtl/>
        </w:rPr>
      </w:pPr>
    </w:p>
    <w:p w:rsidR="00402AE7" w:rsidRPr="00DF7FBC" w:rsidRDefault="00402AE7" w:rsidP="00402AE7">
      <w:pPr>
        <w:spacing w:after="0" w:line="240" w:lineRule="auto"/>
        <w:rPr>
          <w:rFonts w:ascii="Simplified Arabic" w:hAnsi="Simplified Arabic" w:cs="Simplified Arabic"/>
          <w:b/>
          <w:bCs/>
          <w:color w:val="FF0000"/>
          <w:sz w:val="28"/>
          <w:szCs w:val="28"/>
          <w:rtl/>
        </w:rPr>
      </w:pPr>
      <w:r w:rsidRPr="00DF7FBC">
        <w:rPr>
          <w:rFonts w:ascii="Simplified Arabic" w:hAnsi="Simplified Arabic" w:cs="Simplified Arabic"/>
          <w:b/>
          <w:bCs/>
          <w:color w:val="FF0000"/>
          <w:sz w:val="28"/>
          <w:szCs w:val="28"/>
          <w:rtl/>
        </w:rPr>
        <w:t>ولا: بيئة الصناعة</w:t>
      </w:r>
      <w:r w:rsidRPr="00DF7FBC">
        <w:rPr>
          <w:rFonts w:ascii="Simplified Arabic" w:hAnsi="Simplified Arabic" w:cs="Simplified Arabic" w:hint="cs"/>
          <w:b/>
          <w:bCs/>
          <w:color w:val="FF0000"/>
          <w:sz w:val="28"/>
          <w:szCs w:val="28"/>
          <w:rtl/>
        </w:rPr>
        <w:t>:</w:t>
      </w:r>
    </w:p>
    <w:p w:rsidR="00402AE7" w:rsidRPr="00402AE7" w:rsidRDefault="00402AE7" w:rsidP="00402AE7">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1</w:t>
      </w:r>
      <w:r w:rsidRPr="00DF7FBC">
        <w:rPr>
          <w:rFonts w:ascii="Simplified Arabic" w:hAnsi="Simplified Arabic" w:cs="Simplified Arabic"/>
          <w:color w:val="FF0000"/>
          <w:sz w:val="28"/>
          <w:szCs w:val="28"/>
          <w:rtl/>
        </w:rPr>
        <w:t>- أهمية تحليل بيئة الصناعة:</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lang w:bidi="ar-DZ"/>
        </w:rPr>
        <w:t>وفقا للمقاربة الهيكلية فإن "هيكل الصناعة يمارس تأثيراً كبير وحاسما على تحديد قواعـد اللعبة التنافسيّة وعلى الاستراتيجيات التي يمكن للمؤسسة اعتمــادها إزاء ذلك"</w:t>
      </w:r>
      <w:r w:rsidRPr="00402AE7">
        <w:rPr>
          <w:rFonts w:ascii="Simplified Arabic" w:hAnsi="Simplified Arabic" w:cs="Simplified Arabic"/>
          <w:sz w:val="28"/>
          <w:szCs w:val="28"/>
          <w:rtl/>
        </w:rPr>
        <w:t>.</w:t>
      </w:r>
      <w:r w:rsidRPr="00402AE7">
        <w:rPr>
          <w:rFonts w:ascii="Simplified Arabic" w:hAnsi="Simplified Arabic" w:cs="Simplified Arabic"/>
          <w:sz w:val="28"/>
          <w:szCs w:val="28"/>
          <w:rtl/>
          <w:lang w:bidi="ar-DZ"/>
        </w:rPr>
        <w:t xml:space="preserve"> فالعامل الأول ، كما يقول بورتر</w:t>
      </w:r>
      <w:r w:rsidRPr="00402AE7">
        <w:rPr>
          <w:rFonts w:ascii="Simplified Arabic" w:hAnsi="Simplified Arabic" w:cs="Simplified Arabic"/>
          <w:sz w:val="28"/>
          <w:szCs w:val="28"/>
        </w:rPr>
        <w:t xml:space="preserve"> (</w:t>
      </w:r>
      <w:r w:rsidRPr="00402AE7">
        <w:rPr>
          <w:rFonts w:ascii="Simplified Arabic" w:hAnsi="Simplified Arabic" w:cs="Simplified Arabic"/>
          <w:sz w:val="28"/>
          <w:szCs w:val="28"/>
          <w:lang w:val="fr-FR"/>
        </w:rPr>
        <w:t>M.</w:t>
      </w:r>
      <w:r w:rsidRPr="00402AE7">
        <w:rPr>
          <w:rFonts w:ascii="Simplified Arabic" w:hAnsi="Simplified Arabic" w:cs="Simplified Arabic"/>
          <w:sz w:val="28"/>
          <w:szCs w:val="28"/>
        </w:rPr>
        <w:t>P</w:t>
      </w:r>
      <w:r w:rsidRPr="00402AE7">
        <w:rPr>
          <w:rFonts w:ascii="Simplified Arabic" w:hAnsi="Simplified Arabic" w:cs="Simplified Arabic"/>
          <w:sz w:val="28"/>
          <w:szCs w:val="28"/>
          <w:lang w:val="fr-FR"/>
        </w:rPr>
        <w:t>orter</w:t>
      </w:r>
      <w:proofErr w:type="gramStart"/>
      <w:r w:rsidRPr="00402AE7">
        <w:rPr>
          <w:rFonts w:ascii="Simplified Arabic" w:hAnsi="Simplified Arabic" w:cs="Simplified Arabic"/>
          <w:sz w:val="28"/>
          <w:szCs w:val="28"/>
          <w:lang w:val="fr-FR"/>
        </w:rPr>
        <w:t>)</w:t>
      </w:r>
      <w:r w:rsidRPr="00402AE7">
        <w:rPr>
          <w:rFonts w:ascii="Simplified Arabic" w:hAnsi="Simplified Arabic" w:cs="Simplified Arabic"/>
          <w:sz w:val="28"/>
          <w:szCs w:val="28"/>
          <w:rtl/>
          <w:lang w:bidi="ar-DZ"/>
        </w:rPr>
        <w:t>،</w:t>
      </w:r>
      <w:proofErr w:type="gramEnd"/>
      <w:r w:rsidRPr="00402AE7">
        <w:rPr>
          <w:rFonts w:ascii="Simplified Arabic" w:hAnsi="Simplified Arabic" w:cs="Simplified Arabic"/>
          <w:sz w:val="28"/>
          <w:szCs w:val="28"/>
          <w:rtl/>
          <w:lang w:bidi="ar-DZ"/>
        </w:rPr>
        <w:t xml:space="preserve"> الذي يحدد مردودية م</w:t>
      </w:r>
      <w:r w:rsidRPr="00402AE7">
        <w:rPr>
          <w:rFonts w:ascii="Simplified Arabic" w:hAnsi="Simplified Arabic" w:cs="Simplified Arabic"/>
          <w:sz w:val="28"/>
          <w:szCs w:val="28"/>
          <w:rtl/>
        </w:rPr>
        <w:t>نظم</w:t>
      </w:r>
      <w:r w:rsidRPr="00402AE7">
        <w:rPr>
          <w:rFonts w:ascii="Simplified Arabic" w:hAnsi="Simplified Arabic" w:cs="Simplified Arabic"/>
          <w:sz w:val="28"/>
          <w:szCs w:val="28"/>
          <w:rtl/>
          <w:lang w:bidi="ar-DZ"/>
        </w:rPr>
        <w:t>ة مّا تنشط في صناعة معيّنة ليس سوى جاذبية هذه الصناعة</w:t>
      </w:r>
      <w:r w:rsidRPr="00402AE7">
        <w:rPr>
          <w:rFonts w:ascii="Simplified Arabic" w:hAnsi="Simplified Arabic" w:cs="Simplified Arabic"/>
          <w:sz w:val="28"/>
          <w:szCs w:val="28"/>
          <w:rtl/>
        </w:rPr>
        <w:t>؛</w:t>
      </w:r>
      <w:r w:rsidRPr="00402AE7">
        <w:rPr>
          <w:rFonts w:ascii="Simplified Arabic" w:hAnsi="Simplified Arabic" w:cs="Simplified Arabic"/>
          <w:sz w:val="28"/>
          <w:szCs w:val="28"/>
          <w:rtl/>
        </w:rPr>
        <w:br/>
      </w:r>
      <w:r w:rsidRPr="00402AE7">
        <w:rPr>
          <w:rFonts w:ascii="Simplified Arabic" w:hAnsi="Simplified Arabic" w:cs="Simplified Arabic"/>
          <w:sz w:val="28"/>
          <w:szCs w:val="28"/>
          <w:rtl/>
          <w:lang w:bidi="ar-DZ"/>
        </w:rPr>
        <w:t xml:space="preserve"> في حين يتمثل العامل الثاني في الوضعيّة التنافسية النسبية</w:t>
      </w:r>
      <w:r w:rsidRPr="00402AE7">
        <w:rPr>
          <w:rFonts w:ascii="Simplified Arabic" w:hAnsi="Simplified Arabic" w:cs="Simplified Arabic"/>
          <w:sz w:val="28"/>
          <w:szCs w:val="28"/>
        </w:rPr>
        <w:t xml:space="preserve">  </w:t>
      </w:r>
      <w:r w:rsidRPr="00402AE7">
        <w:rPr>
          <w:rFonts w:ascii="Simplified Arabic" w:hAnsi="Simplified Arabic" w:cs="Simplified Arabic"/>
          <w:sz w:val="28"/>
          <w:szCs w:val="28"/>
          <w:rtl/>
          <w:lang w:bidi="ar-DZ"/>
        </w:rPr>
        <w:t>لهذه الم</w:t>
      </w:r>
      <w:r w:rsidRPr="00402AE7">
        <w:rPr>
          <w:rFonts w:ascii="Simplified Arabic" w:hAnsi="Simplified Arabic" w:cs="Simplified Arabic"/>
          <w:sz w:val="28"/>
          <w:szCs w:val="28"/>
          <w:rtl/>
        </w:rPr>
        <w:t>نظم</w:t>
      </w:r>
      <w:r w:rsidRPr="00402AE7">
        <w:rPr>
          <w:rFonts w:ascii="Simplified Arabic" w:hAnsi="Simplified Arabic" w:cs="Simplified Arabic"/>
          <w:sz w:val="28"/>
          <w:szCs w:val="28"/>
          <w:rtl/>
          <w:lang w:bidi="ar-DZ"/>
        </w:rPr>
        <w:t xml:space="preserve">ة في مواجهة منافسيها في نفس الصناعة؛ وتعكس هذه الوضعية المركز التنافسي </w:t>
      </w:r>
      <w:r w:rsidRPr="00402AE7">
        <w:rPr>
          <w:rFonts w:ascii="Simplified Arabic" w:hAnsi="Simplified Arabic" w:cs="Simplified Arabic"/>
          <w:sz w:val="28"/>
          <w:szCs w:val="28"/>
          <w:rtl/>
        </w:rPr>
        <w:t>للمنظمة.</w:t>
      </w:r>
      <w:r w:rsidRPr="00402AE7">
        <w:rPr>
          <w:rFonts w:ascii="Simplified Arabic" w:hAnsi="Simplified Arabic" w:cs="Simplified Arabic"/>
          <w:sz w:val="28"/>
          <w:szCs w:val="28"/>
        </w:rPr>
        <w:t xml:space="preserve"> </w:t>
      </w:r>
    </w:p>
    <w:p w:rsidR="00402AE7" w:rsidRPr="00402AE7" w:rsidRDefault="00402AE7" w:rsidP="00402AE7">
      <w:pPr>
        <w:spacing w:after="0" w:line="240" w:lineRule="auto"/>
        <w:jc w:val="both"/>
        <w:rPr>
          <w:rFonts w:ascii="Simplified Arabic" w:hAnsi="Simplified Arabic" w:cs="Simplified Arabic"/>
          <w:sz w:val="2"/>
          <w:szCs w:val="2"/>
          <w:rtl/>
        </w:rPr>
      </w:pPr>
    </w:p>
    <w:p w:rsidR="00402AE7" w:rsidRPr="00DF7FBC" w:rsidRDefault="00402AE7" w:rsidP="00402AE7">
      <w:pPr>
        <w:spacing w:after="0" w:line="240" w:lineRule="auto"/>
        <w:jc w:val="both"/>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t xml:space="preserve">2- </w:t>
      </w:r>
      <w:proofErr w:type="gramStart"/>
      <w:r w:rsidRPr="00DF7FBC">
        <w:rPr>
          <w:rFonts w:ascii="Simplified Arabic" w:hAnsi="Simplified Arabic" w:cs="Simplified Arabic"/>
          <w:b/>
          <w:bCs/>
          <w:color w:val="FF0000"/>
          <w:sz w:val="28"/>
          <w:szCs w:val="28"/>
          <w:rtl/>
        </w:rPr>
        <w:t>تعريف</w:t>
      </w:r>
      <w:proofErr w:type="gramEnd"/>
      <w:r w:rsidRPr="00DF7FBC">
        <w:rPr>
          <w:rFonts w:ascii="Simplified Arabic" w:hAnsi="Simplified Arabic" w:cs="Simplified Arabic"/>
          <w:b/>
          <w:bCs/>
          <w:color w:val="FF0000"/>
          <w:sz w:val="28"/>
          <w:szCs w:val="28"/>
          <w:rtl/>
        </w:rPr>
        <w:t xml:space="preserve"> الصناعة، والقطاع:</w:t>
      </w:r>
    </w:p>
    <w:p w:rsidR="007516F3" w:rsidRPr="00402AE7" w:rsidRDefault="007516F3" w:rsidP="00D91C1D">
      <w:pPr>
        <w:numPr>
          <w:ilvl w:val="0"/>
          <w:numId w:val="26"/>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يقصد بالصناعة مجموعة من الشركات التي تقدم منتجات أو خدمات يمكن أن تمثل بدائل دقيقة لبعضها البعض ، هذه المنتجات أو الخدمات تؤدى إلى إشباع نفس الحاجات الأساسية للعميل أو المستهلك.</w:t>
      </w:r>
    </w:p>
    <w:p w:rsidR="007516F3" w:rsidRPr="00402AE7" w:rsidRDefault="007516F3" w:rsidP="00D91C1D">
      <w:pPr>
        <w:numPr>
          <w:ilvl w:val="0"/>
          <w:numId w:val="26"/>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 xml:space="preserve">أما </w:t>
      </w:r>
      <w:proofErr w:type="gramStart"/>
      <w:r w:rsidRPr="00402AE7">
        <w:rPr>
          <w:rFonts w:ascii="Simplified Arabic" w:hAnsi="Simplified Arabic" w:cs="Simplified Arabic"/>
          <w:sz w:val="28"/>
          <w:szCs w:val="28"/>
          <w:rtl/>
        </w:rPr>
        <w:t>القطاع  فهو</w:t>
      </w:r>
      <w:proofErr w:type="gramEnd"/>
      <w:r w:rsidRPr="00402AE7">
        <w:rPr>
          <w:rFonts w:ascii="Simplified Arabic" w:hAnsi="Simplified Arabic" w:cs="Simplified Arabic"/>
          <w:sz w:val="28"/>
          <w:szCs w:val="28"/>
          <w:rtl/>
        </w:rPr>
        <w:t xml:space="preserve"> عبارة عن مجموعة من الصناعات المرتبطة معاً إلى حد بعيد ، والصناعة جزء من القطاع ،مثال قطاع الاتصالات يشمل صناعتين هما صناعة معدات الاتصالات ،وصناعة خدمات الاتصالات.  </w:t>
      </w:r>
    </w:p>
    <w:p w:rsidR="00402AE7" w:rsidRPr="00402AE7" w:rsidRDefault="00402AE7" w:rsidP="00402AE7">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3- الصناعة والسوق وهيكل الصناعة:</w:t>
      </w:r>
      <w:r>
        <w:rPr>
          <w:rFonts w:ascii="Simplified Arabic" w:hAnsi="Simplified Arabic" w:cs="Simplified Arabic" w:hint="cs"/>
          <w:b/>
          <w:bCs/>
          <w:sz w:val="28"/>
          <w:szCs w:val="28"/>
          <w:rtl/>
        </w:rPr>
        <w:t xml:space="preserve"> </w:t>
      </w:r>
      <w:r w:rsidRPr="00402AE7">
        <w:rPr>
          <w:rFonts w:ascii="Simplified Arabic" w:hAnsi="Simplified Arabic" w:cs="Simplified Arabic"/>
          <w:sz w:val="28"/>
          <w:szCs w:val="28"/>
          <w:rtl/>
        </w:rPr>
        <w:t xml:space="preserve">هناك علاقة بين الصناعة والسوق ،فمن خلال الصناعة يتم تحديد أقسام السوق </w:t>
      </w:r>
      <w:r w:rsidRPr="00402AE7">
        <w:rPr>
          <w:rFonts w:ascii="Simplified Arabic" w:hAnsi="Simplified Arabic" w:cs="Simplified Arabic"/>
          <w:sz w:val="28"/>
          <w:szCs w:val="28"/>
        </w:rPr>
        <w:t>market segments</w:t>
      </w:r>
      <w:r w:rsidRPr="00402AE7">
        <w:rPr>
          <w:rFonts w:ascii="Simplified Arabic" w:hAnsi="Simplified Arabic" w:cs="Simplified Arabic"/>
          <w:sz w:val="28"/>
          <w:szCs w:val="28"/>
          <w:rtl/>
        </w:rPr>
        <w:t xml:space="preserve"> </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 xml:space="preserve">وأقسام السوق هي مجموعات متميزة من المستهلكين داخل سوق ما ،ويمكن تمييزهم على أساس خصائصهم المتفردة ومطالبهم المحددة ،فمثلاً في صناعة الحاسب الشخصي هناك </w:t>
      </w:r>
      <w:r w:rsidRPr="00402AE7">
        <w:rPr>
          <w:rFonts w:ascii="Simplified Arabic" w:hAnsi="Simplified Arabic" w:cs="Simplified Arabic" w:hint="cs"/>
          <w:sz w:val="28"/>
          <w:szCs w:val="28"/>
          <w:rtl/>
        </w:rPr>
        <w:t>أقسام</w:t>
      </w:r>
      <w:r w:rsidRPr="00402AE7">
        <w:rPr>
          <w:rFonts w:ascii="Simplified Arabic" w:hAnsi="Simplified Arabic" w:cs="Simplified Arabic"/>
          <w:sz w:val="28"/>
          <w:szCs w:val="28"/>
          <w:rtl/>
        </w:rPr>
        <w:t xml:space="preserve"> مختلفة يرغب فيها المستهلكون من حواسيب مكتبية وحواسيب محمولة ، ولذلك فإن صناع الحاسب الشخصي يدركون وجود هذه الأقسام المختلفة من السوق.</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 xml:space="preserve">أما </w:t>
      </w:r>
      <w:proofErr w:type="gramStart"/>
      <w:r w:rsidRPr="00402AE7">
        <w:rPr>
          <w:rFonts w:ascii="Simplified Arabic" w:hAnsi="Simplified Arabic" w:cs="Simplified Arabic"/>
          <w:sz w:val="28"/>
          <w:szCs w:val="28"/>
          <w:rtl/>
        </w:rPr>
        <w:t>هيكل</w:t>
      </w:r>
      <w:proofErr w:type="gramEnd"/>
      <w:r w:rsidRPr="00402AE7">
        <w:rPr>
          <w:rFonts w:ascii="Simplified Arabic" w:hAnsi="Simplified Arabic" w:cs="Simplified Arabic"/>
          <w:sz w:val="28"/>
          <w:szCs w:val="28"/>
          <w:rtl/>
        </w:rPr>
        <w:t xml:space="preserve"> الصناعة، فيشمل مجموع الخصائص الفنية والاقتصادية للصناعة المعنية.</w:t>
      </w:r>
      <w:r w:rsidRPr="00402AE7">
        <w:rPr>
          <w:rFonts w:ascii="Simplified Arabic" w:hAnsi="Simplified Arabic" w:cs="Simplified Arabic"/>
          <w:sz w:val="28"/>
          <w:szCs w:val="28"/>
        </w:rPr>
        <w:t xml:space="preserve"> </w:t>
      </w:r>
    </w:p>
    <w:p w:rsidR="00402AE7" w:rsidRPr="00DF7FBC" w:rsidRDefault="00402AE7" w:rsidP="00402AE7">
      <w:pPr>
        <w:spacing w:after="0" w:line="240" w:lineRule="auto"/>
        <w:jc w:val="both"/>
        <w:rPr>
          <w:rFonts w:ascii="Simplified Arabic" w:hAnsi="Simplified Arabic" w:cs="Simplified Arabic"/>
          <w:b/>
          <w:bCs/>
          <w:color w:val="FF0000"/>
          <w:sz w:val="28"/>
          <w:szCs w:val="28"/>
          <w:rtl/>
        </w:rPr>
      </w:pPr>
      <w:r w:rsidRPr="00DF7FBC">
        <w:rPr>
          <w:rFonts w:ascii="Simplified Arabic" w:hAnsi="Simplified Arabic" w:cs="Simplified Arabic"/>
          <w:b/>
          <w:bCs/>
          <w:color w:val="FF0000"/>
          <w:sz w:val="28"/>
          <w:szCs w:val="28"/>
          <w:rtl/>
        </w:rPr>
        <w:t>ثانيا: نموذج بورتر</w:t>
      </w:r>
      <w:r w:rsidRPr="00DF7FBC">
        <w:rPr>
          <w:rFonts w:ascii="Simplified Arabic" w:hAnsi="Simplified Arabic" w:cs="Simplified Arabic"/>
          <w:b/>
          <w:bCs/>
          <w:color w:val="FF0000"/>
          <w:sz w:val="28"/>
          <w:szCs w:val="28"/>
        </w:rPr>
        <w:t xml:space="preserve"> (</w:t>
      </w:r>
      <w:r w:rsidRPr="00DF7FBC">
        <w:rPr>
          <w:rFonts w:ascii="Simplified Arabic" w:hAnsi="Simplified Arabic" w:cs="Simplified Arabic"/>
          <w:b/>
          <w:bCs/>
          <w:color w:val="FF0000"/>
          <w:sz w:val="28"/>
          <w:szCs w:val="28"/>
          <w:lang w:val="fr-FR"/>
        </w:rPr>
        <w:t>M.</w:t>
      </w:r>
      <w:r w:rsidRPr="00DF7FBC">
        <w:rPr>
          <w:rFonts w:ascii="Simplified Arabic" w:hAnsi="Simplified Arabic" w:cs="Simplified Arabic"/>
          <w:b/>
          <w:bCs/>
          <w:color w:val="FF0000"/>
          <w:sz w:val="28"/>
          <w:szCs w:val="28"/>
        </w:rPr>
        <w:t>P</w:t>
      </w:r>
      <w:r w:rsidRPr="00DF7FBC">
        <w:rPr>
          <w:rFonts w:ascii="Simplified Arabic" w:hAnsi="Simplified Arabic" w:cs="Simplified Arabic"/>
          <w:b/>
          <w:bCs/>
          <w:color w:val="FF0000"/>
          <w:sz w:val="28"/>
          <w:szCs w:val="28"/>
          <w:lang w:val="fr-FR"/>
        </w:rPr>
        <w:t>orter)</w:t>
      </w:r>
      <w:r w:rsidRPr="00DF7FBC">
        <w:rPr>
          <w:rFonts w:ascii="Simplified Arabic" w:hAnsi="Simplified Arabic" w:cs="Simplified Arabic"/>
          <w:b/>
          <w:bCs/>
          <w:color w:val="FF0000"/>
          <w:sz w:val="28"/>
          <w:szCs w:val="28"/>
          <w:rtl/>
        </w:rPr>
        <w:t xml:space="preserve"> لتحليل الصناعة</w:t>
      </w:r>
      <w:r w:rsidRPr="00DF7FBC">
        <w:rPr>
          <w:rFonts w:ascii="Simplified Arabic" w:hAnsi="Simplified Arabic" w:cs="Simplified Arabic" w:hint="cs"/>
          <w:b/>
          <w:bCs/>
          <w:color w:val="FF0000"/>
          <w:sz w:val="28"/>
          <w:szCs w:val="28"/>
          <w:rtl/>
        </w:rPr>
        <w:t>:</w:t>
      </w:r>
    </w:p>
    <w:p w:rsidR="00402AE7" w:rsidRDefault="00402AE7" w:rsidP="00402AE7">
      <w:pPr>
        <w:spacing w:after="0" w:line="240" w:lineRule="auto"/>
        <w:jc w:val="center"/>
        <w:rPr>
          <w:rFonts w:ascii="Simplified Arabic" w:hAnsi="Simplified Arabic" w:cs="Simplified Arabic"/>
          <w:b/>
          <w:bCs/>
          <w:sz w:val="28"/>
          <w:szCs w:val="28"/>
          <w:rtl/>
        </w:rPr>
      </w:pPr>
      <w:r w:rsidRPr="00402AE7">
        <w:rPr>
          <w:rFonts w:ascii="Simplified Arabic" w:hAnsi="Simplified Arabic" w:cs="Simplified Arabic"/>
          <w:b/>
          <w:bCs/>
          <w:noProof/>
          <w:sz w:val="28"/>
          <w:szCs w:val="28"/>
          <w:rtl/>
        </w:rPr>
        <w:drawing>
          <wp:inline distT="0" distB="0" distL="0" distR="0">
            <wp:extent cx="3861259" cy="2151529"/>
            <wp:effectExtent l="0" t="0" r="5891" b="0"/>
            <wp:docPr id="3" name="صورة 2"/>
            <wp:cNvGraphicFramePr/>
            <a:graphic xmlns:a="http://schemas.openxmlformats.org/drawingml/2006/main">
              <a:graphicData uri="http://schemas.openxmlformats.org/drawingml/2006/picture">
                <pic:pic xmlns:pic="http://schemas.openxmlformats.org/drawingml/2006/picture">
                  <pic:nvPicPr>
                    <pic:cNvPr id="21507" name="Picture 4"/>
                    <pic:cNvPicPr>
                      <a:picLocks noGrp="1" noChangeAspect="1" noChangeArrowheads="1"/>
                    </pic:cNvPicPr>
                  </pic:nvPicPr>
                  <pic:blipFill>
                    <a:blip r:embed="rId11" cstate="print"/>
                    <a:srcRect/>
                    <a:stretch>
                      <a:fillRect/>
                    </a:stretch>
                  </pic:blipFill>
                  <pic:spPr bwMode="auto">
                    <a:xfrm>
                      <a:off x="0" y="0"/>
                      <a:ext cx="3863891" cy="2152996"/>
                    </a:xfrm>
                    <a:prstGeom prst="rect">
                      <a:avLst/>
                    </a:prstGeom>
                    <a:noFill/>
                    <a:ln w="9525">
                      <a:noFill/>
                      <a:miter lim="800000"/>
                      <a:headEnd/>
                      <a:tailEnd/>
                    </a:ln>
                  </pic:spPr>
                </pic:pic>
              </a:graphicData>
            </a:graphic>
          </wp:inline>
        </w:drawing>
      </w:r>
    </w:p>
    <w:p w:rsidR="00DF7FBC" w:rsidRDefault="00DF7FBC" w:rsidP="00402AE7">
      <w:pPr>
        <w:spacing w:after="0" w:line="240" w:lineRule="auto"/>
        <w:jc w:val="center"/>
        <w:rPr>
          <w:rFonts w:ascii="Simplified Arabic" w:hAnsi="Simplified Arabic" w:cs="Simplified Arabic"/>
          <w:b/>
          <w:bCs/>
          <w:sz w:val="14"/>
          <w:szCs w:val="14"/>
          <w:rtl/>
        </w:rPr>
      </w:pPr>
    </w:p>
    <w:p w:rsidR="00DF7FBC" w:rsidRPr="00DF7FBC" w:rsidRDefault="00DF7FBC" w:rsidP="00402AE7">
      <w:pPr>
        <w:spacing w:after="0" w:line="240" w:lineRule="auto"/>
        <w:jc w:val="center"/>
        <w:rPr>
          <w:rFonts w:ascii="Simplified Arabic" w:hAnsi="Simplified Arabic" w:cs="Simplified Arabic"/>
          <w:b/>
          <w:bCs/>
          <w:sz w:val="14"/>
          <w:szCs w:val="14"/>
          <w:rtl/>
        </w:rPr>
      </w:pPr>
    </w:p>
    <w:p w:rsidR="00402AE7" w:rsidRPr="00402AE7" w:rsidRDefault="00402AE7" w:rsidP="00C24ED1">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 xml:space="preserve">1- </w:t>
      </w:r>
      <w:proofErr w:type="gramStart"/>
      <w:r w:rsidRPr="00DF7FBC">
        <w:rPr>
          <w:rFonts w:ascii="Simplified Arabic" w:hAnsi="Simplified Arabic" w:cs="Simplified Arabic"/>
          <w:b/>
          <w:bCs/>
          <w:color w:val="FF0000"/>
          <w:sz w:val="28"/>
          <w:szCs w:val="28"/>
          <w:rtl/>
        </w:rPr>
        <w:t>شدة</w:t>
      </w:r>
      <w:proofErr w:type="gramEnd"/>
      <w:r w:rsidRPr="00DF7FBC">
        <w:rPr>
          <w:rFonts w:ascii="Simplified Arabic" w:hAnsi="Simplified Arabic" w:cs="Simplified Arabic"/>
          <w:b/>
          <w:bCs/>
          <w:color w:val="FF0000"/>
          <w:sz w:val="28"/>
          <w:szCs w:val="28"/>
          <w:rtl/>
        </w:rPr>
        <w:t xml:space="preserve"> المنافسة والمزاحمة بين الشركات القائمة:</w:t>
      </w:r>
      <w:r w:rsidRPr="00DF7FBC">
        <w:rPr>
          <w:rFonts w:ascii="Simplified Arabic" w:hAnsi="Simplified Arabic" w:cs="Simplified Arabic" w:hint="cs"/>
          <w:b/>
          <w:bCs/>
          <w:color w:val="FF0000"/>
          <w:sz w:val="28"/>
          <w:szCs w:val="28"/>
          <w:rtl/>
        </w:rPr>
        <w:t xml:space="preserve"> </w:t>
      </w:r>
      <w:r w:rsidRPr="00402AE7">
        <w:rPr>
          <w:rFonts w:ascii="Simplified Arabic" w:hAnsi="Simplified Arabic" w:cs="Simplified Arabic"/>
          <w:sz w:val="28"/>
          <w:szCs w:val="28"/>
          <w:rtl/>
        </w:rPr>
        <w:t>ويقصد بذلك كثافة وحدة المنافسة بين الشركات القائمة داخل الصناعة، والمقصود بالمنافسة الصراع التنافسي بين الشركات في صناعة ما للفوز بحصة سوقية. ومن أهم العوامل المؤثرة فيها:</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proofErr w:type="gramStart"/>
      <w:r w:rsidRPr="00402AE7">
        <w:rPr>
          <w:rFonts w:ascii="Simplified Arabic" w:hAnsi="Simplified Arabic" w:cs="Simplified Arabic"/>
          <w:sz w:val="28"/>
          <w:szCs w:val="28"/>
          <w:rtl/>
        </w:rPr>
        <w:t>درجة</w:t>
      </w:r>
      <w:proofErr w:type="gramEnd"/>
      <w:r w:rsidRPr="00402AE7">
        <w:rPr>
          <w:rFonts w:ascii="Simplified Arabic" w:hAnsi="Simplified Arabic" w:cs="Simplified Arabic"/>
          <w:sz w:val="28"/>
          <w:szCs w:val="28"/>
          <w:rtl/>
        </w:rPr>
        <w:t xml:space="preserve"> نمو الصناعة</w:t>
      </w:r>
      <w:r w:rsidR="00402AE7">
        <w:rPr>
          <w:rFonts w:ascii="Simplified Arabic" w:hAnsi="Simplified Arabic" w:cs="Simplified Arabic" w:hint="cs"/>
          <w:sz w:val="28"/>
          <w:szCs w:val="28"/>
          <w:rtl/>
        </w:rPr>
        <w:t>.</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 xml:space="preserve">نسبة التكاليف الثابتة إلى القيمة المضافة (أي أن الصناعات التي تكون فيها التكاليف الثابتة مرتفعة خاصّة بنسبتها إلى القيمة المضافة المحققة فيها فإن ذلك </w:t>
      </w:r>
      <w:proofErr w:type="gramStart"/>
      <w:r w:rsidRPr="00402AE7">
        <w:rPr>
          <w:rFonts w:ascii="Simplified Arabic" w:hAnsi="Simplified Arabic" w:cs="Simplified Arabic"/>
          <w:sz w:val="28"/>
          <w:szCs w:val="28"/>
          <w:rtl/>
        </w:rPr>
        <w:t>يعني  ضعف</w:t>
      </w:r>
      <w:proofErr w:type="gramEnd"/>
      <w:r w:rsidRPr="00402AE7">
        <w:rPr>
          <w:rFonts w:ascii="Simplified Arabic" w:hAnsi="Simplified Arabic" w:cs="Simplified Arabic"/>
          <w:sz w:val="28"/>
          <w:szCs w:val="28"/>
          <w:rtl/>
        </w:rPr>
        <w:t xml:space="preserve"> الأداء من خلال ضعف القيمة المضافة</w:t>
      </w:r>
      <w:r w:rsidR="00402AE7">
        <w:rPr>
          <w:rFonts w:ascii="Simplified Arabic" w:hAnsi="Simplified Arabic" w:cs="Simplified Arabic"/>
          <w:sz w:val="28"/>
          <w:szCs w:val="28"/>
          <w:rtl/>
        </w:rPr>
        <w:t>)</w:t>
      </w:r>
      <w:r w:rsidR="00402AE7">
        <w:rPr>
          <w:rFonts w:ascii="Simplified Arabic" w:hAnsi="Simplified Arabic" w:cs="Simplified Arabic" w:hint="cs"/>
          <w:sz w:val="28"/>
          <w:szCs w:val="28"/>
          <w:rtl/>
        </w:rPr>
        <w:t>.</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proofErr w:type="gramStart"/>
      <w:r w:rsidRPr="00402AE7">
        <w:rPr>
          <w:rFonts w:ascii="Simplified Arabic" w:hAnsi="Simplified Arabic" w:cs="Simplified Arabic"/>
          <w:sz w:val="28"/>
          <w:szCs w:val="28"/>
          <w:rtl/>
        </w:rPr>
        <w:t>درجة</w:t>
      </w:r>
      <w:proofErr w:type="gramEnd"/>
      <w:r w:rsidRPr="00402AE7">
        <w:rPr>
          <w:rFonts w:ascii="Simplified Arabic" w:hAnsi="Simplified Arabic" w:cs="Simplified Arabic"/>
          <w:sz w:val="28"/>
          <w:szCs w:val="28"/>
          <w:rtl/>
        </w:rPr>
        <w:t xml:space="preserve"> تمركز المتنافسين</w:t>
      </w:r>
      <w:r w:rsidR="00402AE7">
        <w:rPr>
          <w:rFonts w:ascii="Simplified Arabic" w:hAnsi="Simplified Arabic" w:cs="Simplified Arabic" w:hint="cs"/>
          <w:sz w:val="28"/>
          <w:szCs w:val="28"/>
          <w:rtl/>
        </w:rPr>
        <w:t>.</w:t>
      </w:r>
      <w:r w:rsidRPr="00402AE7">
        <w:rPr>
          <w:rFonts w:ascii="Simplified Arabic" w:hAnsi="Simplified Arabic" w:cs="Simplified Arabic"/>
          <w:sz w:val="28"/>
          <w:szCs w:val="28"/>
          <w:rtl/>
        </w:rPr>
        <w:t xml:space="preserve"> </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مدى إمكانية تميز المنتج.</w:t>
      </w:r>
      <w:r w:rsidRPr="00402AE7">
        <w:rPr>
          <w:rFonts w:ascii="Simplified Arabic" w:hAnsi="Simplified Arabic" w:cs="Simplified Arabic"/>
          <w:sz w:val="28"/>
          <w:szCs w:val="28"/>
        </w:rPr>
        <w:t xml:space="preserve"> </w:t>
      </w:r>
    </w:p>
    <w:p w:rsidR="00402AE7" w:rsidRDefault="00402AE7" w:rsidP="00402AE7">
      <w:pPr>
        <w:spacing w:after="0" w:line="240" w:lineRule="auto"/>
        <w:rPr>
          <w:rFonts w:ascii="Simplified Arabic" w:hAnsi="Simplified Arabic" w:cs="Simplified Arabic"/>
          <w:b/>
          <w:bCs/>
          <w:sz w:val="28"/>
          <w:szCs w:val="28"/>
          <w:rtl/>
        </w:rPr>
      </w:pPr>
    </w:p>
    <w:p w:rsidR="00C24ED1" w:rsidRPr="00C24ED1" w:rsidRDefault="00C24ED1" w:rsidP="00C24ED1">
      <w:pPr>
        <w:spacing w:after="0" w:line="240" w:lineRule="auto"/>
        <w:rPr>
          <w:rFonts w:ascii="Simplified Arabic" w:hAnsi="Simplified Arabic" w:cs="Simplified Arabic"/>
          <w:sz w:val="28"/>
          <w:szCs w:val="28"/>
        </w:rPr>
      </w:pPr>
      <w:proofErr w:type="gramStart"/>
      <w:r w:rsidRPr="00DF7FBC">
        <w:rPr>
          <w:rFonts w:ascii="Simplified Arabic" w:hAnsi="Simplified Arabic" w:cs="Simplified Arabic"/>
          <w:b/>
          <w:bCs/>
          <w:color w:val="FF0000"/>
          <w:sz w:val="28"/>
          <w:szCs w:val="28"/>
          <w:rtl/>
        </w:rPr>
        <w:t>والخلاصة</w:t>
      </w:r>
      <w:proofErr w:type="gramEnd"/>
      <w:r w:rsidRPr="00DF7FBC">
        <w:rPr>
          <w:rFonts w:ascii="Simplified Arabic" w:hAnsi="Simplified Arabic" w:cs="Simplified Arabic"/>
          <w:b/>
          <w:bCs/>
          <w:color w:val="FF0000"/>
          <w:sz w:val="28"/>
          <w:szCs w:val="28"/>
          <w:rtl/>
        </w:rPr>
        <w:t xml:space="preserve"> أنه يمكن القول:</w:t>
      </w:r>
      <w:r>
        <w:rPr>
          <w:rFonts w:ascii="Simplified Arabic" w:hAnsi="Simplified Arabic" w:cs="Simplified Arabic" w:hint="cs"/>
          <w:b/>
          <w:bCs/>
          <w:sz w:val="28"/>
          <w:szCs w:val="28"/>
          <w:rtl/>
        </w:rPr>
        <w:t xml:space="preserve"> </w:t>
      </w:r>
      <w:r w:rsidRPr="00C24ED1">
        <w:rPr>
          <w:rFonts w:ascii="Simplified Arabic" w:hAnsi="Simplified Arabic" w:cs="Simplified Arabic" w:hint="cs"/>
          <w:sz w:val="28"/>
          <w:szCs w:val="28"/>
          <w:rtl/>
        </w:rPr>
        <w:t>إن</w:t>
      </w:r>
      <w:r w:rsidRPr="00C24ED1">
        <w:rPr>
          <w:rFonts w:ascii="Simplified Arabic" w:hAnsi="Simplified Arabic" w:cs="Simplified Arabic"/>
          <w:sz w:val="28"/>
          <w:szCs w:val="28"/>
          <w:rtl/>
        </w:rPr>
        <w:t xml:space="preserve"> توفر أكبر ربحية لمعظم المتنافسين في الصناعة، يرتبط بمدى تميز هذه الصناعة بنمو مرتفع، ودرجة تمركز عالية للمنظمات المتنافسة المشاركة، فضلا عن تكاليف ثابتة نسبية أقل، ومدى واسع لإمكانية تميز المنتج.</w:t>
      </w:r>
    </w:p>
    <w:p w:rsidR="00C24ED1" w:rsidRPr="00C24ED1" w:rsidRDefault="00C24ED1" w:rsidP="00C24ED1">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2- تهديد دخول منافسين جدد محتملين:</w:t>
      </w:r>
      <w:r>
        <w:rPr>
          <w:rFonts w:ascii="Simplified Arabic" w:hAnsi="Simplified Arabic" w:cs="Simplified Arabic" w:hint="cs"/>
          <w:b/>
          <w:bCs/>
          <w:sz w:val="28"/>
          <w:szCs w:val="28"/>
          <w:rtl/>
        </w:rPr>
        <w:t xml:space="preserve"> </w:t>
      </w:r>
      <w:r w:rsidRPr="00C24ED1">
        <w:rPr>
          <w:rFonts w:ascii="Simplified Arabic" w:hAnsi="Simplified Arabic" w:cs="Simplified Arabic"/>
          <w:sz w:val="28"/>
          <w:szCs w:val="28"/>
          <w:rtl/>
        </w:rPr>
        <w:t>لا يمكن تجاهل الداخلين المحتملين للصناعة خاصة بالنظر إلى ما يحملونه معهم من قدرات جديدة وموارد فريدة، مع الرغبة في امتلاك حصة من السوق وهو ما يؤدي إلى:</w:t>
      </w:r>
    </w:p>
    <w:p w:rsidR="007516F3" w:rsidRPr="00C24ED1" w:rsidRDefault="00C24ED1" w:rsidP="00D91C1D">
      <w:pPr>
        <w:numPr>
          <w:ilvl w:val="0"/>
          <w:numId w:val="28"/>
        </w:numPr>
        <w:spacing w:after="0" w:line="240" w:lineRule="auto"/>
        <w:jc w:val="both"/>
        <w:rPr>
          <w:rFonts w:ascii="Simplified Arabic" w:hAnsi="Simplified Arabic" w:cs="Simplified Arabic"/>
          <w:sz w:val="28"/>
          <w:szCs w:val="28"/>
        </w:rPr>
      </w:pPr>
      <w:proofErr w:type="gramStart"/>
      <w:r>
        <w:rPr>
          <w:rFonts w:ascii="Simplified Arabic" w:hAnsi="Simplified Arabic" w:cs="Simplified Arabic"/>
          <w:sz w:val="28"/>
          <w:szCs w:val="28"/>
          <w:rtl/>
        </w:rPr>
        <w:t>انخفاض</w:t>
      </w:r>
      <w:proofErr w:type="gramEnd"/>
      <w:r>
        <w:rPr>
          <w:rFonts w:ascii="Simplified Arabic" w:hAnsi="Simplified Arabic" w:cs="Simplified Arabic"/>
          <w:sz w:val="28"/>
          <w:szCs w:val="28"/>
          <w:rtl/>
        </w:rPr>
        <w:t xml:space="preserve"> في أسعار العرض</w:t>
      </w:r>
      <w:r>
        <w:rPr>
          <w:rFonts w:ascii="Simplified Arabic" w:hAnsi="Simplified Arabic" w:cs="Simplified Arabic" w:hint="cs"/>
          <w:sz w:val="28"/>
          <w:szCs w:val="28"/>
          <w:rtl/>
        </w:rPr>
        <w:t>.</w:t>
      </w:r>
    </w:p>
    <w:p w:rsidR="007516F3" w:rsidRPr="00C24ED1" w:rsidRDefault="007516F3" w:rsidP="00D91C1D">
      <w:pPr>
        <w:numPr>
          <w:ilvl w:val="0"/>
          <w:numId w:val="28"/>
        </w:numPr>
        <w:spacing w:after="0" w:line="240" w:lineRule="auto"/>
        <w:jc w:val="both"/>
        <w:rPr>
          <w:rFonts w:ascii="Simplified Arabic" w:hAnsi="Simplified Arabic" w:cs="Simplified Arabic"/>
          <w:sz w:val="28"/>
          <w:szCs w:val="28"/>
        </w:rPr>
      </w:pPr>
      <w:proofErr w:type="gramStart"/>
      <w:r w:rsidRPr="00C24ED1">
        <w:rPr>
          <w:rFonts w:ascii="Simplified Arabic" w:hAnsi="Simplified Arabic" w:cs="Simplified Arabic"/>
          <w:sz w:val="28"/>
          <w:szCs w:val="28"/>
          <w:rtl/>
        </w:rPr>
        <w:t>ارتفاع</w:t>
      </w:r>
      <w:proofErr w:type="gramEnd"/>
      <w:r w:rsidRPr="00C24ED1">
        <w:rPr>
          <w:rFonts w:ascii="Simplified Arabic" w:hAnsi="Simplified Arabic" w:cs="Simplified Arabic"/>
          <w:sz w:val="28"/>
          <w:szCs w:val="28"/>
          <w:rtl/>
        </w:rPr>
        <w:t xml:space="preserve"> في تكلف</w:t>
      </w:r>
      <w:r w:rsidR="00C24ED1">
        <w:rPr>
          <w:rFonts w:ascii="Simplified Arabic" w:hAnsi="Simplified Arabic" w:cs="Simplified Arabic"/>
          <w:sz w:val="28"/>
          <w:szCs w:val="28"/>
          <w:rtl/>
        </w:rPr>
        <w:t>ة المنظمات المتواجدة في الصناعة</w:t>
      </w:r>
      <w:r w:rsidR="00C24ED1">
        <w:rPr>
          <w:rFonts w:ascii="Simplified Arabic" w:hAnsi="Simplified Arabic" w:cs="Simplified Arabic" w:hint="cs"/>
          <w:sz w:val="28"/>
          <w:szCs w:val="28"/>
          <w:rtl/>
        </w:rPr>
        <w:t>.</w:t>
      </w:r>
    </w:p>
    <w:p w:rsidR="007516F3" w:rsidRPr="00C24ED1" w:rsidRDefault="007516F3" w:rsidP="00D91C1D">
      <w:pPr>
        <w:numPr>
          <w:ilvl w:val="0"/>
          <w:numId w:val="28"/>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 xml:space="preserve">تقليص مردودية هذه المنظمات. </w:t>
      </w:r>
    </w:p>
    <w:p w:rsidR="00C24ED1" w:rsidRDefault="00C24ED1" w:rsidP="00C24ED1">
      <w:pPr>
        <w:spacing w:after="0" w:line="240" w:lineRule="auto"/>
        <w:jc w:val="both"/>
        <w:rPr>
          <w:rFonts w:ascii="Simplified Arabic" w:hAnsi="Simplified Arabic" w:cs="Simplified Arabic"/>
          <w:sz w:val="28"/>
          <w:szCs w:val="28"/>
          <w:rtl/>
        </w:rPr>
      </w:pPr>
    </w:p>
    <w:p w:rsidR="00C24ED1" w:rsidRPr="00DF7FBC" w:rsidRDefault="00C24ED1" w:rsidP="00C24ED1">
      <w:pPr>
        <w:spacing w:after="0" w:line="240" w:lineRule="auto"/>
        <w:jc w:val="both"/>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t>ومن عوائق الدخول للصناعة أمام هؤلاء:</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الولاء للماركة وتميز المنتج</w:t>
      </w:r>
      <w:r w:rsidR="00C24ED1" w:rsidRPr="00C24ED1">
        <w:rPr>
          <w:rFonts w:ascii="Simplified Arabic" w:hAnsi="Simplified Arabic" w:cs="Simplified Arabic" w:hint="cs"/>
          <w:sz w:val="28"/>
          <w:szCs w:val="28"/>
          <w:rtl/>
        </w:rPr>
        <w:t>.</w:t>
      </w:r>
      <w:r w:rsidRPr="00C24ED1">
        <w:rPr>
          <w:rFonts w:ascii="Simplified Arabic" w:hAnsi="Simplified Arabic" w:cs="Simplified Arabic"/>
          <w:sz w:val="28"/>
          <w:szCs w:val="28"/>
          <w:rtl/>
        </w:rPr>
        <w:t xml:space="preserve"> </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 xml:space="preserve">التكاليف غير المرتبطة بحجم الإنتاج (تموضع جيّد أو نفاذ ملائم لوسائل الإنتاج أو امتلاك تكنولوجيا المنتج أو التمتع بمنحنى خبرة عالية) </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اقتصاديات الحجم</w:t>
      </w:r>
      <w:r w:rsidR="00C24ED1" w:rsidRPr="00C24ED1">
        <w:rPr>
          <w:rFonts w:ascii="Simplified Arabic" w:hAnsi="Simplified Arabic" w:cs="Simplified Arabic" w:hint="cs"/>
          <w:sz w:val="28"/>
          <w:szCs w:val="28"/>
          <w:rtl/>
        </w:rPr>
        <w:t>.</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النفاذ إلى قنوات التوزيع</w:t>
      </w:r>
      <w:r w:rsidR="00C24ED1" w:rsidRPr="00C24ED1">
        <w:rPr>
          <w:rFonts w:ascii="Simplified Arabic" w:hAnsi="Simplified Arabic" w:cs="Simplified Arabic" w:hint="cs"/>
          <w:sz w:val="28"/>
          <w:szCs w:val="28"/>
          <w:rtl/>
        </w:rPr>
        <w:t>.</w:t>
      </w:r>
      <w:r w:rsidRPr="00C24ED1">
        <w:rPr>
          <w:rFonts w:ascii="Simplified Arabic" w:hAnsi="Simplified Arabic" w:cs="Simplified Arabic"/>
          <w:sz w:val="28"/>
          <w:szCs w:val="28"/>
          <w:rtl/>
        </w:rPr>
        <w:t xml:space="preserve"> </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proofErr w:type="gramStart"/>
      <w:r w:rsidRPr="00C24ED1">
        <w:rPr>
          <w:rFonts w:ascii="Simplified Arabic" w:hAnsi="Simplified Arabic" w:cs="Simplified Arabic"/>
          <w:sz w:val="28"/>
          <w:szCs w:val="28"/>
          <w:rtl/>
        </w:rPr>
        <w:t>تكاليف</w:t>
      </w:r>
      <w:proofErr w:type="gramEnd"/>
      <w:r w:rsidRPr="00C24ED1">
        <w:rPr>
          <w:rFonts w:ascii="Simplified Arabic" w:hAnsi="Simplified Arabic" w:cs="Simplified Arabic"/>
          <w:sz w:val="28"/>
          <w:szCs w:val="28"/>
          <w:rtl/>
        </w:rPr>
        <w:t xml:space="preserve"> تحول المستهلك. </w:t>
      </w:r>
    </w:p>
    <w:p w:rsidR="00C24ED1" w:rsidRDefault="00C24ED1" w:rsidP="00C24ED1">
      <w:pPr>
        <w:spacing w:after="0" w:line="240" w:lineRule="auto"/>
        <w:jc w:val="both"/>
        <w:rPr>
          <w:rFonts w:ascii="Simplified Arabic" w:hAnsi="Simplified Arabic" w:cs="Simplified Arabic"/>
          <w:sz w:val="28"/>
          <w:szCs w:val="28"/>
          <w:rtl/>
        </w:rPr>
      </w:pPr>
    </w:p>
    <w:p w:rsidR="00C24ED1" w:rsidRPr="00C24ED1" w:rsidRDefault="00C24ED1" w:rsidP="00C24ED1">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3- قوة المساومة لدى الزبائن (المشترين):</w:t>
      </w:r>
      <w:r>
        <w:rPr>
          <w:rFonts w:ascii="Simplified Arabic" w:hAnsi="Simplified Arabic" w:cs="Simplified Arabic" w:hint="cs"/>
          <w:b/>
          <w:bCs/>
          <w:sz w:val="28"/>
          <w:szCs w:val="28"/>
          <w:rtl/>
        </w:rPr>
        <w:t xml:space="preserve"> </w:t>
      </w:r>
      <w:r w:rsidRPr="00C24ED1">
        <w:rPr>
          <w:rFonts w:ascii="Simplified Arabic" w:hAnsi="Simplified Arabic" w:cs="Simplified Arabic"/>
          <w:sz w:val="28"/>
          <w:szCs w:val="28"/>
          <w:rtl/>
        </w:rPr>
        <w:t xml:space="preserve">يقصد بالمشترين في الصناعة الأفراد الذين يستهلكون منتجاتها، ويقصد بقوة المساومة عند المشترين قدرة المشترين على المساومة لتخفيض الأسعار التي تفرضها الشركات في </w:t>
      </w:r>
      <w:proofErr w:type="gramStart"/>
      <w:r w:rsidRPr="00C24ED1">
        <w:rPr>
          <w:rFonts w:ascii="Simplified Arabic" w:hAnsi="Simplified Arabic" w:cs="Simplified Arabic"/>
          <w:sz w:val="28"/>
          <w:szCs w:val="28"/>
          <w:rtl/>
        </w:rPr>
        <w:t>الصناعة .</w:t>
      </w:r>
      <w:proofErr w:type="gramEnd"/>
    </w:p>
    <w:p w:rsidR="00C24ED1" w:rsidRPr="00C24ED1" w:rsidRDefault="00C24ED1" w:rsidP="00C24ED1">
      <w:p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وهم عادة ما يفاوضون على الأسعار المنخفضة مع الخدمات الواسعة والجودة الممتازة، وبالتالي يشكلون تهديدا على تنافسية المنظمة ومردوديتها.</w:t>
      </w:r>
    </w:p>
    <w:p w:rsidR="00C24ED1" w:rsidRDefault="00C24ED1" w:rsidP="00C24ED1">
      <w:pPr>
        <w:spacing w:after="0" w:line="240" w:lineRule="auto"/>
        <w:jc w:val="both"/>
        <w:rPr>
          <w:rFonts w:ascii="Simplified Arabic" w:hAnsi="Simplified Arabic" w:cs="Simplified Arabic"/>
          <w:sz w:val="28"/>
          <w:szCs w:val="28"/>
          <w:rtl/>
        </w:rPr>
      </w:pPr>
    </w:p>
    <w:p w:rsidR="00C24ED1" w:rsidRDefault="00C24ED1" w:rsidP="00C24ED1">
      <w:pPr>
        <w:spacing w:after="0" w:line="240" w:lineRule="auto"/>
        <w:jc w:val="both"/>
        <w:rPr>
          <w:rFonts w:ascii="Simplified Arabic" w:hAnsi="Simplified Arabic" w:cs="Simplified Arabic"/>
          <w:sz w:val="28"/>
          <w:szCs w:val="28"/>
          <w:rtl/>
        </w:rPr>
      </w:pPr>
    </w:p>
    <w:p w:rsidR="0012751E" w:rsidRPr="00DF7FBC" w:rsidRDefault="0012751E" w:rsidP="0012751E">
      <w:pPr>
        <w:spacing w:after="0" w:line="240" w:lineRule="auto"/>
        <w:jc w:val="both"/>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lastRenderedPageBreak/>
        <w:t>إن قوة مساومة الزبائن تتحقق وتشتد مع تحقق الشروط التالية:</w:t>
      </w:r>
    </w:p>
    <w:p w:rsidR="007516F3" w:rsidRPr="0012751E" w:rsidRDefault="007516F3" w:rsidP="00D91C1D">
      <w:pPr>
        <w:numPr>
          <w:ilvl w:val="0"/>
          <w:numId w:val="30"/>
        </w:numPr>
        <w:spacing w:after="0" w:line="240" w:lineRule="auto"/>
        <w:jc w:val="both"/>
        <w:rPr>
          <w:rFonts w:ascii="Simplified Arabic" w:hAnsi="Simplified Arabic" w:cs="Simplified Arabic"/>
          <w:sz w:val="28"/>
          <w:szCs w:val="28"/>
        </w:rPr>
      </w:pPr>
      <w:proofErr w:type="gramStart"/>
      <w:r w:rsidRPr="0012751E">
        <w:rPr>
          <w:rFonts w:ascii="Simplified Arabic" w:hAnsi="Simplified Arabic" w:cs="Simplified Arabic"/>
          <w:sz w:val="28"/>
          <w:szCs w:val="28"/>
          <w:rtl/>
        </w:rPr>
        <w:t>أن</w:t>
      </w:r>
      <w:proofErr w:type="gramEnd"/>
      <w:r w:rsidRPr="0012751E">
        <w:rPr>
          <w:rFonts w:ascii="Simplified Arabic" w:hAnsi="Simplified Arabic" w:cs="Simplified Arabic"/>
          <w:sz w:val="28"/>
          <w:szCs w:val="28"/>
          <w:rtl/>
        </w:rPr>
        <w:t xml:space="preserve"> تكون مجموعات الزبائن مركزة وأن تمثل مشترياتهم كميات كبرى من مبيعات الصناعة تكون شديدة الأثر على النتائج</w:t>
      </w:r>
      <w:r w:rsidR="0012751E">
        <w:rPr>
          <w:rFonts w:ascii="Simplified Arabic" w:hAnsi="Simplified Arabic" w:cs="Simplified Arabic" w:hint="cs"/>
          <w:sz w:val="28"/>
          <w:szCs w:val="28"/>
          <w:rtl/>
        </w:rPr>
        <w:t>.</w:t>
      </w:r>
    </w:p>
    <w:p w:rsidR="007516F3" w:rsidRPr="0012751E" w:rsidRDefault="007516F3" w:rsidP="00D91C1D">
      <w:pPr>
        <w:numPr>
          <w:ilvl w:val="0"/>
          <w:numId w:val="30"/>
        </w:numPr>
        <w:spacing w:after="0" w:line="240" w:lineRule="auto"/>
        <w:jc w:val="both"/>
        <w:rPr>
          <w:rFonts w:ascii="Simplified Arabic" w:hAnsi="Simplified Arabic" w:cs="Simplified Arabic"/>
          <w:sz w:val="28"/>
          <w:szCs w:val="28"/>
        </w:rPr>
      </w:pPr>
      <w:proofErr w:type="gramStart"/>
      <w:r w:rsidRPr="0012751E">
        <w:rPr>
          <w:rFonts w:ascii="Simplified Arabic" w:hAnsi="Simplified Arabic" w:cs="Simplified Arabic"/>
          <w:sz w:val="28"/>
          <w:szCs w:val="28"/>
          <w:rtl/>
        </w:rPr>
        <w:t>أن</w:t>
      </w:r>
      <w:proofErr w:type="gramEnd"/>
      <w:r w:rsidRPr="0012751E">
        <w:rPr>
          <w:rFonts w:ascii="Simplified Arabic" w:hAnsi="Simplified Arabic" w:cs="Simplified Arabic"/>
          <w:sz w:val="28"/>
          <w:szCs w:val="28"/>
          <w:rtl/>
        </w:rPr>
        <w:t xml:space="preserve"> تمثل المشتريات جزء هاما من تكاليف الزبائن بحيث يكونوا أكثر حساسية للسعر</w:t>
      </w:r>
      <w:r w:rsidR="0012751E">
        <w:rPr>
          <w:rFonts w:ascii="Simplified Arabic" w:hAnsi="Simplified Arabic" w:cs="Simplified Arabic" w:hint="cs"/>
          <w:sz w:val="28"/>
          <w:szCs w:val="28"/>
          <w:rtl/>
        </w:rPr>
        <w:t>.</w:t>
      </w:r>
    </w:p>
    <w:p w:rsidR="007516F3" w:rsidRPr="0012751E"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 xml:space="preserve">أن تكون تكاليف تحولهم </w:t>
      </w:r>
      <w:proofErr w:type="gramStart"/>
      <w:r w:rsidRPr="0012751E">
        <w:rPr>
          <w:rFonts w:ascii="Simplified Arabic" w:hAnsi="Simplified Arabic" w:cs="Simplified Arabic"/>
          <w:sz w:val="28"/>
          <w:szCs w:val="28"/>
          <w:rtl/>
        </w:rPr>
        <w:t>إلى</w:t>
      </w:r>
      <w:proofErr w:type="gramEnd"/>
      <w:r w:rsidRPr="0012751E">
        <w:rPr>
          <w:rFonts w:ascii="Simplified Arabic" w:hAnsi="Simplified Arabic" w:cs="Simplified Arabic"/>
          <w:sz w:val="28"/>
          <w:szCs w:val="28"/>
          <w:rtl/>
        </w:rPr>
        <w:t xml:space="preserve"> منتجات بديلة ضعيفة</w:t>
      </w:r>
      <w:r w:rsidR="0012751E">
        <w:rPr>
          <w:rFonts w:ascii="Simplified Arabic" w:hAnsi="Simplified Arabic" w:cs="Simplified Arabic" w:hint="cs"/>
          <w:sz w:val="28"/>
          <w:szCs w:val="28"/>
          <w:rtl/>
        </w:rPr>
        <w:t>.</w:t>
      </w:r>
    </w:p>
    <w:p w:rsidR="007516F3"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لديهم إمكانات التكامل الأمامي</w:t>
      </w:r>
      <w:r w:rsidR="0012751E">
        <w:rPr>
          <w:rFonts w:ascii="Simplified Arabic" w:hAnsi="Simplified Arabic" w:cs="Simplified Arabic" w:hint="cs"/>
          <w:sz w:val="28"/>
          <w:szCs w:val="28"/>
          <w:rtl/>
        </w:rPr>
        <w:t>.</w:t>
      </w:r>
    </w:p>
    <w:p w:rsidR="0012751E" w:rsidRPr="0012751E" w:rsidRDefault="0012751E"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 xml:space="preserve">أن يمتلكوا المعلومات الكافية عن الأسعار </w:t>
      </w:r>
      <w:proofErr w:type="gramStart"/>
      <w:r w:rsidRPr="0012751E">
        <w:rPr>
          <w:rFonts w:ascii="Simplified Arabic" w:hAnsi="Simplified Arabic" w:cs="Simplified Arabic"/>
          <w:sz w:val="28"/>
          <w:szCs w:val="28"/>
          <w:rtl/>
        </w:rPr>
        <w:t>والسوق</w:t>
      </w:r>
      <w:proofErr w:type="gramEnd"/>
      <w:r w:rsidRPr="0012751E">
        <w:rPr>
          <w:rFonts w:ascii="Simplified Arabic" w:hAnsi="Simplified Arabic" w:cs="Simplified Arabic"/>
          <w:sz w:val="28"/>
          <w:szCs w:val="28"/>
          <w:rtl/>
        </w:rPr>
        <w:t>.</w:t>
      </w:r>
    </w:p>
    <w:p w:rsidR="0012751E" w:rsidRDefault="0012751E" w:rsidP="0012751E">
      <w:pPr>
        <w:spacing w:after="0" w:line="240" w:lineRule="auto"/>
        <w:jc w:val="both"/>
        <w:rPr>
          <w:rFonts w:ascii="Simplified Arabic" w:hAnsi="Simplified Arabic" w:cs="Simplified Arabic"/>
          <w:sz w:val="28"/>
          <w:szCs w:val="28"/>
          <w:rtl/>
        </w:rPr>
      </w:pPr>
      <w:r>
        <w:rPr>
          <w:rFonts w:ascii="Simplified Arabic" w:hAnsi="Simplified Arabic" w:cs="Simplified Arabic" w:hint="cs"/>
          <w:sz w:val="28"/>
          <w:szCs w:val="28"/>
          <w:rtl/>
        </w:rPr>
        <w:t xml:space="preserve">   </w:t>
      </w:r>
    </w:p>
    <w:p w:rsidR="0012751E" w:rsidRPr="0012751E" w:rsidRDefault="0012751E" w:rsidP="0012751E">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 xml:space="preserve">4- </w:t>
      </w:r>
      <w:proofErr w:type="gramStart"/>
      <w:r w:rsidRPr="00DF7FBC">
        <w:rPr>
          <w:rFonts w:ascii="Simplified Arabic" w:hAnsi="Simplified Arabic" w:cs="Simplified Arabic"/>
          <w:b/>
          <w:bCs/>
          <w:color w:val="FF0000"/>
          <w:sz w:val="28"/>
          <w:szCs w:val="28"/>
          <w:rtl/>
        </w:rPr>
        <w:t>قوة</w:t>
      </w:r>
      <w:proofErr w:type="gramEnd"/>
      <w:r w:rsidRPr="00DF7FBC">
        <w:rPr>
          <w:rFonts w:ascii="Simplified Arabic" w:hAnsi="Simplified Arabic" w:cs="Simplified Arabic"/>
          <w:b/>
          <w:bCs/>
          <w:color w:val="FF0000"/>
          <w:sz w:val="28"/>
          <w:szCs w:val="28"/>
          <w:rtl/>
        </w:rPr>
        <w:t xml:space="preserve"> المساومة لدى الموردين (المجهزين):</w:t>
      </w:r>
      <w:r w:rsidRPr="00DF7FBC">
        <w:rPr>
          <w:rFonts w:ascii="Simplified Arabic" w:hAnsi="Simplified Arabic" w:cs="Simplified Arabic" w:hint="cs"/>
          <w:b/>
          <w:bCs/>
          <w:color w:val="FF0000"/>
          <w:sz w:val="28"/>
          <w:szCs w:val="28"/>
          <w:rtl/>
        </w:rPr>
        <w:t xml:space="preserve"> </w:t>
      </w:r>
      <w:r w:rsidRPr="0012751E">
        <w:rPr>
          <w:rFonts w:ascii="Simplified Arabic" w:hAnsi="Simplified Arabic" w:cs="Simplified Arabic"/>
          <w:sz w:val="28"/>
          <w:szCs w:val="28"/>
          <w:rtl/>
        </w:rPr>
        <w:t>ويمارسون هذا التهديد إما برفع الأسعار أو تخفيض مستويات الجودة للمنتجات التي يوردونها. إن قوة مساومتهم تتحقق وتشتد مع تحقق الشروط التالية:</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 xml:space="preserve">أن </w:t>
      </w:r>
      <w:proofErr w:type="gramStart"/>
      <w:r w:rsidRPr="0012751E">
        <w:rPr>
          <w:rFonts w:ascii="Simplified Arabic" w:hAnsi="Simplified Arabic" w:cs="Simplified Arabic"/>
          <w:sz w:val="28"/>
          <w:szCs w:val="28"/>
          <w:rtl/>
        </w:rPr>
        <w:t>تكون</w:t>
      </w:r>
      <w:proofErr w:type="gramEnd"/>
      <w:r w:rsidRPr="0012751E">
        <w:rPr>
          <w:rFonts w:ascii="Simplified Arabic" w:hAnsi="Simplified Arabic" w:cs="Simplified Arabic"/>
          <w:sz w:val="28"/>
          <w:szCs w:val="28"/>
          <w:rtl/>
        </w:rPr>
        <w:t xml:space="preserve"> هذه ال</w:t>
      </w:r>
      <w:r w:rsidR="0012751E">
        <w:rPr>
          <w:rFonts w:ascii="Simplified Arabic" w:hAnsi="Simplified Arabic" w:cs="Simplified Arabic"/>
          <w:sz w:val="28"/>
          <w:szCs w:val="28"/>
          <w:rtl/>
        </w:rPr>
        <w:t>مجموعات منظمة ومتمركزة في السوق</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 xml:space="preserve">أن تشكل منتجاتها </w:t>
      </w:r>
      <w:proofErr w:type="gramStart"/>
      <w:r w:rsidRPr="0012751E">
        <w:rPr>
          <w:rFonts w:ascii="Simplified Arabic" w:hAnsi="Simplified Arabic" w:cs="Simplified Arabic"/>
          <w:sz w:val="28"/>
          <w:szCs w:val="28"/>
          <w:rtl/>
        </w:rPr>
        <w:t>عنصرا</w:t>
      </w:r>
      <w:proofErr w:type="gramEnd"/>
      <w:r w:rsidRPr="0012751E">
        <w:rPr>
          <w:rFonts w:ascii="Simplified Arabic" w:hAnsi="Simplified Arabic" w:cs="Simplified Arabic"/>
          <w:sz w:val="28"/>
          <w:szCs w:val="28"/>
          <w:rtl/>
        </w:rPr>
        <w:t xml:space="preserve"> مهما ضمن منت</w:t>
      </w:r>
      <w:r w:rsidR="0012751E">
        <w:rPr>
          <w:rFonts w:ascii="Simplified Arabic" w:hAnsi="Simplified Arabic" w:cs="Simplified Arabic"/>
          <w:sz w:val="28"/>
          <w:szCs w:val="28"/>
          <w:rtl/>
        </w:rPr>
        <w:t>جات زبائنها</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يكون لد</w:t>
      </w:r>
      <w:r w:rsidR="0012751E">
        <w:rPr>
          <w:rFonts w:ascii="Simplified Arabic" w:hAnsi="Simplified Arabic" w:cs="Simplified Arabic"/>
          <w:sz w:val="28"/>
          <w:szCs w:val="28"/>
          <w:rtl/>
        </w:rPr>
        <w:t xml:space="preserve">يها </w:t>
      </w:r>
      <w:proofErr w:type="gramStart"/>
      <w:r w:rsidR="0012751E">
        <w:rPr>
          <w:rFonts w:ascii="Simplified Arabic" w:hAnsi="Simplified Arabic" w:cs="Simplified Arabic"/>
          <w:sz w:val="28"/>
          <w:szCs w:val="28"/>
          <w:rtl/>
        </w:rPr>
        <w:t>زبائن</w:t>
      </w:r>
      <w:proofErr w:type="gramEnd"/>
      <w:r w:rsidR="0012751E">
        <w:rPr>
          <w:rFonts w:ascii="Simplified Arabic" w:hAnsi="Simplified Arabic" w:cs="Simplified Arabic"/>
          <w:sz w:val="28"/>
          <w:szCs w:val="28"/>
          <w:rtl/>
        </w:rPr>
        <w:t xml:space="preserve"> مهمين من خارج الصناعة</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proofErr w:type="gramStart"/>
      <w:r w:rsidRPr="0012751E">
        <w:rPr>
          <w:rFonts w:ascii="Simplified Arabic" w:hAnsi="Simplified Arabic" w:cs="Simplified Arabic"/>
          <w:sz w:val="28"/>
          <w:szCs w:val="28"/>
          <w:rtl/>
        </w:rPr>
        <w:t>أن</w:t>
      </w:r>
      <w:proofErr w:type="gramEnd"/>
      <w:r w:rsidRPr="0012751E">
        <w:rPr>
          <w:rFonts w:ascii="Simplified Arabic" w:hAnsi="Simplified Arabic" w:cs="Simplified Arabic"/>
          <w:sz w:val="28"/>
          <w:szCs w:val="28"/>
          <w:rtl/>
        </w:rPr>
        <w:t xml:space="preserve"> تتميز منتجاتها بال</w:t>
      </w:r>
      <w:r w:rsidR="0012751E">
        <w:rPr>
          <w:rFonts w:ascii="Simplified Arabic" w:hAnsi="Simplified Arabic" w:cs="Simplified Arabic"/>
          <w:sz w:val="28"/>
          <w:szCs w:val="28"/>
          <w:rtl/>
        </w:rPr>
        <w:t>جودة وأن تحاط بتكاليف تحول مهمة</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لديها إمكانات للتكامل الخلفي.</w:t>
      </w:r>
      <w:r w:rsidRPr="0012751E">
        <w:rPr>
          <w:rFonts w:ascii="Simplified Arabic" w:hAnsi="Simplified Arabic" w:cs="Simplified Arabic"/>
          <w:sz w:val="28"/>
          <w:szCs w:val="28"/>
        </w:rPr>
        <w:t xml:space="preserve"> </w:t>
      </w:r>
    </w:p>
    <w:p w:rsidR="0012751E" w:rsidRDefault="0012751E" w:rsidP="0012751E">
      <w:pPr>
        <w:spacing w:after="0" w:line="240" w:lineRule="auto"/>
        <w:jc w:val="both"/>
        <w:rPr>
          <w:rFonts w:ascii="Simplified Arabic" w:hAnsi="Simplified Arabic" w:cs="Simplified Arabic"/>
          <w:sz w:val="28"/>
          <w:szCs w:val="28"/>
          <w:rtl/>
        </w:rPr>
      </w:pPr>
    </w:p>
    <w:p w:rsidR="0012751E" w:rsidRP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b/>
          <w:bCs/>
          <w:sz w:val="28"/>
          <w:szCs w:val="28"/>
          <w:rtl/>
        </w:rPr>
        <w:t>5</w:t>
      </w:r>
      <w:r w:rsidRPr="00DF7FBC">
        <w:rPr>
          <w:rFonts w:ascii="Simplified Arabic" w:hAnsi="Simplified Arabic" w:cs="Simplified Arabic"/>
          <w:b/>
          <w:bCs/>
          <w:color w:val="FF0000"/>
          <w:sz w:val="28"/>
          <w:szCs w:val="28"/>
          <w:rtl/>
        </w:rPr>
        <w:t>- تهديد المنتجات البديلة:</w:t>
      </w:r>
      <w:r>
        <w:rPr>
          <w:rFonts w:ascii="Simplified Arabic" w:hAnsi="Simplified Arabic" w:cs="Simplified Arabic" w:hint="cs"/>
          <w:b/>
          <w:bCs/>
          <w:sz w:val="28"/>
          <w:szCs w:val="28"/>
          <w:rtl/>
        </w:rPr>
        <w:t xml:space="preserve"> </w:t>
      </w:r>
      <w:r w:rsidRPr="0012751E">
        <w:rPr>
          <w:rFonts w:ascii="Simplified Arabic" w:hAnsi="Simplified Arabic" w:cs="Simplified Arabic"/>
          <w:sz w:val="28"/>
          <w:szCs w:val="28"/>
          <w:rtl/>
        </w:rPr>
        <w:t>هناك قوى أخرى لتحديد جاذبية الصناعة تؤثر جزئيا في النشاط الاستراتيجي للمنظمة، وتتمثل في وجود أو عدم وجود بدائل من السلع والخدمات لمنظمات من خارج الصناعة  ، تحل محل منتجات المنظمات العاملة فيها؛ علما أن جـودّة البديل وتكلفته تلعب دوراً أساسيا في جدّية هذا التهديد ودرجة تقبله من الزبون..</w:t>
      </w:r>
    </w:p>
    <w:p w:rsidR="0012751E" w:rsidRP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ومن هنا فإن كل منظمات الصناعة هي  بالمعنى الواسع في منافسة مع الصناعات التي تنتج منتجات بديلة؛ مما يؤثر على جاذبية الصناعة.</w:t>
      </w:r>
    </w:p>
    <w:p w:rsidR="0012751E" w:rsidRDefault="0012751E" w:rsidP="0012751E">
      <w:pPr>
        <w:spacing w:after="0" w:line="240" w:lineRule="auto"/>
        <w:jc w:val="both"/>
        <w:rPr>
          <w:rFonts w:ascii="Simplified Arabic" w:hAnsi="Simplified Arabic" w:cs="Simplified Arabic"/>
          <w:sz w:val="28"/>
          <w:szCs w:val="28"/>
          <w:rtl/>
        </w:rPr>
      </w:pPr>
    </w:p>
    <w:p w:rsidR="0012751E" w:rsidRPr="0012751E" w:rsidRDefault="0012751E" w:rsidP="0012751E">
      <w:pPr>
        <w:spacing w:after="0" w:line="240" w:lineRule="auto"/>
        <w:jc w:val="both"/>
        <w:rPr>
          <w:rFonts w:ascii="Simplified Arabic" w:hAnsi="Simplified Arabic" w:cs="Simplified Arabic"/>
          <w:sz w:val="28"/>
          <w:szCs w:val="28"/>
        </w:rPr>
      </w:pPr>
      <w:proofErr w:type="gramStart"/>
      <w:r w:rsidRPr="0012751E">
        <w:rPr>
          <w:rFonts w:ascii="Simplified Arabic" w:hAnsi="Simplified Arabic" w:cs="Simplified Arabic"/>
          <w:b/>
          <w:bCs/>
          <w:sz w:val="28"/>
          <w:szCs w:val="28"/>
          <w:rtl/>
        </w:rPr>
        <w:t>ملاحظة</w:t>
      </w:r>
      <w:proofErr w:type="gramEnd"/>
      <w:r w:rsidRPr="0012751E">
        <w:rPr>
          <w:rFonts w:ascii="Simplified Arabic" w:hAnsi="Simplified Arabic" w:cs="Simplified Arabic"/>
          <w:b/>
          <w:bCs/>
          <w:sz w:val="28"/>
          <w:szCs w:val="28"/>
          <w:rtl/>
        </w:rPr>
        <w:t xml:space="preserve">: </w:t>
      </w:r>
    </w:p>
    <w:p w:rsidR="0012751E" w:rsidRPr="0012751E" w:rsidRDefault="0012751E" w:rsidP="0012751E">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12751E">
        <w:rPr>
          <w:rFonts w:ascii="Simplified Arabic" w:hAnsi="Simplified Arabic" w:cs="Simplified Arabic"/>
          <w:sz w:val="28"/>
          <w:szCs w:val="28"/>
          <w:rtl/>
        </w:rPr>
        <w:t xml:space="preserve">إذا كانت المسألة الأولى، في التحليل </w:t>
      </w:r>
      <w:proofErr w:type="gramStart"/>
      <w:r w:rsidRPr="0012751E">
        <w:rPr>
          <w:rFonts w:ascii="Simplified Arabic" w:hAnsi="Simplified Arabic" w:cs="Simplified Arabic"/>
          <w:sz w:val="28"/>
          <w:szCs w:val="28"/>
          <w:rtl/>
        </w:rPr>
        <w:t>الهيكلي ،</w:t>
      </w:r>
      <w:proofErr w:type="gramEnd"/>
      <w:r w:rsidRPr="0012751E">
        <w:rPr>
          <w:rFonts w:ascii="Simplified Arabic" w:hAnsi="Simplified Arabic" w:cs="Simplified Arabic"/>
          <w:sz w:val="28"/>
          <w:szCs w:val="28"/>
          <w:rtl/>
        </w:rPr>
        <w:t xml:space="preserve"> لنجاح المنظمة ترتبط بهيكل الصناعة ومدى جاذبيته ، فإن المسألة المركزية الثانية هي ذات صلة بوضعيتها التنافسية النسبيّة التي تسمح لها بتحقيق معدلات أرباح أعلى من متوسط أرباح الصناعة</w:t>
      </w:r>
      <w:r>
        <w:rPr>
          <w:rFonts w:ascii="Simplified Arabic" w:hAnsi="Simplified Arabic" w:cs="Simplified Arabic" w:hint="cs"/>
          <w:sz w:val="28"/>
          <w:szCs w:val="28"/>
          <w:rtl/>
        </w:rPr>
        <w:t>.</w:t>
      </w:r>
      <w:r w:rsidRPr="0012751E">
        <w:rPr>
          <w:rFonts w:ascii="Simplified Arabic" w:hAnsi="Simplified Arabic" w:cs="Simplified Arabic"/>
          <w:sz w:val="28"/>
          <w:szCs w:val="28"/>
          <w:rtl/>
        </w:rPr>
        <w:t xml:space="preserve"> ولكي تظل المنظمة في مركز تنافسي جيّد بالمقارنة مع منافسيها وتواجه التحديات المختلفة لقوى المنافسة فهذا يعني اعتمادها على </w:t>
      </w:r>
      <w:r w:rsidR="004B4FD9">
        <w:rPr>
          <w:rFonts w:ascii="Simplified Arabic" w:hAnsi="Simplified Arabic" w:cs="Simplified Arabic" w:hint="cs"/>
          <w:sz w:val="28"/>
          <w:szCs w:val="28"/>
          <w:rtl/>
        </w:rPr>
        <w:t>إستراتيجية</w:t>
      </w:r>
      <w:r w:rsidRPr="0012751E">
        <w:rPr>
          <w:rFonts w:ascii="Simplified Arabic" w:hAnsi="Simplified Arabic" w:cs="Simplified Arabic"/>
          <w:sz w:val="28"/>
          <w:szCs w:val="28"/>
          <w:rtl/>
        </w:rPr>
        <w:t xml:space="preserve"> معينة للتنافس (سيتم التطرق إليها ضمن موضوعات الخيار الاستراتيجي).</w:t>
      </w:r>
      <w:r w:rsidRPr="0012751E">
        <w:rPr>
          <w:rFonts w:ascii="Simplified Arabic" w:hAnsi="Simplified Arabic" w:cs="Simplified Arabic"/>
          <w:sz w:val="28"/>
          <w:szCs w:val="28"/>
        </w:rPr>
        <w:t xml:space="preserve"> </w:t>
      </w:r>
    </w:p>
    <w:p w:rsidR="0012751E" w:rsidRDefault="0012751E" w:rsidP="0012751E">
      <w:pPr>
        <w:spacing w:after="0" w:line="240" w:lineRule="auto"/>
        <w:jc w:val="both"/>
        <w:rPr>
          <w:rFonts w:ascii="Simplified Arabic" w:hAnsi="Simplified Arabic" w:cs="Simplified Arabic"/>
          <w:sz w:val="28"/>
          <w:szCs w:val="28"/>
          <w:rtl/>
        </w:rPr>
      </w:pPr>
    </w:p>
    <w:p w:rsid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hint="cs"/>
          <w:sz w:val="28"/>
          <w:szCs w:val="28"/>
          <w:rtl/>
        </w:rPr>
        <w:t xml:space="preserve">         </w:t>
      </w:r>
    </w:p>
    <w:p w:rsidR="00AC710C" w:rsidRDefault="00AC710C" w:rsidP="0012751E">
      <w:pPr>
        <w:spacing w:after="0" w:line="240" w:lineRule="auto"/>
        <w:jc w:val="both"/>
        <w:rPr>
          <w:rFonts w:ascii="Simplified Arabic" w:hAnsi="Simplified Arabic" w:cs="Simplified Arabic"/>
          <w:sz w:val="28"/>
          <w:szCs w:val="28"/>
        </w:rPr>
      </w:pPr>
    </w:p>
    <w:p w:rsidR="00AC710C" w:rsidRDefault="00AC710C" w:rsidP="0012751E">
      <w:pPr>
        <w:spacing w:after="0" w:line="240" w:lineRule="auto"/>
        <w:jc w:val="both"/>
        <w:rPr>
          <w:rFonts w:ascii="Simplified Arabic" w:hAnsi="Simplified Arabic" w:cs="Simplified Arabic"/>
          <w:sz w:val="28"/>
          <w:szCs w:val="28"/>
        </w:rPr>
      </w:pPr>
    </w:p>
    <w:p w:rsidR="00AC710C" w:rsidRDefault="00AC710C" w:rsidP="0012751E">
      <w:pPr>
        <w:spacing w:after="0" w:line="240" w:lineRule="auto"/>
        <w:jc w:val="both"/>
        <w:rPr>
          <w:rFonts w:ascii="Simplified Arabic" w:hAnsi="Simplified Arabic" w:cs="Simplified Arabic"/>
          <w:sz w:val="28"/>
          <w:szCs w:val="28"/>
        </w:rPr>
      </w:pPr>
    </w:p>
    <w:p w:rsidR="00AC710C" w:rsidRDefault="00AC710C" w:rsidP="0012751E">
      <w:pPr>
        <w:spacing w:after="0" w:line="240" w:lineRule="auto"/>
        <w:jc w:val="both"/>
        <w:rPr>
          <w:rFonts w:ascii="Simplified Arabic" w:hAnsi="Simplified Arabic" w:cs="Simplified Arabic"/>
          <w:sz w:val="28"/>
          <w:szCs w:val="28"/>
        </w:rPr>
      </w:pPr>
    </w:p>
    <w:p w:rsidR="00AC710C" w:rsidRPr="00AC710C" w:rsidRDefault="00AC710C" w:rsidP="00AC710C">
      <w:pPr>
        <w:spacing w:after="0" w:line="240" w:lineRule="auto"/>
        <w:jc w:val="center"/>
        <w:rPr>
          <w:rFonts w:ascii="Simplified Arabic" w:hAnsi="Simplified Arabic" w:cs="Simplified Arabic"/>
          <w:b/>
          <w:bCs/>
          <w:sz w:val="28"/>
          <w:szCs w:val="28"/>
        </w:rPr>
      </w:pPr>
      <w:proofErr w:type="gramStart"/>
      <w:r w:rsidRPr="00AC710C">
        <w:rPr>
          <w:rFonts w:ascii="Simplified Arabic" w:hAnsi="Simplified Arabic" w:cs="Simplified Arabic"/>
          <w:b/>
          <w:bCs/>
          <w:sz w:val="28"/>
          <w:szCs w:val="28"/>
          <w:u w:val="single"/>
          <w:rtl/>
        </w:rPr>
        <w:lastRenderedPageBreak/>
        <w:t>المحاضرة</w:t>
      </w:r>
      <w:proofErr w:type="gramEnd"/>
      <w:r w:rsidRPr="00AC710C">
        <w:rPr>
          <w:rFonts w:ascii="Simplified Arabic" w:hAnsi="Simplified Arabic" w:cs="Simplified Arabic"/>
          <w:b/>
          <w:bCs/>
          <w:sz w:val="28"/>
          <w:szCs w:val="28"/>
          <w:u w:val="single"/>
          <w:rtl/>
        </w:rPr>
        <w:t xml:space="preserve"> الخامسة:</w:t>
      </w:r>
      <w:r w:rsidRPr="00AC710C">
        <w:rPr>
          <w:rFonts w:ascii="Simplified Arabic" w:hAnsi="Simplified Arabic" w:cs="Simplified Arabic"/>
          <w:b/>
          <w:bCs/>
          <w:sz w:val="28"/>
          <w:szCs w:val="28"/>
          <w:rtl/>
        </w:rPr>
        <w:br/>
        <w:t>تحليل البيئة الداخلية (تحليل المنشأة)</w:t>
      </w:r>
    </w:p>
    <w:p w:rsidR="00AC710C" w:rsidRPr="00AC710C" w:rsidRDefault="00AC710C" w:rsidP="00AC710C">
      <w:pPr>
        <w:spacing w:after="0" w:line="240" w:lineRule="auto"/>
        <w:rPr>
          <w:rFonts w:ascii="Simplified Arabic" w:hAnsi="Simplified Arabic" w:cs="Simplified Arabic"/>
          <w:b/>
          <w:bCs/>
          <w:sz w:val="28"/>
          <w:szCs w:val="28"/>
          <w:rtl/>
        </w:rPr>
      </w:pPr>
      <w:proofErr w:type="gramStart"/>
      <w:r w:rsidRPr="00AC710C">
        <w:rPr>
          <w:rFonts w:ascii="Simplified Arabic" w:hAnsi="Simplified Arabic" w:cs="Simplified Arabic" w:hint="cs"/>
          <w:b/>
          <w:bCs/>
          <w:sz w:val="28"/>
          <w:szCs w:val="28"/>
          <w:rtl/>
        </w:rPr>
        <w:t>مقدمة</w:t>
      </w:r>
      <w:proofErr w:type="gramEnd"/>
      <w:r w:rsidRPr="00AC710C">
        <w:rPr>
          <w:rFonts w:ascii="Simplified Arabic" w:hAnsi="Simplified Arabic" w:cs="Simplified Arabic" w:hint="cs"/>
          <w:b/>
          <w:bCs/>
          <w:sz w:val="28"/>
          <w:szCs w:val="28"/>
          <w:rtl/>
        </w:rPr>
        <w:t>:</w:t>
      </w:r>
    </w:p>
    <w:p w:rsidR="00AC710C" w:rsidRPr="00AC710C" w:rsidRDefault="00AC710C" w:rsidP="00AC710C">
      <w:pPr>
        <w:spacing w:after="0" w:line="240" w:lineRule="auto"/>
        <w:jc w:val="both"/>
        <w:rPr>
          <w:rFonts w:ascii="Simplified Arabic" w:hAnsi="Simplified Arabic" w:cs="Simplified Arabic"/>
          <w:sz w:val="28"/>
          <w:szCs w:val="28"/>
        </w:rPr>
      </w:pPr>
      <w:proofErr w:type="gramStart"/>
      <w:r w:rsidRPr="00AC710C">
        <w:rPr>
          <w:rFonts w:ascii="Simplified Arabic" w:hAnsi="Simplified Arabic" w:cs="Simplified Arabic"/>
          <w:sz w:val="28"/>
          <w:szCs w:val="28"/>
          <w:rtl/>
        </w:rPr>
        <w:t>يكتسي</w:t>
      </w:r>
      <w:proofErr w:type="gramEnd"/>
      <w:r w:rsidRPr="00AC710C">
        <w:rPr>
          <w:rFonts w:ascii="Simplified Arabic" w:hAnsi="Simplified Arabic" w:cs="Simplified Arabic"/>
          <w:sz w:val="28"/>
          <w:szCs w:val="28"/>
          <w:rtl/>
        </w:rPr>
        <w:t xml:space="preserve"> التحليل البيئي أهمية بالغة في نموذج الإدارة </w:t>
      </w:r>
      <w:r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xml:space="preserve"> الساعي دوما إلى ترقية وتعزيز تنافسية المنظمة في ظل بيئة أعمال ديناميكية ومتغيرة باستمرار.</w:t>
      </w:r>
    </w:p>
    <w:p w:rsidR="00AC710C" w:rsidRPr="00AC710C" w:rsidRDefault="00AC710C" w:rsidP="00AC710C">
      <w:p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 </w:t>
      </w:r>
      <w:proofErr w:type="gramStart"/>
      <w:r w:rsidRPr="00AC710C">
        <w:rPr>
          <w:rFonts w:ascii="Simplified Arabic" w:hAnsi="Simplified Arabic" w:cs="Simplified Arabic"/>
          <w:sz w:val="28"/>
          <w:szCs w:val="28"/>
          <w:rtl/>
        </w:rPr>
        <w:t>أن</w:t>
      </w:r>
      <w:proofErr w:type="gramEnd"/>
      <w:r w:rsidRPr="00AC710C">
        <w:rPr>
          <w:rFonts w:ascii="Simplified Arabic" w:hAnsi="Simplified Arabic" w:cs="Simplified Arabic"/>
          <w:sz w:val="28"/>
          <w:szCs w:val="28"/>
          <w:rtl/>
        </w:rPr>
        <w:t xml:space="preserve"> دراسة وتحليل بيئة المنظمة بأقسامها المختلفة، من خلال جمع المعلومات الأساسية عنها، يأتي في مقدمة نجاح </w:t>
      </w:r>
      <w:r w:rsidRPr="00AC710C">
        <w:rPr>
          <w:rFonts w:ascii="Simplified Arabic" w:hAnsi="Simplified Arabic" w:cs="Simplified Arabic" w:hint="cs"/>
          <w:sz w:val="28"/>
          <w:szCs w:val="28"/>
          <w:rtl/>
        </w:rPr>
        <w:t>إستراتيجية</w:t>
      </w:r>
      <w:r w:rsidRPr="00AC710C">
        <w:rPr>
          <w:rFonts w:ascii="Simplified Arabic" w:hAnsi="Simplified Arabic" w:cs="Simplified Arabic"/>
          <w:sz w:val="28"/>
          <w:szCs w:val="28"/>
          <w:rtl/>
        </w:rPr>
        <w:t xml:space="preserve"> المنظمة لبلوغ أهدافها </w:t>
      </w:r>
      <w:r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xml:space="preserve"> وفي مقدمتها الميزة التنافسية</w:t>
      </w:r>
      <w:r>
        <w:rPr>
          <w:rFonts w:ascii="Simplified Arabic" w:hAnsi="Simplified Arabic" w:cs="Simplified Arabic" w:hint="cs"/>
          <w:sz w:val="28"/>
          <w:szCs w:val="28"/>
          <w:rtl/>
        </w:rPr>
        <w:t>.</w:t>
      </w:r>
    </w:p>
    <w:p w:rsidR="00AC710C" w:rsidRPr="00AC710C" w:rsidRDefault="00AC710C" w:rsidP="00AC710C">
      <w:p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وإذا علمنا أن بيئة المنظمة الداخلية، بما تشكله من نقاط قوة وضعف ترهن بشكل جوهري نجاح أو فشل المنظمات، وأن أحدث التطورات في مجال الإدارة </w:t>
      </w:r>
      <w:r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ما فتئت تؤكد على أهمية ومحورية موارد المنظمة وكفاءتها المحورية التي تأتي في أصل الميزة التنافسية، كان لا بد من إعطاء هذا الجانب أهمية خاصة في التحليل الاستراتيجي.</w:t>
      </w:r>
      <w:r w:rsidRPr="00AC710C">
        <w:rPr>
          <w:rFonts w:ascii="Simplified Arabic" w:hAnsi="Simplified Arabic" w:cs="Simplified Arabic"/>
          <w:sz w:val="28"/>
          <w:szCs w:val="28"/>
          <w:rtl/>
          <w:lang w:bidi="ar-DZ"/>
        </w:rPr>
        <w:t xml:space="preserve"> </w:t>
      </w:r>
    </w:p>
    <w:p w:rsidR="00AC710C" w:rsidRDefault="00AC710C" w:rsidP="00AC710C">
      <w:pPr>
        <w:spacing w:after="0" w:line="240" w:lineRule="auto"/>
        <w:jc w:val="both"/>
        <w:rPr>
          <w:rFonts w:ascii="Simplified Arabic" w:hAnsi="Simplified Arabic" w:cs="Simplified Arabic"/>
          <w:b/>
          <w:bCs/>
          <w:color w:val="FF0000"/>
          <w:sz w:val="28"/>
          <w:szCs w:val="28"/>
          <w:rtl/>
        </w:rPr>
      </w:pPr>
      <w:r w:rsidRPr="00AC710C">
        <w:rPr>
          <w:rFonts w:ascii="Simplified Arabic" w:hAnsi="Simplified Arabic" w:cs="Simplified Arabic"/>
          <w:b/>
          <w:bCs/>
          <w:color w:val="FF0000"/>
          <w:sz w:val="28"/>
          <w:szCs w:val="28"/>
          <w:rtl/>
        </w:rPr>
        <w:t xml:space="preserve">أولا: </w:t>
      </w:r>
      <w:proofErr w:type="gramStart"/>
      <w:r w:rsidRPr="00AC710C">
        <w:rPr>
          <w:rFonts w:ascii="Simplified Arabic" w:hAnsi="Simplified Arabic" w:cs="Simplified Arabic"/>
          <w:b/>
          <w:bCs/>
          <w:color w:val="FF0000"/>
          <w:sz w:val="28"/>
          <w:szCs w:val="28"/>
          <w:rtl/>
        </w:rPr>
        <w:t>طبيعة</w:t>
      </w:r>
      <w:proofErr w:type="gramEnd"/>
      <w:r w:rsidRPr="00AC710C">
        <w:rPr>
          <w:rFonts w:ascii="Simplified Arabic" w:hAnsi="Simplified Arabic" w:cs="Simplified Arabic"/>
          <w:b/>
          <w:bCs/>
          <w:color w:val="FF0000"/>
          <w:sz w:val="28"/>
          <w:szCs w:val="28"/>
          <w:rtl/>
        </w:rPr>
        <w:t xml:space="preserve"> تحليل البيئة الداخلية</w:t>
      </w:r>
    </w:p>
    <w:p w:rsidR="00AC710C" w:rsidRPr="00AC710C" w:rsidRDefault="00AC710C" w:rsidP="00AC710C">
      <w:pPr>
        <w:spacing w:after="0" w:line="240" w:lineRule="auto"/>
        <w:jc w:val="both"/>
        <w:rPr>
          <w:rFonts w:ascii="Simplified Arabic" w:hAnsi="Simplified Arabic" w:cs="Simplified Arabic"/>
          <w:b/>
          <w:bCs/>
          <w:color w:val="FF0000"/>
          <w:sz w:val="28"/>
          <w:szCs w:val="28"/>
        </w:rPr>
      </w:pPr>
      <w:r w:rsidRPr="00AC710C">
        <w:rPr>
          <w:rFonts w:ascii="Simplified Arabic" w:hAnsi="Simplified Arabic" w:cs="Simplified Arabic"/>
          <w:b/>
          <w:bCs/>
          <w:color w:val="FF0000"/>
          <w:sz w:val="28"/>
          <w:szCs w:val="28"/>
          <w:rtl/>
        </w:rPr>
        <w:t xml:space="preserve">1- </w:t>
      </w:r>
      <w:proofErr w:type="gramStart"/>
      <w:r w:rsidRPr="00AC710C">
        <w:rPr>
          <w:rFonts w:ascii="Simplified Arabic" w:hAnsi="Simplified Arabic" w:cs="Simplified Arabic"/>
          <w:b/>
          <w:bCs/>
          <w:color w:val="FF0000"/>
          <w:sz w:val="28"/>
          <w:szCs w:val="28"/>
          <w:rtl/>
        </w:rPr>
        <w:t>مفهوم</w:t>
      </w:r>
      <w:proofErr w:type="gramEnd"/>
      <w:r w:rsidRPr="00AC710C">
        <w:rPr>
          <w:rFonts w:ascii="Simplified Arabic" w:hAnsi="Simplified Arabic" w:cs="Simplified Arabic"/>
          <w:b/>
          <w:bCs/>
          <w:color w:val="FF0000"/>
          <w:sz w:val="28"/>
          <w:szCs w:val="28"/>
          <w:rtl/>
        </w:rPr>
        <w:t xml:space="preserve"> تحليل البيئة الداخلية:</w:t>
      </w:r>
    </w:p>
    <w:p w:rsidR="00245C38" w:rsidRPr="00AC710C" w:rsidRDefault="00245C38" w:rsidP="00D91C1D">
      <w:pPr>
        <w:numPr>
          <w:ilvl w:val="0"/>
          <w:numId w:val="32"/>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يقصد بتحليل البيئة </w:t>
      </w:r>
      <w:proofErr w:type="gramStart"/>
      <w:r w:rsidRPr="00AC710C">
        <w:rPr>
          <w:rFonts w:ascii="Simplified Arabic" w:hAnsi="Simplified Arabic" w:cs="Simplified Arabic"/>
          <w:sz w:val="28"/>
          <w:szCs w:val="28"/>
          <w:rtl/>
        </w:rPr>
        <w:t>الداخلية ،</w:t>
      </w:r>
      <w:proofErr w:type="gramEnd"/>
      <w:r w:rsidRPr="00AC710C">
        <w:rPr>
          <w:rFonts w:ascii="Simplified Arabic" w:hAnsi="Simplified Arabic" w:cs="Simplified Arabic"/>
          <w:sz w:val="28"/>
          <w:szCs w:val="28"/>
          <w:rtl/>
        </w:rPr>
        <w:t>التحليل الداخلي للمنظمة بغرض تحديد نق</w:t>
      </w:r>
      <w:r w:rsidR="00AC710C">
        <w:rPr>
          <w:rFonts w:ascii="Simplified Arabic" w:hAnsi="Simplified Arabic" w:cs="Simplified Arabic"/>
          <w:sz w:val="28"/>
          <w:szCs w:val="28"/>
          <w:rtl/>
        </w:rPr>
        <w:t>اط القوة ونقاط الضعف في المنظمة</w:t>
      </w:r>
      <w:r w:rsidRPr="00AC710C">
        <w:rPr>
          <w:rFonts w:ascii="Simplified Arabic" w:hAnsi="Simplified Arabic" w:cs="Simplified Arabic"/>
          <w:sz w:val="28"/>
          <w:szCs w:val="28"/>
          <w:rtl/>
        </w:rPr>
        <w:t>،</w:t>
      </w:r>
      <w:r w:rsidR="00AC710C">
        <w:rPr>
          <w:rFonts w:ascii="Simplified Arabic" w:hAnsi="Simplified Arabic" w:cs="Simplified Arabic" w:hint="cs"/>
          <w:sz w:val="28"/>
          <w:szCs w:val="28"/>
          <w:rtl/>
        </w:rPr>
        <w:t xml:space="preserve"> </w:t>
      </w:r>
      <w:r w:rsidRPr="00AC710C">
        <w:rPr>
          <w:rFonts w:ascii="Simplified Arabic" w:hAnsi="Simplified Arabic" w:cs="Simplified Arabic"/>
          <w:sz w:val="28"/>
          <w:szCs w:val="28"/>
          <w:rtl/>
        </w:rPr>
        <w:t>وكذلك الموارد التي تحقق الميزة التنافسية للمنظمة .</w:t>
      </w:r>
    </w:p>
    <w:p w:rsidR="00245C38" w:rsidRPr="00AC710C" w:rsidRDefault="00245C38" w:rsidP="00D91C1D">
      <w:pPr>
        <w:numPr>
          <w:ilvl w:val="0"/>
          <w:numId w:val="32"/>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ويتعلق الأمر بتحليل جملة العوامل التي تؤثر على نشاط المنظمة وتقع ضمن مجال تحكمها.</w:t>
      </w:r>
    </w:p>
    <w:p w:rsidR="00245C38" w:rsidRPr="00AC710C" w:rsidRDefault="00245C38" w:rsidP="00D91C1D">
      <w:pPr>
        <w:numPr>
          <w:ilvl w:val="0"/>
          <w:numId w:val="32"/>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يوفر التحليل الداخلي للمديرين المعلومات التي يحتاجون إليها لاختيار الاستراتيجيات ،ونموذج العمل وذلك من أجل تمكين المنظمة من تحقيق الميزة التنافسية .</w:t>
      </w:r>
    </w:p>
    <w:p w:rsidR="00AC710C" w:rsidRDefault="00AC710C" w:rsidP="00AC710C">
      <w:pPr>
        <w:spacing w:after="0" w:line="240" w:lineRule="auto"/>
        <w:jc w:val="both"/>
        <w:rPr>
          <w:rFonts w:ascii="Simplified Arabic" w:hAnsi="Simplified Arabic" w:cs="Simplified Arabic"/>
          <w:b/>
          <w:bCs/>
          <w:color w:val="FF0000"/>
          <w:sz w:val="28"/>
          <w:szCs w:val="28"/>
          <w:rtl/>
        </w:rPr>
      </w:pPr>
    </w:p>
    <w:p w:rsidR="00AC710C" w:rsidRPr="00AC710C" w:rsidRDefault="00AC710C" w:rsidP="00AC710C">
      <w:pPr>
        <w:spacing w:after="0" w:line="240" w:lineRule="auto"/>
        <w:jc w:val="both"/>
        <w:rPr>
          <w:rFonts w:ascii="Simplified Arabic" w:hAnsi="Simplified Arabic" w:cs="Simplified Arabic"/>
          <w:b/>
          <w:bCs/>
          <w:color w:val="FF0000"/>
          <w:sz w:val="28"/>
          <w:szCs w:val="28"/>
        </w:rPr>
      </w:pPr>
      <w:r w:rsidRPr="00AC710C">
        <w:rPr>
          <w:rFonts w:ascii="Simplified Arabic" w:hAnsi="Simplified Arabic" w:cs="Simplified Arabic"/>
          <w:b/>
          <w:bCs/>
          <w:color w:val="FF0000"/>
          <w:sz w:val="28"/>
          <w:szCs w:val="28"/>
          <w:rtl/>
        </w:rPr>
        <w:t>2- الهدف من تحليل المنشأة:</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التعرف على نقاط القوة</w:t>
      </w:r>
      <w:r w:rsidR="00AC710C">
        <w:rPr>
          <w:rFonts w:ascii="Simplified Arabic" w:hAnsi="Simplified Arabic" w:cs="Simplified Arabic" w:hint="cs"/>
          <w:sz w:val="28"/>
          <w:szCs w:val="28"/>
          <w:rtl/>
        </w:rPr>
        <w:t>.</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التعرف على نقاط الضعف</w:t>
      </w:r>
      <w:r w:rsidR="00AC710C">
        <w:rPr>
          <w:rFonts w:ascii="Simplified Arabic" w:hAnsi="Simplified Arabic" w:cs="Simplified Arabic" w:hint="cs"/>
          <w:sz w:val="28"/>
          <w:szCs w:val="28"/>
          <w:rtl/>
        </w:rPr>
        <w:t>.</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التعرف على القدرات </w:t>
      </w:r>
      <w:r w:rsidR="00AC710C"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xml:space="preserve"> التي تأتي في أصل المزايا التنافسية</w:t>
      </w:r>
      <w:r w:rsidR="00AC710C" w:rsidRPr="00AC710C">
        <w:rPr>
          <w:rFonts w:ascii="Simplified Arabic" w:hAnsi="Simplified Arabic" w:cs="Simplified Arabic" w:hint="cs"/>
          <w:sz w:val="28"/>
          <w:szCs w:val="28"/>
          <w:rtl/>
        </w:rPr>
        <w:t>.</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التعرف على الكفاءات المحورية.</w:t>
      </w:r>
    </w:p>
    <w:p w:rsidR="00AC710C" w:rsidRDefault="00AC710C" w:rsidP="00AC710C">
      <w:pPr>
        <w:spacing w:after="0" w:line="240" w:lineRule="auto"/>
        <w:jc w:val="both"/>
        <w:rPr>
          <w:rFonts w:ascii="Simplified Arabic" w:hAnsi="Simplified Arabic" w:cs="Simplified Arabic"/>
          <w:b/>
          <w:bCs/>
          <w:color w:val="FF0000"/>
          <w:sz w:val="28"/>
          <w:szCs w:val="28"/>
          <w:rtl/>
        </w:rPr>
      </w:pPr>
    </w:p>
    <w:p w:rsidR="00AC710C" w:rsidRDefault="00AC710C" w:rsidP="00AC710C">
      <w:pPr>
        <w:spacing w:after="0" w:line="240" w:lineRule="auto"/>
        <w:jc w:val="both"/>
        <w:rPr>
          <w:rFonts w:ascii="Simplified Arabic" w:hAnsi="Simplified Arabic" w:cs="Simplified Arabic"/>
          <w:b/>
          <w:bCs/>
          <w:color w:val="FF0000"/>
          <w:sz w:val="28"/>
          <w:szCs w:val="28"/>
          <w:rtl/>
        </w:rPr>
      </w:pPr>
      <w:r w:rsidRPr="00AC710C">
        <w:rPr>
          <w:rFonts w:ascii="Simplified Arabic" w:hAnsi="Simplified Arabic" w:cs="Simplified Arabic"/>
          <w:b/>
          <w:bCs/>
          <w:color w:val="FF0000"/>
          <w:sz w:val="28"/>
          <w:szCs w:val="28"/>
          <w:rtl/>
        </w:rPr>
        <w:t>يركز التحليل الاستراتيجي للمنشأة على ثلاثة جوانب أساسية هي:</w:t>
      </w:r>
    </w:p>
    <w:p w:rsidR="00AC710C" w:rsidRDefault="00232BF5" w:rsidP="00AC710C">
      <w:pPr>
        <w:spacing w:after="0" w:line="240" w:lineRule="auto"/>
        <w:jc w:val="both"/>
        <w:rPr>
          <w:rFonts w:ascii="Simplified Arabic" w:hAnsi="Simplified Arabic" w:cs="Simplified Arabic"/>
          <w:b/>
          <w:bCs/>
          <w:color w:val="FF0000"/>
          <w:sz w:val="28"/>
          <w:szCs w:val="28"/>
          <w:rtl/>
        </w:rPr>
      </w:pPr>
      <w:r>
        <w:rPr>
          <w:rFonts w:ascii="Simplified Arabic" w:hAnsi="Simplified Arabic" w:cs="Simplified Arabic"/>
          <w:b/>
          <w:bCs/>
          <w:noProof/>
          <w:color w:val="FF0000"/>
          <w:sz w:val="28"/>
          <w:szCs w:val="28"/>
          <w:rtl/>
        </w:rPr>
        <w:pict>
          <v:shapetype id="_x0000_t202" coordsize="21600,21600" o:spt="202" path="m,l,21600r21600,l21600,xe">
            <v:stroke joinstyle="miter"/>
            <v:path gradientshapeok="t" o:connecttype="rect"/>
          </v:shapetype>
          <v:shape id="_x0000_s1027" type="#_x0000_t202" style="position:absolute;left:0;text-align:left;margin-left:280pt;margin-top:15.2pt;width:124.05pt;height:160.35pt;z-index:251659264" stroked="f">
            <v:textbox>
              <w:txbxContent>
                <w:p w:rsidR="003520D3" w:rsidRDefault="003520D3">
                  <w:r w:rsidRPr="00AC710C">
                    <w:rPr>
                      <w:rFonts w:cs="Arial"/>
                      <w:noProof/>
                      <w:rtl/>
                    </w:rPr>
                    <w:drawing>
                      <wp:inline distT="0" distB="0" distL="0" distR="0">
                        <wp:extent cx="1418563" cy="1944060"/>
                        <wp:effectExtent l="19050" t="0" r="0" b="0"/>
                        <wp:docPr id="16" name="صورة 4"/>
                        <wp:cNvGraphicFramePr/>
                        <a:graphic xmlns:a="http://schemas.openxmlformats.org/drawingml/2006/main">
                          <a:graphicData uri="http://schemas.openxmlformats.org/drawingml/2006/picture">
                            <pic:pic xmlns:pic="http://schemas.openxmlformats.org/drawingml/2006/picture">
                              <pic:nvPicPr>
                                <pic:cNvPr id="20486" name="Picture 6"/>
                                <pic:cNvPicPr>
                                  <a:picLocks noGrp="1" noChangeAspect="1" noChangeArrowheads="1"/>
                                </pic:cNvPicPr>
                              </pic:nvPicPr>
                              <pic:blipFill>
                                <a:blip r:embed="rId12"/>
                                <a:srcRect/>
                                <a:stretch>
                                  <a:fillRect/>
                                </a:stretch>
                              </pic:blipFill>
                              <pic:spPr bwMode="auto">
                                <a:xfrm>
                                  <a:off x="0" y="0"/>
                                  <a:ext cx="1433821" cy="1964970"/>
                                </a:xfrm>
                                <a:prstGeom prst="rect">
                                  <a:avLst/>
                                </a:prstGeom>
                                <a:noFill/>
                                <a:ln w="9525">
                                  <a:noFill/>
                                  <a:miter lim="800000"/>
                                  <a:headEnd/>
                                  <a:tailEnd/>
                                </a:ln>
                              </pic:spPr>
                            </pic:pic>
                          </a:graphicData>
                        </a:graphic>
                      </wp:inline>
                    </w:drawing>
                  </w:r>
                </w:p>
              </w:txbxContent>
            </v:textbox>
          </v:shape>
        </w:pict>
      </w:r>
      <w:r>
        <w:rPr>
          <w:rFonts w:ascii="Simplified Arabic" w:hAnsi="Simplified Arabic" w:cs="Simplified Arabic"/>
          <w:b/>
          <w:bCs/>
          <w:noProof/>
          <w:color w:val="FF0000"/>
          <w:sz w:val="28"/>
          <w:szCs w:val="28"/>
          <w:rtl/>
        </w:rPr>
        <w:pict>
          <v:shape id="_x0000_s1026" type="#_x0000_t202" style="position:absolute;left:0;text-align:left;margin-left:11.4pt;margin-top:15.2pt;width:268.6pt;height:160.35pt;z-index:251658240" stroked="f">
            <v:textbox>
              <w:txbxContent>
                <w:p w:rsidR="003520D3" w:rsidRDefault="003520D3">
                  <w:pPr>
                    <w:rPr>
                      <w:rtl/>
                    </w:rPr>
                  </w:pPr>
                  <w:r w:rsidRPr="00AC710C">
                    <w:rPr>
                      <w:rFonts w:cs="Arial"/>
                      <w:noProof/>
                      <w:rtl/>
                    </w:rPr>
                    <w:drawing>
                      <wp:inline distT="0" distB="0" distL="0" distR="0">
                        <wp:extent cx="3218815" cy="512850"/>
                        <wp:effectExtent l="19050" t="0" r="635" b="0"/>
                        <wp:docPr id="13" name="صورة 1"/>
                        <wp:cNvGraphicFramePr/>
                        <a:graphic xmlns:a="http://schemas.openxmlformats.org/drawingml/2006/main">
                          <a:graphicData uri="http://schemas.openxmlformats.org/drawingml/2006/picture">
                            <pic:pic xmlns:pic="http://schemas.openxmlformats.org/drawingml/2006/picture">
                              <pic:nvPicPr>
                                <pic:cNvPr id="20483" name="Picture 3"/>
                                <pic:cNvPicPr>
                                  <a:picLocks noChangeAspect="1" noChangeArrowheads="1"/>
                                </pic:cNvPicPr>
                              </pic:nvPicPr>
                              <pic:blipFill>
                                <a:blip r:embed="rId13"/>
                                <a:srcRect/>
                                <a:stretch>
                                  <a:fillRect/>
                                </a:stretch>
                              </pic:blipFill>
                              <pic:spPr bwMode="auto">
                                <a:xfrm>
                                  <a:off x="0" y="0"/>
                                  <a:ext cx="3218815" cy="512850"/>
                                </a:xfrm>
                                <a:prstGeom prst="rect">
                                  <a:avLst/>
                                </a:prstGeom>
                                <a:noFill/>
                                <a:ln w="9525">
                                  <a:noFill/>
                                  <a:miter lim="800000"/>
                                  <a:headEnd/>
                                  <a:tailEnd/>
                                </a:ln>
                                <a:effectLst/>
                              </pic:spPr>
                            </pic:pic>
                          </a:graphicData>
                        </a:graphic>
                      </wp:inline>
                    </w:drawing>
                  </w:r>
                </w:p>
                <w:p w:rsidR="003520D3" w:rsidRDefault="003520D3">
                  <w:pPr>
                    <w:rPr>
                      <w:rtl/>
                    </w:rPr>
                  </w:pPr>
                  <w:r w:rsidRPr="00AC710C">
                    <w:rPr>
                      <w:rFonts w:cs="Arial"/>
                      <w:noProof/>
                      <w:rtl/>
                    </w:rPr>
                    <w:drawing>
                      <wp:inline distT="0" distB="0" distL="0" distR="0">
                        <wp:extent cx="3218815" cy="481723"/>
                        <wp:effectExtent l="19050" t="0" r="635" b="0"/>
                        <wp:docPr id="14" name="صورة 2"/>
                        <wp:cNvGraphicFramePr/>
                        <a:graphic xmlns:a="http://schemas.openxmlformats.org/drawingml/2006/main">
                          <a:graphicData uri="http://schemas.openxmlformats.org/drawingml/2006/picture">
                            <pic:pic xmlns:pic="http://schemas.openxmlformats.org/drawingml/2006/picture">
                              <pic:nvPicPr>
                                <pic:cNvPr id="20484" name="Picture 4"/>
                                <pic:cNvPicPr>
                                  <a:picLocks noChangeAspect="1" noChangeArrowheads="1"/>
                                </pic:cNvPicPr>
                              </pic:nvPicPr>
                              <pic:blipFill>
                                <a:blip r:embed="rId14"/>
                                <a:srcRect/>
                                <a:stretch>
                                  <a:fillRect/>
                                </a:stretch>
                              </pic:blipFill>
                              <pic:spPr bwMode="auto">
                                <a:xfrm>
                                  <a:off x="0" y="0"/>
                                  <a:ext cx="3218815" cy="481723"/>
                                </a:xfrm>
                                <a:prstGeom prst="rect">
                                  <a:avLst/>
                                </a:prstGeom>
                                <a:noFill/>
                                <a:ln w="9525">
                                  <a:noFill/>
                                  <a:miter lim="800000"/>
                                  <a:headEnd/>
                                  <a:tailEnd/>
                                </a:ln>
                                <a:effectLst/>
                              </pic:spPr>
                            </pic:pic>
                          </a:graphicData>
                        </a:graphic>
                      </wp:inline>
                    </w:drawing>
                  </w:r>
                </w:p>
                <w:p w:rsidR="003520D3" w:rsidRDefault="003520D3" w:rsidP="00AC710C">
                  <w:r w:rsidRPr="00AC710C">
                    <w:rPr>
                      <w:rFonts w:cs="Arial"/>
                      <w:noProof/>
                      <w:rtl/>
                    </w:rPr>
                    <w:drawing>
                      <wp:inline distT="0" distB="0" distL="0" distR="0">
                        <wp:extent cx="3218815" cy="469139"/>
                        <wp:effectExtent l="19050" t="0" r="635" b="0"/>
                        <wp:docPr id="15" name="صورة 3"/>
                        <wp:cNvGraphicFramePr/>
                        <a:graphic xmlns:a="http://schemas.openxmlformats.org/drawingml/2006/main">
                          <a:graphicData uri="http://schemas.openxmlformats.org/drawingml/2006/picture">
                            <pic:pic xmlns:pic="http://schemas.openxmlformats.org/drawingml/2006/picture">
                              <pic:nvPicPr>
                                <pic:cNvPr id="20485" name="Picture 5"/>
                                <pic:cNvPicPr>
                                  <a:picLocks noChangeAspect="1" noChangeArrowheads="1"/>
                                </pic:cNvPicPr>
                              </pic:nvPicPr>
                              <pic:blipFill>
                                <a:blip r:embed="rId15"/>
                                <a:srcRect/>
                                <a:stretch>
                                  <a:fillRect/>
                                </a:stretch>
                              </pic:blipFill>
                              <pic:spPr bwMode="auto">
                                <a:xfrm>
                                  <a:off x="0" y="0"/>
                                  <a:ext cx="3218815" cy="469139"/>
                                </a:xfrm>
                                <a:prstGeom prst="rect">
                                  <a:avLst/>
                                </a:prstGeom>
                                <a:noFill/>
                                <a:ln w="9525">
                                  <a:noFill/>
                                  <a:miter lim="800000"/>
                                  <a:headEnd/>
                                  <a:tailEnd/>
                                </a:ln>
                                <a:effectLst/>
                              </pic:spPr>
                            </pic:pic>
                          </a:graphicData>
                        </a:graphic>
                      </wp:inline>
                    </w:drawing>
                  </w:r>
                </w:p>
              </w:txbxContent>
            </v:textbox>
          </v:shape>
        </w:pict>
      </w:r>
      <w:r w:rsidR="00AC710C">
        <w:rPr>
          <w:rFonts w:ascii="Simplified Arabic" w:hAnsi="Simplified Arabic" w:cs="Simplified Arabic" w:hint="cs"/>
          <w:b/>
          <w:bCs/>
          <w:color w:val="FF0000"/>
          <w:sz w:val="28"/>
          <w:szCs w:val="28"/>
          <w:rtl/>
        </w:rPr>
        <w:t xml:space="preserve">          </w:t>
      </w:r>
    </w:p>
    <w:p w:rsidR="00B40F09" w:rsidRDefault="00232BF5" w:rsidP="00AC710C">
      <w:pPr>
        <w:spacing w:after="0" w:line="240" w:lineRule="auto"/>
        <w:jc w:val="both"/>
        <w:rPr>
          <w:rFonts w:ascii="Simplified Arabic" w:hAnsi="Simplified Arabic" w:cs="Simplified Arabic"/>
          <w:b/>
          <w:bCs/>
          <w:color w:val="FF0000"/>
          <w:sz w:val="28"/>
          <w:szCs w:val="28"/>
          <w:rtl/>
        </w:rPr>
      </w:pPr>
      <w:r>
        <w:rPr>
          <w:rFonts w:ascii="Simplified Arabic" w:hAnsi="Simplified Arabic" w:cs="Simplified Arabic"/>
          <w:b/>
          <w:bCs/>
          <w:noProof/>
          <w:color w:val="FF0000"/>
          <w:sz w:val="28"/>
          <w:szCs w:val="28"/>
          <w:rtl/>
        </w:rPr>
        <w:pict>
          <v:shape id="_x0000_s1028" type="#_x0000_t202" style="position:absolute;left:0;text-align:left;margin-left:398pt;margin-top:32.45pt;width:146.4pt;height:98pt;z-index:251660288" stroked="f">
            <v:textbox>
              <w:txbxContent>
                <w:p w:rsidR="003520D3" w:rsidRDefault="003520D3">
                  <w:r w:rsidRPr="00B40F09">
                    <w:rPr>
                      <w:rFonts w:cs="Arial"/>
                      <w:noProof/>
                      <w:rtl/>
                    </w:rPr>
                    <w:drawing>
                      <wp:inline distT="0" distB="0" distL="0" distR="0">
                        <wp:extent cx="1670231" cy="1098817"/>
                        <wp:effectExtent l="19050" t="0" r="6169" b="0"/>
                        <wp:docPr id="17" name="صورة 5"/>
                        <wp:cNvGraphicFramePr/>
                        <a:graphic xmlns:a="http://schemas.openxmlformats.org/drawingml/2006/main">
                          <a:graphicData uri="http://schemas.openxmlformats.org/drawingml/2006/picture">
                            <pic:pic xmlns:pic="http://schemas.openxmlformats.org/drawingml/2006/picture">
                              <pic:nvPicPr>
                                <pic:cNvPr id="20487" name="Picture 7"/>
                                <pic:cNvPicPr>
                                  <a:picLocks noChangeAspect="1" noChangeArrowheads="1"/>
                                </pic:cNvPicPr>
                              </pic:nvPicPr>
                              <pic:blipFill>
                                <a:blip r:embed="rId16"/>
                                <a:srcRect/>
                                <a:stretch>
                                  <a:fillRect/>
                                </a:stretch>
                              </pic:blipFill>
                              <pic:spPr bwMode="auto">
                                <a:xfrm>
                                  <a:off x="0" y="0"/>
                                  <a:ext cx="1675741" cy="1102442"/>
                                </a:xfrm>
                                <a:prstGeom prst="rect">
                                  <a:avLst/>
                                </a:prstGeom>
                                <a:noFill/>
                                <a:ln w="9525">
                                  <a:noFill/>
                                  <a:miter lim="800000"/>
                                  <a:headEnd/>
                                  <a:tailEnd/>
                                </a:ln>
                                <a:effectLst/>
                              </pic:spPr>
                            </pic:pic>
                          </a:graphicData>
                        </a:graphic>
                      </wp:inline>
                    </w:drawing>
                  </w:r>
                </w:p>
              </w:txbxContent>
            </v:textbox>
          </v:shape>
        </w:pict>
      </w:r>
    </w:p>
    <w:p w:rsidR="00B40F09" w:rsidRPr="00B40F09" w:rsidRDefault="00B40F09" w:rsidP="00B40F09">
      <w:pPr>
        <w:rPr>
          <w:rFonts w:ascii="Simplified Arabic" w:hAnsi="Simplified Arabic" w:cs="Simplified Arabic"/>
          <w:sz w:val="28"/>
          <w:szCs w:val="28"/>
          <w:rtl/>
        </w:rPr>
      </w:pPr>
    </w:p>
    <w:p w:rsidR="00B40F09" w:rsidRPr="00B40F09" w:rsidRDefault="00B40F09" w:rsidP="00B40F09">
      <w:pPr>
        <w:rPr>
          <w:rFonts w:ascii="Simplified Arabic" w:hAnsi="Simplified Arabic" w:cs="Simplified Arabic"/>
          <w:sz w:val="28"/>
          <w:szCs w:val="28"/>
          <w:rtl/>
        </w:rPr>
      </w:pPr>
    </w:p>
    <w:p w:rsidR="00B40F09" w:rsidRDefault="00B40F09" w:rsidP="00B40F09">
      <w:pPr>
        <w:rPr>
          <w:rFonts w:ascii="Simplified Arabic" w:hAnsi="Simplified Arabic" w:cs="Simplified Arabic"/>
          <w:sz w:val="28"/>
          <w:szCs w:val="28"/>
          <w:rtl/>
        </w:rPr>
      </w:pPr>
    </w:p>
    <w:p w:rsidR="00AC710C" w:rsidRDefault="00AC710C" w:rsidP="00B40F09">
      <w:pPr>
        <w:jc w:val="right"/>
        <w:rPr>
          <w:rFonts w:ascii="Simplified Arabic" w:hAnsi="Simplified Arabic" w:cs="Simplified Arabic"/>
          <w:sz w:val="28"/>
          <w:szCs w:val="28"/>
          <w:rtl/>
        </w:rPr>
      </w:pPr>
    </w:p>
    <w:p w:rsidR="00B40F09" w:rsidRPr="00B40F09" w:rsidRDefault="00B40F09" w:rsidP="00B40F09">
      <w:pPr>
        <w:spacing w:after="0" w:line="240" w:lineRule="auto"/>
        <w:jc w:val="both"/>
        <w:rPr>
          <w:rFonts w:ascii="Simplified Arabic" w:hAnsi="Simplified Arabic" w:cs="Simplified Arabic"/>
          <w:b/>
          <w:bCs/>
          <w:color w:val="FF0000"/>
          <w:sz w:val="28"/>
          <w:szCs w:val="28"/>
        </w:rPr>
      </w:pPr>
      <w:r w:rsidRPr="00B40F09">
        <w:rPr>
          <w:rFonts w:ascii="Simplified Arabic" w:hAnsi="Simplified Arabic" w:cs="Simplified Arabic"/>
          <w:b/>
          <w:bCs/>
          <w:color w:val="FF0000"/>
          <w:sz w:val="28"/>
          <w:szCs w:val="28"/>
          <w:rtl/>
        </w:rPr>
        <w:lastRenderedPageBreak/>
        <w:t>3-</w:t>
      </w:r>
      <w:r w:rsidRPr="00B40F09">
        <w:rPr>
          <w:rFonts w:ascii="Simplified Arabic" w:hAnsi="Simplified Arabic" w:cs="Simplified Arabic" w:hint="cs"/>
          <w:b/>
          <w:bCs/>
          <w:color w:val="FF0000"/>
          <w:sz w:val="28"/>
          <w:szCs w:val="28"/>
          <w:rtl/>
        </w:rPr>
        <w:t xml:space="preserve">  </w:t>
      </w:r>
      <w:r w:rsidRPr="00B40F09">
        <w:rPr>
          <w:rFonts w:ascii="Simplified Arabic" w:hAnsi="Simplified Arabic" w:cs="Simplified Arabic"/>
          <w:b/>
          <w:bCs/>
          <w:color w:val="FF0000"/>
          <w:sz w:val="28"/>
          <w:szCs w:val="28"/>
          <w:rtl/>
        </w:rPr>
        <w:t>مداخل التحليل الاستراتيجي للمنشأة:</w:t>
      </w:r>
    </w:p>
    <w:p w:rsidR="00B40F09" w:rsidRPr="00B40F09" w:rsidRDefault="00B40F09" w:rsidP="00B40F09">
      <w:p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يستخدم التحليل الاستراتيجي للمنشأة عدة مداخل من أهمها:</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proofErr w:type="gramStart"/>
      <w:r w:rsidRPr="00B40F09">
        <w:rPr>
          <w:rFonts w:ascii="Simplified Arabic" w:hAnsi="Simplified Arabic" w:cs="Simplified Arabic"/>
          <w:sz w:val="28"/>
          <w:szCs w:val="28"/>
          <w:rtl/>
          <w:lang w:bidi="ar-DZ"/>
        </w:rPr>
        <w:t>التحليل</w:t>
      </w:r>
      <w:proofErr w:type="gramEnd"/>
      <w:r w:rsidRPr="00B40F09">
        <w:rPr>
          <w:rFonts w:ascii="Simplified Arabic" w:hAnsi="Simplified Arabic" w:cs="Simplified Arabic"/>
          <w:sz w:val="28"/>
          <w:szCs w:val="28"/>
          <w:rtl/>
          <w:lang w:bidi="ar-DZ"/>
        </w:rPr>
        <w:t xml:space="preserve"> الوظيفي</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proofErr w:type="gramStart"/>
      <w:r w:rsidRPr="00B40F09">
        <w:rPr>
          <w:rFonts w:ascii="Simplified Arabic" w:hAnsi="Simplified Arabic" w:cs="Simplified Arabic"/>
          <w:sz w:val="28"/>
          <w:szCs w:val="28"/>
          <w:rtl/>
          <w:lang w:bidi="ar-DZ"/>
        </w:rPr>
        <w:t>تحليل</w:t>
      </w:r>
      <w:proofErr w:type="gramEnd"/>
      <w:r w:rsidRPr="00B40F09">
        <w:rPr>
          <w:rFonts w:ascii="Simplified Arabic" w:hAnsi="Simplified Arabic" w:cs="Simplified Arabic"/>
          <w:sz w:val="28"/>
          <w:szCs w:val="28"/>
          <w:rtl/>
          <w:lang w:bidi="ar-DZ"/>
        </w:rPr>
        <w:t xml:space="preserve"> المزايا التنافسية</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تحليل سلسلة القيمة</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proofErr w:type="gramStart"/>
      <w:r w:rsidRPr="00B40F09">
        <w:rPr>
          <w:rFonts w:ascii="Simplified Arabic" w:hAnsi="Simplified Arabic" w:cs="Simplified Arabic"/>
          <w:sz w:val="28"/>
          <w:szCs w:val="28"/>
          <w:rtl/>
          <w:lang w:bidi="ar-DZ"/>
        </w:rPr>
        <w:t>تحليل</w:t>
      </w:r>
      <w:proofErr w:type="gramEnd"/>
      <w:r w:rsidRPr="00B40F09">
        <w:rPr>
          <w:rFonts w:ascii="Simplified Arabic" w:hAnsi="Simplified Arabic" w:cs="Simplified Arabic"/>
          <w:sz w:val="28"/>
          <w:szCs w:val="28"/>
          <w:rtl/>
          <w:lang w:bidi="ar-DZ"/>
        </w:rPr>
        <w:t xml:space="preserve"> الموارد</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Default="00245C38" w:rsidP="00D91C1D">
      <w:pPr>
        <w:numPr>
          <w:ilvl w:val="1"/>
          <w:numId w:val="34"/>
        </w:numPr>
        <w:spacing w:after="0" w:line="240" w:lineRule="auto"/>
        <w:rPr>
          <w:rFonts w:ascii="Simplified Arabic" w:hAnsi="Simplified Arabic" w:cs="Simplified Arabic"/>
          <w:sz w:val="28"/>
          <w:szCs w:val="28"/>
        </w:rPr>
      </w:pPr>
      <w:proofErr w:type="gramStart"/>
      <w:r w:rsidRPr="00B40F09">
        <w:rPr>
          <w:rFonts w:ascii="Simplified Arabic" w:hAnsi="Simplified Arabic" w:cs="Simplified Arabic"/>
          <w:sz w:val="28"/>
          <w:szCs w:val="28"/>
          <w:rtl/>
          <w:lang w:bidi="ar-DZ"/>
        </w:rPr>
        <w:t>تحليل</w:t>
      </w:r>
      <w:proofErr w:type="gramEnd"/>
      <w:r w:rsidRPr="00B40F09">
        <w:rPr>
          <w:rFonts w:ascii="Simplified Arabic" w:hAnsi="Simplified Arabic" w:cs="Simplified Arabic"/>
          <w:sz w:val="28"/>
          <w:szCs w:val="28"/>
          <w:rtl/>
          <w:lang w:bidi="ar-DZ"/>
        </w:rPr>
        <w:t xml:space="preserve"> القدرات </w:t>
      </w:r>
      <w:r w:rsidR="00B40F09" w:rsidRPr="00B40F09">
        <w:rPr>
          <w:rFonts w:ascii="Simplified Arabic" w:hAnsi="Simplified Arabic" w:cs="Simplified Arabic" w:hint="cs"/>
          <w:sz w:val="28"/>
          <w:szCs w:val="28"/>
          <w:rtl/>
          <w:lang w:bidi="ar-DZ"/>
        </w:rPr>
        <w:t>الإستراتيجية</w:t>
      </w:r>
      <w:r w:rsidRPr="00B40F09">
        <w:rPr>
          <w:rFonts w:ascii="Simplified Arabic" w:hAnsi="Simplified Arabic" w:cs="Simplified Arabic"/>
          <w:sz w:val="28"/>
          <w:szCs w:val="28"/>
          <w:rtl/>
          <w:lang w:bidi="ar-DZ"/>
        </w:rPr>
        <w:t xml:space="preserve"> </w:t>
      </w:r>
      <w:r w:rsidRPr="00B40F09">
        <w:rPr>
          <w:rFonts w:ascii="Simplified Arabic" w:hAnsi="Simplified Arabic" w:cs="Simplified Arabic"/>
          <w:sz w:val="28"/>
          <w:szCs w:val="28"/>
          <w:rtl/>
        </w:rPr>
        <w:t>و</w:t>
      </w:r>
      <w:r w:rsidRPr="00B40F09">
        <w:rPr>
          <w:rFonts w:ascii="Simplified Arabic" w:hAnsi="Simplified Arabic" w:cs="Simplified Arabic"/>
          <w:sz w:val="28"/>
          <w:szCs w:val="28"/>
          <w:rtl/>
          <w:lang w:bidi="ar-DZ"/>
        </w:rPr>
        <w:t>الكفاءات المحورية</w:t>
      </w:r>
      <w:r w:rsidRPr="00B40F09">
        <w:rPr>
          <w:rFonts w:ascii="Simplified Arabic" w:hAnsi="Simplified Arabic" w:cs="Simplified Arabic"/>
          <w:sz w:val="28"/>
          <w:szCs w:val="28"/>
          <w:rtl/>
        </w:rPr>
        <w:t>.</w:t>
      </w:r>
      <w:r w:rsidRPr="00B40F09">
        <w:rPr>
          <w:rFonts w:ascii="Simplified Arabic" w:hAnsi="Simplified Arabic" w:cs="Simplified Arabic"/>
          <w:sz w:val="28"/>
          <w:szCs w:val="28"/>
          <w:rtl/>
          <w:lang w:bidi="ar-DZ"/>
        </w:rPr>
        <w:t xml:space="preserve"> </w:t>
      </w:r>
    </w:p>
    <w:p w:rsidR="00B40F09" w:rsidRPr="00B40F09" w:rsidRDefault="00B40F09" w:rsidP="00B40F09">
      <w:pPr>
        <w:spacing w:after="0" w:line="240" w:lineRule="auto"/>
        <w:rPr>
          <w:rFonts w:ascii="Simplified Arabic" w:hAnsi="Simplified Arabic" w:cs="Simplified Arabic"/>
          <w:sz w:val="8"/>
          <w:szCs w:val="8"/>
          <w:rtl/>
          <w:lang w:bidi="ar-DZ"/>
        </w:rPr>
      </w:pPr>
    </w:p>
    <w:p w:rsidR="00B40F09" w:rsidRPr="00B40F09" w:rsidRDefault="00B40F09" w:rsidP="00B40F09">
      <w:pPr>
        <w:spacing w:after="0" w:line="240" w:lineRule="auto"/>
        <w:rPr>
          <w:rFonts w:ascii="Simplified Arabic" w:hAnsi="Simplified Arabic" w:cs="Simplified Arabic"/>
          <w:b/>
          <w:bCs/>
          <w:color w:val="FF0000"/>
          <w:sz w:val="28"/>
          <w:szCs w:val="28"/>
          <w:rtl/>
        </w:rPr>
      </w:pPr>
      <w:r w:rsidRPr="00B40F09">
        <w:rPr>
          <w:rFonts w:ascii="Simplified Arabic" w:hAnsi="Simplified Arabic" w:cs="Simplified Arabic"/>
          <w:b/>
          <w:bCs/>
          <w:color w:val="FF0000"/>
          <w:sz w:val="28"/>
          <w:szCs w:val="28"/>
          <w:rtl/>
        </w:rPr>
        <w:t>ثانيا: التحليل الوظيفي للمنشأة</w:t>
      </w:r>
    </w:p>
    <w:p w:rsidR="00B40F09" w:rsidRPr="00B40F09" w:rsidRDefault="00B40F09" w:rsidP="00B40F09">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B40F09">
        <w:rPr>
          <w:rFonts w:ascii="Simplified Arabic" w:hAnsi="Simplified Arabic" w:cs="Simplified Arabic"/>
          <w:sz w:val="28"/>
          <w:szCs w:val="28"/>
          <w:rtl/>
        </w:rPr>
        <w:t xml:space="preserve">ويتناول تحليل </w:t>
      </w:r>
      <w:proofErr w:type="gramStart"/>
      <w:r w:rsidRPr="00B40F09">
        <w:rPr>
          <w:rFonts w:ascii="Simplified Arabic" w:hAnsi="Simplified Arabic" w:cs="Simplified Arabic"/>
          <w:sz w:val="28"/>
          <w:szCs w:val="28"/>
          <w:rtl/>
        </w:rPr>
        <w:t>المنشأة</w:t>
      </w:r>
      <w:proofErr w:type="gramEnd"/>
      <w:r w:rsidRPr="00B40F09">
        <w:rPr>
          <w:rFonts w:ascii="Simplified Arabic" w:hAnsi="Simplified Arabic" w:cs="Simplified Arabic"/>
          <w:sz w:val="28"/>
          <w:szCs w:val="28"/>
          <w:rtl/>
        </w:rPr>
        <w:t xml:space="preserve"> من خلال وظائفها الأساسية ممثلة في:</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الوظيفة المالية</w:t>
      </w:r>
      <w:r w:rsidR="00B40F09">
        <w:rPr>
          <w:rFonts w:ascii="Simplified Arabic" w:hAnsi="Simplified Arabic" w:cs="Simplified Arabic" w:hint="cs"/>
          <w:sz w:val="28"/>
          <w:szCs w:val="28"/>
          <w:rtl/>
        </w:rPr>
        <w:t>.</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proofErr w:type="gramStart"/>
      <w:r w:rsidRPr="00B40F09">
        <w:rPr>
          <w:rFonts w:ascii="Simplified Arabic" w:hAnsi="Simplified Arabic" w:cs="Simplified Arabic"/>
          <w:sz w:val="28"/>
          <w:szCs w:val="28"/>
          <w:rtl/>
        </w:rPr>
        <w:t>وظيفة</w:t>
      </w:r>
      <w:proofErr w:type="gramEnd"/>
      <w:r w:rsidRPr="00B40F09">
        <w:rPr>
          <w:rFonts w:ascii="Simplified Arabic" w:hAnsi="Simplified Arabic" w:cs="Simplified Arabic"/>
          <w:sz w:val="28"/>
          <w:szCs w:val="28"/>
          <w:rtl/>
        </w:rPr>
        <w:t xml:space="preserve"> الإنتاج</w:t>
      </w:r>
      <w:r w:rsidR="00B40F09">
        <w:rPr>
          <w:rFonts w:ascii="Simplified Arabic" w:hAnsi="Simplified Arabic" w:cs="Simplified Arabic" w:hint="cs"/>
          <w:sz w:val="28"/>
          <w:szCs w:val="28"/>
          <w:rtl/>
        </w:rPr>
        <w:t>.</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proofErr w:type="gramStart"/>
      <w:r w:rsidRPr="00B40F09">
        <w:rPr>
          <w:rFonts w:ascii="Simplified Arabic" w:hAnsi="Simplified Arabic" w:cs="Simplified Arabic"/>
          <w:sz w:val="28"/>
          <w:szCs w:val="28"/>
          <w:rtl/>
        </w:rPr>
        <w:t>وظيفة</w:t>
      </w:r>
      <w:proofErr w:type="gramEnd"/>
      <w:r w:rsidRPr="00B40F09">
        <w:rPr>
          <w:rFonts w:ascii="Simplified Arabic" w:hAnsi="Simplified Arabic" w:cs="Simplified Arabic"/>
          <w:sz w:val="28"/>
          <w:szCs w:val="28"/>
          <w:rtl/>
        </w:rPr>
        <w:t xml:space="preserve"> التسويق</w:t>
      </w:r>
      <w:r w:rsidR="00B40F09">
        <w:rPr>
          <w:rFonts w:ascii="Simplified Arabic" w:hAnsi="Simplified Arabic" w:cs="Simplified Arabic" w:hint="cs"/>
          <w:sz w:val="28"/>
          <w:szCs w:val="28"/>
          <w:rtl/>
        </w:rPr>
        <w:t>.</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 xml:space="preserve">وظيفة الموارد البشرية..  </w:t>
      </w:r>
      <w:proofErr w:type="gramStart"/>
      <w:r w:rsidRPr="00B40F09">
        <w:rPr>
          <w:rFonts w:ascii="Simplified Arabic" w:hAnsi="Simplified Arabic" w:cs="Simplified Arabic"/>
          <w:sz w:val="28"/>
          <w:szCs w:val="28"/>
          <w:rtl/>
        </w:rPr>
        <w:t>وهكذا</w:t>
      </w:r>
      <w:proofErr w:type="gramEnd"/>
      <w:r w:rsidRPr="00B40F09">
        <w:rPr>
          <w:rFonts w:ascii="Simplified Arabic" w:hAnsi="Simplified Arabic" w:cs="Simplified Arabic"/>
          <w:sz w:val="28"/>
          <w:szCs w:val="28"/>
          <w:rtl/>
        </w:rPr>
        <w:t>.</w:t>
      </w:r>
      <w:r w:rsidRPr="00B40F09">
        <w:rPr>
          <w:rFonts w:ascii="Simplified Arabic" w:hAnsi="Simplified Arabic" w:cs="Simplified Arabic"/>
          <w:sz w:val="28"/>
          <w:szCs w:val="28"/>
        </w:rPr>
        <w:t xml:space="preserve"> </w:t>
      </w:r>
    </w:p>
    <w:p w:rsidR="00B40F09" w:rsidRDefault="00B40F09" w:rsidP="00B40F09">
      <w:pPr>
        <w:spacing w:after="0"/>
        <w:rPr>
          <w:rFonts w:ascii="Simplified Arabic" w:hAnsi="Simplified Arabic" w:cs="Simplified Arabic"/>
          <w:sz w:val="28"/>
          <w:szCs w:val="28"/>
          <w:rtl/>
        </w:rPr>
      </w:pPr>
    </w:p>
    <w:p w:rsidR="00B40F09" w:rsidRPr="00B40F09" w:rsidRDefault="00B40F09" w:rsidP="00B40F09">
      <w:pPr>
        <w:spacing w:after="0" w:line="240" w:lineRule="auto"/>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 xml:space="preserve">1- </w:t>
      </w:r>
      <w:proofErr w:type="gramStart"/>
      <w:r w:rsidRPr="00B40F09">
        <w:rPr>
          <w:rFonts w:ascii="Simplified Arabic" w:hAnsi="Simplified Arabic" w:cs="Simplified Arabic"/>
          <w:b/>
          <w:bCs/>
          <w:color w:val="FF0000"/>
          <w:sz w:val="28"/>
          <w:szCs w:val="28"/>
          <w:rtl/>
        </w:rPr>
        <w:t>تحليل</w:t>
      </w:r>
      <w:proofErr w:type="gramEnd"/>
      <w:r w:rsidRPr="00B40F09">
        <w:rPr>
          <w:rFonts w:ascii="Simplified Arabic" w:hAnsi="Simplified Arabic" w:cs="Simplified Arabic"/>
          <w:b/>
          <w:bCs/>
          <w:color w:val="FF0000"/>
          <w:sz w:val="28"/>
          <w:szCs w:val="28"/>
          <w:rtl/>
        </w:rPr>
        <w:t xml:space="preserve"> العوامل المالية:</w:t>
      </w:r>
    </w:p>
    <w:p w:rsidR="00B40F09" w:rsidRPr="00B40F09" w:rsidRDefault="00B40F09" w:rsidP="00B40F09">
      <w:pPr>
        <w:spacing w:after="0" w:line="240" w:lineRule="auto"/>
        <w:jc w:val="both"/>
        <w:rPr>
          <w:rFonts w:ascii="Simplified Arabic" w:hAnsi="Simplified Arabic" w:cs="Simplified Arabic"/>
          <w:sz w:val="28"/>
          <w:szCs w:val="28"/>
        </w:rPr>
      </w:pPr>
      <w:r w:rsidRPr="00B40F09">
        <w:rPr>
          <w:rFonts w:ascii="Simplified Arabic" w:hAnsi="Simplified Arabic" w:cs="Simplified Arabic"/>
          <w:b/>
          <w:bCs/>
          <w:sz w:val="28"/>
          <w:szCs w:val="28"/>
          <w:rtl/>
        </w:rPr>
        <w:t xml:space="preserve"> </w:t>
      </w:r>
      <w:r w:rsidRPr="00B40F09">
        <w:rPr>
          <w:rFonts w:ascii="Simplified Arabic" w:hAnsi="Simplified Arabic" w:cs="Simplified Arabic"/>
          <w:sz w:val="28"/>
          <w:szCs w:val="28"/>
          <w:rtl/>
        </w:rPr>
        <w:t xml:space="preserve">ويتعلق الأمر بتحليل جملة العوامل المرتبطة بالإدارة المالية والمحاسبية للمؤسسة </w:t>
      </w:r>
      <w:r w:rsidRPr="00B40F09">
        <w:rPr>
          <w:rFonts w:ascii="Simplified Arabic" w:hAnsi="Simplified Arabic" w:cs="Simplified Arabic" w:hint="cs"/>
          <w:sz w:val="28"/>
          <w:szCs w:val="28"/>
          <w:rtl/>
        </w:rPr>
        <w:t>وبإستراتيجيتها</w:t>
      </w:r>
      <w:r w:rsidRPr="00B40F09">
        <w:rPr>
          <w:rFonts w:ascii="Simplified Arabic" w:hAnsi="Simplified Arabic" w:cs="Simplified Arabic"/>
          <w:sz w:val="28"/>
          <w:szCs w:val="28"/>
          <w:rtl/>
        </w:rPr>
        <w:t xml:space="preserve"> التمويلية وذلك بهدف </w:t>
      </w:r>
      <w:r w:rsidRPr="00B40F09">
        <w:rPr>
          <w:rFonts w:ascii="Simplified Arabic" w:hAnsi="Simplified Arabic" w:cs="Simplified Arabic"/>
          <w:sz w:val="28"/>
          <w:szCs w:val="28"/>
          <w:rtl/>
          <w:lang w:bidi="ar-DZ"/>
        </w:rPr>
        <w:t>ت</w:t>
      </w:r>
      <w:r w:rsidRPr="00B40F09">
        <w:rPr>
          <w:rFonts w:ascii="Simplified Arabic" w:hAnsi="Simplified Arabic" w:cs="Simplified Arabic"/>
          <w:sz w:val="28"/>
          <w:szCs w:val="28"/>
          <w:rtl/>
        </w:rPr>
        <w:t xml:space="preserve">حديد موقفها المالي الذي يعكس أنشطتها الاستثمارية طويلة الأجل ومصادر تمويل هذه الاستثمارات من جهة؛ </w:t>
      </w:r>
    </w:p>
    <w:p w:rsidR="00B40F09" w:rsidRPr="00B40F09" w:rsidRDefault="00B40F09" w:rsidP="00B40F09">
      <w:pPr>
        <w:spacing w:after="0" w:line="240" w:lineRule="auto"/>
        <w:jc w:val="both"/>
        <w:rPr>
          <w:rFonts w:ascii="Simplified Arabic" w:hAnsi="Simplified Arabic" w:cs="Simplified Arabic"/>
          <w:sz w:val="28"/>
          <w:szCs w:val="28"/>
        </w:rPr>
      </w:pPr>
      <w:r w:rsidRPr="00B40F09">
        <w:rPr>
          <w:rFonts w:ascii="Simplified Arabic" w:hAnsi="Simplified Arabic" w:cs="Simplified Arabic"/>
          <w:sz w:val="28"/>
          <w:szCs w:val="28"/>
          <w:rtl/>
        </w:rPr>
        <w:t>وكذا تحديد عناصر القوة والضعف في ميزانية المؤسسة وما يلحق بها من تحليل مختلف النّسب والمؤشرات التي تمكن من التعرف على رأس المال العامل وبيان التدفقات النقدية ومقارنتها مع مؤشرات الصناعة .</w:t>
      </w:r>
      <w:r w:rsidRPr="00B40F09">
        <w:rPr>
          <w:rFonts w:ascii="Simplified Arabic" w:hAnsi="Simplified Arabic" w:cs="Simplified Arabic"/>
          <w:sz w:val="28"/>
          <w:szCs w:val="28"/>
        </w:rPr>
        <w:t xml:space="preserve"> </w:t>
      </w:r>
    </w:p>
    <w:p w:rsidR="00B40F09" w:rsidRPr="00B40F09" w:rsidRDefault="00B40F09" w:rsidP="00B40F09">
      <w:pPr>
        <w:spacing w:after="0" w:line="240" w:lineRule="auto"/>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2-العوامل الإنتاجية:</w:t>
      </w:r>
    </w:p>
    <w:p w:rsidR="00B40F09" w:rsidRDefault="00B40F09" w:rsidP="00B40F09">
      <w:pPr>
        <w:spacing w:after="0" w:line="240" w:lineRule="auto"/>
        <w:jc w:val="both"/>
        <w:rPr>
          <w:rFonts w:ascii="Simplified Arabic" w:hAnsi="Simplified Arabic" w:cs="Simplified Arabic"/>
          <w:sz w:val="28"/>
          <w:szCs w:val="28"/>
          <w:rtl/>
        </w:rPr>
      </w:pPr>
      <w:r w:rsidRPr="00B40F09">
        <w:rPr>
          <w:rFonts w:ascii="Simplified Arabic" w:hAnsi="Simplified Arabic" w:cs="Simplified Arabic"/>
          <w:b/>
          <w:bCs/>
          <w:sz w:val="28"/>
          <w:szCs w:val="28"/>
          <w:rtl/>
        </w:rPr>
        <w:t xml:space="preserve"> </w:t>
      </w:r>
      <w:r w:rsidRPr="00B40F09">
        <w:rPr>
          <w:rFonts w:ascii="Simplified Arabic" w:hAnsi="Simplified Arabic" w:cs="Simplified Arabic"/>
          <w:sz w:val="28"/>
          <w:szCs w:val="28"/>
          <w:rtl/>
        </w:rPr>
        <w:t>أي تحليل الأنشطة الخاصة بالإنتاج والعمليات للوقوف</w:t>
      </w:r>
      <w:r>
        <w:rPr>
          <w:rFonts w:ascii="Simplified Arabic" w:hAnsi="Simplified Arabic" w:cs="Simplified Arabic" w:hint="cs"/>
          <w:sz w:val="28"/>
          <w:szCs w:val="28"/>
          <w:rtl/>
        </w:rPr>
        <w:t xml:space="preserve"> </w:t>
      </w:r>
      <w:r w:rsidRPr="00B40F09">
        <w:rPr>
          <w:rFonts w:ascii="Simplified Arabic" w:hAnsi="Simplified Arabic" w:cs="Simplified Arabic"/>
          <w:sz w:val="28"/>
          <w:szCs w:val="28"/>
          <w:rtl/>
        </w:rPr>
        <w:t xml:space="preserve">على نقاط القوة والضعف </w:t>
      </w:r>
      <w:proofErr w:type="gramStart"/>
      <w:r w:rsidRPr="00B40F09">
        <w:rPr>
          <w:rFonts w:ascii="Simplified Arabic" w:hAnsi="Simplified Arabic" w:cs="Simplified Arabic"/>
          <w:sz w:val="28"/>
          <w:szCs w:val="28"/>
          <w:rtl/>
        </w:rPr>
        <w:t>فيها ،</w:t>
      </w:r>
      <w:proofErr w:type="gramEnd"/>
      <w:r w:rsidRPr="00B40F09">
        <w:rPr>
          <w:rFonts w:ascii="Simplified Arabic" w:hAnsi="Simplified Arabic" w:cs="Simplified Arabic"/>
          <w:sz w:val="28"/>
          <w:szCs w:val="28"/>
          <w:rtl/>
        </w:rPr>
        <w:t xml:space="preserve"> كالتعرف على مزايا وعيوب أنظمة التصنيع وبرامج الصيانة  والجودة وتحليل هندسة القيمة بالإضافة إلى أنظمة الرقابة على المخزون وغيرها من العوامل المندرجة ضمن </w:t>
      </w:r>
      <w:r w:rsidRPr="00B40F09">
        <w:rPr>
          <w:rFonts w:ascii="Simplified Arabic" w:hAnsi="Simplified Arabic" w:cs="Simplified Arabic" w:hint="cs"/>
          <w:sz w:val="28"/>
          <w:szCs w:val="28"/>
          <w:rtl/>
        </w:rPr>
        <w:t>إستراتيجية</w:t>
      </w:r>
      <w:r w:rsidRPr="00B40F09">
        <w:rPr>
          <w:rFonts w:ascii="Simplified Arabic" w:hAnsi="Simplified Arabic" w:cs="Simplified Arabic"/>
          <w:sz w:val="28"/>
          <w:szCs w:val="28"/>
          <w:rtl/>
        </w:rPr>
        <w:t xml:space="preserve"> إدارة الإنتاج والعمليات</w:t>
      </w:r>
      <w:r>
        <w:rPr>
          <w:rFonts w:ascii="Simplified Arabic" w:hAnsi="Simplified Arabic" w:cs="Simplified Arabic" w:hint="cs"/>
          <w:sz w:val="28"/>
          <w:szCs w:val="28"/>
          <w:rtl/>
        </w:rPr>
        <w:t>.</w:t>
      </w:r>
    </w:p>
    <w:p w:rsidR="00B40F09" w:rsidRPr="00B40F09" w:rsidRDefault="00B40F09" w:rsidP="00B40F09">
      <w:pPr>
        <w:spacing w:after="0" w:line="240" w:lineRule="auto"/>
        <w:jc w:val="both"/>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 xml:space="preserve">3 -العوامل </w:t>
      </w:r>
      <w:proofErr w:type="gramStart"/>
      <w:r w:rsidRPr="00B40F09">
        <w:rPr>
          <w:rFonts w:ascii="Simplified Arabic" w:hAnsi="Simplified Arabic" w:cs="Simplified Arabic"/>
          <w:b/>
          <w:bCs/>
          <w:color w:val="FF0000"/>
          <w:sz w:val="28"/>
          <w:szCs w:val="28"/>
          <w:rtl/>
        </w:rPr>
        <w:t>التسويقية :</w:t>
      </w:r>
      <w:proofErr w:type="gramEnd"/>
      <w:r w:rsidRPr="00B40F09">
        <w:rPr>
          <w:rFonts w:ascii="Simplified Arabic" w:hAnsi="Simplified Arabic" w:cs="Simplified Arabic"/>
          <w:b/>
          <w:bCs/>
          <w:color w:val="FF0000"/>
          <w:sz w:val="28"/>
          <w:szCs w:val="28"/>
          <w:rtl/>
        </w:rPr>
        <w:t xml:space="preserve"> </w:t>
      </w:r>
    </w:p>
    <w:p w:rsidR="00B40F09" w:rsidRDefault="00B40F09" w:rsidP="00B40F09">
      <w:pPr>
        <w:spacing w:after="0" w:line="240" w:lineRule="auto"/>
        <w:jc w:val="both"/>
        <w:rPr>
          <w:rFonts w:ascii="Simplified Arabic" w:hAnsi="Simplified Arabic" w:cs="Simplified Arabic"/>
          <w:sz w:val="28"/>
          <w:szCs w:val="28"/>
          <w:rtl/>
        </w:rPr>
      </w:pPr>
      <w:proofErr w:type="gramStart"/>
      <w:r w:rsidRPr="00B40F09">
        <w:rPr>
          <w:rFonts w:ascii="Simplified Arabic" w:hAnsi="Simplified Arabic" w:cs="Simplified Arabic"/>
          <w:sz w:val="28"/>
          <w:szCs w:val="28"/>
          <w:rtl/>
        </w:rPr>
        <w:t>وفي</w:t>
      </w:r>
      <w:proofErr w:type="gramEnd"/>
      <w:r w:rsidRPr="00B40F09">
        <w:rPr>
          <w:rFonts w:ascii="Simplified Arabic" w:hAnsi="Simplified Arabic" w:cs="Simplified Arabic"/>
          <w:sz w:val="28"/>
          <w:szCs w:val="28"/>
          <w:rtl/>
        </w:rPr>
        <w:t xml:space="preserve"> هذا المستوى يتم التعرف على مدى فعالية الوظيفة التسويقية في صياغة وتنفيذ ورقابة </w:t>
      </w:r>
      <w:r w:rsidRPr="00B40F09">
        <w:rPr>
          <w:rFonts w:ascii="Simplified Arabic" w:hAnsi="Simplified Arabic" w:cs="Simplified Arabic" w:hint="cs"/>
          <w:sz w:val="28"/>
          <w:szCs w:val="28"/>
          <w:rtl/>
        </w:rPr>
        <w:t>الإستراتيجية</w:t>
      </w:r>
      <w:r w:rsidRPr="00B40F09">
        <w:rPr>
          <w:rFonts w:ascii="Simplified Arabic" w:hAnsi="Simplified Arabic" w:cs="Simplified Arabic"/>
          <w:sz w:val="28"/>
          <w:szCs w:val="28"/>
          <w:rtl/>
        </w:rPr>
        <w:t xml:space="preserve"> التسويقية ومدى </w:t>
      </w:r>
      <w:r w:rsidRPr="00B40F09">
        <w:rPr>
          <w:rFonts w:ascii="Simplified Arabic" w:hAnsi="Simplified Arabic" w:cs="Simplified Arabic" w:hint="cs"/>
          <w:sz w:val="28"/>
          <w:szCs w:val="28"/>
          <w:rtl/>
        </w:rPr>
        <w:t>ملائمة</w:t>
      </w:r>
      <w:r w:rsidRPr="00B40F09">
        <w:rPr>
          <w:rFonts w:ascii="Simplified Arabic" w:hAnsi="Simplified Arabic" w:cs="Simplified Arabic"/>
          <w:sz w:val="28"/>
          <w:szCs w:val="28"/>
          <w:rtl/>
        </w:rPr>
        <w:t xml:space="preserve"> المزيج التسويقي للأسواق المستهدفة ويندرج في هذا الإطار جملة البحوث التسويقية ودراسات السوق وأنظمة المعلومات التسويقية وغيرها من العوامل </w:t>
      </w:r>
      <w:r w:rsidRPr="00B40F09">
        <w:rPr>
          <w:rFonts w:ascii="Simplified Arabic" w:hAnsi="Simplified Arabic" w:cs="Simplified Arabic" w:hint="cs"/>
          <w:sz w:val="28"/>
          <w:szCs w:val="28"/>
          <w:rtl/>
        </w:rPr>
        <w:t>الإستراتيجية</w:t>
      </w:r>
      <w:r>
        <w:rPr>
          <w:rFonts w:ascii="Simplified Arabic" w:hAnsi="Simplified Arabic" w:cs="Simplified Arabic"/>
          <w:sz w:val="28"/>
          <w:szCs w:val="28"/>
          <w:rtl/>
        </w:rPr>
        <w:t xml:space="preserve"> التسويقية</w:t>
      </w:r>
      <w:r>
        <w:rPr>
          <w:rFonts w:ascii="Simplified Arabic" w:hAnsi="Simplified Arabic" w:cs="Simplified Arabic" w:hint="cs"/>
          <w:sz w:val="28"/>
          <w:szCs w:val="28"/>
          <w:rtl/>
        </w:rPr>
        <w:t>.</w:t>
      </w:r>
    </w:p>
    <w:p w:rsidR="00B40F09" w:rsidRPr="00B40F09" w:rsidRDefault="00B40F09" w:rsidP="00B40F09">
      <w:pPr>
        <w:spacing w:after="0" w:line="240" w:lineRule="auto"/>
        <w:jc w:val="both"/>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4-العوامل المتعلقة بالموارد البشرية:</w:t>
      </w:r>
    </w:p>
    <w:p w:rsidR="00B40F09" w:rsidRDefault="00B40F09" w:rsidP="00B40F09">
      <w:pPr>
        <w:spacing w:after="0" w:line="240" w:lineRule="auto"/>
        <w:jc w:val="both"/>
        <w:rPr>
          <w:rFonts w:ascii="Simplified Arabic" w:hAnsi="Simplified Arabic" w:cs="Simplified Arabic"/>
          <w:sz w:val="28"/>
          <w:szCs w:val="28"/>
          <w:rtl/>
        </w:rPr>
      </w:pPr>
      <w:r w:rsidRPr="00B40F09">
        <w:rPr>
          <w:rFonts w:ascii="Simplified Arabic" w:hAnsi="Simplified Arabic" w:cs="Simplified Arabic"/>
          <w:b/>
          <w:bCs/>
          <w:sz w:val="28"/>
          <w:szCs w:val="28"/>
          <w:rtl/>
        </w:rPr>
        <w:t xml:space="preserve"> </w:t>
      </w:r>
      <w:r w:rsidRPr="00B40F09">
        <w:rPr>
          <w:rFonts w:ascii="Simplified Arabic" w:hAnsi="Simplified Arabic" w:cs="Simplified Arabic"/>
          <w:sz w:val="28"/>
          <w:szCs w:val="28"/>
          <w:rtl/>
        </w:rPr>
        <w:t>وتضم جملة العوامل التي تهتم بمستخدمي المنظمة ومختلف سياسات الأفراد ، وذلك من حيث استقطابهم وتوظيفهم وتدريبهم وتنمية قدراتهم وتحفيزهم وخلق إطار العمل المناسب لهم نظرا لما لهذه العوامل من دور حيوي مباشرة على نتائج الأعمال وتمتاز هذه العوامل إضافة إلى ذلك بكونها تمس جميع وظائف المؤسسة فضلا عن صعوبة قياسها وطبيعتها الإنسانية مما يعني أن استثمارها يتطلب عناية خاصّة.</w:t>
      </w:r>
      <w:r w:rsidRPr="00B40F09">
        <w:rPr>
          <w:rFonts w:ascii="Simplified Arabic" w:hAnsi="Simplified Arabic" w:cs="Simplified Arabic"/>
          <w:sz w:val="28"/>
          <w:szCs w:val="28"/>
        </w:rPr>
        <w:t xml:space="preserve"> </w:t>
      </w:r>
    </w:p>
    <w:p w:rsidR="00B40F09" w:rsidRPr="00B40F09" w:rsidRDefault="00B40F09" w:rsidP="00B40F09">
      <w:pPr>
        <w:spacing w:after="0" w:line="240" w:lineRule="auto"/>
        <w:jc w:val="both"/>
        <w:rPr>
          <w:rFonts w:ascii="Simplified Arabic" w:hAnsi="Simplified Arabic" w:cs="Simplified Arabic"/>
          <w:color w:val="FF0000"/>
          <w:sz w:val="28"/>
          <w:szCs w:val="28"/>
        </w:rPr>
      </w:pPr>
      <w:r w:rsidRPr="00B40F09">
        <w:rPr>
          <w:rFonts w:ascii="Simplified Arabic" w:hAnsi="Simplified Arabic" w:cs="Simplified Arabic"/>
          <w:color w:val="FF0000"/>
          <w:sz w:val="28"/>
          <w:szCs w:val="28"/>
          <w:rtl/>
        </w:rPr>
        <w:lastRenderedPageBreak/>
        <w:t>إطار عام لتحليل العوامل الوظيفية</w:t>
      </w:r>
    </w:p>
    <w:p w:rsidR="00245C38" w:rsidRDefault="00B40F09" w:rsidP="00B40F09">
      <w:pPr>
        <w:spacing w:after="0"/>
        <w:jc w:val="both"/>
        <w:rPr>
          <w:rFonts w:ascii="Simplified Arabic" w:hAnsi="Simplified Arabic" w:cs="Simplified Arabic"/>
          <w:sz w:val="28"/>
          <w:szCs w:val="28"/>
          <w:rtl/>
        </w:rPr>
      </w:pPr>
      <w:r w:rsidRPr="00B40F09">
        <w:rPr>
          <w:rFonts w:ascii="Simplified Arabic" w:hAnsi="Simplified Arabic" w:cs="Simplified Arabic"/>
          <w:noProof/>
          <w:sz w:val="28"/>
          <w:szCs w:val="28"/>
          <w:rtl/>
        </w:rPr>
        <w:drawing>
          <wp:inline distT="0" distB="0" distL="0" distR="0">
            <wp:extent cx="6254168" cy="3033239"/>
            <wp:effectExtent l="19050" t="0" r="0" b="0"/>
            <wp:docPr id="18" name="صورة 13"/>
            <wp:cNvGraphicFramePr/>
            <a:graphic xmlns:a="http://schemas.openxmlformats.org/drawingml/2006/main">
              <a:graphicData uri="http://schemas.openxmlformats.org/drawingml/2006/picture">
                <pic:pic xmlns:pic="http://schemas.openxmlformats.org/drawingml/2006/picture">
                  <pic:nvPicPr>
                    <pic:cNvPr id="27651" name="Picture 2"/>
                    <pic:cNvPicPr>
                      <a:picLocks noGrp="1" noChangeAspect="1" noChangeArrowheads="1"/>
                    </pic:cNvPicPr>
                  </pic:nvPicPr>
                  <pic:blipFill>
                    <a:blip r:embed="rId17" cstate="print"/>
                    <a:srcRect/>
                    <a:stretch>
                      <a:fillRect/>
                    </a:stretch>
                  </pic:blipFill>
                  <pic:spPr bwMode="auto">
                    <a:xfrm>
                      <a:off x="0" y="0"/>
                      <a:ext cx="6262735" cy="3037394"/>
                    </a:xfrm>
                    <a:prstGeom prst="rect">
                      <a:avLst/>
                    </a:prstGeom>
                    <a:noFill/>
                    <a:ln w="9525">
                      <a:noFill/>
                      <a:miter lim="800000"/>
                      <a:headEnd/>
                      <a:tailEnd/>
                    </a:ln>
                  </pic:spPr>
                </pic:pic>
              </a:graphicData>
            </a:graphic>
          </wp:inline>
        </w:drawing>
      </w:r>
    </w:p>
    <w:p w:rsidR="00245C38" w:rsidRPr="00245C38" w:rsidRDefault="00245C38" w:rsidP="00245C38">
      <w:pPr>
        <w:rPr>
          <w:rFonts w:ascii="Simplified Arabic" w:hAnsi="Simplified Arabic" w:cs="Simplified Arabic"/>
          <w:sz w:val="2"/>
          <w:szCs w:val="2"/>
          <w:rtl/>
        </w:rPr>
      </w:pPr>
    </w:p>
    <w:p w:rsidR="00B40F09" w:rsidRDefault="00245C38" w:rsidP="00245C38">
      <w:pPr>
        <w:spacing w:after="0"/>
        <w:rPr>
          <w:rFonts w:ascii="Simplified Arabic" w:hAnsi="Simplified Arabic" w:cs="Simplified Arabic"/>
          <w:b/>
          <w:bCs/>
          <w:color w:val="FF0000"/>
          <w:sz w:val="28"/>
          <w:szCs w:val="28"/>
          <w:rtl/>
        </w:rPr>
      </w:pPr>
      <w:r w:rsidRPr="00245C38">
        <w:rPr>
          <w:rFonts w:ascii="Simplified Arabic" w:hAnsi="Simplified Arabic" w:cs="Simplified Arabic"/>
          <w:b/>
          <w:bCs/>
          <w:color w:val="FF0000"/>
          <w:sz w:val="28"/>
          <w:szCs w:val="28"/>
          <w:rtl/>
        </w:rPr>
        <w:t>ثالثا: التحليل المرتكز على الموارد</w:t>
      </w:r>
    </w:p>
    <w:p w:rsidR="00245C38" w:rsidRPr="00245C38" w:rsidRDefault="00245C38" w:rsidP="00D91C1D">
      <w:pPr>
        <w:numPr>
          <w:ilvl w:val="0"/>
          <w:numId w:val="36"/>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 xml:space="preserve">يتزعم هذا المنظور </w:t>
      </w:r>
      <w:r w:rsidRPr="00245C38">
        <w:rPr>
          <w:rFonts w:ascii="Simplified Arabic" w:hAnsi="Simplified Arabic" w:cs="Simplified Arabic"/>
          <w:sz w:val="28"/>
          <w:szCs w:val="28"/>
          <w:lang w:val="fr-FR"/>
        </w:rPr>
        <w:t>(</w:t>
      </w:r>
      <w:r w:rsidRPr="00245C38">
        <w:rPr>
          <w:rFonts w:ascii="Simplified Arabic" w:hAnsi="Simplified Arabic" w:cs="Simplified Arabic"/>
          <w:b/>
          <w:bCs/>
          <w:sz w:val="24"/>
          <w:szCs w:val="24"/>
          <w:lang w:val="fr-FR"/>
        </w:rPr>
        <w:t xml:space="preserve">Resourse based </w:t>
      </w:r>
      <w:proofErr w:type="gramStart"/>
      <w:r w:rsidRPr="00245C38">
        <w:rPr>
          <w:rFonts w:ascii="Simplified Arabic" w:hAnsi="Simplified Arabic" w:cs="Simplified Arabic"/>
          <w:b/>
          <w:bCs/>
          <w:sz w:val="24"/>
          <w:szCs w:val="24"/>
          <w:lang w:val="fr-FR"/>
        </w:rPr>
        <w:t>view</w:t>
      </w:r>
      <w:r w:rsidRPr="00245C38">
        <w:rPr>
          <w:rFonts w:ascii="Simplified Arabic" w:hAnsi="Simplified Arabic" w:cs="Simplified Arabic"/>
          <w:sz w:val="28"/>
          <w:szCs w:val="28"/>
          <w:lang w:val="fr-FR"/>
        </w:rPr>
        <w:t>)</w:t>
      </w:r>
      <w:r w:rsidRPr="00245C38">
        <w:rPr>
          <w:rFonts w:ascii="Simplified Arabic" w:hAnsi="Simplified Arabic" w:cs="Simplified Arabic"/>
          <w:sz w:val="28"/>
          <w:szCs w:val="28"/>
          <w:rtl/>
        </w:rPr>
        <w:t xml:space="preserve">  كل</w:t>
      </w:r>
      <w:proofErr w:type="gramEnd"/>
      <w:r w:rsidRPr="00245C38">
        <w:rPr>
          <w:rFonts w:ascii="Simplified Arabic" w:hAnsi="Simplified Arabic" w:cs="Simplified Arabic"/>
          <w:sz w:val="28"/>
          <w:szCs w:val="28"/>
          <w:rtl/>
        </w:rPr>
        <w:t xml:space="preserve"> من </w:t>
      </w:r>
      <w:r w:rsidRPr="00245C38">
        <w:rPr>
          <w:rFonts w:ascii="Simplified Arabic" w:hAnsi="Simplified Arabic" w:cs="Simplified Arabic"/>
          <w:b/>
          <w:bCs/>
          <w:sz w:val="24"/>
          <w:szCs w:val="24"/>
          <w:lang w:val="fr-FR"/>
        </w:rPr>
        <w:t>Wernerfelt (1984)</w:t>
      </w:r>
      <w:r w:rsidRPr="00245C38">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 </w:t>
      </w:r>
      <w:r w:rsidRPr="00245C38">
        <w:rPr>
          <w:rFonts w:ascii="Simplified Arabic" w:hAnsi="Simplified Arabic" w:cs="Simplified Arabic"/>
          <w:sz w:val="28"/>
          <w:szCs w:val="28"/>
          <w:rtl/>
        </w:rPr>
        <w:t>و</w:t>
      </w:r>
      <w:r w:rsidRPr="00245C38">
        <w:rPr>
          <w:rFonts w:ascii="Simplified Arabic" w:hAnsi="Simplified Arabic" w:cs="Simplified Arabic"/>
          <w:b/>
          <w:bCs/>
          <w:sz w:val="24"/>
          <w:szCs w:val="24"/>
          <w:lang w:val="fr-FR"/>
        </w:rPr>
        <w:t>Barney (1986,1991)</w:t>
      </w:r>
      <w:r w:rsidRPr="00245C38">
        <w:rPr>
          <w:rFonts w:ascii="Simplified Arabic" w:hAnsi="Simplified Arabic" w:cs="Simplified Arabic"/>
          <w:sz w:val="24"/>
          <w:szCs w:val="24"/>
          <w:lang w:val="fr-FR"/>
        </w:rPr>
        <w:t xml:space="preserve"> </w:t>
      </w:r>
      <w:r w:rsidRPr="00245C38">
        <w:rPr>
          <w:rFonts w:ascii="Simplified Arabic" w:hAnsi="Simplified Arabic" w:cs="Simplified Arabic"/>
          <w:sz w:val="28"/>
          <w:szCs w:val="28"/>
          <w:rtl/>
        </w:rPr>
        <w:t xml:space="preserve">، ويرى بأن جوهر </w:t>
      </w:r>
      <w:r w:rsidRPr="00245C38">
        <w:rPr>
          <w:rFonts w:ascii="Simplified Arabic" w:hAnsi="Simplified Arabic" w:cs="Simplified Arabic" w:hint="cs"/>
          <w:sz w:val="28"/>
          <w:szCs w:val="28"/>
          <w:rtl/>
        </w:rPr>
        <w:t>الإستراتيجية</w:t>
      </w:r>
      <w:r w:rsidRPr="00245C38">
        <w:rPr>
          <w:rFonts w:ascii="Simplified Arabic" w:hAnsi="Simplified Arabic" w:cs="Simplified Arabic"/>
          <w:sz w:val="28"/>
          <w:szCs w:val="28"/>
          <w:rtl/>
        </w:rPr>
        <w:t xml:space="preserve"> يتجسّد أكثر في عملية البحث عن خلق الثّروة باستعمال جيّد للموارد بدل استعمال نفوذ السّوق ضدّ المتدخّلين الآخرين</w:t>
      </w:r>
      <w:r>
        <w:rPr>
          <w:rFonts w:ascii="Simplified Arabic" w:hAnsi="Simplified Arabic" w:cs="Simplified Arabic" w:hint="cs"/>
          <w:sz w:val="28"/>
          <w:szCs w:val="28"/>
          <w:rtl/>
        </w:rPr>
        <w:t>.</w:t>
      </w:r>
    </w:p>
    <w:p w:rsidR="00245C38" w:rsidRDefault="00245C38" w:rsidP="00D91C1D">
      <w:pPr>
        <w:numPr>
          <w:ilvl w:val="0"/>
          <w:numId w:val="36"/>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 xml:space="preserve"> وهو </w:t>
      </w:r>
      <w:proofErr w:type="gramStart"/>
      <w:r w:rsidRPr="00245C38">
        <w:rPr>
          <w:rFonts w:ascii="Simplified Arabic" w:hAnsi="Simplified Arabic" w:cs="Simplified Arabic"/>
          <w:sz w:val="28"/>
          <w:szCs w:val="28"/>
          <w:rtl/>
        </w:rPr>
        <w:t>على</w:t>
      </w:r>
      <w:proofErr w:type="gramEnd"/>
      <w:r w:rsidRPr="00245C38">
        <w:rPr>
          <w:rFonts w:ascii="Simplified Arabic" w:hAnsi="Simplified Arabic" w:cs="Simplified Arabic"/>
          <w:sz w:val="28"/>
          <w:szCs w:val="28"/>
          <w:rtl/>
        </w:rPr>
        <w:t xml:space="preserve"> هذا الأساس يبحث في حصر مصادر الميزة التنافسية للمؤسسة الاقتصادية التي يرى أنها تكمن في مواردها الخاصة.</w:t>
      </w:r>
      <w:r w:rsidRPr="00245C38">
        <w:rPr>
          <w:rFonts w:ascii="Simplified Arabic" w:hAnsi="Simplified Arabic" w:cs="Simplified Arabic"/>
          <w:sz w:val="28"/>
          <w:szCs w:val="28"/>
        </w:rPr>
        <w:t xml:space="preserve"> </w:t>
      </w:r>
    </w:p>
    <w:p w:rsidR="00245C38" w:rsidRPr="00245C38" w:rsidRDefault="00245C38" w:rsidP="00245C38">
      <w:pPr>
        <w:spacing w:after="0" w:line="240" w:lineRule="auto"/>
        <w:jc w:val="both"/>
        <w:rPr>
          <w:rFonts w:ascii="Simplified Arabic" w:hAnsi="Simplified Arabic" w:cs="Simplified Arabic"/>
          <w:sz w:val="2"/>
          <w:szCs w:val="2"/>
          <w:rtl/>
        </w:rPr>
      </w:pPr>
    </w:p>
    <w:p w:rsidR="00245C38" w:rsidRPr="00245C38" w:rsidRDefault="00245C38" w:rsidP="00245C38">
      <w:pPr>
        <w:spacing w:after="0" w:line="240" w:lineRule="auto"/>
        <w:jc w:val="both"/>
        <w:rPr>
          <w:rFonts w:ascii="Simplified Arabic" w:hAnsi="Simplified Arabic" w:cs="Simplified Arabic"/>
          <w:color w:val="FF0000"/>
          <w:sz w:val="28"/>
          <w:szCs w:val="28"/>
        </w:rPr>
      </w:pPr>
      <w:r w:rsidRPr="00245C38">
        <w:rPr>
          <w:rFonts w:ascii="Simplified Arabic" w:hAnsi="Simplified Arabic" w:cs="Simplified Arabic"/>
          <w:b/>
          <w:bCs/>
          <w:color w:val="FF0000"/>
          <w:sz w:val="28"/>
          <w:szCs w:val="28"/>
          <w:rtl/>
          <w:lang w:bidi="ar-DZ"/>
        </w:rPr>
        <w:t>1 – مفهوم موارد الم</w:t>
      </w:r>
      <w:r w:rsidRPr="00245C38">
        <w:rPr>
          <w:rFonts w:ascii="Simplified Arabic" w:hAnsi="Simplified Arabic" w:cs="Simplified Arabic"/>
          <w:b/>
          <w:bCs/>
          <w:color w:val="FF0000"/>
          <w:sz w:val="28"/>
          <w:szCs w:val="28"/>
          <w:rtl/>
        </w:rPr>
        <w:t>نظم</w:t>
      </w:r>
      <w:r w:rsidRPr="00245C38">
        <w:rPr>
          <w:rFonts w:ascii="Simplified Arabic" w:hAnsi="Simplified Arabic" w:cs="Simplified Arabic"/>
          <w:b/>
          <w:bCs/>
          <w:color w:val="FF0000"/>
          <w:sz w:val="28"/>
          <w:szCs w:val="28"/>
          <w:rtl/>
          <w:lang w:bidi="ar-DZ"/>
        </w:rPr>
        <w:t xml:space="preserve">ة : </w:t>
      </w:r>
    </w:p>
    <w:p w:rsidR="00245C38" w:rsidRPr="00245C38" w:rsidRDefault="00245C38" w:rsidP="00D91C1D">
      <w:pPr>
        <w:numPr>
          <w:ilvl w:val="0"/>
          <w:numId w:val="37"/>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lang w:bidi="ar-DZ"/>
        </w:rPr>
        <w:t xml:space="preserve">فقد عرّفها كل من </w:t>
      </w:r>
      <w:r w:rsidRPr="00245C38">
        <w:rPr>
          <w:rFonts w:ascii="Simplified Arabic" w:hAnsi="Simplified Arabic" w:cs="Simplified Arabic"/>
          <w:sz w:val="28"/>
          <w:szCs w:val="28"/>
          <w:lang w:val="fr-FR"/>
        </w:rPr>
        <w:t>(</w:t>
      </w:r>
      <w:r w:rsidRPr="00245C38">
        <w:rPr>
          <w:rFonts w:ascii="Simplified Arabic" w:hAnsi="Simplified Arabic" w:cs="Simplified Arabic"/>
          <w:b/>
          <w:bCs/>
          <w:sz w:val="24"/>
          <w:szCs w:val="24"/>
          <w:lang w:val="fr-FR"/>
        </w:rPr>
        <w:t xml:space="preserve">Liebermam and </w:t>
      </w:r>
      <w:proofErr w:type="gramStart"/>
      <w:r w:rsidRPr="00245C38">
        <w:rPr>
          <w:rFonts w:ascii="Simplified Arabic" w:hAnsi="Simplified Arabic" w:cs="Simplified Arabic"/>
          <w:b/>
          <w:bCs/>
          <w:sz w:val="24"/>
          <w:szCs w:val="24"/>
          <w:lang w:val="fr-FR"/>
        </w:rPr>
        <w:t>Montgomery ,</w:t>
      </w:r>
      <w:proofErr w:type="gramEnd"/>
      <w:r w:rsidRPr="00245C38">
        <w:rPr>
          <w:rFonts w:ascii="Simplified Arabic" w:hAnsi="Simplified Arabic" w:cs="Simplified Arabic"/>
          <w:b/>
          <w:bCs/>
          <w:sz w:val="24"/>
          <w:szCs w:val="24"/>
          <w:lang w:val="fr-FR"/>
        </w:rPr>
        <w:t xml:space="preserve"> 1988</w:t>
      </w:r>
      <w:r w:rsidRPr="00245C38">
        <w:rPr>
          <w:rFonts w:ascii="Simplified Arabic" w:hAnsi="Simplified Arabic" w:cs="Simplified Arabic"/>
          <w:sz w:val="28"/>
          <w:szCs w:val="28"/>
          <w:lang w:val="fr-FR"/>
        </w:rPr>
        <w:t>)</w:t>
      </w:r>
      <w:r w:rsidRPr="00245C38">
        <w:rPr>
          <w:rFonts w:ascii="Simplified Arabic" w:hAnsi="Simplified Arabic" w:cs="Simplified Arabic"/>
          <w:sz w:val="28"/>
          <w:szCs w:val="28"/>
          <w:rtl/>
          <w:lang w:bidi="ar-DZ"/>
        </w:rPr>
        <w:t xml:space="preserve"> على أنها مصطلح يستخدم للدلالة على الأصول الملموسة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وكذا غير الملموسة لها كما هو الشأن بالنسبة للمهارات والموارد البشرية وغيرها</w:t>
      </w:r>
      <w:r w:rsidRPr="00245C38">
        <w:rPr>
          <w:rFonts w:ascii="Simplified Arabic" w:hAnsi="Simplified Arabic" w:cs="Simplified Arabic"/>
          <w:sz w:val="28"/>
          <w:szCs w:val="28"/>
          <w:rtl/>
        </w:rPr>
        <w:t>.</w:t>
      </w:r>
    </w:p>
    <w:p w:rsidR="00245C38" w:rsidRPr="00245C38" w:rsidRDefault="00245C38" w:rsidP="00D91C1D">
      <w:pPr>
        <w:numPr>
          <w:ilvl w:val="0"/>
          <w:numId w:val="37"/>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lang w:bidi="ar-DZ"/>
        </w:rPr>
        <w:t xml:space="preserve"> ويرى </w:t>
      </w:r>
      <w:r w:rsidRPr="00245C38">
        <w:rPr>
          <w:rFonts w:ascii="Simplified Arabic" w:hAnsi="Simplified Arabic" w:cs="Simplified Arabic"/>
          <w:sz w:val="28"/>
          <w:szCs w:val="28"/>
          <w:lang w:val="fr-FR"/>
        </w:rPr>
        <w:t xml:space="preserve">(Barney , 1991) </w:t>
      </w:r>
      <w:r>
        <w:rPr>
          <w:rFonts w:ascii="Simplified Arabic" w:hAnsi="Simplified Arabic" w:cs="Simplified Arabic" w:hint="cs"/>
          <w:sz w:val="28"/>
          <w:szCs w:val="28"/>
          <w:rtl/>
          <w:lang w:val="fr-FR"/>
        </w:rPr>
        <w:t xml:space="preserve"> </w:t>
      </w:r>
      <w:r>
        <w:rPr>
          <w:rFonts w:ascii="Simplified Arabic" w:hAnsi="Simplified Arabic" w:cs="Simplified Arabic" w:hint="cs"/>
          <w:sz w:val="28"/>
          <w:szCs w:val="28"/>
          <w:rtl/>
          <w:lang w:bidi="ar-DZ"/>
        </w:rPr>
        <w:t>إ</w:t>
      </w:r>
      <w:r w:rsidRPr="00245C38">
        <w:rPr>
          <w:rFonts w:ascii="Simplified Arabic" w:hAnsi="Simplified Arabic" w:cs="Simplified Arabic"/>
          <w:sz w:val="28"/>
          <w:szCs w:val="28"/>
          <w:rtl/>
          <w:lang w:bidi="ar-DZ"/>
        </w:rPr>
        <w:t>ن مفهوم الموارد يشتمل على جملة الأصول والقدرات والإجراءات التنظيمية والمواصفات والمعلومات والمعارف والمهارات التي تتحكم فيها الم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وتسيطر عليها ، علما أن هذه الموارد هي التي تشكل ركيزة إعداد وتنفيذ الاستراتيجيات التنافسية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sidRPr="00245C38">
        <w:rPr>
          <w:rFonts w:ascii="Simplified Arabic" w:hAnsi="Simplified Arabic" w:cs="Simplified Arabic"/>
          <w:sz w:val="28"/>
          <w:szCs w:val="28"/>
          <w:vertAlign w:val="superscript"/>
          <w:rtl/>
        </w:rPr>
        <w:t>.</w:t>
      </w:r>
      <w:r w:rsidRPr="00245C38">
        <w:rPr>
          <w:rFonts w:ascii="Simplified Arabic" w:hAnsi="Simplified Arabic" w:cs="Simplified Arabic"/>
          <w:sz w:val="28"/>
          <w:szCs w:val="28"/>
          <w:rtl/>
        </w:rPr>
        <w:t xml:space="preserve"> </w:t>
      </w:r>
    </w:p>
    <w:p w:rsidR="00245C38" w:rsidRPr="00245C38" w:rsidRDefault="00245C38" w:rsidP="00245C38">
      <w:pPr>
        <w:spacing w:after="0" w:line="240" w:lineRule="auto"/>
        <w:jc w:val="both"/>
        <w:rPr>
          <w:rFonts w:ascii="Simplified Arabic" w:hAnsi="Simplified Arabic" w:cs="Simplified Arabic"/>
          <w:sz w:val="6"/>
          <w:szCs w:val="6"/>
        </w:rPr>
      </w:pPr>
    </w:p>
    <w:p w:rsidR="00245C38" w:rsidRPr="00245C38" w:rsidRDefault="00245C38" w:rsidP="00245C38">
      <w:pPr>
        <w:spacing w:after="0" w:line="240" w:lineRule="auto"/>
        <w:jc w:val="both"/>
        <w:rPr>
          <w:rFonts w:ascii="Simplified Arabic" w:hAnsi="Simplified Arabic" w:cs="Simplified Arabic"/>
          <w:sz w:val="28"/>
          <w:szCs w:val="28"/>
        </w:rPr>
      </w:pPr>
      <w:r w:rsidRPr="00245C38">
        <w:rPr>
          <w:rFonts w:ascii="Simplified Arabic" w:hAnsi="Simplified Arabic" w:cs="Simplified Arabic"/>
          <w:b/>
          <w:bCs/>
          <w:color w:val="FF0000"/>
          <w:sz w:val="28"/>
          <w:szCs w:val="28"/>
          <w:rtl/>
        </w:rPr>
        <w:t>2-</w:t>
      </w:r>
      <w:r>
        <w:rPr>
          <w:rFonts w:ascii="Simplified Arabic" w:hAnsi="Simplified Arabic" w:cs="Simplified Arabic" w:hint="cs"/>
          <w:b/>
          <w:bCs/>
          <w:color w:val="FF0000"/>
          <w:sz w:val="28"/>
          <w:szCs w:val="28"/>
          <w:rtl/>
        </w:rPr>
        <w:t xml:space="preserve"> </w:t>
      </w:r>
      <w:proofErr w:type="gramStart"/>
      <w:r w:rsidRPr="00245C38">
        <w:rPr>
          <w:rFonts w:ascii="Simplified Arabic" w:hAnsi="Simplified Arabic" w:cs="Simplified Arabic"/>
          <w:b/>
          <w:bCs/>
          <w:color w:val="FF0000"/>
          <w:sz w:val="28"/>
          <w:szCs w:val="28"/>
          <w:rtl/>
        </w:rPr>
        <w:t>تصنيف</w:t>
      </w:r>
      <w:proofErr w:type="gramEnd"/>
      <w:r w:rsidRPr="00245C38">
        <w:rPr>
          <w:rFonts w:ascii="Simplified Arabic" w:hAnsi="Simplified Arabic" w:cs="Simplified Arabic"/>
          <w:b/>
          <w:bCs/>
          <w:color w:val="FF0000"/>
          <w:sz w:val="28"/>
          <w:szCs w:val="28"/>
          <w:rtl/>
        </w:rPr>
        <w:t xml:space="preserve"> الموارد:</w:t>
      </w:r>
    </w:p>
    <w:p w:rsidR="00245C38" w:rsidRPr="00245C38" w:rsidRDefault="00C3711D" w:rsidP="00245C38">
      <w:pPr>
        <w:spacing w:after="0" w:line="240" w:lineRule="auto"/>
        <w:jc w:val="both"/>
        <w:rPr>
          <w:rFonts w:ascii="Simplified Arabic" w:hAnsi="Simplified Arabic" w:cs="Simplified Arabic"/>
          <w:sz w:val="28"/>
          <w:szCs w:val="28"/>
        </w:rPr>
      </w:pPr>
      <w:r w:rsidRPr="00C3711D">
        <w:rPr>
          <w:rFonts w:ascii="Simplified Arabic" w:hAnsi="Simplified Arabic" w:cs="Simplified Arabic"/>
          <w:color w:val="FF0000"/>
          <w:sz w:val="28"/>
          <w:szCs w:val="28"/>
          <w:rtl/>
          <w:lang w:bidi="ar-DZ"/>
        </w:rPr>
        <w:t>أ – تصنيف هوفر و شاندل</w:t>
      </w:r>
      <w:r w:rsidR="00245C38" w:rsidRPr="00C3711D">
        <w:rPr>
          <w:rFonts w:ascii="Simplified Arabic" w:hAnsi="Simplified Arabic" w:cs="Simplified Arabic"/>
          <w:color w:val="FF0000"/>
          <w:sz w:val="28"/>
          <w:szCs w:val="28"/>
          <w:rtl/>
          <w:lang w:bidi="ar-DZ"/>
        </w:rPr>
        <w:t>:</w:t>
      </w:r>
      <w:r w:rsidR="00245C38" w:rsidRPr="00245C38">
        <w:rPr>
          <w:rFonts w:ascii="Simplified Arabic" w:hAnsi="Simplified Arabic" w:cs="Simplified Arabic"/>
          <w:sz w:val="28"/>
          <w:szCs w:val="28"/>
          <w:rtl/>
          <w:lang w:bidi="ar-DZ"/>
        </w:rPr>
        <w:t xml:space="preserve"> بالرّجوع إلى تصنيف </w:t>
      </w:r>
      <w:r w:rsidR="00245C38" w:rsidRPr="00245C38">
        <w:rPr>
          <w:rFonts w:ascii="Simplified Arabic" w:hAnsi="Simplified Arabic" w:cs="Simplified Arabic"/>
          <w:sz w:val="28"/>
          <w:szCs w:val="28"/>
          <w:lang w:val="fr-FR"/>
        </w:rPr>
        <w:t>C.Hoffer and D.Schendel (1978)</w:t>
      </w:r>
      <w:r w:rsidR="00245C38" w:rsidRPr="00245C38">
        <w:rPr>
          <w:rFonts w:ascii="Simplified Arabic" w:hAnsi="Simplified Arabic" w:cs="Simplified Arabic"/>
          <w:sz w:val="28"/>
          <w:szCs w:val="28"/>
          <w:rtl/>
          <w:lang w:bidi="ar-DZ"/>
        </w:rPr>
        <w:t xml:space="preserve"> فإنه يمكن التم</w:t>
      </w:r>
      <w:r w:rsidR="00245C38" w:rsidRPr="00245C38">
        <w:rPr>
          <w:rFonts w:ascii="Simplified Arabic" w:hAnsi="Simplified Arabic" w:cs="Simplified Arabic"/>
          <w:sz w:val="28"/>
          <w:szCs w:val="28"/>
          <w:rtl/>
        </w:rPr>
        <w:t>ي</w:t>
      </w:r>
      <w:r w:rsidR="00245C38" w:rsidRPr="00245C38">
        <w:rPr>
          <w:rFonts w:ascii="Simplified Arabic" w:hAnsi="Simplified Arabic" w:cs="Simplified Arabic"/>
          <w:sz w:val="28"/>
          <w:szCs w:val="28"/>
          <w:rtl/>
          <w:lang w:bidi="ar-DZ"/>
        </w:rPr>
        <w:t>يز ما بين خمسة فئات للموارد هي</w:t>
      </w:r>
      <w:r w:rsidR="00245C38" w:rsidRPr="00245C38">
        <w:rPr>
          <w:rFonts w:ascii="Simplified Arabic" w:hAnsi="Simplified Arabic" w:cs="Simplified Arabic"/>
          <w:sz w:val="28"/>
          <w:szCs w:val="28"/>
          <w:rtl/>
        </w:rPr>
        <w:t>:</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المالية:</w:t>
      </w:r>
      <w:r w:rsidRPr="00245C38">
        <w:rPr>
          <w:rFonts w:ascii="Simplified Arabic" w:hAnsi="Simplified Arabic" w:cs="Simplified Arabic"/>
          <w:sz w:val="28"/>
          <w:szCs w:val="28"/>
          <w:rtl/>
          <w:lang w:bidi="ar-DZ"/>
        </w:rPr>
        <w:t xml:space="preserve"> وتعكس التدفّق النقدي المتو</w:t>
      </w:r>
      <w:r w:rsidRPr="00245C38">
        <w:rPr>
          <w:rFonts w:ascii="Simplified Arabic" w:hAnsi="Simplified Arabic" w:cs="Simplified Arabic"/>
          <w:sz w:val="28"/>
          <w:szCs w:val="28"/>
          <w:rtl/>
        </w:rPr>
        <w:t>ف</w:t>
      </w:r>
      <w:r w:rsidRPr="00245C38">
        <w:rPr>
          <w:rFonts w:ascii="Simplified Arabic" w:hAnsi="Simplified Arabic" w:cs="Simplified Arabic"/>
          <w:sz w:val="28"/>
          <w:szCs w:val="28"/>
          <w:rtl/>
          <w:lang w:bidi="ar-DZ"/>
        </w:rPr>
        <w:t>ر لدى الم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proofErr w:type="gramStart"/>
      <w:r w:rsidRPr="00245C38">
        <w:rPr>
          <w:rFonts w:ascii="Simplified Arabic" w:hAnsi="Simplified Arabic" w:cs="Simplified Arabic"/>
          <w:color w:val="FF0000"/>
          <w:sz w:val="28"/>
          <w:szCs w:val="28"/>
          <w:rtl/>
          <w:lang w:bidi="ar-DZ"/>
        </w:rPr>
        <w:t>الموارد</w:t>
      </w:r>
      <w:proofErr w:type="gramEnd"/>
      <w:r w:rsidRPr="00245C38">
        <w:rPr>
          <w:rFonts w:ascii="Simplified Arabic" w:hAnsi="Simplified Arabic" w:cs="Simplified Arabic"/>
          <w:color w:val="FF0000"/>
          <w:sz w:val="28"/>
          <w:szCs w:val="28"/>
          <w:rtl/>
          <w:lang w:bidi="ar-DZ"/>
        </w:rPr>
        <w:t xml:space="preserve"> البشريّة:</w:t>
      </w:r>
      <w:r w:rsidRPr="00245C38">
        <w:rPr>
          <w:rFonts w:ascii="Simplified Arabic" w:hAnsi="Simplified Arabic" w:cs="Simplified Arabic"/>
          <w:sz w:val="28"/>
          <w:szCs w:val="28"/>
          <w:rtl/>
          <w:lang w:bidi="ar-DZ"/>
        </w:rPr>
        <w:t xml:space="preserve"> وتشمل على مجموع مستخدمي الم</w:t>
      </w:r>
      <w:r w:rsidRPr="00245C38">
        <w:rPr>
          <w:rFonts w:ascii="Simplified Arabic" w:hAnsi="Simplified Arabic" w:cs="Simplified Arabic"/>
          <w:sz w:val="28"/>
          <w:szCs w:val="28"/>
          <w:rtl/>
        </w:rPr>
        <w:t>نظم</w:t>
      </w:r>
      <w:r>
        <w:rPr>
          <w:rFonts w:ascii="Simplified Arabic" w:hAnsi="Simplified Arabic" w:cs="Simplified Arabic"/>
          <w:sz w:val="28"/>
          <w:szCs w:val="28"/>
          <w:rtl/>
          <w:lang w:bidi="ar-DZ"/>
        </w:rPr>
        <w:t>ة ومستويات تأهيلهم المختلفة</w:t>
      </w:r>
      <w:r>
        <w:rPr>
          <w:rFonts w:ascii="Simplified Arabic" w:hAnsi="Simplified Arabic" w:cs="Simplified Arabic" w:hint="cs"/>
          <w:sz w:val="28"/>
          <w:szCs w:val="28"/>
          <w:rtl/>
          <w:lang w:bidi="ar-DZ"/>
        </w:rPr>
        <w:t>.</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الماديّة:</w:t>
      </w:r>
      <w:r w:rsidRPr="00245C38">
        <w:rPr>
          <w:rFonts w:ascii="Simplified Arabic" w:hAnsi="Simplified Arabic" w:cs="Simplified Arabic"/>
          <w:sz w:val="28"/>
          <w:szCs w:val="28"/>
          <w:rtl/>
          <w:lang w:bidi="ar-DZ"/>
        </w:rPr>
        <w:t xml:space="preserve"> </w:t>
      </w:r>
      <w:proofErr w:type="gramStart"/>
      <w:r w:rsidRPr="00245C38">
        <w:rPr>
          <w:rFonts w:ascii="Simplified Arabic" w:hAnsi="Simplified Arabic" w:cs="Simplified Arabic"/>
          <w:sz w:val="28"/>
          <w:szCs w:val="28"/>
          <w:rtl/>
          <w:lang w:bidi="ar-DZ"/>
        </w:rPr>
        <w:t>ويندرج</w:t>
      </w:r>
      <w:proofErr w:type="gramEnd"/>
      <w:r w:rsidRPr="00245C38">
        <w:rPr>
          <w:rFonts w:ascii="Simplified Arabic" w:hAnsi="Simplified Arabic" w:cs="Simplified Arabic"/>
          <w:sz w:val="28"/>
          <w:szCs w:val="28"/>
          <w:rtl/>
          <w:lang w:bidi="ar-DZ"/>
        </w:rPr>
        <w:t xml:space="preserve"> في إطارها الآلات المتوفرة للإنتاج وأماكن الإنتاج والتخزين والمباني والتجهيزات المختلفة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التنظيمية:</w:t>
      </w:r>
      <w:r w:rsidRPr="00245C38">
        <w:rPr>
          <w:rFonts w:ascii="Simplified Arabic" w:hAnsi="Simplified Arabic" w:cs="Simplified Arabic"/>
          <w:sz w:val="28"/>
          <w:szCs w:val="28"/>
          <w:rtl/>
          <w:lang w:bidi="ar-DZ"/>
        </w:rPr>
        <w:t xml:space="preserve"> وتشتمل على نظم المعلومات وأنظمة مراقبة الجودة ومختلف الإجراءات التنظيمية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proofErr w:type="gramStart"/>
      <w:r w:rsidRPr="00245C38">
        <w:rPr>
          <w:rFonts w:ascii="Simplified Arabic" w:hAnsi="Simplified Arabic" w:cs="Simplified Arabic"/>
          <w:color w:val="FF0000"/>
          <w:sz w:val="28"/>
          <w:szCs w:val="28"/>
          <w:rtl/>
          <w:lang w:bidi="ar-DZ"/>
        </w:rPr>
        <w:t>الموارد</w:t>
      </w:r>
      <w:proofErr w:type="gramEnd"/>
      <w:r w:rsidRPr="00245C38">
        <w:rPr>
          <w:rFonts w:ascii="Simplified Arabic" w:hAnsi="Simplified Arabic" w:cs="Simplified Arabic"/>
          <w:color w:val="FF0000"/>
          <w:sz w:val="28"/>
          <w:szCs w:val="28"/>
          <w:rtl/>
          <w:lang w:bidi="ar-DZ"/>
        </w:rPr>
        <w:t xml:space="preserve"> التكنولوجية:</w:t>
      </w:r>
      <w:r w:rsidRPr="00245C38">
        <w:rPr>
          <w:rFonts w:ascii="Simplified Arabic" w:hAnsi="Simplified Arabic" w:cs="Simplified Arabic"/>
          <w:sz w:val="28"/>
          <w:szCs w:val="28"/>
          <w:rtl/>
          <w:lang w:bidi="ar-DZ"/>
        </w:rPr>
        <w:t xml:space="preserve"> وتعكسها المهارات وبراءات الاختراع.</w:t>
      </w:r>
      <w:r w:rsidRPr="00245C38">
        <w:rPr>
          <w:rFonts w:ascii="Simplified Arabic" w:hAnsi="Simplified Arabic" w:cs="Simplified Arabic"/>
          <w:sz w:val="28"/>
          <w:szCs w:val="28"/>
        </w:rPr>
        <w:t xml:space="preserve"> </w:t>
      </w:r>
    </w:p>
    <w:p w:rsidR="00245C38" w:rsidRDefault="00245C38" w:rsidP="00245C38">
      <w:pPr>
        <w:spacing w:after="0" w:line="240" w:lineRule="auto"/>
        <w:jc w:val="both"/>
        <w:rPr>
          <w:rFonts w:ascii="Simplified Arabic" w:hAnsi="Simplified Arabic" w:cs="Simplified Arabic"/>
          <w:sz w:val="28"/>
          <w:szCs w:val="28"/>
          <w:rtl/>
        </w:rPr>
      </w:pPr>
    </w:p>
    <w:p w:rsidR="00245C38" w:rsidRDefault="00245C38" w:rsidP="00245C38">
      <w:pPr>
        <w:spacing w:after="0" w:line="240" w:lineRule="auto"/>
        <w:jc w:val="both"/>
        <w:rPr>
          <w:rFonts w:ascii="Simplified Arabic" w:hAnsi="Simplified Arabic" w:cs="Simplified Arabic"/>
          <w:b/>
          <w:bCs/>
          <w:sz w:val="28"/>
          <w:szCs w:val="28"/>
          <w:rtl/>
          <w:lang w:bidi="ar-DZ"/>
        </w:rPr>
      </w:pPr>
      <w:r w:rsidRPr="00245C38">
        <w:rPr>
          <w:rFonts w:ascii="Simplified Arabic" w:hAnsi="Simplified Arabic" w:cs="Simplified Arabic"/>
          <w:b/>
          <w:bCs/>
          <w:color w:val="FF0000"/>
          <w:sz w:val="28"/>
          <w:szCs w:val="28"/>
          <w:rtl/>
          <w:lang w:bidi="ar-DZ"/>
        </w:rPr>
        <w:t xml:space="preserve">ب </w:t>
      </w:r>
      <w:r w:rsidRPr="00245C38">
        <w:rPr>
          <w:rFonts w:ascii="Simplified Arabic" w:hAnsi="Simplified Arabic" w:cs="Simplified Arabic"/>
          <w:b/>
          <w:bCs/>
          <w:color w:val="FF0000"/>
          <w:sz w:val="28"/>
          <w:szCs w:val="28"/>
          <w:rtl/>
        </w:rPr>
        <w:t>-</w:t>
      </w:r>
      <w:r>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lang w:bidi="ar-DZ"/>
        </w:rPr>
        <w:t xml:space="preserve">تصنيف </w:t>
      </w:r>
      <w:proofErr w:type="gramStart"/>
      <w:r w:rsidRPr="00245C38">
        <w:rPr>
          <w:rFonts w:ascii="Simplified Arabic" w:hAnsi="Simplified Arabic" w:cs="Simplified Arabic"/>
          <w:b/>
          <w:bCs/>
          <w:color w:val="FF0000"/>
          <w:sz w:val="28"/>
          <w:szCs w:val="28"/>
          <w:lang w:val="fr-FR"/>
        </w:rPr>
        <w:t>J .</w:t>
      </w:r>
      <w:proofErr w:type="gramEnd"/>
      <w:r w:rsidRPr="00245C38">
        <w:rPr>
          <w:rFonts w:ascii="Simplified Arabic" w:hAnsi="Simplified Arabic" w:cs="Simplified Arabic"/>
          <w:b/>
          <w:bCs/>
          <w:color w:val="FF0000"/>
          <w:sz w:val="28"/>
          <w:szCs w:val="28"/>
          <w:lang w:val="fr-FR"/>
        </w:rPr>
        <w:t xml:space="preserve"> Barney </w:t>
      </w:r>
      <w:r w:rsidRPr="00245C38">
        <w:rPr>
          <w:rFonts w:ascii="Simplified Arabic" w:hAnsi="Simplified Arabic" w:cs="Simplified Arabic"/>
          <w:b/>
          <w:bCs/>
          <w:color w:val="FF0000"/>
          <w:sz w:val="28"/>
          <w:szCs w:val="28"/>
          <w:rtl/>
          <w:lang w:bidi="ar-DZ"/>
        </w:rPr>
        <w:t>:</w:t>
      </w:r>
      <w:r w:rsidRPr="00245C38">
        <w:rPr>
          <w:rFonts w:ascii="Simplified Arabic" w:hAnsi="Simplified Arabic" w:cs="Simplified Arabic"/>
          <w:b/>
          <w:bCs/>
          <w:sz w:val="28"/>
          <w:szCs w:val="28"/>
          <w:rtl/>
          <w:lang w:bidi="ar-DZ"/>
        </w:rPr>
        <w:t xml:space="preserve"> </w:t>
      </w:r>
    </w:p>
    <w:p w:rsidR="00245C38" w:rsidRPr="00245C38" w:rsidRDefault="00245C38" w:rsidP="00245C38">
      <w:pPr>
        <w:spacing w:after="0" w:line="240" w:lineRule="auto"/>
        <w:jc w:val="both"/>
        <w:rPr>
          <w:rFonts w:ascii="Simplified Arabic" w:hAnsi="Simplified Arabic" w:cs="Simplified Arabic"/>
          <w:sz w:val="28"/>
          <w:szCs w:val="28"/>
        </w:rPr>
      </w:pPr>
      <w:r>
        <w:rPr>
          <w:rFonts w:ascii="Simplified Arabic" w:hAnsi="Simplified Arabic" w:cs="Simplified Arabic" w:hint="cs"/>
          <w:b/>
          <w:bCs/>
          <w:sz w:val="28"/>
          <w:szCs w:val="28"/>
          <w:rtl/>
          <w:lang w:bidi="ar-DZ"/>
        </w:rPr>
        <w:t xml:space="preserve">     </w:t>
      </w:r>
      <w:r w:rsidRPr="00245C38">
        <w:rPr>
          <w:rFonts w:ascii="Simplified Arabic" w:hAnsi="Simplified Arabic" w:cs="Simplified Arabic"/>
          <w:sz w:val="28"/>
          <w:szCs w:val="28"/>
          <w:rtl/>
          <w:lang w:bidi="ar-DZ"/>
        </w:rPr>
        <w:t xml:space="preserve">يصنف </w:t>
      </w:r>
      <w:r w:rsidRPr="00245C38">
        <w:rPr>
          <w:rFonts w:ascii="Simplified Arabic" w:hAnsi="Simplified Arabic" w:cs="Simplified Arabic"/>
          <w:sz w:val="28"/>
          <w:szCs w:val="28"/>
          <w:lang w:val="fr-FR"/>
        </w:rPr>
        <w:t>Barney</w:t>
      </w:r>
      <w:r w:rsidRPr="00245C38">
        <w:rPr>
          <w:rFonts w:ascii="Simplified Arabic" w:hAnsi="Simplified Arabic" w:cs="Simplified Arabic"/>
          <w:sz w:val="28"/>
          <w:szCs w:val="28"/>
          <w:rtl/>
          <w:lang w:bidi="ar-DZ"/>
        </w:rPr>
        <w:t xml:space="preserve"> الموارد إلى ثلاثة أقسام تمثل الأنواع الثلاثة لرأس المال الذي تحوزه المؤسسة </w:t>
      </w:r>
      <w:proofErr w:type="gramStart"/>
      <w:r w:rsidRPr="00245C38">
        <w:rPr>
          <w:rFonts w:ascii="Simplified Arabic" w:hAnsi="Simplified Arabic" w:cs="Simplified Arabic"/>
          <w:sz w:val="28"/>
          <w:szCs w:val="28"/>
          <w:rtl/>
          <w:lang w:bidi="ar-DZ"/>
        </w:rPr>
        <w:t>وهي :</w:t>
      </w:r>
      <w:proofErr w:type="gramEnd"/>
      <w:r w:rsidRPr="00245C38">
        <w:rPr>
          <w:rFonts w:ascii="Simplified Arabic" w:hAnsi="Simplified Arabic" w:cs="Simplified Arabic"/>
          <w:sz w:val="28"/>
          <w:szCs w:val="28"/>
          <w:rtl/>
          <w:lang w:bidi="ar-DZ"/>
        </w:rPr>
        <w:t xml:space="preserve"> </w:t>
      </w:r>
    </w:p>
    <w:p w:rsidR="00245C38" w:rsidRPr="00245C38" w:rsidRDefault="00245C38" w:rsidP="00D91C1D">
      <w:pPr>
        <w:numPr>
          <w:ilvl w:val="0"/>
          <w:numId w:val="39"/>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الماديّة:</w:t>
      </w:r>
      <w:r w:rsidRPr="00245C38">
        <w:rPr>
          <w:rFonts w:ascii="Simplified Arabic" w:hAnsi="Simplified Arabic" w:cs="Simplified Arabic"/>
          <w:sz w:val="28"/>
          <w:szCs w:val="28"/>
          <w:rtl/>
          <w:lang w:bidi="ar-DZ"/>
        </w:rPr>
        <w:t xml:space="preserve"> وتتشكل من أصول ماديّة كالمباني والتجهيزات الرأسمالية والموقع الجغرافي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9"/>
        </w:numPr>
        <w:spacing w:after="0" w:line="240" w:lineRule="auto"/>
        <w:jc w:val="both"/>
        <w:rPr>
          <w:rFonts w:ascii="Simplified Arabic" w:hAnsi="Simplified Arabic" w:cs="Simplified Arabic"/>
          <w:sz w:val="28"/>
          <w:szCs w:val="28"/>
        </w:rPr>
      </w:pPr>
      <w:proofErr w:type="gramStart"/>
      <w:r w:rsidRPr="00245C38">
        <w:rPr>
          <w:rFonts w:ascii="Simplified Arabic" w:hAnsi="Simplified Arabic" w:cs="Simplified Arabic"/>
          <w:color w:val="FF0000"/>
          <w:sz w:val="28"/>
          <w:szCs w:val="28"/>
          <w:rtl/>
          <w:lang w:bidi="ar-DZ"/>
        </w:rPr>
        <w:t>الموارد</w:t>
      </w:r>
      <w:proofErr w:type="gramEnd"/>
      <w:r w:rsidRPr="00245C38">
        <w:rPr>
          <w:rFonts w:ascii="Simplified Arabic" w:hAnsi="Simplified Arabic" w:cs="Simplified Arabic"/>
          <w:color w:val="FF0000"/>
          <w:sz w:val="28"/>
          <w:szCs w:val="28"/>
          <w:rtl/>
          <w:lang w:bidi="ar-DZ"/>
        </w:rPr>
        <w:t xml:space="preserve"> البشرية:</w:t>
      </w:r>
      <w:r w:rsidRPr="00245C38">
        <w:rPr>
          <w:rFonts w:ascii="Simplified Arabic" w:hAnsi="Simplified Arabic" w:cs="Simplified Arabic"/>
          <w:sz w:val="28"/>
          <w:szCs w:val="28"/>
          <w:rtl/>
          <w:lang w:bidi="ar-DZ"/>
        </w:rPr>
        <w:t xml:space="preserve"> وتضم مستخدمي الم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ومسيّريها وما يتعلق بهم من تكوين وخبرة ومهارات وعلاقات مختلفة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tl/>
          <w:lang w:bidi="ar-DZ"/>
        </w:rPr>
        <w:t xml:space="preserve"> </w:t>
      </w:r>
    </w:p>
    <w:p w:rsidR="00245C38" w:rsidRPr="00245C38" w:rsidRDefault="00245C38" w:rsidP="00D91C1D">
      <w:pPr>
        <w:numPr>
          <w:ilvl w:val="0"/>
          <w:numId w:val="39"/>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التنظيمية:</w:t>
      </w:r>
      <w:r w:rsidRPr="00245C38">
        <w:rPr>
          <w:rFonts w:ascii="Simplified Arabic" w:hAnsi="Simplified Arabic" w:cs="Simplified Arabic"/>
          <w:sz w:val="28"/>
          <w:szCs w:val="28"/>
          <w:rtl/>
          <w:lang w:bidi="ar-DZ"/>
        </w:rPr>
        <w:t xml:space="preserve"> وتشمل بالإضافة إلى الهيكل التنظيمي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وما يرتبط به من إجراءات</w:t>
      </w:r>
      <w:r w:rsidRPr="00245C38">
        <w:rPr>
          <w:rFonts w:ascii="Simplified Arabic" w:hAnsi="Simplified Arabic" w:cs="Simplified Arabic"/>
          <w:sz w:val="28"/>
          <w:szCs w:val="28"/>
          <w:rtl/>
        </w:rPr>
        <w:t>،</w:t>
      </w:r>
      <w:r w:rsidRPr="00245C38">
        <w:rPr>
          <w:rFonts w:ascii="Simplified Arabic" w:hAnsi="Simplified Arabic" w:cs="Simplified Arabic"/>
          <w:sz w:val="28"/>
          <w:szCs w:val="28"/>
          <w:rtl/>
          <w:lang w:bidi="ar-DZ"/>
        </w:rPr>
        <w:t xml:space="preserve"> مختلف التنظيمات التي تربط بين الم</w:t>
      </w:r>
      <w:r w:rsidRPr="00245C38">
        <w:rPr>
          <w:rFonts w:ascii="Simplified Arabic" w:hAnsi="Simplified Arabic" w:cs="Simplified Arabic"/>
          <w:sz w:val="28"/>
          <w:szCs w:val="28"/>
          <w:rtl/>
        </w:rPr>
        <w:t>نظم</w:t>
      </w:r>
      <w:r>
        <w:rPr>
          <w:rFonts w:ascii="Simplified Arabic" w:hAnsi="Simplified Arabic" w:cs="Simplified Arabic"/>
          <w:sz w:val="28"/>
          <w:szCs w:val="28"/>
          <w:rtl/>
          <w:lang w:bidi="ar-DZ"/>
        </w:rPr>
        <w:t>ة والهيئات المختلفة في بيئتها</w:t>
      </w:r>
      <w:r w:rsidRPr="00245C38">
        <w:rPr>
          <w:rFonts w:ascii="Simplified Arabic" w:hAnsi="Simplified Arabic" w:cs="Simplified Arabic"/>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245C38">
      <w:pPr>
        <w:spacing w:after="0" w:line="240" w:lineRule="auto"/>
        <w:jc w:val="both"/>
        <w:rPr>
          <w:rFonts w:ascii="Simplified Arabic" w:hAnsi="Simplified Arabic" w:cs="Simplified Arabic"/>
          <w:sz w:val="8"/>
          <w:szCs w:val="8"/>
          <w:rtl/>
        </w:rPr>
      </w:pPr>
    </w:p>
    <w:p w:rsidR="00245C38" w:rsidRPr="00245C38" w:rsidRDefault="00245C38" w:rsidP="00245C38">
      <w:pPr>
        <w:spacing w:after="0" w:line="240" w:lineRule="auto"/>
        <w:jc w:val="both"/>
        <w:rPr>
          <w:rFonts w:ascii="Simplified Arabic" w:hAnsi="Simplified Arabic" w:cs="Simplified Arabic"/>
          <w:color w:val="FF0000"/>
          <w:sz w:val="28"/>
          <w:szCs w:val="28"/>
        </w:rPr>
      </w:pPr>
      <w:r w:rsidRPr="00245C38">
        <w:rPr>
          <w:rFonts w:ascii="Simplified Arabic" w:hAnsi="Simplified Arabic" w:cs="Simplified Arabic"/>
          <w:b/>
          <w:bCs/>
          <w:color w:val="FF0000"/>
          <w:sz w:val="28"/>
          <w:szCs w:val="28"/>
          <w:rtl/>
        </w:rPr>
        <w:t>3-</w:t>
      </w:r>
      <w:r>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rPr>
        <w:t xml:space="preserve">الخصائص </w:t>
      </w:r>
      <w:r w:rsidRPr="00245C38">
        <w:rPr>
          <w:rFonts w:ascii="Simplified Arabic" w:hAnsi="Simplified Arabic" w:cs="Simplified Arabic" w:hint="cs"/>
          <w:b/>
          <w:bCs/>
          <w:color w:val="FF0000"/>
          <w:sz w:val="28"/>
          <w:szCs w:val="28"/>
          <w:rtl/>
        </w:rPr>
        <w:t>الإستراتيجية</w:t>
      </w:r>
      <w:r w:rsidRPr="00245C38">
        <w:rPr>
          <w:rFonts w:ascii="Simplified Arabic" w:hAnsi="Simplified Arabic" w:cs="Simplified Arabic"/>
          <w:b/>
          <w:bCs/>
          <w:color w:val="FF0000"/>
          <w:sz w:val="28"/>
          <w:szCs w:val="28"/>
          <w:rtl/>
        </w:rPr>
        <w:t xml:space="preserve"> للموارد:</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المساهمة في خلق القيمة</w:t>
      </w:r>
      <w:r w:rsidRPr="00245C38">
        <w:rPr>
          <w:rFonts w:ascii="Simplified Arabic" w:hAnsi="Simplified Arabic" w:cs="Simplified Arabic" w:hint="cs"/>
          <w:sz w:val="28"/>
          <w:szCs w:val="28"/>
          <w:rtl/>
        </w:rPr>
        <w:t>.</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proofErr w:type="gramStart"/>
      <w:r w:rsidRPr="00245C38">
        <w:rPr>
          <w:rFonts w:ascii="Simplified Arabic" w:hAnsi="Simplified Arabic" w:cs="Simplified Arabic"/>
          <w:sz w:val="28"/>
          <w:szCs w:val="28"/>
          <w:rtl/>
        </w:rPr>
        <w:t>الندرة</w:t>
      </w:r>
      <w:proofErr w:type="gramEnd"/>
      <w:r w:rsidRPr="00245C38">
        <w:rPr>
          <w:rFonts w:ascii="Simplified Arabic" w:hAnsi="Simplified Arabic" w:cs="Simplified Arabic"/>
          <w:sz w:val="28"/>
          <w:szCs w:val="28"/>
          <w:rtl/>
        </w:rPr>
        <w:t xml:space="preserve"> والتفرد</w:t>
      </w:r>
      <w:r w:rsidRPr="00245C38">
        <w:rPr>
          <w:rFonts w:ascii="Simplified Arabic" w:hAnsi="Simplified Arabic" w:cs="Simplified Arabic" w:hint="cs"/>
          <w:sz w:val="28"/>
          <w:szCs w:val="28"/>
          <w:rtl/>
        </w:rPr>
        <w:t>.</w:t>
      </w:r>
      <w:r w:rsidRPr="00245C38">
        <w:rPr>
          <w:rFonts w:ascii="Simplified Arabic" w:hAnsi="Simplified Arabic" w:cs="Simplified Arabic"/>
          <w:sz w:val="28"/>
          <w:szCs w:val="28"/>
          <w:rtl/>
        </w:rPr>
        <w:t xml:space="preserve"> </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عدم القابلية للتقليد</w:t>
      </w:r>
      <w:r w:rsidRPr="00245C38">
        <w:rPr>
          <w:rFonts w:ascii="Simplified Arabic" w:hAnsi="Simplified Arabic" w:cs="Simplified Arabic" w:hint="cs"/>
          <w:sz w:val="28"/>
          <w:szCs w:val="28"/>
          <w:rtl/>
        </w:rPr>
        <w:t>.</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 xml:space="preserve">عدم القابلية للتبديل والإحلال. </w:t>
      </w:r>
    </w:p>
    <w:p w:rsidR="00245C38" w:rsidRPr="00245C38" w:rsidRDefault="00245C38" w:rsidP="00245C38">
      <w:pPr>
        <w:spacing w:after="0" w:line="240" w:lineRule="auto"/>
        <w:jc w:val="both"/>
        <w:rPr>
          <w:rFonts w:ascii="Simplified Arabic" w:hAnsi="Simplified Arabic" w:cs="Simplified Arabic"/>
          <w:sz w:val="8"/>
          <w:szCs w:val="8"/>
          <w:rtl/>
        </w:rPr>
      </w:pPr>
    </w:p>
    <w:p w:rsidR="00245C38" w:rsidRPr="00245C38" w:rsidRDefault="00245C38" w:rsidP="00245C38">
      <w:pPr>
        <w:spacing w:after="0" w:line="240" w:lineRule="auto"/>
        <w:jc w:val="both"/>
        <w:rPr>
          <w:rFonts w:ascii="Simplified Arabic" w:hAnsi="Simplified Arabic" w:cs="Simplified Arabic"/>
          <w:color w:val="FF0000"/>
          <w:sz w:val="28"/>
          <w:szCs w:val="28"/>
        </w:rPr>
      </w:pPr>
      <w:r w:rsidRPr="00245C38">
        <w:rPr>
          <w:rFonts w:ascii="Simplified Arabic" w:hAnsi="Simplified Arabic" w:cs="Simplified Arabic"/>
          <w:b/>
          <w:bCs/>
          <w:color w:val="FF0000"/>
          <w:sz w:val="28"/>
          <w:szCs w:val="28"/>
          <w:rtl/>
        </w:rPr>
        <w:t>4-</w:t>
      </w:r>
      <w:r w:rsidRPr="00245C38">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rPr>
        <w:t xml:space="preserve">نظرية الكفاءات المحوريّة: </w:t>
      </w:r>
    </w:p>
    <w:p w:rsidR="00245C38" w:rsidRPr="00245C38" w:rsidRDefault="00245C38" w:rsidP="00591410">
      <w:pPr>
        <w:spacing w:after="0" w:line="240" w:lineRule="auto"/>
        <w:jc w:val="both"/>
        <w:rPr>
          <w:rFonts w:ascii="Simplified Arabic" w:hAnsi="Simplified Arabic" w:cs="Simplified Arabic"/>
          <w:sz w:val="28"/>
          <w:szCs w:val="28"/>
        </w:rPr>
      </w:pPr>
      <w:r>
        <w:rPr>
          <w:rFonts w:ascii="Simplified Arabic" w:hAnsi="Simplified Arabic" w:cs="Simplified Arabic" w:hint="cs"/>
          <w:b/>
          <w:bCs/>
          <w:sz w:val="28"/>
          <w:szCs w:val="28"/>
          <w:rtl/>
        </w:rPr>
        <w:t xml:space="preserve">  </w:t>
      </w:r>
      <w:proofErr w:type="gramStart"/>
      <w:r w:rsidRPr="00245C38">
        <w:rPr>
          <w:rFonts w:ascii="Simplified Arabic" w:hAnsi="Simplified Arabic" w:cs="Simplified Arabic"/>
          <w:sz w:val="28"/>
          <w:szCs w:val="28"/>
          <w:rtl/>
        </w:rPr>
        <w:t>تأتي</w:t>
      </w:r>
      <w:proofErr w:type="gramEnd"/>
      <w:r w:rsidRPr="00245C38">
        <w:rPr>
          <w:rFonts w:ascii="Simplified Arabic" w:hAnsi="Simplified Arabic" w:cs="Simplified Arabic"/>
          <w:sz w:val="28"/>
          <w:szCs w:val="28"/>
          <w:rtl/>
        </w:rPr>
        <w:t xml:space="preserve"> ضمن المقاربات المشكلة لمدخل الموارد ويتزعمها كل من</w:t>
      </w:r>
      <w:r>
        <w:rPr>
          <w:rFonts w:ascii="Simplified Arabic" w:hAnsi="Simplified Arabic" w:cs="Simplified Arabic" w:hint="cs"/>
          <w:sz w:val="28"/>
          <w:szCs w:val="28"/>
          <w:rtl/>
        </w:rPr>
        <w:t xml:space="preserve"> </w:t>
      </w:r>
      <w:r w:rsidRPr="00245C38">
        <w:rPr>
          <w:rFonts w:ascii="Simplified Arabic" w:hAnsi="Simplified Arabic" w:cs="Simplified Arabic"/>
          <w:b/>
          <w:bCs/>
          <w:sz w:val="24"/>
          <w:szCs w:val="24"/>
        </w:rPr>
        <w:t>C.</w:t>
      </w:r>
      <w:proofErr w:type="gramStart"/>
      <w:r w:rsidRPr="00245C38">
        <w:rPr>
          <w:rFonts w:ascii="Simplified Arabic" w:hAnsi="Simplified Arabic" w:cs="Simplified Arabic"/>
          <w:b/>
          <w:bCs/>
          <w:sz w:val="24"/>
          <w:szCs w:val="24"/>
        </w:rPr>
        <w:t>K.Prahald</w:t>
      </w:r>
      <w:r w:rsidRPr="00245C38">
        <w:rPr>
          <w:rFonts w:ascii="Simplified Arabic" w:hAnsi="Simplified Arabic" w:cs="Simplified Arabic"/>
          <w:sz w:val="24"/>
          <w:szCs w:val="24"/>
        </w:rPr>
        <w:t xml:space="preserve">  </w:t>
      </w:r>
      <w:r w:rsidRPr="00245C38">
        <w:rPr>
          <w:rFonts w:ascii="Simplified Arabic" w:hAnsi="Simplified Arabic" w:cs="Simplified Arabic"/>
          <w:b/>
          <w:bCs/>
          <w:sz w:val="24"/>
          <w:szCs w:val="24"/>
        </w:rPr>
        <w:t>&amp;</w:t>
      </w:r>
      <w:proofErr w:type="gramEnd"/>
      <w:r w:rsidRPr="00245C38">
        <w:rPr>
          <w:rFonts w:ascii="Simplified Arabic" w:hAnsi="Simplified Arabic" w:cs="Simplified Arabic"/>
          <w:b/>
          <w:bCs/>
          <w:sz w:val="24"/>
          <w:szCs w:val="24"/>
        </w:rPr>
        <w:t xml:space="preserve"> G . Hamel (1990</w:t>
      </w:r>
      <w:proofErr w:type="gramStart"/>
      <w:r w:rsidRPr="00245C38">
        <w:rPr>
          <w:rFonts w:ascii="Simplified Arabic" w:hAnsi="Simplified Arabic" w:cs="Simplified Arabic"/>
          <w:b/>
          <w:bCs/>
          <w:sz w:val="24"/>
          <w:szCs w:val="24"/>
        </w:rPr>
        <w:t>)</w:t>
      </w:r>
      <w:r w:rsidRPr="00245C38">
        <w:rPr>
          <w:rFonts w:ascii="Simplified Arabic" w:hAnsi="Simplified Arabic" w:cs="Simplified Arabic"/>
          <w:sz w:val="28"/>
          <w:szCs w:val="28"/>
        </w:rPr>
        <w:t xml:space="preserve"> </w:t>
      </w:r>
      <w:r>
        <w:rPr>
          <w:rFonts w:ascii="Simplified Arabic" w:hAnsi="Simplified Arabic" w:cs="Simplified Arabic" w:hint="cs"/>
          <w:sz w:val="28"/>
          <w:szCs w:val="28"/>
          <w:rtl/>
        </w:rPr>
        <w:t xml:space="preserve"> </w:t>
      </w:r>
      <w:r w:rsidRPr="00245C38">
        <w:rPr>
          <w:rFonts w:ascii="Simplified Arabic" w:hAnsi="Simplified Arabic" w:cs="Simplified Arabic"/>
          <w:sz w:val="28"/>
          <w:szCs w:val="28"/>
          <w:rtl/>
        </w:rPr>
        <w:t>الذين</w:t>
      </w:r>
      <w:proofErr w:type="gramEnd"/>
      <w:r w:rsidRPr="00245C38">
        <w:rPr>
          <w:rFonts w:ascii="Simplified Arabic" w:hAnsi="Simplified Arabic" w:cs="Simplified Arabic"/>
          <w:sz w:val="28"/>
          <w:szCs w:val="28"/>
          <w:rtl/>
        </w:rPr>
        <w:t xml:space="preserve"> استعملا عبارة  </w:t>
      </w:r>
      <w:r w:rsidRPr="00245C38">
        <w:rPr>
          <w:rFonts w:ascii="Simplified Arabic" w:hAnsi="Simplified Arabic" w:cs="Simplified Arabic"/>
          <w:b/>
          <w:bCs/>
          <w:sz w:val="24"/>
          <w:szCs w:val="24"/>
        </w:rPr>
        <w:t>Core Competence</w:t>
      </w:r>
      <w:r w:rsidRPr="00245C38">
        <w:rPr>
          <w:rFonts w:ascii="Simplified Arabic" w:hAnsi="Simplified Arabic" w:cs="Simplified Arabic"/>
          <w:sz w:val="28"/>
          <w:szCs w:val="28"/>
        </w:rPr>
        <w:t xml:space="preserve"> </w:t>
      </w:r>
      <w:r>
        <w:rPr>
          <w:rFonts w:ascii="Simplified Arabic" w:hAnsi="Simplified Arabic" w:cs="Simplified Arabic" w:hint="cs"/>
          <w:sz w:val="28"/>
          <w:szCs w:val="28"/>
          <w:rtl/>
        </w:rPr>
        <w:t xml:space="preserve"> </w:t>
      </w:r>
      <w:r w:rsidRPr="00245C38">
        <w:rPr>
          <w:rFonts w:ascii="Simplified Arabic" w:hAnsi="Simplified Arabic" w:cs="Simplified Arabic"/>
          <w:sz w:val="28"/>
          <w:szCs w:val="28"/>
          <w:rtl/>
        </w:rPr>
        <w:t xml:space="preserve">للدّلالة على مجموعة أو حزمة الكفاءات والتقنيات المترابطة فيما بينها والتي تكتسي طابعا نظاميا. </w:t>
      </w:r>
      <w:r w:rsidRPr="00591410">
        <w:rPr>
          <w:rFonts w:ascii="Simplified Arabic" w:hAnsi="Simplified Arabic" w:cs="Simplified Arabic"/>
          <w:color w:val="FF0000"/>
          <w:sz w:val="28"/>
          <w:szCs w:val="28"/>
          <w:rtl/>
        </w:rPr>
        <w:t>ويعرفان</w:t>
      </w:r>
      <w:r w:rsidRPr="00591410">
        <w:rPr>
          <w:rFonts w:ascii="Simplified Arabic" w:hAnsi="Simplified Arabic" w:cs="Simplified Arabic"/>
          <w:color w:val="FF0000"/>
          <w:sz w:val="28"/>
          <w:szCs w:val="28"/>
          <w:rtl/>
          <w:lang w:bidi="ar-DZ"/>
        </w:rPr>
        <w:t xml:space="preserve"> الكفاءة بشكل عام على أنها " مجموعة من الدرايات والتكنولوجيات "</w:t>
      </w:r>
      <w:r w:rsidRPr="00245C38">
        <w:rPr>
          <w:rFonts w:ascii="Simplified Arabic" w:hAnsi="Simplified Arabic" w:cs="Simplified Arabic"/>
          <w:sz w:val="28"/>
          <w:szCs w:val="28"/>
          <w:rtl/>
        </w:rPr>
        <w:t xml:space="preserve"> ،</w:t>
      </w:r>
      <w:r w:rsidRPr="00245C38">
        <w:rPr>
          <w:rFonts w:ascii="Simplified Arabic" w:hAnsi="Simplified Arabic" w:cs="Simplified Arabic"/>
          <w:sz w:val="28"/>
          <w:szCs w:val="28"/>
          <w:rtl/>
          <w:lang w:bidi="ar-DZ"/>
        </w:rPr>
        <w:t xml:space="preserve"> ويضيفان بأنه يجب الفصل ما بين الكفاءات المحورية وغير المحورية ، لأنه يجب أن يكون لدينا فكرة عن النشاطات التي تساهم بشكل حاسم في تحقيق الرخاء المستمر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sidRPr="00245C38">
        <w:rPr>
          <w:rFonts w:ascii="Simplified Arabic" w:hAnsi="Simplified Arabic" w:cs="Simplified Arabic"/>
          <w:sz w:val="28"/>
          <w:szCs w:val="28"/>
          <w:rtl/>
        </w:rPr>
        <w:t>.</w:t>
      </w:r>
      <w:r w:rsidRPr="00245C38">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color w:val="FF0000"/>
          <w:sz w:val="28"/>
          <w:szCs w:val="28"/>
        </w:rPr>
      </w:pPr>
      <w:r w:rsidRPr="00591410">
        <w:rPr>
          <w:rFonts w:ascii="Simplified Arabic" w:hAnsi="Simplified Arabic" w:cs="Simplified Arabic"/>
          <w:b/>
          <w:bCs/>
          <w:color w:val="FF0000"/>
          <w:sz w:val="28"/>
          <w:szCs w:val="28"/>
          <w:rtl/>
        </w:rPr>
        <w:t>5-</w:t>
      </w:r>
      <w:proofErr w:type="gramStart"/>
      <w:r w:rsidRPr="00591410">
        <w:rPr>
          <w:rFonts w:ascii="Simplified Arabic" w:hAnsi="Simplified Arabic" w:cs="Simplified Arabic"/>
          <w:b/>
          <w:bCs/>
          <w:color w:val="FF0000"/>
          <w:sz w:val="28"/>
          <w:szCs w:val="28"/>
          <w:rtl/>
        </w:rPr>
        <w:t>تحديد</w:t>
      </w:r>
      <w:proofErr w:type="gramEnd"/>
      <w:r w:rsidRPr="00591410">
        <w:rPr>
          <w:rFonts w:ascii="Simplified Arabic" w:hAnsi="Simplified Arabic" w:cs="Simplified Arabic"/>
          <w:b/>
          <w:bCs/>
          <w:color w:val="FF0000"/>
          <w:sz w:val="28"/>
          <w:szCs w:val="28"/>
          <w:rtl/>
        </w:rPr>
        <w:t xml:space="preserve"> القدرات:</w:t>
      </w:r>
    </w:p>
    <w:p w:rsidR="00377317" w:rsidRPr="00591410" w:rsidRDefault="00D91C1D" w:rsidP="00D91C1D">
      <w:pPr>
        <w:numPr>
          <w:ilvl w:val="0"/>
          <w:numId w:val="41"/>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تشير القدرات إلى مهارات الشركة في التنسيق بين مواردها ووضعها قيد الاستخدام الإنتاجي</w:t>
      </w:r>
      <w:r w:rsidR="00591410">
        <w:rPr>
          <w:rFonts w:ascii="Simplified Arabic" w:hAnsi="Simplified Arabic" w:cs="Simplified Arabic" w:hint="cs"/>
          <w:sz w:val="28"/>
          <w:szCs w:val="28"/>
          <w:rtl/>
        </w:rPr>
        <w:t>.</w:t>
      </w:r>
      <w:r w:rsidRPr="00591410">
        <w:rPr>
          <w:rFonts w:ascii="Simplified Arabic" w:hAnsi="Simplified Arabic" w:cs="Simplified Arabic"/>
          <w:sz w:val="28"/>
          <w:szCs w:val="28"/>
          <w:rtl/>
        </w:rPr>
        <w:t xml:space="preserve"> </w:t>
      </w:r>
    </w:p>
    <w:p w:rsidR="00377317" w:rsidRPr="00591410" w:rsidRDefault="00D91C1D" w:rsidP="00D91C1D">
      <w:pPr>
        <w:numPr>
          <w:ilvl w:val="0"/>
          <w:numId w:val="41"/>
        </w:numPr>
        <w:spacing w:after="0" w:line="240" w:lineRule="auto"/>
        <w:jc w:val="both"/>
        <w:rPr>
          <w:rFonts w:ascii="Simplified Arabic" w:hAnsi="Simplified Arabic" w:cs="Simplified Arabic"/>
          <w:sz w:val="28"/>
          <w:szCs w:val="28"/>
        </w:rPr>
      </w:pPr>
      <w:proofErr w:type="gramStart"/>
      <w:r w:rsidRPr="00591410">
        <w:rPr>
          <w:rFonts w:ascii="Simplified Arabic" w:hAnsi="Simplified Arabic" w:cs="Simplified Arabic"/>
          <w:sz w:val="28"/>
          <w:szCs w:val="28"/>
          <w:rtl/>
        </w:rPr>
        <w:t>أي</w:t>
      </w:r>
      <w:proofErr w:type="gramEnd"/>
      <w:r w:rsidRPr="00591410">
        <w:rPr>
          <w:rFonts w:ascii="Simplified Arabic" w:hAnsi="Simplified Arabic" w:cs="Simplified Arabic"/>
          <w:sz w:val="28"/>
          <w:szCs w:val="28"/>
          <w:rtl/>
        </w:rPr>
        <w:t xml:space="preserve"> يتعلق الأمر بمعرفة مدى تواجد تنسيق وتكامل فعال بين الموارد بالقسم الواحد وبين الأقسام المختلفة، والوحدات </w:t>
      </w:r>
      <w:r w:rsidR="00591410" w:rsidRPr="00591410">
        <w:rPr>
          <w:rFonts w:ascii="Simplified Arabic" w:hAnsi="Simplified Arabic" w:cs="Simplified Arabic" w:hint="cs"/>
          <w:sz w:val="28"/>
          <w:szCs w:val="28"/>
          <w:rtl/>
        </w:rPr>
        <w:t>الإستراتيجية</w:t>
      </w:r>
      <w:r w:rsidRPr="00591410">
        <w:rPr>
          <w:rFonts w:ascii="Simplified Arabic" w:hAnsi="Simplified Arabic" w:cs="Simplified Arabic"/>
          <w:sz w:val="28"/>
          <w:szCs w:val="28"/>
          <w:rtl/>
        </w:rPr>
        <w:t xml:space="preserve"> المختلفة للمنشأة</w:t>
      </w:r>
      <w:r w:rsidR="00591410">
        <w:rPr>
          <w:rFonts w:ascii="Simplified Arabic" w:hAnsi="Simplified Arabic" w:cs="Simplified Arabic" w:hint="cs"/>
          <w:sz w:val="28"/>
          <w:szCs w:val="28"/>
          <w:rtl/>
        </w:rPr>
        <w:t>.</w:t>
      </w:r>
    </w:p>
    <w:p w:rsidR="00377317" w:rsidRPr="00591410" w:rsidRDefault="00D91C1D" w:rsidP="00D91C1D">
      <w:pPr>
        <w:numPr>
          <w:ilvl w:val="0"/>
          <w:numId w:val="41"/>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 xml:space="preserve">وهي تعد نتاجا للهيكل التنظيمي للمنظمة وعملياتها </w:t>
      </w:r>
      <w:proofErr w:type="gramStart"/>
      <w:r w:rsidRPr="00591410">
        <w:rPr>
          <w:rFonts w:ascii="Simplified Arabic" w:hAnsi="Simplified Arabic" w:cs="Simplified Arabic"/>
          <w:sz w:val="28"/>
          <w:szCs w:val="28"/>
          <w:rtl/>
        </w:rPr>
        <w:t>ورقابتها ،</w:t>
      </w:r>
      <w:proofErr w:type="gramEnd"/>
      <w:r w:rsidRPr="00591410">
        <w:rPr>
          <w:rFonts w:ascii="Simplified Arabic" w:hAnsi="Simplified Arabic" w:cs="Simplified Arabic"/>
          <w:sz w:val="28"/>
          <w:szCs w:val="28"/>
          <w:rtl/>
        </w:rPr>
        <w:t>أي أن القدرات لا تتعلق بشخص أو اسم أو حتى وحدة ،بل بكامل المجموعة، وهو أمر يصعب تقليدها.</w:t>
      </w:r>
    </w:p>
    <w:p w:rsidR="00245C38" w:rsidRDefault="00245C38" w:rsidP="00591410">
      <w:pPr>
        <w:spacing w:after="0" w:line="240" w:lineRule="auto"/>
        <w:jc w:val="both"/>
        <w:rPr>
          <w:rFonts w:ascii="Simplified Arabic" w:hAnsi="Simplified Arabic" w:cs="Simplified Arabic"/>
          <w:sz w:val="28"/>
          <w:szCs w:val="28"/>
          <w:rtl/>
        </w:rPr>
      </w:pPr>
    </w:p>
    <w:p w:rsidR="00591410" w:rsidRPr="00591410" w:rsidRDefault="00591410" w:rsidP="00591410">
      <w:pPr>
        <w:spacing w:after="0" w:line="240" w:lineRule="auto"/>
        <w:jc w:val="both"/>
        <w:rPr>
          <w:rFonts w:ascii="Simplified Arabic" w:hAnsi="Simplified Arabic" w:cs="Simplified Arabic"/>
          <w:b/>
          <w:bCs/>
          <w:color w:val="FF0000"/>
          <w:sz w:val="28"/>
          <w:szCs w:val="28"/>
          <w:rtl/>
        </w:rPr>
      </w:pPr>
      <w:r w:rsidRPr="00591410">
        <w:rPr>
          <w:rFonts w:ascii="Simplified Arabic" w:hAnsi="Simplified Arabic" w:cs="Simplified Arabic"/>
          <w:b/>
          <w:bCs/>
          <w:color w:val="FF0000"/>
          <w:sz w:val="28"/>
          <w:szCs w:val="28"/>
          <w:rtl/>
        </w:rPr>
        <w:t>رابعا: تحليل سلسلة القيمة</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 xml:space="preserve">وحسب مضمون تحليل القيمة فإن الكشف عن مصادر الميزة التنافسية المعبّر عنها بالنشاطات المسؤولة عن خلق القيمة ، يتطلب الاعتمـاد على مفهوم القيمة </w:t>
      </w:r>
      <w:r w:rsidRPr="00591410">
        <w:rPr>
          <w:rFonts w:ascii="Simplified Arabic" w:hAnsi="Simplified Arabic" w:cs="Simplified Arabic"/>
          <w:sz w:val="28"/>
          <w:szCs w:val="28"/>
        </w:rPr>
        <w:t>(</w:t>
      </w:r>
      <w:r w:rsidRPr="00591410">
        <w:rPr>
          <w:rFonts w:ascii="Simplified Arabic" w:hAnsi="Simplified Arabic" w:cs="Simplified Arabic"/>
          <w:b/>
          <w:bCs/>
          <w:sz w:val="24"/>
          <w:szCs w:val="24"/>
        </w:rPr>
        <w:t>Value</w:t>
      </w:r>
      <w:r w:rsidRPr="00591410">
        <w:rPr>
          <w:rFonts w:ascii="Simplified Arabic" w:hAnsi="Simplified Arabic" w:cs="Simplified Arabic"/>
          <w:sz w:val="28"/>
          <w:szCs w:val="28"/>
          <w:lang w:val="fr-FR"/>
        </w:rPr>
        <w:t>)</w:t>
      </w:r>
      <w:r w:rsidRPr="00591410">
        <w:rPr>
          <w:rFonts w:ascii="Simplified Arabic" w:hAnsi="Simplified Arabic" w:cs="Simplified Arabic"/>
          <w:sz w:val="28"/>
          <w:szCs w:val="28"/>
          <w:rtl/>
        </w:rPr>
        <w:t xml:space="preserve">  بدل التكلفة </w:t>
      </w:r>
      <w:r w:rsidRPr="00591410">
        <w:rPr>
          <w:rFonts w:ascii="Simplified Arabic" w:hAnsi="Simplified Arabic" w:cs="Simplified Arabic"/>
          <w:sz w:val="28"/>
          <w:szCs w:val="28"/>
          <w:lang w:val="fr-FR"/>
        </w:rPr>
        <w:t xml:space="preserve">( </w:t>
      </w:r>
      <w:r w:rsidRPr="00591410">
        <w:rPr>
          <w:rFonts w:ascii="Simplified Arabic" w:hAnsi="Simplified Arabic" w:cs="Simplified Arabic"/>
          <w:b/>
          <w:bCs/>
          <w:sz w:val="24"/>
          <w:szCs w:val="24"/>
          <w:lang w:val="fr-FR"/>
        </w:rPr>
        <w:t>Cost</w:t>
      </w:r>
      <w:r w:rsidRPr="00591410">
        <w:rPr>
          <w:rFonts w:ascii="Simplified Arabic" w:hAnsi="Simplified Arabic" w:cs="Simplified Arabic"/>
          <w:sz w:val="24"/>
          <w:szCs w:val="24"/>
          <w:lang w:val="fr-FR"/>
        </w:rPr>
        <w:t xml:space="preserve"> </w:t>
      </w:r>
      <w:r w:rsidRPr="00591410">
        <w:rPr>
          <w:rFonts w:ascii="Simplified Arabic" w:hAnsi="Simplified Arabic" w:cs="Simplified Arabic"/>
          <w:sz w:val="28"/>
          <w:szCs w:val="28"/>
          <w:lang w:val="fr-FR"/>
        </w:rPr>
        <w:t>)</w:t>
      </w:r>
      <w:r w:rsidRPr="00591410">
        <w:rPr>
          <w:rFonts w:ascii="Simplified Arabic" w:hAnsi="Simplified Arabic" w:cs="Simplified Arabic"/>
          <w:sz w:val="28"/>
          <w:szCs w:val="28"/>
          <w:rtl/>
        </w:rPr>
        <w:t xml:space="preserve"> لان هذا الأخير لا يعبر دائما عن مفهوم التنافسية </w:t>
      </w:r>
      <w:r w:rsidRPr="00591410">
        <w:rPr>
          <w:rFonts w:ascii="Simplified Arabic" w:hAnsi="Simplified Arabic" w:cs="Simplified Arabic"/>
          <w:sz w:val="28"/>
          <w:szCs w:val="28"/>
        </w:rPr>
        <w:t>.</w:t>
      </w:r>
      <w:r w:rsidRPr="00591410">
        <w:rPr>
          <w:rFonts w:ascii="Simplified Arabic" w:hAnsi="Simplified Arabic" w:cs="Simplified Arabic"/>
          <w:sz w:val="28"/>
          <w:szCs w:val="28"/>
          <w:rtl/>
        </w:rPr>
        <w:t xml:space="preserve"> </w:t>
      </w:r>
    </w:p>
    <w:p w:rsidR="00591410" w:rsidRDefault="00591410" w:rsidP="00591410">
      <w:pPr>
        <w:spacing w:after="0" w:line="240" w:lineRule="auto"/>
        <w:jc w:val="both"/>
        <w:rPr>
          <w:rFonts w:ascii="Simplified Arabic" w:hAnsi="Simplified Arabic" w:cs="Simplified Arabic"/>
          <w:sz w:val="28"/>
          <w:szCs w:val="28"/>
          <w:rtl/>
          <w:lang w:bidi="ar-DZ"/>
        </w:rPr>
      </w:pPr>
      <w:r w:rsidRPr="00591410">
        <w:rPr>
          <w:rFonts w:ascii="Simplified Arabic" w:hAnsi="Simplified Arabic" w:cs="Simplified Arabic"/>
          <w:sz w:val="28"/>
          <w:szCs w:val="28"/>
          <w:rtl/>
          <w:lang w:bidi="ar-DZ"/>
        </w:rPr>
        <w:t>وفيما يتعلق بخلق القيمة ، تجدر الإشارة إلى أن أنشطة الم</w:t>
      </w:r>
      <w:r w:rsidRPr="00591410">
        <w:rPr>
          <w:rFonts w:ascii="Simplified Arabic" w:hAnsi="Simplified Arabic" w:cs="Simplified Arabic"/>
          <w:sz w:val="28"/>
          <w:szCs w:val="28"/>
          <w:rtl/>
        </w:rPr>
        <w:t>نظم</w:t>
      </w:r>
      <w:r w:rsidRPr="00591410">
        <w:rPr>
          <w:rFonts w:ascii="Simplified Arabic" w:hAnsi="Simplified Arabic" w:cs="Simplified Arabic"/>
          <w:sz w:val="28"/>
          <w:szCs w:val="28"/>
          <w:rtl/>
          <w:lang w:bidi="ar-DZ"/>
        </w:rPr>
        <w:t>ة ،تقسم حسب ”بورتر“ إلى:(أولية وداعمة)،وهي ليست منفصلة عن بعضها بل على العكس من ذلك إذ كثيراً ما تنشأ الميزة التنافسية عن الترابطات البينية والتداخلات الموجودة ما بين هذه النشاطات أكثر مما تنشأ عن النشاطات المنفردة في حد ذاتها</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w:t>
      </w:r>
    </w:p>
    <w:p w:rsidR="00591410" w:rsidRDefault="00591410" w:rsidP="00591410">
      <w:pPr>
        <w:spacing w:after="0" w:line="240" w:lineRule="auto"/>
        <w:jc w:val="both"/>
        <w:rPr>
          <w:rFonts w:ascii="Simplified Arabic" w:hAnsi="Simplified Arabic" w:cs="Simplified Arabic"/>
          <w:sz w:val="28"/>
          <w:szCs w:val="28"/>
          <w:rtl/>
          <w:lang w:bidi="ar-DZ"/>
        </w:rPr>
      </w:pPr>
    </w:p>
    <w:p w:rsidR="00591410" w:rsidRPr="00591410" w:rsidRDefault="00591410" w:rsidP="00591410">
      <w:pPr>
        <w:spacing w:after="0" w:line="240" w:lineRule="auto"/>
        <w:jc w:val="both"/>
        <w:rPr>
          <w:rFonts w:ascii="Simplified Arabic" w:hAnsi="Simplified Arabic" w:cs="Simplified Arabic"/>
          <w:color w:val="FF0000"/>
          <w:sz w:val="28"/>
          <w:szCs w:val="28"/>
        </w:rPr>
      </w:pPr>
      <w:r w:rsidRPr="00591410">
        <w:rPr>
          <w:rFonts w:ascii="Simplified Arabic" w:hAnsi="Simplified Arabic" w:cs="Simplified Arabic"/>
          <w:b/>
          <w:bCs/>
          <w:color w:val="FF0000"/>
          <w:sz w:val="28"/>
          <w:szCs w:val="28"/>
          <w:rtl/>
        </w:rPr>
        <w:lastRenderedPageBreak/>
        <w:t>1</w:t>
      </w:r>
      <w:r w:rsidRPr="00591410">
        <w:rPr>
          <w:rFonts w:ascii="Simplified Arabic" w:hAnsi="Simplified Arabic" w:cs="Simplified Arabic"/>
          <w:b/>
          <w:bCs/>
          <w:color w:val="FF0000"/>
          <w:sz w:val="28"/>
          <w:szCs w:val="28"/>
          <w:rtl/>
          <w:lang w:bidi="ar-DZ"/>
        </w:rPr>
        <w:t xml:space="preserve">– </w:t>
      </w:r>
      <w:proofErr w:type="gramStart"/>
      <w:r w:rsidRPr="00591410">
        <w:rPr>
          <w:rFonts w:ascii="Simplified Arabic" w:hAnsi="Simplified Arabic" w:cs="Simplified Arabic"/>
          <w:b/>
          <w:bCs/>
          <w:color w:val="FF0000"/>
          <w:sz w:val="28"/>
          <w:szCs w:val="28"/>
          <w:rtl/>
          <w:lang w:bidi="ar-DZ"/>
        </w:rPr>
        <w:t>النشاطات</w:t>
      </w:r>
      <w:proofErr w:type="gramEnd"/>
      <w:r w:rsidRPr="00591410">
        <w:rPr>
          <w:rFonts w:ascii="Simplified Arabic" w:hAnsi="Simplified Arabic" w:cs="Simplified Arabic"/>
          <w:b/>
          <w:bCs/>
          <w:color w:val="FF0000"/>
          <w:sz w:val="28"/>
          <w:szCs w:val="28"/>
          <w:rtl/>
          <w:lang w:bidi="ar-DZ"/>
        </w:rPr>
        <w:t xml:space="preserve"> الأولية:</w:t>
      </w:r>
      <w:r w:rsidRPr="00591410">
        <w:rPr>
          <w:rFonts w:ascii="Simplified Arabic" w:hAnsi="Simplified Arabic" w:cs="Simplified Arabic"/>
          <w:b/>
          <w:bCs/>
          <w:color w:val="FF0000"/>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b/>
          <w:bCs/>
          <w:sz w:val="28"/>
          <w:szCs w:val="28"/>
          <w:rtl/>
          <w:lang w:bidi="ar-DZ"/>
        </w:rPr>
        <w:t xml:space="preserve">   </w:t>
      </w:r>
      <w:r w:rsidRPr="00591410">
        <w:rPr>
          <w:rFonts w:ascii="Simplified Arabic" w:hAnsi="Simplified Arabic" w:cs="Simplified Arabic"/>
          <w:sz w:val="28"/>
          <w:szCs w:val="28"/>
          <w:rtl/>
          <w:lang w:bidi="ar-DZ"/>
        </w:rPr>
        <w:t>المجموعة الأولى المشكلة لسلسلة القيمة هي النشاطات الأولية وتتولى عملية التكوين المادي للمنتج وبيعه وتسليمه للزبون بالإضافة إلى خدمات ما بعد البيع</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وتنقسم من الناحية </w:t>
      </w:r>
      <w:r w:rsidRPr="00591410">
        <w:rPr>
          <w:rFonts w:ascii="Simplified Arabic" w:hAnsi="Simplified Arabic" w:cs="Simplified Arabic" w:hint="cs"/>
          <w:sz w:val="28"/>
          <w:szCs w:val="28"/>
          <w:rtl/>
          <w:lang w:bidi="ar-DZ"/>
        </w:rPr>
        <w:t>الإستراتيجية</w:t>
      </w:r>
      <w:r w:rsidRPr="00591410">
        <w:rPr>
          <w:rFonts w:ascii="Simplified Arabic" w:hAnsi="Simplified Arabic" w:cs="Simplified Arabic"/>
          <w:sz w:val="28"/>
          <w:szCs w:val="28"/>
          <w:rtl/>
          <w:lang w:bidi="ar-DZ"/>
        </w:rPr>
        <w:t xml:space="preserve"> إلى خمسة أقسام هي : </w:t>
      </w:r>
    </w:p>
    <w:p w:rsidR="00591410" w:rsidRDefault="00591410" w:rsidP="00591410">
      <w:pPr>
        <w:spacing w:after="0" w:line="240" w:lineRule="auto"/>
        <w:jc w:val="both"/>
        <w:rPr>
          <w:rFonts w:ascii="Simplified Arabic" w:hAnsi="Simplified Arabic" w:cs="Simplified Arabic"/>
          <w:sz w:val="28"/>
          <w:szCs w:val="28"/>
          <w:rtl/>
          <w:lang w:bidi="ar-DZ"/>
        </w:rPr>
      </w:pPr>
      <w:r w:rsidRPr="00591410">
        <w:rPr>
          <w:rFonts w:ascii="Simplified Arabic" w:hAnsi="Simplified Arabic" w:cs="Simplified Arabic"/>
          <w:sz w:val="28"/>
          <w:szCs w:val="28"/>
          <w:rtl/>
          <w:lang w:bidi="ar-DZ"/>
        </w:rPr>
        <w:t xml:space="preserve"> </w:t>
      </w:r>
      <w:r w:rsidRPr="00591410">
        <w:rPr>
          <w:rFonts w:ascii="Simplified Arabic" w:hAnsi="Simplified Arabic" w:cs="Simplified Arabic"/>
          <w:color w:val="FF0000"/>
          <w:sz w:val="28"/>
          <w:szCs w:val="28"/>
          <w:rtl/>
          <w:lang w:bidi="ar-DZ"/>
        </w:rPr>
        <w:t>أ – الإمدادات الداخلة:</w:t>
      </w:r>
      <w:r w:rsidRPr="00591410">
        <w:rPr>
          <w:rFonts w:ascii="Simplified Arabic" w:hAnsi="Simplified Arabic" w:cs="Simplified Arabic"/>
          <w:sz w:val="28"/>
          <w:szCs w:val="28"/>
          <w:rtl/>
          <w:lang w:bidi="ar-DZ"/>
        </w:rPr>
        <w:t xml:space="preserve"> وتشتمل على كافة النشاطات المتعلقة بحركة وتدفق المدخلات التي تتطلبها العملية الإنتاجية</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ومنها مثلا عمليات استلام وتخزين ومناولة المواد المكونة للمدخلات</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لتأخذ مسارها ضمن خطوط الإنت</w:t>
      </w:r>
      <w:r>
        <w:rPr>
          <w:rFonts w:ascii="Simplified Arabic" w:hAnsi="Simplified Arabic" w:cs="Simplified Arabic"/>
          <w:sz w:val="28"/>
          <w:szCs w:val="28"/>
          <w:rtl/>
          <w:lang w:bidi="ar-DZ"/>
        </w:rPr>
        <w:t>اج تمهيداً للعمليات التشغيلية</w:t>
      </w:r>
      <w:r>
        <w:rPr>
          <w:rFonts w:ascii="Simplified Arabic" w:hAnsi="Simplified Arabic" w:cs="Simplified Arabic" w:hint="cs"/>
          <w:sz w:val="28"/>
          <w:szCs w:val="28"/>
          <w:rtl/>
          <w:lang w:bidi="ar-DZ"/>
        </w:rPr>
        <w:t>.</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rPr>
        <w:t>ب-</w:t>
      </w:r>
      <w:r w:rsidRPr="00591410">
        <w:rPr>
          <w:rFonts w:ascii="Simplified Arabic" w:hAnsi="Simplified Arabic" w:cs="Simplified Arabic"/>
          <w:color w:val="FF0000"/>
          <w:sz w:val="28"/>
          <w:szCs w:val="28"/>
          <w:rtl/>
          <w:lang w:bidi="ar-DZ"/>
        </w:rPr>
        <w:t>العمليات التشغيلية أو الإنتاج:</w:t>
      </w:r>
      <w:r w:rsidRPr="00591410">
        <w:rPr>
          <w:rFonts w:ascii="Simplified Arabic" w:hAnsi="Simplified Arabic" w:cs="Simplified Arabic"/>
          <w:sz w:val="28"/>
          <w:szCs w:val="28"/>
          <w:rtl/>
          <w:lang w:bidi="ar-DZ"/>
        </w:rPr>
        <w:t xml:space="preserve"> وتضم كل النشاطات المسؤولة عن معالجة المدخلات وتحويلها إلى مخرجات في شكل سلع وخدمات ضمن نظام معيّن يدخل فيه إلى جانب تشغيل الآلات صيانة التجهيزات والجمع والتغليف .</w:t>
      </w:r>
      <w:r w:rsidRPr="00591410">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rPr>
        <w:t>ج-</w:t>
      </w:r>
      <w:r w:rsidRPr="00591410">
        <w:rPr>
          <w:rFonts w:ascii="Simplified Arabic" w:hAnsi="Simplified Arabic" w:cs="Simplified Arabic"/>
          <w:color w:val="FF0000"/>
          <w:sz w:val="28"/>
          <w:szCs w:val="28"/>
          <w:rtl/>
          <w:lang w:bidi="ar-DZ"/>
        </w:rPr>
        <w:t>الإمدادات الخارجة:</w:t>
      </w:r>
      <w:r w:rsidRPr="00591410">
        <w:rPr>
          <w:rFonts w:ascii="Simplified Arabic" w:hAnsi="Simplified Arabic" w:cs="Simplified Arabic"/>
          <w:sz w:val="28"/>
          <w:szCs w:val="28"/>
          <w:rtl/>
          <w:lang w:bidi="ar-DZ"/>
        </w:rPr>
        <w:t xml:space="preserve"> وتضم مجموع النشاطات اللوجيستيكية المتعلقة بمخرجات المؤسسة من سلع وخدمات</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وذلك من حيث تخزينها ونقلها وتسليمها وفق جداول زمنية محددة.</w:t>
      </w:r>
      <w:r w:rsidRPr="00591410">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rPr>
        <w:t>د-</w:t>
      </w:r>
      <w:r w:rsidRPr="00591410">
        <w:rPr>
          <w:rFonts w:ascii="Simplified Arabic" w:hAnsi="Simplified Arabic" w:cs="Simplified Arabic"/>
          <w:color w:val="FF0000"/>
          <w:sz w:val="28"/>
          <w:szCs w:val="28"/>
          <w:rtl/>
          <w:lang w:bidi="ar-DZ"/>
        </w:rPr>
        <w:t>الخدم:</w:t>
      </w:r>
      <w:r w:rsidRPr="00591410">
        <w:rPr>
          <w:rFonts w:ascii="Simplified Arabic" w:hAnsi="Simplified Arabic" w:cs="Simplified Arabic"/>
          <w:sz w:val="28"/>
          <w:szCs w:val="28"/>
          <w:rtl/>
          <w:lang w:bidi="ar-DZ"/>
        </w:rPr>
        <w:t xml:space="preserve"> وهي نشاطات تهدف إلى دعم وترقية مبيعات المؤسسة من خلال كسب ثقة العميل </w:t>
      </w:r>
      <w:r w:rsidRPr="00591410">
        <w:rPr>
          <w:rFonts w:ascii="Simplified Arabic" w:hAnsi="Simplified Arabic" w:cs="Simplified Arabic"/>
          <w:sz w:val="28"/>
          <w:szCs w:val="28"/>
          <w:rtl/>
        </w:rPr>
        <w:t>و</w:t>
      </w:r>
      <w:r w:rsidRPr="00591410">
        <w:rPr>
          <w:rFonts w:ascii="Simplified Arabic" w:hAnsi="Simplified Arabic" w:cs="Simplified Arabic"/>
          <w:sz w:val="28"/>
          <w:szCs w:val="28"/>
          <w:rtl/>
          <w:lang w:bidi="ar-DZ"/>
        </w:rPr>
        <w:t xml:space="preserve">ولائه </w:t>
      </w:r>
      <w:r w:rsidRPr="00591410">
        <w:rPr>
          <w:rFonts w:ascii="Simplified Arabic" w:hAnsi="Simplified Arabic" w:cs="Simplified Arabic"/>
          <w:sz w:val="28"/>
          <w:szCs w:val="28"/>
          <w:rtl/>
        </w:rPr>
        <w:t>للعلامة،</w:t>
      </w:r>
      <w:r w:rsidRPr="00591410">
        <w:rPr>
          <w:rFonts w:ascii="Simplified Arabic" w:hAnsi="Simplified Arabic" w:cs="Simplified Arabic"/>
          <w:sz w:val="28"/>
          <w:szCs w:val="28"/>
          <w:rtl/>
          <w:lang w:bidi="ar-DZ"/>
        </w:rPr>
        <w:t xml:space="preserve"> وهذا على مستوى خدمات ما بعد البيع كتوفير قطع الغيار والتركيب والتصليح عند اللزوم .</w:t>
      </w:r>
      <w:r w:rsidRPr="00591410">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lang w:bidi="ar-DZ"/>
        </w:rPr>
        <w:t xml:space="preserve">هـ </w:t>
      </w:r>
      <w:r w:rsidRPr="00591410">
        <w:rPr>
          <w:rFonts w:ascii="Simplified Arabic" w:hAnsi="Simplified Arabic" w:cs="Simplified Arabic"/>
          <w:color w:val="FF0000"/>
          <w:sz w:val="28"/>
          <w:szCs w:val="28"/>
          <w:rtl/>
        </w:rPr>
        <w:t>-</w:t>
      </w:r>
      <w:proofErr w:type="gramStart"/>
      <w:r w:rsidRPr="00591410">
        <w:rPr>
          <w:rFonts w:ascii="Simplified Arabic" w:hAnsi="Simplified Arabic" w:cs="Simplified Arabic"/>
          <w:color w:val="FF0000"/>
          <w:sz w:val="28"/>
          <w:szCs w:val="28"/>
          <w:rtl/>
          <w:lang w:bidi="ar-DZ"/>
        </w:rPr>
        <w:t>التسويق</w:t>
      </w:r>
      <w:proofErr w:type="gramEnd"/>
      <w:r w:rsidRPr="00591410">
        <w:rPr>
          <w:rFonts w:ascii="Simplified Arabic" w:hAnsi="Simplified Arabic" w:cs="Simplified Arabic"/>
          <w:color w:val="FF0000"/>
          <w:sz w:val="28"/>
          <w:szCs w:val="28"/>
          <w:rtl/>
          <w:lang w:bidi="ar-DZ"/>
        </w:rPr>
        <w:t>:</w:t>
      </w:r>
      <w:r w:rsidRPr="00591410">
        <w:rPr>
          <w:rFonts w:ascii="Simplified Arabic" w:hAnsi="Simplified Arabic" w:cs="Simplified Arabic"/>
          <w:sz w:val="28"/>
          <w:szCs w:val="28"/>
          <w:rtl/>
          <w:lang w:bidi="ar-DZ"/>
        </w:rPr>
        <w:t xml:space="preserve"> ويدخل في هذه المجموعة كل النشاطات المرتبطة بإدارة التسويق.</w:t>
      </w:r>
      <w:r w:rsidRPr="00591410">
        <w:rPr>
          <w:rFonts w:ascii="Simplified Arabic" w:hAnsi="Simplified Arabic" w:cs="Simplified Arabic"/>
          <w:sz w:val="28"/>
          <w:szCs w:val="28"/>
        </w:rPr>
        <w:t xml:space="preserve"> </w:t>
      </w:r>
    </w:p>
    <w:p w:rsidR="00591410" w:rsidRPr="00A6163A" w:rsidRDefault="00591410" w:rsidP="00591410">
      <w:pPr>
        <w:spacing w:after="0" w:line="240" w:lineRule="auto"/>
        <w:jc w:val="both"/>
        <w:rPr>
          <w:rFonts w:ascii="Simplified Arabic" w:hAnsi="Simplified Arabic" w:cs="Simplified Arabic"/>
          <w:sz w:val="18"/>
          <w:szCs w:val="18"/>
        </w:rPr>
      </w:pPr>
    </w:p>
    <w:p w:rsidR="00591410" w:rsidRPr="00591410" w:rsidRDefault="00591410" w:rsidP="00591410">
      <w:pPr>
        <w:spacing w:after="0" w:line="240" w:lineRule="auto"/>
        <w:jc w:val="both"/>
        <w:rPr>
          <w:rFonts w:ascii="Simplified Arabic" w:hAnsi="Simplified Arabic" w:cs="Simplified Arabic"/>
          <w:color w:val="FF0000"/>
          <w:sz w:val="28"/>
          <w:szCs w:val="28"/>
        </w:rPr>
      </w:pPr>
      <w:r w:rsidRPr="00591410">
        <w:rPr>
          <w:rFonts w:ascii="Simplified Arabic" w:hAnsi="Simplified Arabic" w:cs="Simplified Arabic"/>
          <w:b/>
          <w:bCs/>
          <w:color w:val="FF0000"/>
          <w:sz w:val="28"/>
          <w:szCs w:val="28"/>
          <w:rtl/>
        </w:rPr>
        <w:t>2</w:t>
      </w:r>
      <w:r w:rsidRPr="00591410">
        <w:rPr>
          <w:rFonts w:ascii="Simplified Arabic" w:hAnsi="Simplified Arabic" w:cs="Simplified Arabic"/>
          <w:b/>
          <w:bCs/>
          <w:color w:val="FF0000"/>
          <w:sz w:val="28"/>
          <w:szCs w:val="28"/>
          <w:rtl/>
          <w:lang w:bidi="ar-DZ"/>
        </w:rPr>
        <w:t xml:space="preserve"> – النشاطات الدّاعمة: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lang w:bidi="ar-DZ"/>
        </w:rPr>
        <w:t xml:space="preserve">  تعتبر النشاطات الداعمة بدورها مسؤولة عن عملية خلق القيمة وذلك من خلال الدّعم الذي تقدمه للأنشطة الأولية ، فهي تسمح لها بأداء دورها بكفاءة وفعالية </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وتتكون بدورها من عدة أقسام هي : </w:t>
      </w:r>
    </w:p>
    <w:p w:rsidR="00377317" w:rsidRPr="00591410" w:rsidRDefault="00D91C1D" w:rsidP="00D91C1D">
      <w:pPr>
        <w:numPr>
          <w:ilvl w:val="0"/>
          <w:numId w:val="42"/>
        </w:numPr>
        <w:spacing w:after="0" w:line="240" w:lineRule="auto"/>
        <w:jc w:val="both"/>
        <w:rPr>
          <w:rFonts w:ascii="Simplified Arabic" w:hAnsi="Simplified Arabic" w:cs="Simplified Arabic"/>
          <w:sz w:val="28"/>
          <w:szCs w:val="28"/>
        </w:rPr>
      </w:pPr>
      <w:proofErr w:type="gramStart"/>
      <w:r w:rsidRPr="00591410">
        <w:rPr>
          <w:rFonts w:ascii="Simplified Arabic" w:hAnsi="Simplified Arabic" w:cs="Simplified Arabic"/>
          <w:sz w:val="28"/>
          <w:szCs w:val="28"/>
          <w:rtl/>
          <w:lang w:bidi="ar-DZ"/>
        </w:rPr>
        <w:t>التموين</w:t>
      </w:r>
      <w:proofErr w:type="gramEnd"/>
      <w:r w:rsidR="00591410">
        <w:rPr>
          <w:rFonts w:ascii="Simplified Arabic" w:hAnsi="Simplified Arabic" w:cs="Simplified Arabic" w:hint="cs"/>
          <w:sz w:val="28"/>
          <w:szCs w:val="28"/>
          <w:rtl/>
          <w:lang w:bidi="ar-DZ"/>
        </w:rPr>
        <w:t>.</w:t>
      </w:r>
    </w:p>
    <w:p w:rsidR="00377317" w:rsidRPr="00591410" w:rsidRDefault="00591410" w:rsidP="00D91C1D">
      <w:pPr>
        <w:numPr>
          <w:ilvl w:val="0"/>
          <w:numId w:val="42"/>
        </w:numPr>
        <w:spacing w:after="0" w:line="240" w:lineRule="auto"/>
        <w:jc w:val="both"/>
        <w:rPr>
          <w:rFonts w:ascii="Simplified Arabic" w:hAnsi="Simplified Arabic" w:cs="Simplified Arabic"/>
          <w:sz w:val="28"/>
          <w:szCs w:val="28"/>
        </w:rPr>
      </w:pPr>
      <w:proofErr w:type="gramStart"/>
      <w:r>
        <w:rPr>
          <w:rFonts w:ascii="Simplified Arabic" w:hAnsi="Simplified Arabic" w:cs="Simplified Arabic"/>
          <w:sz w:val="28"/>
          <w:szCs w:val="28"/>
          <w:rtl/>
          <w:lang w:bidi="ar-DZ"/>
        </w:rPr>
        <w:t>التطوير</w:t>
      </w:r>
      <w:proofErr w:type="gramEnd"/>
      <w:r>
        <w:rPr>
          <w:rFonts w:ascii="Simplified Arabic" w:hAnsi="Simplified Arabic" w:cs="Simplified Arabic"/>
          <w:sz w:val="28"/>
          <w:szCs w:val="28"/>
          <w:rtl/>
          <w:lang w:bidi="ar-DZ"/>
        </w:rPr>
        <w:t xml:space="preserve"> التكنولوجي</w:t>
      </w:r>
      <w:r>
        <w:rPr>
          <w:rFonts w:ascii="Simplified Arabic" w:hAnsi="Simplified Arabic" w:cs="Simplified Arabic" w:hint="cs"/>
          <w:sz w:val="28"/>
          <w:szCs w:val="28"/>
          <w:rtl/>
          <w:lang w:bidi="ar-DZ"/>
        </w:rPr>
        <w:t>.</w:t>
      </w:r>
    </w:p>
    <w:p w:rsidR="00377317" w:rsidRPr="00591410" w:rsidRDefault="00591410" w:rsidP="00D91C1D">
      <w:pPr>
        <w:numPr>
          <w:ilvl w:val="0"/>
          <w:numId w:val="42"/>
        </w:numPr>
        <w:spacing w:after="0" w:line="240" w:lineRule="auto"/>
        <w:jc w:val="both"/>
        <w:rPr>
          <w:rFonts w:ascii="Simplified Arabic" w:hAnsi="Simplified Arabic" w:cs="Simplified Arabic"/>
          <w:sz w:val="28"/>
          <w:szCs w:val="28"/>
        </w:rPr>
      </w:pPr>
      <w:proofErr w:type="gramStart"/>
      <w:r>
        <w:rPr>
          <w:rFonts w:ascii="Simplified Arabic" w:hAnsi="Simplified Arabic" w:cs="Simplified Arabic"/>
          <w:sz w:val="28"/>
          <w:szCs w:val="28"/>
          <w:rtl/>
          <w:lang w:bidi="ar-DZ"/>
        </w:rPr>
        <w:t>إدارة</w:t>
      </w:r>
      <w:proofErr w:type="gramEnd"/>
      <w:r>
        <w:rPr>
          <w:rFonts w:ascii="Simplified Arabic" w:hAnsi="Simplified Arabic" w:cs="Simplified Arabic"/>
          <w:sz w:val="28"/>
          <w:szCs w:val="28"/>
          <w:rtl/>
          <w:lang w:bidi="ar-DZ"/>
        </w:rPr>
        <w:t xml:space="preserve"> الموارد البشرية</w:t>
      </w:r>
      <w:r>
        <w:rPr>
          <w:rFonts w:ascii="Simplified Arabic" w:hAnsi="Simplified Arabic" w:cs="Simplified Arabic" w:hint="cs"/>
          <w:sz w:val="28"/>
          <w:szCs w:val="28"/>
          <w:rtl/>
          <w:lang w:bidi="ar-DZ"/>
        </w:rPr>
        <w:t>.</w:t>
      </w:r>
    </w:p>
    <w:p w:rsidR="00377317" w:rsidRPr="00591410" w:rsidRDefault="00D91C1D" w:rsidP="00D91C1D">
      <w:pPr>
        <w:numPr>
          <w:ilvl w:val="0"/>
          <w:numId w:val="42"/>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lang w:bidi="ar-DZ"/>
        </w:rPr>
        <w:t>البنية الأساسية للمؤسسة</w:t>
      </w:r>
      <w:r w:rsidRPr="00591410">
        <w:rPr>
          <w:rFonts w:ascii="Simplified Arabic" w:hAnsi="Simplified Arabic" w:cs="Simplified Arabic"/>
          <w:sz w:val="28"/>
          <w:szCs w:val="28"/>
          <w:rtl/>
        </w:rPr>
        <w:t>.</w:t>
      </w:r>
    </w:p>
    <w:p w:rsidR="00591410" w:rsidRPr="00591410" w:rsidRDefault="00591410" w:rsidP="00591410">
      <w:pPr>
        <w:spacing w:after="0" w:line="240" w:lineRule="auto"/>
        <w:jc w:val="both"/>
        <w:rPr>
          <w:rFonts w:ascii="Simplified Arabic" w:hAnsi="Simplified Arabic" w:cs="Simplified Arabic"/>
          <w:sz w:val="28"/>
          <w:szCs w:val="28"/>
        </w:rPr>
      </w:pPr>
    </w:p>
    <w:p w:rsidR="00A6163A" w:rsidRDefault="00232BF5" w:rsidP="00591410">
      <w:pPr>
        <w:spacing w:after="0" w:line="240" w:lineRule="auto"/>
        <w:jc w:val="center"/>
        <w:rPr>
          <w:rFonts w:ascii="Simplified Arabic" w:hAnsi="Simplified Arabic" w:cs="Simplified Arabic"/>
          <w:sz w:val="28"/>
          <w:szCs w:val="28"/>
          <w:rtl/>
        </w:rPr>
      </w:pPr>
      <w:r>
        <w:rPr>
          <w:rFonts w:ascii="Simplified Arabic" w:hAnsi="Simplified Arabic" w:cs="Simplified Arabic"/>
          <w:noProof/>
          <w:sz w:val="28"/>
          <w:szCs w:val="28"/>
          <w:rtl/>
        </w:rPr>
        <w:pict>
          <v:shape id="_x0000_s1029" type="#_x0000_t202" style="position:absolute;left:0;text-align:left;margin-left:476.05pt;margin-top:105.9pt;width:70.7pt;height:75pt;z-index:251661312" stroked="f">
            <v:textbox>
              <w:txbxContent>
                <w:p w:rsidR="003520D3" w:rsidRPr="00591410" w:rsidRDefault="003520D3" w:rsidP="00591410">
                  <w:pPr>
                    <w:spacing w:after="0" w:line="240" w:lineRule="auto"/>
                    <w:jc w:val="center"/>
                    <w:rPr>
                      <w:rFonts w:ascii="Simplified Arabic" w:hAnsi="Simplified Arabic" w:cs="Simplified Arabic"/>
                      <w:sz w:val="28"/>
                      <w:szCs w:val="28"/>
                    </w:rPr>
                  </w:pPr>
                  <w:r w:rsidRPr="00591410">
                    <w:rPr>
                      <w:rFonts w:ascii="Simplified Arabic" w:hAnsi="Simplified Arabic" w:cs="Simplified Arabic"/>
                      <w:b/>
                      <w:bCs/>
                      <w:sz w:val="28"/>
                      <w:szCs w:val="28"/>
                      <w:rtl/>
                      <w:lang w:bidi="ar-DZ"/>
                    </w:rPr>
                    <w:t>النشاطـات الداعمة</w:t>
                  </w:r>
                  <w:r w:rsidRPr="00591410">
                    <w:rPr>
                      <w:rFonts w:ascii="Simplified Arabic" w:hAnsi="Simplified Arabic" w:cs="Simplified Arabic"/>
                      <w:sz w:val="28"/>
                      <w:szCs w:val="28"/>
                      <w:rtl/>
                    </w:rPr>
                    <w:t xml:space="preserve"> </w:t>
                  </w:r>
                </w:p>
                <w:p w:rsidR="003520D3" w:rsidRPr="00591410" w:rsidRDefault="003520D3" w:rsidP="00591410"/>
              </w:txbxContent>
            </v:textbox>
          </v:shape>
        </w:pict>
      </w:r>
      <w:r>
        <w:rPr>
          <w:rFonts w:ascii="Simplified Arabic" w:hAnsi="Simplified Arabic" w:cs="Simplified Arabic"/>
          <w:noProof/>
          <w:sz w:val="28"/>
          <w:szCs w:val="28"/>
          <w:rtl/>
        </w:rPr>
        <w:pict>
          <v:shape id="_x0000_s1031" type="#_x0000_t202" style="position:absolute;left:0;text-align:left;margin-left:-21.25pt;margin-top:89.55pt;width:60.5pt;height:73.2pt;z-index:251663360" stroked="f">
            <v:textbox>
              <w:txbxContent>
                <w:p w:rsidR="003520D3" w:rsidRDefault="003520D3" w:rsidP="00A6163A">
                  <w:pPr>
                    <w:rPr>
                      <w:b/>
                      <w:bCs/>
                      <w:rtl/>
                    </w:rPr>
                  </w:pPr>
                </w:p>
                <w:p w:rsidR="003520D3" w:rsidRDefault="003520D3" w:rsidP="00A6163A">
                  <w:proofErr w:type="gramStart"/>
                  <w:r w:rsidRPr="00A6163A">
                    <w:rPr>
                      <w:b/>
                      <w:bCs/>
                      <w:rtl/>
                    </w:rPr>
                    <w:t>الهامش</w:t>
                  </w:r>
                  <w:proofErr w:type="gramEnd"/>
                </w:p>
              </w:txbxContent>
            </v:textbox>
          </v:shape>
        </w:pict>
      </w:r>
      <w:r>
        <w:rPr>
          <w:rFonts w:ascii="Simplified Arabic" w:hAnsi="Simplified Arabic" w:cs="Simplified Arabic"/>
          <w:noProof/>
          <w:sz w:val="28"/>
          <w:szCs w:val="28"/>
          <w:rtl/>
        </w:rPr>
        <w:pict>
          <v:shape id="_x0000_s1030" type="#_x0000_t202" style="position:absolute;left:0;text-align:left;margin-left:195.3pt;margin-top:221.45pt;width:176.05pt;height:33.3pt;z-index:251662336" stroked="f">
            <v:textbox>
              <w:txbxContent>
                <w:p w:rsidR="003520D3" w:rsidRPr="00591410" w:rsidRDefault="003520D3" w:rsidP="00591410">
                  <w:pPr>
                    <w:rPr>
                      <w:rFonts w:ascii="Simplified Arabic" w:hAnsi="Simplified Arabic" w:cs="Simplified Arabic"/>
                      <w:b/>
                      <w:bCs/>
                      <w:sz w:val="28"/>
                      <w:szCs w:val="28"/>
                      <w:lang w:bidi="ar-DZ"/>
                    </w:rPr>
                  </w:pPr>
                  <w:proofErr w:type="gramStart"/>
                  <w:r w:rsidRPr="00591410">
                    <w:rPr>
                      <w:rFonts w:ascii="Simplified Arabic" w:hAnsi="Simplified Arabic" w:cs="Simplified Arabic"/>
                      <w:b/>
                      <w:bCs/>
                      <w:sz w:val="28"/>
                      <w:szCs w:val="28"/>
                      <w:rtl/>
                      <w:lang w:bidi="ar-DZ"/>
                    </w:rPr>
                    <w:t>النشاطــــات</w:t>
                  </w:r>
                  <w:proofErr w:type="gramEnd"/>
                  <w:r w:rsidRPr="00591410">
                    <w:rPr>
                      <w:rFonts w:ascii="Simplified Arabic" w:hAnsi="Simplified Arabic" w:cs="Simplified Arabic"/>
                      <w:b/>
                      <w:bCs/>
                      <w:sz w:val="28"/>
                      <w:szCs w:val="28"/>
                      <w:rtl/>
                      <w:lang w:bidi="ar-DZ"/>
                    </w:rPr>
                    <w:t xml:space="preserve"> الأولية ( الرئيسية ) </w:t>
                  </w:r>
                </w:p>
                <w:p w:rsidR="003520D3" w:rsidRPr="00591410" w:rsidRDefault="003520D3" w:rsidP="00591410"/>
              </w:txbxContent>
            </v:textbox>
          </v:shape>
        </w:pict>
      </w:r>
      <w:r w:rsidR="00591410" w:rsidRPr="00591410">
        <w:rPr>
          <w:rFonts w:ascii="Simplified Arabic" w:hAnsi="Simplified Arabic" w:cs="Simplified Arabic"/>
          <w:noProof/>
          <w:sz w:val="28"/>
          <w:szCs w:val="28"/>
          <w:rtl/>
        </w:rPr>
        <w:drawing>
          <wp:inline distT="0" distB="0" distL="0" distR="0">
            <wp:extent cx="5405877" cy="2750884"/>
            <wp:effectExtent l="19050" t="0" r="4323" b="0"/>
            <wp:docPr id="19"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196137" cy="3201988"/>
                      <a:chOff x="804863" y="1943100"/>
                      <a:chExt cx="7196137" cy="3201988"/>
                    </a:xfrm>
                  </a:grpSpPr>
                  <a:pic>
                    <a:nvPicPr>
                      <a:cNvPr id="39938" name="Picture 2"/>
                      <a:cNvPicPr>
                        <a:picLocks noGrp="1" noChangeAspect="1" noChangeArrowheads="1"/>
                      </a:cNvPicPr>
                    </a:nvPicPr>
                    <a:blipFill>
                      <a:blip r:embed="rId18"/>
                      <a:srcRect/>
                      <a:stretch>
                        <a:fillRect/>
                      </a:stretch>
                    </a:blipFill>
                    <a:spPr bwMode="auto">
                      <a:xfrm>
                        <a:off x="1905000" y="3067050"/>
                        <a:ext cx="6096000" cy="1592263"/>
                      </a:xfrm>
                      <a:prstGeom prst="rect">
                        <a:avLst/>
                      </a:prstGeom>
                      <a:noFill/>
                      <a:ln w="9525">
                        <a:noFill/>
                        <a:miter lim="800000"/>
                        <a:headEnd/>
                        <a:tailEnd/>
                      </a:ln>
                    </a:spPr>
                  </a:pic>
                  <a:sp>
                    <a:nvSpPr>
                      <a:cNvPr id="5" name="مستطيل مستدير الزوايا 4"/>
                      <a:cNvSpPr/>
                    </a:nvSpPr>
                    <a:spPr>
                      <a:xfrm>
                        <a:off x="3200400" y="1943100"/>
                        <a:ext cx="2667000" cy="533400"/>
                      </a:xfrm>
                      <a:prstGeom prst="roundRect">
                        <a:avLst/>
                      </a:prstGeom>
                      <a:solidFill>
                        <a:srgbClr val="53548A"/>
                      </a:solidFill>
                      <a:ln w="19050" cap="flat" cmpd="sng" algn="ctr">
                        <a:solidFill>
                          <a:srgbClr val="53548A">
                            <a:shade val="50000"/>
                          </a:srgbClr>
                        </a:solidFill>
                        <a:prstDash val="solid"/>
                      </a:ln>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DZ" b="1" u="sng" kern="0" dirty="0">
                              <a:solidFill>
                                <a:prstClr val="white"/>
                              </a:solidFill>
                              <a:latin typeface="Georgia"/>
                              <a:cs typeface="Arial"/>
                            </a:rPr>
                            <a:t>السلسة النموذجية للقيمة</a:t>
                          </a:r>
                          <a:endParaRPr lang="ar-SA" kern="0" dirty="0">
                            <a:solidFill>
                              <a:prstClr val="white"/>
                            </a:solidFill>
                            <a:latin typeface="Georgia"/>
                            <a:cs typeface="Arial"/>
                          </a:endParaRPr>
                        </a:p>
                      </a:txBody>
                      <a:useSpRect/>
                    </a:txSp>
                  </a:sp>
                  <a:sp>
                    <a:nvSpPr>
                      <a:cNvPr id="6" name="AutoShape 1"/>
                      <a:cNvSpPr>
                        <a:spLocks/>
                      </a:cNvSpPr>
                    </a:nvSpPr>
                    <a:spPr bwMode="auto">
                      <a:xfrm rot="16200000">
                        <a:off x="4736306" y="1886744"/>
                        <a:ext cx="420688" cy="6096000"/>
                      </a:xfrm>
                      <a:prstGeom prst="leftBrace">
                        <a:avLst>
                          <a:gd name="adj1" fmla="val 73472"/>
                          <a:gd name="adj2" fmla="val 49551"/>
                        </a:avLst>
                      </a:prstGeom>
                      <a:noFill/>
                      <a:ln w="9525">
                        <a:solidFill>
                          <a:srgbClr val="000000"/>
                        </a:solidFill>
                        <a:round/>
                        <a:headEnd/>
                        <a:tailEnd/>
                      </a:ln>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rgbClr val="FFFFFF"/>
                            </a:solidFill>
                          </a14:hiddenFill>
                        </a:ext>
                      </a:ex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eaLnBrk="1" fontAlgn="auto" hangingPunct="1">
                            <a:spcBef>
                              <a:spcPts val="0"/>
                            </a:spcBef>
                            <a:spcAft>
                              <a:spcPts val="0"/>
                            </a:spcAft>
                            <a:defRPr/>
                          </a:pPr>
                          <a:endParaRPr lang="ar-DZ" altLang="en-US" kern="0" smtClean="0">
                            <a:solidFill>
                              <a:prstClr val="black"/>
                            </a:solidFill>
                          </a:endParaRPr>
                        </a:p>
                      </a:txBody>
                      <a:useSpRect/>
                    </a:txSp>
                  </a:sp>
                  <a:sp>
                    <a:nvSpPr>
                      <a:cNvPr id="10" name="AutoShape 6"/>
                      <a:cNvSpPr>
                        <a:spLocks noChangeArrowheads="1"/>
                      </a:cNvSpPr>
                    </a:nvSpPr>
                    <a:spPr bwMode="auto">
                      <a:xfrm rot="10800000">
                        <a:off x="804863" y="3124200"/>
                        <a:ext cx="1093787" cy="1447800"/>
                      </a:xfrm>
                      <a:prstGeom prst="chevron">
                        <a:avLst>
                          <a:gd name="adj" fmla="val 64630"/>
                        </a:avLst>
                      </a:prstGeom>
                      <a:solidFill>
                        <a:srgbClr val="FFFFFF"/>
                      </a:solidFill>
                      <a:ln w="9525">
                        <a:solidFill>
                          <a:srgbClr val="000000"/>
                        </a:solidFill>
                        <a:miter lim="800000"/>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eaLnBrk="1" fontAlgn="auto" hangingPunct="1">
                            <a:spcBef>
                              <a:spcPts val="0"/>
                            </a:spcBef>
                            <a:spcAft>
                              <a:spcPts val="0"/>
                            </a:spcAft>
                            <a:defRPr/>
                          </a:pPr>
                          <a:endParaRPr lang="ar-DZ" altLang="en-US" kern="0" smtClean="0">
                            <a:solidFill>
                              <a:prstClr val="black"/>
                            </a:solidFill>
                          </a:endParaRPr>
                        </a:p>
                      </a:txBody>
                      <a:useSpRect/>
                    </a:txSp>
                  </a:sp>
                </lc:lockedCanvas>
              </a:graphicData>
            </a:graphic>
          </wp:inline>
        </w:drawing>
      </w:r>
    </w:p>
    <w:p w:rsidR="00591410" w:rsidRDefault="00A6163A" w:rsidP="00A6163A">
      <w:pPr>
        <w:tabs>
          <w:tab w:val="left" w:pos="6997"/>
        </w:tabs>
        <w:rPr>
          <w:rFonts w:ascii="Simplified Arabic" w:hAnsi="Simplified Arabic" w:cs="Simplified Arabic"/>
          <w:sz w:val="28"/>
          <w:szCs w:val="28"/>
          <w:rtl/>
        </w:rPr>
      </w:pPr>
      <w:r>
        <w:rPr>
          <w:rFonts w:ascii="Simplified Arabic" w:hAnsi="Simplified Arabic" w:cs="Simplified Arabic"/>
          <w:sz w:val="28"/>
          <w:szCs w:val="28"/>
          <w:rtl/>
        </w:rPr>
        <w:tab/>
      </w:r>
    </w:p>
    <w:p w:rsidR="00A6163A" w:rsidRPr="00A6163A" w:rsidRDefault="00A6163A" w:rsidP="00A6163A">
      <w:pPr>
        <w:tabs>
          <w:tab w:val="left" w:pos="6997"/>
        </w:tabs>
        <w:spacing w:after="0" w:line="240" w:lineRule="auto"/>
        <w:jc w:val="center"/>
        <w:rPr>
          <w:rFonts w:ascii="Simplified Arabic" w:hAnsi="Simplified Arabic" w:cs="Simplified Arabic"/>
          <w:b/>
          <w:bCs/>
          <w:sz w:val="28"/>
          <w:szCs w:val="28"/>
        </w:rPr>
      </w:pPr>
      <w:proofErr w:type="gramStart"/>
      <w:r w:rsidRPr="00A6163A">
        <w:rPr>
          <w:rFonts w:ascii="Simplified Arabic" w:hAnsi="Simplified Arabic" w:cs="Simplified Arabic"/>
          <w:b/>
          <w:bCs/>
          <w:sz w:val="28"/>
          <w:szCs w:val="28"/>
          <w:u w:val="single"/>
          <w:rtl/>
        </w:rPr>
        <w:lastRenderedPageBreak/>
        <w:t>المحاضرة</w:t>
      </w:r>
      <w:proofErr w:type="gramEnd"/>
      <w:r w:rsidRPr="00A6163A">
        <w:rPr>
          <w:rFonts w:ascii="Simplified Arabic" w:hAnsi="Simplified Arabic" w:cs="Simplified Arabic"/>
          <w:b/>
          <w:bCs/>
          <w:sz w:val="28"/>
          <w:szCs w:val="28"/>
          <w:u w:val="single"/>
          <w:rtl/>
        </w:rPr>
        <w:t xml:space="preserve"> السادسة:</w:t>
      </w:r>
      <w:r w:rsidRPr="00A6163A">
        <w:rPr>
          <w:rFonts w:ascii="Simplified Arabic" w:hAnsi="Simplified Arabic" w:cs="Simplified Arabic"/>
          <w:b/>
          <w:bCs/>
          <w:sz w:val="28"/>
          <w:szCs w:val="28"/>
          <w:rtl/>
        </w:rPr>
        <w:br/>
        <w:t>تحليل أصحاب المصلحة</w:t>
      </w:r>
    </w:p>
    <w:p w:rsidR="00A6163A" w:rsidRPr="00A6163A" w:rsidRDefault="00A6163A" w:rsidP="00A6163A">
      <w:pPr>
        <w:tabs>
          <w:tab w:val="left" w:pos="6997"/>
        </w:tabs>
        <w:spacing w:after="0" w:line="240" w:lineRule="auto"/>
        <w:rPr>
          <w:rFonts w:ascii="Simplified Arabic" w:hAnsi="Simplified Arabic" w:cs="Simplified Arabic"/>
          <w:b/>
          <w:bCs/>
          <w:sz w:val="28"/>
          <w:szCs w:val="28"/>
          <w:rtl/>
        </w:rPr>
      </w:pPr>
      <w:proofErr w:type="gramStart"/>
      <w:r w:rsidRPr="00A6163A">
        <w:rPr>
          <w:rFonts w:ascii="Simplified Arabic" w:hAnsi="Simplified Arabic" w:cs="Simplified Arabic" w:hint="cs"/>
          <w:b/>
          <w:bCs/>
          <w:sz w:val="28"/>
          <w:szCs w:val="28"/>
          <w:rtl/>
        </w:rPr>
        <w:t>مقدمة</w:t>
      </w:r>
      <w:proofErr w:type="gramEnd"/>
      <w:r w:rsidRPr="00A6163A">
        <w:rPr>
          <w:rFonts w:ascii="Simplified Arabic" w:hAnsi="Simplified Arabic" w:cs="Simplified Arabic" w:hint="cs"/>
          <w:b/>
          <w:bCs/>
          <w:sz w:val="28"/>
          <w:szCs w:val="28"/>
          <w:rtl/>
        </w:rPr>
        <w:t>:</w:t>
      </w:r>
    </w:p>
    <w:p w:rsidR="00A6163A" w:rsidRPr="00A6163A" w:rsidRDefault="00A6163A" w:rsidP="00A6163A">
      <w:pPr>
        <w:tabs>
          <w:tab w:val="left" w:pos="6997"/>
        </w:tabs>
        <w:spacing w:after="0" w:line="240" w:lineRule="auto"/>
        <w:jc w:val="both"/>
        <w:rPr>
          <w:rFonts w:ascii="Simplified Arabic" w:hAnsi="Simplified Arabic" w:cs="Simplified Arabic"/>
          <w:sz w:val="28"/>
          <w:szCs w:val="28"/>
        </w:rPr>
      </w:pPr>
      <w:r w:rsidRPr="00A6163A">
        <w:rPr>
          <w:rFonts w:ascii="Simplified Arabic" w:hAnsi="Simplified Arabic" w:cs="Simplified Arabic"/>
          <w:sz w:val="28"/>
          <w:szCs w:val="28"/>
          <w:rtl/>
        </w:rPr>
        <w:t>إن منظمات الأعمال ، ومن خلال ممارساتها لأنشطتها المختلفة في إطار البيئة التي تعمل فيها ، تصادفها بعض المجاميع من الأفراد والجماعات التي تتصف بكونها تمتلك علاقات تفاعلية متباينة ، وفى صيغ وأشكال مختلفة ، ويطلق على تلك المجاميع أصحاب المصلحة(</w:t>
      </w:r>
      <w:r w:rsidRPr="00A6163A">
        <w:rPr>
          <w:rFonts w:ascii="Simplified Arabic" w:hAnsi="Simplified Arabic" w:cs="Simplified Arabic"/>
          <w:b/>
          <w:bCs/>
          <w:sz w:val="24"/>
          <w:szCs w:val="24"/>
        </w:rPr>
        <w:t>Stakeholders</w:t>
      </w:r>
      <w:r w:rsidRPr="00A6163A">
        <w:rPr>
          <w:rFonts w:ascii="Simplified Arabic" w:hAnsi="Simplified Arabic" w:cs="Simplified Arabic"/>
          <w:sz w:val="28"/>
          <w:szCs w:val="28"/>
          <w:rtl/>
        </w:rPr>
        <w:t>) ،وهم الذين تربطهم مع المنظمة مصلحة مشتركة</w:t>
      </w:r>
      <w:r>
        <w:rPr>
          <w:rFonts w:ascii="Simplified Arabic" w:hAnsi="Simplified Arabic" w:cs="Simplified Arabic" w:hint="cs"/>
          <w:sz w:val="28"/>
          <w:szCs w:val="28"/>
          <w:rtl/>
        </w:rPr>
        <w:t>.</w:t>
      </w:r>
    </w:p>
    <w:p w:rsidR="00A6163A" w:rsidRDefault="00A6163A" w:rsidP="00A6163A">
      <w:pPr>
        <w:tabs>
          <w:tab w:val="left" w:pos="6997"/>
        </w:tabs>
        <w:spacing w:after="0" w:line="240" w:lineRule="auto"/>
        <w:jc w:val="both"/>
        <w:rPr>
          <w:rFonts w:ascii="Simplified Arabic" w:hAnsi="Simplified Arabic" w:cs="Simplified Arabic"/>
          <w:sz w:val="28"/>
          <w:szCs w:val="28"/>
          <w:rtl/>
        </w:rPr>
      </w:pPr>
      <w:r w:rsidRPr="00A6163A">
        <w:rPr>
          <w:rFonts w:ascii="Simplified Arabic" w:hAnsi="Simplified Arabic" w:cs="Simplified Arabic"/>
          <w:sz w:val="28"/>
          <w:szCs w:val="28"/>
          <w:rtl/>
        </w:rPr>
        <w:t>وكرد فعل على ما جاءت به المدرسة النيوكلاسيكية والذي مفاده بأن المنظمة تعمل لتعظيم أرباحها فحسب، وضمن سياق المسؤولية الاجتماعية للمنظمة(</w:t>
      </w:r>
      <w:r w:rsidRPr="00A6163A">
        <w:rPr>
          <w:rFonts w:ascii="Simplified Arabic" w:hAnsi="Simplified Arabic" w:cs="Simplified Arabic"/>
          <w:b/>
          <w:bCs/>
          <w:sz w:val="24"/>
          <w:szCs w:val="24"/>
        </w:rPr>
        <w:t>Social Responsibility Corporate</w:t>
      </w:r>
      <w:r w:rsidRPr="00A6163A">
        <w:rPr>
          <w:rFonts w:ascii="Simplified Arabic" w:hAnsi="Simplified Arabic" w:cs="Simplified Arabic"/>
          <w:sz w:val="28"/>
          <w:szCs w:val="28"/>
          <w:rtl/>
        </w:rPr>
        <w:t xml:space="preserve">)، يأتي هذا المفهوم ليكرس اهتمام المنظمة بكل هذه المجاميع ذات الصلة ولتي ترهن إلى حد كبير حياتها واستمراريتها، علما أنه لا يمكن اليوم الحديث عن تصميم </w:t>
      </w:r>
      <w:r w:rsidRPr="00A6163A">
        <w:rPr>
          <w:rFonts w:ascii="Simplified Arabic" w:hAnsi="Simplified Arabic" w:cs="Simplified Arabic" w:hint="cs"/>
          <w:sz w:val="28"/>
          <w:szCs w:val="28"/>
          <w:rtl/>
        </w:rPr>
        <w:t>إستراتيجية</w:t>
      </w:r>
      <w:r w:rsidRPr="00A6163A">
        <w:rPr>
          <w:rFonts w:ascii="Simplified Arabic" w:hAnsi="Simplified Arabic" w:cs="Simplified Arabic"/>
          <w:sz w:val="28"/>
          <w:szCs w:val="28"/>
          <w:rtl/>
        </w:rPr>
        <w:t xml:space="preserve"> للمنظمة إلا بمراعاة مسؤوليتها الاجتماعية.</w:t>
      </w:r>
    </w:p>
    <w:p w:rsidR="00A6163A" w:rsidRPr="00A05508" w:rsidRDefault="00A6163A" w:rsidP="00A6163A">
      <w:pPr>
        <w:tabs>
          <w:tab w:val="left" w:pos="6997"/>
        </w:tabs>
        <w:spacing w:after="0" w:line="240" w:lineRule="auto"/>
        <w:jc w:val="both"/>
        <w:rPr>
          <w:rFonts w:ascii="Simplified Arabic" w:hAnsi="Simplified Arabic" w:cs="Simplified Arabic"/>
          <w:sz w:val="10"/>
          <w:szCs w:val="10"/>
          <w:rtl/>
        </w:rPr>
      </w:pPr>
    </w:p>
    <w:p w:rsidR="00A6163A" w:rsidRPr="00A6163A" w:rsidRDefault="00A6163A" w:rsidP="00A6163A">
      <w:pPr>
        <w:tabs>
          <w:tab w:val="left" w:pos="6997"/>
        </w:tabs>
        <w:spacing w:after="0" w:line="240" w:lineRule="auto"/>
        <w:jc w:val="both"/>
        <w:rPr>
          <w:rFonts w:ascii="Simplified Arabic" w:hAnsi="Simplified Arabic" w:cs="Simplified Arabic"/>
          <w:b/>
          <w:bCs/>
          <w:color w:val="FF0000"/>
          <w:sz w:val="28"/>
          <w:szCs w:val="28"/>
          <w:rtl/>
        </w:rPr>
      </w:pPr>
      <w:r w:rsidRPr="00A6163A">
        <w:rPr>
          <w:rFonts w:ascii="Simplified Arabic" w:hAnsi="Simplified Arabic" w:cs="Simplified Arabic"/>
          <w:b/>
          <w:bCs/>
          <w:color w:val="FF0000"/>
          <w:sz w:val="28"/>
          <w:szCs w:val="28"/>
          <w:rtl/>
        </w:rPr>
        <w:t>أولا: ماهية أصحاب المصلحة</w:t>
      </w:r>
      <w:r w:rsidRPr="00A6163A">
        <w:rPr>
          <w:rFonts w:ascii="Simplified Arabic" w:hAnsi="Simplified Arabic" w:cs="Simplified Arabic" w:hint="cs"/>
          <w:b/>
          <w:bCs/>
          <w:color w:val="FF0000"/>
          <w:sz w:val="28"/>
          <w:szCs w:val="28"/>
          <w:rtl/>
        </w:rPr>
        <w:t>:</w:t>
      </w:r>
    </w:p>
    <w:p w:rsidR="00A6163A" w:rsidRPr="00A6163A" w:rsidRDefault="00A6163A" w:rsidP="00A6163A">
      <w:pPr>
        <w:tabs>
          <w:tab w:val="left" w:pos="6997"/>
        </w:tabs>
        <w:spacing w:after="0" w:line="240" w:lineRule="auto"/>
        <w:jc w:val="both"/>
        <w:rPr>
          <w:rFonts w:ascii="Simplified Arabic" w:hAnsi="Simplified Arabic" w:cs="Simplified Arabic"/>
          <w:sz w:val="28"/>
          <w:szCs w:val="28"/>
        </w:rPr>
      </w:pPr>
      <w:r w:rsidRPr="00A6163A">
        <w:rPr>
          <w:rFonts w:ascii="Simplified Arabic" w:hAnsi="Simplified Arabic" w:cs="Simplified Arabic"/>
          <w:color w:val="FF0000"/>
          <w:sz w:val="28"/>
          <w:szCs w:val="28"/>
          <w:rtl/>
        </w:rPr>
        <w:t>1- تعريف أصحاب المصلحة(</w:t>
      </w:r>
      <w:r w:rsidRPr="00A6163A">
        <w:rPr>
          <w:rFonts w:ascii="Simplified Arabic" w:hAnsi="Simplified Arabic" w:cs="Simplified Arabic"/>
          <w:b/>
          <w:bCs/>
          <w:color w:val="FF0000"/>
          <w:sz w:val="24"/>
          <w:szCs w:val="24"/>
        </w:rPr>
        <w:t>Stakeholders</w:t>
      </w:r>
      <w:r w:rsidRPr="00A6163A">
        <w:rPr>
          <w:rFonts w:ascii="Simplified Arabic" w:hAnsi="Simplified Arabic" w:cs="Simplified Arabic"/>
          <w:color w:val="FF0000"/>
          <w:sz w:val="28"/>
          <w:szCs w:val="28"/>
          <w:rtl/>
        </w:rPr>
        <w:t>):</w:t>
      </w:r>
      <w:r w:rsidRPr="00A6163A">
        <w:rPr>
          <w:rFonts w:ascii="Simplified Arabic" w:hAnsi="Simplified Arabic" w:cs="Simplified Arabic" w:hint="cs"/>
          <w:color w:val="FF0000"/>
          <w:sz w:val="28"/>
          <w:szCs w:val="28"/>
          <w:rtl/>
        </w:rPr>
        <w:t xml:space="preserve"> </w:t>
      </w:r>
      <w:r w:rsidRPr="00A6163A">
        <w:rPr>
          <w:rFonts w:ascii="Simplified Arabic" w:hAnsi="Simplified Arabic" w:cs="Simplified Arabic"/>
          <w:sz w:val="28"/>
          <w:szCs w:val="28"/>
          <w:rtl/>
        </w:rPr>
        <w:t>هم عبارة عن أفراد أو مجموعات أفراد بإمكانهم أن يؤثروا في إنجاز أهداف المنظمة مع تأثرهم بالتالي بتحقيق هذه الأهداف</w:t>
      </w:r>
      <w:r>
        <w:rPr>
          <w:rFonts w:ascii="Simplified Arabic" w:hAnsi="Simplified Arabic" w:cs="Simplified Arabic" w:hint="cs"/>
          <w:sz w:val="28"/>
          <w:szCs w:val="28"/>
          <w:rtl/>
        </w:rPr>
        <w:t xml:space="preserve">. </w:t>
      </w:r>
      <w:r w:rsidRPr="00A6163A">
        <w:rPr>
          <w:rFonts w:ascii="Simplified Arabic" w:hAnsi="Simplified Arabic" w:cs="Simplified Arabic"/>
          <w:sz w:val="28"/>
          <w:szCs w:val="28"/>
          <w:rtl/>
        </w:rPr>
        <w:t>أو هم تلك الجهات التي يحظى نمو وصحة المنظمة بالاهتمام الكبير لديهم، ومن ثمة وجب أخذهم في الاعتبار من قبل المنظمة بما لهم من أثر بالنسبة لحياتها واستمراريتها.</w:t>
      </w:r>
    </w:p>
    <w:p w:rsidR="00A6163A" w:rsidRPr="00A6163A" w:rsidRDefault="00A6163A" w:rsidP="00A6163A">
      <w:pPr>
        <w:tabs>
          <w:tab w:val="left" w:pos="6997"/>
        </w:tabs>
        <w:spacing w:after="0" w:line="240" w:lineRule="auto"/>
        <w:jc w:val="both"/>
        <w:rPr>
          <w:rFonts w:ascii="Simplified Arabic" w:hAnsi="Simplified Arabic" w:cs="Simplified Arabic"/>
          <w:color w:val="FF0000"/>
          <w:sz w:val="28"/>
          <w:szCs w:val="28"/>
        </w:rPr>
      </w:pPr>
      <w:r w:rsidRPr="00A6163A">
        <w:rPr>
          <w:rFonts w:ascii="Simplified Arabic" w:hAnsi="Simplified Arabic" w:cs="Simplified Arabic"/>
          <w:b/>
          <w:bCs/>
          <w:color w:val="FF0000"/>
          <w:sz w:val="28"/>
          <w:szCs w:val="28"/>
          <w:rtl/>
        </w:rPr>
        <w:t>2-</w:t>
      </w:r>
      <w:proofErr w:type="gramStart"/>
      <w:r w:rsidRPr="00A6163A">
        <w:rPr>
          <w:rFonts w:ascii="Simplified Arabic" w:hAnsi="Simplified Arabic" w:cs="Simplified Arabic"/>
          <w:b/>
          <w:bCs/>
          <w:color w:val="FF0000"/>
          <w:sz w:val="28"/>
          <w:szCs w:val="28"/>
          <w:rtl/>
        </w:rPr>
        <w:t>تصنيف</w:t>
      </w:r>
      <w:proofErr w:type="gramEnd"/>
      <w:r w:rsidRPr="00A6163A">
        <w:rPr>
          <w:rFonts w:ascii="Simplified Arabic" w:hAnsi="Simplified Arabic" w:cs="Simplified Arabic"/>
          <w:b/>
          <w:bCs/>
          <w:color w:val="FF0000"/>
          <w:sz w:val="28"/>
          <w:szCs w:val="28"/>
          <w:rtl/>
        </w:rPr>
        <w:t xml:space="preserve"> أصحاب المصلحة:</w:t>
      </w:r>
    </w:p>
    <w:p w:rsidR="00A6163A" w:rsidRPr="00A05508" w:rsidRDefault="00A6163A" w:rsidP="00A6163A">
      <w:pPr>
        <w:tabs>
          <w:tab w:val="left" w:pos="6997"/>
        </w:tabs>
        <w:spacing w:after="0" w:line="240" w:lineRule="auto"/>
        <w:jc w:val="both"/>
        <w:rPr>
          <w:rFonts w:ascii="Simplified Arabic" w:hAnsi="Simplified Arabic" w:cs="Simplified Arabic"/>
          <w:b/>
          <w:bCs/>
          <w:sz w:val="28"/>
          <w:szCs w:val="28"/>
        </w:rPr>
      </w:pPr>
      <w:r w:rsidRPr="00A05508">
        <w:rPr>
          <w:rFonts w:ascii="Simplified Arabic" w:hAnsi="Simplified Arabic" w:cs="Simplified Arabic"/>
          <w:b/>
          <w:bCs/>
          <w:sz w:val="28"/>
          <w:szCs w:val="28"/>
          <w:rtl/>
        </w:rPr>
        <w:t xml:space="preserve"> يمكن تصنيفهم </w:t>
      </w:r>
      <w:proofErr w:type="gramStart"/>
      <w:r w:rsidRPr="00A05508">
        <w:rPr>
          <w:rFonts w:ascii="Simplified Arabic" w:hAnsi="Simplified Arabic" w:cs="Simplified Arabic"/>
          <w:b/>
          <w:bCs/>
          <w:sz w:val="28"/>
          <w:szCs w:val="28"/>
          <w:rtl/>
        </w:rPr>
        <w:t>حسب</w:t>
      </w:r>
      <w:proofErr w:type="gramEnd"/>
      <w:r w:rsidRPr="00A05508">
        <w:rPr>
          <w:rFonts w:ascii="Simplified Arabic" w:hAnsi="Simplified Arabic" w:cs="Simplified Arabic"/>
          <w:b/>
          <w:bCs/>
          <w:sz w:val="28"/>
          <w:szCs w:val="28"/>
          <w:rtl/>
        </w:rPr>
        <w:t xml:space="preserve"> درجة تواجدهم وانتمائهم للمنظمة إلى:</w:t>
      </w:r>
    </w:p>
    <w:p w:rsidR="00377317" w:rsidRPr="00A6163A" w:rsidRDefault="00D91C1D" w:rsidP="00D91C1D">
      <w:pPr>
        <w:numPr>
          <w:ilvl w:val="0"/>
          <w:numId w:val="43"/>
        </w:numPr>
        <w:tabs>
          <w:tab w:val="left" w:pos="6997"/>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rPr>
        <w:t>أصحاب المصلحة الداخليين</w:t>
      </w:r>
      <w:r w:rsidRPr="00A05508">
        <w:rPr>
          <w:rFonts w:ascii="Simplified Arabic" w:hAnsi="Simplified Arabic" w:cs="Simplified Arabic"/>
          <w:color w:val="FF0000"/>
          <w:sz w:val="28"/>
          <w:szCs w:val="28"/>
          <w:rtl/>
        </w:rPr>
        <w:t>:</w:t>
      </w:r>
      <w:r w:rsidRPr="00A6163A">
        <w:rPr>
          <w:rFonts w:ascii="Simplified Arabic" w:hAnsi="Simplified Arabic" w:cs="Simplified Arabic"/>
          <w:sz w:val="28"/>
          <w:szCs w:val="28"/>
          <w:rtl/>
        </w:rPr>
        <w:t xml:space="preserve"> (عمال، إدارة</w:t>
      </w:r>
      <w:proofErr w:type="gramStart"/>
      <w:r w:rsidRPr="00A6163A">
        <w:rPr>
          <w:rFonts w:ascii="Simplified Arabic" w:hAnsi="Simplified Arabic" w:cs="Simplified Arabic"/>
          <w:sz w:val="28"/>
          <w:szCs w:val="28"/>
          <w:rtl/>
        </w:rPr>
        <w:t>،.</w:t>
      </w:r>
      <w:proofErr w:type="gramEnd"/>
      <w:r w:rsidRPr="00A6163A">
        <w:rPr>
          <w:rFonts w:ascii="Simplified Arabic" w:hAnsi="Simplified Arabic" w:cs="Simplified Arabic"/>
          <w:sz w:val="28"/>
          <w:szCs w:val="28"/>
          <w:rtl/>
        </w:rPr>
        <w:t>.)</w:t>
      </w:r>
      <w:r w:rsidR="00A6163A">
        <w:rPr>
          <w:rFonts w:ascii="Simplified Arabic" w:hAnsi="Simplified Arabic" w:cs="Simplified Arabic" w:hint="cs"/>
          <w:sz w:val="28"/>
          <w:szCs w:val="28"/>
          <w:rtl/>
        </w:rPr>
        <w:t>.</w:t>
      </w:r>
    </w:p>
    <w:p w:rsidR="00377317" w:rsidRPr="00A6163A" w:rsidRDefault="00D91C1D" w:rsidP="00D91C1D">
      <w:pPr>
        <w:numPr>
          <w:ilvl w:val="0"/>
          <w:numId w:val="43"/>
        </w:numPr>
        <w:tabs>
          <w:tab w:val="left" w:pos="6997"/>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rPr>
        <w:t>أصحاب المصلحة الخارجيين:</w:t>
      </w:r>
      <w:r w:rsidRPr="00A6163A">
        <w:rPr>
          <w:rFonts w:ascii="Simplified Arabic" w:hAnsi="Simplified Arabic" w:cs="Simplified Arabic"/>
          <w:sz w:val="28"/>
          <w:szCs w:val="28"/>
          <w:rtl/>
        </w:rPr>
        <w:t xml:space="preserve"> (المجتمع، والمورد</w:t>
      </w:r>
      <w:proofErr w:type="gramStart"/>
      <w:r w:rsidRPr="00A6163A">
        <w:rPr>
          <w:rFonts w:ascii="Simplified Arabic" w:hAnsi="Simplified Arabic" w:cs="Simplified Arabic"/>
          <w:sz w:val="28"/>
          <w:szCs w:val="28"/>
          <w:rtl/>
        </w:rPr>
        <w:t>ون، والعمل</w:t>
      </w:r>
      <w:proofErr w:type="gramEnd"/>
      <w:r w:rsidRPr="00A6163A">
        <w:rPr>
          <w:rFonts w:ascii="Simplified Arabic" w:hAnsi="Simplified Arabic" w:cs="Simplified Arabic"/>
          <w:sz w:val="28"/>
          <w:szCs w:val="28"/>
          <w:rtl/>
        </w:rPr>
        <w:t>اء ، والمنافسون،..).</w:t>
      </w:r>
      <w:r w:rsidRPr="00A6163A">
        <w:rPr>
          <w:rFonts w:ascii="Simplified Arabic" w:hAnsi="Simplified Arabic" w:cs="Simplified Arabic"/>
          <w:sz w:val="28"/>
          <w:szCs w:val="28"/>
        </w:rPr>
        <w:t xml:space="preserve"> </w:t>
      </w:r>
    </w:p>
    <w:p w:rsidR="00A6163A" w:rsidRPr="00A05508" w:rsidRDefault="00A6163A" w:rsidP="00A6163A">
      <w:pPr>
        <w:tabs>
          <w:tab w:val="left" w:pos="6997"/>
        </w:tabs>
        <w:spacing w:after="0" w:line="240" w:lineRule="auto"/>
        <w:jc w:val="both"/>
        <w:rPr>
          <w:rFonts w:ascii="Simplified Arabic" w:hAnsi="Simplified Arabic" w:cs="Simplified Arabic"/>
          <w:b/>
          <w:bCs/>
          <w:sz w:val="28"/>
          <w:szCs w:val="28"/>
        </w:rPr>
      </w:pPr>
      <w:r w:rsidRPr="00A05508">
        <w:rPr>
          <w:rFonts w:ascii="Simplified Arabic" w:hAnsi="Simplified Arabic" w:cs="Simplified Arabic"/>
          <w:b/>
          <w:bCs/>
          <w:sz w:val="28"/>
          <w:szCs w:val="28"/>
          <w:rtl/>
        </w:rPr>
        <w:t>كما يمكن تصنيفهم حسب درجة</w:t>
      </w:r>
      <w:r w:rsidRPr="00A05508">
        <w:rPr>
          <w:rFonts w:ascii="Simplified Arabic" w:hAnsi="Simplified Arabic" w:cs="Simplified Arabic"/>
          <w:b/>
          <w:bCs/>
          <w:sz w:val="28"/>
          <w:szCs w:val="28"/>
          <w:rtl/>
          <w:lang w:bidi="ar-DZ"/>
        </w:rPr>
        <w:t xml:space="preserve"> </w:t>
      </w:r>
      <w:proofErr w:type="gramStart"/>
      <w:r w:rsidRPr="00A05508">
        <w:rPr>
          <w:rFonts w:ascii="Simplified Arabic" w:hAnsi="Simplified Arabic" w:cs="Simplified Arabic"/>
          <w:b/>
          <w:bCs/>
          <w:sz w:val="28"/>
          <w:szCs w:val="28"/>
          <w:rtl/>
          <w:lang w:bidi="ar-DZ"/>
        </w:rPr>
        <w:t>الأهمية</w:t>
      </w:r>
      <w:proofErr w:type="gramEnd"/>
      <w:r w:rsidRPr="00A05508">
        <w:rPr>
          <w:rFonts w:ascii="Simplified Arabic" w:hAnsi="Simplified Arabic" w:cs="Simplified Arabic"/>
          <w:b/>
          <w:bCs/>
          <w:sz w:val="28"/>
          <w:szCs w:val="28"/>
          <w:rtl/>
        </w:rPr>
        <w:t xml:space="preserve"> إلى</w:t>
      </w:r>
      <w:r w:rsidRPr="00A05508">
        <w:rPr>
          <w:rFonts w:ascii="Simplified Arabic" w:hAnsi="Simplified Arabic" w:cs="Simplified Arabic"/>
          <w:b/>
          <w:bCs/>
          <w:sz w:val="28"/>
          <w:szCs w:val="28"/>
          <w:rtl/>
          <w:lang w:bidi="ar-DZ"/>
        </w:rPr>
        <w:t>:</w:t>
      </w:r>
      <w:r w:rsidRPr="00A05508">
        <w:rPr>
          <w:rFonts w:ascii="Simplified Arabic" w:hAnsi="Simplified Arabic" w:cs="Simplified Arabic"/>
          <w:b/>
          <w:bCs/>
          <w:sz w:val="28"/>
          <w:szCs w:val="28"/>
          <w:rtl/>
        </w:rPr>
        <w:t xml:space="preserve"> </w:t>
      </w:r>
    </w:p>
    <w:p w:rsidR="00377317" w:rsidRPr="00A6163A" w:rsidRDefault="00D91C1D" w:rsidP="00D91C1D">
      <w:pPr>
        <w:numPr>
          <w:ilvl w:val="0"/>
          <w:numId w:val="44"/>
        </w:numPr>
        <w:tabs>
          <w:tab w:val="left" w:pos="6997"/>
        </w:tabs>
        <w:spacing w:after="0" w:line="240" w:lineRule="auto"/>
        <w:jc w:val="both"/>
        <w:rPr>
          <w:rFonts w:ascii="Simplified Arabic" w:hAnsi="Simplified Arabic" w:cs="Simplified Arabic"/>
          <w:sz w:val="28"/>
          <w:szCs w:val="28"/>
        </w:rPr>
      </w:pPr>
      <w:r w:rsidRPr="00A6163A">
        <w:rPr>
          <w:rFonts w:ascii="Simplified Arabic" w:hAnsi="Simplified Arabic" w:cs="Simplified Arabic"/>
          <w:sz w:val="28"/>
          <w:szCs w:val="28"/>
          <w:rtl/>
        </w:rPr>
        <w:t xml:space="preserve"> </w:t>
      </w:r>
      <w:r w:rsidRPr="00A05508">
        <w:rPr>
          <w:rFonts w:ascii="Simplified Arabic" w:hAnsi="Simplified Arabic" w:cs="Simplified Arabic"/>
          <w:b/>
          <w:bCs/>
          <w:color w:val="FF0000"/>
          <w:sz w:val="28"/>
          <w:szCs w:val="28"/>
          <w:rtl/>
          <w:lang w:bidi="ar-DZ"/>
        </w:rPr>
        <w:t>اصحاب المصلحة الأوليين</w:t>
      </w:r>
      <w:r w:rsidRPr="00A05508">
        <w:rPr>
          <w:rFonts w:ascii="Simplified Arabic" w:hAnsi="Simplified Arabic" w:cs="Simplified Arabic"/>
          <w:b/>
          <w:bCs/>
          <w:color w:val="FF0000"/>
          <w:sz w:val="28"/>
          <w:szCs w:val="28"/>
          <w:rtl/>
        </w:rPr>
        <w:t>:</w:t>
      </w:r>
      <w:r w:rsidRPr="00A6163A">
        <w:rPr>
          <w:rFonts w:ascii="Simplified Arabic" w:hAnsi="Simplified Arabic" w:cs="Simplified Arabic"/>
          <w:sz w:val="28"/>
          <w:szCs w:val="28"/>
          <w:rtl/>
        </w:rPr>
        <w:t xml:space="preserve"> وهم </w:t>
      </w:r>
      <w:r w:rsidRPr="00A6163A">
        <w:rPr>
          <w:rFonts w:ascii="Simplified Arabic" w:hAnsi="Simplified Arabic" w:cs="Simplified Arabic"/>
          <w:sz w:val="28"/>
          <w:szCs w:val="28"/>
          <w:rtl/>
          <w:lang w:bidi="ar-DZ"/>
        </w:rPr>
        <w:t>الذين تر</w:t>
      </w:r>
      <w:r w:rsidRPr="00A6163A">
        <w:rPr>
          <w:rFonts w:ascii="Simplified Arabic" w:hAnsi="Simplified Arabic" w:cs="Simplified Arabic"/>
          <w:sz w:val="28"/>
          <w:szCs w:val="28"/>
          <w:rtl/>
        </w:rPr>
        <w:t>ت</w:t>
      </w:r>
      <w:r w:rsidRPr="00A6163A">
        <w:rPr>
          <w:rFonts w:ascii="Simplified Arabic" w:hAnsi="Simplified Arabic" w:cs="Simplified Arabic"/>
          <w:sz w:val="28"/>
          <w:szCs w:val="28"/>
          <w:rtl/>
          <w:lang w:bidi="ar-DZ"/>
        </w:rPr>
        <w:t xml:space="preserve">بط مصالحهم بشكل </w:t>
      </w:r>
      <w:r w:rsidRPr="00A6163A">
        <w:rPr>
          <w:rFonts w:ascii="Simplified Arabic" w:hAnsi="Simplified Arabic" w:cs="Simplified Arabic"/>
          <w:sz w:val="28"/>
          <w:szCs w:val="28"/>
          <w:rtl/>
        </w:rPr>
        <w:t>كبير</w:t>
      </w:r>
      <w:r w:rsidRPr="00A6163A">
        <w:rPr>
          <w:rFonts w:ascii="Simplified Arabic" w:hAnsi="Simplified Arabic" w:cs="Simplified Arabic"/>
          <w:sz w:val="28"/>
          <w:szCs w:val="28"/>
          <w:rtl/>
          <w:lang w:bidi="ar-DZ"/>
        </w:rPr>
        <w:t xml:space="preserve"> بالمنظمة كالمساهمين، </w:t>
      </w:r>
      <w:r w:rsidRPr="00A6163A">
        <w:rPr>
          <w:rFonts w:ascii="Simplified Arabic" w:hAnsi="Simplified Arabic" w:cs="Simplified Arabic"/>
          <w:sz w:val="28"/>
          <w:szCs w:val="28"/>
          <w:rtl/>
        </w:rPr>
        <w:t>و</w:t>
      </w:r>
      <w:r w:rsidRPr="00A6163A">
        <w:rPr>
          <w:rFonts w:ascii="Simplified Arabic" w:hAnsi="Simplified Arabic" w:cs="Simplified Arabic"/>
          <w:sz w:val="28"/>
          <w:szCs w:val="28"/>
          <w:rtl/>
          <w:lang w:bidi="ar-DZ"/>
        </w:rPr>
        <w:t>الموظفين،</w:t>
      </w:r>
      <w:r w:rsidRPr="00A6163A">
        <w:rPr>
          <w:rFonts w:ascii="Simplified Arabic" w:hAnsi="Simplified Arabic" w:cs="Simplified Arabic"/>
          <w:sz w:val="28"/>
          <w:szCs w:val="28"/>
          <w:rtl/>
        </w:rPr>
        <w:t>والدائنون،</w:t>
      </w:r>
      <w:r w:rsidRPr="00A6163A">
        <w:rPr>
          <w:rFonts w:ascii="Simplified Arabic" w:hAnsi="Simplified Arabic" w:cs="Simplified Arabic"/>
          <w:sz w:val="28"/>
          <w:szCs w:val="28"/>
          <w:rtl/>
          <w:lang w:bidi="ar-DZ"/>
        </w:rPr>
        <w:t xml:space="preserve"> </w:t>
      </w:r>
      <w:r w:rsidRPr="00A6163A">
        <w:rPr>
          <w:rFonts w:ascii="Simplified Arabic" w:hAnsi="Simplified Arabic" w:cs="Simplified Arabic"/>
          <w:sz w:val="28"/>
          <w:szCs w:val="28"/>
          <w:rtl/>
        </w:rPr>
        <w:t>و</w:t>
      </w:r>
      <w:r w:rsidRPr="00A6163A">
        <w:rPr>
          <w:rFonts w:ascii="Simplified Arabic" w:hAnsi="Simplified Arabic" w:cs="Simplified Arabic"/>
          <w:sz w:val="28"/>
          <w:szCs w:val="28"/>
          <w:rtl/>
          <w:lang w:bidi="ar-DZ"/>
        </w:rPr>
        <w:t xml:space="preserve">الموردين، </w:t>
      </w:r>
      <w:r w:rsidRPr="00A6163A">
        <w:rPr>
          <w:rFonts w:ascii="Simplified Arabic" w:hAnsi="Simplified Arabic" w:cs="Simplified Arabic"/>
          <w:sz w:val="28"/>
          <w:szCs w:val="28"/>
          <w:rtl/>
        </w:rPr>
        <w:t>و</w:t>
      </w:r>
      <w:r w:rsidRPr="00A6163A">
        <w:rPr>
          <w:rFonts w:ascii="Simplified Arabic" w:hAnsi="Simplified Arabic" w:cs="Simplified Arabic"/>
          <w:sz w:val="28"/>
          <w:szCs w:val="28"/>
          <w:rtl/>
          <w:lang w:bidi="ar-DZ"/>
        </w:rPr>
        <w:t>الزبائن</w:t>
      </w:r>
      <w:r w:rsidRPr="00A6163A">
        <w:rPr>
          <w:rFonts w:ascii="Simplified Arabic" w:hAnsi="Simplified Arabic" w:cs="Simplified Arabic"/>
          <w:sz w:val="28"/>
          <w:szCs w:val="28"/>
          <w:rtl/>
        </w:rPr>
        <w:t>، وحملة الأسهم</w:t>
      </w:r>
      <w:r w:rsidRPr="00A6163A">
        <w:rPr>
          <w:rFonts w:ascii="Simplified Arabic" w:hAnsi="Simplified Arabic" w:cs="Simplified Arabic"/>
          <w:sz w:val="28"/>
          <w:szCs w:val="28"/>
          <w:rtl/>
          <w:lang w:bidi="ar-DZ"/>
        </w:rPr>
        <w:t>..</w:t>
      </w:r>
      <w:r w:rsidRPr="00A6163A">
        <w:rPr>
          <w:rFonts w:ascii="Simplified Arabic" w:hAnsi="Simplified Arabic" w:cs="Simplified Arabic"/>
          <w:sz w:val="28"/>
          <w:szCs w:val="28"/>
          <w:rtl/>
        </w:rPr>
        <w:t xml:space="preserve"> </w:t>
      </w:r>
      <w:r w:rsidRPr="00A6163A">
        <w:rPr>
          <w:rFonts w:ascii="Simplified Arabic" w:hAnsi="Simplified Arabic" w:cs="Simplified Arabic"/>
          <w:sz w:val="28"/>
          <w:szCs w:val="28"/>
          <w:rtl/>
          <w:lang w:bidi="ar-DZ"/>
        </w:rPr>
        <w:t xml:space="preserve">. </w:t>
      </w:r>
      <w:proofErr w:type="gramStart"/>
      <w:r w:rsidRPr="00A6163A">
        <w:rPr>
          <w:rFonts w:ascii="Simplified Arabic" w:hAnsi="Simplified Arabic" w:cs="Simplified Arabic"/>
          <w:sz w:val="28"/>
          <w:szCs w:val="28"/>
          <w:rtl/>
          <w:lang w:bidi="ar-DZ"/>
        </w:rPr>
        <w:t>غالبا</w:t>
      </w:r>
      <w:proofErr w:type="gramEnd"/>
      <w:r w:rsidRPr="00A6163A">
        <w:rPr>
          <w:rFonts w:ascii="Simplified Arabic" w:hAnsi="Simplified Arabic" w:cs="Simplified Arabic"/>
          <w:sz w:val="28"/>
          <w:szCs w:val="28"/>
          <w:rtl/>
          <w:lang w:bidi="ar-DZ"/>
        </w:rPr>
        <w:t xml:space="preserve"> ما ترتبط هذه الفئة من أصحاب المصلحة بالمنظمة بعقود معينة</w:t>
      </w:r>
      <w:r w:rsidRPr="00A6163A">
        <w:rPr>
          <w:rFonts w:ascii="Simplified Arabic" w:hAnsi="Simplified Arabic" w:cs="Simplified Arabic"/>
          <w:sz w:val="28"/>
          <w:szCs w:val="28"/>
          <w:rtl/>
        </w:rPr>
        <w:t xml:space="preserve"> ويسمون (أصحاب المصالح المتعاقدة)، وهم يرهنون بشكل كبير زوال أو بقاء المنظمة؛</w:t>
      </w:r>
    </w:p>
    <w:p w:rsidR="00377317" w:rsidRPr="00A6163A" w:rsidRDefault="00D91C1D" w:rsidP="00D91C1D">
      <w:pPr>
        <w:numPr>
          <w:ilvl w:val="0"/>
          <w:numId w:val="44"/>
        </w:numPr>
        <w:tabs>
          <w:tab w:val="left" w:pos="6997"/>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lang w:bidi="ar-DZ"/>
        </w:rPr>
        <w:t>اصحاب المصلحة الثانويين</w:t>
      </w:r>
      <w:r w:rsidRPr="00A05508">
        <w:rPr>
          <w:rFonts w:ascii="Simplified Arabic" w:hAnsi="Simplified Arabic" w:cs="Simplified Arabic"/>
          <w:color w:val="FF0000"/>
          <w:sz w:val="28"/>
          <w:szCs w:val="28"/>
          <w:rtl/>
        </w:rPr>
        <w:t>:</w:t>
      </w:r>
      <w:r w:rsidRPr="00A6163A">
        <w:rPr>
          <w:rFonts w:ascii="Simplified Arabic" w:hAnsi="Simplified Arabic" w:cs="Simplified Arabic"/>
          <w:sz w:val="28"/>
          <w:szCs w:val="28"/>
          <w:rtl/>
          <w:lang w:bidi="ar-DZ"/>
        </w:rPr>
        <w:t xml:space="preserve"> وهم الذين لا تتأثر مصالحهم كثيرا بالمنظمة كالحكومة، الجمعيات، ال</w:t>
      </w:r>
      <w:r w:rsidRPr="00A6163A">
        <w:rPr>
          <w:rFonts w:ascii="Simplified Arabic" w:hAnsi="Simplified Arabic" w:cs="Simplified Arabic"/>
          <w:sz w:val="28"/>
          <w:szCs w:val="28"/>
          <w:rtl/>
        </w:rPr>
        <w:t>جماعات</w:t>
      </w:r>
      <w:r w:rsidRPr="00A6163A">
        <w:rPr>
          <w:rFonts w:ascii="Simplified Arabic" w:hAnsi="Simplified Arabic" w:cs="Simplified Arabic"/>
          <w:sz w:val="28"/>
          <w:szCs w:val="28"/>
          <w:rtl/>
          <w:lang w:bidi="ar-DZ"/>
        </w:rPr>
        <w:t xml:space="preserve"> المحلية</w:t>
      </w:r>
      <w:r w:rsidRPr="00A6163A">
        <w:rPr>
          <w:rFonts w:ascii="Simplified Arabic" w:hAnsi="Simplified Arabic" w:cs="Simplified Arabic"/>
          <w:sz w:val="28"/>
          <w:szCs w:val="28"/>
          <w:rtl/>
        </w:rPr>
        <w:t>(البلديات مثلا)</w:t>
      </w:r>
      <w:r w:rsidRPr="00A6163A">
        <w:rPr>
          <w:rFonts w:ascii="Simplified Arabic" w:hAnsi="Simplified Arabic" w:cs="Simplified Arabic"/>
          <w:sz w:val="28"/>
          <w:szCs w:val="28"/>
          <w:rtl/>
          <w:lang w:bidi="ar-DZ"/>
        </w:rPr>
        <w:t>..</w:t>
      </w:r>
      <w:r w:rsidRPr="00A6163A">
        <w:rPr>
          <w:rFonts w:ascii="Simplified Arabic" w:hAnsi="Simplified Arabic" w:cs="Simplified Arabic"/>
          <w:sz w:val="28"/>
          <w:szCs w:val="28"/>
          <w:rtl/>
        </w:rPr>
        <w:t xml:space="preserve"> </w:t>
      </w:r>
      <w:r w:rsidRPr="00A6163A">
        <w:rPr>
          <w:rFonts w:ascii="Simplified Arabic" w:hAnsi="Simplified Arabic" w:cs="Simplified Arabic"/>
          <w:sz w:val="28"/>
          <w:szCs w:val="28"/>
          <w:rtl/>
          <w:lang w:bidi="ar-DZ"/>
        </w:rPr>
        <w:t>.</w:t>
      </w:r>
      <w:r w:rsidRPr="00A6163A">
        <w:rPr>
          <w:rFonts w:ascii="Simplified Arabic" w:hAnsi="Simplified Arabic" w:cs="Simplified Arabic"/>
          <w:sz w:val="28"/>
          <w:szCs w:val="28"/>
        </w:rPr>
        <w:t xml:space="preserve"> </w:t>
      </w:r>
    </w:p>
    <w:p w:rsidR="00A6163A" w:rsidRDefault="00A05508" w:rsidP="00A05508">
      <w:pPr>
        <w:tabs>
          <w:tab w:val="left" w:pos="6997"/>
        </w:tabs>
        <w:spacing w:after="0" w:line="240" w:lineRule="auto"/>
        <w:rPr>
          <w:rFonts w:ascii="Simplified Arabic" w:hAnsi="Simplified Arabic" w:cs="Simplified Arabic"/>
          <w:color w:val="FF0000"/>
          <w:sz w:val="28"/>
          <w:szCs w:val="28"/>
          <w:rtl/>
        </w:rPr>
      </w:pPr>
      <w:r>
        <w:rPr>
          <w:rFonts w:ascii="Simplified Arabic" w:hAnsi="Simplified Arabic" w:cs="Simplified Arabic" w:hint="cs"/>
          <w:color w:val="FF0000"/>
          <w:sz w:val="28"/>
          <w:szCs w:val="28"/>
          <w:rtl/>
        </w:rPr>
        <w:t xml:space="preserve">                                      </w:t>
      </w:r>
      <w:r w:rsidRPr="00A05508">
        <w:rPr>
          <w:rFonts w:ascii="Simplified Arabic" w:hAnsi="Simplified Arabic" w:cs="Simplified Arabic"/>
          <w:color w:val="FF0000"/>
          <w:sz w:val="28"/>
          <w:szCs w:val="28"/>
          <w:rtl/>
        </w:rPr>
        <w:t>المنظمة وأصحاب المصالح</w:t>
      </w:r>
    </w:p>
    <w:p w:rsidR="00A05508" w:rsidRDefault="00A05508" w:rsidP="00A05508">
      <w:pPr>
        <w:tabs>
          <w:tab w:val="left" w:pos="6997"/>
        </w:tabs>
        <w:spacing w:after="0" w:line="240" w:lineRule="auto"/>
        <w:jc w:val="center"/>
        <w:rPr>
          <w:rFonts w:ascii="Simplified Arabic" w:hAnsi="Simplified Arabic" w:cs="Simplified Arabic"/>
          <w:color w:val="FF0000"/>
          <w:sz w:val="28"/>
          <w:szCs w:val="28"/>
          <w:rtl/>
        </w:rPr>
      </w:pPr>
    </w:p>
    <w:p w:rsidR="00A05508" w:rsidRDefault="00A05508" w:rsidP="00A05508">
      <w:pPr>
        <w:tabs>
          <w:tab w:val="left" w:pos="6997"/>
          <w:tab w:val="right" w:pos="10530"/>
        </w:tabs>
        <w:spacing w:after="0" w:line="240" w:lineRule="auto"/>
        <w:jc w:val="both"/>
        <w:rPr>
          <w:rFonts w:ascii="Simplified Arabic" w:hAnsi="Simplified Arabic" w:cs="Simplified Arabic"/>
          <w:color w:val="FF0000"/>
          <w:sz w:val="28"/>
          <w:szCs w:val="28"/>
          <w:rtl/>
        </w:rPr>
      </w:pPr>
      <w:r w:rsidRPr="00A05508">
        <w:rPr>
          <w:rFonts w:ascii="Simplified Arabic" w:hAnsi="Simplified Arabic" w:cs="Simplified Arabic"/>
          <w:noProof/>
          <w:color w:val="FF0000"/>
          <w:sz w:val="28"/>
          <w:szCs w:val="28"/>
          <w:rtl/>
        </w:rPr>
        <w:drawing>
          <wp:inline distT="0" distB="0" distL="0" distR="0">
            <wp:extent cx="6039650" cy="1913324"/>
            <wp:effectExtent l="0" t="0" r="0" b="0"/>
            <wp:docPr id="26" name="رسم تخطيطي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color w:val="FF0000"/>
          <w:sz w:val="28"/>
          <w:szCs w:val="28"/>
        </w:rPr>
      </w:pPr>
      <w:r w:rsidRPr="00A05508">
        <w:rPr>
          <w:rFonts w:ascii="Simplified Arabic" w:hAnsi="Simplified Arabic" w:cs="Simplified Arabic"/>
          <w:b/>
          <w:bCs/>
          <w:color w:val="FF0000"/>
          <w:sz w:val="28"/>
          <w:szCs w:val="28"/>
          <w:rtl/>
        </w:rPr>
        <w:lastRenderedPageBreak/>
        <w:t>3- أهمية دراسة وتحليل أصحاب المصلحة:</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A05508">
        <w:rPr>
          <w:rFonts w:ascii="Simplified Arabic" w:hAnsi="Simplified Arabic" w:cs="Simplified Arabic"/>
          <w:sz w:val="28"/>
          <w:szCs w:val="28"/>
          <w:rtl/>
        </w:rPr>
        <w:t xml:space="preserve">تتجلى أهمية أصحاب المصلحة وبالتالي </w:t>
      </w:r>
      <w:proofErr w:type="gramStart"/>
      <w:r w:rsidRPr="00A05508">
        <w:rPr>
          <w:rFonts w:ascii="Simplified Arabic" w:hAnsi="Simplified Arabic" w:cs="Simplified Arabic"/>
          <w:sz w:val="28"/>
          <w:szCs w:val="28"/>
          <w:rtl/>
        </w:rPr>
        <w:t>تحليل</w:t>
      </w:r>
      <w:proofErr w:type="gramEnd"/>
      <w:r w:rsidRPr="00A05508">
        <w:rPr>
          <w:rFonts w:ascii="Simplified Arabic" w:hAnsi="Simplified Arabic" w:cs="Simplified Arabic"/>
          <w:sz w:val="28"/>
          <w:szCs w:val="28"/>
          <w:rtl/>
        </w:rPr>
        <w:t xml:space="preserve"> أصحاب المصلحة من خلال:</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ما يشكلونه من مورد حيوي للمنظمة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خلق الميزة التنافسية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اعتبارهم كمؤشر لقياس قدرة المنظمة على بلوغ أهدافها من مواردها المالية والبشرية والمعرفية. </w:t>
      </w:r>
    </w:p>
    <w:p w:rsidR="00A05508" w:rsidRDefault="00A05508" w:rsidP="00A05508">
      <w:pPr>
        <w:tabs>
          <w:tab w:val="left" w:pos="6997"/>
          <w:tab w:val="right" w:pos="10530"/>
        </w:tabs>
        <w:spacing w:after="0" w:line="240" w:lineRule="auto"/>
        <w:jc w:val="both"/>
        <w:rPr>
          <w:rFonts w:ascii="Simplified Arabic" w:hAnsi="Simplified Arabic" w:cs="Simplified Arabic"/>
          <w:color w:val="FF0000"/>
          <w:sz w:val="28"/>
          <w:szCs w:val="28"/>
          <w:rtl/>
        </w:rPr>
      </w:pPr>
    </w:p>
    <w:p w:rsidR="00A05508" w:rsidRPr="00A05508" w:rsidRDefault="00A05508" w:rsidP="00A05508">
      <w:pPr>
        <w:pStyle w:val="a5"/>
        <w:numPr>
          <w:ilvl w:val="0"/>
          <w:numId w:val="12"/>
        </w:numPr>
        <w:tabs>
          <w:tab w:val="left" w:pos="6997"/>
          <w:tab w:val="right" w:pos="10530"/>
        </w:tabs>
        <w:spacing w:after="0" w:line="240" w:lineRule="auto"/>
        <w:jc w:val="both"/>
        <w:rPr>
          <w:rFonts w:ascii="Simplified Arabic" w:hAnsi="Simplified Arabic" w:cs="Simplified Arabic"/>
          <w:color w:val="FF0000"/>
          <w:sz w:val="28"/>
          <w:szCs w:val="28"/>
        </w:rPr>
      </w:pPr>
      <w:r w:rsidRPr="00A05508">
        <w:rPr>
          <w:rFonts w:ascii="Simplified Arabic" w:hAnsi="Simplified Arabic" w:cs="Simplified Arabic"/>
          <w:b/>
          <w:bCs/>
          <w:color w:val="FF0000"/>
          <w:sz w:val="28"/>
          <w:szCs w:val="28"/>
          <w:rtl/>
          <w:lang w:bidi="ar-JO"/>
        </w:rPr>
        <w:t>معايير</w:t>
      </w:r>
      <w:r w:rsidRPr="00A05508">
        <w:rPr>
          <w:rFonts w:ascii="Simplified Arabic" w:hAnsi="Simplified Arabic" w:cs="Simplified Arabic"/>
          <w:b/>
          <w:bCs/>
          <w:color w:val="FF0000"/>
          <w:sz w:val="28"/>
          <w:szCs w:val="28"/>
          <w:rtl/>
        </w:rPr>
        <w:t xml:space="preserve"> مختارة</w:t>
      </w:r>
      <w:r w:rsidRPr="00A05508">
        <w:rPr>
          <w:rFonts w:ascii="Simplified Arabic" w:hAnsi="Simplified Arabic" w:cs="Simplified Arabic"/>
          <w:b/>
          <w:bCs/>
          <w:color w:val="FF0000"/>
          <w:sz w:val="28"/>
          <w:szCs w:val="28"/>
          <w:rtl/>
          <w:lang w:bidi="ar-JO"/>
        </w:rPr>
        <w:t xml:space="preserve"> </w:t>
      </w:r>
      <w:r w:rsidRPr="00A05508">
        <w:rPr>
          <w:rFonts w:ascii="Simplified Arabic" w:hAnsi="Simplified Arabic" w:cs="Simplified Arabic"/>
          <w:b/>
          <w:bCs/>
          <w:color w:val="FF0000"/>
          <w:sz w:val="28"/>
          <w:szCs w:val="28"/>
          <w:rtl/>
        </w:rPr>
        <w:t>ل</w:t>
      </w:r>
      <w:r w:rsidRPr="00A05508">
        <w:rPr>
          <w:rFonts w:ascii="Simplified Arabic" w:hAnsi="Simplified Arabic" w:cs="Simplified Arabic"/>
          <w:b/>
          <w:bCs/>
          <w:color w:val="FF0000"/>
          <w:sz w:val="28"/>
          <w:szCs w:val="28"/>
          <w:rtl/>
          <w:lang w:bidi="ar-JO"/>
        </w:rPr>
        <w:t>قياس الفاعلية</w:t>
      </w:r>
      <w:r w:rsidRPr="00A05508">
        <w:rPr>
          <w:rFonts w:ascii="Simplified Arabic" w:hAnsi="Simplified Arabic" w:cs="Simplified Arabic"/>
          <w:b/>
          <w:bCs/>
          <w:color w:val="FF0000"/>
          <w:sz w:val="28"/>
          <w:szCs w:val="28"/>
          <w:rtl/>
        </w:rPr>
        <w:t xml:space="preserve"> لدى أصحاب المصلحة</w:t>
      </w:r>
      <w:r w:rsidRPr="00A05508">
        <w:rPr>
          <w:rFonts w:ascii="Simplified Arabic" w:hAnsi="Simplified Arabic" w:cs="Simplified Arabic"/>
          <w:b/>
          <w:bCs/>
          <w:color w:val="FF0000"/>
          <w:sz w:val="28"/>
          <w:szCs w:val="28"/>
          <w:rtl/>
          <w:lang w:bidi="ar-JO"/>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lang w:bidi="ar-JO"/>
        </w:rPr>
        <w:t>العائد على الاستثمار</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proofErr w:type="gramStart"/>
      <w:r w:rsidRPr="00A05508">
        <w:rPr>
          <w:rFonts w:ascii="Simplified Arabic" w:hAnsi="Simplified Arabic" w:cs="Simplified Arabic"/>
          <w:sz w:val="28"/>
          <w:szCs w:val="28"/>
          <w:rtl/>
        </w:rPr>
        <w:t>الرضا</w:t>
      </w:r>
      <w:proofErr w:type="gramEnd"/>
      <w:r w:rsidRPr="00A05508">
        <w:rPr>
          <w:rFonts w:ascii="Simplified Arabic" w:hAnsi="Simplified Arabic" w:cs="Simplified Arabic"/>
          <w:sz w:val="28"/>
          <w:szCs w:val="28"/>
          <w:rtl/>
        </w:rPr>
        <w:t xml:space="preserve"> الوظيفي، انخفاض معدل دوران العمل</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proofErr w:type="gramStart"/>
      <w:r w:rsidRPr="00A05508">
        <w:rPr>
          <w:rFonts w:ascii="Simplified Arabic" w:hAnsi="Simplified Arabic" w:cs="Simplified Arabic"/>
          <w:sz w:val="28"/>
          <w:szCs w:val="28"/>
          <w:rtl/>
        </w:rPr>
        <w:t>السعر</w:t>
      </w:r>
      <w:proofErr w:type="gramEnd"/>
      <w:r w:rsidRPr="00A05508">
        <w:rPr>
          <w:rFonts w:ascii="Simplified Arabic" w:hAnsi="Simplified Arabic" w:cs="Simplified Arabic"/>
          <w:sz w:val="28"/>
          <w:szCs w:val="28"/>
          <w:rtl/>
        </w:rPr>
        <w:t>، الجودة، أسلوب الخدمة، الرضا</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التوريد في الأوقات والجودة المناسبة والعلاقة الجيدة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تسديد الديون وقت الاستحقاق</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تجنب </w:t>
      </w:r>
      <w:proofErr w:type="gramStart"/>
      <w:r w:rsidRPr="00A05508">
        <w:rPr>
          <w:rFonts w:ascii="Simplified Arabic" w:hAnsi="Simplified Arabic" w:cs="Simplified Arabic"/>
          <w:sz w:val="28"/>
          <w:szCs w:val="28"/>
          <w:rtl/>
        </w:rPr>
        <w:t>مخالفات</w:t>
      </w:r>
      <w:proofErr w:type="gramEnd"/>
      <w:r w:rsidRPr="00A05508">
        <w:rPr>
          <w:rFonts w:ascii="Simplified Arabic" w:hAnsi="Simplified Arabic" w:cs="Simplified Arabic"/>
          <w:sz w:val="28"/>
          <w:szCs w:val="28"/>
          <w:rtl/>
        </w:rPr>
        <w:t xml:space="preserve"> تشريعات العمل، والعمل وفقا للقانون.</w:t>
      </w:r>
      <w:r w:rsidRPr="00A05508">
        <w:rPr>
          <w:rFonts w:ascii="Simplified Arabic" w:hAnsi="Simplified Arabic" w:cs="Simplified Arabic"/>
          <w:sz w:val="28"/>
          <w:szCs w:val="28"/>
        </w:rPr>
        <w:t xml:space="preserve"> </w:t>
      </w:r>
    </w:p>
    <w:p w:rsidR="00A05508" w:rsidRDefault="00A05508" w:rsidP="00A05508">
      <w:pPr>
        <w:tabs>
          <w:tab w:val="left" w:pos="6997"/>
          <w:tab w:val="right" w:pos="10530"/>
        </w:tabs>
        <w:spacing w:after="0" w:line="240" w:lineRule="auto"/>
        <w:jc w:val="both"/>
        <w:rPr>
          <w:rFonts w:ascii="Simplified Arabic" w:hAnsi="Simplified Arabic" w:cs="Simplified Arabic"/>
          <w:sz w:val="28"/>
          <w:szCs w:val="28"/>
          <w:rtl/>
        </w:rPr>
      </w:pP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rPr>
        <w:t xml:space="preserve">5- جوانب يجب </w:t>
      </w:r>
      <w:proofErr w:type="gramStart"/>
      <w:r w:rsidRPr="00A05508">
        <w:rPr>
          <w:rFonts w:ascii="Simplified Arabic" w:hAnsi="Simplified Arabic" w:cs="Simplified Arabic"/>
          <w:b/>
          <w:bCs/>
          <w:color w:val="FF0000"/>
          <w:sz w:val="28"/>
          <w:szCs w:val="28"/>
          <w:rtl/>
        </w:rPr>
        <w:t>أخذها</w:t>
      </w:r>
      <w:proofErr w:type="gramEnd"/>
      <w:r w:rsidRPr="00A05508">
        <w:rPr>
          <w:rFonts w:ascii="Simplified Arabic" w:hAnsi="Simplified Arabic" w:cs="Simplified Arabic"/>
          <w:b/>
          <w:bCs/>
          <w:color w:val="FF0000"/>
          <w:sz w:val="28"/>
          <w:szCs w:val="28"/>
          <w:rtl/>
        </w:rPr>
        <w:t xml:space="preserve"> في الاعتبار</w:t>
      </w:r>
      <w:r w:rsidRPr="00A05508">
        <w:rPr>
          <w:rFonts w:ascii="Simplified Arabic" w:hAnsi="Simplified Arabic" w:cs="Simplified Arabic"/>
          <w:b/>
          <w:bCs/>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مصالح </w:t>
      </w:r>
      <w:r w:rsidR="00A05508" w:rsidRPr="00A05508">
        <w:rPr>
          <w:rFonts w:ascii="Simplified Arabic" w:hAnsi="Simplified Arabic" w:cs="Simplified Arabic" w:hint="cs"/>
          <w:sz w:val="28"/>
          <w:szCs w:val="28"/>
          <w:rtl/>
        </w:rPr>
        <w:t>أصحاب</w:t>
      </w:r>
      <w:r w:rsidRPr="00A05508">
        <w:rPr>
          <w:rFonts w:ascii="Simplified Arabic" w:hAnsi="Simplified Arabic" w:cs="Simplified Arabic"/>
          <w:sz w:val="28"/>
          <w:szCs w:val="28"/>
          <w:rtl/>
        </w:rPr>
        <w:t xml:space="preserve"> المصلحة </w:t>
      </w:r>
      <w:proofErr w:type="gramStart"/>
      <w:r w:rsidRPr="00A05508">
        <w:rPr>
          <w:rFonts w:ascii="Simplified Arabic" w:hAnsi="Simplified Arabic" w:cs="Simplified Arabic"/>
          <w:sz w:val="28"/>
          <w:szCs w:val="28"/>
          <w:rtl/>
        </w:rPr>
        <w:t>متباينة</w:t>
      </w:r>
      <w:proofErr w:type="gramEnd"/>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proofErr w:type="gramStart"/>
      <w:r w:rsidRPr="00A05508">
        <w:rPr>
          <w:rFonts w:ascii="Simplified Arabic" w:hAnsi="Simplified Arabic" w:cs="Simplified Arabic"/>
          <w:sz w:val="28"/>
          <w:szCs w:val="28"/>
          <w:rtl/>
        </w:rPr>
        <w:t>تجاهل</w:t>
      </w:r>
      <w:proofErr w:type="gramEnd"/>
      <w:r w:rsidRPr="00A05508">
        <w:rPr>
          <w:rFonts w:ascii="Simplified Arabic" w:hAnsi="Simplified Arabic" w:cs="Simplified Arabic"/>
          <w:sz w:val="28"/>
          <w:szCs w:val="28"/>
          <w:rtl/>
        </w:rPr>
        <w:t xml:space="preserve"> أصحاب المصلحة قد تكون له آثار سلبية على المنظمة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تلبية جميع المطالب أمر </w:t>
      </w:r>
      <w:proofErr w:type="gramStart"/>
      <w:r w:rsidRPr="00A05508">
        <w:rPr>
          <w:rFonts w:ascii="Simplified Arabic" w:hAnsi="Simplified Arabic" w:cs="Simplified Arabic"/>
          <w:sz w:val="28"/>
          <w:szCs w:val="28"/>
          <w:rtl/>
        </w:rPr>
        <w:t>مستحيل</w:t>
      </w:r>
      <w:proofErr w:type="gramEnd"/>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بعض مطالب أصحاب المصلحة </w:t>
      </w:r>
      <w:proofErr w:type="gramStart"/>
      <w:r w:rsidRPr="00A05508">
        <w:rPr>
          <w:rFonts w:ascii="Simplified Arabic" w:hAnsi="Simplified Arabic" w:cs="Simplified Arabic"/>
          <w:sz w:val="28"/>
          <w:szCs w:val="28"/>
          <w:rtl/>
        </w:rPr>
        <w:t>تكون  متناقضة</w:t>
      </w:r>
      <w:proofErr w:type="gramEnd"/>
      <w:r w:rsidRPr="00A05508">
        <w:rPr>
          <w:rFonts w:ascii="Simplified Arabic" w:hAnsi="Simplified Arabic" w:cs="Simplified Arabic"/>
          <w:sz w:val="28"/>
          <w:szCs w:val="28"/>
          <w:rtl/>
        </w:rPr>
        <w:t xml:space="preserve"> ومتعارضة تماما</w:t>
      </w:r>
      <w:r w:rsidR="00A05508">
        <w:rPr>
          <w:rFonts w:ascii="Simplified Arabic" w:hAnsi="Simplified Arabic" w:cs="Simplified Arabic" w:hint="cs"/>
          <w:sz w:val="28"/>
          <w:szCs w:val="28"/>
          <w:rtl/>
        </w:rPr>
        <w:t>.</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تباين تأثير أصحاب المصلحة تبعا </w:t>
      </w:r>
      <w:proofErr w:type="gramStart"/>
      <w:r w:rsidRPr="00A05508">
        <w:rPr>
          <w:rFonts w:ascii="Simplified Arabic" w:hAnsi="Simplified Arabic" w:cs="Simplified Arabic"/>
          <w:sz w:val="28"/>
          <w:szCs w:val="28"/>
          <w:rtl/>
        </w:rPr>
        <w:t>لتنوع</w:t>
      </w:r>
      <w:proofErr w:type="gramEnd"/>
      <w:r w:rsidRPr="00A05508">
        <w:rPr>
          <w:rFonts w:ascii="Simplified Arabic" w:hAnsi="Simplified Arabic" w:cs="Simplified Arabic"/>
          <w:sz w:val="28"/>
          <w:szCs w:val="28"/>
          <w:rtl/>
        </w:rPr>
        <w:t xml:space="preserve"> البيئات</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قد تكون ردود الأفعال ايجابية كما قد تكون سلبية إزاء قرارات المنظمة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أصحاب المصلحة يختلفون من بيئة لأخرى</w:t>
      </w:r>
      <w:r w:rsidR="00A05508">
        <w:rPr>
          <w:rFonts w:ascii="Simplified Arabic" w:hAnsi="Simplified Arabic" w:cs="Simplified Arabic" w:hint="cs"/>
          <w:sz w:val="28"/>
          <w:szCs w:val="28"/>
          <w:rtl/>
        </w:rPr>
        <w:t>.</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 </w:t>
      </w:r>
      <w:proofErr w:type="gramStart"/>
      <w:r w:rsidRPr="00A05508">
        <w:rPr>
          <w:rFonts w:ascii="Simplified Arabic" w:hAnsi="Simplified Arabic" w:cs="Simplified Arabic"/>
          <w:sz w:val="28"/>
          <w:szCs w:val="28"/>
          <w:rtl/>
        </w:rPr>
        <w:t>قد</w:t>
      </w:r>
      <w:proofErr w:type="gramEnd"/>
      <w:r w:rsidRPr="00A05508">
        <w:rPr>
          <w:rFonts w:ascii="Simplified Arabic" w:hAnsi="Simplified Arabic" w:cs="Simplified Arabic"/>
          <w:sz w:val="28"/>
          <w:szCs w:val="28"/>
          <w:rtl/>
        </w:rPr>
        <w:t xml:space="preserve"> تكون أراء بعض أصحاب المصلحة غير متجانسة حتى داخل المجموعة الواحدة (مجموعات الزبائن)</w:t>
      </w:r>
      <w:r w:rsidR="00A05508">
        <w:rPr>
          <w:rFonts w:ascii="Simplified Arabic" w:hAnsi="Simplified Arabic" w:cs="Simplified Arabic" w:hint="cs"/>
          <w:sz w:val="28"/>
          <w:szCs w:val="28"/>
          <w:rtl/>
        </w:rPr>
        <w:t>.</w:t>
      </w:r>
    </w:p>
    <w:p w:rsidR="00377317"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proofErr w:type="gramStart"/>
      <w:r w:rsidRPr="00A05508">
        <w:rPr>
          <w:rFonts w:ascii="Simplified Arabic" w:hAnsi="Simplified Arabic" w:cs="Simplified Arabic"/>
          <w:sz w:val="28"/>
          <w:szCs w:val="28"/>
          <w:rtl/>
        </w:rPr>
        <w:t>مهما</w:t>
      </w:r>
      <w:proofErr w:type="gramEnd"/>
      <w:r w:rsidRPr="00A05508">
        <w:rPr>
          <w:rFonts w:ascii="Simplified Arabic" w:hAnsi="Simplified Arabic" w:cs="Simplified Arabic"/>
          <w:sz w:val="28"/>
          <w:szCs w:val="28"/>
          <w:rtl/>
        </w:rPr>
        <w:t xml:space="preserve"> يكن رد الفعل المتوقع من أصحاب المصلحة قويا أو ضعيفا يجب أن يكون موضوع انشغال الإدارة عند إعداد </w:t>
      </w:r>
      <w:r w:rsidR="00A05508" w:rsidRPr="00A05508">
        <w:rPr>
          <w:rFonts w:ascii="Simplified Arabic" w:hAnsi="Simplified Arabic" w:cs="Simplified Arabic" w:hint="cs"/>
          <w:sz w:val="28"/>
          <w:szCs w:val="28"/>
          <w:rtl/>
        </w:rPr>
        <w:t>الإستراتيجية</w:t>
      </w:r>
      <w:r w:rsidRPr="00A05508">
        <w:rPr>
          <w:rFonts w:ascii="Simplified Arabic" w:hAnsi="Simplified Arabic" w:cs="Simplified Arabic"/>
          <w:sz w:val="28"/>
          <w:szCs w:val="28"/>
          <w:rtl/>
        </w:rPr>
        <w:t xml:space="preserve">. </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p>
    <w:p w:rsidR="00A05508" w:rsidRDefault="00A05508" w:rsidP="00A05508">
      <w:pPr>
        <w:tabs>
          <w:tab w:val="left" w:pos="6997"/>
          <w:tab w:val="right" w:pos="10530"/>
        </w:tabs>
        <w:spacing w:after="0" w:line="240" w:lineRule="auto"/>
        <w:jc w:val="both"/>
        <w:rPr>
          <w:rFonts w:ascii="Simplified Arabic" w:hAnsi="Simplified Arabic" w:cs="Simplified Arabic"/>
          <w:b/>
          <w:bCs/>
          <w:color w:val="FF0000"/>
          <w:sz w:val="28"/>
          <w:szCs w:val="28"/>
          <w:rtl/>
        </w:rPr>
      </w:pPr>
      <w:r w:rsidRPr="00A05508">
        <w:rPr>
          <w:rFonts w:ascii="Simplified Arabic" w:hAnsi="Simplified Arabic" w:cs="Simplified Arabic"/>
          <w:b/>
          <w:bCs/>
          <w:color w:val="FF0000"/>
          <w:sz w:val="28"/>
          <w:szCs w:val="28"/>
          <w:rtl/>
        </w:rPr>
        <w:t>ثانيا: نظرية وتحليل أصحاب المصلحة</w:t>
      </w:r>
    </w:p>
    <w:p w:rsidR="00A05508" w:rsidRPr="00056ED4" w:rsidRDefault="00A05508" w:rsidP="00A05508">
      <w:pPr>
        <w:tabs>
          <w:tab w:val="left" w:pos="6997"/>
          <w:tab w:val="right" w:pos="10530"/>
        </w:tabs>
        <w:spacing w:after="0" w:line="240" w:lineRule="auto"/>
        <w:jc w:val="both"/>
        <w:rPr>
          <w:rFonts w:ascii="Simplified Arabic" w:hAnsi="Simplified Arabic" w:cs="Simplified Arabic"/>
          <w:b/>
          <w:bCs/>
          <w:color w:val="FF0000"/>
          <w:sz w:val="28"/>
          <w:szCs w:val="28"/>
        </w:rPr>
      </w:pPr>
      <w:r w:rsidRPr="00056ED4">
        <w:rPr>
          <w:rFonts w:ascii="Simplified Arabic" w:hAnsi="Simplified Arabic" w:cs="Simplified Arabic"/>
          <w:b/>
          <w:bCs/>
          <w:color w:val="FF0000"/>
          <w:sz w:val="28"/>
          <w:szCs w:val="28"/>
          <w:rtl/>
        </w:rPr>
        <w:t xml:space="preserve">1- نظرية أصحاب المصلحة </w:t>
      </w:r>
      <w:r w:rsidRPr="00056ED4">
        <w:rPr>
          <w:rFonts w:ascii="Simplified Arabic" w:hAnsi="Simplified Arabic" w:cs="Simplified Arabic" w:hint="cs"/>
          <w:b/>
          <w:bCs/>
          <w:color w:val="FF0000"/>
          <w:sz w:val="28"/>
          <w:szCs w:val="28"/>
          <w:rtl/>
        </w:rPr>
        <w:t>وإستراتيجية</w:t>
      </w:r>
      <w:r w:rsidRPr="00056ED4">
        <w:rPr>
          <w:rFonts w:ascii="Simplified Arabic" w:hAnsi="Simplified Arabic" w:cs="Simplified Arabic"/>
          <w:b/>
          <w:bCs/>
          <w:color w:val="FF0000"/>
          <w:sz w:val="28"/>
          <w:szCs w:val="28"/>
          <w:rtl/>
        </w:rPr>
        <w:t xml:space="preserve"> المنظمة:</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يتمثل الهدف الأساس لنظرية أصحاب المصالح في توسيع دور ومسؤولية المدير إلى أبعد من تعظيم الربح ليشمل حوكمة المنظمة(</w:t>
      </w:r>
      <w:r w:rsidRPr="00A05508">
        <w:rPr>
          <w:rFonts w:ascii="Simplified Arabic" w:hAnsi="Simplified Arabic" w:cs="Simplified Arabic"/>
          <w:b/>
          <w:bCs/>
          <w:sz w:val="24"/>
          <w:szCs w:val="24"/>
        </w:rPr>
        <w:t>Corporate Governancy</w:t>
      </w:r>
      <w:r w:rsidRPr="00A05508">
        <w:rPr>
          <w:rFonts w:ascii="Simplified Arabic" w:hAnsi="Simplified Arabic" w:cs="Simplified Arabic"/>
          <w:sz w:val="28"/>
          <w:szCs w:val="28"/>
          <w:rtl/>
        </w:rPr>
        <w:t>) ومصالح وحقوق من ليسوا بحملة الأسهم؛</w:t>
      </w: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r w:rsidRPr="00A05508">
        <w:rPr>
          <w:rFonts w:ascii="Simplified Arabic" w:hAnsi="Simplified Arabic" w:cs="Simplified Arabic"/>
          <w:b/>
          <w:bCs/>
          <w:sz w:val="28"/>
          <w:szCs w:val="28"/>
          <w:rtl/>
        </w:rPr>
        <w:t>فحسب «أنصوف، 1968»، فإنه من مسؤولية المنظمة أن توافق بين الأهداف المتناقضة للمجموعات التي تربطها بها علاقة مباشرة.</w:t>
      </w: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p>
    <w:p w:rsidR="00A05508" w:rsidRPr="00056ED4" w:rsidRDefault="00A05508" w:rsidP="00A05508">
      <w:pPr>
        <w:tabs>
          <w:tab w:val="left" w:pos="6997"/>
          <w:tab w:val="right" w:pos="10530"/>
        </w:tabs>
        <w:spacing w:after="0" w:line="240" w:lineRule="auto"/>
        <w:jc w:val="both"/>
        <w:rPr>
          <w:rFonts w:ascii="Simplified Arabic" w:hAnsi="Simplified Arabic" w:cs="Simplified Arabic"/>
          <w:b/>
          <w:bCs/>
          <w:color w:val="FF0000"/>
          <w:sz w:val="28"/>
          <w:szCs w:val="28"/>
          <w:rtl/>
        </w:rPr>
      </w:pPr>
      <w:r w:rsidRPr="00056ED4">
        <w:rPr>
          <w:rFonts w:ascii="Simplified Arabic" w:hAnsi="Simplified Arabic" w:cs="Simplified Arabic"/>
          <w:b/>
          <w:bCs/>
          <w:color w:val="FF0000"/>
          <w:sz w:val="28"/>
          <w:szCs w:val="28"/>
          <w:rtl/>
        </w:rPr>
        <w:lastRenderedPageBreak/>
        <w:t>2- متطلبات نظرية أصحاب المصحة:</w:t>
      </w:r>
    </w:p>
    <w:p w:rsidR="00125B3F" w:rsidRPr="00125B3F" w:rsidRDefault="00125B3F" w:rsidP="00A05508">
      <w:pPr>
        <w:tabs>
          <w:tab w:val="left" w:pos="6997"/>
          <w:tab w:val="right" w:pos="10530"/>
        </w:tabs>
        <w:spacing w:after="0" w:line="240" w:lineRule="auto"/>
        <w:jc w:val="both"/>
        <w:rPr>
          <w:rFonts w:ascii="Simplified Arabic" w:hAnsi="Simplified Arabic" w:cs="Simplified Arabic"/>
          <w:b/>
          <w:bCs/>
          <w:sz w:val="14"/>
          <w:szCs w:val="14"/>
          <w:rtl/>
        </w:rPr>
      </w:pP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r w:rsidRPr="00A05508">
        <w:rPr>
          <w:rFonts w:ascii="Simplified Arabic" w:hAnsi="Simplified Arabic" w:cs="Simplified Arabic"/>
          <w:b/>
          <w:bCs/>
          <w:noProof/>
          <w:sz w:val="28"/>
          <w:szCs w:val="28"/>
          <w:rtl/>
        </w:rPr>
        <w:drawing>
          <wp:inline distT="0" distB="0" distL="0" distR="0">
            <wp:extent cx="6270171" cy="1921009"/>
            <wp:effectExtent l="19050" t="0" r="0" b="0"/>
            <wp:docPr id="27"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66200" cy="3343275"/>
                      <a:chOff x="585788" y="1981200"/>
                      <a:chExt cx="8966200" cy="3343275"/>
                    </a:xfrm>
                  </a:grpSpPr>
                  <a:pic>
                    <a:nvPicPr>
                      <a:cNvPr id="25602" name="Picture 2"/>
                      <a:cNvPicPr>
                        <a:picLocks noGrp="1" noChangeAspect="1" noChangeArrowheads="1"/>
                      </a:cNvPicPr>
                    </a:nvPicPr>
                    <a:blipFill>
                      <a:blip r:embed="rId24"/>
                      <a:srcRect/>
                      <a:stretch>
                        <a:fillRect/>
                      </a:stretch>
                    </a:blipFill>
                    <a:spPr bwMode="auto">
                      <a:xfrm>
                        <a:off x="7010400" y="1997075"/>
                        <a:ext cx="2541588" cy="3073400"/>
                      </a:xfrm>
                      <a:prstGeom prst="rect">
                        <a:avLst/>
                      </a:prstGeom>
                      <a:noFill/>
                      <a:ln w="9525">
                        <a:noFill/>
                        <a:miter lim="800000"/>
                        <a:headEnd/>
                        <a:tailEnd/>
                      </a:ln>
                    </a:spPr>
                  </a:pic>
                  <a:pic>
                    <a:nvPicPr>
                      <a:cNvPr id="25603" name="Picture 3"/>
                      <a:cNvPicPr>
                        <a:picLocks noChangeAspect="1" noChangeArrowheads="1"/>
                      </a:cNvPicPr>
                    </a:nvPicPr>
                    <a:blipFill>
                      <a:blip r:embed="rId25"/>
                      <a:srcRect/>
                      <a:stretch>
                        <a:fillRect/>
                      </a:stretch>
                    </a:blipFill>
                    <a:spPr bwMode="auto">
                      <a:xfrm>
                        <a:off x="585788" y="1981200"/>
                        <a:ext cx="6200775" cy="1103313"/>
                      </a:xfrm>
                      <a:prstGeom prst="rect">
                        <a:avLst/>
                      </a:prstGeom>
                      <a:noFill/>
                      <a:ln w="9525">
                        <a:noFill/>
                        <a:miter lim="800000"/>
                        <a:headEnd/>
                        <a:tailEnd/>
                      </a:ln>
                      <a:effectLst/>
                    </a:spPr>
                  </a:pic>
                  <a:pic>
                    <a:nvPicPr>
                      <a:cNvPr id="25604" name="Picture 4"/>
                      <a:cNvPicPr>
                        <a:picLocks noChangeAspect="1" noChangeArrowheads="1"/>
                      </a:cNvPicPr>
                    </a:nvPicPr>
                    <a:blipFill>
                      <a:blip r:embed="rId26"/>
                      <a:srcRect/>
                      <a:stretch>
                        <a:fillRect/>
                      </a:stretch>
                    </a:blipFill>
                    <a:spPr bwMode="auto">
                      <a:xfrm>
                        <a:off x="592138" y="3144838"/>
                        <a:ext cx="6200775" cy="1103312"/>
                      </a:xfrm>
                      <a:prstGeom prst="rect">
                        <a:avLst/>
                      </a:prstGeom>
                      <a:noFill/>
                      <a:ln w="9525">
                        <a:noFill/>
                        <a:miter lim="800000"/>
                        <a:headEnd/>
                        <a:tailEnd/>
                      </a:ln>
                      <a:effectLst/>
                    </a:spPr>
                  </a:pic>
                  <a:sp>
                    <a:nvSpPr>
                      <a:cNvPr id="7" name="Pentagon 6"/>
                      <a:cNvSpPr/>
                    </a:nvSpPr>
                    <a:spPr>
                      <a:xfrm flipH="1">
                        <a:off x="712788" y="4257675"/>
                        <a:ext cx="6096000" cy="1066800"/>
                      </a:xfrm>
                      <a:prstGeom prst="homePlate">
                        <a:avLst/>
                      </a:prstGeom>
                      <a:solidFill>
                        <a:schemeClr val="accent4">
                          <a:lumMod val="75000"/>
                        </a:schemeClr>
                      </a:solidFill>
                      <a:ln>
                        <a:solidFill>
                          <a:srgbClr val="FFFF00"/>
                        </a:solidFill>
                      </a:ln>
                    </a:spPr>
                    <a:txSp>
                      <a:txBody>
                        <a:bodyPr rtlCol="1"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defRPr/>
                          </a:pPr>
                          <a:r>
                            <a:rPr lang="ar-DZ" sz="2400" b="1" dirty="0"/>
                            <a:t>توسيع دور مسؤولية المدير ليشمل حقوق ومصالح من ليسوا بحملة ال</a:t>
                          </a:r>
                          <a:r>
                            <a:rPr lang="ar-SA" sz="2400" b="1" dirty="0"/>
                            <a:t>أ</a:t>
                          </a:r>
                          <a:r>
                            <a:rPr lang="ar-DZ" sz="2400" b="1" dirty="0"/>
                            <a:t>سهم في المنظمة</a:t>
                          </a: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125B3F" w:rsidRPr="00125B3F" w:rsidRDefault="00125B3F" w:rsidP="00A05508">
      <w:pPr>
        <w:tabs>
          <w:tab w:val="left" w:pos="6997"/>
          <w:tab w:val="right" w:pos="10530"/>
        </w:tabs>
        <w:spacing w:after="0" w:line="240" w:lineRule="auto"/>
        <w:jc w:val="both"/>
        <w:rPr>
          <w:rFonts w:ascii="Simplified Arabic" w:hAnsi="Simplified Arabic" w:cs="Simplified Arabic"/>
          <w:b/>
          <w:bCs/>
          <w:sz w:val="2"/>
          <w:szCs w:val="2"/>
          <w:rtl/>
        </w:rPr>
      </w:pPr>
    </w:p>
    <w:p w:rsidR="00125B3F" w:rsidRPr="00125B3F" w:rsidRDefault="00125B3F" w:rsidP="00A05508">
      <w:pPr>
        <w:tabs>
          <w:tab w:val="left" w:pos="6997"/>
          <w:tab w:val="right" w:pos="10530"/>
        </w:tabs>
        <w:spacing w:after="0" w:line="240" w:lineRule="auto"/>
        <w:jc w:val="both"/>
        <w:rPr>
          <w:rFonts w:ascii="Simplified Arabic" w:hAnsi="Simplified Arabic" w:cs="Simplified Arabic"/>
          <w:b/>
          <w:bCs/>
          <w:sz w:val="18"/>
          <w:szCs w:val="18"/>
        </w:rPr>
      </w:pPr>
    </w:p>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color w:val="FF0000"/>
          <w:sz w:val="28"/>
          <w:szCs w:val="28"/>
        </w:rPr>
      </w:pPr>
      <w:r w:rsidRPr="00125B3F">
        <w:rPr>
          <w:rFonts w:ascii="Simplified Arabic" w:hAnsi="Simplified Arabic" w:cs="Simplified Arabic"/>
          <w:b/>
          <w:bCs/>
          <w:color w:val="FF0000"/>
          <w:sz w:val="28"/>
          <w:szCs w:val="28"/>
          <w:rtl/>
        </w:rPr>
        <w:t>3-التح</w:t>
      </w:r>
      <w:r>
        <w:rPr>
          <w:rFonts w:ascii="Simplified Arabic" w:hAnsi="Simplified Arabic" w:cs="Simplified Arabic" w:hint="cs"/>
          <w:b/>
          <w:bCs/>
          <w:color w:val="FF0000"/>
          <w:sz w:val="28"/>
          <w:szCs w:val="28"/>
          <w:rtl/>
        </w:rPr>
        <w:t>ل</w:t>
      </w:r>
      <w:r w:rsidRPr="00125B3F">
        <w:rPr>
          <w:rFonts w:ascii="Simplified Arabic" w:hAnsi="Simplified Arabic" w:cs="Simplified Arabic"/>
          <w:b/>
          <w:bCs/>
          <w:color w:val="FF0000"/>
          <w:sz w:val="28"/>
          <w:szCs w:val="28"/>
          <w:rtl/>
        </w:rPr>
        <w:t>يل الاستراتيجي لأصحاب المصلحة:</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أخذا في الاعتبار لتباين وربما تناقض أهداف أصحاب المصلحة، كان لا بد من لجوء المنظمة للتحليل الاستراتيجي لأصحاب المصلحة أو ما يسمى «تحليل السلطات»، ويتم ذلك عبر:</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تحليل وحصر أصحاب المصالح وما قد ينشأ بينهم من تحالفات</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proofErr w:type="gramStart"/>
      <w:r w:rsidRPr="00125B3F">
        <w:rPr>
          <w:rFonts w:ascii="Simplified Arabic" w:hAnsi="Simplified Arabic" w:cs="Simplified Arabic"/>
          <w:sz w:val="28"/>
          <w:szCs w:val="28"/>
          <w:rtl/>
        </w:rPr>
        <w:t>تحديد</w:t>
      </w:r>
      <w:proofErr w:type="gramEnd"/>
      <w:r w:rsidRPr="00125B3F">
        <w:rPr>
          <w:rFonts w:ascii="Simplified Arabic" w:hAnsi="Simplified Arabic" w:cs="Simplified Arabic"/>
          <w:sz w:val="28"/>
          <w:szCs w:val="28"/>
          <w:rtl/>
        </w:rPr>
        <w:t xml:space="preserve"> حقوق ومصالح هذه الأطراف على المنظمة(توقعاتهم)</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proofErr w:type="gramStart"/>
      <w:r w:rsidRPr="00125B3F">
        <w:rPr>
          <w:rFonts w:ascii="Simplified Arabic" w:hAnsi="Simplified Arabic" w:cs="Simplified Arabic"/>
          <w:sz w:val="28"/>
          <w:szCs w:val="28"/>
          <w:rtl/>
        </w:rPr>
        <w:t>تحديد</w:t>
      </w:r>
      <w:proofErr w:type="gramEnd"/>
      <w:r w:rsidRPr="00125B3F">
        <w:rPr>
          <w:rFonts w:ascii="Simplified Arabic" w:hAnsi="Simplified Arabic" w:cs="Simplified Arabic"/>
          <w:sz w:val="28"/>
          <w:szCs w:val="28"/>
          <w:rtl/>
        </w:rPr>
        <w:t xml:space="preserve"> ووزن سلطة كل طرف</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تحليل الفرص والتحديات التي يمثلونها (كيف يؤثرون؟ وكيف يتأثرون؟)</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تحليل جميع أنواع المسؤوليات</w:t>
      </w:r>
      <w:r w:rsidR="00125B3F">
        <w:rPr>
          <w:rFonts w:ascii="Simplified Arabic" w:hAnsi="Simplified Arabic" w:cs="Simplified Arabic" w:hint="cs"/>
          <w:sz w:val="28"/>
          <w:szCs w:val="28"/>
          <w:rtl/>
        </w:rPr>
        <w:t>.</w:t>
      </w:r>
    </w:p>
    <w:p w:rsidR="00377317"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proofErr w:type="gramStart"/>
      <w:r w:rsidRPr="00125B3F">
        <w:rPr>
          <w:rFonts w:ascii="Simplified Arabic" w:hAnsi="Simplified Arabic" w:cs="Simplified Arabic"/>
          <w:sz w:val="28"/>
          <w:szCs w:val="28"/>
          <w:rtl/>
        </w:rPr>
        <w:t>وضع</w:t>
      </w:r>
      <w:proofErr w:type="gramEnd"/>
      <w:r w:rsidRPr="00125B3F">
        <w:rPr>
          <w:rFonts w:ascii="Simplified Arabic" w:hAnsi="Simplified Arabic" w:cs="Simplified Arabic"/>
          <w:sz w:val="28"/>
          <w:szCs w:val="28"/>
          <w:rtl/>
        </w:rPr>
        <w:t xml:space="preserve"> خطة </w:t>
      </w:r>
      <w:r w:rsidR="00125B3F" w:rsidRPr="00125B3F">
        <w:rPr>
          <w:rFonts w:ascii="Simplified Arabic" w:hAnsi="Simplified Arabic" w:cs="Simplified Arabic" w:hint="cs"/>
          <w:sz w:val="28"/>
          <w:szCs w:val="28"/>
          <w:rtl/>
        </w:rPr>
        <w:t>إستراتيجية</w:t>
      </w:r>
      <w:r w:rsidRPr="00125B3F">
        <w:rPr>
          <w:rFonts w:ascii="Simplified Arabic" w:hAnsi="Simplified Arabic" w:cs="Simplified Arabic"/>
          <w:sz w:val="28"/>
          <w:szCs w:val="28"/>
          <w:rtl/>
        </w:rPr>
        <w:t xml:space="preserve"> لاغتنام الفرص وتفادي المخاطر.</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8"/>
          <w:szCs w:val="8"/>
          <w:rtl/>
        </w:rPr>
      </w:pPr>
    </w:p>
    <w:p w:rsidR="00125B3F" w:rsidRPr="00125B3F" w:rsidRDefault="00125B3F" w:rsidP="00125B3F">
      <w:pPr>
        <w:tabs>
          <w:tab w:val="left" w:pos="6997"/>
          <w:tab w:val="right" w:pos="10530"/>
        </w:tabs>
        <w:spacing w:after="0" w:line="240" w:lineRule="auto"/>
        <w:jc w:val="both"/>
        <w:rPr>
          <w:rFonts w:ascii="Simplified Arabic" w:hAnsi="Simplified Arabic" w:cs="Simplified Arabic"/>
          <w:color w:val="FF0000"/>
          <w:sz w:val="28"/>
          <w:szCs w:val="28"/>
        </w:rPr>
      </w:pPr>
      <w:r w:rsidRPr="00125B3F">
        <w:rPr>
          <w:rFonts w:ascii="Simplified Arabic" w:hAnsi="Simplified Arabic" w:cs="Simplified Arabic"/>
          <w:b/>
          <w:bCs/>
          <w:color w:val="FF0000"/>
          <w:sz w:val="28"/>
          <w:szCs w:val="28"/>
          <w:rtl/>
        </w:rPr>
        <w:t xml:space="preserve">4- </w:t>
      </w:r>
      <w:proofErr w:type="gramStart"/>
      <w:r w:rsidRPr="00125B3F">
        <w:rPr>
          <w:rFonts w:ascii="Simplified Arabic" w:hAnsi="Simplified Arabic" w:cs="Simplified Arabic"/>
          <w:b/>
          <w:bCs/>
          <w:color w:val="FF0000"/>
          <w:sz w:val="28"/>
          <w:szCs w:val="28"/>
          <w:rtl/>
        </w:rPr>
        <w:t>نماذج</w:t>
      </w:r>
      <w:proofErr w:type="gramEnd"/>
      <w:r w:rsidRPr="00125B3F">
        <w:rPr>
          <w:rFonts w:ascii="Simplified Arabic" w:hAnsi="Simplified Arabic" w:cs="Simplified Arabic"/>
          <w:b/>
          <w:bCs/>
          <w:color w:val="FF0000"/>
          <w:sz w:val="28"/>
          <w:szCs w:val="28"/>
          <w:rtl/>
        </w:rPr>
        <w:t xml:space="preserve"> تحليل أصحاب المصلحة:</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مع تعدد النماذج التي يمكن من خلالها تحليل أصحاب المصلحة الهادف إلى معرفة كيف يؤثر كل صاحب مصلحة وإلى أي مدى، وكيف يتأثر وإلى أي مدى، فإننا سنتناول ذلك من خلال النموذجين التاليين:</w:t>
      </w:r>
    </w:p>
    <w:p w:rsidR="00377317" w:rsidRPr="00125B3F" w:rsidRDefault="00125B3F" w:rsidP="00D91C1D">
      <w:pPr>
        <w:numPr>
          <w:ilvl w:val="0"/>
          <w:numId w:val="47"/>
        </w:numPr>
        <w:tabs>
          <w:tab w:val="left" w:pos="6997"/>
          <w:tab w:val="right" w:pos="10530"/>
        </w:tabs>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rPr>
        <w:t>التحليل حسب السلطة والاهتمام</w:t>
      </w:r>
      <w:r>
        <w:rPr>
          <w:rFonts w:ascii="Simplified Arabic" w:hAnsi="Simplified Arabic" w:cs="Simplified Arabic" w:hint="cs"/>
          <w:sz w:val="28"/>
          <w:szCs w:val="28"/>
          <w:rtl/>
        </w:rPr>
        <w:t>.</w:t>
      </w:r>
    </w:p>
    <w:p w:rsidR="00377317" w:rsidRPr="00125B3F" w:rsidRDefault="00D91C1D" w:rsidP="00D91C1D">
      <w:pPr>
        <w:numPr>
          <w:ilvl w:val="0"/>
          <w:numId w:val="47"/>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التحليل حسب القدرة والشرعية والإلحاح.</w:t>
      </w:r>
      <w:r w:rsidRPr="00125B3F">
        <w:rPr>
          <w:rFonts w:ascii="Simplified Arabic" w:hAnsi="Simplified Arabic" w:cs="Simplified Arabic"/>
          <w:sz w:val="28"/>
          <w:szCs w:val="28"/>
        </w:rPr>
        <w:t xml:space="preserve"> </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
          <w:szCs w:val="2"/>
        </w:rPr>
      </w:pPr>
    </w:p>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color w:val="FF0000"/>
          <w:sz w:val="28"/>
          <w:szCs w:val="28"/>
        </w:rPr>
      </w:pPr>
      <w:r w:rsidRPr="00125B3F">
        <w:rPr>
          <w:rFonts w:ascii="Simplified Arabic" w:hAnsi="Simplified Arabic" w:cs="Simplified Arabic"/>
          <w:b/>
          <w:bCs/>
          <w:color w:val="FF0000"/>
          <w:sz w:val="28"/>
          <w:szCs w:val="28"/>
          <w:rtl/>
        </w:rPr>
        <w:t>ا- التحليل حسب السلطة والاهتمام</w:t>
      </w:r>
      <w:r w:rsidRPr="00125B3F">
        <w:rPr>
          <w:rFonts w:ascii="Simplified Arabic" w:hAnsi="Simplified Arabic" w:cs="Simplified Arabic"/>
          <w:b/>
          <w:bCs/>
          <w:color w:val="FF0000"/>
          <w:sz w:val="28"/>
          <w:szCs w:val="28"/>
        </w:rPr>
        <w:t xml:space="preserve"> </w:t>
      </w:r>
      <w:r w:rsidRPr="00125B3F">
        <w:rPr>
          <w:rFonts w:ascii="Simplified Arabic" w:hAnsi="Simplified Arabic" w:cs="Simplified Arabic"/>
          <w:b/>
          <w:bCs/>
          <w:color w:val="FF0000"/>
          <w:sz w:val="28"/>
          <w:szCs w:val="28"/>
          <w:rtl/>
        </w:rPr>
        <w:t>(1986م):</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بالنظر إلى عنصري اهتمام أصحاب المصالح بشؤون المنظمة من جهة، وسلطتهم فيها من أخرى، يتبين عبر المصفوفة التالية أن تقاطع اهتمام وسلطة أصحاب المصالح يؤدي إلى أربعة أوضاع مبينة حسب المصفوفة التالية:</w:t>
      </w:r>
      <w:r w:rsidRPr="00125B3F">
        <w:rPr>
          <w:rFonts w:ascii="Simplified Arabic" w:hAnsi="Simplified Arabic" w:cs="Simplified Arabic"/>
          <w:sz w:val="28"/>
          <w:szCs w:val="28"/>
        </w:rPr>
        <w:t xml:space="preserve"> </w:t>
      </w:r>
    </w:p>
    <w:p w:rsidR="00125B3F" w:rsidRDefault="00125B3F" w:rsidP="00125B3F">
      <w:pPr>
        <w:tabs>
          <w:tab w:val="left" w:pos="6997"/>
          <w:tab w:val="right" w:pos="10530"/>
        </w:tabs>
        <w:spacing w:after="0" w:line="240" w:lineRule="auto"/>
        <w:jc w:val="center"/>
        <w:rPr>
          <w:rFonts w:ascii="Simplified Arabic" w:hAnsi="Simplified Arabic" w:cs="Simplified Arabic"/>
          <w:b/>
          <w:bCs/>
          <w:color w:val="FF0000"/>
          <w:sz w:val="28"/>
          <w:szCs w:val="28"/>
          <w:rtl/>
        </w:rPr>
      </w:pPr>
      <w:proofErr w:type="gramStart"/>
      <w:r w:rsidRPr="00125B3F">
        <w:rPr>
          <w:rFonts w:ascii="Simplified Arabic" w:hAnsi="Simplified Arabic" w:cs="Simplified Arabic"/>
          <w:b/>
          <w:bCs/>
          <w:color w:val="FF0000"/>
          <w:sz w:val="28"/>
          <w:szCs w:val="28"/>
          <w:rtl/>
        </w:rPr>
        <w:t>مصفوفة</w:t>
      </w:r>
      <w:proofErr w:type="gramEnd"/>
      <w:r w:rsidRPr="00125B3F">
        <w:rPr>
          <w:rFonts w:ascii="Simplified Arabic" w:hAnsi="Simplified Arabic" w:cs="Simplified Arabic"/>
          <w:b/>
          <w:bCs/>
          <w:color w:val="FF0000"/>
          <w:sz w:val="28"/>
          <w:szCs w:val="28"/>
          <w:rtl/>
        </w:rPr>
        <w:t xml:space="preserve"> السلطة/الاهتمام</w:t>
      </w:r>
    </w:p>
    <w:tbl>
      <w:tblPr>
        <w:tblW w:w="11280" w:type="dxa"/>
        <w:tblCellMar>
          <w:left w:w="0" w:type="dxa"/>
          <w:right w:w="0" w:type="dxa"/>
        </w:tblCellMar>
        <w:tblLook w:val="04A0"/>
      </w:tblPr>
      <w:tblGrid>
        <w:gridCol w:w="2300"/>
        <w:gridCol w:w="1420"/>
        <w:gridCol w:w="3840"/>
        <w:gridCol w:w="3720"/>
      </w:tblGrid>
      <w:tr w:rsidR="00125B3F" w:rsidRPr="00125B3F" w:rsidTr="00125B3F">
        <w:trPr>
          <w:trHeight w:val="552"/>
        </w:trPr>
        <w:tc>
          <w:tcPr>
            <w:tcW w:w="3720" w:type="dxa"/>
            <w:gridSpan w:val="2"/>
            <w:vMerge w:val="restar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both"/>
              <w:rPr>
                <w:rFonts w:ascii="Simplified Arabic" w:hAnsi="Simplified Arabic" w:cs="Simplified Arabic"/>
                <w:b/>
                <w:bCs/>
                <w:sz w:val="28"/>
                <w:szCs w:val="28"/>
              </w:rPr>
            </w:pPr>
            <w:r w:rsidRPr="00125B3F">
              <w:rPr>
                <w:rFonts w:ascii="Simplified Arabic" w:hAnsi="Simplified Arabic" w:cs="Simplified Arabic"/>
                <w:b/>
                <w:bCs/>
                <w:sz w:val="28"/>
                <w:szCs w:val="28"/>
              </w:rPr>
              <w:t xml:space="preserve">  </w:t>
            </w:r>
          </w:p>
        </w:tc>
        <w:tc>
          <w:tcPr>
            <w:tcW w:w="7560"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proofErr w:type="gramStart"/>
            <w:r w:rsidRPr="00125B3F">
              <w:rPr>
                <w:rFonts w:ascii="Simplified Arabic" w:hAnsi="Simplified Arabic" w:cs="Simplified Arabic"/>
                <w:b/>
                <w:bCs/>
                <w:sz w:val="28"/>
                <w:szCs w:val="28"/>
                <w:rtl/>
              </w:rPr>
              <w:t>الاهتمام</w:t>
            </w:r>
            <w:proofErr w:type="gramEnd"/>
          </w:p>
        </w:tc>
      </w:tr>
      <w:tr w:rsidR="00125B3F" w:rsidRPr="00125B3F" w:rsidTr="00125B3F">
        <w:trPr>
          <w:trHeight w:val="552"/>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sz w:val="28"/>
                <w:szCs w:val="28"/>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proofErr w:type="gramStart"/>
            <w:r w:rsidRPr="00125B3F">
              <w:rPr>
                <w:rFonts w:ascii="Simplified Arabic" w:hAnsi="Simplified Arabic" w:cs="Simplified Arabic"/>
                <w:b/>
                <w:bCs/>
                <w:sz w:val="28"/>
                <w:szCs w:val="28"/>
                <w:rtl/>
              </w:rPr>
              <w:t>ضعيف</w:t>
            </w:r>
            <w:proofErr w:type="gramEnd"/>
          </w:p>
        </w:tc>
        <w:tc>
          <w:tcPr>
            <w:tcW w:w="37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proofErr w:type="gramStart"/>
            <w:r w:rsidRPr="00125B3F">
              <w:rPr>
                <w:rFonts w:ascii="Simplified Arabic" w:hAnsi="Simplified Arabic" w:cs="Simplified Arabic"/>
                <w:b/>
                <w:bCs/>
                <w:sz w:val="28"/>
                <w:szCs w:val="28"/>
                <w:rtl/>
              </w:rPr>
              <w:t>كبير</w:t>
            </w:r>
            <w:proofErr w:type="gramEnd"/>
          </w:p>
        </w:tc>
      </w:tr>
      <w:tr w:rsidR="00125B3F" w:rsidRPr="00125B3F" w:rsidTr="00125B3F">
        <w:trPr>
          <w:trHeight w:val="552"/>
        </w:trPr>
        <w:tc>
          <w:tcPr>
            <w:tcW w:w="2300" w:type="dxa"/>
            <w:vMerge w:val="restar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vAlign w:val="cente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proofErr w:type="gramStart"/>
            <w:r w:rsidRPr="00125B3F">
              <w:rPr>
                <w:rFonts w:ascii="Simplified Arabic" w:hAnsi="Simplified Arabic" w:cs="Simplified Arabic"/>
                <w:b/>
                <w:bCs/>
                <w:sz w:val="28"/>
                <w:szCs w:val="28"/>
                <w:rtl/>
              </w:rPr>
              <w:t>السلطة</w:t>
            </w:r>
            <w:proofErr w:type="gramEnd"/>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sz w:val="28"/>
                <w:szCs w:val="28"/>
              </w:rPr>
            </w:pPr>
            <w:proofErr w:type="gramStart"/>
            <w:r w:rsidRPr="00125B3F">
              <w:rPr>
                <w:rFonts w:ascii="Simplified Arabic" w:hAnsi="Simplified Arabic" w:cs="Simplified Arabic"/>
                <w:sz w:val="28"/>
                <w:szCs w:val="28"/>
                <w:rtl/>
              </w:rPr>
              <w:t>ضعيفة</w:t>
            </w:r>
            <w:proofErr w:type="gramEnd"/>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بذل أدنى جهد</w:t>
            </w:r>
            <w:r>
              <w:rPr>
                <w:rFonts w:ascii="Simplified Arabic" w:hAnsi="Simplified Arabic" w:cs="Simplified Arabic"/>
                <w:sz w:val="28"/>
                <w:szCs w:val="28"/>
              </w:rPr>
              <w:t xml:space="preserve"> </w:t>
            </w:r>
            <w:r w:rsidRPr="00125B3F">
              <w:rPr>
                <w:rFonts w:ascii="Simplified Arabic" w:hAnsi="Simplified Arabic" w:cs="Simplified Arabic"/>
                <w:sz w:val="28"/>
                <w:szCs w:val="28"/>
              </w:rPr>
              <w:t>:A</w:t>
            </w:r>
          </w:p>
        </w:tc>
        <w:tc>
          <w:tcPr>
            <w:tcW w:w="37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الحرص على إعلامه</w:t>
            </w:r>
            <w:r>
              <w:rPr>
                <w:rFonts w:ascii="Simplified Arabic" w:hAnsi="Simplified Arabic" w:cs="Simplified Arabic"/>
                <w:sz w:val="28"/>
                <w:szCs w:val="28"/>
              </w:rPr>
              <w:t xml:space="preserve"> </w:t>
            </w:r>
            <w:r w:rsidRPr="00125B3F">
              <w:rPr>
                <w:rFonts w:ascii="Simplified Arabic" w:hAnsi="Simplified Arabic" w:cs="Simplified Arabic"/>
                <w:sz w:val="28"/>
                <w:szCs w:val="28"/>
              </w:rPr>
              <w:t>:B</w:t>
            </w:r>
          </w:p>
        </w:tc>
      </w:tr>
      <w:tr w:rsidR="00125B3F" w:rsidRPr="00125B3F" w:rsidTr="00125B3F">
        <w:trPr>
          <w:trHeight w:val="55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sz w:val="28"/>
                <w:szCs w:val="28"/>
              </w:rPr>
            </w:pP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sz w:val="28"/>
                <w:szCs w:val="28"/>
              </w:rPr>
            </w:pPr>
            <w:proofErr w:type="gramStart"/>
            <w:r w:rsidRPr="00125B3F">
              <w:rPr>
                <w:rFonts w:ascii="Simplified Arabic" w:hAnsi="Simplified Arabic" w:cs="Simplified Arabic"/>
                <w:sz w:val="28"/>
                <w:szCs w:val="28"/>
                <w:rtl/>
              </w:rPr>
              <w:t>كبيرة</w:t>
            </w:r>
            <w:proofErr w:type="gramEnd"/>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Pr>
                <w:rFonts w:ascii="Simplified Arabic" w:hAnsi="Simplified Arabic" w:cs="Simplified Arabic"/>
                <w:sz w:val="28"/>
                <w:szCs w:val="28"/>
              </w:rPr>
              <w:t xml:space="preserve"> </w:t>
            </w:r>
            <w:r w:rsidRPr="00125B3F">
              <w:rPr>
                <w:rFonts w:ascii="Simplified Arabic" w:hAnsi="Simplified Arabic" w:cs="Simplified Arabic"/>
                <w:sz w:val="28"/>
                <w:szCs w:val="28"/>
                <w:rtl/>
              </w:rPr>
              <w:t>الحرص على إرضائهم</w:t>
            </w:r>
            <w:r>
              <w:rPr>
                <w:rFonts w:ascii="Simplified Arabic" w:hAnsi="Simplified Arabic" w:cs="Simplified Arabic"/>
                <w:sz w:val="28"/>
                <w:szCs w:val="28"/>
              </w:rPr>
              <w:t xml:space="preserve"> </w:t>
            </w:r>
            <w:r w:rsidRPr="00125B3F">
              <w:rPr>
                <w:rFonts w:ascii="Simplified Arabic" w:hAnsi="Simplified Arabic" w:cs="Simplified Arabic"/>
                <w:sz w:val="28"/>
                <w:szCs w:val="28"/>
              </w:rPr>
              <w:t>:C</w:t>
            </w:r>
          </w:p>
        </w:tc>
        <w:tc>
          <w:tcPr>
            <w:tcW w:w="37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عناصر حيوية فاعلة</w:t>
            </w:r>
            <w:r>
              <w:rPr>
                <w:rFonts w:ascii="Simplified Arabic" w:hAnsi="Simplified Arabic" w:cs="Simplified Arabic"/>
                <w:sz w:val="28"/>
                <w:szCs w:val="28"/>
              </w:rPr>
              <w:t xml:space="preserve"> </w:t>
            </w:r>
            <w:r w:rsidRPr="00125B3F">
              <w:rPr>
                <w:rFonts w:ascii="Simplified Arabic" w:hAnsi="Simplified Arabic" w:cs="Simplified Arabic"/>
                <w:sz w:val="28"/>
                <w:szCs w:val="28"/>
              </w:rPr>
              <w:t>:D</w:t>
            </w:r>
          </w:p>
        </w:tc>
      </w:tr>
    </w:tbl>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color w:val="FF0000"/>
          <w:sz w:val="28"/>
          <w:szCs w:val="28"/>
        </w:rPr>
      </w:pPr>
      <w:r w:rsidRPr="00125B3F">
        <w:rPr>
          <w:rFonts w:ascii="Simplified Arabic" w:hAnsi="Simplified Arabic" w:cs="Simplified Arabic"/>
          <w:b/>
          <w:bCs/>
          <w:color w:val="FF0000"/>
          <w:sz w:val="28"/>
          <w:szCs w:val="28"/>
          <w:rtl/>
        </w:rPr>
        <w:lastRenderedPageBreak/>
        <w:t xml:space="preserve">ب- التحليل حسب القدرة والشرعية والإلحاح: </w:t>
      </w:r>
    </w:p>
    <w:p w:rsidR="00125B3F" w:rsidRPr="00125B3F" w:rsidRDefault="00125B3F" w:rsidP="00125B3F">
      <w:p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sz w:val="28"/>
          <w:szCs w:val="28"/>
          <w:rtl/>
        </w:rPr>
        <w:t xml:space="preserve">نموذج حديث </w:t>
      </w:r>
      <w:proofErr w:type="gramStart"/>
      <w:r w:rsidRPr="00125B3F">
        <w:rPr>
          <w:rFonts w:ascii="Simplified Arabic" w:hAnsi="Simplified Arabic" w:cs="Simplified Arabic"/>
          <w:sz w:val="28"/>
          <w:szCs w:val="28"/>
          <w:rtl/>
        </w:rPr>
        <w:t>نسبيا</w:t>
      </w:r>
      <w:proofErr w:type="gramEnd"/>
      <w:r w:rsidRPr="00125B3F">
        <w:rPr>
          <w:rFonts w:ascii="Simplified Arabic" w:hAnsi="Simplified Arabic" w:cs="Simplified Arabic"/>
          <w:sz w:val="28"/>
          <w:szCs w:val="28"/>
          <w:rtl/>
        </w:rPr>
        <w:t>(1967م)، يقوم على ثلاثة خصائص هي:</w:t>
      </w:r>
      <w:r w:rsidRPr="00125B3F">
        <w:rPr>
          <w:rFonts w:ascii="Simplified Arabic" w:hAnsi="Simplified Arabic" w:cs="Simplified Arabic"/>
          <w:sz w:val="28"/>
          <w:szCs w:val="28"/>
        </w:rPr>
        <w:t xml:space="preserve"> </w:t>
      </w:r>
    </w:p>
    <w:p w:rsidR="00377317" w:rsidRPr="00125B3F" w:rsidRDefault="00D91C1D" w:rsidP="00D91C1D">
      <w:pPr>
        <w:numPr>
          <w:ilvl w:val="0"/>
          <w:numId w:val="48"/>
        </w:num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sz w:val="28"/>
          <w:szCs w:val="28"/>
          <w:rtl/>
        </w:rPr>
        <w:t xml:space="preserve"> </w:t>
      </w:r>
      <w:r w:rsidRPr="00125B3F">
        <w:rPr>
          <w:rFonts w:ascii="Simplified Arabic" w:hAnsi="Simplified Arabic" w:cs="Simplified Arabic"/>
          <w:color w:val="FF0000"/>
          <w:sz w:val="28"/>
          <w:szCs w:val="28"/>
          <w:rtl/>
        </w:rPr>
        <w:t>القدرة</w:t>
      </w:r>
      <w:r w:rsidRPr="00125B3F">
        <w:rPr>
          <w:rFonts w:ascii="Simplified Arabic" w:hAnsi="Simplified Arabic" w:cs="Simplified Arabic"/>
          <w:sz w:val="28"/>
          <w:szCs w:val="28"/>
          <w:rtl/>
        </w:rPr>
        <w:t>(</w:t>
      </w:r>
      <w:r w:rsidRPr="00125B3F">
        <w:rPr>
          <w:rFonts w:ascii="Simplified Arabic" w:hAnsi="Simplified Arabic" w:cs="Simplified Arabic"/>
          <w:b/>
          <w:bCs/>
          <w:sz w:val="24"/>
          <w:szCs w:val="24"/>
        </w:rPr>
        <w:t>Power</w:t>
      </w:r>
      <w:r w:rsidRPr="00125B3F">
        <w:rPr>
          <w:rFonts w:ascii="Simplified Arabic" w:hAnsi="Simplified Arabic" w:cs="Simplified Arabic"/>
          <w:sz w:val="28"/>
          <w:szCs w:val="28"/>
          <w:rtl/>
        </w:rPr>
        <w:t>):</w:t>
      </w:r>
      <w:r w:rsidR="00125B3F">
        <w:rPr>
          <w:rFonts w:ascii="Simplified Arabic" w:hAnsi="Simplified Arabic" w:cs="Simplified Arabic"/>
          <w:sz w:val="28"/>
          <w:szCs w:val="28"/>
        </w:rPr>
        <w:t xml:space="preserve"> </w:t>
      </w:r>
      <w:r w:rsidRPr="00125B3F">
        <w:rPr>
          <w:rFonts w:ascii="Simplified Arabic" w:hAnsi="Simplified Arabic" w:cs="Simplified Arabic"/>
          <w:sz w:val="28"/>
          <w:szCs w:val="28"/>
          <w:rtl/>
        </w:rPr>
        <w:t xml:space="preserve">تعني قدرة صاحب المصلحة على التأثير </w:t>
      </w:r>
      <w:r w:rsidR="00125B3F">
        <w:rPr>
          <w:rFonts w:ascii="Simplified Arabic" w:hAnsi="Simplified Arabic" w:cs="Simplified Arabic" w:hint="cs"/>
          <w:sz w:val="28"/>
          <w:szCs w:val="28"/>
          <w:rtl/>
        </w:rPr>
        <w:t>أ</w:t>
      </w:r>
      <w:r w:rsidRPr="00125B3F">
        <w:rPr>
          <w:rFonts w:ascii="Simplified Arabic" w:hAnsi="Simplified Arabic" w:cs="Simplified Arabic"/>
          <w:sz w:val="28"/>
          <w:szCs w:val="28"/>
          <w:rtl/>
        </w:rPr>
        <w:t xml:space="preserve">و ما يتوفر لديه من سلطة ولو عبر التحالفات؛ </w:t>
      </w:r>
    </w:p>
    <w:p w:rsidR="00377317" w:rsidRPr="00125B3F" w:rsidRDefault="00D91C1D" w:rsidP="00D91C1D">
      <w:pPr>
        <w:numPr>
          <w:ilvl w:val="0"/>
          <w:numId w:val="48"/>
        </w:numPr>
        <w:tabs>
          <w:tab w:val="left" w:pos="6997"/>
          <w:tab w:val="right" w:pos="10530"/>
        </w:tabs>
        <w:spacing w:after="0" w:line="240" w:lineRule="auto"/>
        <w:rPr>
          <w:rFonts w:ascii="Simplified Arabic" w:hAnsi="Simplified Arabic" w:cs="Simplified Arabic"/>
          <w:sz w:val="28"/>
          <w:szCs w:val="28"/>
        </w:rPr>
      </w:pPr>
      <w:proofErr w:type="gramStart"/>
      <w:r w:rsidRPr="00125B3F">
        <w:rPr>
          <w:rFonts w:ascii="Simplified Arabic" w:hAnsi="Simplified Arabic" w:cs="Simplified Arabic"/>
          <w:color w:val="FF0000"/>
          <w:sz w:val="28"/>
          <w:szCs w:val="28"/>
          <w:rtl/>
        </w:rPr>
        <w:t>الشرعية</w:t>
      </w:r>
      <w:proofErr w:type="gramEnd"/>
      <w:r w:rsidRPr="00125B3F">
        <w:rPr>
          <w:rFonts w:ascii="Simplified Arabic" w:hAnsi="Simplified Arabic" w:cs="Simplified Arabic"/>
          <w:sz w:val="28"/>
          <w:szCs w:val="28"/>
          <w:rtl/>
        </w:rPr>
        <w:t>(</w:t>
      </w:r>
      <w:r w:rsidRPr="00125B3F">
        <w:rPr>
          <w:rFonts w:ascii="Simplified Arabic" w:hAnsi="Simplified Arabic" w:cs="Simplified Arabic"/>
          <w:b/>
          <w:bCs/>
          <w:sz w:val="24"/>
          <w:szCs w:val="24"/>
        </w:rPr>
        <w:t>legitimacy</w:t>
      </w:r>
      <w:r w:rsidRPr="00125B3F">
        <w:rPr>
          <w:rFonts w:ascii="Simplified Arabic" w:hAnsi="Simplified Arabic" w:cs="Simplified Arabic"/>
          <w:sz w:val="28"/>
          <w:szCs w:val="28"/>
          <w:rtl/>
        </w:rPr>
        <w:t>):</w:t>
      </w:r>
      <w:r w:rsidRPr="00125B3F">
        <w:rPr>
          <w:rFonts w:ascii="Simplified Arabic" w:hAnsi="Simplified Arabic" w:cs="Simplified Arabic"/>
          <w:sz w:val="28"/>
          <w:szCs w:val="28"/>
          <w:rtl/>
          <w:lang w:bidi="ar-DZ"/>
        </w:rPr>
        <w:t xml:space="preserve"> </w:t>
      </w:r>
      <w:r w:rsidRPr="00125B3F">
        <w:rPr>
          <w:rFonts w:ascii="Simplified Arabic" w:hAnsi="Simplified Arabic" w:cs="Simplified Arabic"/>
          <w:sz w:val="28"/>
          <w:szCs w:val="28"/>
          <w:rtl/>
        </w:rPr>
        <w:t>أي</w:t>
      </w:r>
      <w:r w:rsidRPr="00125B3F">
        <w:rPr>
          <w:rFonts w:ascii="Simplified Arabic" w:hAnsi="Simplified Arabic" w:cs="Simplified Arabic"/>
          <w:sz w:val="28"/>
          <w:szCs w:val="28"/>
          <w:rtl/>
          <w:lang w:bidi="ar-DZ"/>
        </w:rPr>
        <w:t xml:space="preserve"> مدى شرعية علاقاته بالم</w:t>
      </w:r>
      <w:r w:rsidRPr="00125B3F">
        <w:rPr>
          <w:rFonts w:ascii="Simplified Arabic" w:hAnsi="Simplified Arabic" w:cs="Simplified Arabic"/>
          <w:sz w:val="28"/>
          <w:szCs w:val="28"/>
          <w:rtl/>
        </w:rPr>
        <w:t>نظم</w:t>
      </w:r>
      <w:r w:rsidRPr="00125B3F">
        <w:rPr>
          <w:rFonts w:ascii="Simplified Arabic" w:hAnsi="Simplified Arabic" w:cs="Simplified Arabic"/>
          <w:sz w:val="28"/>
          <w:szCs w:val="28"/>
          <w:rtl/>
          <w:lang w:bidi="ar-DZ"/>
        </w:rPr>
        <w:t xml:space="preserve">ة وكذا </w:t>
      </w:r>
      <w:r w:rsidR="00125B3F" w:rsidRPr="00125B3F">
        <w:rPr>
          <w:rFonts w:ascii="Simplified Arabic" w:hAnsi="Simplified Arabic" w:cs="Simplified Arabic" w:hint="cs"/>
          <w:sz w:val="28"/>
          <w:szCs w:val="28"/>
          <w:rtl/>
          <w:lang w:bidi="ar-DZ"/>
        </w:rPr>
        <w:t>أعماله</w:t>
      </w:r>
      <w:r w:rsidRPr="00125B3F">
        <w:rPr>
          <w:rFonts w:ascii="Simplified Arabic" w:hAnsi="Simplified Arabic" w:cs="Simplified Arabic"/>
          <w:sz w:val="28"/>
          <w:szCs w:val="28"/>
          <w:rtl/>
          <w:lang w:bidi="ar-DZ"/>
        </w:rPr>
        <w:t xml:space="preserve"> وتصرفاته</w:t>
      </w:r>
      <w:r w:rsidR="00125B3F">
        <w:rPr>
          <w:rFonts w:ascii="Simplified Arabic" w:hAnsi="Simplified Arabic" w:cs="Simplified Arabic" w:hint="cs"/>
          <w:sz w:val="28"/>
          <w:szCs w:val="28"/>
          <w:rtl/>
        </w:rPr>
        <w:t>.</w:t>
      </w:r>
    </w:p>
    <w:p w:rsidR="00377317" w:rsidRPr="00125B3F" w:rsidRDefault="00D91C1D" w:rsidP="00D91C1D">
      <w:pPr>
        <w:numPr>
          <w:ilvl w:val="0"/>
          <w:numId w:val="48"/>
        </w:numPr>
        <w:tabs>
          <w:tab w:val="left" w:pos="6997"/>
          <w:tab w:val="right" w:pos="10530"/>
        </w:tabs>
        <w:spacing w:after="0" w:line="240" w:lineRule="auto"/>
        <w:rPr>
          <w:rFonts w:ascii="Simplified Arabic" w:hAnsi="Simplified Arabic" w:cs="Simplified Arabic"/>
          <w:sz w:val="28"/>
          <w:szCs w:val="28"/>
        </w:rPr>
      </w:pPr>
      <w:proofErr w:type="gramStart"/>
      <w:r w:rsidRPr="00125B3F">
        <w:rPr>
          <w:rFonts w:ascii="Simplified Arabic" w:hAnsi="Simplified Arabic" w:cs="Simplified Arabic"/>
          <w:color w:val="FF0000"/>
          <w:sz w:val="28"/>
          <w:szCs w:val="28"/>
          <w:rtl/>
        </w:rPr>
        <w:t>الإلحاح</w:t>
      </w:r>
      <w:proofErr w:type="gramEnd"/>
      <w:r w:rsidRPr="00125B3F">
        <w:rPr>
          <w:rFonts w:ascii="Simplified Arabic" w:hAnsi="Simplified Arabic" w:cs="Simplified Arabic"/>
          <w:sz w:val="28"/>
          <w:szCs w:val="28"/>
          <w:rtl/>
        </w:rPr>
        <w:t xml:space="preserve"> (</w:t>
      </w:r>
      <w:r w:rsidRPr="00125B3F">
        <w:rPr>
          <w:rFonts w:ascii="Simplified Arabic" w:hAnsi="Simplified Arabic" w:cs="Simplified Arabic"/>
          <w:b/>
          <w:bCs/>
          <w:sz w:val="24"/>
          <w:szCs w:val="24"/>
        </w:rPr>
        <w:t>Urgency</w:t>
      </w:r>
      <w:r w:rsidRPr="00125B3F">
        <w:rPr>
          <w:rFonts w:ascii="Simplified Arabic" w:hAnsi="Simplified Arabic" w:cs="Simplified Arabic"/>
          <w:sz w:val="28"/>
          <w:szCs w:val="28"/>
          <w:rtl/>
        </w:rPr>
        <w:t>):</w:t>
      </w:r>
      <w:r w:rsidRPr="00125B3F">
        <w:rPr>
          <w:rFonts w:ascii="Simplified Arabic" w:hAnsi="Simplified Arabic" w:cs="Simplified Arabic"/>
          <w:sz w:val="28"/>
          <w:szCs w:val="28"/>
          <w:rtl/>
          <w:lang w:bidi="ar-DZ"/>
        </w:rPr>
        <w:t xml:space="preserve"> </w:t>
      </w:r>
      <w:r w:rsidRPr="00125B3F">
        <w:rPr>
          <w:rFonts w:ascii="Simplified Arabic" w:hAnsi="Simplified Arabic" w:cs="Simplified Arabic"/>
          <w:sz w:val="28"/>
          <w:szCs w:val="28"/>
          <w:rtl/>
        </w:rPr>
        <w:t>أي</w:t>
      </w:r>
      <w:r w:rsidRPr="00125B3F">
        <w:rPr>
          <w:rFonts w:ascii="Simplified Arabic" w:hAnsi="Simplified Arabic" w:cs="Simplified Arabic"/>
          <w:sz w:val="28"/>
          <w:szCs w:val="28"/>
          <w:rtl/>
          <w:lang w:bidi="ar-DZ"/>
        </w:rPr>
        <w:t xml:space="preserve"> مدى </w:t>
      </w:r>
      <w:r w:rsidR="00125B3F" w:rsidRPr="00125B3F">
        <w:rPr>
          <w:rFonts w:ascii="Simplified Arabic" w:hAnsi="Simplified Arabic" w:cs="Simplified Arabic" w:hint="cs"/>
          <w:sz w:val="28"/>
          <w:szCs w:val="28"/>
          <w:rtl/>
          <w:lang w:bidi="ar-DZ"/>
        </w:rPr>
        <w:t>إصرار</w:t>
      </w:r>
      <w:r w:rsidRPr="00125B3F">
        <w:rPr>
          <w:rFonts w:ascii="Simplified Arabic" w:hAnsi="Simplified Arabic" w:cs="Simplified Arabic"/>
          <w:sz w:val="28"/>
          <w:szCs w:val="28"/>
          <w:rtl/>
          <w:lang w:bidi="ar-DZ"/>
        </w:rPr>
        <w:t xml:space="preserve"> صاحب المصلحة على تلبية طلباته من قبل المنظمة</w:t>
      </w:r>
      <w:r w:rsidRPr="00125B3F">
        <w:rPr>
          <w:rFonts w:ascii="Simplified Arabic" w:hAnsi="Simplified Arabic" w:cs="Simplified Arabic"/>
          <w:sz w:val="28"/>
          <w:szCs w:val="28"/>
          <w:rtl/>
        </w:rPr>
        <w:t>.</w:t>
      </w:r>
    </w:p>
    <w:p w:rsidR="00125B3F" w:rsidRPr="00125B3F" w:rsidRDefault="00125B3F" w:rsidP="00125B3F">
      <w:pPr>
        <w:tabs>
          <w:tab w:val="left" w:pos="6997"/>
          <w:tab w:val="right" w:pos="10530"/>
        </w:tabs>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125B3F">
        <w:rPr>
          <w:rFonts w:ascii="Simplified Arabic" w:hAnsi="Simplified Arabic" w:cs="Simplified Arabic"/>
          <w:sz w:val="28"/>
          <w:szCs w:val="28"/>
          <w:rtl/>
        </w:rPr>
        <w:t xml:space="preserve"> ويتم التحليل تبعا للخصائص </w:t>
      </w:r>
      <w:proofErr w:type="gramStart"/>
      <w:r w:rsidRPr="00125B3F">
        <w:rPr>
          <w:rFonts w:ascii="Simplified Arabic" w:hAnsi="Simplified Arabic" w:cs="Simplified Arabic"/>
          <w:sz w:val="28"/>
          <w:szCs w:val="28"/>
          <w:rtl/>
        </w:rPr>
        <w:t>التي</w:t>
      </w:r>
      <w:proofErr w:type="gramEnd"/>
      <w:r w:rsidRPr="00125B3F">
        <w:rPr>
          <w:rFonts w:ascii="Simplified Arabic" w:hAnsi="Simplified Arabic" w:cs="Simplified Arabic"/>
          <w:sz w:val="28"/>
          <w:szCs w:val="28"/>
          <w:rtl/>
        </w:rPr>
        <w:t xml:space="preserve"> تتراكم في نفس الطرف.</w:t>
      </w:r>
      <w:r w:rsidRPr="00125B3F">
        <w:rPr>
          <w:rFonts w:ascii="Simplified Arabic" w:hAnsi="Simplified Arabic" w:cs="Simplified Arabic"/>
          <w:sz w:val="28"/>
          <w:szCs w:val="28"/>
        </w:rPr>
        <w:t xml:space="preserve"> </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sz w:val="4"/>
          <w:szCs w:val="4"/>
          <w:rtl/>
        </w:rPr>
      </w:pPr>
    </w:p>
    <w:p w:rsid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tl/>
        </w:rPr>
      </w:pPr>
      <w:r w:rsidRPr="00125B3F">
        <w:rPr>
          <w:rFonts w:ascii="Simplified Arabic" w:hAnsi="Simplified Arabic" w:cs="Simplified Arabic"/>
          <w:b/>
          <w:bCs/>
          <w:noProof/>
          <w:sz w:val="28"/>
          <w:szCs w:val="28"/>
          <w:rtl/>
        </w:rPr>
        <w:drawing>
          <wp:inline distT="0" distB="0" distL="0" distR="0">
            <wp:extent cx="3749809" cy="2220686"/>
            <wp:effectExtent l="0" t="0" r="0" b="0"/>
            <wp:docPr id="28"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56675" cy="6453187"/>
                      <a:chOff x="495300" y="274638"/>
                      <a:chExt cx="8956675" cy="6453187"/>
                    </a:xfrm>
                  </a:grpSpPr>
                  <a:sp>
                    <a:nvSpPr>
                      <a:cNvPr id="31746"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altLang="en-US" sz="3200" smtClean="0">
                              <a:solidFill>
                                <a:srgbClr val="FF0000"/>
                              </a:solidFill>
                              <a:cs typeface="Arial" pitchFamily="34" charset="0"/>
                            </a:rPr>
                            <a:t>نموذج الشرعية والقدرة والإلحاح</a:t>
                          </a:r>
                          <a:endParaRPr lang="en-US" altLang="en-US" sz="3200" smtClean="0">
                            <a:solidFill>
                              <a:srgbClr val="FF0000"/>
                            </a:solidFill>
                            <a:cs typeface="Arial" pitchFamily="34" charset="0"/>
                          </a:endParaRPr>
                        </a:p>
                      </a:txBody>
                      <a:useSpRect/>
                    </a:txSp>
                  </a:sp>
                  <a:pic>
                    <a:nvPicPr>
                      <a:cNvPr id="31747" name="Picture 2"/>
                      <a:cNvPicPr>
                        <a:picLocks noGrp="1" noChangeAspect="1" noChangeArrowheads="1"/>
                      </a:cNvPicPr>
                    </a:nvPicPr>
                    <a:blipFill>
                      <a:blip r:embed="rId27"/>
                      <a:srcRect/>
                      <a:stretch>
                        <a:fillRect/>
                      </a:stretch>
                    </a:blipFill>
                    <a:spPr bwMode="auto">
                      <a:xfrm>
                        <a:off x="4572000" y="1981200"/>
                        <a:ext cx="4213225" cy="3146425"/>
                      </a:xfrm>
                      <a:prstGeom prst="rect">
                        <a:avLst/>
                      </a:prstGeom>
                      <a:noFill/>
                      <a:ln w="9525">
                        <a:noFill/>
                        <a:miter lim="800000"/>
                        <a:headEnd/>
                        <a:tailEnd/>
                      </a:ln>
                    </a:spPr>
                  </a:pic>
                  <a:pic>
                    <a:nvPicPr>
                      <a:cNvPr id="31748" name="Picture 3"/>
                      <a:cNvPicPr>
                        <a:picLocks noChangeAspect="1" noChangeArrowheads="1"/>
                      </a:cNvPicPr>
                    </a:nvPicPr>
                    <a:blipFill>
                      <a:blip r:embed="rId28"/>
                      <a:srcRect/>
                      <a:stretch>
                        <a:fillRect/>
                      </a:stretch>
                    </a:blipFill>
                    <a:spPr bwMode="auto">
                      <a:xfrm>
                        <a:off x="2057400" y="1550988"/>
                        <a:ext cx="4140200" cy="2689225"/>
                      </a:xfrm>
                      <a:prstGeom prst="rect">
                        <a:avLst/>
                      </a:prstGeom>
                      <a:noFill/>
                      <a:ln w="9525">
                        <a:noFill/>
                        <a:miter lim="800000"/>
                        <a:headEnd/>
                        <a:tailEnd/>
                      </a:ln>
                      <a:effectLst/>
                    </a:spPr>
                  </a:pic>
                  <a:pic>
                    <a:nvPicPr>
                      <a:cNvPr id="31749" name="Picture 4"/>
                      <a:cNvPicPr>
                        <a:picLocks noChangeAspect="1" noChangeArrowheads="1"/>
                      </a:cNvPicPr>
                    </a:nvPicPr>
                    <a:blipFill>
                      <a:blip r:embed="rId29"/>
                      <a:srcRect/>
                      <a:stretch>
                        <a:fillRect/>
                      </a:stretch>
                    </a:blipFill>
                    <a:spPr bwMode="auto">
                      <a:xfrm>
                        <a:off x="3048000" y="2895600"/>
                        <a:ext cx="3451225" cy="3073400"/>
                      </a:xfrm>
                      <a:prstGeom prst="rect">
                        <a:avLst/>
                      </a:prstGeom>
                      <a:noFill/>
                      <a:ln w="9525">
                        <a:noFill/>
                        <a:miter lim="800000"/>
                        <a:headEnd/>
                        <a:tailEnd/>
                      </a:ln>
                      <a:effectLst/>
                    </a:spPr>
                  </a:pic>
                  <a:sp>
                    <a:nvSpPr>
                      <a:cNvPr id="31750" name="TextBox 12"/>
                      <a:cNvSpPr txBox="1">
                        <a:spLocks noChangeArrowheads="1"/>
                      </a:cNvSpPr>
                    </a:nvSpPr>
                    <a:spPr bwMode="auto">
                      <a:xfrm>
                        <a:off x="7086600" y="2819400"/>
                        <a:ext cx="1371600" cy="461963"/>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r>
                            <a:rPr lang="ar-DZ" altLang="en-US" sz="2400" b="1"/>
                            <a:t>2. تقديري</a:t>
                          </a:r>
                        </a:p>
                      </a:txBody>
                      <a:useSpRect/>
                    </a:txSp>
                  </a:sp>
                  <a:pic>
                    <a:nvPicPr>
                      <a:cNvPr id="31751" name="Picture 5"/>
                      <a:cNvPicPr>
                        <a:picLocks noChangeAspect="1" noChangeArrowheads="1"/>
                      </a:cNvPicPr>
                    </a:nvPicPr>
                    <a:blipFill>
                      <a:blip r:embed="rId30"/>
                      <a:srcRect/>
                      <a:stretch>
                        <a:fillRect/>
                      </a:stretch>
                    </a:blipFill>
                    <a:spPr bwMode="auto">
                      <a:xfrm>
                        <a:off x="2133600" y="2625725"/>
                        <a:ext cx="1165225" cy="639763"/>
                      </a:xfrm>
                      <a:prstGeom prst="rect">
                        <a:avLst/>
                      </a:prstGeom>
                      <a:noFill/>
                      <a:ln w="9525">
                        <a:noFill/>
                        <a:miter lim="800000"/>
                        <a:headEnd/>
                        <a:tailEnd/>
                      </a:ln>
                      <a:effectLst/>
                    </a:spPr>
                  </a:pic>
                  <a:pic>
                    <a:nvPicPr>
                      <a:cNvPr id="31752" name="Picture 6"/>
                      <a:cNvPicPr>
                        <a:picLocks noChangeAspect="1" noChangeArrowheads="1"/>
                      </a:cNvPicPr>
                    </a:nvPicPr>
                    <a:blipFill>
                      <a:blip r:embed="rId31"/>
                      <a:srcRect/>
                      <a:stretch>
                        <a:fillRect/>
                      </a:stretch>
                    </a:blipFill>
                    <a:spPr bwMode="auto">
                      <a:xfrm>
                        <a:off x="3886200" y="4648200"/>
                        <a:ext cx="1255713" cy="646113"/>
                      </a:xfrm>
                      <a:prstGeom prst="rect">
                        <a:avLst/>
                      </a:prstGeom>
                      <a:noFill/>
                      <a:ln w="9525">
                        <a:noFill/>
                        <a:miter lim="800000"/>
                        <a:headEnd/>
                        <a:tailEnd/>
                      </a:ln>
                      <a:effectLst/>
                    </a:spPr>
                  </a:pic>
                  <a:sp>
                    <a:nvSpPr>
                      <a:cNvPr id="31753" name="TextBox 8"/>
                      <a:cNvSpPr txBox="1">
                        <a:spLocks noChangeArrowheads="1"/>
                      </a:cNvSpPr>
                    </a:nvSpPr>
                    <a:spPr bwMode="auto">
                      <a:xfrm>
                        <a:off x="4826000" y="2459038"/>
                        <a:ext cx="1371600" cy="46037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r>
                            <a:rPr lang="ar-DZ" altLang="en-US" sz="2400" b="1"/>
                            <a:t>4. مسيطر</a:t>
                          </a:r>
                        </a:p>
                      </a:txBody>
                      <a:useSpRect/>
                    </a:txSp>
                  </a:sp>
                  <a:pic>
                    <a:nvPicPr>
                      <a:cNvPr id="31754" name="Picture 7"/>
                      <a:cNvPicPr>
                        <a:picLocks noChangeAspect="1" noChangeArrowheads="1"/>
                      </a:cNvPicPr>
                    </a:nvPicPr>
                    <a:blipFill>
                      <a:blip r:embed="rId32"/>
                      <a:srcRect/>
                      <a:stretch>
                        <a:fillRect/>
                      </a:stretch>
                    </a:blipFill>
                    <a:spPr bwMode="auto">
                      <a:xfrm>
                        <a:off x="4572000" y="3240088"/>
                        <a:ext cx="1317625" cy="639762"/>
                      </a:xfrm>
                      <a:prstGeom prst="rect">
                        <a:avLst/>
                      </a:prstGeom>
                      <a:noFill/>
                      <a:ln w="9525">
                        <a:noFill/>
                        <a:miter lim="800000"/>
                        <a:headEnd/>
                        <a:tailEnd/>
                      </a:ln>
                      <a:effectLst/>
                    </a:spPr>
                  </a:pic>
                  <a:pic>
                    <a:nvPicPr>
                      <a:cNvPr id="31755" name="Picture 8"/>
                      <a:cNvPicPr>
                        <a:picLocks noChangeAspect="1" noChangeArrowheads="1"/>
                      </a:cNvPicPr>
                    </a:nvPicPr>
                    <a:blipFill>
                      <a:blip r:embed="rId33"/>
                      <a:srcRect/>
                      <a:stretch>
                        <a:fillRect/>
                      </a:stretch>
                    </a:blipFill>
                    <a:spPr bwMode="auto">
                      <a:xfrm>
                        <a:off x="5141913" y="4008438"/>
                        <a:ext cx="1165225" cy="639762"/>
                      </a:xfrm>
                      <a:prstGeom prst="rect">
                        <a:avLst/>
                      </a:prstGeom>
                      <a:noFill/>
                      <a:ln w="9525">
                        <a:noFill/>
                        <a:miter lim="800000"/>
                        <a:headEnd/>
                        <a:tailEnd/>
                      </a:ln>
                      <a:effectLst/>
                    </a:spPr>
                  </a:pic>
                  <a:pic>
                    <a:nvPicPr>
                      <a:cNvPr id="31756" name="Picture 9"/>
                      <a:cNvPicPr>
                        <a:picLocks noChangeAspect="1" noChangeArrowheads="1"/>
                      </a:cNvPicPr>
                    </a:nvPicPr>
                    <a:blipFill>
                      <a:blip r:embed="rId34"/>
                      <a:srcRect/>
                      <a:stretch>
                        <a:fillRect/>
                      </a:stretch>
                    </a:blipFill>
                    <a:spPr bwMode="auto">
                      <a:xfrm>
                        <a:off x="3287713" y="3430588"/>
                        <a:ext cx="1243012" cy="647700"/>
                      </a:xfrm>
                      <a:prstGeom prst="rect">
                        <a:avLst/>
                      </a:prstGeom>
                      <a:noFill/>
                      <a:ln w="9525">
                        <a:noFill/>
                        <a:miter lim="800000"/>
                        <a:headEnd/>
                        <a:tailEnd/>
                      </a:ln>
                      <a:effectLst/>
                    </a:spPr>
                  </a:pic>
                  <a:pic>
                    <a:nvPicPr>
                      <a:cNvPr id="31757" name="Picture 10"/>
                      <a:cNvPicPr>
                        <a:picLocks noChangeAspect="1" noChangeArrowheads="1"/>
                      </a:cNvPicPr>
                    </a:nvPicPr>
                    <a:blipFill>
                      <a:blip r:embed="rId35"/>
                      <a:srcRect/>
                      <a:stretch>
                        <a:fillRect/>
                      </a:stretch>
                    </a:blipFill>
                    <a:spPr bwMode="auto">
                      <a:xfrm>
                        <a:off x="8153400" y="1908175"/>
                        <a:ext cx="1298575" cy="1317625"/>
                      </a:xfrm>
                      <a:prstGeom prst="rect">
                        <a:avLst/>
                      </a:prstGeom>
                      <a:noFill/>
                      <a:ln w="9525">
                        <a:noFill/>
                        <a:miter lim="800000"/>
                        <a:headEnd/>
                        <a:tailEnd/>
                      </a:ln>
                      <a:effectLst/>
                    </a:spPr>
                  </a:pic>
                  <a:pic>
                    <a:nvPicPr>
                      <a:cNvPr id="31758" name="Picture 11"/>
                      <a:cNvPicPr>
                        <a:picLocks noChangeAspect="1" noChangeArrowheads="1"/>
                      </a:cNvPicPr>
                    </a:nvPicPr>
                    <a:blipFill>
                      <a:blip r:embed="rId36"/>
                      <a:srcRect/>
                      <a:stretch>
                        <a:fillRect/>
                      </a:stretch>
                    </a:blipFill>
                    <a:spPr bwMode="auto">
                      <a:xfrm rot="1602340">
                        <a:off x="4989513" y="5489575"/>
                        <a:ext cx="1165225" cy="1238250"/>
                      </a:xfrm>
                      <a:prstGeom prst="rect">
                        <a:avLst/>
                      </a:prstGeom>
                      <a:noFill/>
                      <a:ln w="9525">
                        <a:noFill/>
                        <a:miter lim="800000"/>
                        <a:headEnd/>
                        <a:tailEnd/>
                      </a:ln>
                      <a:effectLst/>
                    </a:spPr>
                  </a:pic>
                  <a:pic>
                    <a:nvPicPr>
                      <a:cNvPr id="31759" name="Picture 12"/>
                      <a:cNvPicPr>
                        <a:picLocks noChangeAspect="1" noChangeArrowheads="1"/>
                      </a:cNvPicPr>
                    </a:nvPicPr>
                    <a:blipFill>
                      <a:blip r:embed="rId37"/>
                      <a:srcRect/>
                      <a:stretch>
                        <a:fillRect/>
                      </a:stretch>
                    </a:blipFill>
                    <a:spPr bwMode="auto">
                      <a:xfrm rot="19481532">
                        <a:off x="1219200" y="1708150"/>
                        <a:ext cx="1169988" cy="981075"/>
                      </a:xfrm>
                      <a:prstGeom prst="rect">
                        <a:avLst/>
                      </a:prstGeom>
                      <a:noFill/>
                      <a:ln w="9525">
                        <a:noFill/>
                        <a:miter lim="800000"/>
                        <a:headEnd/>
                        <a:tailEnd/>
                      </a:ln>
                      <a:effectLst/>
                    </a:spPr>
                  </a:pic>
                </lc:lockedCanvas>
              </a:graphicData>
            </a:graphic>
          </wp:inline>
        </w:drawing>
      </w:r>
    </w:p>
    <w:p w:rsidR="00125B3F" w:rsidRPr="00530C5B" w:rsidRDefault="00125B3F" w:rsidP="00125B3F">
      <w:pPr>
        <w:rPr>
          <w:rFonts w:ascii="Simplified Arabic" w:hAnsi="Simplified Arabic" w:cs="Simplified Arabic"/>
          <w:sz w:val="2"/>
          <w:szCs w:val="2"/>
          <w:rtl/>
        </w:rPr>
      </w:pPr>
    </w:p>
    <w:p w:rsidR="00125B3F" w:rsidRPr="00125B3F" w:rsidRDefault="00125B3F" w:rsidP="00134AE2">
      <w:pPr>
        <w:spacing w:after="0"/>
        <w:rPr>
          <w:rFonts w:ascii="Simplified Arabic" w:hAnsi="Simplified Arabic" w:cs="Simplified Arabic"/>
          <w:color w:val="FF0000"/>
          <w:sz w:val="28"/>
          <w:szCs w:val="28"/>
        </w:rPr>
      </w:pPr>
      <w:proofErr w:type="gramStart"/>
      <w:r w:rsidRPr="00125B3F">
        <w:rPr>
          <w:rFonts w:ascii="Simplified Arabic" w:hAnsi="Simplified Arabic" w:cs="Simplified Arabic"/>
          <w:b/>
          <w:bCs/>
          <w:color w:val="FF0000"/>
          <w:sz w:val="28"/>
          <w:szCs w:val="28"/>
          <w:rtl/>
        </w:rPr>
        <w:t>ملاحظة</w:t>
      </w:r>
      <w:proofErr w:type="gramEnd"/>
      <w:r w:rsidRPr="00125B3F">
        <w:rPr>
          <w:rFonts w:ascii="Simplified Arabic" w:hAnsi="Simplified Arabic" w:cs="Simplified Arabic"/>
          <w:b/>
          <w:bCs/>
          <w:color w:val="FF0000"/>
          <w:sz w:val="28"/>
          <w:szCs w:val="28"/>
          <w:rtl/>
        </w:rPr>
        <w:t>:</w:t>
      </w:r>
    </w:p>
    <w:p w:rsidR="00377317" w:rsidRPr="00125B3F" w:rsidRDefault="00D91C1D" w:rsidP="00D91C1D">
      <w:pPr>
        <w:numPr>
          <w:ilvl w:val="0"/>
          <w:numId w:val="49"/>
        </w:numPr>
        <w:spacing w:after="0" w:line="240" w:lineRule="auto"/>
        <w:jc w:val="both"/>
        <w:rPr>
          <w:rFonts w:ascii="Simplified Arabic" w:hAnsi="Simplified Arabic" w:cs="Simplified Arabic"/>
          <w:sz w:val="28"/>
          <w:szCs w:val="28"/>
        </w:rPr>
      </w:pPr>
      <w:proofErr w:type="gramStart"/>
      <w:r w:rsidRPr="00125B3F">
        <w:rPr>
          <w:rFonts w:ascii="Simplified Arabic" w:hAnsi="Simplified Arabic" w:cs="Simplified Arabic"/>
          <w:sz w:val="28"/>
          <w:szCs w:val="28"/>
          <w:rtl/>
        </w:rPr>
        <w:t>من</w:t>
      </w:r>
      <w:proofErr w:type="gramEnd"/>
      <w:r w:rsidRPr="00125B3F">
        <w:rPr>
          <w:rFonts w:ascii="Simplified Arabic" w:hAnsi="Simplified Arabic" w:cs="Simplified Arabic"/>
          <w:sz w:val="28"/>
          <w:szCs w:val="28"/>
          <w:rtl/>
        </w:rPr>
        <w:t xml:space="preserve"> توفرت فيهم خاصية واحدة من هذه الخصائص الثلاثة، </w:t>
      </w:r>
      <w:r w:rsidRPr="00530C5B">
        <w:rPr>
          <w:rFonts w:ascii="Simplified Arabic" w:hAnsi="Simplified Arabic" w:cs="Simplified Arabic"/>
          <w:color w:val="FF0000"/>
          <w:sz w:val="28"/>
          <w:szCs w:val="28"/>
          <w:rtl/>
        </w:rPr>
        <w:t>اعتبروا شركاء كامنين(مستترين)،</w:t>
      </w:r>
      <w:r w:rsidRPr="00125B3F">
        <w:rPr>
          <w:rFonts w:ascii="Simplified Arabic" w:hAnsi="Simplified Arabic" w:cs="Simplified Arabic"/>
          <w:sz w:val="28"/>
          <w:szCs w:val="28"/>
          <w:rtl/>
        </w:rPr>
        <w:t xml:space="preserve"> لأنه ليس لديهم من الخصائص ما يجعلهم أقوياء بما فيه الكفاية(النقطة 1 والنقطة 2 والنقطة 3 في الشكل)</w:t>
      </w:r>
      <w:r w:rsidR="00530C5B">
        <w:rPr>
          <w:rFonts w:ascii="Simplified Arabic" w:hAnsi="Simplified Arabic" w:cs="Simplified Arabic" w:hint="cs"/>
          <w:sz w:val="28"/>
          <w:szCs w:val="28"/>
          <w:rtl/>
        </w:rPr>
        <w:t>.</w:t>
      </w:r>
    </w:p>
    <w:p w:rsidR="00377317" w:rsidRPr="00125B3F" w:rsidRDefault="00D91C1D" w:rsidP="00D91C1D">
      <w:pPr>
        <w:numPr>
          <w:ilvl w:val="0"/>
          <w:numId w:val="49"/>
        </w:numPr>
        <w:spacing w:after="0" w:line="240" w:lineRule="auto"/>
        <w:jc w:val="both"/>
        <w:rPr>
          <w:rFonts w:ascii="Simplified Arabic" w:hAnsi="Simplified Arabic" w:cs="Simplified Arabic"/>
          <w:sz w:val="28"/>
          <w:szCs w:val="28"/>
        </w:rPr>
      </w:pPr>
      <w:proofErr w:type="gramStart"/>
      <w:r w:rsidRPr="00125B3F">
        <w:rPr>
          <w:rFonts w:ascii="Simplified Arabic" w:hAnsi="Simplified Arabic" w:cs="Simplified Arabic"/>
          <w:sz w:val="28"/>
          <w:szCs w:val="28"/>
          <w:rtl/>
        </w:rPr>
        <w:t>من</w:t>
      </w:r>
      <w:proofErr w:type="gramEnd"/>
      <w:r w:rsidRPr="00125B3F">
        <w:rPr>
          <w:rFonts w:ascii="Simplified Arabic" w:hAnsi="Simplified Arabic" w:cs="Simplified Arabic"/>
          <w:sz w:val="28"/>
          <w:szCs w:val="28"/>
          <w:rtl/>
        </w:rPr>
        <w:t xml:space="preserve"> توفرت فيهم خاصيتان (النقطة 4، والنقطة 5 والنقطة 6 في الشكل)، </w:t>
      </w:r>
      <w:r w:rsidRPr="00530C5B">
        <w:rPr>
          <w:rFonts w:ascii="Simplified Arabic" w:hAnsi="Simplified Arabic" w:cs="Simplified Arabic"/>
          <w:color w:val="FF0000"/>
          <w:sz w:val="28"/>
          <w:szCs w:val="28"/>
          <w:rtl/>
        </w:rPr>
        <w:t>يسمون بالشركاء المتأهبين</w:t>
      </w:r>
      <w:r w:rsidRPr="00125B3F">
        <w:rPr>
          <w:rFonts w:ascii="Simplified Arabic" w:hAnsi="Simplified Arabic" w:cs="Simplified Arabic"/>
          <w:sz w:val="28"/>
          <w:szCs w:val="28"/>
          <w:rtl/>
        </w:rPr>
        <w:t xml:space="preserve"> لما لديهم من الخصائص التي تجعلهم أقوياء ومؤثرين؛</w:t>
      </w:r>
    </w:p>
    <w:p w:rsidR="00377317" w:rsidRPr="00125B3F" w:rsidRDefault="00D91C1D" w:rsidP="00D91C1D">
      <w:pPr>
        <w:numPr>
          <w:ilvl w:val="0"/>
          <w:numId w:val="49"/>
        </w:numPr>
        <w:spacing w:after="0" w:line="240" w:lineRule="auto"/>
        <w:jc w:val="both"/>
        <w:rPr>
          <w:rFonts w:ascii="Simplified Arabic" w:hAnsi="Simplified Arabic" w:cs="Simplified Arabic"/>
          <w:sz w:val="28"/>
          <w:szCs w:val="28"/>
        </w:rPr>
      </w:pPr>
      <w:proofErr w:type="gramStart"/>
      <w:r w:rsidRPr="00125B3F">
        <w:rPr>
          <w:rFonts w:ascii="Simplified Arabic" w:hAnsi="Simplified Arabic" w:cs="Simplified Arabic"/>
          <w:sz w:val="28"/>
          <w:szCs w:val="28"/>
          <w:rtl/>
        </w:rPr>
        <w:t>أما</w:t>
      </w:r>
      <w:proofErr w:type="gramEnd"/>
      <w:r w:rsidRPr="00125B3F">
        <w:rPr>
          <w:rFonts w:ascii="Simplified Arabic" w:hAnsi="Simplified Arabic" w:cs="Simplified Arabic"/>
          <w:sz w:val="28"/>
          <w:szCs w:val="28"/>
          <w:rtl/>
        </w:rPr>
        <w:t xml:space="preserve"> من توفرت فيهم الخصائص الثلاثة (النقطة 7 في الشكل) </w:t>
      </w:r>
      <w:r w:rsidRPr="00530C5B">
        <w:rPr>
          <w:rFonts w:ascii="Simplified Arabic" w:hAnsi="Simplified Arabic" w:cs="Simplified Arabic"/>
          <w:color w:val="FF0000"/>
          <w:sz w:val="28"/>
          <w:szCs w:val="28"/>
          <w:rtl/>
        </w:rPr>
        <w:t>فيسمون بالشركاء النهائيين</w:t>
      </w:r>
      <w:r w:rsidRPr="00125B3F">
        <w:rPr>
          <w:rFonts w:ascii="Simplified Arabic" w:hAnsi="Simplified Arabic" w:cs="Simplified Arabic"/>
          <w:sz w:val="28"/>
          <w:szCs w:val="28"/>
          <w:rtl/>
        </w:rPr>
        <w:t>.</w:t>
      </w:r>
    </w:p>
    <w:p w:rsidR="00A05508" w:rsidRPr="00134AE2" w:rsidRDefault="00A05508" w:rsidP="00125B3F">
      <w:pPr>
        <w:spacing w:after="0"/>
        <w:rPr>
          <w:rFonts w:ascii="Simplified Arabic" w:hAnsi="Simplified Arabic" w:cs="Simplified Arabic"/>
          <w:sz w:val="10"/>
          <w:szCs w:val="10"/>
          <w:rtl/>
        </w:rPr>
      </w:pPr>
    </w:p>
    <w:p w:rsidR="00530C5B" w:rsidRDefault="00232BF5" w:rsidP="00530C5B">
      <w:pPr>
        <w:spacing w:after="0"/>
        <w:jc w:val="center"/>
        <w:rPr>
          <w:rFonts w:ascii="Simplified Arabic" w:hAnsi="Simplified Arabic" w:cs="Simplified Arabic"/>
          <w:sz w:val="28"/>
          <w:szCs w:val="28"/>
          <w:rtl/>
        </w:rPr>
      </w:pPr>
      <w:r>
        <w:rPr>
          <w:rFonts w:ascii="Simplified Arabic" w:hAnsi="Simplified Arabic" w:cs="Simplified Arabic"/>
          <w:noProof/>
          <w:sz w:val="28"/>
          <w:szCs w:val="28"/>
          <w:rtl/>
        </w:rPr>
        <w:pict>
          <v:shape id="_x0000_s1034" type="#_x0000_t202" style="position:absolute;left:0;text-align:left;margin-left:14.4pt;margin-top:.9pt;width:504.6pt;height:266.2pt;z-index:251666432">
            <v:textbox>
              <w:txbxContent>
                <w:p w:rsidR="003520D3" w:rsidRDefault="003520D3">
                  <w:r w:rsidRPr="00134AE2">
                    <w:rPr>
                      <w:rFonts w:cs="Arial"/>
                      <w:noProof/>
                      <w:rtl/>
                    </w:rPr>
                    <w:drawing>
                      <wp:inline distT="0" distB="0" distL="0" distR="0">
                        <wp:extent cx="6192061" cy="3211221"/>
                        <wp:effectExtent l="19050" t="0" r="0" b="0"/>
                        <wp:docPr id="36" name="صورة 18"/>
                        <wp:cNvGraphicFramePr/>
                        <a:graphic xmlns:a="http://schemas.openxmlformats.org/drawingml/2006/main">
                          <a:graphicData uri="http://schemas.openxmlformats.org/drawingml/2006/picture">
                            <pic:pic xmlns:pic="http://schemas.openxmlformats.org/drawingml/2006/picture">
                              <pic:nvPicPr>
                                <pic:cNvPr id="33794" name="Picture 3"/>
                                <pic:cNvPicPr>
                                  <a:picLocks noGrp="1" noChangeAspect="1" noChangeArrowheads="1"/>
                                </pic:cNvPicPr>
                              </pic:nvPicPr>
                              <pic:blipFill>
                                <a:blip r:embed="rId38"/>
                                <a:srcRect/>
                                <a:stretch>
                                  <a:fillRect/>
                                </a:stretch>
                              </pic:blipFill>
                              <pic:spPr bwMode="auto">
                                <a:xfrm>
                                  <a:off x="0" y="0"/>
                                  <a:ext cx="6198370" cy="3214493"/>
                                </a:xfrm>
                                <a:prstGeom prst="rect">
                                  <a:avLst/>
                                </a:prstGeom>
                                <a:noFill/>
                                <a:ln w="9525">
                                  <a:noFill/>
                                  <a:miter lim="800000"/>
                                  <a:headEnd/>
                                  <a:tailEnd/>
                                </a:ln>
                              </pic:spPr>
                            </pic:pic>
                          </a:graphicData>
                        </a:graphic>
                      </wp:inline>
                    </w:drawing>
                  </w:r>
                </w:p>
              </w:txbxContent>
            </v:textbox>
          </v:shape>
        </w:pict>
      </w: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530C5B" w:rsidRPr="00530C5B" w:rsidRDefault="00530C5B" w:rsidP="00530C5B">
      <w:pPr>
        <w:rPr>
          <w:rFonts w:ascii="Simplified Arabic" w:hAnsi="Simplified Arabic" w:cs="Simplified Arabic"/>
          <w:sz w:val="12"/>
          <w:szCs w:val="12"/>
          <w:rtl/>
        </w:rPr>
      </w:pPr>
    </w:p>
    <w:p w:rsidR="00501939" w:rsidRDefault="00501939" w:rsidP="00530C5B">
      <w:pPr>
        <w:rPr>
          <w:rFonts w:ascii="Simplified Arabic" w:hAnsi="Simplified Arabic" w:cs="Simplified Arabic"/>
          <w:b/>
          <w:bCs/>
          <w:color w:val="FF0000"/>
          <w:sz w:val="28"/>
          <w:szCs w:val="28"/>
          <w:rtl/>
        </w:rPr>
      </w:pPr>
    </w:p>
    <w:p w:rsidR="00530C5B" w:rsidRPr="00530C5B" w:rsidRDefault="00530C5B" w:rsidP="00501939">
      <w:pPr>
        <w:spacing w:after="0"/>
        <w:rPr>
          <w:rFonts w:ascii="Simplified Arabic" w:hAnsi="Simplified Arabic" w:cs="Simplified Arabic"/>
          <w:b/>
          <w:bCs/>
          <w:color w:val="FF0000"/>
          <w:sz w:val="28"/>
          <w:szCs w:val="28"/>
          <w:rtl/>
        </w:rPr>
      </w:pPr>
      <w:r w:rsidRPr="00530C5B">
        <w:rPr>
          <w:rFonts w:ascii="Simplified Arabic" w:hAnsi="Simplified Arabic" w:cs="Simplified Arabic"/>
          <w:b/>
          <w:bCs/>
          <w:color w:val="FF0000"/>
          <w:sz w:val="28"/>
          <w:szCs w:val="28"/>
          <w:rtl/>
        </w:rPr>
        <w:lastRenderedPageBreak/>
        <w:t xml:space="preserve">ثالثا: </w:t>
      </w:r>
      <w:proofErr w:type="gramStart"/>
      <w:r w:rsidRPr="00530C5B">
        <w:rPr>
          <w:rFonts w:ascii="Simplified Arabic" w:hAnsi="Simplified Arabic" w:cs="Simplified Arabic"/>
          <w:b/>
          <w:bCs/>
          <w:color w:val="FF0000"/>
          <w:sz w:val="28"/>
          <w:szCs w:val="28"/>
          <w:rtl/>
        </w:rPr>
        <w:t>تحليل</w:t>
      </w:r>
      <w:proofErr w:type="gramEnd"/>
      <w:r w:rsidRPr="00530C5B">
        <w:rPr>
          <w:rFonts w:ascii="Simplified Arabic" w:hAnsi="Simplified Arabic" w:cs="Simplified Arabic"/>
          <w:b/>
          <w:bCs/>
          <w:color w:val="FF0000"/>
          <w:sz w:val="28"/>
          <w:szCs w:val="28"/>
          <w:rtl/>
        </w:rPr>
        <w:t xml:space="preserve"> </w:t>
      </w:r>
      <w:r w:rsidRPr="00530C5B">
        <w:rPr>
          <w:rFonts w:ascii="Simplified Arabic" w:hAnsi="Simplified Arabic" w:cs="Simplified Arabic"/>
          <w:b/>
          <w:bCs/>
          <w:color w:val="FF0000"/>
          <w:sz w:val="28"/>
          <w:szCs w:val="28"/>
        </w:rPr>
        <w:t>SWOT</w:t>
      </w:r>
    </w:p>
    <w:p w:rsidR="00530C5B" w:rsidRPr="00134AE2" w:rsidRDefault="00530C5B" w:rsidP="00530C5B">
      <w:pPr>
        <w:spacing w:after="0" w:line="240" w:lineRule="auto"/>
        <w:jc w:val="both"/>
        <w:rPr>
          <w:rFonts w:ascii="Simplified Arabic" w:hAnsi="Simplified Arabic" w:cs="Simplified Arabic"/>
          <w:b/>
          <w:bCs/>
          <w:color w:val="FF0000"/>
          <w:sz w:val="28"/>
          <w:szCs w:val="28"/>
        </w:rPr>
      </w:pPr>
      <w:r w:rsidRPr="00134AE2">
        <w:rPr>
          <w:rFonts w:ascii="Simplified Arabic" w:hAnsi="Simplified Arabic" w:cs="Simplified Arabic"/>
          <w:b/>
          <w:bCs/>
          <w:color w:val="FF0000"/>
          <w:sz w:val="28"/>
          <w:szCs w:val="28"/>
          <w:rtl/>
        </w:rPr>
        <w:t xml:space="preserve">1- </w:t>
      </w:r>
      <w:proofErr w:type="gramStart"/>
      <w:r w:rsidRPr="00134AE2">
        <w:rPr>
          <w:rFonts w:ascii="Simplified Arabic" w:hAnsi="Simplified Arabic" w:cs="Simplified Arabic"/>
          <w:b/>
          <w:bCs/>
          <w:color w:val="FF0000"/>
          <w:sz w:val="28"/>
          <w:szCs w:val="28"/>
          <w:rtl/>
        </w:rPr>
        <w:t>تحليل</w:t>
      </w:r>
      <w:r w:rsidRPr="00134AE2">
        <w:rPr>
          <w:rFonts w:ascii="Simplified Arabic" w:hAnsi="Simplified Arabic" w:cs="Simplified Arabic"/>
          <w:b/>
          <w:bCs/>
          <w:color w:val="FF0000"/>
          <w:sz w:val="28"/>
          <w:szCs w:val="28"/>
        </w:rPr>
        <w:t xml:space="preserve"> :</w:t>
      </w:r>
      <w:proofErr w:type="gramEnd"/>
      <w:r w:rsidRPr="00134AE2">
        <w:rPr>
          <w:rFonts w:ascii="Simplified Arabic" w:hAnsi="Simplified Arabic" w:cs="Simplified Arabic"/>
          <w:b/>
          <w:bCs/>
          <w:color w:val="FF0000"/>
          <w:sz w:val="28"/>
          <w:szCs w:val="28"/>
        </w:rPr>
        <w:t>SWOT</w:t>
      </w:r>
      <w:r w:rsidRPr="00134AE2">
        <w:rPr>
          <w:rFonts w:ascii="Simplified Arabic" w:hAnsi="Simplified Arabic" w:cs="Simplified Arabic"/>
          <w:b/>
          <w:bCs/>
          <w:color w:val="FF0000"/>
          <w:sz w:val="28"/>
          <w:szCs w:val="28"/>
          <w:rtl/>
        </w:rPr>
        <w:t xml:space="preserve"> </w:t>
      </w:r>
    </w:p>
    <w:p w:rsidR="00530C5B" w:rsidRPr="00530C5B" w:rsidRDefault="00530C5B" w:rsidP="00530C5B">
      <w:pPr>
        <w:spacing w:after="0" w:line="240" w:lineRule="auto"/>
        <w:jc w:val="both"/>
        <w:rPr>
          <w:rFonts w:ascii="Simplified Arabic" w:hAnsi="Simplified Arabic" w:cs="Simplified Arabic"/>
          <w:sz w:val="28"/>
          <w:szCs w:val="28"/>
        </w:rPr>
      </w:pPr>
      <w:r w:rsidRPr="00530C5B">
        <w:rPr>
          <w:rFonts w:ascii="Simplified Arabic" w:hAnsi="Simplified Arabic" w:cs="Simplified Arabic"/>
          <w:sz w:val="28"/>
          <w:szCs w:val="28"/>
          <w:rtl/>
        </w:rPr>
        <w:t xml:space="preserve">يتمثل تحليل </w:t>
      </w:r>
      <w:proofErr w:type="gramStart"/>
      <w:r w:rsidRPr="00530C5B">
        <w:rPr>
          <w:rFonts w:ascii="Simplified Arabic" w:hAnsi="Simplified Arabic" w:cs="Simplified Arabic"/>
          <w:sz w:val="28"/>
          <w:szCs w:val="28"/>
        </w:rPr>
        <w:t xml:space="preserve">SWOT </w:t>
      </w:r>
      <w:r w:rsidRPr="00530C5B">
        <w:rPr>
          <w:rFonts w:ascii="Simplified Arabic" w:hAnsi="Simplified Arabic" w:cs="Simplified Arabic"/>
          <w:sz w:val="28"/>
          <w:szCs w:val="28"/>
          <w:rtl/>
        </w:rPr>
        <w:t>،</w:t>
      </w:r>
      <w:proofErr w:type="gramEnd"/>
      <w:r w:rsidRPr="00530C5B">
        <w:rPr>
          <w:rFonts w:ascii="Simplified Arabic" w:hAnsi="Simplified Arabic" w:cs="Simplified Arabic"/>
          <w:sz w:val="28"/>
          <w:szCs w:val="28"/>
          <w:rtl/>
        </w:rPr>
        <w:t xml:space="preserve"> في تحديد الوضعية التي على أساسها يتم القرار وذلك بجمع مؤثرات البيئة الخارجية في شكل فرص وتهديدات، والداخلية في شكل نقاط قوة وضعف، وينتهي التحليل باتخاذ القرار فيما يخص وضع </w:t>
      </w:r>
      <w:r w:rsidR="00134AE2" w:rsidRPr="00530C5B">
        <w:rPr>
          <w:rFonts w:ascii="Simplified Arabic" w:hAnsi="Simplified Arabic" w:cs="Simplified Arabic" w:hint="cs"/>
          <w:sz w:val="28"/>
          <w:szCs w:val="28"/>
          <w:rtl/>
        </w:rPr>
        <w:t>الإستراتيجية</w:t>
      </w:r>
      <w:r w:rsidRPr="00530C5B">
        <w:rPr>
          <w:rFonts w:ascii="Simplified Arabic" w:hAnsi="Simplified Arabic" w:cs="Simplified Arabic"/>
          <w:sz w:val="28"/>
          <w:szCs w:val="28"/>
          <w:rtl/>
        </w:rPr>
        <w:t>.</w:t>
      </w:r>
    </w:p>
    <w:p w:rsidR="00530C5B" w:rsidRPr="00530C5B" w:rsidRDefault="00530C5B" w:rsidP="00530C5B">
      <w:pPr>
        <w:spacing w:after="0" w:line="240" w:lineRule="auto"/>
        <w:jc w:val="both"/>
        <w:rPr>
          <w:rFonts w:ascii="Simplified Arabic" w:hAnsi="Simplified Arabic" w:cs="Simplified Arabic"/>
          <w:sz w:val="28"/>
          <w:szCs w:val="28"/>
        </w:rPr>
      </w:pPr>
      <w:r w:rsidRPr="00530C5B">
        <w:rPr>
          <w:rFonts w:ascii="Simplified Arabic" w:hAnsi="Simplified Arabic" w:cs="Simplified Arabic"/>
          <w:sz w:val="28"/>
          <w:szCs w:val="28"/>
          <w:rtl/>
          <w:lang w:bidi="ar-DZ"/>
        </w:rPr>
        <w:t xml:space="preserve">بعد التحليلين الخارجي والداخلي تكون </w:t>
      </w:r>
      <w:proofErr w:type="gramStart"/>
      <w:r w:rsidRPr="00530C5B">
        <w:rPr>
          <w:rFonts w:ascii="Simplified Arabic" w:hAnsi="Simplified Arabic" w:cs="Simplified Arabic"/>
          <w:sz w:val="28"/>
          <w:szCs w:val="28"/>
          <w:rtl/>
          <w:lang w:bidi="ar-DZ"/>
        </w:rPr>
        <w:t>الصورة</w:t>
      </w:r>
      <w:proofErr w:type="gramEnd"/>
      <w:r w:rsidRPr="00530C5B">
        <w:rPr>
          <w:rFonts w:ascii="Simplified Arabic" w:hAnsi="Simplified Arabic" w:cs="Simplified Arabic"/>
          <w:sz w:val="28"/>
          <w:szCs w:val="28"/>
          <w:rtl/>
          <w:lang w:bidi="ar-DZ"/>
        </w:rPr>
        <w:t xml:space="preserve"> واضحة للمنظمة عن:</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نقاط القوة      </w:t>
      </w:r>
      <w:r w:rsidR="00530C5B">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530C5B">
        <w:rPr>
          <w:rFonts w:ascii="Simplified Arabic" w:hAnsi="Simplified Arabic" w:cs="Simplified Arabic"/>
          <w:b/>
          <w:bCs/>
          <w:color w:val="FF0000"/>
          <w:sz w:val="24"/>
          <w:szCs w:val="24"/>
          <w:lang w:val="en-GB"/>
        </w:rPr>
        <w:t>S</w:t>
      </w:r>
      <w:r w:rsidR="00530C5B" w:rsidRPr="00530C5B">
        <w:rPr>
          <w:rFonts w:ascii="Simplified Arabic" w:hAnsi="Simplified Arabic" w:cs="Simplified Arabic"/>
          <w:b/>
          <w:bCs/>
          <w:sz w:val="24"/>
          <w:szCs w:val="24"/>
          <w:lang w:val="en-GB"/>
        </w:rPr>
        <w:t>trengths</w:t>
      </w:r>
      <w:r w:rsidR="00530C5B" w:rsidRPr="00530C5B">
        <w:rPr>
          <w:rFonts w:ascii="Simplified Arabic" w:hAnsi="Simplified Arabic" w:cs="Simplified Arabic"/>
          <w:sz w:val="24"/>
          <w:szCs w:val="24"/>
          <w:lang w:val="en-GB"/>
        </w:rPr>
        <w:t xml:space="preserve"> </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proofErr w:type="gramStart"/>
      <w:r w:rsidR="00530C5B" w:rsidRPr="00530C5B">
        <w:rPr>
          <w:rFonts w:ascii="Simplified Arabic" w:hAnsi="Simplified Arabic" w:cs="Simplified Arabic"/>
          <w:sz w:val="28"/>
          <w:szCs w:val="28"/>
          <w:rtl/>
          <w:lang w:bidi="ar-DZ"/>
        </w:rPr>
        <w:t>نقاط</w:t>
      </w:r>
      <w:proofErr w:type="gramEnd"/>
      <w:r w:rsidR="00530C5B" w:rsidRPr="00530C5B">
        <w:rPr>
          <w:rFonts w:ascii="Simplified Arabic" w:hAnsi="Simplified Arabic" w:cs="Simplified Arabic"/>
          <w:sz w:val="28"/>
          <w:szCs w:val="28"/>
          <w:rtl/>
          <w:lang w:bidi="ar-DZ"/>
        </w:rPr>
        <w:t xml:space="preserve"> الضعف   </w:t>
      </w:r>
      <w:r w:rsidR="00530C5B">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134AE2">
        <w:rPr>
          <w:rFonts w:ascii="Simplified Arabic" w:hAnsi="Simplified Arabic" w:cs="Simplified Arabic"/>
          <w:b/>
          <w:bCs/>
          <w:color w:val="FF0000"/>
          <w:sz w:val="24"/>
          <w:szCs w:val="24"/>
          <w:lang w:val="en-GB"/>
        </w:rPr>
        <w:t>W</w:t>
      </w:r>
      <w:r w:rsidR="00530C5B" w:rsidRPr="00530C5B">
        <w:rPr>
          <w:rFonts w:ascii="Simplified Arabic" w:hAnsi="Simplified Arabic" w:cs="Simplified Arabic"/>
          <w:b/>
          <w:bCs/>
          <w:sz w:val="24"/>
          <w:szCs w:val="24"/>
          <w:lang w:val="en-GB"/>
        </w:rPr>
        <w:t>eaknesses</w:t>
      </w:r>
      <w:r w:rsidR="00530C5B" w:rsidRPr="00530C5B">
        <w:rPr>
          <w:rFonts w:ascii="Simplified Arabic" w:hAnsi="Simplified Arabic" w:cs="Simplified Arabic"/>
          <w:sz w:val="24"/>
          <w:szCs w:val="24"/>
          <w:rtl/>
          <w:lang w:bidi="ar-DZ"/>
        </w:rPr>
        <w:t xml:space="preserve"> </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proofErr w:type="gramStart"/>
      <w:r w:rsidR="00530C5B" w:rsidRPr="00530C5B">
        <w:rPr>
          <w:rFonts w:ascii="Simplified Arabic" w:hAnsi="Simplified Arabic" w:cs="Simplified Arabic"/>
          <w:sz w:val="28"/>
          <w:szCs w:val="28"/>
          <w:rtl/>
          <w:lang w:bidi="ar-DZ"/>
        </w:rPr>
        <w:t>الفرص</w:t>
      </w:r>
      <w:proofErr w:type="gramEnd"/>
      <w:r w:rsidR="00530C5B" w:rsidRPr="00530C5B">
        <w:rPr>
          <w:rFonts w:ascii="Simplified Arabic" w:hAnsi="Simplified Arabic" w:cs="Simplified Arabic"/>
          <w:sz w:val="28"/>
          <w:szCs w:val="28"/>
          <w:rtl/>
          <w:lang w:bidi="ar-DZ"/>
        </w:rPr>
        <w:t xml:space="preserve">     </w:t>
      </w:r>
      <w:r w:rsidR="00530C5B">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134AE2">
        <w:rPr>
          <w:rFonts w:ascii="Simplified Arabic" w:hAnsi="Simplified Arabic" w:cs="Simplified Arabic"/>
          <w:b/>
          <w:bCs/>
          <w:color w:val="FF0000"/>
          <w:sz w:val="24"/>
          <w:szCs w:val="24"/>
          <w:lang w:val="en-GB"/>
        </w:rPr>
        <w:t>O</w:t>
      </w:r>
      <w:r w:rsidR="00530C5B" w:rsidRPr="00530C5B">
        <w:rPr>
          <w:rFonts w:ascii="Simplified Arabic" w:hAnsi="Simplified Arabic" w:cs="Simplified Arabic"/>
          <w:b/>
          <w:bCs/>
          <w:sz w:val="24"/>
          <w:szCs w:val="24"/>
          <w:lang w:val="en-GB"/>
        </w:rPr>
        <w:t>pportunities</w:t>
      </w:r>
      <w:r w:rsidR="00530C5B" w:rsidRPr="00530C5B">
        <w:rPr>
          <w:rFonts w:ascii="Simplified Arabic" w:hAnsi="Simplified Arabic" w:cs="Simplified Arabic"/>
          <w:sz w:val="24"/>
          <w:szCs w:val="24"/>
          <w:rtl/>
          <w:lang w:bidi="ar-DZ"/>
        </w:rPr>
        <w:t xml:space="preserve"> </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proofErr w:type="gramStart"/>
      <w:r w:rsidR="00530C5B" w:rsidRPr="00530C5B">
        <w:rPr>
          <w:rFonts w:ascii="Simplified Arabic" w:hAnsi="Simplified Arabic" w:cs="Simplified Arabic"/>
          <w:sz w:val="28"/>
          <w:szCs w:val="28"/>
          <w:rtl/>
          <w:lang w:bidi="ar-DZ"/>
        </w:rPr>
        <w:t>التهديدات</w:t>
      </w:r>
      <w:proofErr w:type="gramEnd"/>
      <w:r w:rsidR="00530C5B" w:rsidRPr="00530C5B">
        <w:rPr>
          <w:rFonts w:ascii="Simplified Arabic" w:hAnsi="Simplified Arabic" w:cs="Simplified Arabic"/>
          <w:sz w:val="28"/>
          <w:szCs w:val="28"/>
          <w:rtl/>
          <w:lang w:bidi="ar-DZ"/>
        </w:rPr>
        <w:t xml:space="preserve">      </w:t>
      </w: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530C5B">
        <w:rPr>
          <w:rFonts w:ascii="Simplified Arabic" w:hAnsi="Simplified Arabic" w:cs="Simplified Arabic"/>
          <w:sz w:val="28"/>
          <w:szCs w:val="28"/>
          <w:rtl/>
        </w:rPr>
        <w:t xml:space="preserve">  </w:t>
      </w:r>
      <w:r w:rsidR="00530C5B" w:rsidRPr="00134AE2">
        <w:rPr>
          <w:rFonts w:ascii="Simplified Arabic" w:hAnsi="Simplified Arabic" w:cs="Simplified Arabic"/>
          <w:b/>
          <w:bCs/>
          <w:color w:val="FF0000"/>
          <w:sz w:val="24"/>
          <w:szCs w:val="24"/>
          <w:lang w:val="en-GB"/>
        </w:rPr>
        <w:t>T</w:t>
      </w:r>
      <w:r w:rsidR="00530C5B" w:rsidRPr="00530C5B">
        <w:rPr>
          <w:rFonts w:ascii="Simplified Arabic" w:hAnsi="Simplified Arabic" w:cs="Simplified Arabic"/>
          <w:b/>
          <w:bCs/>
          <w:sz w:val="24"/>
          <w:szCs w:val="24"/>
          <w:lang w:val="en-GB"/>
        </w:rPr>
        <w:t>hreats</w:t>
      </w:r>
      <w:r w:rsidR="00530C5B" w:rsidRPr="00530C5B">
        <w:rPr>
          <w:rFonts w:ascii="Simplified Arabic" w:hAnsi="Simplified Arabic" w:cs="Simplified Arabic"/>
          <w:sz w:val="24"/>
          <w:szCs w:val="24"/>
          <w:rtl/>
          <w:lang w:bidi="ar-DZ"/>
        </w:rPr>
        <w:t xml:space="preserve"> </w:t>
      </w:r>
    </w:p>
    <w:p w:rsidR="00134AE2" w:rsidRPr="00134AE2" w:rsidRDefault="00134AE2" w:rsidP="00134AE2">
      <w:pPr>
        <w:spacing w:after="0"/>
        <w:jc w:val="center"/>
        <w:rPr>
          <w:rFonts w:ascii="Simplified Arabic" w:hAnsi="Simplified Arabic" w:cs="Simplified Arabic"/>
          <w:b/>
          <w:bCs/>
          <w:color w:val="FF0000"/>
          <w:sz w:val="28"/>
          <w:szCs w:val="28"/>
        </w:rPr>
      </w:pPr>
      <w:proofErr w:type="gramStart"/>
      <w:r w:rsidRPr="00134AE2">
        <w:rPr>
          <w:rFonts w:ascii="Simplified Arabic" w:hAnsi="Simplified Arabic" w:cs="Simplified Arabic"/>
          <w:b/>
          <w:bCs/>
          <w:color w:val="FF0000"/>
          <w:sz w:val="28"/>
          <w:szCs w:val="28"/>
          <w:rtl/>
        </w:rPr>
        <w:t xml:space="preserve">مصفوفة </w:t>
      </w:r>
      <w:r w:rsidRPr="00134AE2">
        <w:rPr>
          <w:rFonts w:ascii="Simplified Arabic" w:hAnsi="Simplified Arabic" w:cs="Simplified Arabic"/>
          <w:b/>
          <w:bCs/>
          <w:color w:val="FF0000"/>
          <w:sz w:val="28"/>
          <w:szCs w:val="28"/>
        </w:rPr>
        <w:t xml:space="preserve"> SWOT</w:t>
      </w:r>
      <w:proofErr w:type="gramEnd"/>
    </w:p>
    <w:p w:rsidR="00134AE2" w:rsidRPr="00134AE2" w:rsidRDefault="00134AE2" w:rsidP="00134AE2">
      <w:pPr>
        <w:spacing w:after="0"/>
        <w:jc w:val="center"/>
        <w:rPr>
          <w:rFonts w:ascii="Simplified Arabic" w:hAnsi="Simplified Arabic" w:cs="Simplified Arabic"/>
          <w:color w:val="FF0000"/>
          <w:sz w:val="28"/>
          <w:szCs w:val="28"/>
        </w:rPr>
      </w:pPr>
      <w:r w:rsidRPr="00134AE2">
        <w:rPr>
          <w:rFonts w:ascii="Simplified Arabic" w:hAnsi="Simplified Arabic" w:cs="Simplified Arabic"/>
          <w:b/>
          <w:bCs/>
          <w:color w:val="FF0000"/>
          <w:sz w:val="28"/>
          <w:szCs w:val="28"/>
          <w:rtl/>
        </w:rPr>
        <w:t xml:space="preserve">يظهر تحليل </w:t>
      </w:r>
      <w:r w:rsidRPr="00134AE2">
        <w:rPr>
          <w:rFonts w:ascii="Simplified Arabic" w:hAnsi="Simplified Arabic" w:cs="Simplified Arabic"/>
          <w:b/>
          <w:bCs/>
          <w:color w:val="FF0000"/>
          <w:sz w:val="28"/>
          <w:szCs w:val="28"/>
        </w:rPr>
        <w:t>SWOT</w:t>
      </w:r>
      <w:r w:rsidRPr="00134AE2">
        <w:rPr>
          <w:rFonts w:ascii="Simplified Arabic" w:hAnsi="Simplified Arabic" w:cs="Simplified Arabic" w:hint="cs"/>
          <w:b/>
          <w:bCs/>
          <w:color w:val="FF0000"/>
          <w:sz w:val="28"/>
          <w:szCs w:val="28"/>
          <w:rtl/>
        </w:rPr>
        <w:t xml:space="preserve"> </w:t>
      </w:r>
      <w:proofErr w:type="gramStart"/>
      <w:r w:rsidRPr="00134AE2">
        <w:rPr>
          <w:rFonts w:ascii="Simplified Arabic" w:hAnsi="Simplified Arabic" w:cs="Simplified Arabic"/>
          <w:b/>
          <w:bCs/>
          <w:color w:val="FF0000"/>
          <w:sz w:val="28"/>
          <w:szCs w:val="28"/>
          <w:rtl/>
        </w:rPr>
        <w:t>عموما</w:t>
      </w:r>
      <w:proofErr w:type="gramEnd"/>
      <w:r w:rsidRPr="00134AE2">
        <w:rPr>
          <w:rFonts w:ascii="Simplified Arabic" w:hAnsi="Simplified Arabic" w:cs="Simplified Arabic"/>
          <w:b/>
          <w:bCs/>
          <w:color w:val="FF0000"/>
          <w:sz w:val="28"/>
          <w:szCs w:val="28"/>
          <w:rtl/>
        </w:rPr>
        <w:t xml:space="preserve"> في شكل مصفوفة كالتالي:</w:t>
      </w:r>
    </w:p>
    <w:p w:rsidR="00134AE2" w:rsidRDefault="00134AE2" w:rsidP="00134AE2">
      <w:pPr>
        <w:spacing w:after="0"/>
        <w:rPr>
          <w:rFonts w:ascii="Simplified Arabic" w:hAnsi="Simplified Arabic" w:cs="Simplified Arabic"/>
          <w:sz w:val="28"/>
          <w:szCs w:val="28"/>
          <w:rtl/>
        </w:rPr>
      </w:pPr>
      <w:r w:rsidRPr="00134AE2">
        <w:rPr>
          <w:rFonts w:ascii="Simplified Arabic" w:hAnsi="Simplified Arabic" w:cs="Simplified Arabic"/>
          <w:noProof/>
          <w:sz w:val="28"/>
          <w:szCs w:val="28"/>
          <w:rtl/>
        </w:rPr>
        <w:drawing>
          <wp:inline distT="0" distB="0" distL="0" distR="0">
            <wp:extent cx="5943600" cy="1783080"/>
            <wp:effectExtent l="19050" t="0" r="0" b="0"/>
            <wp:docPr id="31" name="صورة 20"/>
            <wp:cNvGraphicFramePr/>
            <a:graphic xmlns:a="http://schemas.openxmlformats.org/drawingml/2006/main">
              <a:graphicData uri="http://schemas.openxmlformats.org/drawingml/2006/picture">
                <pic:pic xmlns:pic="http://schemas.openxmlformats.org/drawingml/2006/picture">
                  <pic:nvPicPr>
                    <pic:cNvPr id="35843" name="table"/>
                    <pic:cNvPicPr>
                      <a:picLocks noChangeAspect="1"/>
                    </pic:cNvPicPr>
                  </pic:nvPicPr>
                  <pic:blipFill>
                    <a:blip r:embed="rId39" cstate="print"/>
                    <a:srcRect/>
                    <a:stretch>
                      <a:fillRect/>
                    </a:stretch>
                  </pic:blipFill>
                  <pic:spPr bwMode="auto">
                    <a:xfrm>
                      <a:off x="0" y="0"/>
                      <a:ext cx="5943600" cy="1783080"/>
                    </a:xfrm>
                    <a:prstGeom prst="rect">
                      <a:avLst/>
                    </a:prstGeom>
                    <a:noFill/>
                    <a:ln w="9525">
                      <a:noFill/>
                      <a:miter lim="800000"/>
                      <a:headEnd/>
                      <a:tailEnd/>
                    </a:ln>
                  </pic:spPr>
                </pic:pic>
              </a:graphicData>
            </a:graphic>
          </wp:inline>
        </w:drawing>
      </w:r>
    </w:p>
    <w:p w:rsidR="00530C5B" w:rsidRPr="00501939" w:rsidRDefault="00530C5B" w:rsidP="00134AE2">
      <w:pPr>
        <w:jc w:val="center"/>
        <w:rPr>
          <w:rFonts w:ascii="Simplified Arabic" w:hAnsi="Simplified Arabic" w:cs="Simplified Arabic"/>
          <w:sz w:val="4"/>
          <w:szCs w:val="4"/>
          <w:rtl/>
        </w:rPr>
      </w:pPr>
    </w:p>
    <w:p w:rsidR="00134AE2" w:rsidRPr="00501939" w:rsidRDefault="00134AE2" w:rsidP="00134AE2">
      <w:pPr>
        <w:rPr>
          <w:rFonts w:ascii="Simplified Arabic" w:hAnsi="Simplified Arabic" w:cs="Simplified Arabic"/>
          <w:color w:val="FF0000"/>
          <w:sz w:val="28"/>
          <w:szCs w:val="28"/>
        </w:rPr>
      </w:pPr>
      <w:r w:rsidRPr="00501939">
        <w:rPr>
          <w:rFonts w:ascii="Simplified Arabic" w:hAnsi="Simplified Arabic" w:cs="Simplified Arabic"/>
          <w:b/>
          <w:bCs/>
          <w:color w:val="FF0000"/>
          <w:sz w:val="28"/>
          <w:szCs w:val="28"/>
          <w:rtl/>
        </w:rPr>
        <w:t>2- حالات تقاطع العوامل الداخلية والخارجية في النموذج</w:t>
      </w:r>
    </w:p>
    <w:p w:rsidR="001E2347" w:rsidRDefault="00232BF5" w:rsidP="00134AE2">
      <w:pPr>
        <w:jc w:val="center"/>
        <w:rPr>
          <w:rFonts w:ascii="Simplified Arabic" w:hAnsi="Simplified Arabic" w:cs="Simplified Arabic"/>
          <w:sz w:val="28"/>
          <w:szCs w:val="28"/>
          <w:rtl/>
        </w:rPr>
      </w:pPr>
      <w:r>
        <w:rPr>
          <w:rFonts w:ascii="Simplified Arabic" w:hAnsi="Simplified Arabic" w:cs="Simplified Arabic"/>
          <w:noProof/>
          <w:sz w:val="28"/>
          <w:szCs w:val="28"/>
          <w:rtl/>
        </w:rPr>
        <w:pict>
          <v:shape id="_x0000_s1033" type="#_x0000_t202" style="position:absolute;left:0;text-align:left;margin-left:15pt;margin-top:37.1pt;width:266.2pt;height:196.6pt;z-index:251665408" stroked="f">
            <v:textbox>
              <w:txbxContent>
                <w:p w:rsidR="003520D3" w:rsidRDefault="003520D3">
                  <w:r w:rsidRPr="00134AE2">
                    <w:rPr>
                      <w:rFonts w:cs="Arial"/>
                      <w:noProof/>
                      <w:rtl/>
                    </w:rPr>
                    <w:drawing>
                      <wp:inline distT="0" distB="0" distL="0" distR="0">
                        <wp:extent cx="3165822" cy="2243738"/>
                        <wp:effectExtent l="0" t="0" r="0" b="0"/>
                        <wp:docPr id="35" name="صورة 22"/>
                        <wp:cNvGraphicFramePr/>
                        <a:graphic xmlns:a="http://schemas.openxmlformats.org/drawingml/2006/main">
                          <a:graphicData uri="http://schemas.openxmlformats.org/drawingml/2006/picture">
                            <pic:pic xmlns:pic="http://schemas.openxmlformats.org/drawingml/2006/picture">
                              <pic:nvPicPr>
                                <pic:cNvPr id="4" name="table"/>
                                <pic:cNvPicPr>
                                  <a:picLocks noChangeAspect="1"/>
                                </pic:cNvPicPr>
                              </pic:nvPicPr>
                              <pic:blipFill>
                                <a:blip r:embed="rId40"/>
                                <a:stretch>
                                  <a:fillRect/>
                                </a:stretch>
                              </pic:blipFill>
                              <pic:spPr>
                                <a:xfrm>
                                  <a:off x="0" y="0"/>
                                  <a:ext cx="3169873" cy="2246609"/>
                                </a:xfrm>
                                <a:prstGeom prst="rect">
                                  <a:avLst/>
                                </a:prstGeom>
                              </pic:spPr>
                            </pic:pic>
                          </a:graphicData>
                        </a:graphic>
                      </wp:inline>
                    </w:drawing>
                  </w:r>
                </w:p>
              </w:txbxContent>
            </v:textbox>
          </v:shape>
        </w:pict>
      </w:r>
      <w:r>
        <w:rPr>
          <w:rFonts w:ascii="Simplified Arabic" w:hAnsi="Simplified Arabic" w:cs="Simplified Arabic"/>
          <w:noProof/>
          <w:sz w:val="28"/>
          <w:szCs w:val="28"/>
          <w:rtl/>
        </w:rPr>
        <w:pict>
          <v:shape id="_x0000_s1032" type="#_x0000_t202" style="position:absolute;left:0;text-align:left;margin-left:298.15pt;margin-top:4.45pt;width:244.45pt;height:276.5pt;z-index:251664384" stroked="f">
            <v:textbox>
              <w:txbxContent>
                <w:p w:rsidR="003520D3" w:rsidRDefault="003520D3">
                  <w:r w:rsidRPr="00134AE2">
                    <w:rPr>
                      <w:rFonts w:cs="Arial"/>
                      <w:noProof/>
                      <w:rtl/>
                    </w:rPr>
                    <w:drawing>
                      <wp:inline distT="0" distB="0" distL="0" distR="0">
                        <wp:extent cx="2938983" cy="3188874"/>
                        <wp:effectExtent l="19050" t="0" r="0" b="0"/>
                        <wp:docPr id="34" name="صورة 21"/>
                        <wp:cNvGraphicFramePr/>
                        <a:graphic xmlns:a="http://schemas.openxmlformats.org/drawingml/2006/main">
                          <a:graphicData uri="http://schemas.openxmlformats.org/drawingml/2006/picture">
                            <pic:pic xmlns:pic="http://schemas.openxmlformats.org/drawingml/2006/picture">
                              <pic:nvPicPr>
                                <pic:cNvPr id="36867" name="Picture 2"/>
                                <pic:cNvPicPr>
                                  <a:picLocks noChangeAspect="1" noChangeArrowheads="1"/>
                                </pic:cNvPicPr>
                              </pic:nvPicPr>
                              <pic:blipFill>
                                <a:blip r:embed="rId41"/>
                                <a:srcRect/>
                                <a:stretch>
                                  <a:fillRect/>
                                </a:stretch>
                              </pic:blipFill>
                              <pic:spPr bwMode="auto">
                                <a:xfrm>
                                  <a:off x="0" y="0"/>
                                  <a:ext cx="2949501" cy="3200286"/>
                                </a:xfrm>
                                <a:prstGeom prst="rect">
                                  <a:avLst/>
                                </a:prstGeom>
                                <a:noFill/>
                                <a:ln w="9525">
                                  <a:noFill/>
                                  <a:miter lim="800000"/>
                                  <a:headEnd/>
                                  <a:tailEnd/>
                                </a:ln>
                                <a:effectLst/>
                              </pic:spPr>
                            </pic:pic>
                          </a:graphicData>
                        </a:graphic>
                      </wp:inline>
                    </w:drawing>
                  </w:r>
                </w:p>
              </w:txbxContent>
            </v:textbox>
          </v:shape>
        </w:pict>
      </w: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34AE2" w:rsidRDefault="00134AE2" w:rsidP="001E2347">
      <w:pPr>
        <w:rPr>
          <w:rFonts w:ascii="Simplified Arabic" w:hAnsi="Simplified Arabic" w:cs="Simplified Arabic"/>
          <w:sz w:val="28"/>
          <w:szCs w:val="28"/>
        </w:rPr>
      </w:pPr>
    </w:p>
    <w:p w:rsidR="001E2347" w:rsidRDefault="001E2347" w:rsidP="001E2347">
      <w:pPr>
        <w:spacing w:after="0" w:line="240" w:lineRule="auto"/>
        <w:jc w:val="center"/>
        <w:rPr>
          <w:rFonts w:ascii="Simplified Arabic" w:hAnsi="Simplified Arabic" w:cs="Simplified Arabic"/>
          <w:b/>
          <w:bCs/>
          <w:sz w:val="28"/>
          <w:szCs w:val="28"/>
          <w:rtl/>
        </w:rPr>
      </w:pPr>
      <w:r w:rsidRPr="001E2347">
        <w:rPr>
          <w:rFonts w:ascii="Simplified Arabic" w:hAnsi="Simplified Arabic" w:cs="Simplified Arabic"/>
          <w:b/>
          <w:bCs/>
          <w:sz w:val="28"/>
          <w:szCs w:val="28"/>
          <w:u w:val="single"/>
          <w:rtl/>
        </w:rPr>
        <w:lastRenderedPageBreak/>
        <w:t>المحاضرة السابعة:</w:t>
      </w:r>
      <w:r w:rsidRPr="001E2347">
        <w:rPr>
          <w:rFonts w:ascii="Simplified Arabic" w:hAnsi="Simplified Arabic" w:cs="Simplified Arabic"/>
          <w:b/>
          <w:bCs/>
          <w:sz w:val="28"/>
          <w:szCs w:val="28"/>
          <w:rtl/>
        </w:rPr>
        <w:br/>
        <w:t>أدوات التحليل الاستراتيجي</w:t>
      </w:r>
      <w:r>
        <w:rPr>
          <w:rFonts w:ascii="Simplified Arabic" w:hAnsi="Simplified Arabic" w:cs="Simplified Arabic"/>
          <w:b/>
          <w:bCs/>
          <w:sz w:val="28"/>
          <w:szCs w:val="28"/>
        </w:rPr>
        <w:t xml:space="preserve"> </w:t>
      </w:r>
      <w:r w:rsidRPr="001E2347">
        <w:rPr>
          <w:rFonts w:ascii="Simplified Arabic" w:hAnsi="Simplified Arabic" w:cs="Simplified Arabic"/>
          <w:b/>
          <w:bCs/>
          <w:sz w:val="28"/>
          <w:szCs w:val="28"/>
          <w:rtl/>
        </w:rPr>
        <w:t xml:space="preserve">(التجزئة </w:t>
      </w:r>
      <w:r w:rsidRPr="001E2347">
        <w:rPr>
          <w:rFonts w:ascii="Simplified Arabic" w:hAnsi="Simplified Arabic" w:cs="Simplified Arabic" w:hint="cs"/>
          <w:b/>
          <w:bCs/>
          <w:sz w:val="28"/>
          <w:szCs w:val="28"/>
          <w:rtl/>
        </w:rPr>
        <w:t>الإستراتيجية</w:t>
      </w:r>
      <w:r w:rsidRPr="001E2347">
        <w:rPr>
          <w:rFonts w:ascii="Simplified Arabic" w:hAnsi="Simplified Arabic" w:cs="Simplified Arabic"/>
          <w:b/>
          <w:bCs/>
          <w:sz w:val="28"/>
          <w:szCs w:val="28"/>
          <w:rtl/>
        </w:rPr>
        <w:t xml:space="preserve"> ،</w:t>
      </w:r>
      <w:r>
        <w:rPr>
          <w:rFonts w:ascii="Simplified Arabic" w:hAnsi="Simplified Arabic" w:cs="Simplified Arabic" w:hint="cs"/>
          <w:b/>
          <w:bCs/>
          <w:sz w:val="28"/>
          <w:szCs w:val="28"/>
          <w:rtl/>
        </w:rPr>
        <w:t xml:space="preserve"> </w:t>
      </w:r>
      <w:r w:rsidRPr="001E2347">
        <w:rPr>
          <w:rFonts w:ascii="Simplified Arabic" w:hAnsi="Simplified Arabic" w:cs="Simplified Arabic"/>
          <w:b/>
          <w:bCs/>
          <w:sz w:val="28"/>
          <w:szCs w:val="28"/>
          <w:rtl/>
        </w:rPr>
        <w:t>دورة حياة المنتج، منحنى الخبرة</w:t>
      </w:r>
      <w:r>
        <w:rPr>
          <w:rFonts w:ascii="Simplified Arabic" w:hAnsi="Simplified Arabic" w:cs="Simplified Arabic" w:hint="cs"/>
          <w:b/>
          <w:bCs/>
          <w:sz w:val="28"/>
          <w:szCs w:val="28"/>
          <w:rtl/>
        </w:rPr>
        <w:t>)</w:t>
      </w:r>
    </w:p>
    <w:p w:rsidR="001E2347" w:rsidRDefault="001E2347" w:rsidP="001E2347">
      <w:pPr>
        <w:spacing w:after="0" w:line="240" w:lineRule="auto"/>
        <w:rPr>
          <w:rFonts w:ascii="Simplified Arabic" w:hAnsi="Simplified Arabic" w:cs="Simplified Arabic"/>
          <w:b/>
          <w:bCs/>
          <w:sz w:val="28"/>
          <w:szCs w:val="28"/>
          <w:rtl/>
        </w:rPr>
      </w:pPr>
    </w:p>
    <w:p w:rsidR="001E2347" w:rsidRDefault="001E2347" w:rsidP="001E2347">
      <w:pPr>
        <w:spacing w:after="0" w:line="240" w:lineRule="auto"/>
        <w:jc w:val="both"/>
        <w:rPr>
          <w:rFonts w:ascii="Simplified Arabic" w:hAnsi="Simplified Arabic" w:cs="Simplified Arabic"/>
          <w:sz w:val="28"/>
          <w:szCs w:val="28"/>
          <w:rtl/>
        </w:rPr>
      </w:pPr>
      <w:proofErr w:type="gramStart"/>
      <w:r w:rsidRPr="001E2347">
        <w:rPr>
          <w:rFonts w:ascii="Simplified Arabic" w:hAnsi="Simplified Arabic" w:cs="Simplified Arabic" w:hint="cs"/>
          <w:b/>
          <w:bCs/>
          <w:sz w:val="28"/>
          <w:szCs w:val="28"/>
          <w:rtl/>
        </w:rPr>
        <w:t>مقدمة</w:t>
      </w:r>
      <w:proofErr w:type="gramEnd"/>
      <w:r>
        <w:rPr>
          <w:rFonts w:ascii="Simplified Arabic" w:hAnsi="Simplified Arabic" w:cs="Simplified Arabic" w:hint="cs"/>
          <w:sz w:val="28"/>
          <w:szCs w:val="28"/>
          <w:rtl/>
        </w:rPr>
        <w:t>:</w:t>
      </w:r>
    </w:p>
    <w:p w:rsidR="001E2347" w:rsidRPr="001E2347" w:rsidRDefault="001E2347" w:rsidP="005A7E8A">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أدوات التحليل الاستراتيجي هي مجموعة من الأدوات طورها الباحثون والمستشارون في مكاتب الاستشارة لتعطي صورة أوض</w:t>
      </w:r>
      <w:r w:rsidR="005A7E8A">
        <w:rPr>
          <w:rFonts w:ascii="Simplified Arabic" w:hAnsi="Simplified Arabic" w:cs="Simplified Arabic" w:hint="cs"/>
          <w:sz w:val="28"/>
          <w:szCs w:val="28"/>
          <w:rtl/>
        </w:rPr>
        <w:t>ح</w:t>
      </w:r>
      <w:r w:rsidRPr="001E2347">
        <w:rPr>
          <w:rFonts w:ascii="Simplified Arabic" w:hAnsi="Simplified Arabic" w:cs="Simplified Arabic"/>
          <w:sz w:val="28"/>
          <w:szCs w:val="28"/>
          <w:rtl/>
        </w:rPr>
        <w:t xml:space="preserve"> للمديرين عن وضعية المنظمة، ووضعية مجالات أنشطتها، وقدراتها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والاختيارات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الأنسب. من بين هذه الأدوات:</w:t>
      </w:r>
    </w:p>
    <w:p w:rsidR="001E2347" w:rsidRPr="001E2347" w:rsidRDefault="001E2347" w:rsidP="001E2347">
      <w:pPr>
        <w:numPr>
          <w:ilvl w:val="0"/>
          <w:numId w:val="50"/>
        </w:numPr>
        <w:spacing w:after="0" w:line="240" w:lineRule="auto"/>
        <w:jc w:val="both"/>
        <w:rPr>
          <w:rFonts w:ascii="Simplified Arabic" w:hAnsi="Simplified Arabic" w:cs="Simplified Arabic"/>
          <w:sz w:val="28"/>
          <w:szCs w:val="28"/>
        </w:rPr>
      </w:pPr>
      <w:proofErr w:type="gramStart"/>
      <w:r w:rsidRPr="001E2347">
        <w:rPr>
          <w:rFonts w:ascii="Simplified Arabic" w:hAnsi="Simplified Arabic" w:cs="Simplified Arabic"/>
          <w:sz w:val="28"/>
          <w:szCs w:val="28"/>
          <w:rtl/>
        </w:rPr>
        <w:t>التجزئة</w:t>
      </w:r>
      <w:proofErr w:type="gramEnd"/>
      <w:r w:rsidRPr="001E2347">
        <w:rPr>
          <w:rFonts w:ascii="Simplified Arabic" w:hAnsi="Simplified Arabic" w:cs="Simplified Arabic"/>
          <w:sz w:val="28"/>
          <w:szCs w:val="28"/>
          <w:rtl/>
        </w:rPr>
        <w:t xml:space="preserve"> </w:t>
      </w:r>
      <w:r w:rsidRPr="001E2347">
        <w:rPr>
          <w:rFonts w:ascii="Simplified Arabic" w:hAnsi="Simplified Arabic" w:cs="Simplified Arabic" w:hint="cs"/>
          <w:sz w:val="28"/>
          <w:szCs w:val="28"/>
          <w:rtl/>
        </w:rPr>
        <w:t>الإستراتيجية</w:t>
      </w:r>
      <w:r>
        <w:rPr>
          <w:rFonts w:ascii="Simplified Arabic" w:hAnsi="Simplified Arabic" w:cs="Simplified Arabic" w:hint="cs"/>
          <w:sz w:val="28"/>
          <w:szCs w:val="28"/>
          <w:rtl/>
        </w:rPr>
        <w:t>.</w:t>
      </w:r>
    </w:p>
    <w:p w:rsidR="001E2347" w:rsidRPr="001E2347" w:rsidRDefault="001E2347" w:rsidP="001E2347">
      <w:pPr>
        <w:numPr>
          <w:ilvl w:val="0"/>
          <w:numId w:val="50"/>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دورة حياة المنتج</w:t>
      </w:r>
      <w:r>
        <w:rPr>
          <w:rFonts w:ascii="Simplified Arabic" w:hAnsi="Simplified Arabic" w:cs="Simplified Arabic" w:hint="cs"/>
          <w:sz w:val="28"/>
          <w:szCs w:val="28"/>
          <w:rtl/>
        </w:rPr>
        <w:t>.</w:t>
      </w:r>
    </w:p>
    <w:p w:rsidR="001E2347" w:rsidRPr="001E2347" w:rsidRDefault="001E2347" w:rsidP="001E2347">
      <w:pPr>
        <w:numPr>
          <w:ilvl w:val="0"/>
          <w:numId w:val="50"/>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منحنى الخبرة.</w:t>
      </w:r>
    </w:p>
    <w:p w:rsidR="001E2347" w:rsidRDefault="001E2347" w:rsidP="001E2347">
      <w:pPr>
        <w:spacing w:after="0" w:line="240" w:lineRule="auto"/>
        <w:jc w:val="both"/>
        <w:rPr>
          <w:rFonts w:ascii="Simplified Arabic" w:hAnsi="Simplified Arabic" w:cs="Simplified Arabic"/>
          <w:b/>
          <w:bCs/>
          <w:color w:val="FF0000"/>
          <w:sz w:val="28"/>
          <w:szCs w:val="28"/>
          <w:rtl/>
        </w:rPr>
      </w:pPr>
      <w:r w:rsidRPr="001E2347">
        <w:rPr>
          <w:rFonts w:ascii="Simplified Arabic" w:hAnsi="Simplified Arabic" w:cs="Simplified Arabic"/>
          <w:b/>
          <w:bCs/>
          <w:color w:val="FF0000"/>
          <w:sz w:val="28"/>
          <w:szCs w:val="28"/>
          <w:rtl/>
        </w:rPr>
        <w:t>أولا: التجزئة الاستراتيجية (</w:t>
      </w:r>
      <w:r w:rsidRPr="001E2347">
        <w:rPr>
          <w:rFonts w:ascii="Simplified Arabic" w:hAnsi="Simplified Arabic" w:cs="Simplified Arabic"/>
          <w:b/>
          <w:bCs/>
          <w:color w:val="FF0000"/>
          <w:sz w:val="28"/>
          <w:szCs w:val="28"/>
        </w:rPr>
        <w:t>Strategic Segmentation</w:t>
      </w:r>
      <w:r w:rsidRPr="001E2347">
        <w:rPr>
          <w:rFonts w:ascii="Simplified Arabic" w:hAnsi="Simplified Arabic" w:cs="Simplified Arabic"/>
          <w:b/>
          <w:bCs/>
          <w:color w:val="FF0000"/>
          <w:sz w:val="28"/>
          <w:szCs w:val="28"/>
          <w:rtl/>
        </w:rPr>
        <w:t>)</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b/>
          <w:bCs/>
          <w:color w:val="FF0000"/>
          <w:sz w:val="28"/>
          <w:szCs w:val="28"/>
          <w:rtl/>
        </w:rPr>
        <w:t>1</w:t>
      </w:r>
      <w:r w:rsidRPr="001E2347">
        <w:rPr>
          <w:rFonts w:ascii="Simplified Arabic" w:hAnsi="Simplified Arabic" w:cs="Simplified Arabic" w:hint="cs"/>
          <w:b/>
          <w:bCs/>
          <w:color w:val="FF0000"/>
          <w:sz w:val="28"/>
          <w:szCs w:val="28"/>
          <w:rtl/>
        </w:rPr>
        <w:t>ــــ</w:t>
      </w:r>
      <w:r w:rsidRPr="001E2347">
        <w:rPr>
          <w:rFonts w:ascii="Simplified Arabic" w:hAnsi="Simplified Arabic" w:cs="Simplified Arabic"/>
          <w:b/>
          <w:bCs/>
          <w:color w:val="FF0000"/>
          <w:sz w:val="28"/>
          <w:szCs w:val="28"/>
          <w:rtl/>
        </w:rPr>
        <w:t xml:space="preserve"> تعريف التجزئة </w:t>
      </w:r>
      <w:r w:rsidRPr="001E2347">
        <w:rPr>
          <w:rFonts w:ascii="Simplified Arabic" w:hAnsi="Simplified Arabic" w:cs="Simplified Arabic" w:hint="cs"/>
          <w:b/>
          <w:bCs/>
          <w:color w:val="FF0000"/>
          <w:sz w:val="28"/>
          <w:szCs w:val="28"/>
          <w:rtl/>
        </w:rPr>
        <w:t>الإستراتيجية</w:t>
      </w:r>
      <w:r w:rsidRPr="001E2347">
        <w:rPr>
          <w:rFonts w:ascii="Simplified Arabic" w:hAnsi="Simplified Arabic" w:cs="Simplified Arabic"/>
          <w:b/>
          <w:bCs/>
          <w:color w:val="FF0000"/>
          <w:sz w:val="28"/>
          <w:szCs w:val="28"/>
          <w:rtl/>
        </w:rPr>
        <w:t>:</w:t>
      </w:r>
      <w:r>
        <w:rPr>
          <w:rFonts w:ascii="Simplified Arabic" w:hAnsi="Simplified Arabic" w:cs="Simplified Arabic" w:hint="cs"/>
          <w:b/>
          <w:bCs/>
          <w:color w:val="FF0000"/>
          <w:sz w:val="28"/>
          <w:szCs w:val="28"/>
          <w:rtl/>
        </w:rPr>
        <w:t xml:space="preserve"> </w:t>
      </w:r>
      <w:r w:rsidRPr="001E2347">
        <w:rPr>
          <w:rFonts w:ascii="Simplified Arabic" w:hAnsi="Simplified Arabic" w:cs="Simplified Arabic"/>
          <w:sz w:val="28"/>
          <w:szCs w:val="28"/>
          <w:rtl/>
        </w:rPr>
        <w:t xml:space="preserve">هي تقسيم المنظمة الى نشاطات او مجالات او وحدات يصطلح عليها وحدات الأعمال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w:t>
      </w:r>
      <w:r w:rsidRPr="001E2347">
        <w:rPr>
          <w:rFonts w:ascii="Simplified Arabic" w:hAnsi="Simplified Arabic" w:cs="Simplified Arabic"/>
          <w:sz w:val="28"/>
          <w:szCs w:val="28"/>
        </w:rPr>
        <w:t>SBU</w:t>
      </w:r>
      <w:r w:rsidRPr="001E2347">
        <w:rPr>
          <w:rFonts w:ascii="Simplified Arabic" w:hAnsi="Simplified Arabic" w:cs="Simplified Arabic"/>
          <w:sz w:val="28"/>
          <w:szCs w:val="28"/>
          <w:rtl/>
        </w:rPr>
        <w:t>.</w:t>
      </w:r>
      <w:r w:rsidRPr="001E2347">
        <w:rPr>
          <w:rFonts w:ascii="Simplified Arabic" w:hAnsi="Simplified Arabic" w:cs="Simplified Arabic"/>
          <w:sz w:val="28"/>
          <w:szCs w:val="28"/>
        </w:rPr>
        <w:t xml:space="preserve"> </w:t>
      </w:r>
      <w:r w:rsidRPr="001E2347">
        <w:rPr>
          <w:rFonts w:ascii="Simplified Arabic" w:hAnsi="Simplified Arabic" w:cs="Simplified Arabic"/>
          <w:sz w:val="28"/>
          <w:szCs w:val="28"/>
          <w:rtl/>
        </w:rPr>
        <w:t xml:space="preserve">كل وحدة عمل استراتيجي تنفرد باستراتيجيات أو ببرنامج استراتيجي مخصص. علما أن المنظمة قد تتبنى استراتيجيات عديدة بحسب تعدد وحدات أعمالها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التجزئة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إذن، تعنى حصر وجرد جميع أنشطة المنظمة ومنتجاتها، حتى يمكن تجميعها في مجموعة جزئية متجانسة، واختيار الخيار الاستراتيجي الملائم.</w:t>
      </w:r>
    </w:p>
    <w:p w:rsidR="001E2347" w:rsidRPr="001E2347" w:rsidRDefault="001E2347" w:rsidP="001E2347">
      <w:pPr>
        <w:spacing w:after="0" w:line="240" w:lineRule="auto"/>
        <w:jc w:val="both"/>
        <w:rPr>
          <w:rFonts w:ascii="Simplified Arabic" w:hAnsi="Simplified Arabic" w:cs="Simplified Arabic"/>
          <w:color w:val="FF0000"/>
          <w:sz w:val="28"/>
          <w:szCs w:val="28"/>
        </w:rPr>
      </w:pPr>
      <w:proofErr w:type="gramStart"/>
      <w:r w:rsidRPr="001E2347">
        <w:rPr>
          <w:rFonts w:ascii="Simplified Arabic" w:hAnsi="Simplified Arabic" w:cs="Simplified Arabic"/>
          <w:b/>
          <w:bCs/>
          <w:color w:val="FF0000"/>
          <w:sz w:val="28"/>
          <w:szCs w:val="28"/>
          <w:rtl/>
        </w:rPr>
        <w:t>ملاحظة</w:t>
      </w:r>
      <w:proofErr w:type="gramEnd"/>
      <w:r w:rsidRPr="001E2347">
        <w:rPr>
          <w:rFonts w:ascii="Simplified Arabic" w:hAnsi="Simplified Arabic" w:cs="Simplified Arabic"/>
          <w:b/>
          <w:bCs/>
          <w:color w:val="FF0000"/>
          <w:sz w:val="28"/>
          <w:szCs w:val="28"/>
          <w:rtl/>
        </w:rPr>
        <w:t>:</w:t>
      </w:r>
    </w:p>
    <w:p w:rsidR="001E2347" w:rsidRPr="001E2347" w:rsidRDefault="001E2347" w:rsidP="001E2347">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1E2347">
        <w:rPr>
          <w:rFonts w:ascii="Simplified Arabic" w:hAnsi="Simplified Arabic" w:cs="Simplified Arabic"/>
          <w:sz w:val="28"/>
          <w:szCs w:val="28"/>
          <w:rtl/>
        </w:rPr>
        <w:t xml:space="preserve">تختلف التجزئة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المتعلقة بمجال النشاط عن التجزئة السوقية الهادفة إلى تقسيم السوق في حد ذاته على اعتبار أن هذه الأخيرة، أي التجزئة السوقية، تعرف على أنها عملية تقسيم السوق الكلي إلى عدة قطاعات سوقية متجانسة، وذلك اعتمادا على أسس ومعايير معلومة (ديمغرافية، جغرافية،</w:t>
      </w:r>
      <w:r w:rsidRPr="001E2347">
        <w:rPr>
          <w:rFonts w:ascii="Simplified Arabic" w:hAnsi="Simplified Arabic" w:cs="Simplified Arabic"/>
          <w:sz w:val="28"/>
          <w:szCs w:val="28"/>
        </w:rPr>
        <w:t xml:space="preserve"> </w:t>
      </w:r>
      <w:r w:rsidRPr="001E2347">
        <w:rPr>
          <w:rFonts w:ascii="Simplified Arabic" w:hAnsi="Simplified Arabic" w:cs="Simplified Arabic"/>
          <w:sz w:val="28"/>
          <w:szCs w:val="28"/>
          <w:rtl/>
        </w:rPr>
        <w:t>اقتصادية...) بهدف خدمتها من خلال المزيج التسويقي المناسب.</w:t>
      </w:r>
      <w:r w:rsidRPr="001E2347">
        <w:rPr>
          <w:rFonts w:ascii="Simplified Arabic" w:hAnsi="Simplified Arabic" w:cs="Simplified Arabic"/>
          <w:sz w:val="28"/>
          <w:szCs w:val="28"/>
        </w:rPr>
        <w:t xml:space="preserve"> </w:t>
      </w:r>
    </w:p>
    <w:p w:rsidR="001E2347" w:rsidRPr="001E2347" w:rsidRDefault="001E2347" w:rsidP="001E2347">
      <w:pPr>
        <w:spacing w:after="0" w:line="240" w:lineRule="auto"/>
        <w:jc w:val="both"/>
        <w:rPr>
          <w:rFonts w:ascii="Simplified Arabic" w:hAnsi="Simplified Arabic" w:cs="Simplified Arabic"/>
          <w:color w:val="FF0000"/>
          <w:sz w:val="28"/>
          <w:szCs w:val="28"/>
        </w:rPr>
      </w:pPr>
      <w:r w:rsidRPr="001E2347">
        <w:rPr>
          <w:rFonts w:ascii="Simplified Arabic" w:hAnsi="Simplified Arabic" w:cs="Simplified Arabic"/>
          <w:b/>
          <w:bCs/>
          <w:color w:val="FF0000"/>
          <w:sz w:val="28"/>
          <w:szCs w:val="28"/>
          <w:rtl/>
        </w:rPr>
        <w:t>2</w:t>
      </w:r>
      <w:r w:rsidRPr="001E2347">
        <w:rPr>
          <w:rFonts w:ascii="Simplified Arabic" w:hAnsi="Simplified Arabic" w:cs="Simplified Arabic" w:hint="cs"/>
          <w:b/>
          <w:bCs/>
          <w:color w:val="FF0000"/>
          <w:sz w:val="28"/>
          <w:szCs w:val="28"/>
          <w:rtl/>
        </w:rPr>
        <w:t xml:space="preserve"> ــــ</w:t>
      </w:r>
      <w:r w:rsidRPr="001E2347">
        <w:rPr>
          <w:rFonts w:ascii="Simplified Arabic" w:hAnsi="Simplified Arabic" w:cs="Simplified Arabic"/>
          <w:b/>
          <w:bCs/>
          <w:color w:val="FF0000"/>
          <w:sz w:val="28"/>
          <w:szCs w:val="28"/>
          <w:rtl/>
        </w:rPr>
        <w:t xml:space="preserve"> لماذا التجزئة الاستراتيجية؟:</w:t>
      </w:r>
    </w:p>
    <w:p w:rsidR="001E2347" w:rsidRPr="001E2347" w:rsidRDefault="001E2347" w:rsidP="001E2347">
      <w:pPr>
        <w:numPr>
          <w:ilvl w:val="0"/>
          <w:numId w:val="51"/>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b/>
          <w:bCs/>
          <w:color w:val="FF0000"/>
          <w:sz w:val="28"/>
          <w:szCs w:val="28"/>
          <w:rtl/>
        </w:rPr>
        <w:t xml:space="preserve"> </w:t>
      </w:r>
      <w:r w:rsidRPr="001E2347">
        <w:rPr>
          <w:rFonts w:ascii="Simplified Arabic" w:hAnsi="Simplified Arabic" w:cs="Simplified Arabic"/>
          <w:sz w:val="28"/>
          <w:szCs w:val="28"/>
          <w:rtl/>
        </w:rPr>
        <w:t xml:space="preserve">عند ممارسة المنظمة لإعمالها فعادة ما تمتلك مجموعة أنشطة غير متجانسة، سواء فيما يتعلق بالمنتجات، أو غير ذلك، ولا يمكن إعداد الاستراتيجيات والقيام بالتشخيص الاستراتيجي دون إعادة نظر مسبقة لهذه المجموعة لرسم حدود مختلف الأنشطة، وخصوصياتها التنافسية </w:t>
      </w:r>
      <w:r w:rsidRPr="001E2347">
        <w:rPr>
          <w:rFonts w:ascii="Simplified Arabic" w:hAnsi="Simplified Arabic" w:cs="Simplified Arabic" w:hint="cs"/>
          <w:sz w:val="28"/>
          <w:szCs w:val="28"/>
          <w:rtl/>
        </w:rPr>
        <w:t>والتكنولوجية</w:t>
      </w:r>
      <w:r w:rsidRPr="001E2347">
        <w:rPr>
          <w:rFonts w:ascii="Simplified Arabic" w:hAnsi="Simplified Arabic" w:cs="Simplified Arabic"/>
          <w:sz w:val="28"/>
          <w:szCs w:val="28"/>
          <w:rtl/>
        </w:rPr>
        <w:t xml:space="preserve"> وغيرها .</w:t>
      </w:r>
    </w:p>
    <w:p w:rsidR="001E2347" w:rsidRPr="001E2347" w:rsidRDefault="001E2347" w:rsidP="001E2347">
      <w:pPr>
        <w:numPr>
          <w:ilvl w:val="0"/>
          <w:numId w:val="51"/>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 وإعادة النظر هذه المسماة:(التجزئة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تأتي لتحديد وحدات الأعمال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والتي تعنى بمجالات النشاط الاستراتيجي لتمكين المنظمة من القيام بتحليل أو تشخيص متميز ومستقل لكل وحدة وإعداد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الملائمة لها .وتتمثل مزاياها الأساسية في:</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          -إعطاء نظرة </w:t>
      </w:r>
      <w:r w:rsidRPr="001E2347">
        <w:rPr>
          <w:rFonts w:ascii="Simplified Arabic" w:hAnsi="Simplified Arabic" w:cs="Simplified Arabic" w:hint="cs"/>
          <w:sz w:val="28"/>
          <w:szCs w:val="28"/>
          <w:rtl/>
        </w:rPr>
        <w:t>إستراتيجية</w:t>
      </w:r>
      <w:r w:rsidRPr="001E2347">
        <w:rPr>
          <w:rFonts w:ascii="Simplified Arabic" w:hAnsi="Simplified Arabic" w:cs="Simplified Arabic"/>
          <w:sz w:val="28"/>
          <w:szCs w:val="28"/>
          <w:rtl/>
        </w:rPr>
        <w:t xml:space="preserve"> أكثر دقة</w:t>
      </w:r>
      <w:r>
        <w:rPr>
          <w:rFonts w:ascii="Simplified Arabic" w:hAnsi="Simplified Arabic" w:cs="Simplified Arabic" w:hint="cs"/>
          <w:sz w:val="28"/>
          <w:szCs w:val="28"/>
          <w:rtl/>
        </w:rPr>
        <w:t>.</w:t>
      </w:r>
      <w:r w:rsidRPr="001E2347">
        <w:rPr>
          <w:rFonts w:ascii="Simplified Arabic" w:hAnsi="Simplified Arabic" w:cs="Simplified Arabic"/>
          <w:sz w:val="28"/>
          <w:szCs w:val="28"/>
          <w:rtl/>
        </w:rPr>
        <w:t xml:space="preserve"> </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          -تخصيص دقيق للموارد</w:t>
      </w:r>
      <w:r>
        <w:rPr>
          <w:rFonts w:ascii="Simplified Arabic" w:hAnsi="Simplified Arabic" w:cs="Simplified Arabic" w:hint="cs"/>
          <w:sz w:val="28"/>
          <w:szCs w:val="28"/>
          <w:rtl/>
        </w:rPr>
        <w:t>.</w:t>
      </w:r>
      <w:r w:rsidRPr="001E2347">
        <w:rPr>
          <w:rFonts w:ascii="Simplified Arabic" w:hAnsi="Simplified Arabic" w:cs="Simplified Arabic"/>
          <w:sz w:val="28"/>
          <w:szCs w:val="28"/>
          <w:rtl/>
        </w:rPr>
        <w:t xml:space="preserve"> </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          -تحديد التفوق </w:t>
      </w:r>
      <w:r w:rsidRPr="001E2347">
        <w:rPr>
          <w:rFonts w:ascii="Simplified Arabic" w:hAnsi="Simplified Arabic" w:cs="Simplified Arabic" w:hint="cs"/>
          <w:sz w:val="28"/>
          <w:szCs w:val="28"/>
          <w:rtl/>
        </w:rPr>
        <w:t>التكنولوجي</w:t>
      </w:r>
      <w:r w:rsidRPr="001E2347">
        <w:rPr>
          <w:rFonts w:ascii="Simplified Arabic" w:hAnsi="Simplified Arabic" w:cs="Simplified Arabic"/>
          <w:sz w:val="28"/>
          <w:szCs w:val="28"/>
          <w:rtl/>
        </w:rPr>
        <w:t xml:space="preserve"> </w:t>
      </w:r>
      <w:r w:rsidRPr="001E2347">
        <w:rPr>
          <w:rFonts w:ascii="Simplified Arabic" w:hAnsi="Simplified Arabic" w:cs="Simplified Arabic" w:hint="cs"/>
          <w:sz w:val="28"/>
          <w:szCs w:val="28"/>
          <w:rtl/>
        </w:rPr>
        <w:t>الذي</w:t>
      </w:r>
      <w:r w:rsidRPr="001E2347">
        <w:rPr>
          <w:rFonts w:ascii="Simplified Arabic" w:hAnsi="Simplified Arabic" w:cs="Simplified Arabic"/>
          <w:sz w:val="28"/>
          <w:szCs w:val="28"/>
          <w:rtl/>
        </w:rPr>
        <w:t xml:space="preserve"> يجب اختياره لكل جزء. </w:t>
      </w:r>
    </w:p>
    <w:p w:rsidR="001E2347" w:rsidRDefault="001E2347" w:rsidP="001E2347">
      <w:pPr>
        <w:spacing w:after="0" w:line="240" w:lineRule="auto"/>
        <w:jc w:val="both"/>
        <w:rPr>
          <w:rFonts w:ascii="Simplified Arabic" w:hAnsi="Simplified Arabic" w:cs="Simplified Arabic"/>
          <w:color w:val="FF0000"/>
          <w:sz w:val="28"/>
          <w:szCs w:val="28"/>
          <w:rtl/>
        </w:rPr>
      </w:pPr>
    </w:p>
    <w:p w:rsidR="001E2347" w:rsidRDefault="001E2347" w:rsidP="001E2347">
      <w:pPr>
        <w:spacing w:after="0" w:line="240" w:lineRule="auto"/>
        <w:jc w:val="both"/>
        <w:rPr>
          <w:rFonts w:ascii="Simplified Arabic" w:hAnsi="Simplified Arabic" w:cs="Simplified Arabic"/>
          <w:color w:val="FF0000"/>
          <w:sz w:val="28"/>
          <w:szCs w:val="28"/>
          <w:rtl/>
        </w:rPr>
      </w:pPr>
    </w:p>
    <w:p w:rsidR="001E2347" w:rsidRPr="001E2347" w:rsidRDefault="001E2347" w:rsidP="001E2347">
      <w:pPr>
        <w:spacing w:after="0" w:line="240" w:lineRule="auto"/>
        <w:jc w:val="both"/>
        <w:rPr>
          <w:rFonts w:ascii="Simplified Arabic" w:hAnsi="Simplified Arabic" w:cs="Simplified Arabic"/>
          <w:color w:val="FF0000"/>
          <w:sz w:val="28"/>
          <w:szCs w:val="28"/>
        </w:rPr>
      </w:pPr>
      <w:r>
        <w:rPr>
          <w:rFonts w:ascii="Simplified Arabic" w:hAnsi="Simplified Arabic" w:cs="Simplified Arabic" w:hint="cs"/>
          <w:b/>
          <w:bCs/>
          <w:color w:val="FF0000"/>
          <w:sz w:val="28"/>
          <w:szCs w:val="28"/>
          <w:rtl/>
        </w:rPr>
        <w:lastRenderedPageBreak/>
        <w:t xml:space="preserve">3 </w:t>
      </w:r>
      <w:r w:rsidRPr="001E2347">
        <w:rPr>
          <w:rFonts w:ascii="Simplified Arabic" w:hAnsi="Simplified Arabic" w:cs="Simplified Arabic" w:hint="cs"/>
          <w:b/>
          <w:bCs/>
          <w:color w:val="FF0000"/>
          <w:sz w:val="28"/>
          <w:szCs w:val="28"/>
          <w:rtl/>
        </w:rPr>
        <w:t>ــــ</w:t>
      </w:r>
      <w:r w:rsidRPr="001E2347">
        <w:rPr>
          <w:rFonts w:ascii="Simplified Arabic" w:hAnsi="Simplified Arabic" w:cs="Simplified Arabic"/>
          <w:b/>
          <w:bCs/>
          <w:color w:val="FF0000"/>
          <w:sz w:val="28"/>
          <w:szCs w:val="28"/>
          <w:rtl/>
        </w:rPr>
        <w:t xml:space="preserve"> تعريف وحدة الأعمال الاستراتيجية:(</w:t>
      </w:r>
      <w:r w:rsidRPr="001E2347">
        <w:rPr>
          <w:rFonts w:ascii="Simplified Arabic" w:hAnsi="Simplified Arabic" w:cs="Simplified Arabic"/>
          <w:b/>
          <w:bCs/>
          <w:color w:val="FF0000"/>
          <w:sz w:val="28"/>
          <w:szCs w:val="28"/>
        </w:rPr>
        <w:t>Strategic Business Unit</w:t>
      </w:r>
      <w:r w:rsidRPr="001E2347">
        <w:rPr>
          <w:rFonts w:ascii="Simplified Arabic" w:hAnsi="Simplified Arabic" w:cs="Simplified Arabic"/>
          <w:b/>
          <w:bCs/>
          <w:color w:val="FF0000"/>
          <w:sz w:val="28"/>
          <w:szCs w:val="28"/>
          <w:rtl/>
        </w:rPr>
        <w:t xml:space="preserve">) </w:t>
      </w:r>
    </w:p>
    <w:p w:rsidR="001E2347" w:rsidRPr="001E2347" w:rsidRDefault="001E2347" w:rsidP="001E2347">
      <w:pPr>
        <w:numPr>
          <w:ilvl w:val="0"/>
          <w:numId w:val="52"/>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تشير وحدة الأعمال الاستراتيجية إلى قطاع أعمال أوخط إنتاج، أو مركز ربحية داخل المنظمة يقوم بإنتاج وتسويق مجموعة محددة من المنتجات المترابطة وخدمة مجموعة معينة من العملاء والتعامل مع عدد معين من المنافسين.</w:t>
      </w:r>
    </w:p>
    <w:p w:rsidR="001E2347" w:rsidRPr="001E2347" w:rsidRDefault="001E2347" w:rsidP="001E2347">
      <w:pPr>
        <w:numPr>
          <w:ilvl w:val="0"/>
          <w:numId w:val="52"/>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أو هي مجال نشاط عادي للمنظمة. تضم مجموعة من المنتجات والخدمات المتجانسة الموجهة إلى سوق معينة ذات منافسين محدودين والذين يمكن أن تعد لهم استراتيجية واحدة. </w:t>
      </w:r>
    </w:p>
    <w:p w:rsidR="001E2347" w:rsidRPr="001E2347" w:rsidRDefault="001E2347" w:rsidP="001E2347">
      <w:pPr>
        <w:spacing w:after="0" w:line="240" w:lineRule="auto"/>
        <w:jc w:val="both"/>
        <w:rPr>
          <w:rFonts w:ascii="Simplified Arabic" w:hAnsi="Simplified Arabic" w:cs="Simplified Arabic"/>
          <w:color w:val="FF0000"/>
          <w:sz w:val="12"/>
          <w:szCs w:val="12"/>
          <w:rtl/>
        </w:rPr>
      </w:pPr>
    </w:p>
    <w:p w:rsidR="001E2347" w:rsidRPr="001E2347" w:rsidRDefault="001E2347" w:rsidP="001E2347">
      <w:pPr>
        <w:spacing w:after="0" w:line="240" w:lineRule="auto"/>
        <w:jc w:val="both"/>
        <w:rPr>
          <w:rFonts w:ascii="Simplified Arabic" w:hAnsi="Simplified Arabic" w:cs="Simplified Arabic"/>
          <w:color w:val="FF0000"/>
          <w:sz w:val="28"/>
          <w:szCs w:val="28"/>
        </w:rPr>
      </w:pPr>
      <w:r w:rsidRPr="001E2347">
        <w:rPr>
          <w:rFonts w:ascii="Simplified Arabic" w:hAnsi="Simplified Arabic" w:cs="Simplified Arabic"/>
          <w:b/>
          <w:bCs/>
          <w:color w:val="FF0000"/>
          <w:sz w:val="28"/>
          <w:szCs w:val="28"/>
          <w:rtl/>
          <w:lang w:bidi="ar-DZ"/>
        </w:rPr>
        <w:t xml:space="preserve">يمكن تجزئة أنشطة شركة </w:t>
      </w:r>
      <w:r w:rsidRPr="001E2347">
        <w:rPr>
          <w:rFonts w:ascii="Simplified Arabic" w:hAnsi="Simplified Arabic" w:cs="Simplified Arabic"/>
          <w:b/>
          <w:bCs/>
          <w:color w:val="FF0000"/>
          <w:sz w:val="28"/>
          <w:szCs w:val="28"/>
          <w:rtl/>
        </w:rPr>
        <w:t>كبرى للصناعات الغذائية على النحو التالي</w:t>
      </w:r>
      <w:r w:rsidRPr="001E2347">
        <w:rPr>
          <w:rFonts w:ascii="Simplified Arabic" w:hAnsi="Simplified Arabic" w:cs="Simplified Arabic"/>
          <w:b/>
          <w:bCs/>
          <w:color w:val="FF0000"/>
          <w:sz w:val="28"/>
          <w:szCs w:val="28"/>
          <w:rtl/>
          <w:lang w:bidi="ar-DZ"/>
        </w:rPr>
        <w:t xml:space="preserve">: </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SBU1</w:t>
      </w:r>
      <w:r w:rsidRPr="00971F72">
        <w:rPr>
          <w:rFonts w:ascii="Simplified Arabic" w:hAnsi="Simplified Arabic" w:cs="Simplified Arabic" w:hint="cs"/>
          <w:sz w:val="28"/>
          <w:szCs w:val="28"/>
          <w:rtl/>
          <w:lang w:val="fr-FR"/>
        </w:rPr>
        <w:t xml:space="preserve"> </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الألبان ومشتقاتها</w:t>
      </w:r>
      <w:r w:rsidRPr="00971F72">
        <w:rPr>
          <w:rFonts w:ascii="Simplified Arabic" w:hAnsi="Simplified Arabic" w:cs="Simplified Arabic" w:hint="cs"/>
          <w:sz w:val="28"/>
          <w:szCs w:val="28"/>
          <w:rtl/>
        </w:rPr>
        <w:t>.</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SBU2</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العصائر</w:t>
      </w:r>
      <w:r w:rsidRPr="00971F72">
        <w:rPr>
          <w:rFonts w:ascii="Simplified Arabic" w:hAnsi="Simplified Arabic" w:cs="Simplified Arabic" w:hint="cs"/>
          <w:sz w:val="28"/>
          <w:szCs w:val="28"/>
          <w:rtl/>
        </w:rPr>
        <w:t>.</w:t>
      </w:r>
      <w:r w:rsidRPr="00971F72">
        <w:rPr>
          <w:rFonts w:ascii="Simplified Arabic" w:hAnsi="Simplified Arabic" w:cs="Simplified Arabic"/>
          <w:sz w:val="28"/>
          <w:szCs w:val="28"/>
          <w:rtl/>
          <w:lang w:bidi="ar-DZ"/>
        </w:rPr>
        <w:t xml:space="preserve"> </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SBU3</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المخبوزات</w:t>
      </w:r>
      <w:r w:rsidRPr="00971F72">
        <w:rPr>
          <w:rFonts w:ascii="Simplified Arabic" w:hAnsi="Simplified Arabic" w:cs="Simplified Arabic" w:hint="cs"/>
          <w:sz w:val="28"/>
          <w:szCs w:val="28"/>
          <w:rtl/>
        </w:rPr>
        <w:t>.</w:t>
      </w:r>
      <w:r w:rsidRPr="00971F72">
        <w:rPr>
          <w:rFonts w:ascii="Simplified Arabic" w:hAnsi="Simplified Arabic" w:cs="Simplified Arabic"/>
          <w:sz w:val="28"/>
          <w:szCs w:val="28"/>
          <w:rtl/>
          <w:lang w:bidi="ar-DZ"/>
        </w:rPr>
        <w:t xml:space="preserve"> </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SBU4</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معلبات اللحوم</w:t>
      </w:r>
      <w:r w:rsidRPr="00971F72">
        <w:rPr>
          <w:rFonts w:ascii="Simplified Arabic" w:hAnsi="Simplified Arabic" w:cs="Simplified Arabic" w:hint="cs"/>
          <w:sz w:val="28"/>
          <w:szCs w:val="28"/>
          <w:rtl/>
        </w:rPr>
        <w:t>.</w:t>
      </w:r>
      <w:r w:rsidRPr="00971F72">
        <w:rPr>
          <w:rFonts w:ascii="Simplified Arabic" w:hAnsi="Simplified Arabic" w:cs="Simplified Arabic"/>
          <w:sz w:val="28"/>
          <w:szCs w:val="28"/>
          <w:rtl/>
          <w:lang w:bidi="ar-DZ"/>
        </w:rPr>
        <w:t xml:space="preserve"> </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SBU5</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معلبات الخضر</w:t>
      </w:r>
      <w:r w:rsidRPr="00971F72">
        <w:rPr>
          <w:rFonts w:ascii="Simplified Arabic" w:hAnsi="Simplified Arabic" w:cs="Simplified Arabic" w:hint="cs"/>
          <w:sz w:val="28"/>
          <w:szCs w:val="28"/>
          <w:rtl/>
        </w:rPr>
        <w:t>.</w:t>
      </w:r>
      <w:r w:rsidRPr="00971F72">
        <w:rPr>
          <w:rFonts w:ascii="Simplified Arabic" w:hAnsi="Simplified Arabic" w:cs="Simplified Arabic"/>
          <w:sz w:val="28"/>
          <w:szCs w:val="28"/>
          <w:rtl/>
          <w:lang w:bidi="ar-DZ"/>
        </w:rPr>
        <w:t xml:space="preserve"> </w:t>
      </w:r>
    </w:p>
    <w:p w:rsidR="001E2347" w:rsidRPr="001E2347"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SBU6</w:t>
      </w:r>
      <w:r w:rsidRPr="00971F72">
        <w:rPr>
          <w:rFonts w:ascii="Simplified Arabic" w:hAnsi="Simplified Arabic" w:cs="Simplified Arabic"/>
          <w:sz w:val="28"/>
          <w:szCs w:val="28"/>
          <w:rtl/>
          <w:lang w:bidi="ar-DZ"/>
        </w:rPr>
        <w:t>: أخرى</w:t>
      </w:r>
      <w:r w:rsidRPr="00971F72">
        <w:rPr>
          <w:rFonts w:ascii="Simplified Arabic" w:hAnsi="Simplified Arabic" w:cs="Simplified Arabic"/>
          <w:sz w:val="28"/>
          <w:szCs w:val="28"/>
          <w:rtl/>
        </w:rPr>
        <w:t>.</w:t>
      </w:r>
      <w:r w:rsidRPr="001E2347">
        <w:rPr>
          <w:rFonts w:ascii="Simplified Arabic" w:hAnsi="Simplified Arabic" w:cs="Simplified Arabic"/>
          <w:b/>
          <w:bCs/>
          <w:sz w:val="28"/>
          <w:szCs w:val="28"/>
          <w:rtl/>
          <w:lang w:bidi="ar-DZ"/>
        </w:rPr>
        <w:t xml:space="preserve"> </w:t>
      </w:r>
    </w:p>
    <w:p w:rsidR="001E2347" w:rsidRDefault="001E2347" w:rsidP="001E2347">
      <w:pPr>
        <w:spacing w:after="0" w:line="240" w:lineRule="auto"/>
        <w:jc w:val="both"/>
        <w:rPr>
          <w:rFonts w:ascii="Simplified Arabic" w:hAnsi="Simplified Arabic" w:cs="Simplified Arabic"/>
          <w:color w:val="FF0000"/>
          <w:sz w:val="28"/>
          <w:szCs w:val="28"/>
          <w:rtl/>
        </w:rPr>
      </w:pPr>
    </w:p>
    <w:p w:rsidR="001E2347" w:rsidRPr="001E2347" w:rsidRDefault="001E2347" w:rsidP="001E2347">
      <w:pPr>
        <w:spacing w:after="0" w:line="240" w:lineRule="auto"/>
        <w:jc w:val="both"/>
        <w:rPr>
          <w:rFonts w:ascii="Simplified Arabic" w:hAnsi="Simplified Arabic" w:cs="Simplified Arabic"/>
          <w:color w:val="FF0000"/>
          <w:sz w:val="28"/>
          <w:szCs w:val="28"/>
        </w:rPr>
      </w:pPr>
      <w:r w:rsidRPr="001E2347">
        <w:rPr>
          <w:rFonts w:ascii="Simplified Arabic" w:hAnsi="Simplified Arabic" w:cs="Simplified Arabic"/>
          <w:b/>
          <w:bCs/>
          <w:color w:val="FF0000"/>
          <w:sz w:val="28"/>
          <w:szCs w:val="28"/>
          <w:rtl/>
        </w:rPr>
        <w:t>4</w:t>
      </w:r>
      <w:r>
        <w:rPr>
          <w:rFonts w:ascii="Simplified Arabic" w:hAnsi="Simplified Arabic" w:cs="Simplified Arabic" w:hint="cs"/>
          <w:b/>
          <w:bCs/>
          <w:color w:val="FF0000"/>
          <w:sz w:val="28"/>
          <w:szCs w:val="28"/>
          <w:rtl/>
        </w:rPr>
        <w:t xml:space="preserve">ـــــ </w:t>
      </w:r>
      <w:r w:rsidRPr="001E2347">
        <w:rPr>
          <w:rFonts w:ascii="Simplified Arabic" w:hAnsi="Simplified Arabic" w:cs="Simplified Arabic"/>
          <w:b/>
          <w:bCs/>
          <w:color w:val="FF0000"/>
          <w:sz w:val="28"/>
          <w:szCs w:val="28"/>
          <w:rtl/>
        </w:rPr>
        <w:t>معايير التجزئة الاستراتيجية:</w:t>
      </w:r>
      <w:r w:rsidRPr="001E2347">
        <w:rPr>
          <w:rFonts w:ascii="Simplified Arabic" w:hAnsi="Simplified Arabic" w:cs="Simplified Arabic"/>
          <w:b/>
          <w:bCs/>
          <w:color w:val="FF0000"/>
          <w:sz w:val="28"/>
          <w:szCs w:val="28"/>
        </w:rPr>
        <w:t xml:space="preserve"> </w:t>
      </w:r>
    </w:p>
    <w:p w:rsidR="001E2347" w:rsidRPr="001E2347" w:rsidRDefault="001E2347" w:rsidP="001E2347">
      <w:pPr>
        <w:spacing w:after="0" w:line="240" w:lineRule="auto"/>
        <w:jc w:val="both"/>
        <w:rPr>
          <w:rFonts w:ascii="Simplified Arabic" w:hAnsi="Simplified Arabic" w:cs="Simplified Arabic"/>
          <w:sz w:val="28"/>
          <w:szCs w:val="28"/>
        </w:rPr>
      </w:pPr>
      <w:proofErr w:type="gramStart"/>
      <w:r w:rsidRPr="001E2347">
        <w:rPr>
          <w:rFonts w:ascii="Simplified Arabic" w:hAnsi="Simplified Arabic" w:cs="Simplified Arabic"/>
          <w:sz w:val="28"/>
          <w:szCs w:val="28"/>
          <w:rtl/>
          <w:lang w:bidi="ar-DZ"/>
        </w:rPr>
        <w:t>يمكن</w:t>
      </w:r>
      <w:proofErr w:type="gramEnd"/>
      <w:r w:rsidRPr="001E2347">
        <w:rPr>
          <w:rFonts w:ascii="Simplified Arabic" w:hAnsi="Simplified Arabic" w:cs="Simplified Arabic"/>
          <w:sz w:val="28"/>
          <w:szCs w:val="28"/>
          <w:rtl/>
          <w:lang w:bidi="ar-DZ"/>
        </w:rPr>
        <w:t xml:space="preserve"> الاعتماد ع</w:t>
      </w:r>
      <w:r w:rsidRPr="001E2347">
        <w:rPr>
          <w:rFonts w:ascii="Simplified Arabic" w:hAnsi="Simplified Arabic" w:cs="Simplified Arabic"/>
          <w:sz w:val="28"/>
          <w:szCs w:val="28"/>
          <w:rtl/>
        </w:rPr>
        <w:t>ل</w:t>
      </w:r>
      <w:r w:rsidRPr="001E2347">
        <w:rPr>
          <w:rFonts w:ascii="Simplified Arabic" w:hAnsi="Simplified Arabic" w:cs="Simplified Arabic"/>
          <w:sz w:val="28"/>
          <w:szCs w:val="28"/>
          <w:rtl/>
          <w:lang w:bidi="ar-DZ"/>
        </w:rPr>
        <w:t>ى معايير كثيرة</w:t>
      </w:r>
      <w:r>
        <w:rPr>
          <w:rFonts w:ascii="Simplified Arabic" w:hAnsi="Simplified Arabic" w:cs="Simplified Arabic" w:hint="cs"/>
          <w:sz w:val="28"/>
          <w:szCs w:val="28"/>
          <w:rtl/>
          <w:lang w:bidi="ar-DZ"/>
        </w:rPr>
        <w:t xml:space="preserve"> </w:t>
      </w:r>
      <w:r w:rsidRPr="001E2347">
        <w:rPr>
          <w:rFonts w:ascii="Simplified Arabic" w:hAnsi="Simplified Arabic" w:cs="Simplified Arabic"/>
          <w:sz w:val="28"/>
          <w:szCs w:val="28"/>
          <w:rtl/>
          <w:lang w:bidi="ar-DZ"/>
        </w:rPr>
        <w:t xml:space="preserve">عادة ما يتم الاعتماد المعايير التي تبدو </w:t>
      </w:r>
      <w:r w:rsidRPr="001E2347">
        <w:rPr>
          <w:rFonts w:ascii="Simplified Arabic" w:hAnsi="Simplified Arabic" w:cs="Simplified Arabic" w:hint="cs"/>
          <w:sz w:val="28"/>
          <w:szCs w:val="28"/>
          <w:rtl/>
          <w:lang w:bidi="ar-DZ"/>
        </w:rPr>
        <w:t>إستراتيجية</w:t>
      </w:r>
      <w:r w:rsidRPr="001E2347">
        <w:rPr>
          <w:rFonts w:ascii="Simplified Arabic" w:hAnsi="Simplified Arabic" w:cs="Simplified Arabic"/>
          <w:sz w:val="28"/>
          <w:szCs w:val="28"/>
          <w:rtl/>
          <w:lang w:bidi="ar-DZ"/>
        </w:rPr>
        <w:t xml:space="preserve"> في السوق من هذه المعايير:</w:t>
      </w:r>
    </w:p>
    <w:p w:rsidR="001E2347" w:rsidRPr="001E2347" w:rsidRDefault="003B62FA" w:rsidP="003B62FA">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ـــــ </w:t>
      </w:r>
      <w:proofErr w:type="gramStart"/>
      <w:r w:rsidR="001E2347" w:rsidRPr="001E2347">
        <w:rPr>
          <w:rFonts w:ascii="Simplified Arabic" w:hAnsi="Simplified Arabic" w:cs="Simplified Arabic"/>
          <w:sz w:val="28"/>
          <w:szCs w:val="28"/>
          <w:rtl/>
          <w:lang w:bidi="ar-DZ"/>
        </w:rPr>
        <w:t>الزبائن</w:t>
      </w:r>
      <w:proofErr w:type="gramEnd"/>
      <w:r w:rsidR="001E2347">
        <w:rPr>
          <w:rFonts w:ascii="Simplified Arabic" w:hAnsi="Simplified Arabic" w:cs="Simplified Arabic" w:hint="cs"/>
          <w:sz w:val="28"/>
          <w:szCs w:val="28"/>
          <w:rtl/>
        </w:rPr>
        <w:t>.</w:t>
      </w:r>
      <w:r w:rsidR="001E2347" w:rsidRPr="001E2347">
        <w:rPr>
          <w:rFonts w:ascii="Simplified Arabic" w:hAnsi="Simplified Arabic" w:cs="Simplified Arabic"/>
          <w:sz w:val="28"/>
          <w:szCs w:val="28"/>
          <w:rtl/>
          <w:lang w:bidi="ar-DZ"/>
        </w:rPr>
        <w:tab/>
      </w:r>
      <w:r>
        <w:rPr>
          <w:rFonts w:ascii="Simplified Arabic" w:hAnsi="Simplified Arabic" w:cs="Simplified Arabic" w:hint="cs"/>
          <w:sz w:val="28"/>
          <w:szCs w:val="28"/>
          <w:rtl/>
          <w:lang w:bidi="ar-DZ"/>
        </w:rPr>
        <w:t xml:space="preserve">    </w:t>
      </w:r>
      <w:r w:rsidR="001E2347" w:rsidRPr="001E2347">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ـــــ </w:t>
      </w:r>
      <w:proofErr w:type="gramStart"/>
      <w:r w:rsidR="001E2347">
        <w:rPr>
          <w:rFonts w:ascii="Simplified Arabic" w:hAnsi="Simplified Arabic" w:cs="Simplified Arabic"/>
          <w:sz w:val="28"/>
          <w:szCs w:val="28"/>
          <w:rtl/>
          <w:lang w:bidi="ar-DZ"/>
        </w:rPr>
        <w:t>الحاجة</w:t>
      </w:r>
      <w:proofErr w:type="gramEnd"/>
      <w:r w:rsidR="001E2347">
        <w:rPr>
          <w:rFonts w:ascii="Simplified Arabic" w:hAnsi="Simplified Arabic" w:cs="Simplified Arabic"/>
          <w:sz w:val="28"/>
          <w:szCs w:val="28"/>
          <w:rtl/>
          <w:lang w:bidi="ar-DZ"/>
        </w:rPr>
        <w:t xml:space="preserve"> التي يلبيها المنتج</w:t>
      </w:r>
      <w:r w:rsidR="001E2347">
        <w:rPr>
          <w:rFonts w:ascii="Simplified Arabic" w:hAnsi="Simplified Arabic" w:cs="Simplified Arabic" w:hint="cs"/>
          <w:sz w:val="28"/>
          <w:szCs w:val="28"/>
          <w:rtl/>
          <w:lang w:bidi="ar-DZ"/>
        </w:rPr>
        <w:t>.</w:t>
      </w:r>
      <w:r w:rsidR="001E2347" w:rsidRPr="001E2347">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      ـــــ </w:t>
      </w:r>
      <w:r w:rsidR="001E2347" w:rsidRPr="001E2347">
        <w:rPr>
          <w:rFonts w:ascii="Simplified Arabic" w:hAnsi="Simplified Arabic" w:cs="Simplified Arabic"/>
          <w:sz w:val="28"/>
          <w:szCs w:val="28"/>
          <w:rtl/>
          <w:lang w:bidi="ar-DZ"/>
        </w:rPr>
        <w:t>الأسواق الجغرافية</w:t>
      </w:r>
      <w:r w:rsidR="001E2347">
        <w:rPr>
          <w:rFonts w:ascii="Simplified Arabic" w:hAnsi="Simplified Arabic" w:cs="Simplified Arabic" w:hint="cs"/>
          <w:sz w:val="28"/>
          <w:szCs w:val="28"/>
          <w:rtl/>
        </w:rPr>
        <w:t>.</w:t>
      </w:r>
      <w:r>
        <w:rPr>
          <w:rFonts w:ascii="Simplified Arabic" w:hAnsi="Simplified Arabic" w:cs="Simplified Arabic" w:hint="cs"/>
          <w:sz w:val="28"/>
          <w:szCs w:val="28"/>
          <w:rtl/>
        </w:rPr>
        <w:t xml:space="preserve">      </w:t>
      </w:r>
      <w:r w:rsidR="001E2347" w:rsidRPr="001E2347">
        <w:rPr>
          <w:rFonts w:ascii="Simplified Arabic" w:hAnsi="Simplified Arabic" w:cs="Simplified Arabic"/>
          <w:sz w:val="28"/>
          <w:szCs w:val="28"/>
          <w:rtl/>
          <w:lang w:bidi="ar-DZ"/>
        </w:rPr>
        <w:tab/>
      </w:r>
      <w:r w:rsidR="001E2347" w:rsidRPr="001E2347">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ــــــ </w:t>
      </w:r>
      <w:proofErr w:type="gramStart"/>
      <w:r w:rsidR="001E2347" w:rsidRPr="001E2347">
        <w:rPr>
          <w:rFonts w:ascii="Simplified Arabic" w:hAnsi="Simplified Arabic" w:cs="Simplified Arabic"/>
          <w:sz w:val="28"/>
          <w:szCs w:val="28"/>
          <w:rtl/>
          <w:lang w:bidi="ar-DZ"/>
        </w:rPr>
        <w:t>التكنولوجيا</w:t>
      </w:r>
      <w:proofErr w:type="gramEnd"/>
      <w:r w:rsidR="001E2347">
        <w:rPr>
          <w:rFonts w:ascii="Simplified Arabic" w:hAnsi="Simplified Arabic" w:cs="Simplified Arabic" w:hint="cs"/>
          <w:sz w:val="28"/>
          <w:szCs w:val="28"/>
          <w:rtl/>
        </w:rPr>
        <w:t>.</w:t>
      </w:r>
      <w:r w:rsidR="001E2347" w:rsidRPr="001E2347">
        <w:rPr>
          <w:rFonts w:ascii="Simplified Arabic" w:hAnsi="Simplified Arabic" w:cs="Simplified Arabic"/>
          <w:sz w:val="28"/>
          <w:szCs w:val="28"/>
          <w:lang w:val="fr-FR"/>
        </w:rPr>
        <w:t xml:space="preserve"> </w:t>
      </w:r>
    </w:p>
    <w:p w:rsidR="001E2347" w:rsidRPr="001E2347" w:rsidRDefault="003B62FA" w:rsidP="003B62FA">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ــــــ </w:t>
      </w:r>
      <w:r w:rsidR="001E2347" w:rsidRPr="001E2347">
        <w:rPr>
          <w:rFonts w:ascii="Simplified Arabic" w:hAnsi="Simplified Arabic" w:cs="Simplified Arabic"/>
          <w:sz w:val="28"/>
          <w:szCs w:val="28"/>
          <w:rtl/>
          <w:lang w:bidi="ar-DZ"/>
        </w:rPr>
        <w:t>الكفاءات اللازمة (بشرية، بحث...)</w:t>
      </w:r>
      <w:r w:rsidR="001E2347">
        <w:rPr>
          <w:rFonts w:ascii="Simplified Arabic" w:hAnsi="Simplified Arabic" w:cs="Simplified Arabic" w:hint="cs"/>
          <w:sz w:val="28"/>
          <w:szCs w:val="28"/>
          <w:rtl/>
        </w:rPr>
        <w:t>.</w:t>
      </w:r>
      <w:r w:rsidR="001E2347" w:rsidRPr="001E2347">
        <w:rPr>
          <w:rFonts w:ascii="Simplified Arabic" w:hAnsi="Simplified Arabic" w:cs="Simplified Arabic"/>
          <w:sz w:val="28"/>
          <w:szCs w:val="28"/>
          <w:rtl/>
          <w:lang w:bidi="ar-DZ"/>
        </w:rPr>
        <w:t xml:space="preserve">  </w:t>
      </w:r>
      <w:r>
        <w:rPr>
          <w:rFonts w:ascii="Simplified Arabic" w:hAnsi="Simplified Arabic" w:cs="Simplified Arabic" w:hint="cs"/>
          <w:sz w:val="28"/>
          <w:szCs w:val="28"/>
          <w:rtl/>
          <w:lang w:bidi="ar-DZ"/>
        </w:rPr>
        <w:t xml:space="preserve">                  ـــــــ </w:t>
      </w:r>
      <w:proofErr w:type="gramStart"/>
      <w:r w:rsidR="001E2347" w:rsidRPr="001E2347">
        <w:rPr>
          <w:rFonts w:ascii="Simplified Arabic" w:hAnsi="Simplified Arabic" w:cs="Simplified Arabic"/>
          <w:sz w:val="28"/>
          <w:szCs w:val="28"/>
          <w:rtl/>
        </w:rPr>
        <w:t>مجالات</w:t>
      </w:r>
      <w:proofErr w:type="gramEnd"/>
      <w:r w:rsidR="001E2347" w:rsidRPr="001E2347">
        <w:rPr>
          <w:rFonts w:ascii="Simplified Arabic" w:hAnsi="Simplified Arabic" w:cs="Simplified Arabic"/>
          <w:sz w:val="28"/>
          <w:szCs w:val="28"/>
          <w:rtl/>
        </w:rPr>
        <w:t xml:space="preserve"> الإبداع.</w:t>
      </w:r>
      <w:r w:rsidR="001E2347" w:rsidRPr="001E2347">
        <w:rPr>
          <w:rFonts w:ascii="Simplified Arabic" w:hAnsi="Simplified Arabic" w:cs="Simplified Arabic"/>
          <w:sz w:val="28"/>
          <w:szCs w:val="28"/>
          <w:lang w:val="fr-FR"/>
        </w:rPr>
        <w:t xml:space="preserve"> </w:t>
      </w:r>
    </w:p>
    <w:p w:rsidR="001E2347" w:rsidRDefault="001E2347" w:rsidP="001E2347">
      <w:pPr>
        <w:spacing w:after="0" w:line="240" w:lineRule="auto"/>
        <w:jc w:val="both"/>
        <w:rPr>
          <w:rFonts w:ascii="Simplified Arabic" w:hAnsi="Simplified Arabic" w:cs="Simplified Arabic"/>
          <w:color w:val="FF0000"/>
          <w:sz w:val="28"/>
          <w:szCs w:val="28"/>
          <w:rtl/>
        </w:rPr>
      </w:pPr>
    </w:p>
    <w:p w:rsidR="003B62FA" w:rsidRPr="003B62FA" w:rsidRDefault="003B62FA" w:rsidP="003B62FA">
      <w:pPr>
        <w:spacing w:after="0" w:line="240" w:lineRule="auto"/>
        <w:jc w:val="both"/>
        <w:rPr>
          <w:rFonts w:ascii="Simplified Arabic" w:hAnsi="Simplified Arabic" w:cs="Simplified Arabic"/>
          <w:b/>
          <w:bCs/>
          <w:color w:val="FF0000"/>
          <w:sz w:val="28"/>
          <w:szCs w:val="28"/>
          <w:rtl/>
        </w:rPr>
      </w:pPr>
      <w:r w:rsidRPr="003B62FA">
        <w:rPr>
          <w:rFonts w:ascii="Simplified Arabic" w:hAnsi="Simplified Arabic" w:cs="Simplified Arabic"/>
          <w:b/>
          <w:bCs/>
          <w:color w:val="FF0000"/>
          <w:sz w:val="28"/>
          <w:szCs w:val="28"/>
          <w:rtl/>
        </w:rPr>
        <w:t>ثانيا: دورة حياة المنتج</w:t>
      </w:r>
    </w:p>
    <w:p w:rsidR="003B62FA" w:rsidRDefault="003B62FA" w:rsidP="003B62FA">
      <w:pPr>
        <w:spacing w:after="0" w:line="240" w:lineRule="auto"/>
        <w:jc w:val="both"/>
        <w:rPr>
          <w:rFonts w:ascii="Simplified Arabic" w:hAnsi="Simplified Arabic" w:cs="Simplified Arabic"/>
          <w:sz w:val="28"/>
          <w:szCs w:val="28"/>
          <w:rtl/>
        </w:rPr>
      </w:pPr>
      <w:r>
        <w:rPr>
          <w:rFonts w:ascii="Simplified Arabic" w:hAnsi="Simplified Arabic" w:cs="Simplified Arabic" w:hint="cs"/>
          <w:sz w:val="28"/>
          <w:szCs w:val="28"/>
          <w:rtl/>
        </w:rPr>
        <w:t>1 ــــــ</w:t>
      </w:r>
      <w:r w:rsidRPr="003B62FA">
        <w:rPr>
          <w:rFonts w:ascii="Simplified Arabic" w:hAnsi="Simplified Arabic" w:cs="Simplified Arabic"/>
          <w:sz w:val="28"/>
          <w:szCs w:val="28"/>
          <w:rtl/>
        </w:rPr>
        <w:t xml:space="preserve"> </w:t>
      </w:r>
      <w:proofErr w:type="gramStart"/>
      <w:r w:rsidRPr="003B62FA">
        <w:rPr>
          <w:rFonts w:ascii="Simplified Arabic" w:hAnsi="Simplified Arabic" w:cs="Simplified Arabic"/>
          <w:sz w:val="28"/>
          <w:szCs w:val="28"/>
          <w:rtl/>
        </w:rPr>
        <w:t>مفهوم</w:t>
      </w:r>
      <w:proofErr w:type="gramEnd"/>
      <w:r w:rsidRPr="003B62FA">
        <w:rPr>
          <w:rFonts w:ascii="Simplified Arabic" w:hAnsi="Simplified Arabic" w:cs="Simplified Arabic"/>
          <w:sz w:val="28"/>
          <w:szCs w:val="28"/>
          <w:rtl/>
        </w:rPr>
        <w:t xml:space="preserve"> دورة حياة المنتج:</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مفهوم ظهر في منتصف الأربعينات، يعبر عن المراحل التي يمر بها المنتج منذ تقديمه للسوق، وإلى غاية خروجه منها</w:t>
      </w:r>
      <w:r w:rsidRPr="003B62FA">
        <w:rPr>
          <w:rFonts w:ascii="Simplified Arabic" w:hAnsi="Simplified Arabic" w:cs="Simplified Arabic"/>
          <w:sz w:val="28"/>
          <w:szCs w:val="28"/>
          <w:rtl/>
          <w:lang w:bidi="ar-QA"/>
        </w:rPr>
        <w:t xml:space="preserve">. </w:t>
      </w:r>
      <w:proofErr w:type="gramStart"/>
      <w:r w:rsidRPr="003B62FA">
        <w:rPr>
          <w:rFonts w:ascii="Simplified Arabic" w:hAnsi="Simplified Arabic" w:cs="Simplified Arabic"/>
          <w:sz w:val="28"/>
          <w:szCs w:val="28"/>
          <w:rtl/>
        </w:rPr>
        <w:t>وتعرف</w:t>
      </w:r>
      <w:proofErr w:type="gramEnd"/>
      <w:r w:rsidRPr="003B62FA">
        <w:rPr>
          <w:rFonts w:ascii="Simplified Arabic" w:hAnsi="Simplified Arabic" w:cs="Simplified Arabic"/>
          <w:sz w:val="28"/>
          <w:szCs w:val="28"/>
          <w:rtl/>
        </w:rPr>
        <w:t xml:space="preserve"> كذلك على أنها الإطار الزمني الذي يظهر فيه اتجاه الطلب على المنتج منذ تقديمه للسوق وإلى غاية استبعاده وخروجه منها،</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 xml:space="preserve">بحيث تمر </w:t>
      </w:r>
      <w:r w:rsidRPr="003B62FA">
        <w:rPr>
          <w:rFonts w:ascii="Simplified Arabic" w:hAnsi="Simplified Arabic" w:cs="Simplified Arabic"/>
          <w:sz w:val="28"/>
          <w:szCs w:val="28"/>
          <w:rtl/>
          <w:lang w:bidi="ar-QA"/>
        </w:rPr>
        <w:t>هذه</w:t>
      </w:r>
      <w:r w:rsidRPr="003B62FA">
        <w:rPr>
          <w:rFonts w:ascii="Simplified Arabic" w:hAnsi="Simplified Arabic" w:cs="Simplified Arabic"/>
          <w:sz w:val="28"/>
          <w:szCs w:val="28"/>
          <w:rtl/>
        </w:rPr>
        <w:t xml:space="preserve"> الدورة عبر مراحل:</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التقديم،</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النمو،</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النضج،</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التدهور.</w:t>
      </w:r>
    </w:p>
    <w:p w:rsidR="003B62FA" w:rsidRPr="003B62FA" w:rsidRDefault="003B62FA" w:rsidP="003B62FA">
      <w:pPr>
        <w:spacing w:after="0" w:line="240" w:lineRule="auto"/>
        <w:jc w:val="both"/>
        <w:rPr>
          <w:rFonts w:ascii="Simplified Arabic" w:hAnsi="Simplified Arabic" w:cs="Simplified Arabic"/>
          <w:sz w:val="28"/>
          <w:szCs w:val="28"/>
        </w:rPr>
      </w:pPr>
    </w:p>
    <w:p w:rsidR="003B62FA" w:rsidRPr="003B62FA" w:rsidRDefault="003B62FA" w:rsidP="003B62FA">
      <w:pPr>
        <w:spacing w:after="0" w:line="240" w:lineRule="auto"/>
        <w:jc w:val="both"/>
        <w:rPr>
          <w:rFonts w:ascii="Simplified Arabic" w:hAnsi="Simplified Arabic" w:cs="Simplified Arabic"/>
          <w:color w:val="FF0000"/>
          <w:sz w:val="28"/>
          <w:szCs w:val="28"/>
        </w:rPr>
      </w:pPr>
      <w:r w:rsidRPr="003B62FA">
        <w:rPr>
          <w:rFonts w:ascii="Simplified Arabic" w:hAnsi="Simplified Arabic" w:cs="Simplified Arabic"/>
          <w:b/>
          <w:bCs/>
          <w:color w:val="FF0000"/>
          <w:sz w:val="28"/>
          <w:szCs w:val="28"/>
          <w:rtl/>
        </w:rPr>
        <w:t>2-الديناميكية التنافسية لمراحل دورة حياة المنتج:</w:t>
      </w:r>
    </w:p>
    <w:p w:rsidR="003B62FA" w:rsidRPr="003B62FA" w:rsidRDefault="003B62FA" w:rsidP="003B62FA">
      <w:p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 xml:space="preserve">هذه الدورة </w:t>
      </w:r>
      <w:proofErr w:type="gramStart"/>
      <w:r w:rsidRPr="003B62FA">
        <w:rPr>
          <w:rFonts w:ascii="Simplified Arabic" w:hAnsi="Simplified Arabic" w:cs="Simplified Arabic"/>
          <w:sz w:val="28"/>
          <w:szCs w:val="28"/>
          <w:rtl/>
        </w:rPr>
        <w:t>مصممة</w:t>
      </w:r>
      <w:proofErr w:type="gramEnd"/>
      <w:r w:rsidRPr="003B62FA">
        <w:rPr>
          <w:rFonts w:ascii="Simplified Arabic" w:hAnsi="Simplified Arabic" w:cs="Simplified Arabic"/>
          <w:sz w:val="28"/>
          <w:szCs w:val="28"/>
          <w:rtl/>
        </w:rPr>
        <w:t xml:space="preserve"> لإعطاء تصورات عن الديناميكية التنافسية للمنتج،</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علما أنها تتضمن التأكيد على ما يلي:</w:t>
      </w:r>
      <w:r w:rsidRPr="003B62FA">
        <w:rPr>
          <w:rFonts w:ascii="Simplified Arabic" w:hAnsi="Simplified Arabic" w:cs="Simplified Arabic"/>
          <w:sz w:val="28"/>
          <w:szCs w:val="28"/>
          <w:rtl/>
          <w:lang w:bidi="ar-QA"/>
        </w:rPr>
        <w:t xml:space="preserve"> </w:t>
      </w:r>
    </w:p>
    <w:p w:rsidR="00457F68" w:rsidRPr="003B62FA" w:rsidRDefault="0055322E" w:rsidP="003B62FA">
      <w:pPr>
        <w:numPr>
          <w:ilvl w:val="0"/>
          <w:numId w:val="53"/>
        </w:num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إن للمنتجات دورة حياة تبدأ بالتقديم وتنتهي بالخروج من السوق</w:t>
      </w:r>
      <w:r w:rsidR="003B62FA">
        <w:rPr>
          <w:rFonts w:ascii="Simplified Arabic" w:hAnsi="Simplified Arabic" w:cs="Simplified Arabic" w:hint="cs"/>
          <w:sz w:val="28"/>
          <w:szCs w:val="28"/>
          <w:rtl/>
        </w:rPr>
        <w:t>.</w:t>
      </w:r>
    </w:p>
    <w:p w:rsidR="00457F68" w:rsidRPr="003B62FA" w:rsidRDefault="0055322E" w:rsidP="003B62FA">
      <w:pPr>
        <w:numPr>
          <w:ilvl w:val="0"/>
          <w:numId w:val="53"/>
        </w:num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يرتبط حجم المبيعات بالمراحل المختلفة لهذه الدورة</w:t>
      </w:r>
      <w:r w:rsidR="003B62FA">
        <w:rPr>
          <w:rFonts w:ascii="Simplified Arabic" w:hAnsi="Simplified Arabic" w:cs="Simplified Arabic" w:hint="cs"/>
          <w:sz w:val="28"/>
          <w:szCs w:val="28"/>
          <w:rtl/>
        </w:rPr>
        <w:t>.</w:t>
      </w:r>
    </w:p>
    <w:p w:rsidR="00457F68" w:rsidRPr="003B62FA" w:rsidRDefault="0055322E" w:rsidP="003B62FA">
      <w:pPr>
        <w:numPr>
          <w:ilvl w:val="0"/>
          <w:numId w:val="53"/>
        </w:num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إن كل مرحلة تتطلب استراتيجيات وظيفية ملائمة.</w:t>
      </w:r>
      <w:r w:rsidRPr="003B62FA">
        <w:rPr>
          <w:rFonts w:ascii="Simplified Arabic" w:hAnsi="Simplified Arabic" w:cs="Simplified Arabic"/>
          <w:sz w:val="28"/>
          <w:szCs w:val="28"/>
        </w:rPr>
        <w:t xml:space="preserve"> </w:t>
      </w:r>
    </w:p>
    <w:p w:rsidR="003B62FA" w:rsidRPr="003B62FA" w:rsidRDefault="003B62FA" w:rsidP="003B62FA">
      <w:pPr>
        <w:spacing w:after="0" w:line="240" w:lineRule="auto"/>
        <w:jc w:val="both"/>
        <w:rPr>
          <w:rFonts w:ascii="Simplified Arabic" w:hAnsi="Simplified Arabic" w:cs="Simplified Arabic"/>
          <w:sz w:val="28"/>
          <w:szCs w:val="28"/>
        </w:rPr>
      </w:pPr>
      <w:proofErr w:type="gramStart"/>
      <w:r w:rsidRPr="003B62FA">
        <w:rPr>
          <w:rFonts w:ascii="Simplified Arabic" w:hAnsi="Simplified Arabic" w:cs="Simplified Arabic"/>
          <w:sz w:val="28"/>
          <w:szCs w:val="28"/>
          <w:rtl/>
        </w:rPr>
        <w:t>ومع</w:t>
      </w:r>
      <w:proofErr w:type="gramEnd"/>
      <w:r w:rsidRPr="003B62FA">
        <w:rPr>
          <w:rFonts w:ascii="Simplified Arabic" w:hAnsi="Simplified Arabic" w:cs="Simplified Arabic"/>
          <w:sz w:val="28"/>
          <w:szCs w:val="28"/>
          <w:rtl/>
        </w:rPr>
        <w:t xml:space="preserve"> أنه لا توجد دورة حياة موحدة لكل منتج بالنظر لاختلاف العوامل الداخلية والخارجية وبالتالي تباين الفترات،</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فإنه يمكن تمثيل هذه الدورة عموما على النحو التالي:</w:t>
      </w:r>
      <w:r w:rsidRPr="003B62FA">
        <w:rPr>
          <w:rFonts w:ascii="Simplified Arabic" w:hAnsi="Simplified Arabic" w:cs="Simplified Arabic"/>
          <w:sz w:val="28"/>
          <w:szCs w:val="28"/>
        </w:rPr>
        <w:t xml:space="preserve"> </w:t>
      </w:r>
    </w:p>
    <w:p w:rsidR="003B62FA" w:rsidRDefault="003B62FA" w:rsidP="003B62FA">
      <w:pPr>
        <w:spacing w:after="0" w:line="240" w:lineRule="auto"/>
        <w:jc w:val="both"/>
        <w:rPr>
          <w:rFonts w:ascii="Simplified Arabic" w:hAnsi="Simplified Arabic" w:cs="Simplified Arabic"/>
          <w:color w:val="FF0000"/>
          <w:sz w:val="28"/>
          <w:szCs w:val="28"/>
          <w:rtl/>
        </w:rPr>
      </w:pPr>
    </w:p>
    <w:p w:rsidR="003B62FA" w:rsidRPr="00C479BE" w:rsidRDefault="003B62FA" w:rsidP="003B62FA">
      <w:pPr>
        <w:spacing w:after="0" w:line="240" w:lineRule="auto"/>
        <w:jc w:val="center"/>
        <w:rPr>
          <w:rFonts w:ascii="Simplified Arabic" w:hAnsi="Simplified Arabic" w:cs="Simplified Arabic"/>
          <w:b/>
          <w:bCs/>
          <w:color w:val="FF0000"/>
          <w:sz w:val="28"/>
          <w:szCs w:val="28"/>
          <w:rtl/>
        </w:rPr>
      </w:pPr>
      <w:r w:rsidRPr="00C479BE">
        <w:rPr>
          <w:rFonts w:ascii="Simplified Arabic" w:hAnsi="Simplified Arabic" w:cs="Simplified Arabic"/>
          <w:b/>
          <w:bCs/>
          <w:color w:val="FF0000"/>
          <w:sz w:val="28"/>
          <w:szCs w:val="28"/>
          <w:rtl/>
        </w:rPr>
        <w:lastRenderedPageBreak/>
        <w:t>دورة حياة المنتج</w:t>
      </w:r>
    </w:p>
    <w:p w:rsidR="003B62FA" w:rsidRPr="003D74B9" w:rsidRDefault="003B62FA" w:rsidP="003B62FA">
      <w:pPr>
        <w:spacing w:after="0" w:line="240" w:lineRule="auto"/>
        <w:jc w:val="both"/>
        <w:rPr>
          <w:rFonts w:ascii="Simplified Arabic" w:hAnsi="Simplified Arabic" w:cs="Simplified Arabic"/>
          <w:color w:val="FF0000"/>
          <w:sz w:val="2"/>
          <w:szCs w:val="2"/>
          <w:rtl/>
        </w:rPr>
      </w:pPr>
    </w:p>
    <w:p w:rsidR="003B62FA" w:rsidRDefault="003B62FA" w:rsidP="00C479BE">
      <w:pPr>
        <w:spacing w:after="0" w:line="240" w:lineRule="auto"/>
        <w:jc w:val="center"/>
        <w:rPr>
          <w:rFonts w:ascii="Simplified Arabic" w:hAnsi="Simplified Arabic" w:cs="Simplified Arabic"/>
          <w:color w:val="FF0000"/>
          <w:sz w:val="28"/>
          <w:szCs w:val="28"/>
          <w:rtl/>
        </w:rPr>
      </w:pPr>
      <w:r w:rsidRPr="003B62FA">
        <w:rPr>
          <w:rFonts w:ascii="Simplified Arabic" w:hAnsi="Simplified Arabic" w:cs="Simplified Arabic"/>
          <w:noProof/>
          <w:color w:val="FF0000"/>
          <w:sz w:val="28"/>
          <w:szCs w:val="28"/>
          <w:rtl/>
        </w:rPr>
        <w:drawing>
          <wp:inline distT="0" distB="0" distL="0" distR="0">
            <wp:extent cx="3088982" cy="868295"/>
            <wp:effectExtent l="0" t="0" r="0" b="0"/>
            <wp:docPr id="6"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800" cy="3794125"/>
                      <a:chOff x="760413" y="1531938"/>
                      <a:chExt cx="8305800" cy="3794125"/>
                    </a:xfrm>
                  </a:grpSpPr>
                  <a:grpSp>
                    <a:nvGrpSpPr>
                      <a:cNvPr id="27652" name="Group 14"/>
                      <a:cNvGrpSpPr>
                        <a:grpSpLocks/>
                      </a:cNvGrpSpPr>
                    </a:nvGrpSpPr>
                    <a:grpSpPr bwMode="auto">
                      <a:xfrm>
                        <a:off x="760413" y="1531938"/>
                        <a:ext cx="8305800" cy="3794125"/>
                        <a:chOff x="1447800" y="1484313"/>
                        <a:chExt cx="8305800" cy="3795573"/>
                      </a:xfrm>
                    </a:grpSpPr>
                    <a:cxnSp>
                      <a:nvCxnSpPr>
                        <a:cNvPr id="5" name="Straight Connector 4"/>
                        <a:cNvCxnSpPr/>
                      </a:nvCxnSpPr>
                      <a:spPr>
                        <a:xfrm flipH="1">
                          <a:off x="2300287" y="1484313"/>
                          <a:ext cx="77788" cy="2880824"/>
                        </a:xfrm>
                        <a:prstGeom prst="line">
                          <a:avLst/>
                        </a:prstGeom>
                        <a:ln w="38100">
                          <a:solidFill>
                            <a:schemeClr val="accent5">
                              <a:lumMod val="50000"/>
                            </a:schemeClr>
                          </a:solidFill>
                          <a:headEnd type="triangle"/>
                        </a:ln>
                      </a:spPr>
                      <a:style>
                        <a:lnRef idx="1">
                          <a:schemeClr val="accent1"/>
                        </a:lnRef>
                        <a:fillRef idx="0">
                          <a:schemeClr val="accent1"/>
                        </a:fillRef>
                        <a:effectRef idx="0">
                          <a:schemeClr val="accent1"/>
                        </a:effectRef>
                        <a:fontRef idx="minor">
                          <a:schemeClr val="tx1"/>
                        </a:fontRef>
                      </a:style>
                    </a:cxnSp>
                    <a:cxnSp>
                      <a:nvCxnSpPr>
                        <a:cNvPr id="6" name="Straight Connector 5"/>
                        <a:cNvCxnSpPr/>
                      </a:nvCxnSpPr>
                      <a:spPr>
                        <a:xfrm flipH="1" flipV="1">
                          <a:off x="2301875" y="4365137"/>
                          <a:ext cx="6765925" cy="53996"/>
                        </a:xfrm>
                        <a:prstGeom prst="line">
                          <a:avLst/>
                        </a:prstGeom>
                        <a:ln w="38100">
                          <a:solidFill>
                            <a:schemeClr val="accent5">
                              <a:lumMod val="50000"/>
                            </a:schemeClr>
                          </a:solidFill>
                          <a:headEnd type="triangle"/>
                        </a:ln>
                      </a:spPr>
                      <a:style>
                        <a:lnRef idx="1">
                          <a:schemeClr val="accent1"/>
                        </a:lnRef>
                        <a:fillRef idx="0">
                          <a:schemeClr val="accent1"/>
                        </a:fillRef>
                        <a:effectRef idx="0">
                          <a:schemeClr val="accent1"/>
                        </a:effectRef>
                        <a:fontRef idx="minor">
                          <a:schemeClr val="tx1"/>
                        </a:fontRef>
                      </a:style>
                    </a:cxnSp>
                    <a:sp>
                      <a:nvSpPr>
                        <a:cNvPr id="7" name="Freeform 8"/>
                        <a:cNvSpPr/>
                      </a:nvSpPr>
                      <a:spPr>
                        <a:xfrm>
                          <a:off x="2778125" y="2475291"/>
                          <a:ext cx="5175250" cy="1873965"/>
                        </a:xfrm>
                        <a:custGeom>
                          <a:avLst/>
                          <a:gdLst>
                            <a:gd name="connsiteX0" fmla="*/ 0 w 4779818"/>
                            <a:gd name="connsiteY0" fmla="*/ 1874982 h 1874982"/>
                            <a:gd name="connsiteX1" fmla="*/ 789709 w 4779818"/>
                            <a:gd name="connsiteY1" fmla="*/ 1182255 h 1874982"/>
                            <a:gd name="connsiteX2" fmla="*/ 2369127 w 4779818"/>
                            <a:gd name="connsiteY2" fmla="*/ 170873 h 1874982"/>
                            <a:gd name="connsiteX3" fmla="*/ 4045527 w 4779818"/>
                            <a:gd name="connsiteY3" fmla="*/ 157019 h 1874982"/>
                            <a:gd name="connsiteX4" fmla="*/ 4779818 w 4779818"/>
                            <a:gd name="connsiteY4" fmla="*/ 1057564 h 187498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779818" h="1874982">
                              <a:moveTo>
                                <a:pt x="0" y="1874982"/>
                              </a:moveTo>
                              <a:cubicBezTo>
                                <a:pt x="197427" y="1670627"/>
                                <a:pt x="394855" y="1466273"/>
                                <a:pt x="789709" y="1182255"/>
                              </a:cubicBezTo>
                              <a:cubicBezTo>
                                <a:pt x="1184563" y="898237"/>
                                <a:pt x="1826491" y="341746"/>
                                <a:pt x="2369127" y="170873"/>
                              </a:cubicBezTo>
                              <a:cubicBezTo>
                                <a:pt x="2911763" y="0"/>
                                <a:pt x="3643745" y="9237"/>
                                <a:pt x="4045527" y="157019"/>
                              </a:cubicBezTo>
                              <a:cubicBezTo>
                                <a:pt x="4447309" y="304801"/>
                                <a:pt x="4613563" y="681182"/>
                                <a:pt x="4779818" y="1057564"/>
                              </a:cubicBezTo>
                            </a:path>
                          </a:pathLst>
                        </a:custGeom>
                        <a:ln w="25400">
                          <a:solidFill>
                            <a:srgbClr val="C00000"/>
                          </a:solidFill>
                        </a:ln>
                      </a:spPr>
                      <a:txSp>
                        <a:txBody>
                          <a:bodyPr rtlCol="1" anchor="ctr"/>
                          <a:lstStyle>
                            <a:defPPr>
                              <a:defRPr lang="en-US"/>
                            </a:defPPr>
                            <a:lvl1pPr algn="l" rtl="0" eaLnBrk="0" fontAlgn="base" hangingPunct="0">
                              <a:spcBef>
                                <a:spcPct val="0"/>
                              </a:spcBef>
                              <a:spcAft>
                                <a:spcPct val="0"/>
                              </a:spcAft>
                              <a:defRPr kern="1200">
                                <a:solidFill>
                                  <a:schemeClr val="tx1"/>
                                </a:solidFill>
                                <a:latin typeface="+mn-lt"/>
                                <a:ea typeface="+mn-ea"/>
                                <a:cs typeface="+mn-cs"/>
                              </a:defRPr>
                            </a:lvl1pPr>
                            <a:lvl2pPr marL="457200" algn="l" rtl="0" eaLnBrk="0" fontAlgn="base" hangingPunct="0">
                              <a:spcBef>
                                <a:spcPct val="0"/>
                              </a:spcBef>
                              <a:spcAft>
                                <a:spcPct val="0"/>
                              </a:spcAft>
                              <a:defRPr kern="1200">
                                <a:solidFill>
                                  <a:schemeClr val="tx1"/>
                                </a:solidFill>
                                <a:latin typeface="+mn-lt"/>
                                <a:ea typeface="+mn-ea"/>
                                <a:cs typeface="+mn-cs"/>
                              </a:defRPr>
                            </a:lvl2pPr>
                            <a:lvl3pPr marL="914400" algn="l" rtl="0" eaLnBrk="0" fontAlgn="base" hangingPunct="0">
                              <a:spcBef>
                                <a:spcPct val="0"/>
                              </a:spcBef>
                              <a:spcAft>
                                <a:spcPct val="0"/>
                              </a:spcAft>
                              <a:defRPr kern="1200">
                                <a:solidFill>
                                  <a:schemeClr val="tx1"/>
                                </a:solidFill>
                                <a:latin typeface="+mn-lt"/>
                                <a:ea typeface="+mn-ea"/>
                                <a:cs typeface="+mn-cs"/>
                              </a:defRPr>
                            </a:lvl3pPr>
                            <a:lvl4pPr marL="1371600" algn="l" rtl="0" eaLnBrk="0" fontAlgn="base" hangingPunct="0">
                              <a:spcBef>
                                <a:spcPct val="0"/>
                              </a:spcBef>
                              <a:spcAft>
                                <a:spcPct val="0"/>
                              </a:spcAft>
                              <a:defRPr kern="1200">
                                <a:solidFill>
                                  <a:schemeClr val="tx1"/>
                                </a:solidFill>
                                <a:latin typeface="+mn-lt"/>
                                <a:ea typeface="+mn-ea"/>
                                <a:cs typeface="+mn-cs"/>
                              </a:defRPr>
                            </a:lvl4pPr>
                            <a:lvl5pPr marL="1828800" algn="l" rtl="0" eaLnBrk="0" fontAlgn="base" hangingPunct="0">
                              <a:spcBef>
                                <a:spcPct val="0"/>
                              </a:spcBef>
                              <a:spcAft>
                                <a:spcPct val="0"/>
                              </a:spcAft>
                              <a:defRPr kern="1200">
                                <a:solidFill>
                                  <a:schemeClr val="tx1"/>
                                </a:solidFill>
                                <a:latin typeface="+mn-lt"/>
                                <a:ea typeface="+mn-ea"/>
                                <a:cs typeface="+mn-cs"/>
                              </a:defRPr>
                            </a:lvl5pPr>
                            <a:lvl6pPr marL="2286000" algn="l" defTabSz="914400" rtl="0" eaLnBrk="1" latinLnBrk="0" hangingPunct="1">
                              <a:defRPr kern="1200">
                                <a:solidFill>
                                  <a:schemeClr val="tx1"/>
                                </a:solidFill>
                                <a:latin typeface="+mn-lt"/>
                                <a:ea typeface="+mn-ea"/>
                                <a:cs typeface="+mn-cs"/>
                              </a:defRPr>
                            </a:lvl6pPr>
                            <a:lvl7pPr marL="2743200" algn="l" defTabSz="914400" rtl="0" eaLnBrk="1" latinLnBrk="0" hangingPunct="1">
                              <a:defRPr kern="1200">
                                <a:solidFill>
                                  <a:schemeClr val="tx1"/>
                                </a:solidFill>
                                <a:latin typeface="+mn-lt"/>
                                <a:ea typeface="+mn-ea"/>
                                <a:cs typeface="+mn-cs"/>
                              </a:defRPr>
                            </a:lvl7pPr>
                            <a:lvl8pPr marL="3200400" algn="l" defTabSz="914400" rtl="0" eaLnBrk="1" latinLnBrk="0" hangingPunct="1">
                              <a:defRPr kern="1200">
                                <a:solidFill>
                                  <a:schemeClr val="tx1"/>
                                </a:solidFill>
                                <a:latin typeface="+mn-lt"/>
                                <a:ea typeface="+mn-ea"/>
                                <a:cs typeface="+mn-cs"/>
                              </a:defRPr>
                            </a:lvl8pPr>
                            <a:lvl9pPr marL="3657600" algn="l" defTabSz="914400" rtl="0" eaLnBrk="1" latinLnBrk="0" hangingPunct="1">
                              <a:defRPr kern="1200">
                                <a:solidFill>
                                  <a:schemeClr val="tx1"/>
                                </a:solidFill>
                                <a:latin typeface="+mn-lt"/>
                                <a:ea typeface="+mn-ea"/>
                                <a:cs typeface="+mn-cs"/>
                              </a:defRPr>
                            </a:lvl9pPr>
                          </a:lstStyle>
                          <a:p>
                            <a:pPr algn="ctr">
                              <a:defRPr/>
                            </a:pPr>
                            <a:endParaRPr lang="ar-DZ">
                              <a:solidFill>
                                <a:schemeClr val="tx1">
                                  <a:lumMod val="85000"/>
                                  <a:lumOff val="15000"/>
                                </a:schemeClr>
                              </a:solidFill>
                            </a:endParaRPr>
                          </a:p>
                        </a:txBody>
                        <a:useSpRect/>
                      </a:txSp>
                      <a:style>
                        <a:lnRef idx="1">
                          <a:schemeClr val="accent1"/>
                        </a:lnRef>
                        <a:fillRef idx="0">
                          <a:schemeClr val="accent1"/>
                        </a:fillRef>
                        <a:effectRef idx="0">
                          <a:schemeClr val="accent1"/>
                        </a:effectRef>
                        <a:fontRef idx="minor">
                          <a:schemeClr val="tx1"/>
                        </a:fontRef>
                      </a:style>
                    </a:sp>
                    <a:sp>
                      <a:nvSpPr>
                        <a:cNvPr id="8" name="Rectangle 15"/>
                        <a:cNvSpPr>
                          <a:spLocks noChangeArrowheads="1"/>
                        </a:cNvSpPr>
                      </a:nvSpPr>
                      <a:spPr bwMode="auto">
                        <a:xfrm>
                          <a:off x="2286000" y="4571591"/>
                          <a:ext cx="1492250" cy="70829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tx1">
                                    <a:lumMod val="85000"/>
                                    <a:lumOff val="15000"/>
                                  </a:schemeClr>
                                </a:solidFill>
                              </a:rPr>
                              <a:t>المرحلة الأولى: </a:t>
                            </a:r>
                            <a:r>
                              <a:rPr lang="ar-SA" sz="2000" b="1" dirty="0" smtClean="0">
                                <a:solidFill>
                                  <a:schemeClr val="tx1">
                                    <a:lumMod val="85000"/>
                                    <a:lumOff val="15000"/>
                                  </a:schemeClr>
                                </a:solidFill>
                              </a:rPr>
                              <a:t>التقديم</a:t>
                            </a:r>
                            <a:endParaRPr lang="ar-DZ" sz="2000" b="1" dirty="0">
                              <a:solidFill>
                                <a:schemeClr val="tx1">
                                  <a:lumMod val="85000"/>
                                  <a:lumOff val="15000"/>
                                </a:schemeClr>
                              </a:solidFill>
                            </a:endParaRPr>
                          </a:p>
                        </a:txBody>
                        <a:useSpRect/>
                      </a:txSp>
                    </a:sp>
                    <a:sp>
                      <a:nvSpPr>
                        <a:cNvPr id="9" name="Rectangle 16"/>
                        <a:cNvSpPr>
                          <a:spLocks noChangeArrowheads="1"/>
                        </a:cNvSpPr>
                      </a:nvSpPr>
                      <a:spPr bwMode="auto">
                        <a:xfrm>
                          <a:off x="3810000" y="4571591"/>
                          <a:ext cx="1508125" cy="70829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tx1">
                                    <a:lumMod val="85000"/>
                                    <a:lumOff val="15000"/>
                                  </a:schemeClr>
                                </a:solidFill>
                              </a:rPr>
                              <a:t>المرحلة الثانية: النمو</a:t>
                            </a:r>
                          </a:p>
                        </a:txBody>
                        <a:useSpRect/>
                      </a:txSp>
                    </a:sp>
                    <a:sp>
                      <a:nvSpPr>
                        <a:cNvPr id="10" name="Rectangle 17"/>
                        <a:cNvSpPr>
                          <a:spLocks noChangeArrowheads="1"/>
                        </a:cNvSpPr>
                      </a:nvSpPr>
                      <a:spPr bwMode="auto">
                        <a:xfrm>
                          <a:off x="5410200" y="4571591"/>
                          <a:ext cx="1636712" cy="70829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tx1">
                                    <a:lumMod val="85000"/>
                                    <a:lumOff val="15000"/>
                                  </a:schemeClr>
                                </a:solidFill>
                              </a:rPr>
                              <a:t>المرحلة الثالثة: النضج</a:t>
                            </a:r>
                          </a:p>
                        </a:txBody>
                        <a:useSpRect/>
                      </a:txSp>
                    </a:sp>
                    <a:sp>
                      <a:nvSpPr>
                        <a:cNvPr id="11" name="Rectangle 18"/>
                        <a:cNvSpPr>
                          <a:spLocks noChangeArrowheads="1"/>
                        </a:cNvSpPr>
                      </a:nvSpPr>
                      <a:spPr bwMode="auto">
                        <a:xfrm>
                          <a:off x="7162800" y="4571591"/>
                          <a:ext cx="1509712" cy="70829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tx1">
                                    <a:lumMod val="85000"/>
                                    <a:lumOff val="15000"/>
                                  </a:schemeClr>
                                </a:solidFill>
                              </a:rPr>
                              <a:t>المرحلة الرابعة: التدهور</a:t>
                            </a:r>
                          </a:p>
                        </a:txBody>
                        <a:useSpRect/>
                      </a:txSp>
                    </a:sp>
                    <a:sp>
                      <a:nvSpPr>
                        <a:cNvPr id="12" name="Rectangle 14"/>
                        <a:cNvSpPr>
                          <a:spLocks noChangeArrowheads="1"/>
                        </a:cNvSpPr>
                      </a:nvSpPr>
                      <a:spPr bwMode="auto">
                        <a:xfrm>
                          <a:off x="1447800" y="1524015"/>
                          <a:ext cx="1230312" cy="400203"/>
                        </a:xfrm>
                        <a:prstGeom prst="rect">
                          <a:avLst/>
                        </a:prstGeom>
                        <a:noFill/>
                        <a:ln w="9525">
                          <a:noFill/>
                          <a:miter lim="800000"/>
                          <a:headEnd/>
                          <a:tailEnd/>
                        </a:ln>
                      </a:spPr>
                      <a:txSp>
                        <a:txBody>
                          <a:bodyPr wrap="none">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marL="360363">
                              <a:defRPr/>
                            </a:pPr>
                            <a:r>
                              <a:rPr lang="ar-DZ" sz="2000" b="1" dirty="0" smtClean="0">
                                <a:solidFill>
                                  <a:schemeClr val="tx1">
                                    <a:lumMod val="85000"/>
                                    <a:lumOff val="15000"/>
                                  </a:schemeClr>
                                </a:solidFill>
                              </a:rPr>
                              <a:t>المبيعات</a:t>
                            </a:r>
                            <a:endParaRPr lang="ar-DZ" sz="2000" b="1" dirty="0">
                              <a:solidFill>
                                <a:schemeClr val="tx1">
                                  <a:lumMod val="85000"/>
                                  <a:lumOff val="15000"/>
                                </a:schemeClr>
                              </a:solidFill>
                            </a:endParaRPr>
                          </a:p>
                        </a:txBody>
                        <a:useSpRect/>
                      </a:txSp>
                    </a:sp>
                    <a:sp>
                      <a:nvSpPr>
                        <a:cNvPr id="13" name="Rectangle 14"/>
                        <a:cNvSpPr>
                          <a:spLocks noChangeArrowheads="1"/>
                        </a:cNvSpPr>
                      </a:nvSpPr>
                      <a:spPr bwMode="auto">
                        <a:xfrm>
                          <a:off x="8915400" y="4266674"/>
                          <a:ext cx="838200" cy="400203"/>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marL="4763">
                              <a:defRPr/>
                            </a:pPr>
                            <a:r>
                              <a:rPr lang="ar-DZ" sz="2000" b="1" dirty="0" smtClean="0">
                                <a:solidFill>
                                  <a:schemeClr val="tx1">
                                    <a:lumMod val="85000"/>
                                    <a:lumOff val="15000"/>
                                  </a:schemeClr>
                                </a:solidFill>
                              </a:rPr>
                              <a:t>الزمن</a:t>
                            </a:r>
                            <a:endParaRPr lang="ar-DZ" sz="2000" b="1" dirty="0">
                              <a:solidFill>
                                <a:schemeClr val="tx1">
                                  <a:lumMod val="85000"/>
                                  <a:lumOff val="15000"/>
                                </a:schemeClr>
                              </a:solidFill>
                            </a:endParaRPr>
                          </a:p>
                        </a:txBody>
                        <a:useSpRect/>
                      </a:txSp>
                    </a:sp>
                  </a:grpSp>
                </lc:lockedCanvas>
              </a:graphicData>
            </a:graphic>
          </wp:inline>
        </w:drawing>
      </w:r>
    </w:p>
    <w:p w:rsidR="00C479BE" w:rsidRPr="00C479BE" w:rsidRDefault="00C479BE" w:rsidP="003D74B9">
      <w:pPr>
        <w:spacing w:after="0" w:line="240" w:lineRule="auto"/>
        <w:jc w:val="both"/>
        <w:rPr>
          <w:rFonts w:ascii="Simplified Arabic" w:hAnsi="Simplified Arabic" w:cs="Simplified Arabic"/>
          <w:b/>
          <w:bCs/>
          <w:color w:val="FF0000"/>
          <w:sz w:val="12"/>
          <w:szCs w:val="12"/>
          <w:rtl/>
        </w:rPr>
      </w:pPr>
    </w:p>
    <w:p w:rsidR="003B62FA" w:rsidRPr="003D74B9" w:rsidRDefault="00C479BE" w:rsidP="003D74B9">
      <w:pPr>
        <w:spacing w:after="0" w:line="240" w:lineRule="auto"/>
        <w:jc w:val="both"/>
        <w:rPr>
          <w:rFonts w:ascii="Simplified Arabic" w:hAnsi="Simplified Arabic" w:cs="Simplified Arabic"/>
          <w:sz w:val="28"/>
          <w:szCs w:val="28"/>
        </w:rPr>
      </w:pPr>
      <w:r>
        <w:rPr>
          <w:rFonts w:ascii="Simplified Arabic" w:hAnsi="Simplified Arabic" w:cs="Simplified Arabic" w:hint="cs"/>
          <w:b/>
          <w:bCs/>
          <w:color w:val="FF0000"/>
          <w:sz w:val="28"/>
          <w:szCs w:val="28"/>
          <w:rtl/>
        </w:rPr>
        <w:t>1</w:t>
      </w:r>
      <w:r w:rsidR="003B62FA" w:rsidRPr="003D74B9">
        <w:rPr>
          <w:rFonts w:ascii="Simplified Arabic" w:hAnsi="Simplified Arabic" w:cs="Simplified Arabic" w:hint="cs"/>
          <w:b/>
          <w:bCs/>
          <w:color w:val="FF0000"/>
          <w:sz w:val="28"/>
          <w:szCs w:val="28"/>
          <w:rtl/>
        </w:rPr>
        <w:t xml:space="preserve"> ـــــ </w:t>
      </w:r>
      <w:r w:rsidR="003B62FA" w:rsidRPr="003D74B9">
        <w:rPr>
          <w:rFonts w:ascii="Simplified Arabic" w:hAnsi="Simplified Arabic" w:cs="Simplified Arabic"/>
          <w:b/>
          <w:bCs/>
          <w:color w:val="FF0000"/>
          <w:sz w:val="28"/>
          <w:szCs w:val="28"/>
          <w:rtl/>
        </w:rPr>
        <w:t>مرحلة التقديم:</w:t>
      </w:r>
      <w:r w:rsidR="003B62FA" w:rsidRPr="003B62FA">
        <w:rPr>
          <w:rFonts w:ascii="Simplified Arabic" w:hAnsi="Simplified Arabic" w:cs="Simplified Arabic"/>
          <w:b/>
          <w:bCs/>
          <w:sz w:val="28"/>
          <w:szCs w:val="28"/>
          <w:rtl/>
        </w:rPr>
        <w:t xml:space="preserve"> </w:t>
      </w:r>
      <w:r w:rsidR="003B62FA" w:rsidRPr="003D74B9">
        <w:rPr>
          <w:rFonts w:ascii="Simplified Arabic" w:hAnsi="Simplified Arabic" w:cs="Simplified Arabic"/>
          <w:sz w:val="28"/>
          <w:szCs w:val="28"/>
          <w:rtl/>
        </w:rPr>
        <w:t>تبدأ هذه المرحلة عند التقديم للسوق على أساس انتهاء مرحلة الابتكار</w:t>
      </w:r>
      <w:r w:rsidR="003D74B9">
        <w:rPr>
          <w:rFonts w:ascii="Simplified Arabic" w:hAnsi="Simplified Arabic" w:cs="Simplified Arabic" w:hint="cs"/>
          <w:sz w:val="28"/>
          <w:szCs w:val="28"/>
          <w:rtl/>
        </w:rPr>
        <w:t xml:space="preserve"> ــــ</w:t>
      </w:r>
      <w:r w:rsidR="003B62FA" w:rsidRPr="003D74B9">
        <w:rPr>
          <w:rFonts w:ascii="Simplified Arabic" w:hAnsi="Simplified Arabic" w:cs="Simplified Arabic"/>
          <w:sz w:val="28"/>
          <w:szCs w:val="28"/>
          <w:rtl/>
        </w:rPr>
        <w:t xml:space="preserve"> هدفها التعريف </w:t>
      </w:r>
      <w:proofErr w:type="gramStart"/>
      <w:r w:rsidR="003B62FA" w:rsidRPr="003D74B9">
        <w:rPr>
          <w:rFonts w:ascii="Simplified Arabic" w:hAnsi="Simplified Arabic" w:cs="Simplified Arabic"/>
          <w:sz w:val="28"/>
          <w:szCs w:val="28"/>
          <w:rtl/>
        </w:rPr>
        <w:t>بالمنتج  ودفع</w:t>
      </w:r>
      <w:proofErr w:type="gramEnd"/>
      <w:r w:rsidR="003B62FA" w:rsidRPr="003D74B9">
        <w:rPr>
          <w:rFonts w:ascii="Simplified Arabic" w:hAnsi="Simplified Arabic" w:cs="Simplified Arabic"/>
          <w:sz w:val="28"/>
          <w:szCs w:val="28"/>
          <w:rtl/>
        </w:rPr>
        <w:t xml:space="preserve"> المستهلك </w:t>
      </w:r>
      <w:r w:rsidR="003B62FA" w:rsidRPr="003D74B9">
        <w:rPr>
          <w:rFonts w:ascii="Simplified Arabic" w:hAnsi="Simplified Arabic" w:cs="Simplified Arabic" w:hint="cs"/>
          <w:sz w:val="28"/>
          <w:szCs w:val="28"/>
          <w:rtl/>
        </w:rPr>
        <w:t>إلى</w:t>
      </w:r>
      <w:r w:rsidR="003B62FA" w:rsidRPr="003D74B9">
        <w:rPr>
          <w:rFonts w:ascii="Simplified Arabic" w:hAnsi="Simplified Arabic" w:cs="Simplified Arabic"/>
          <w:sz w:val="28"/>
          <w:szCs w:val="28"/>
          <w:rtl/>
        </w:rPr>
        <w:t xml:space="preserve"> اتخاذ قرار بشرائه واستخدامه</w:t>
      </w:r>
      <w:r w:rsidR="003D74B9">
        <w:rPr>
          <w:rFonts w:ascii="Simplified Arabic" w:hAnsi="Simplified Arabic" w:cs="Simplified Arabic" w:hint="cs"/>
          <w:sz w:val="28"/>
          <w:szCs w:val="28"/>
          <w:rtl/>
        </w:rPr>
        <w:t>،</w:t>
      </w:r>
      <w:r w:rsidR="003B62FA" w:rsidRPr="003D74B9">
        <w:rPr>
          <w:rFonts w:ascii="Simplified Arabic" w:hAnsi="Simplified Arabic" w:cs="Simplified Arabic"/>
          <w:sz w:val="28"/>
          <w:szCs w:val="28"/>
          <w:rtl/>
        </w:rPr>
        <w:t xml:space="preserve"> وتتمثل معالم </w:t>
      </w:r>
      <w:r w:rsidR="003B62FA" w:rsidRPr="003D74B9">
        <w:rPr>
          <w:rFonts w:ascii="Simplified Arabic" w:hAnsi="Simplified Arabic" w:cs="Simplified Arabic" w:hint="cs"/>
          <w:sz w:val="28"/>
          <w:szCs w:val="28"/>
          <w:rtl/>
        </w:rPr>
        <w:t>الإستراتيجية</w:t>
      </w:r>
      <w:r w:rsidR="003B62FA" w:rsidRPr="003D74B9">
        <w:rPr>
          <w:rFonts w:ascii="Simplified Arabic" w:hAnsi="Simplified Arabic" w:cs="Simplified Arabic"/>
          <w:sz w:val="28"/>
          <w:szCs w:val="28"/>
          <w:rtl/>
        </w:rPr>
        <w:t xml:space="preserve"> هنا في:</w:t>
      </w:r>
    </w:p>
    <w:p w:rsidR="00457F68" w:rsidRPr="003D74B9" w:rsidRDefault="0055322E" w:rsidP="003D74B9">
      <w:pPr>
        <w:numPr>
          <w:ilvl w:val="0"/>
          <w:numId w:val="54"/>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ارتفاع تكاليف </w:t>
      </w:r>
      <w:r w:rsidR="003B62FA" w:rsidRPr="003D74B9">
        <w:rPr>
          <w:rFonts w:ascii="Simplified Arabic" w:hAnsi="Simplified Arabic" w:cs="Simplified Arabic" w:hint="cs"/>
          <w:sz w:val="28"/>
          <w:szCs w:val="28"/>
          <w:rtl/>
        </w:rPr>
        <w:t>الإنتاج</w:t>
      </w:r>
      <w:r w:rsidRPr="003D74B9">
        <w:rPr>
          <w:rFonts w:ascii="Simplified Arabic" w:hAnsi="Simplified Arabic" w:cs="Simplified Arabic"/>
          <w:sz w:val="28"/>
          <w:szCs w:val="28"/>
          <w:rtl/>
        </w:rPr>
        <w:t xml:space="preserve"> لانخفاض كمياته(نسبة التكاليف الثابتة لإجمالي التكاليف)</w:t>
      </w:r>
      <w:r w:rsidR="003D74B9">
        <w:rPr>
          <w:rFonts w:ascii="Simplified Arabic" w:hAnsi="Simplified Arabic" w:cs="Simplified Arabic" w:hint="cs"/>
          <w:sz w:val="28"/>
          <w:szCs w:val="28"/>
          <w:rtl/>
        </w:rPr>
        <w:t>.</w:t>
      </w:r>
    </w:p>
    <w:p w:rsidR="00457F68" w:rsidRPr="003D74B9" w:rsidRDefault="0055322E" w:rsidP="003D74B9">
      <w:pPr>
        <w:numPr>
          <w:ilvl w:val="0"/>
          <w:numId w:val="54"/>
        </w:numPr>
        <w:spacing w:after="0" w:line="240" w:lineRule="auto"/>
        <w:jc w:val="both"/>
        <w:rPr>
          <w:rFonts w:ascii="Simplified Arabic" w:hAnsi="Simplified Arabic" w:cs="Simplified Arabic"/>
          <w:sz w:val="28"/>
          <w:szCs w:val="28"/>
        </w:rPr>
      </w:pPr>
      <w:proofErr w:type="gramStart"/>
      <w:r w:rsidRPr="003D74B9">
        <w:rPr>
          <w:rFonts w:ascii="Simplified Arabic" w:hAnsi="Simplified Arabic" w:cs="Simplified Arabic"/>
          <w:sz w:val="28"/>
          <w:szCs w:val="28"/>
          <w:rtl/>
        </w:rPr>
        <w:t>الجهل</w:t>
      </w:r>
      <w:proofErr w:type="gramEnd"/>
      <w:r w:rsidRPr="003D74B9">
        <w:rPr>
          <w:rFonts w:ascii="Simplified Arabic" w:hAnsi="Simplified Arabic" w:cs="Simplified Arabic"/>
          <w:sz w:val="28"/>
          <w:szCs w:val="28"/>
          <w:rtl/>
        </w:rPr>
        <w:t xml:space="preserve"> بالمنتج، مما يتطلب التعريف به وتحسس ردود الفعل إزاءه</w:t>
      </w:r>
      <w:r w:rsidR="003D74B9">
        <w:rPr>
          <w:rFonts w:ascii="Simplified Arabic" w:hAnsi="Simplified Arabic" w:cs="Simplified Arabic" w:hint="cs"/>
          <w:sz w:val="28"/>
          <w:szCs w:val="28"/>
          <w:rtl/>
        </w:rPr>
        <w:t>.</w:t>
      </w:r>
    </w:p>
    <w:p w:rsidR="00457F68" w:rsidRPr="003D74B9" w:rsidRDefault="0055322E" w:rsidP="003D74B9">
      <w:pPr>
        <w:numPr>
          <w:ilvl w:val="0"/>
          <w:numId w:val="54"/>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مبيعات منخفضة وبالتالي أرباح منخفضة</w:t>
      </w:r>
      <w:r w:rsidR="003D74B9">
        <w:rPr>
          <w:rFonts w:ascii="Simplified Arabic" w:hAnsi="Simplified Arabic" w:cs="Simplified Arabic" w:hint="cs"/>
          <w:sz w:val="28"/>
          <w:szCs w:val="28"/>
          <w:rtl/>
        </w:rPr>
        <w:t>.</w:t>
      </w:r>
    </w:p>
    <w:p w:rsidR="00457F68" w:rsidRDefault="0055322E" w:rsidP="003D74B9">
      <w:pPr>
        <w:numPr>
          <w:ilvl w:val="0"/>
          <w:numId w:val="54"/>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عدم التوسع في الإنتاج وانعدام اقتصاديات الحجم. </w:t>
      </w:r>
    </w:p>
    <w:p w:rsidR="003D74B9" w:rsidRPr="003D74B9" w:rsidRDefault="003D74B9" w:rsidP="003D74B9">
      <w:pPr>
        <w:spacing w:after="0" w:line="240" w:lineRule="auto"/>
        <w:jc w:val="both"/>
        <w:rPr>
          <w:rFonts w:ascii="Simplified Arabic" w:hAnsi="Simplified Arabic" w:cs="Simplified Arabic"/>
          <w:sz w:val="8"/>
          <w:szCs w:val="8"/>
          <w:rtl/>
        </w:rPr>
      </w:pPr>
    </w:p>
    <w:p w:rsidR="003D74B9" w:rsidRPr="003D74B9" w:rsidRDefault="003D74B9" w:rsidP="003D74B9">
      <w:pPr>
        <w:spacing w:after="0" w:line="240" w:lineRule="auto"/>
        <w:jc w:val="both"/>
        <w:rPr>
          <w:rFonts w:ascii="Simplified Arabic" w:hAnsi="Simplified Arabic" w:cs="Simplified Arabic"/>
          <w:sz w:val="28"/>
          <w:szCs w:val="28"/>
        </w:rPr>
      </w:pPr>
      <w:r>
        <w:rPr>
          <w:rFonts w:ascii="Simplified Arabic" w:hAnsi="Simplified Arabic" w:cs="Simplified Arabic" w:hint="cs"/>
          <w:b/>
          <w:bCs/>
          <w:color w:val="FF0000"/>
          <w:sz w:val="28"/>
          <w:szCs w:val="28"/>
          <w:rtl/>
        </w:rPr>
        <w:t xml:space="preserve">2 ـــــ </w:t>
      </w:r>
      <w:r w:rsidRPr="003D74B9">
        <w:rPr>
          <w:rFonts w:ascii="Simplified Arabic" w:hAnsi="Simplified Arabic" w:cs="Simplified Arabic"/>
          <w:b/>
          <w:bCs/>
          <w:color w:val="FF0000"/>
          <w:sz w:val="28"/>
          <w:szCs w:val="28"/>
          <w:rtl/>
        </w:rPr>
        <w:t>مرحلة النمو:</w:t>
      </w:r>
      <w:r w:rsidRPr="003D74B9">
        <w:rPr>
          <w:rFonts w:ascii="Simplified Arabic" w:hAnsi="Simplified Arabic" w:cs="Simplified Arabic"/>
          <w:b/>
          <w:bCs/>
          <w:sz w:val="28"/>
          <w:szCs w:val="28"/>
          <w:rtl/>
        </w:rPr>
        <w:t xml:space="preserve"> </w:t>
      </w:r>
      <w:r w:rsidRPr="003D74B9">
        <w:rPr>
          <w:rFonts w:ascii="Simplified Arabic" w:hAnsi="Simplified Arabic" w:cs="Simplified Arabic"/>
          <w:sz w:val="28"/>
          <w:szCs w:val="28"/>
          <w:rtl/>
        </w:rPr>
        <w:t xml:space="preserve">الهدف من هذه المرحلة هو تدعيم مركز المنتج </w:t>
      </w:r>
      <w:proofErr w:type="gramStart"/>
      <w:r w:rsidRPr="003D74B9">
        <w:rPr>
          <w:rFonts w:ascii="Simplified Arabic" w:hAnsi="Simplified Arabic" w:cs="Simplified Arabic"/>
          <w:sz w:val="28"/>
          <w:szCs w:val="28"/>
          <w:rtl/>
        </w:rPr>
        <w:t>وتقويته  أمام</w:t>
      </w:r>
      <w:proofErr w:type="gramEnd"/>
      <w:r w:rsidRPr="003D74B9">
        <w:rPr>
          <w:rFonts w:ascii="Simplified Arabic" w:hAnsi="Simplified Arabic" w:cs="Simplified Arabic"/>
          <w:sz w:val="28"/>
          <w:szCs w:val="28"/>
          <w:rtl/>
        </w:rPr>
        <w:t xml:space="preserve"> المنافسة. وهي المرحلة التي تبدأ فيها </w:t>
      </w:r>
      <w:proofErr w:type="gramStart"/>
      <w:r w:rsidRPr="003D74B9">
        <w:rPr>
          <w:rFonts w:ascii="Simplified Arabic" w:hAnsi="Simplified Arabic" w:cs="Simplified Arabic"/>
          <w:sz w:val="28"/>
          <w:szCs w:val="28"/>
          <w:rtl/>
        </w:rPr>
        <w:t>المبيعات</w:t>
      </w:r>
      <w:proofErr w:type="gramEnd"/>
      <w:r w:rsidRPr="003D74B9">
        <w:rPr>
          <w:rFonts w:ascii="Simplified Arabic" w:hAnsi="Simplified Arabic" w:cs="Simplified Arabic"/>
          <w:sz w:val="28"/>
          <w:szCs w:val="28"/>
          <w:rtl/>
        </w:rPr>
        <w:t xml:space="preserve"> بالارتفاع وكذلك </w:t>
      </w:r>
      <w:r w:rsidRPr="003D74B9">
        <w:rPr>
          <w:rFonts w:ascii="Simplified Arabic" w:hAnsi="Simplified Arabic" w:cs="Simplified Arabic" w:hint="cs"/>
          <w:sz w:val="28"/>
          <w:szCs w:val="28"/>
          <w:rtl/>
        </w:rPr>
        <w:t>الأرباح</w:t>
      </w:r>
      <w:r w:rsidRPr="003D74B9">
        <w:rPr>
          <w:rFonts w:ascii="Simplified Arabic" w:hAnsi="Simplified Arabic" w:cs="Simplified Arabic"/>
          <w:sz w:val="28"/>
          <w:szCs w:val="28"/>
          <w:rtl/>
        </w:rPr>
        <w:t xml:space="preserve"> نتيجة الجهود التسويقية والتعرف على المنتج. ومن خصائص </w:t>
      </w:r>
      <w:r w:rsidRPr="003D74B9">
        <w:rPr>
          <w:rFonts w:ascii="Simplified Arabic" w:hAnsi="Simplified Arabic" w:cs="Simplified Arabic" w:hint="cs"/>
          <w:sz w:val="28"/>
          <w:szCs w:val="28"/>
          <w:rtl/>
        </w:rPr>
        <w:t>الإستراتيجية</w:t>
      </w:r>
      <w:r w:rsidRPr="003D74B9">
        <w:rPr>
          <w:rFonts w:ascii="Simplified Arabic" w:hAnsi="Simplified Arabic" w:cs="Simplified Arabic"/>
          <w:sz w:val="28"/>
          <w:szCs w:val="28"/>
          <w:rtl/>
        </w:rPr>
        <w:t xml:space="preserve"> المنتهجة في هذه المرحلة:</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proofErr w:type="gramStart"/>
      <w:r w:rsidRPr="003D74B9">
        <w:rPr>
          <w:rFonts w:ascii="Simplified Arabic" w:hAnsi="Simplified Arabic" w:cs="Simplified Arabic"/>
          <w:sz w:val="28"/>
          <w:szCs w:val="28"/>
          <w:rtl/>
        </w:rPr>
        <w:t>التوسع</w:t>
      </w:r>
      <w:proofErr w:type="gramEnd"/>
      <w:r w:rsidRPr="003D74B9">
        <w:rPr>
          <w:rFonts w:ascii="Simplified Arabic" w:hAnsi="Simplified Arabic" w:cs="Simplified Arabic"/>
          <w:sz w:val="28"/>
          <w:szCs w:val="28"/>
          <w:rtl/>
        </w:rPr>
        <w:t xml:space="preserve"> الكمي في الإنتاج وتطوير المنتج من حيث خصائصه وأشكاله</w:t>
      </w:r>
      <w:r w:rsidR="003D74B9">
        <w:rPr>
          <w:rFonts w:ascii="Simplified Arabic" w:hAnsi="Simplified Arabic" w:cs="Simplified Arabic" w:hint="cs"/>
          <w:sz w:val="28"/>
          <w:szCs w:val="28"/>
          <w:rtl/>
        </w:rPr>
        <w:t>.</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كثرة المنافسة وكثرة الصراعات على المستهلكين لتعظيم الحصص السوقية</w:t>
      </w:r>
      <w:r w:rsidR="003D74B9">
        <w:rPr>
          <w:rFonts w:ascii="Simplified Arabic" w:hAnsi="Simplified Arabic" w:cs="Simplified Arabic" w:hint="cs"/>
          <w:sz w:val="28"/>
          <w:szCs w:val="28"/>
          <w:rtl/>
        </w:rPr>
        <w:t>.</w:t>
      </w:r>
      <w:r w:rsidRPr="003D74B9">
        <w:rPr>
          <w:rFonts w:ascii="Simplified Arabic" w:hAnsi="Simplified Arabic" w:cs="Simplified Arabic"/>
          <w:sz w:val="28"/>
          <w:szCs w:val="28"/>
          <w:rtl/>
        </w:rPr>
        <w:t xml:space="preserve"> </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التوسع في قنوات التوزيع </w:t>
      </w:r>
      <w:proofErr w:type="gramStart"/>
      <w:r w:rsidRPr="003D74B9">
        <w:rPr>
          <w:rFonts w:ascii="Simplified Arabic" w:hAnsi="Simplified Arabic" w:cs="Simplified Arabic"/>
          <w:sz w:val="28"/>
          <w:szCs w:val="28"/>
          <w:rtl/>
        </w:rPr>
        <w:t>لتشمل</w:t>
      </w:r>
      <w:proofErr w:type="gramEnd"/>
      <w:r w:rsidRPr="003D74B9">
        <w:rPr>
          <w:rFonts w:ascii="Simplified Arabic" w:hAnsi="Simplified Arabic" w:cs="Simplified Arabic"/>
          <w:sz w:val="28"/>
          <w:szCs w:val="28"/>
          <w:rtl/>
        </w:rPr>
        <w:t xml:space="preserve"> مناطق وأسواقا جديدة</w:t>
      </w:r>
      <w:r w:rsidR="003D74B9">
        <w:rPr>
          <w:rFonts w:ascii="Simplified Arabic" w:hAnsi="Simplified Arabic" w:cs="Simplified Arabic" w:hint="cs"/>
          <w:sz w:val="28"/>
          <w:szCs w:val="28"/>
          <w:rtl/>
        </w:rPr>
        <w:t>.</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ثبات الأسعار أو ميلها إلى الانخفاض</w:t>
      </w:r>
      <w:r w:rsidR="003D74B9">
        <w:rPr>
          <w:rFonts w:ascii="Simplified Arabic" w:hAnsi="Simplified Arabic" w:cs="Simplified Arabic" w:hint="cs"/>
          <w:sz w:val="28"/>
          <w:szCs w:val="28"/>
          <w:rtl/>
        </w:rPr>
        <w:t>.</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زيادة نسبة الأرباح وحجمها</w:t>
      </w:r>
      <w:r w:rsidRPr="003D74B9">
        <w:rPr>
          <w:rFonts w:ascii="Simplified Arabic" w:hAnsi="Simplified Arabic" w:cs="Simplified Arabic"/>
          <w:b/>
          <w:bCs/>
          <w:sz w:val="28"/>
          <w:szCs w:val="28"/>
          <w:rtl/>
        </w:rPr>
        <w:t>.</w:t>
      </w:r>
      <w:r w:rsidRPr="003D74B9">
        <w:rPr>
          <w:rFonts w:ascii="Simplified Arabic" w:hAnsi="Simplified Arabic" w:cs="Simplified Arabic"/>
          <w:b/>
          <w:bCs/>
          <w:sz w:val="28"/>
          <w:szCs w:val="28"/>
        </w:rPr>
        <w:t xml:space="preserve"> </w:t>
      </w:r>
    </w:p>
    <w:p w:rsidR="003D74B9" w:rsidRPr="00C479BE" w:rsidRDefault="003D74B9" w:rsidP="003D74B9">
      <w:pPr>
        <w:spacing w:after="0" w:line="240" w:lineRule="auto"/>
        <w:jc w:val="both"/>
        <w:rPr>
          <w:rFonts w:ascii="Simplified Arabic" w:hAnsi="Simplified Arabic" w:cs="Simplified Arabic"/>
          <w:sz w:val="2"/>
          <w:szCs w:val="2"/>
          <w:rtl/>
        </w:rPr>
      </w:pPr>
    </w:p>
    <w:p w:rsidR="00457F68" w:rsidRPr="003D74B9" w:rsidRDefault="003D74B9" w:rsidP="003D74B9">
      <w:pPr>
        <w:spacing w:after="0" w:line="240" w:lineRule="auto"/>
        <w:jc w:val="both"/>
        <w:rPr>
          <w:rFonts w:ascii="Simplified Arabic" w:hAnsi="Simplified Arabic" w:cs="Simplified Arabic"/>
          <w:sz w:val="28"/>
          <w:szCs w:val="28"/>
        </w:rPr>
      </w:pPr>
      <w:r w:rsidRPr="003D74B9">
        <w:rPr>
          <w:rFonts w:ascii="Simplified Arabic" w:hAnsi="Simplified Arabic" w:cs="Simplified Arabic" w:hint="cs"/>
          <w:b/>
          <w:bCs/>
          <w:color w:val="FF0000"/>
          <w:sz w:val="28"/>
          <w:szCs w:val="28"/>
          <w:rtl/>
        </w:rPr>
        <w:t>3 ـــــ</w:t>
      </w:r>
      <w:r w:rsidR="0055322E" w:rsidRPr="003D74B9">
        <w:rPr>
          <w:rFonts w:ascii="Simplified Arabic" w:hAnsi="Simplified Arabic" w:cs="Simplified Arabic"/>
          <w:b/>
          <w:bCs/>
          <w:color w:val="FF0000"/>
          <w:sz w:val="28"/>
          <w:szCs w:val="28"/>
          <w:rtl/>
        </w:rPr>
        <w:t xml:space="preserve"> </w:t>
      </w:r>
      <w:proofErr w:type="gramStart"/>
      <w:r w:rsidR="0055322E" w:rsidRPr="003D74B9">
        <w:rPr>
          <w:rFonts w:ascii="Simplified Arabic" w:hAnsi="Simplified Arabic" w:cs="Simplified Arabic"/>
          <w:b/>
          <w:bCs/>
          <w:color w:val="FF0000"/>
          <w:sz w:val="28"/>
          <w:szCs w:val="28"/>
          <w:rtl/>
        </w:rPr>
        <w:t>مرحلة</w:t>
      </w:r>
      <w:proofErr w:type="gramEnd"/>
      <w:r w:rsidR="0055322E" w:rsidRPr="003D74B9">
        <w:rPr>
          <w:rFonts w:ascii="Simplified Arabic" w:hAnsi="Simplified Arabic" w:cs="Simplified Arabic"/>
          <w:b/>
          <w:bCs/>
          <w:color w:val="FF0000"/>
          <w:sz w:val="28"/>
          <w:szCs w:val="28"/>
          <w:rtl/>
        </w:rPr>
        <w:t xml:space="preserve"> النضج:</w:t>
      </w:r>
      <w:r w:rsidR="0055322E" w:rsidRPr="003D74B9">
        <w:rPr>
          <w:rFonts w:ascii="Simplified Arabic" w:hAnsi="Simplified Arabic" w:cs="Simplified Arabic"/>
          <w:b/>
          <w:bCs/>
          <w:sz w:val="28"/>
          <w:szCs w:val="28"/>
          <w:rtl/>
        </w:rPr>
        <w:t xml:space="preserve"> </w:t>
      </w:r>
      <w:r w:rsidR="0055322E" w:rsidRPr="003D74B9">
        <w:rPr>
          <w:rFonts w:ascii="Simplified Arabic" w:hAnsi="Simplified Arabic" w:cs="Simplified Arabic"/>
          <w:sz w:val="28"/>
          <w:szCs w:val="28"/>
          <w:rtl/>
        </w:rPr>
        <w:t>تستقر المنافسة في هذه المرحلة بحيث يصبح عدد المتنافسين أقل لاستيلاء الأقوياء على السوق وخروج الضعفاء منه، وينخفض نمو المنتج ليصبح بوتيرة أقل مما كان عليه، أما الطلب فيستقر ثم يشرح في التناقص.</w:t>
      </w:r>
    </w:p>
    <w:p w:rsidR="003D74B9" w:rsidRPr="003D74B9" w:rsidRDefault="003D74B9" w:rsidP="003D74B9">
      <w:p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وعموما فإن مرحلة النضج تتخذ فيها على مستوى </w:t>
      </w:r>
      <w:r w:rsidRPr="003D74B9">
        <w:rPr>
          <w:rFonts w:ascii="Simplified Arabic" w:hAnsi="Simplified Arabic" w:cs="Simplified Arabic" w:hint="cs"/>
          <w:sz w:val="28"/>
          <w:szCs w:val="28"/>
          <w:rtl/>
        </w:rPr>
        <w:t>الإستراتيجية</w:t>
      </w:r>
      <w:r w:rsidRPr="003D74B9">
        <w:rPr>
          <w:rFonts w:ascii="Simplified Arabic" w:hAnsi="Simplified Arabic" w:cs="Simplified Arabic"/>
          <w:sz w:val="28"/>
          <w:szCs w:val="28"/>
          <w:rtl/>
        </w:rPr>
        <w:t>، الإجراءات التالية:</w:t>
      </w:r>
    </w:p>
    <w:p w:rsidR="00457F68" w:rsidRPr="003D74B9" w:rsidRDefault="0055322E" w:rsidP="0055322E">
      <w:pPr>
        <w:numPr>
          <w:ilvl w:val="0"/>
          <w:numId w:val="56"/>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الاحتفاظ بنفس اتجاهات </w:t>
      </w:r>
      <w:r w:rsidR="003D74B9" w:rsidRPr="003D74B9">
        <w:rPr>
          <w:rFonts w:ascii="Simplified Arabic" w:hAnsi="Simplified Arabic" w:cs="Simplified Arabic" w:hint="cs"/>
          <w:sz w:val="28"/>
          <w:szCs w:val="28"/>
          <w:rtl/>
        </w:rPr>
        <w:t>الإنتاج</w:t>
      </w:r>
      <w:r w:rsidRPr="003D74B9">
        <w:rPr>
          <w:rFonts w:ascii="Simplified Arabic" w:hAnsi="Simplified Arabic" w:cs="Simplified Arabic"/>
          <w:sz w:val="28"/>
          <w:szCs w:val="28"/>
          <w:rtl/>
        </w:rPr>
        <w:t xml:space="preserve"> الواسع على مستوى الحجم </w:t>
      </w:r>
      <w:proofErr w:type="gramStart"/>
      <w:r w:rsidRPr="003D74B9">
        <w:rPr>
          <w:rFonts w:ascii="Simplified Arabic" w:hAnsi="Simplified Arabic" w:cs="Simplified Arabic"/>
          <w:sz w:val="28"/>
          <w:szCs w:val="28"/>
          <w:rtl/>
        </w:rPr>
        <w:t>وكذا</w:t>
      </w:r>
      <w:proofErr w:type="gramEnd"/>
      <w:r w:rsidRPr="003D74B9">
        <w:rPr>
          <w:rFonts w:ascii="Simplified Arabic" w:hAnsi="Simplified Arabic" w:cs="Simplified Arabic"/>
          <w:sz w:val="28"/>
          <w:szCs w:val="28"/>
          <w:rtl/>
        </w:rPr>
        <w:t xml:space="preserve"> تطوير المنتج</w:t>
      </w:r>
      <w:r w:rsidR="003D74B9">
        <w:rPr>
          <w:rFonts w:ascii="Simplified Arabic" w:hAnsi="Simplified Arabic" w:cs="Simplified Arabic" w:hint="cs"/>
          <w:sz w:val="28"/>
          <w:szCs w:val="28"/>
          <w:rtl/>
        </w:rPr>
        <w:t>.</w:t>
      </w:r>
    </w:p>
    <w:p w:rsidR="00457F68" w:rsidRPr="003D74B9" w:rsidRDefault="0055322E" w:rsidP="0055322E">
      <w:pPr>
        <w:numPr>
          <w:ilvl w:val="0"/>
          <w:numId w:val="56"/>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ميل </w:t>
      </w:r>
      <w:proofErr w:type="gramStart"/>
      <w:r w:rsidRPr="003D74B9">
        <w:rPr>
          <w:rFonts w:ascii="Simplified Arabic" w:hAnsi="Simplified Arabic" w:cs="Simplified Arabic"/>
          <w:sz w:val="28"/>
          <w:szCs w:val="28"/>
          <w:rtl/>
        </w:rPr>
        <w:t>الأسعار</w:t>
      </w:r>
      <w:proofErr w:type="gramEnd"/>
      <w:r w:rsidRPr="003D74B9">
        <w:rPr>
          <w:rFonts w:ascii="Simplified Arabic" w:hAnsi="Simplified Arabic" w:cs="Simplified Arabic"/>
          <w:sz w:val="28"/>
          <w:szCs w:val="28"/>
          <w:rtl/>
        </w:rPr>
        <w:t xml:space="preserve"> إلى الانخفاض التدريجي مع استخدامها كوسيلة مهمة لتنشيط المبيعات</w:t>
      </w:r>
      <w:r w:rsidR="003D74B9">
        <w:rPr>
          <w:rFonts w:ascii="Simplified Arabic" w:hAnsi="Simplified Arabic" w:cs="Simplified Arabic" w:hint="cs"/>
          <w:sz w:val="28"/>
          <w:szCs w:val="28"/>
          <w:rtl/>
        </w:rPr>
        <w:t>.</w:t>
      </w:r>
    </w:p>
    <w:p w:rsidR="00457F68" w:rsidRPr="003D74B9" w:rsidRDefault="0055322E" w:rsidP="0055322E">
      <w:pPr>
        <w:numPr>
          <w:ilvl w:val="0"/>
          <w:numId w:val="56"/>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البحث عن قنوات توزيع وأسواق جديدة</w:t>
      </w:r>
      <w:r w:rsidR="003D74B9">
        <w:rPr>
          <w:rFonts w:ascii="Simplified Arabic" w:hAnsi="Simplified Arabic" w:cs="Simplified Arabic" w:hint="cs"/>
          <w:sz w:val="28"/>
          <w:szCs w:val="28"/>
          <w:rtl/>
        </w:rPr>
        <w:t>.</w:t>
      </w:r>
    </w:p>
    <w:p w:rsidR="00457F68" w:rsidRPr="003D74B9" w:rsidRDefault="0055322E" w:rsidP="0055322E">
      <w:pPr>
        <w:numPr>
          <w:ilvl w:val="0"/>
          <w:numId w:val="56"/>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تركيز الجهود على تنشيط المبيعات.</w:t>
      </w:r>
    </w:p>
    <w:p w:rsidR="003D74B9" w:rsidRPr="00C479BE" w:rsidRDefault="003D74B9" w:rsidP="003D74B9">
      <w:pPr>
        <w:spacing w:after="0" w:line="240" w:lineRule="auto"/>
        <w:jc w:val="both"/>
        <w:rPr>
          <w:rFonts w:ascii="Simplified Arabic" w:hAnsi="Simplified Arabic" w:cs="Simplified Arabic"/>
          <w:sz w:val="2"/>
          <w:szCs w:val="2"/>
          <w:rtl/>
        </w:rPr>
      </w:pPr>
    </w:p>
    <w:p w:rsidR="003D74B9" w:rsidRPr="003D74B9" w:rsidRDefault="003D74B9" w:rsidP="003D74B9">
      <w:pPr>
        <w:spacing w:after="0" w:line="240" w:lineRule="auto"/>
        <w:jc w:val="both"/>
        <w:rPr>
          <w:rFonts w:ascii="Simplified Arabic" w:hAnsi="Simplified Arabic" w:cs="Simplified Arabic"/>
          <w:sz w:val="28"/>
          <w:szCs w:val="28"/>
        </w:rPr>
      </w:pPr>
      <w:r w:rsidRPr="003D74B9">
        <w:rPr>
          <w:rFonts w:ascii="Simplified Arabic" w:hAnsi="Simplified Arabic" w:cs="Simplified Arabic" w:hint="cs"/>
          <w:b/>
          <w:bCs/>
          <w:color w:val="FF0000"/>
          <w:sz w:val="28"/>
          <w:szCs w:val="28"/>
          <w:rtl/>
        </w:rPr>
        <w:t>4 ــــــ</w:t>
      </w:r>
      <w:r w:rsidRPr="003D74B9">
        <w:rPr>
          <w:rFonts w:ascii="Simplified Arabic" w:hAnsi="Simplified Arabic" w:cs="Simplified Arabic"/>
          <w:b/>
          <w:bCs/>
          <w:color w:val="FF0000"/>
          <w:sz w:val="28"/>
          <w:szCs w:val="28"/>
          <w:rtl/>
        </w:rPr>
        <w:t xml:space="preserve"> </w:t>
      </w:r>
      <w:proofErr w:type="gramStart"/>
      <w:r w:rsidRPr="003D74B9">
        <w:rPr>
          <w:rFonts w:ascii="Simplified Arabic" w:hAnsi="Simplified Arabic" w:cs="Simplified Arabic"/>
          <w:b/>
          <w:bCs/>
          <w:color w:val="FF0000"/>
          <w:sz w:val="28"/>
          <w:szCs w:val="28"/>
          <w:rtl/>
        </w:rPr>
        <w:t>مرحلة</w:t>
      </w:r>
      <w:proofErr w:type="gramEnd"/>
      <w:r w:rsidRPr="003D74B9">
        <w:rPr>
          <w:rFonts w:ascii="Simplified Arabic" w:hAnsi="Simplified Arabic" w:cs="Simplified Arabic"/>
          <w:b/>
          <w:bCs/>
          <w:color w:val="FF0000"/>
          <w:sz w:val="28"/>
          <w:szCs w:val="28"/>
          <w:rtl/>
        </w:rPr>
        <w:t xml:space="preserve"> التدهور:</w:t>
      </w:r>
      <w:r w:rsidRPr="003D74B9">
        <w:rPr>
          <w:rFonts w:ascii="Simplified Arabic" w:hAnsi="Simplified Arabic" w:cs="Simplified Arabic"/>
          <w:b/>
          <w:bCs/>
          <w:sz w:val="28"/>
          <w:szCs w:val="28"/>
          <w:rtl/>
        </w:rPr>
        <w:t xml:space="preserve"> </w:t>
      </w:r>
      <w:r w:rsidRPr="003D74B9">
        <w:rPr>
          <w:rFonts w:ascii="Simplified Arabic" w:hAnsi="Simplified Arabic" w:cs="Simplified Arabic"/>
          <w:sz w:val="28"/>
          <w:szCs w:val="28"/>
          <w:rtl/>
        </w:rPr>
        <w:t>وهي المرحلة التي تميل فيها الأسعار إلى الانخفاض بنسب أسرع من السابق نتيجة لتحول الزبائن عن الشراء،</w:t>
      </w:r>
      <w:r w:rsidRPr="003D74B9">
        <w:rPr>
          <w:rFonts w:ascii="Simplified Arabic" w:hAnsi="Simplified Arabic" w:cs="Simplified Arabic"/>
          <w:sz w:val="28"/>
          <w:szCs w:val="28"/>
          <w:rtl/>
          <w:lang w:bidi="ar-QA"/>
        </w:rPr>
        <w:t xml:space="preserve"> </w:t>
      </w:r>
      <w:r w:rsidRPr="003D74B9">
        <w:rPr>
          <w:rFonts w:ascii="Simplified Arabic" w:hAnsi="Simplified Arabic" w:cs="Simplified Arabic"/>
          <w:sz w:val="28"/>
          <w:szCs w:val="28"/>
          <w:rtl/>
        </w:rPr>
        <w:t>إما لتغير نمط الاستهلاك،</w:t>
      </w:r>
      <w:r w:rsidRPr="003D74B9">
        <w:rPr>
          <w:rFonts w:ascii="Simplified Arabic" w:hAnsi="Simplified Arabic" w:cs="Simplified Arabic"/>
          <w:sz w:val="28"/>
          <w:szCs w:val="28"/>
          <w:rtl/>
          <w:lang w:bidi="ar-QA"/>
        </w:rPr>
        <w:t xml:space="preserve"> </w:t>
      </w:r>
      <w:r w:rsidRPr="003D74B9">
        <w:rPr>
          <w:rFonts w:ascii="Simplified Arabic" w:hAnsi="Simplified Arabic" w:cs="Simplified Arabic"/>
          <w:sz w:val="28"/>
          <w:szCs w:val="28"/>
          <w:rtl/>
        </w:rPr>
        <w:t>أو لظهور منتجات جديدة أكثر تطورا وملائمة لهم، و هذه المرحلة تتميز بالخصائص التالية:</w:t>
      </w:r>
    </w:p>
    <w:p w:rsidR="00457F68" w:rsidRPr="003D74B9" w:rsidRDefault="0055322E" w:rsidP="0055322E">
      <w:pPr>
        <w:numPr>
          <w:ilvl w:val="0"/>
          <w:numId w:val="57"/>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الانكماش في حجم الإنتاج والاكتفاء بالأشكال الرئيسة للمنتج</w:t>
      </w:r>
      <w:r w:rsidR="003D74B9">
        <w:rPr>
          <w:rFonts w:ascii="Simplified Arabic" w:hAnsi="Simplified Arabic" w:cs="Simplified Arabic" w:hint="cs"/>
          <w:sz w:val="28"/>
          <w:szCs w:val="28"/>
          <w:rtl/>
        </w:rPr>
        <w:t>.</w:t>
      </w:r>
    </w:p>
    <w:p w:rsidR="00457F68" w:rsidRPr="003D74B9" w:rsidRDefault="0055322E" w:rsidP="0055322E">
      <w:pPr>
        <w:numPr>
          <w:ilvl w:val="0"/>
          <w:numId w:val="57"/>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ضعف الإيرادات </w:t>
      </w:r>
      <w:proofErr w:type="gramStart"/>
      <w:r w:rsidRPr="003D74B9">
        <w:rPr>
          <w:rFonts w:ascii="Simplified Arabic" w:hAnsi="Simplified Arabic" w:cs="Simplified Arabic"/>
          <w:sz w:val="28"/>
          <w:szCs w:val="28"/>
          <w:rtl/>
        </w:rPr>
        <w:t>مع</w:t>
      </w:r>
      <w:proofErr w:type="gramEnd"/>
      <w:r w:rsidRPr="003D74B9">
        <w:rPr>
          <w:rFonts w:ascii="Simplified Arabic" w:hAnsi="Simplified Arabic" w:cs="Simplified Arabic"/>
          <w:sz w:val="28"/>
          <w:szCs w:val="28"/>
          <w:rtl/>
        </w:rPr>
        <w:t xml:space="preserve"> ميل الأسعار السريع نحو الانخفاض لتنشيط المبيعات</w:t>
      </w:r>
      <w:r w:rsidR="003D74B9">
        <w:rPr>
          <w:rFonts w:ascii="Simplified Arabic" w:hAnsi="Simplified Arabic" w:cs="Simplified Arabic" w:hint="cs"/>
          <w:sz w:val="28"/>
          <w:szCs w:val="28"/>
          <w:rtl/>
        </w:rPr>
        <w:t>.</w:t>
      </w:r>
    </w:p>
    <w:p w:rsidR="00457F68" w:rsidRPr="003D74B9" w:rsidRDefault="0055322E" w:rsidP="0055322E">
      <w:pPr>
        <w:numPr>
          <w:ilvl w:val="0"/>
          <w:numId w:val="57"/>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جهود مكثفة لتنشيط المبيعات في شكل تخفيضات</w:t>
      </w:r>
      <w:r w:rsidR="003D74B9">
        <w:rPr>
          <w:rFonts w:ascii="Simplified Arabic" w:hAnsi="Simplified Arabic" w:cs="Simplified Arabic" w:hint="cs"/>
          <w:sz w:val="28"/>
          <w:szCs w:val="28"/>
          <w:rtl/>
        </w:rPr>
        <w:t>.</w:t>
      </w:r>
    </w:p>
    <w:p w:rsidR="00457F68" w:rsidRPr="003D74B9" w:rsidRDefault="0055322E" w:rsidP="0055322E">
      <w:pPr>
        <w:numPr>
          <w:ilvl w:val="0"/>
          <w:numId w:val="57"/>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الانكماش في قنوات التوزيع بسبب تخلي الموزعين عن المنتج.</w:t>
      </w:r>
    </w:p>
    <w:p w:rsidR="003B62FA" w:rsidRDefault="00C479BE" w:rsidP="00C479BE">
      <w:pPr>
        <w:spacing w:after="0"/>
        <w:rPr>
          <w:rFonts w:ascii="Simplified Arabic" w:hAnsi="Simplified Arabic" w:cs="Simplified Arabic"/>
          <w:b/>
          <w:bCs/>
          <w:color w:val="FF0000"/>
          <w:sz w:val="28"/>
          <w:szCs w:val="28"/>
          <w:rtl/>
        </w:rPr>
      </w:pPr>
      <w:r w:rsidRPr="00C479BE">
        <w:rPr>
          <w:rFonts w:ascii="Simplified Arabic" w:hAnsi="Simplified Arabic" w:cs="Simplified Arabic"/>
          <w:b/>
          <w:bCs/>
          <w:color w:val="FF0000"/>
          <w:sz w:val="28"/>
          <w:szCs w:val="28"/>
          <w:rtl/>
        </w:rPr>
        <w:lastRenderedPageBreak/>
        <w:t>ثالثا: أثر التجربة(منحنى التجربة)</w:t>
      </w:r>
    </w:p>
    <w:p w:rsidR="00C479BE" w:rsidRPr="00C479BE" w:rsidRDefault="00C479BE" w:rsidP="00C479BE">
      <w:pPr>
        <w:spacing w:after="0"/>
        <w:rPr>
          <w:rFonts w:ascii="Simplified Arabic" w:hAnsi="Simplified Arabic" w:cs="Simplified Arabic"/>
          <w:b/>
          <w:bCs/>
          <w:color w:val="FF0000"/>
          <w:sz w:val="28"/>
          <w:szCs w:val="28"/>
        </w:rPr>
      </w:pPr>
      <w:r w:rsidRPr="00C479BE">
        <w:rPr>
          <w:rFonts w:ascii="Simplified Arabic" w:hAnsi="Simplified Arabic" w:cs="Simplified Arabic"/>
          <w:b/>
          <w:bCs/>
          <w:color w:val="FF0000"/>
          <w:sz w:val="28"/>
          <w:szCs w:val="28"/>
          <w:rtl/>
        </w:rPr>
        <w:t>1</w:t>
      </w:r>
      <w:r>
        <w:rPr>
          <w:rFonts w:ascii="Simplified Arabic" w:hAnsi="Simplified Arabic" w:cs="Simplified Arabic" w:hint="cs"/>
          <w:b/>
          <w:bCs/>
          <w:color w:val="FF0000"/>
          <w:sz w:val="28"/>
          <w:szCs w:val="28"/>
          <w:rtl/>
        </w:rPr>
        <w:t xml:space="preserve">ـــــــ </w:t>
      </w:r>
      <w:r w:rsidRPr="00C479BE">
        <w:rPr>
          <w:rFonts w:ascii="Simplified Arabic" w:hAnsi="Simplified Arabic" w:cs="Simplified Arabic"/>
          <w:b/>
          <w:bCs/>
          <w:color w:val="FF0000"/>
          <w:sz w:val="28"/>
          <w:szCs w:val="28"/>
          <w:rtl/>
        </w:rPr>
        <w:t>مضمون أثر التجربة:</w:t>
      </w:r>
    </w:p>
    <w:p w:rsidR="00457F68" w:rsidRPr="00C479BE" w:rsidRDefault="0055322E" w:rsidP="0055322E">
      <w:pPr>
        <w:numPr>
          <w:ilvl w:val="0"/>
          <w:numId w:val="58"/>
        </w:numPr>
        <w:spacing w:after="0" w:line="240" w:lineRule="auto"/>
        <w:jc w:val="both"/>
        <w:rPr>
          <w:rFonts w:ascii="Simplified Arabic" w:hAnsi="Simplified Arabic" w:cs="Simplified Arabic"/>
          <w:sz w:val="28"/>
          <w:szCs w:val="28"/>
        </w:rPr>
      </w:pPr>
      <w:proofErr w:type="gramStart"/>
      <w:r w:rsidRPr="00C479BE">
        <w:rPr>
          <w:rFonts w:ascii="Simplified Arabic" w:hAnsi="Simplified Arabic" w:cs="Simplified Arabic"/>
          <w:sz w:val="28"/>
          <w:szCs w:val="28"/>
          <w:rtl/>
        </w:rPr>
        <w:t>يمكن</w:t>
      </w:r>
      <w:proofErr w:type="gramEnd"/>
      <w:r w:rsidRPr="00C479BE">
        <w:rPr>
          <w:rFonts w:ascii="Simplified Arabic" w:hAnsi="Simplified Arabic" w:cs="Simplified Arabic"/>
          <w:sz w:val="28"/>
          <w:szCs w:val="28"/>
          <w:rtl/>
        </w:rPr>
        <w:t xml:space="preserve"> اختصار مضمون أثر التجربة في أن تكلفة الوحدة الواحدة تنخفض بنسبة ثابتة كلما تضاعف حجم الإنتاج المتراكم.</w:t>
      </w:r>
    </w:p>
    <w:p w:rsidR="00457F68" w:rsidRPr="00C479BE" w:rsidRDefault="0055322E" w:rsidP="0055322E">
      <w:pPr>
        <w:numPr>
          <w:ilvl w:val="0"/>
          <w:numId w:val="58"/>
        </w:numPr>
        <w:spacing w:after="0" w:line="240" w:lineRule="auto"/>
        <w:jc w:val="both"/>
        <w:rPr>
          <w:rFonts w:ascii="Simplified Arabic" w:hAnsi="Simplified Arabic" w:cs="Simplified Arabic"/>
          <w:sz w:val="28"/>
          <w:szCs w:val="28"/>
        </w:rPr>
      </w:pPr>
      <w:r w:rsidRPr="00C479BE">
        <w:rPr>
          <w:rFonts w:ascii="Simplified Arabic" w:hAnsi="Simplified Arabic" w:cs="Simplified Arabic"/>
          <w:sz w:val="28"/>
          <w:szCs w:val="28"/>
          <w:rtl/>
        </w:rPr>
        <w:t xml:space="preserve">وتتراوح نسبة الانخفاض </w:t>
      </w:r>
      <w:proofErr w:type="gramStart"/>
      <w:r w:rsidRPr="00C479BE">
        <w:rPr>
          <w:rFonts w:ascii="Simplified Arabic" w:hAnsi="Simplified Arabic" w:cs="Simplified Arabic"/>
          <w:sz w:val="28"/>
          <w:szCs w:val="28"/>
          <w:rtl/>
        </w:rPr>
        <w:t>هذه</w:t>
      </w:r>
      <w:proofErr w:type="gramEnd"/>
      <w:r w:rsidRPr="00C479BE">
        <w:rPr>
          <w:rFonts w:ascii="Simplified Arabic" w:hAnsi="Simplified Arabic" w:cs="Simplified Arabic"/>
          <w:sz w:val="28"/>
          <w:szCs w:val="28"/>
          <w:rtl/>
        </w:rPr>
        <w:t xml:space="preserve"> بشكل عام إلى ما بين 20%، و30% في المتوسط.</w:t>
      </w:r>
    </w:p>
    <w:p w:rsidR="00457F68" w:rsidRDefault="0055322E" w:rsidP="0055322E">
      <w:pPr>
        <w:numPr>
          <w:ilvl w:val="0"/>
          <w:numId w:val="58"/>
        </w:numPr>
        <w:spacing w:after="0" w:line="240" w:lineRule="auto"/>
        <w:jc w:val="both"/>
        <w:rPr>
          <w:rFonts w:ascii="Simplified Arabic" w:hAnsi="Simplified Arabic" w:cs="Simplified Arabic"/>
          <w:sz w:val="28"/>
          <w:szCs w:val="28"/>
        </w:rPr>
      </w:pPr>
      <w:r w:rsidRPr="00C479BE">
        <w:rPr>
          <w:rFonts w:ascii="Simplified Arabic" w:hAnsi="Simplified Arabic" w:cs="Simplified Arabic"/>
          <w:sz w:val="28"/>
          <w:szCs w:val="28"/>
          <w:rtl/>
          <w:lang w:bidi="ar-DZ"/>
        </w:rPr>
        <w:t xml:space="preserve">الفكرة ظهرت مع بحث </w:t>
      </w:r>
      <w:r w:rsidRPr="00C479BE">
        <w:rPr>
          <w:rFonts w:ascii="Simplified Arabic" w:hAnsi="Simplified Arabic" w:cs="Simplified Arabic"/>
          <w:sz w:val="28"/>
          <w:szCs w:val="28"/>
          <w:rtl/>
        </w:rPr>
        <w:t xml:space="preserve"> </w:t>
      </w:r>
      <w:r w:rsidRPr="00C479BE">
        <w:rPr>
          <w:rFonts w:ascii="Simplified Arabic" w:hAnsi="Simplified Arabic" w:cs="Simplified Arabic"/>
          <w:sz w:val="28"/>
          <w:szCs w:val="28"/>
          <w:lang w:val="fr-FR"/>
        </w:rPr>
        <w:t>Andress</w:t>
      </w:r>
      <w:r w:rsidRPr="00C479BE">
        <w:rPr>
          <w:rFonts w:ascii="Simplified Arabic" w:hAnsi="Simplified Arabic" w:cs="Simplified Arabic"/>
          <w:sz w:val="28"/>
          <w:szCs w:val="28"/>
          <w:rtl/>
          <w:lang w:bidi="ar-DZ"/>
        </w:rPr>
        <w:t xml:space="preserve"> سنة 1954 ثم طورت من قبل هرشمان</w:t>
      </w:r>
      <w:r w:rsidRPr="00C479BE">
        <w:rPr>
          <w:rFonts w:ascii="Simplified Arabic" w:hAnsi="Simplified Arabic" w:cs="Simplified Arabic"/>
          <w:sz w:val="28"/>
          <w:szCs w:val="28"/>
          <w:rtl/>
        </w:rPr>
        <w:t xml:space="preserve"> حيث بين أن التعلم هو العامل الأساس في هذا المنحنى،</w:t>
      </w:r>
      <w:r w:rsidRPr="00C479BE">
        <w:rPr>
          <w:rFonts w:ascii="Simplified Arabic" w:hAnsi="Simplified Arabic" w:cs="Simplified Arabic"/>
          <w:sz w:val="28"/>
          <w:szCs w:val="28"/>
          <w:rtl/>
          <w:lang w:bidi="ar-DZ"/>
        </w:rPr>
        <w:t xml:space="preserve"> ثم </w:t>
      </w:r>
      <w:r w:rsidRPr="00C479BE">
        <w:rPr>
          <w:rFonts w:ascii="Simplified Arabic" w:hAnsi="Simplified Arabic" w:cs="Simplified Arabic"/>
          <w:sz w:val="28"/>
          <w:szCs w:val="28"/>
          <w:rtl/>
        </w:rPr>
        <w:t xml:space="preserve">طور من قبل </w:t>
      </w:r>
      <w:r w:rsidRPr="00C479BE">
        <w:rPr>
          <w:rFonts w:ascii="Simplified Arabic" w:hAnsi="Simplified Arabic" w:cs="Simplified Arabic"/>
          <w:sz w:val="28"/>
          <w:szCs w:val="28"/>
          <w:lang w:val="en-GB"/>
        </w:rPr>
        <w:t>BCG</w:t>
      </w:r>
      <w:r w:rsidRPr="00C479BE">
        <w:rPr>
          <w:rFonts w:ascii="Simplified Arabic" w:hAnsi="Simplified Arabic" w:cs="Simplified Arabic"/>
          <w:sz w:val="28"/>
          <w:szCs w:val="28"/>
          <w:rtl/>
        </w:rPr>
        <w:t xml:space="preserve">التي طبقتها </w:t>
      </w:r>
      <w:r w:rsidRPr="00C479BE">
        <w:rPr>
          <w:rFonts w:ascii="Simplified Arabic" w:hAnsi="Simplified Arabic" w:cs="Simplified Arabic"/>
          <w:sz w:val="28"/>
          <w:szCs w:val="28"/>
          <w:lang w:val="fr-FR"/>
        </w:rPr>
        <w:t xml:space="preserve"> </w:t>
      </w:r>
      <w:r w:rsidRPr="00C479BE">
        <w:rPr>
          <w:rFonts w:ascii="Simplified Arabic" w:hAnsi="Simplified Arabic" w:cs="Simplified Arabic"/>
          <w:sz w:val="28"/>
          <w:szCs w:val="28"/>
          <w:rtl/>
          <w:lang w:bidi="ar-DZ"/>
        </w:rPr>
        <w:t xml:space="preserve"> على قطاعات الدارات الالكترونية، المواد الكميائية، السيارات، البناء...</w:t>
      </w:r>
      <w:r w:rsidRPr="00C479BE">
        <w:rPr>
          <w:rFonts w:ascii="Simplified Arabic" w:hAnsi="Simplified Arabic" w:cs="Simplified Arabic"/>
          <w:sz w:val="28"/>
          <w:szCs w:val="28"/>
          <w:rtl/>
        </w:rPr>
        <w:t xml:space="preserve"> </w:t>
      </w:r>
    </w:p>
    <w:p w:rsidR="00C479BE" w:rsidRPr="00C479BE" w:rsidRDefault="00C479BE" w:rsidP="00C479BE">
      <w:pPr>
        <w:spacing w:after="0" w:line="240" w:lineRule="auto"/>
        <w:ind w:left="720"/>
        <w:jc w:val="both"/>
        <w:rPr>
          <w:rFonts w:ascii="Simplified Arabic" w:hAnsi="Simplified Arabic" w:cs="Simplified Arabic"/>
          <w:sz w:val="2"/>
          <w:szCs w:val="2"/>
        </w:rPr>
      </w:pPr>
    </w:p>
    <w:p w:rsidR="00C479BE" w:rsidRDefault="00C479BE" w:rsidP="00C479BE">
      <w:pPr>
        <w:spacing w:after="0"/>
        <w:jc w:val="center"/>
        <w:rPr>
          <w:rFonts w:ascii="Simplified Arabic" w:hAnsi="Simplified Arabic" w:cs="Simplified Arabic"/>
          <w:b/>
          <w:bCs/>
          <w:color w:val="FF0000"/>
          <w:sz w:val="28"/>
          <w:szCs w:val="28"/>
          <w:rtl/>
        </w:rPr>
      </w:pPr>
      <w:r w:rsidRPr="00C479BE">
        <w:rPr>
          <w:rFonts w:ascii="Simplified Arabic" w:hAnsi="Simplified Arabic" w:cs="Simplified Arabic"/>
          <w:b/>
          <w:bCs/>
          <w:noProof/>
          <w:color w:val="FF0000"/>
          <w:sz w:val="28"/>
          <w:szCs w:val="28"/>
          <w:rtl/>
        </w:rPr>
        <w:drawing>
          <wp:inline distT="0" distB="0" distL="0" distR="0">
            <wp:extent cx="5486400" cy="2374366"/>
            <wp:effectExtent l="0" t="0" r="0" b="0"/>
            <wp:docPr id="8"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32888" cy="5973763"/>
                      <a:chOff x="387350" y="406400"/>
                      <a:chExt cx="9132888" cy="5973763"/>
                    </a:xfrm>
                  </a:grpSpPr>
                  <a:grpSp>
                    <a:nvGrpSpPr>
                      <a:cNvPr id="33795" name="Group 2"/>
                      <a:cNvGrpSpPr>
                        <a:grpSpLocks/>
                      </a:cNvGrpSpPr>
                    </a:nvGrpSpPr>
                    <a:grpSpPr bwMode="auto">
                      <a:xfrm>
                        <a:off x="387350" y="406400"/>
                        <a:ext cx="9132888" cy="5973763"/>
                        <a:chOff x="1778" y="7718"/>
                        <a:chExt cx="8640" cy="5258"/>
                      </a:xfrm>
                    </a:grpSpPr>
                    <a:sp>
                      <a:nvSpPr>
                        <a:cNvPr id="5" name="Line 3"/>
                        <a:cNvSpPr>
                          <a:spLocks noChangeShapeType="1"/>
                        </a:cNvSpPr>
                      </a:nvSpPr>
                      <a:spPr bwMode="auto">
                        <a:xfrm flipV="1">
                          <a:off x="3197" y="8285"/>
                          <a:ext cx="2" cy="3598"/>
                        </a:xfrm>
                        <a:prstGeom prst="line">
                          <a:avLst/>
                        </a:prstGeom>
                        <a:noFill/>
                        <a:ln w="9525">
                          <a:solidFill>
                            <a:srgbClr val="000000"/>
                          </a:solidFill>
                          <a:round/>
                          <a:headEnd/>
                          <a:tailEnd type="triangle" w="med" len="me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6" name="Line 4"/>
                        <a:cNvSpPr>
                          <a:spLocks noChangeShapeType="1"/>
                        </a:cNvSpPr>
                      </a:nvSpPr>
                      <a:spPr bwMode="auto">
                        <a:xfrm>
                          <a:off x="3197" y="11885"/>
                          <a:ext cx="5040" cy="1"/>
                        </a:xfrm>
                        <a:prstGeom prst="line">
                          <a:avLst/>
                        </a:prstGeom>
                        <a:noFill/>
                        <a:ln w="9525">
                          <a:solidFill>
                            <a:srgbClr val="000000"/>
                          </a:solidFill>
                          <a:round/>
                          <a:headEnd/>
                          <a:tailEnd type="triangle" w="med" len="me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7" name="Line 5"/>
                        <a:cNvSpPr>
                          <a:spLocks noChangeShapeType="1"/>
                        </a:cNvSpPr>
                      </a:nvSpPr>
                      <a:spPr bwMode="auto">
                        <a:xfrm>
                          <a:off x="3017" y="8646"/>
                          <a:ext cx="360" cy="1"/>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8" name="Line 6"/>
                        <a:cNvSpPr>
                          <a:spLocks noChangeShapeType="1"/>
                        </a:cNvSpPr>
                      </a:nvSpPr>
                      <a:spPr bwMode="auto">
                        <a:xfrm>
                          <a:off x="3017" y="9187"/>
                          <a:ext cx="360" cy="0"/>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9" name="Line 7"/>
                        <a:cNvSpPr>
                          <a:spLocks noChangeShapeType="1"/>
                        </a:cNvSpPr>
                      </a:nvSpPr>
                      <a:spPr bwMode="auto">
                        <a:xfrm flipV="1">
                          <a:off x="6797" y="11704"/>
                          <a:ext cx="2" cy="359"/>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0" name="Line 8"/>
                        <a:cNvSpPr>
                          <a:spLocks noChangeShapeType="1"/>
                        </a:cNvSpPr>
                      </a:nvSpPr>
                      <a:spPr bwMode="auto">
                        <a:xfrm>
                          <a:off x="3017" y="9726"/>
                          <a:ext cx="360" cy="1"/>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1" name="Line 9"/>
                        <a:cNvSpPr>
                          <a:spLocks noChangeShapeType="1"/>
                        </a:cNvSpPr>
                      </a:nvSpPr>
                      <a:spPr bwMode="auto">
                        <a:xfrm>
                          <a:off x="3017" y="10267"/>
                          <a:ext cx="360" cy="3"/>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2" name="Line 10"/>
                        <a:cNvSpPr>
                          <a:spLocks noChangeShapeType="1"/>
                        </a:cNvSpPr>
                      </a:nvSpPr>
                      <a:spPr bwMode="auto">
                        <a:xfrm>
                          <a:off x="3017" y="11344"/>
                          <a:ext cx="360" cy="3"/>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3" name="Line 11"/>
                        <a:cNvSpPr>
                          <a:spLocks noChangeShapeType="1"/>
                        </a:cNvSpPr>
                      </a:nvSpPr>
                      <a:spPr bwMode="auto">
                        <a:xfrm>
                          <a:off x="3017" y="10805"/>
                          <a:ext cx="360" cy="1"/>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4" name="Line 12"/>
                        <a:cNvSpPr>
                          <a:spLocks noChangeShapeType="1"/>
                        </a:cNvSpPr>
                      </a:nvSpPr>
                      <a:spPr bwMode="auto">
                        <a:xfrm>
                          <a:off x="3558" y="11704"/>
                          <a:ext cx="0" cy="362"/>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5" name="Line 13"/>
                        <a:cNvSpPr>
                          <a:spLocks noChangeShapeType="1"/>
                        </a:cNvSpPr>
                      </a:nvSpPr>
                      <a:spPr bwMode="auto">
                        <a:xfrm>
                          <a:off x="7877" y="11704"/>
                          <a:ext cx="2" cy="362"/>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6" name="Line 14"/>
                        <a:cNvSpPr>
                          <a:spLocks noChangeShapeType="1"/>
                        </a:cNvSpPr>
                      </a:nvSpPr>
                      <a:spPr bwMode="auto">
                        <a:xfrm>
                          <a:off x="4637" y="11704"/>
                          <a:ext cx="0" cy="362"/>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7" name="Line 15"/>
                        <a:cNvSpPr>
                          <a:spLocks noChangeShapeType="1"/>
                        </a:cNvSpPr>
                      </a:nvSpPr>
                      <a:spPr bwMode="auto">
                        <a:xfrm>
                          <a:off x="5717" y="11704"/>
                          <a:ext cx="0" cy="362"/>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8" name="Text Box 16"/>
                        <a:cNvSpPr txBox="1">
                          <a:spLocks noChangeArrowheads="1"/>
                        </a:cNvSpPr>
                      </a:nvSpPr>
                      <a:spPr bwMode="auto">
                        <a:xfrm>
                          <a:off x="3097" y="12065"/>
                          <a:ext cx="640" cy="36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10</a:t>
                            </a:r>
                            <a:endParaRPr lang="ar-SA" sz="4400" b="1">
                              <a:solidFill>
                                <a:schemeClr val="tx1">
                                  <a:lumMod val="85000"/>
                                  <a:lumOff val="15000"/>
                                </a:schemeClr>
                              </a:solidFill>
                            </a:endParaRPr>
                          </a:p>
                        </a:txBody>
                        <a:useSpRect/>
                      </a:txSp>
                    </a:sp>
                    <a:sp>
                      <a:nvSpPr>
                        <a:cNvPr id="19" name="Text Box 17"/>
                        <a:cNvSpPr txBox="1">
                          <a:spLocks noChangeArrowheads="1"/>
                        </a:cNvSpPr>
                      </a:nvSpPr>
                      <a:spPr bwMode="auto">
                        <a:xfrm>
                          <a:off x="7697" y="12065"/>
                          <a:ext cx="745" cy="433"/>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50</a:t>
                            </a:r>
                            <a:endParaRPr lang="ar-SA" sz="4400" b="1">
                              <a:solidFill>
                                <a:schemeClr val="tx1">
                                  <a:lumMod val="85000"/>
                                  <a:lumOff val="15000"/>
                                </a:schemeClr>
                              </a:solidFill>
                            </a:endParaRPr>
                          </a:p>
                        </a:txBody>
                        <a:useSpRect/>
                      </a:txSp>
                    </a:sp>
                    <a:sp>
                      <a:nvSpPr>
                        <a:cNvPr id="20" name="Text Box 18"/>
                        <a:cNvSpPr txBox="1">
                          <a:spLocks noChangeArrowheads="1"/>
                        </a:cNvSpPr>
                      </a:nvSpPr>
                      <a:spPr bwMode="auto">
                        <a:xfrm>
                          <a:off x="4267" y="12065"/>
                          <a:ext cx="551" cy="36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20</a:t>
                            </a:r>
                            <a:endParaRPr lang="ar-SA" sz="4400" b="1">
                              <a:solidFill>
                                <a:schemeClr val="tx1">
                                  <a:lumMod val="85000"/>
                                  <a:lumOff val="15000"/>
                                </a:schemeClr>
                              </a:solidFill>
                            </a:endParaRPr>
                          </a:p>
                        </a:txBody>
                        <a:useSpRect/>
                      </a:txSp>
                    </a:sp>
                    <a:sp>
                      <a:nvSpPr>
                        <a:cNvPr id="21" name="Text Box 19"/>
                        <a:cNvSpPr txBox="1">
                          <a:spLocks noChangeArrowheads="1"/>
                        </a:cNvSpPr>
                      </a:nvSpPr>
                      <a:spPr bwMode="auto">
                        <a:xfrm>
                          <a:off x="5292" y="12065"/>
                          <a:ext cx="605" cy="36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30</a:t>
                            </a:r>
                            <a:endParaRPr lang="ar-SA" sz="4400" b="1">
                              <a:solidFill>
                                <a:schemeClr val="tx1">
                                  <a:lumMod val="85000"/>
                                  <a:lumOff val="15000"/>
                                </a:schemeClr>
                              </a:solidFill>
                            </a:endParaRPr>
                          </a:p>
                        </a:txBody>
                        <a:useSpRect/>
                      </a:txSp>
                    </a:sp>
                    <a:sp>
                      <a:nvSpPr>
                        <a:cNvPr id="22" name="Text Box 20"/>
                        <a:cNvSpPr txBox="1">
                          <a:spLocks noChangeArrowheads="1"/>
                        </a:cNvSpPr>
                      </a:nvSpPr>
                      <a:spPr bwMode="auto">
                        <a:xfrm>
                          <a:off x="1997" y="11165"/>
                          <a:ext cx="840" cy="388"/>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50</a:t>
                            </a:r>
                            <a:endParaRPr lang="ar-SA" sz="4400" b="1">
                              <a:solidFill>
                                <a:schemeClr val="tx1">
                                  <a:lumMod val="85000"/>
                                  <a:lumOff val="15000"/>
                                </a:schemeClr>
                              </a:solidFill>
                            </a:endParaRPr>
                          </a:p>
                        </a:txBody>
                        <a:useSpRect/>
                      </a:txSp>
                    </a:sp>
                    <a:sp>
                      <a:nvSpPr>
                        <a:cNvPr id="23" name="Text Box 21"/>
                        <a:cNvSpPr txBox="1">
                          <a:spLocks noChangeArrowheads="1"/>
                        </a:cNvSpPr>
                      </a:nvSpPr>
                      <a:spPr bwMode="auto">
                        <a:xfrm>
                          <a:off x="2144" y="10624"/>
                          <a:ext cx="691" cy="363"/>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100</a:t>
                            </a:r>
                            <a:endParaRPr lang="ar-SA" sz="4400" b="1">
                              <a:solidFill>
                                <a:schemeClr val="tx1">
                                  <a:lumMod val="85000"/>
                                  <a:lumOff val="15000"/>
                                </a:schemeClr>
                              </a:solidFill>
                            </a:endParaRPr>
                          </a:p>
                        </a:txBody>
                        <a:useSpRect/>
                      </a:txSp>
                    </a:sp>
                    <a:sp>
                      <a:nvSpPr>
                        <a:cNvPr id="24" name="Text Box 22"/>
                        <a:cNvSpPr txBox="1">
                          <a:spLocks noChangeArrowheads="1"/>
                        </a:cNvSpPr>
                      </a:nvSpPr>
                      <a:spPr bwMode="auto">
                        <a:xfrm>
                          <a:off x="6318" y="12065"/>
                          <a:ext cx="659" cy="36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40</a:t>
                            </a:r>
                            <a:endParaRPr lang="ar-SA" sz="4400" b="1">
                              <a:solidFill>
                                <a:schemeClr val="tx1">
                                  <a:lumMod val="85000"/>
                                  <a:lumOff val="15000"/>
                                </a:schemeClr>
                              </a:solidFill>
                            </a:endParaRPr>
                          </a:p>
                        </a:txBody>
                        <a:useSpRect/>
                      </a:txSp>
                    </a:sp>
                    <a:sp>
                      <a:nvSpPr>
                        <a:cNvPr id="25" name="Text Box 23"/>
                        <a:cNvSpPr txBox="1">
                          <a:spLocks noChangeArrowheads="1"/>
                        </a:cNvSpPr>
                      </a:nvSpPr>
                      <a:spPr bwMode="auto">
                        <a:xfrm>
                          <a:off x="2071" y="10086"/>
                          <a:ext cx="766" cy="334"/>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150</a:t>
                            </a:r>
                            <a:endParaRPr lang="ar-SA" sz="4400" b="1">
                              <a:solidFill>
                                <a:schemeClr val="tx1">
                                  <a:lumMod val="85000"/>
                                  <a:lumOff val="15000"/>
                                </a:schemeClr>
                              </a:solidFill>
                            </a:endParaRPr>
                          </a:p>
                        </a:txBody>
                        <a:useSpRect/>
                      </a:txSp>
                    </a:sp>
                    <a:sp>
                      <a:nvSpPr>
                        <a:cNvPr id="26" name="Text Box 24"/>
                        <a:cNvSpPr txBox="1">
                          <a:spLocks noChangeArrowheads="1"/>
                        </a:cNvSpPr>
                      </a:nvSpPr>
                      <a:spPr bwMode="auto">
                        <a:xfrm>
                          <a:off x="2071" y="9006"/>
                          <a:ext cx="766" cy="347"/>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250</a:t>
                            </a:r>
                            <a:endParaRPr lang="ar-SA" sz="4400" b="1">
                              <a:solidFill>
                                <a:schemeClr val="tx1">
                                  <a:lumMod val="85000"/>
                                  <a:lumOff val="15000"/>
                                </a:schemeClr>
                              </a:solidFill>
                            </a:endParaRPr>
                          </a:p>
                        </a:txBody>
                        <a:useSpRect/>
                      </a:txSp>
                    </a:sp>
                    <a:sp>
                      <a:nvSpPr>
                        <a:cNvPr id="27" name="Text Box 25"/>
                        <a:cNvSpPr txBox="1">
                          <a:spLocks noChangeArrowheads="1"/>
                        </a:cNvSpPr>
                      </a:nvSpPr>
                      <a:spPr bwMode="auto">
                        <a:xfrm>
                          <a:off x="1924" y="9546"/>
                          <a:ext cx="913" cy="373"/>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200</a:t>
                            </a:r>
                            <a:endParaRPr lang="ar-SA" sz="4400" b="1">
                              <a:solidFill>
                                <a:schemeClr val="tx1">
                                  <a:lumMod val="85000"/>
                                  <a:lumOff val="15000"/>
                                </a:schemeClr>
                              </a:solidFill>
                            </a:endParaRPr>
                          </a:p>
                        </a:txBody>
                        <a:useSpRect/>
                      </a:txSp>
                    </a:sp>
                    <a:sp>
                      <a:nvSpPr>
                        <a:cNvPr id="28" name="Text Box 26"/>
                        <a:cNvSpPr txBox="1">
                          <a:spLocks noChangeArrowheads="1"/>
                        </a:cNvSpPr>
                      </a:nvSpPr>
                      <a:spPr bwMode="auto">
                        <a:xfrm>
                          <a:off x="1997" y="8466"/>
                          <a:ext cx="840" cy="447"/>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300</a:t>
                            </a:r>
                            <a:endParaRPr lang="ar-SA" sz="4400" b="1">
                              <a:solidFill>
                                <a:schemeClr val="tx1">
                                  <a:lumMod val="85000"/>
                                  <a:lumOff val="15000"/>
                                </a:schemeClr>
                              </a:solidFill>
                            </a:endParaRPr>
                          </a:p>
                        </a:txBody>
                        <a:useSpRect/>
                      </a:txSp>
                    </a:sp>
                    <a:sp>
                      <a:nvSpPr>
                        <a:cNvPr id="29" name="Text Box 27"/>
                        <a:cNvSpPr txBox="1">
                          <a:spLocks noChangeArrowheads="1"/>
                        </a:cNvSpPr>
                      </a:nvSpPr>
                      <a:spPr bwMode="auto">
                        <a:xfrm>
                          <a:off x="6998" y="10778"/>
                          <a:ext cx="180" cy="35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fr-FR" sz="3600" b="1">
                                <a:solidFill>
                                  <a:schemeClr val="tx1">
                                    <a:lumMod val="85000"/>
                                    <a:lumOff val="15000"/>
                                  </a:schemeClr>
                                </a:solidFill>
                                <a:latin typeface="Calibri" pitchFamily="34" charset="0"/>
                                <a:ea typeface="Arial" pitchFamily="34" charset="0"/>
                                <a:cs typeface="Simplified Arabic" pitchFamily="18" charset="-78"/>
                                <a:sym typeface="Wingdings" pitchFamily="2" charset="2"/>
                              </a:rPr>
                              <a:t></a:t>
                            </a:r>
                            <a:endParaRPr lang="ar-SA" sz="4400" b="1">
                              <a:solidFill>
                                <a:schemeClr val="tx1">
                                  <a:lumMod val="85000"/>
                                  <a:lumOff val="15000"/>
                                </a:schemeClr>
                              </a:solidFill>
                              <a:ea typeface="Arial" pitchFamily="34" charset="0"/>
                              <a:cs typeface="Simplified Arabic" pitchFamily="18" charset="-78"/>
                            </a:endParaRPr>
                          </a:p>
                        </a:txBody>
                        <a:useSpRect/>
                      </a:txSp>
                    </a:sp>
                    <a:sp>
                      <a:nvSpPr>
                        <a:cNvPr id="30" name="Text Box 28"/>
                        <a:cNvSpPr txBox="1">
                          <a:spLocks noChangeArrowheads="1"/>
                        </a:cNvSpPr>
                      </a:nvSpPr>
                      <a:spPr bwMode="auto">
                        <a:xfrm>
                          <a:off x="5738" y="9878"/>
                          <a:ext cx="180" cy="35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fr-FR" sz="3600" b="1">
                                <a:solidFill>
                                  <a:schemeClr val="tx1">
                                    <a:lumMod val="85000"/>
                                    <a:lumOff val="15000"/>
                                  </a:schemeClr>
                                </a:solidFill>
                                <a:latin typeface="Calibri" pitchFamily="34" charset="0"/>
                                <a:ea typeface="Arial" pitchFamily="34" charset="0"/>
                                <a:cs typeface="Simplified Arabic" pitchFamily="18" charset="-78"/>
                                <a:sym typeface="Wingdings" pitchFamily="2" charset="2"/>
                              </a:rPr>
                              <a:t></a:t>
                            </a:r>
                            <a:endParaRPr lang="ar-SA" sz="4400" b="1">
                              <a:solidFill>
                                <a:schemeClr val="tx1">
                                  <a:lumMod val="85000"/>
                                  <a:lumOff val="15000"/>
                                </a:schemeClr>
                              </a:solidFill>
                              <a:ea typeface="Arial" pitchFamily="34" charset="0"/>
                              <a:cs typeface="Simplified Arabic" pitchFamily="18" charset="-78"/>
                            </a:endParaRPr>
                          </a:p>
                        </a:txBody>
                        <a:useSpRect/>
                      </a:txSp>
                    </a:sp>
                    <a:sp>
                      <a:nvSpPr>
                        <a:cNvPr id="31" name="Text Box 29"/>
                        <a:cNvSpPr txBox="1">
                          <a:spLocks noChangeArrowheads="1"/>
                        </a:cNvSpPr>
                      </a:nvSpPr>
                      <a:spPr bwMode="auto">
                        <a:xfrm>
                          <a:off x="4659" y="9157"/>
                          <a:ext cx="180" cy="361"/>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fr-FR" sz="3600" b="1">
                                <a:solidFill>
                                  <a:schemeClr val="tx1">
                                    <a:lumMod val="85000"/>
                                    <a:lumOff val="15000"/>
                                  </a:schemeClr>
                                </a:solidFill>
                                <a:latin typeface="Calibri" pitchFamily="34" charset="0"/>
                                <a:ea typeface="Arial" pitchFamily="34" charset="0"/>
                                <a:cs typeface="Simplified Arabic" pitchFamily="18" charset="-78"/>
                                <a:sym typeface="Wingdings" pitchFamily="2" charset="2"/>
                              </a:rPr>
                              <a:t></a:t>
                            </a:r>
                            <a:endParaRPr lang="ar-SA" sz="4400" b="1">
                              <a:solidFill>
                                <a:schemeClr val="tx1">
                                  <a:lumMod val="85000"/>
                                  <a:lumOff val="15000"/>
                                </a:schemeClr>
                              </a:solidFill>
                              <a:ea typeface="Arial" pitchFamily="34" charset="0"/>
                              <a:cs typeface="Simplified Arabic" pitchFamily="18" charset="-78"/>
                            </a:endParaRPr>
                          </a:p>
                        </a:txBody>
                        <a:useSpRect/>
                      </a:txSp>
                    </a:sp>
                    <a:sp>
                      <a:nvSpPr>
                        <a:cNvPr id="32" name="Text Box 30"/>
                        <a:cNvSpPr txBox="1">
                          <a:spLocks noChangeArrowheads="1"/>
                        </a:cNvSpPr>
                      </a:nvSpPr>
                      <a:spPr bwMode="auto">
                        <a:xfrm>
                          <a:off x="3757" y="8618"/>
                          <a:ext cx="359" cy="53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fr-FR" sz="3600" b="1">
                                <a:solidFill>
                                  <a:schemeClr val="tx1">
                                    <a:lumMod val="85000"/>
                                    <a:lumOff val="15000"/>
                                  </a:schemeClr>
                                </a:solidFill>
                                <a:latin typeface="Calibri" pitchFamily="34" charset="0"/>
                                <a:ea typeface="Arial" pitchFamily="34" charset="0"/>
                                <a:cs typeface="Simplified Arabic" pitchFamily="18" charset="-78"/>
                                <a:sym typeface="Wingdings" pitchFamily="2" charset="2"/>
                              </a:rPr>
                              <a:t></a:t>
                            </a:r>
                            <a:endParaRPr lang="ar-SA" sz="4400" b="1">
                              <a:solidFill>
                                <a:schemeClr val="tx1">
                                  <a:lumMod val="85000"/>
                                  <a:lumOff val="15000"/>
                                </a:schemeClr>
                              </a:solidFill>
                              <a:ea typeface="Arial" pitchFamily="34" charset="0"/>
                              <a:cs typeface="Simplified Arabic" pitchFamily="18" charset="-78"/>
                            </a:endParaRPr>
                          </a:p>
                        </a:txBody>
                        <a:useSpRect/>
                      </a:txSp>
                    </a:sp>
                    <a:sp>
                      <a:nvSpPr>
                        <a:cNvPr id="33" name="Text Box 31"/>
                        <a:cNvSpPr txBox="1">
                          <a:spLocks noChangeArrowheads="1"/>
                        </a:cNvSpPr>
                      </a:nvSpPr>
                      <a:spPr bwMode="auto">
                        <a:xfrm>
                          <a:off x="8258" y="11678"/>
                          <a:ext cx="2160" cy="35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ar-SA" sz="2000" b="1" dirty="0">
                                <a:solidFill>
                                  <a:schemeClr val="tx1">
                                    <a:lumMod val="85000"/>
                                    <a:lumOff val="15000"/>
                                  </a:schemeClr>
                                </a:solidFill>
                                <a:latin typeface="Calibri" pitchFamily="34" charset="0"/>
                                <a:ea typeface="Arial" pitchFamily="34" charset="0"/>
                                <a:cs typeface="Simplified Arabic" pitchFamily="18" charset="-78"/>
                              </a:rPr>
                              <a:t>حجم الإنتاج </a:t>
                            </a:r>
                            <a:r>
                              <a:rPr lang="ar-SA" sz="2000" b="1" dirty="0" smtClean="0">
                                <a:solidFill>
                                  <a:schemeClr val="tx1">
                                    <a:lumMod val="85000"/>
                                    <a:lumOff val="15000"/>
                                  </a:schemeClr>
                                </a:solidFill>
                                <a:latin typeface="Calibri" pitchFamily="34" charset="0"/>
                                <a:ea typeface="Arial" pitchFamily="34" charset="0"/>
                                <a:cs typeface="Simplified Arabic" pitchFamily="18" charset="-78"/>
                              </a:rPr>
                              <a:t>المتراكم</a:t>
                            </a:r>
                            <a:endParaRPr lang="ar-SA" sz="4400" b="1" dirty="0">
                              <a:solidFill>
                                <a:schemeClr val="tx1">
                                  <a:lumMod val="85000"/>
                                  <a:lumOff val="15000"/>
                                </a:schemeClr>
                              </a:solidFill>
                              <a:ea typeface="Arial" pitchFamily="34" charset="0"/>
                              <a:cs typeface="Simplified Arabic" pitchFamily="18" charset="-78"/>
                            </a:endParaRPr>
                          </a:p>
                        </a:txBody>
                        <a:useSpRect/>
                      </a:txSp>
                    </a:sp>
                    <a:sp>
                      <a:nvSpPr>
                        <a:cNvPr id="34" name="Text Box 32"/>
                        <a:cNvSpPr txBox="1">
                          <a:spLocks noChangeArrowheads="1"/>
                        </a:cNvSpPr>
                      </a:nvSpPr>
                      <a:spPr bwMode="auto">
                        <a:xfrm>
                          <a:off x="1778" y="7718"/>
                          <a:ext cx="2340" cy="53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ar-SA" sz="2000" b="1" dirty="0" smtClean="0">
                                <a:solidFill>
                                  <a:schemeClr val="tx1">
                                    <a:lumMod val="85000"/>
                                    <a:lumOff val="15000"/>
                                  </a:schemeClr>
                                </a:solidFill>
                                <a:latin typeface="Calibri" pitchFamily="34" charset="0"/>
                                <a:ea typeface="Arial" pitchFamily="34" charset="0"/>
                                <a:cs typeface="Simplified Arabic" pitchFamily="18" charset="-78"/>
                              </a:rPr>
                              <a:t>التكلفة المباشرة لليد العاملة</a:t>
                            </a:r>
                            <a:endParaRPr lang="ar-SA" sz="2000" b="1" dirty="0">
                              <a:solidFill>
                                <a:schemeClr val="tx1">
                                  <a:lumMod val="85000"/>
                                  <a:lumOff val="15000"/>
                                </a:schemeClr>
                              </a:solidFill>
                              <a:ea typeface="Arial" pitchFamily="34" charset="0"/>
                              <a:cs typeface="Simplified Arabic" pitchFamily="18" charset="-78"/>
                            </a:endParaRPr>
                          </a:p>
                        </a:txBody>
                        <a:useSpRect/>
                      </a:txSp>
                    </a:sp>
                    <a:sp>
                      <a:nvSpPr>
                        <a:cNvPr id="33826" name="Text Box 33"/>
                        <a:cNvSpPr txBox="1">
                          <a:spLocks noChangeArrowheads="1"/>
                        </a:cNvSpPr>
                      </a:nvSpPr>
                      <a:spPr bwMode="auto">
                        <a:xfrm>
                          <a:off x="2976" y="12437"/>
                          <a:ext cx="6209" cy="53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a:spcAft>
                                <a:spcPts val="1000"/>
                              </a:spcAft>
                            </a:pPr>
                            <a:r>
                              <a:rPr lang="ar-SA" altLang="ar-SA" sz="2800" b="1">
                                <a:solidFill>
                                  <a:srgbClr val="FF0000"/>
                                </a:solidFill>
                                <a:latin typeface="Calibri" pitchFamily="34" charset="0"/>
                                <a:ea typeface="Arial" pitchFamily="34" charset="0"/>
                                <a:cs typeface="Simplified Arabic" pitchFamily="18" charset="-78"/>
                              </a:rPr>
                              <a:t>منحنى التجربة</a:t>
                            </a:r>
                          </a:p>
                        </a:txBody>
                        <a:useSpRect/>
                      </a:txSp>
                    </a:sp>
                    <a:sp>
                      <a:nvSpPr>
                        <a:cNvPr id="36" name="Line 34"/>
                        <a:cNvSpPr>
                          <a:spLocks noChangeShapeType="1"/>
                        </a:cNvSpPr>
                      </a:nvSpPr>
                      <a:spPr bwMode="auto">
                        <a:xfrm>
                          <a:off x="3579" y="8438"/>
                          <a:ext cx="4319" cy="3060"/>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grpSp>
                </lc:lockedCanvas>
              </a:graphicData>
            </a:graphic>
          </wp:inline>
        </w:drawing>
      </w:r>
    </w:p>
    <w:p w:rsidR="00C479BE" w:rsidRDefault="00C479BE" w:rsidP="00C479BE">
      <w:pPr>
        <w:spacing w:after="0"/>
        <w:rPr>
          <w:rFonts w:ascii="Simplified Arabic" w:hAnsi="Simplified Arabic" w:cs="Simplified Arabic"/>
          <w:b/>
          <w:bCs/>
          <w:color w:val="FF0000"/>
          <w:sz w:val="28"/>
          <w:szCs w:val="28"/>
          <w:rtl/>
        </w:rPr>
      </w:pPr>
    </w:p>
    <w:p w:rsidR="00C479BE" w:rsidRPr="00C479BE" w:rsidRDefault="00C479BE" w:rsidP="00C479BE">
      <w:pPr>
        <w:spacing w:after="0"/>
        <w:rPr>
          <w:rFonts w:ascii="Simplified Arabic" w:hAnsi="Simplified Arabic" w:cs="Simplified Arabic"/>
          <w:b/>
          <w:bCs/>
          <w:color w:val="FF0000"/>
          <w:sz w:val="28"/>
          <w:szCs w:val="28"/>
        </w:rPr>
      </w:pPr>
      <w:r w:rsidRPr="00C479BE">
        <w:rPr>
          <w:rFonts w:ascii="Simplified Arabic" w:hAnsi="Simplified Arabic" w:cs="Simplified Arabic"/>
          <w:b/>
          <w:bCs/>
          <w:color w:val="FF0000"/>
          <w:sz w:val="28"/>
          <w:szCs w:val="28"/>
          <w:rtl/>
        </w:rPr>
        <w:t>2</w:t>
      </w:r>
      <w:r>
        <w:rPr>
          <w:rFonts w:ascii="Simplified Arabic" w:hAnsi="Simplified Arabic" w:cs="Simplified Arabic" w:hint="cs"/>
          <w:b/>
          <w:bCs/>
          <w:color w:val="FF0000"/>
          <w:sz w:val="28"/>
          <w:szCs w:val="28"/>
          <w:rtl/>
        </w:rPr>
        <w:t xml:space="preserve">ــــــ </w:t>
      </w:r>
      <w:r w:rsidRPr="00C479BE">
        <w:rPr>
          <w:rFonts w:ascii="Simplified Arabic" w:hAnsi="Simplified Arabic" w:cs="Simplified Arabic"/>
          <w:b/>
          <w:bCs/>
          <w:color w:val="FF0000"/>
          <w:sz w:val="28"/>
          <w:szCs w:val="28"/>
          <w:rtl/>
          <w:lang w:bidi="ar-DZ"/>
        </w:rPr>
        <w:t>مصادر أثر التجربة</w:t>
      </w:r>
      <w:r w:rsidRPr="00C479BE">
        <w:rPr>
          <w:rFonts w:ascii="Simplified Arabic" w:hAnsi="Simplified Arabic" w:cs="Simplified Arabic"/>
          <w:b/>
          <w:bCs/>
          <w:color w:val="FF0000"/>
          <w:sz w:val="28"/>
          <w:szCs w:val="28"/>
          <w:rtl/>
        </w:rPr>
        <w:t xml:space="preserve"> </w:t>
      </w:r>
    </w:p>
    <w:p w:rsidR="00C479BE" w:rsidRPr="00C479BE" w:rsidRDefault="00C479BE" w:rsidP="00C479BE">
      <w:p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 xml:space="preserve">ينتج </w:t>
      </w:r>
      <w:proofErr w:type="gramStart"/>
      <w:r w:rsidRPr="00C479BE">
        <w:rPr>
          <w:rFonts w:ascii="Simplified Arabic" w:hAnsi="Simplified Arabic" w:cs="Simplified Arabic"/>
          <w:sz w:val="28"/>
          <w:szCs w:val="28"/>
          <w:rtl/>
        </w:rPr>
        <w:t>اثر</w:t>
      </w:r>
      <w:proofErr w:type="gramEnd"/>
      <w:r w:rsidRPr="00C479BE">
        <w:rPr>
          <w:rFonts w:ascii="Simplified Arabic" w:hAnsi="Simplified Arabic" w:cs="Simplified Arabic"/>
          <w:sz w:val="28"/>
          <w:szCs w:val="28"/>
          <w:rtl/>
        </w:rPr>
        <w:t xml:space="preserve"> التجربة عن عوامل كثيرة من أهمها:</w:t>
      </w:r>
    </w:p>
    <w:p w:rsidR="00457F68" w:rsidRPr="00C479BE" w:rsidRDefault="0055322E" w:rsidP="0055322E">
      <w:pPr>
        <w:numPr>
          <w:ilvl w:val="0"/>
          <w:numId w:val="59"/>
        </w:num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أثر التعلم</w:t>
      </w:r>
      <w:r w:rsidR="00C479BE">
        <w:rPr>
          <w:rFonts w:ascii="Simplified Arabic" w:hAnsi="Simplified Arabic" w:cs="Simplified Arabic" w:hint="cs"/>
          <w:sz w:val="28"/>
          <w:szCs w:val="28"/>
          <w:rtl/>
        </w:rPr>
        <w:t>.</w:t>
      </w:r>
    </w:p>
    <w:p w:rsidR="00457F68" w:rsidRPr="00C479BE" w:rsidRDefault="0055322E" w:rsidP="0055322E">
      <w:pPr>
        <w:numPr>
          <w:ilvl w:val="0"/>
          <w:numId w:val="59"/>
        </w:num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التطور التقني الذي يرافق قطاع نشاط المنظمة والإبداعات الحاصلة</w:t>
      </w:r>
      <w:r w:rsidR="00C479BE">
        <w:rPr>
          <w:rFonts w:ascii="Simplified Arabic" w:hAnsi="Simplified Arabic" w:cs="Simplified Arabic" w:hint="cs"/>
          <w:sz w:val="28"/>
          <w:szCs w:val="28"/>
          <w:rtl/>
        </w:rPr>
        <w:t>.</w:t>
      </w:r>
    </w:p>
    <w:p w:rsidR="00457F68" w:rsidRPr="00C479BE" w:rsidRDefault="0055322E" w:rsidP="0055322E">
      <w:pPr>
        <w:numPr>
          <w:ilvl w:val="0"/>
          <w:numId w:val="59"/>
        </w:num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 xml:space="preserve">مع كبر حجم المنظمة تتجه </w:t>
      </w:r>
      <w:proofErr w:type="gramStart"/>
      <w:r w:rsidRPr="00C479BE">
        <w:rPr>
          <w:rFonts w:ascii="Simplified Arabic" w:hAnsi="Simplified Arabic" w:cs="Simplified Arabic"/>
          <w:sz w:val="28"/>
          <w:szCs w:val="28"/>
          <w:rtl/>
        </w:rPr>
        <w:t>التكلفة</w:t>
      </w:r>
      <w:proofErr w:type="gramEnd"/>
      <w:r w:rsidRPr="00C479BE">
        <w:rPr>
          <w:rFonts w:ascii="Simplified Arabic" w:hAnsi="Simplified Arabic" w:cs="Simplified Arabic"/>
          <w:sz w:val="28"/>
          <w:szCs w:val="28"/>
          <w:rtl/>
        </w:rPr>
        <w:t xml:space="preserve"> المتوسطة نحو الانخفاض</w:t>
      </w:r>
      <w:r w:rsidR="00C479BE">
        <w:rPr>
          <w:rFonts w:ascii="Simplified Arabic" w:hAnsi="Simplified Arabic" w:cs="Simplified Arabic" w:hint="cs"/>
          <w:sz w:val="28"/>
          <w:szCs w:val="28"/>
          <w:rtl/>
        </w:rPr>
        <w:t>.</w:t>
      </w:r>
    </w:p>
    <w:p w:rsidR="00457F68" w:rsidRDefault="0055322E" w:rsidP="0055322E">
      <w:pPr>
        <w:numPr>
          <w:ilvl w:val="0"/>
          <w:numId w:val="59"/>
        </w:num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 xml:space="preserve">اقتصاديات الحجم. </w:t>
      </w:r>
    </w:p>
    <w:p w:rsidR="00C479BE" w:rsidRPr="00C479BE" w:rsidRDefault="00C479BE" w:rsidP="00C479BE">
      <w:pPr>
        <w:spacing w:after="0" w:line="240" w:lineRule="auto"/>
        <w:ind w:left="720"/>
        <w:rPr>
          <w:rFonts w:ascii="Simplified Arabic" w:hAnsi="Simplified Arabic" w:cs="Simplified Arabic"/>
          <w:sz w:val="14"/>
          <w:szCs w:val="14"/>
        </w:rPr>
      </w:pPr>
    </w:p>
    <w:p w:rsidR="00C479BE" w:rsidRPr="00C479BE" w:rsidRDefault="00C479BE" w:rsidP="00C479BE">
      <w:pPr>
        <w:spacing w:after="0"/>
        <w:rPr>
          <w:rFonts w:ascii="Simplified Arabic" w:hAnsi="Simplified Arabic" w:cs="Simplified Arabic"/>
          <w:b/>
          <w:bCs/>
          <w:color w:val="FF0000"/>
          <w:sz w:val="28"/>
          <w:szCs w:val="28"/>
        </w:rPr>
      </w:pPr>
      <w:r w:rsidRPr="00C479BE">
        <w:rPr>
          <w:rFonts w:ascii="Simplified Arabic" w:hAnsi="Simplified Arabic" w:cs="Simplified Arabic"/>
          <w:b/>
          <w:bCs/>
          <w:color w:val="FF0000"/>
          <w:sz w:val="28"/>
          <w:szCs w:val="28"/>
          <w:rtl/>
        </w:rPr>
        <w:t>3</w:t>
      </w:r>
      <w:r>
        <w:rPr>
          <w:rFonts w:ascii="Simplified Arabic" w:hAnsi="Simplified Arabic" w:cs="Simplified Arabic" w:hint="cs"/>
          <w:b/>
          <w:bCs/>
          <w:color w:val="FF0000"/>
          <w:sz w:val="28"/>
          <w:szCs w:val="28"/>
          <w:rtl/>
        </w:rPr>
        <w:t>ـــــ</w:t>
      </w:r>
      <w:r w:rsidRPr="00C479BE">
        <w:rPr>
          <w:rFonts w:ascii="Simplified Arabic" w:hAnsi="Simplified Arabic" w:cs="Simplified Arabic"/>
          <w:b/>
          <w:bCs/>
          <w:color w:val="FF0000"/>
          <w:sz w:val="28"/>
          <w:szCs w:val="28"/>
          <w:rtl/>
        </w:rPr>
        <w:t xml:space="preserve"> أثر التجربة وحصة المنظمة من السوق</w:t>
      </w:r>
    </w:p>
    <w:p w:rsidR="00457F68" w:rsidRPr="00C479BE" w:rsidRDefault="0055322E" w:rsidP="0055322E">
      <w:pPr>
        <w:numPr>
          <w:ilvl w:val="0"/>
          <w:numId w:val="60"/>
        </w:numPr>
        <w:spacing w:after="0"/>
        <w:jc w:val="both"/>
        <w:rPr>
          <w:rFonts w:ascii="Simplified Arabic" w:hAnsi="Simplified Arabic" w:cs="Simplified Arabic"/>
          <w:sz w:val="28"/>
          <w:szCs w:val="28"/>
        </w:rPr>
      </w:pPr>
      <w:r w:rsidRPr="00C479BE">
        <w:rPr>
          <w:rFonts w:ascii="Simplified Arabic" w:hAnsi="Simplified Arabic" w:cs="Simplified Arabic"/>
          <w:sz w:val="28"/>
          <w:szCs w:val="28"/>
          <w:rtl/>
        </w:rPr>
        <w:t>يعتبر مصطلح الحصة من السوق، واحدا من أهم المصطلحات في المجال الاستراتيجي</w:t>
      </w:r>
      <w:r w:rsidR="00C479BE">
        <w:rPr>
          <w:rFonts w:ascii="Simplified Arabic" w:hAnsi="Simplified Arabic" w:cs="Simplified Arabic" w:hint="cs"/>
          <w:sz w:val="28"/>
          <w:szCs w:val="28"/>
          <w:rtl/>
        </w:rPr>
        <w:t>.</w:t>
      </w:r>
    </w:p>
    <w:p w:rsidR="00457F68" w:rsidRPr="00C479BE" w:rsidRDefault="0055322E" w:rsidP="0055322E">
      <w:pPr>
        <w:numPr>
          <w:ilvl w:val="0"/>
          <w:numId w:val="60"/>
        </w:numPr>
        <w:spacing w:after="0"/>
        <w:jc w:val="both"/>
        <w:rPr>
          <w:rFonts w:ascii="Simplified Arabic" w:hAnsi="Simplified Arabic" w:cs="Simplified Arabic"/>
          <w:sz w:val="28"/>
          <w:szCs w:val="28"/>
        </w:rPr>
      </w:pPr>
      <w:proofErr w:type="gramStart"/>
      <w:r w:rsidRPr="00C479BE">
        <w:rPr>
          <w:rFonts w:ascii="Simplified Arabic" w:hAnsi="Simplified Arabic" w:cs="Simplified Arabic"/>
          <w:sz w:val="28"/>
          <w:szCs w:val="28"/>
          <w:rtl/>
        </w:rPr>
        <w:t>يجب</w:t>
      </w:r>
      <w:proofErr w:type="gramEnd"/>
      <w:r w:rsidRPr="00C479BE">
        <w:rPr>
          <w:rFonts w:ascii="Simplified Arabic" w:hAnsi="Simplified Arabic" w:cs="Simplified Arabic"/>
          <w:sz w:val="28"/>
          <w:szCs w:val="28"/>
          <w:rtl/>
        </w:rPr>
        <w:t xml:space="preserve"> الانتباه إلى أن أهمية المصطلح ناتجة عن أثر الحصة السوقية على التكاليف بفعل أثر التجربة</w:t>
      </w:r>
      <w:r w:rsidR="00C479BE">
        <w:rPr>
          <w:rFonts w:ascii="Simplified Arabic" w:hAnsi="Simplified Arabic" w:cs="Simplified Arabic" w:hint="cs"/>
          <w:sz w:val="28"/>
          <w:szCs w:val="28"/>
          <w:rtl/>
        </w:rPr>
        <w:t>.</w:t>
      </w:r>
    </w:p>
    <w:p w:rsidR="00457F68" w:rsidRPr="00C479BE" w:rsidRDefault="0055322E" w:rsidP="0055322E">
      <w:pPr>
        <w:numPr>
          <w:ilvl w:val="0"/>
          <w:numId w:val="60"/>
        </w:numPr>
        <w:spacing w:after="0"/>
        <w:jc w:val="both"/>
        <w:rPr>
          <w:rFonts w:ascii="Simplified Arabic" w:hAnsi="Simplified Arabic" w:cs="Simplified Arabic"/>
          <w:sz w:val="28"/>
          <w:szCs w:val="28"/>
        </w:rPr>
      </w:pPr>
      <w:r w:rsidRPr="00C479BE">
        <w:rPr>
          <w:rFonts w:ascii="Simplified Arabic" w:hAnsi="Simplified Arabic" w:cs="Simplified Arabic"/>
          <w:sz w:val="28"/>
          <w:szCs w:val="28"/>
          <w:rtl/>
        </w:rPr>
        <w:t xml:space="preserve">فكلما كانت حصة المنظمة من السوق كبيرة كلما كان </w:t>
      </w:r>
      <w:r w:rsidR="00C479BE" w:rsidRPr="00C479BE">
        <w:rPr>
          <w:rFonts w:ascii="Simplified Arabic" w:hAnsi="Simplified Arabic" w:cs="Simplified Arabic" w:hint="cs"/>
          <w:sz w:val="28"/>
          <w:szCs w:val="28"/>
          <w:rtl/>
        </w:rPr>
        <w:t>الإنتاج</w:t>
      </w:r>
      <w:r w:rsidRPr="00C479BE">
        <w:rPr>
          <w:rFonts w:ascii="Simplified Arabic" w:hAnsi="Simplified Arabic" w:cs="Simplified Arabic"/>
          <w:sz w:val="28"/>
          <w:szCs w:val="28"/>
          <w:rtl/>
        </w:rPr>
        <w:t xml:space="preserve"> كبيرا وكلما أدى ذلك لانخفاض التكلفة وإعطاء ميزة تنافسية بالتالي للمنظمة على منافسيها</w:t>
      </w:r>
      <w:r w:rsidR="00C479BE">
        <w:rPr>
          <w:rFonts w:ascii="Simplified Arabic" w:hAnsi="Simplified Arabic" w:cs="Simplified Arabic" w:hint="cs"/>
          <w:sz w:val="28"/>
          <w:szCs w:val="28"/>
          <w:rtl/>
        </w:rPr>
        <w:t>.</w:t>
      </w:r>
    </w:p>
    <w:p w:rsidR="00457F68" w:rsidRPr="00C479BE" w:rsidRDefault="0055322E" w:rsidP="0055322E">
      <w:pPr>
        <w:numPr>
          <w:ilvl w:val="0"/>
          <w:numId w:val="60"/>
        </w:numPr>
        <w:spacing w:after="0"/>
        <w:jc w:val="both"/>
        <w:rPr>
          <w:rFonts w:ascii="Simplified Arabic" w:hAnsi="Simplified Arabic" w:cs="Simplified Arabic"/>
          <w:sz w:val="28"/>
          <w:szCs w:val="28"/>
        </w:rPr>
      </w:pPr>
      <w:proofErr w:type="gramStart"/>
      <w:r w:rsidRPr="00C479BE">
        <w:rPr>
          <w:rFonts w:ascii="Simplified Arabic" w:hAnsi="Simplified Arabic" w:cs="Simplified Arabic"/>
          <w:sz w:val="28"/>
          <w:szCs w:val="28"/>
          <w:rtl/>
        </w:rPr>
        <w:t>لذا</w:t>
      </w:r>
      <w:proofErr w:type="gramEnd"/>
      <w:r w:rsidRPr="00C479BE">
        <w:rPr>
          <w:rFonts w:ascii="Simplified Arabic" w:hAnsi="Simplified Arabic" w:cs="Simplified Arabic"/>
          <w:sz w:val="28"/>
          <w:szCs w:val="28"/>
          <w:rtl/>
        </w:rPr>
        <w:t xml:space="preserve"> فهي متغير محوري في بناء </w:t>
      </w:r>
      <w:r w:rsidR="00C479BE" w:rsidRPr="00C479BE">
        <w:rPr>
          <w:rFonts w:ascii="Simplified Arabic" w:hAnsi="Simplified Arabic" w:cs="Simplified Arabic" w:hint="cs"/>
          <w:sz w:val="28"/>
          <w:szCs w:val="28"/>
          <w:rtl/>
        </w:rPr>
        <w:t>الإستراتيجية</w:t>
      </w:r>
      <w:r w:rsidRPr="00C479BE">
        <w:rPr>
          <w:rFonts w:ascii="Simplified Arabic" w:hAnsi="Simplified Arabic" w:cs="Simplified Arabic"/>
          <w:sz w:val="28"/>
          <w:szCs w:val="28"/>
          <w:rtl/>
        </w:rPr>
        <w:t>.</w:t>
      </w:r>
      <w:r w:rsidRPr="00C479BE">
        <w:rPr>
          <w:rFonts w:ascii="Simplified Arabic" w:hAnsi="Simplified Arabic" w:cs="Simplified Arabic"/>
          <w:sz w:val="28"/>
          <w:szCs w:val="28"/>
        </w:rPr>
        <w:t xml:space="preserve"> </w:t>
      </w:r>
    </w:p>
    <w:p w:rsidR="00C479BE" w:rsidRDefault="00C479BE" w:rsidP="00C479BE">
      <w:pPr>
        <w:spacing w:after="0"/>
        <w:rPr>
          <w:rFonts w:ascii="Simplified Arabic" w:hAnsi="Simplified Arabic" w:cs="Simplified Arabic"/>
          <w:b/>
          <w:bCs/>
          <w:color w:val="FF0000"/>
          <w:sz w:val="28"/>
          <w:szCs w:val="28"/>
        </w:rPr>
      </w:pPr>
    </w:p>
    <w:p w:rsidR="00D32FEB" w:rsidRDefault="00D32FEB" w:rsidP="007F2A10">
      <w:pPr>
        <w:spacing w:after="0" w:line="240" w:lineRule="auto"/>
        <w:jc w:val="center"/>
        <w:rPr>
          <w:rFonts w:ascii="Simplified Arabic" w:hAnsi="Simplified Arabic" w:cs="Simplified Arabic"/>
          <w:b/>
          <w:bCs/>
          <w:sz w:val="28"/>
          <w:szCs w:val="28"/>
          <w:rtl/>
        </w:rPr>
      </w:pPr>
      <w:r w:rsidRPr="00D32FEB">
        <w:rPr>
          <w:rFonts w:ascii="Simplified Arabic" w:hAnsi="Simplified Arabic" w:cs="Simplified Arabic"/>
          <w:b/>
          <w:bCs/>
          <w:sz w:val="28"/>
          <w:szCs w:val="28"/>
          <w:u w:val="single"/>
          <w:rtl/>
        </w:rPr>
        <w:lastRenderedPageBreak/>
        <w:t xml:space="preserve">المحاضرة </w:t>
      </w:r>
      <w:r>
        <w:rPr>
          <w:rFonts w:ascii="Simplified Arabic" w:hAnsi="Simplified Arabic" w:cs="Simplified Arabic" w:hint="cs"/>
          <w:b/>
          <w:bCs/>
          <w:sz w:val="28"/>
          <w:szCs w:val="28"/>
          <w:u w:val="single"/>
          <w:rtl/>
        </w:rPr>
        <w:t>الثامنة</w:t>
      </w:r>
      <w:r w:rsidRPr="00D32FEB">
        <w:rPr>
          <w:rFonts w:ascii="Simplified Arabic" w:hAnsi="Simplified Arabic" w:cs="Simplified Arabic"/>
          <w:b/>
          <w:bCs/>
          <w:sz w:val="28"/>
          <w:szCs w:val="28"/>
          <w:u w:val="single"/>
          <w:rtl/>
        </w:rPr>
        <w:t>:</w:t>
      </w:r>
      <w:r w:rsidRPr="00D32FEB">
        <w:rPr>
          <w:rFonts w:ascii="Simplified Arabic" w:hAnsi="Simplified Arabic" w:cs="Simplified Arabic"/>
          <w:b/>
          <w:bCs/>
          <w:sz w:val="28"/>
          <w:szCs w:val="28"/>
          <w:rtl/>
        </w:rPr>
        <w:br/>
        <w:t>أدوات التحليل الاستراتيجي</w:t>
      </w:r>
      <w:r>
        <w:rPr>
          <w:rFonts w:ascii="Simplified Arabic" w:hAnsi="Simplified Arabic" w:cs="Simplified Arabic" w:hint="cs"/>
          <w:b/>
          <w:bCs/>
          <w:sz w:val="28"/>
          <w:szCs w:val="28"/>
          <w:rtl/>
        </w:rPr>
        <w:t xml:space="preserve"> </w:t>
      </w:r>
      <w:r w:rsidRPr="00D32FEB">
        <w:rPr>
          <w:rFonts w:ascii="Simplified Arabic" w:hAnsi="Simplified Arabic" w:cs="Simplified Arabic"/>
          <w:b/>
          <w:bCs/>
          <w:sz w:val="28"/>
          <w:szCs w:val="28"/>
          <w:rtl/>
        </w:rPr>
        <w:t>(المصفوفات)</w:t>
      </w:r>
    </w:p>
    <w:p w:rsidR="00D32FEB" w:rsidRDefault="00D32FEB" w:rsidP="007F2A10">
      <w:pPr>
        <w:spacing w:after="0" w:line="240" w:lineRule="auto"/>
        <w:rPr>
          <w:rFonts w:ascii="Simplified Arabic" w:hAnsi="Simplified Arabic" w:cs="Simplified Arabic"/>
          <w:sz w:val="28"/>
          <w:szCs w:val="28"/>
          <w:rtl/>
        </w:rPr>
      </w:pPr>
      <w:proofErr w:type="gramStart"/>
      <w:r w:rsidRPr="00D32FEB">
        <w:rPr>
          <w:rFonts w:ascii="Simplified Arabic" w:hAnsi="Simplified Arabic" w:cs="Simplified Arabic" w:hint="cs"/>
          <w:b/>
          <w:bCs/>
          <w:sz w:val="28"/>
          <w:szCs w:val="28"/>
          <w:rtl/>
        </w:rPr>
        <w:t>مقدمة</w:t>
      </w:r>
      <w:proofErr w:type="gramEnd"/>
      <w:r>
        <w:rPr>
          <w:rFonts w:ascii="Simplified Arabic" w:hAnsi="Simplified Arabic" w:cs="Simplified Arabic" w:hint="cs"/>
          <w:sz w:val="28"/>
          <w:szCs w:val="28"/>
          <w:rtl/>
        </w:rPr>
        <w:t>:</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 xml:space="preserve">أدوات التحليل الاستراتيجي هي مجموعة من الأدوات طورها الباحثون والمستشارون في مكاتب الاستشارة لتعطي صورة أوضع للمديرين عن وضعية المنظمة، ووضعية مجالات أنشطتها، قدراتها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والاختيارات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الأنسب.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و</w:t>
      </w:r>
      <w:r w:rsidRPr="00D32FEB">
        <w:rPr>
          <w:rFonts w:ascii="Simplified Arabic" w:hAnsi="Simplified Arabic" w:cs="Simplified Arabic"/>
          <w:sz w:val="28"/>
          <w:szCs w:val="28"/>
          <w:rtl/>
          <w:lang w:bidi="ar-DZ"/>
        </w:rPr>
        <w:t>المصفوفات هي إحدى أدوات التحليل الاستراتيجي ظهرت مع نهاية الستينات وتطورت خلال عقد السبعينات.</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هدفت المصفوفات </w:t>
      </w:r>
      <w:proofErr w:type="gramStart"/>
      <w:r w:rsidRPr="00D32FEB">
        <w:rPr>
          <w:rFonts w:ascii="Simplified Arabic" w:hAnsi="Simplified Arabic" w:cs="Simplified Arabic" w:hint="cs"/>
          <w:sz w:val="28"/>
          <w:szCs w:val="28"/>
          <w:rtl/>
          <w:lang w:bidi="ar-DZ"/>
        </w:rPr>
        <w:t>إلى</w:t>
      </w:r>
      <w:proofErr w:type="gramEnd"/>
      <w:r w:rsidRPr="00D32FEB">
        <w:rPr>
          <w:rFonts w:ascii="Simplified Arabic" w:hAnsi="Simplified Arabic" w:cs="Simplified Arabic"/>
          <w:sz w:val="28"/>
          <w:szCs w:val="28"/>
          <w:rtl/>
          <w:lang w:bidi="ar-DZ"/>
        </w:rPr>
        <w:t xml:space="preserve"> تمثيل محفظة الأعمال </w:t>
      </w:r>
      <w:r w:rsidRPr="00D32FEB">
        <w:rPr>
          <w:rFonts w:ascii="Simplified Arabic" w:hAnsi="Simplified Arabic" w:cs="Simplified Arabic" w:hint="cs"/>
          <w:sz w:val="28"/>
          <w:szCs w:val="28"/>
          <w:rtl/>
          <w:lang w:bidi="ar-DZ"/>
        </w:rPr>
        <w:t>الإستراتيجية</w:t>
      </w:r>
      <w:r w:rsidRPr="00D32FEB">
        <w:rPr>
          <w:rFonts w:ascii="Simplified Arabic" w:hAnsi="Simplified Arabic" w:cs="Simplified Arabic"/>
          <w:sz w:val="28"/>
          <w:szCs w:val="28"/>
          <w:rtl/>
          <w:lang w:bidi="ar-DZ"/>
        </w:rPr>
        <w:t xml:space="preserve"> للمنظمة في </w:t>
      </w:r>
      <w:r w:rsidRPr="00D32FEB">
        <w:rPr>
          <w:rFonts w:ascii="Simplified Arabic" w:hAnsi="Simplified Arabic" w:cs="Simplified Arabic" w:hint="cs"/>
          <w:sz w:val="28"/>
          <w:szCs w:val="28"/>
          <w:rtl/>
          <w:lang w:bidi="ar-DZ"/>
        </w:rPr>
        <w:t>أشكال</w:t>
      </w:r>
      <w:r w:rsidRPr="00D32FEB">
        <w:rPr>
          <w:rFonts w:ascii="Simplified Arabic" w:hAnsi="Simplified Arabic" w:cs="Simplified Arabic"/>
          <w:sz w:val="28"/>
          <w:szCs w:val="28"/>
          <w:rtl/>
          <w:lang w:bidi="ar-DZ"/>
        </w:rPr>
        <w:t xml:space="preserve"> معينة يسهل دراستها ومعرفة اتجاهاتها.</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التحليل المصفوف</w:t>
      </w:r>
      <w:r>
        <w:rPr>
          <w:rFonts w:ascii="Simplified Arabic" w:hAnsi="Simplified Arabic" w:cs="Simplified Arabic" w:hint="cs"/>
          <w:sz w:val="28"/>
          <w:szCs w:val="28"/>
          <w:rtl/>
          <w:lang w:bidi="ar-DZ"/>
        </w:rPr>
        <w:t>ي</w:t>
      </w:r>
      <w:r w:rsidRPr="00D32FEB">
        <w:rPr>
          <w:rFonts w:ascii="Simplified Arabic" w:hAnsi="Simplified Arabic" w:cs="Simplified Arabic"/>
          <w:sz w:val="28"/>
          <w:szCs w:val="28"/>
          <w:rtl/>
          <w:lang w:bidi="ar-DZ"/>
        </w:rPr>
        <w:t xml:space="preserve"> ساهم في </w:t>
      </w:r>
      <w:r w:rsidRPr="00D32FEB">
        <w:rPr>
          <w:rFonts w:ascii="Simplified Arabic" w:hAnsi="Simplified Arabic" w:cs="Simplified Arabic" w:hint="cs"/>
          <w:sz w:val="28"/>
          <w:szCs w:val="28"/>
          <w:rtl/>
          <w:lang w:bidi="ar-DZ"/>
        </w:rPr>
        <w:t>الإعداد</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rtl/>
        </w:rPr>
        <w:t>ل</w:t>
      </w:r>
      <w:r w:rsidRPr="00D32FEB">
        <w:rPr>
          <w:rFonts w:ascii="Simplified Arabic" w:hAnsi="Simplified Arabic" w:cs="Simplified Arabic"/>
          <w:sz w:val="28"/>
          <w:szCs w:val="28"/>
          <w:rtl/>
          <w:lang w:bidi="ar-DZ"/>
        </w:rPr>
        <w:t>لقرار الاستراتيجي بشأن محفظة وحدة الأعمال.</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التحليل المصفوفي هو تكملة لاستخدام أدوات التحليل الاستراتيجي</w:t>
      </w:r>
      <w:r w:rsidRPr="00D32FEB">
        <w:rPr>
          <w:rFonts w:ascii="Simplified Arabic" w:hAnsi="Simplified Arabic" w:cs="Simplified Arabic"/>
          <w:sz w:val="28"/>
          <w:szCs w:val="28"/>
          <w:rtl/>
        </w:rPr>
        <w:t xml:space="preserve"> يعنى بالتحليل التنافسي لمجالات النشاط الاستراتيجي.</w:t>
      </w:r>
      <w:r w:rsidRPr="00D32FEB">
        <w:rPr>
          <w:rFonts w:ascii="Simplified Arabic" w:hAnsi="Simplified Arabic" w:cs="Simplified Arabic"/>
          <w:sz w:val="28"/>
          <w:szCs w:val="28"/>
          <w:rtl/>
          <w:lang w:bidi="ar-DZ"/>
        </w:rPr>
        <w:t xml:space="preserve">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مبدأ</w:t>
      </w:r>
      <w:r w:rsidRPr="00D32FEB">
        <w:rPr>
          <w:rFonts w:ascii="Simplified Arabic" w:hAnsi="Simplified Arabic" w:cs="Simplified Arabic"/>
          <w:sz w:val="28"/>
          <w:szCs w:val="28"/>
          <w:rtl/>
        </w:rPr>
        <w:t xml:space="preserve"> التحليل المصفوفي: يقوم على تمثيل أنشطة </w:t>
      </w:r>
      <w:r w:rsidRPr="00D32FEB">
        <w:rPr>
          <w:rFonts w:ascii="Simplified Arabic" w:hAnsi="Simplified Arabic" w:cs="Simplified Arabic"/>
          <w:sz w:val="28"/>
          <w:szCs w:val="28"/>
          <w:rtl/>
          <w:lang w:bidi="ar-DZ"/>
        </w:rPr>
        <w:t>المنظمة في</w:t>
      </w:r>
      <w:r w:rsidRPr="00D32FEB">
        <w:rPr>
          <w:rFonts w:ascii="Simplified Arabic" w:hAnsi="Simplified Arabic" w:cs="Simplified Arabic"/>
          <w:sz w:val="28"/>
          <w:szCs w:val="28"/>
          <w:rtl/>
        </w:rPr>
        <w:t xml:space="preserve"> محورين </w:t>
      </w:r>
      <w:r w:rsidRPr="00D32FEB">
        <w:rPr>
          <w:rFonts w:ascii="Simplified Arabic" w:hAnsi="Simplified Arabic" w:cs="Simplified Arabic"/>
          <w:sz w:val="28"/>
          <w:szCs w:val="28"/>
          <w:rtl/>
          <w:lang w:bidi="ar-DZ"/>
        </w:rPr>
        <w:t>بناء على تقاطع</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rtl/>
          <w:lang w:bidi="ar-DZ"/>
        </w:rPr>
        <w:t>بعدي التحليل الاستراتيجي</w:t>
      </w:r>
      <w:r w:rsidRPr="00D32FEB">
        <w:rPr>
          <w:rFonts w:ascii="Simplified Arabic" w:hAnsi="Simplified Arabic" w:cs="Simplified Arabic"/>
          <w:sz w:val="28"/>
          <w:szCs w:val="28"/>
          <w:rtl/>
        </w:rPr>
        <w:t xml:space="preserve">: </w:t>
      </w:r>
    </w:p>
    <w:p w:rsidR="00D32FEB" w:rsidRPr="007F2A10" w:rsidRDefault="00D32FEB" w:rsidP="006F22A5">
      <w:pPr>
        <w:pStyle w:val="a5"/>
        <w:numPr>
          <w:ilvl w:val="0"/>
          <w:numId w:val="62"/>
        </w:numPr>
        <w:spacing w:after="0" w:line="240" w:lineRule="auto"/>
        <w:jc w:val="both"/>
        <w:rPr>
          <w:rFonts w:ascii="Simplified Arabic" w:hAnsi="Simplified Arabic" w:cs="Simplified Arabic"/>
          <w:sz w:val="28"/>
          <w:szCs w:val="28"/>
        </w:rPr>
      </w:pPr>
      <w:proofErr w:type="gramStart"/>
      <w:r w:rsidRPr="007F2A10">
        <w:rPr>
          <w:rFonts w:ascii="Simplified Arabic" w:hAnsi="Simplified Arabic" w:cs="Simplified Arabic"/>
          <w:sz w:val="28"/>
          <w:szCs w:val="28"/>
          <w:rtl/>
          <w:lang w:bidi="ar-DZ"/>
        </w:rPr>
        <w:t>ال</w:t>
      </w:r>
      <w:r w:rsidRPr="007F2A10">
        <w:rPr>
          <w:rFonts w:ascii="Simplified Arabic" w:hAnsi="Simplified Arabic" w:cs="Simplified Arabic"/>
          <w:sz w:val="28"/>
          <w:szCs w:val="28"/>
          <w:rtl/>
        </w:rPr>
        <w:t>بعد</w:t>
      </w:r>
      <w:proofErr w:type="gramEnd"/>
      <w:r w:rsidRPr="007F2A10">
        <w:rPr>
          <w:rFonts w:ascii="Simplified Arabic" w:hAnsi="Simplified Arabic" w:cs="Simplified Arabic"/>
          <w:sz w:val="28"/>
          <w:szCs w:val="28"/>
          <w:rtl/>
        </w:rPr>
        <w:t xml:space="preserve"> </w:t>
      </w:r>
      <w:r w:rsidRPr="007F2A10">
        <w:rPr>
          <w:rFonts w:ascii="Simplified Arabic" w:hAnsi="Simplified Arabic" w:cs="Simplified Arabic"/>
          <w:sz w:val="28"/>
          <w:szCs w:val="28"/>
          <w:rtl/>
          <w:lang w:bidi="ar-DZ"/>
        </w:rPr>
        <w:t>ال</w:t>
      </w:r>
      <w:r w:rsidRPr="007F2A10">
        <w:rPr>
          <w:rFonts w:ascii="Simplified Arabic" w:hAnsi="Simplified Arabic" w:cs="Simplified Arabic"/>
          <w:sz w:val="28"/>
          <w:szCs w:val="28"/>
          <w:rtl/>
        </w:rPr>
        <w:t xml:space="preserve">داخلي </w:t>
      </w:r>
      <w:r w:rsidRPr="007F2A10">
        <w:rPr>
          <w:rFonts w:ascii="Simplified Arabic" w:hAnsi="Simplified Arabic" w:cs="Simplified Arabic"/>
          <w:sz w:val="28"/>
          <w:szCs w:val="28"/>
          <w:rtl/>
          <w:lang w:bidi="ar-DZ"/>
        </w:rPr>
        <w:t xml:space="preserve"> </w:t>
      </w:r>
      <w:r w:rsidR="007F2A10" w:rsidRPr="007F2A10">
        <w:rPr>
          <w:rFonts w:ascii="Simplified Arabic" w:hAnsi="Simplified Arabic" w:cs="Simplified Arabic" w:hint="cs"/>
          <w:sz w:val="28"/>
          <w:szCs w:val="28"/>
          <w:rtl/>
          <w:lang w:bidi="ar-DZ"/>
        </w:rPr>
        <w:t xml:space="preserve">                   </w:t>
      </w:r>
      <w:r w:rsidR="007F2A10">
        <w:rPr>
          <w:rFonts w:ascii="Simplified Arabic" w:hAnsi="Simplified Arabic" w:cs="Simplified Arabic" w:hint="cs"/>
          <w:sz w:val="28"/>
          <w:szCs w:val="28"/>
          <w:rtl/>
          <w:lang w:bidi="ar-DZ"/>
        </w:rPr>
        <w:t xml:space="preserve">2. </w:t>
      </w:r>
      <w:proofErr w:type="gramStart"/>
      <w:r w:rsidRPr="007F2A10">
        <w:rPr>
          <w:rFonts w:ascii="Simplified Arabic" w:hAnsi="Simplified Arabic" w:cs="Simplified Arabic"/>
          <w:sz w:val="28"/>
          <w:szCs w:val="28"/>
          <w:rtl/>
          <w:lang w:bidi="ar-DZ"/>
        </w:rPr>
        <w:t>ال</w:t>
      </w:r>
      <w:r w:rsidRPr="007F2A10">
        <w:rPr>
          <w:rFonts w:ascii="Simplified Arabic" w:hAnsi="Simplified Arabic" w:cs="Simplified Arabic"/>
          <w:sz w:val="28"/>
          <w:szCs w:val="28"/>
          <w:rtl/>
        </w:rPr>
        <w:t>بعد</w:t>
      </w:r>
      <w:proofErr w:type="gramEnd"/>
      <w:r w:rsidRPr="007F2A10">
        <w:rPr>
          <w:rFonts w:ascii="Simplified Arabic" w:hAnsi="Simplified Arabic" w:cs="Simplified Arabic"/>
          <w:sz w:val="28"/>
          <w:szCs w:val="28"/>
          <w:rtl/>
        </w:rPr>
        <w:t xml:space="preserve"> </w:t>
      </w:r>
      <w:r w:rsidRPr="007F2A10">
        <w:rPr>
          <w:rFonts w:ascii="Simplified Arabic" w:hAnsi="Simplified Arabic" w:cs="Simplified Arabic"/>
          <w:sz w:val="28"/>
          <w:szCs w:val="28"/>
          <w:rtl/>
          <w:lang w:bidi="ar-DZ"/>
        </w:rPr>
        <w:t>ال</w:t>
      </w:r>
      <w:r w:rsidRPr="007F2A10">
        <w:rPr>
          <w:rFonts w:ascii="Simplified Arabic" w:hAnsi="Simplified Arabic" w:cs="Simplified Arabic"/>
          <w:sz w:val="28"/>
          <w:szCs w:val="28"/>
          <w:rtl/>
        </w:rPr>
        <w:t>خارجي</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 xml:space="preserve">المصفوفة هي تكميم وتمثيل </w:t>
      </w:r>
      <w:r w:rsidRPr="00D32FEB">
        <w:rPr>
          <w:rFonts w:ascii="Simplified Arabic" w:hAnsi="Simplified Arabic" w:cs="Simplified Arabic"/>
          <w:sz w:val="28"/>
          <w:szCs w:val="28"/>
          <w:rtl/>
          <w:lang w:bidi="ar-DZ"/>
        </w:rPr>
        <w:t>ل</w:t>
      </w:r>
      <w:r w:rsidRPr="00D32FEB">
        <w:rPr>
          <w:rFonts w:ascii="Simplified Arabic" w:hAnsi="Simplified Arabic" w:cs="Simplified Arabic"/>
          <w:sz w:val="28"/>
          <w:szCs w:val="28"/>
          <w:rtl/>
        </w:rPr>
        <w:t xml:space="preserve">وحدات الأعمال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للمنظمة بشكل بياني بسيط يعكس توز</w:t>
      </w:r>
      <w:r w:rsidRPr="00D32FEB">
        <w:rPr>
          <w:rFonts w:ascii="Simplified Arabic" w:hAnsi="Simplified Arabic" w:cs="Simplified Arabic"/>
          <w:sz w:val="28"/>
          <w:szCs w:val="28"/>
          <w:rtl/>
          <w:lang w:bidi="ar-DZ"/>
        </w:rPr>
        <w:t>ي</w:t>
      </w:r>
      <w:r w:rsidRPr="00D32FEB">
        <w:rPr>
          <w:rFonts w:ascii="Simplified Arabic" w:hAnsi="Simplified Arabic" w:cs="Simplified Arabic"/>
          <w:sz w:val="28"/>
          <w:szCs w:val="28"/>
          <w:rtl/>
        </w:rPr>
        <w:t>عها في ال</w:t>
      </w:r>
      <w:r w:rsidRPr="00D32FEB">
        <w:rPr>
          <w:rFonts w:ascii="Simplified Arabic" w:hAnsi="Simplified Arabic" w:cs="Simplified Arabic"/>
          <w:sz w:val="28"/>
          <w:szCs w:val="28"/>
          <w:rtl/>
          <w:lang w:bidi="ar-DZ"/>
        </w:rPr>
        <w:t>م</w:t>
      </w:r>
      <w:r w:rsidRPr="00D32FEB">
        <w:rPr>
          <w:rFonts w:ascii="Simplified Arabic" w:hAnsi="Simplified Arabic" w:cs="Simplified Arabic"/>
          <w:sz w:val="28"/>
          <w:szCs w:val="28"/>
          <w:rtl/>
        </w:rPr>
        <w:t>حفظة ومن ثم اتخاذ القرار الاستراتيجي المناسب.</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 xml:space="preserve">ظهرت العديد من المصفوفات منها: </w:t>
      </w:r>
      <w:r w:rsidRPr="00D32FEB">
        <w:rPr>
          <w:rFonts w:ascii="Simplified Arabic" w:hAnsi="Simplified Arabic" w:cs="Simplified Arabic"/>
          <w:sz w:val="28"/>
          <w:szCs w:val="28"/>
          <w:lang w:val="fr-FR"/>
        </w:rPr>
        <w:t xml:space="preserve">BCG1 </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lang w:val="fr-FR"/>
        </w:rPr>
        <w:t>BCG2</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rPr>
        <w:t>ADL</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rPr>
        <w:t>McKinsey</w:t>
      </w:r>
      <w:r w:rsidRPr="00D32FEB">
        <w:rPr>
          <w:rFonts w:ascii="Simplified Arabic" w:hAnsi="Simplified Arabic" w:cs="Simplified Arabic"/>
          <w:sz w:val="28"/>
          <w:szCs w:val="28"/>
          <w:rtl/>
        </w:rPr>
        <w:t xml:space="preserve">، ...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نتناول منها مصفوفتي:</w:t>
      </w:r>
      <w:r w:rsidRPr="00D32FEB">
        <w:rPr>
          <w:rFonts w:ascii="Simplified Arabic" w:hAnsi="Simplified Arabic" w:cs="Simplified Arabic"/>
          <w:sz w:val="28"/>
          <w:szCs w:val="28"/>
          <w:rtl/>
          <w:lang w:bidi="ar-DZ"/>
        </w:rPr>
        <w:t xml:space="preserve"> </w:t>
      </w:r>
      <w:proofErr w:type="gramStart"/>
      <w:r w:rsidRPr="00D32FEB">
        <w:rPr>
          <w:rFonts w:ascii="Simplified Arabic" w:hAnsi="Simplified Arabic" w:cs="Simplified Arabic"/>
          <w:sz w:val="28"/>
          <w:szCs w:val="28"/>
        </w:rPr>
        <w:t xml:space="preserve">BDG </w:t>
      </w:r>
      <w:r w:rsidRPr="00D32FEB">
        <w:rPr>
          <w:rFonts w:ascii="Simplified Arabic" w:hAnsi="Simplified Arabic" w:cs="Simplified Arabic"/>
          <w:sz w:val="28"/>
          <w:szCs w:val="28"/>
          <w:rtl/>
        </w:rPr>
        <w:t xml:space="preserve"> أو</w:t>
      </w:r>
      <w:proofErr w:type="gramEnd"/>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lang w:val="fr-FR"/>
        </w:rPr>
        <w:t>BCG1</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rtl/>
        </w:rPr>
        <w:t>و مصفوفة</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lang w:val="fr-FR"/>
        </w:rPr>
        <w:t>McKinsey</w:t>
      </w:r>
      <w:r w:rsidRPr="00D32FEB">
        <w:rPr>
          <w:rFonts w:ascii="Simplified Arabic" w:hAnsi="Simplified Arabic" w:cs="Simplified Arabic"/>
          <w:sz w:val="28"/>
          <w:szCs w:val="28"/>
          <w:rtl/>
        </w:rPr>
        <w:t xml:space="preserve"> </w:t>
      </w:r>
    </w:p>
    <w:p w:rsidR="00D32FEB" w:rsidRDefault="00D32FEB" w:rsidP="007F2A10">
      <w:pPr>
        <w:spacing w:after="0" w:line="240" w:lineRule="auto"/>
        <w:rPr>
          <w:rFonts w:ascii="Simplified Arabic" w:hAnsi="Simplified Arabic" w:cs="Simplified Arabic"/>
          <w:b/>
          <w:bCs/>
          <w:color w:val="FF0000"/>
          <w:sz w:val="28"/>
          <w:szCs w:val="28"/>
          <w:rtl/>
        </w:rPr>
      </w:pPr>
      <w:r w:rsidRPr="00D32FEB">
        <w:rPr>
          <w:rFonts w:ascii="Simplified Arabic" w:hAnsi="Simplified Arabic" w:cs="Simplified Arabic"/>
          <w:b/>
          <w:bCs/>
          <w:color w:val="FF0000"/>
          <w:sz w:val="28"/>
          <w:szCs w:val="28"/>
          <w:rtl/>
        </w:rPr>
        <w:t xml:space="preserve">أولا: </w:t>
      </w:r>
      <w:proofErr w:type="gramStart"/>
      <w:r w:rsidRPr="00D32FEB">
        <w:rPr>
          <w:rFonts w:ascii="Simplified Arabic" w:hAnsi="Simplified Arabic" w:cs="Simplified Arabic"/>
          <w:b/>
          <w:bCs/>
          <w:color w:val="FF0000"/>
          <w:sz w:val="28"/>
          <w:szCs w:val="28"/>
          <w:rtl/>
        </w:rPr>
        <w:t>مصفوفة</w:t>
      </w:r>
      <w:proofErr w:type="gramEnd"/>
      <w:r w:rsidRPr="00D32FEB">
        <w:rPr>
          <w:rFonts w:ascii="Simplified Arabic" w:hAnsi="Simplified Arabic" w:cs="Simplified Arabic"/>
          <w:b/>
          <w:bCs/>
          <w:color w:val="FF0000"/>
          <w:sz w:val="28"/>
          <w:szCs w:val="28"/>
          <w:rtl/>
        </w:rPr>
        <w:t xml:space="preserve"> </w:t>
      </w:r>
      <w:r w:rsidRPr="00D32FEB">
        <w:rPr>
          <w:rFonts w:ascii="Simplified Arabic" w:hAnsi="Simplified Arabic" w:cs="Simplified Arabic"/>
          <w:b/>
          <w:bCs/>
          <w:color w:val="FF0000"/>
          <w:sz w:val="28"/>
          <w:szCs w:val="28"/>
        </w:rPr>
        <w:t>BCG)</w:t>
      </w:r>
      <w:r w:rsidRPr="00D32FEB">
        <w:rPr>
          <w:rFonts w:ascii="Simplified Arabic" w:hAnsi="Simplified Arabic" w:cs="Simplified Arabic"/>
          <w:b/>
          <w:bCs/>
          <w:color w:val="FF0000"/>
          <w:sz w:val="28"/>
          <w:szCs w:val="28"/>
          <w:rtl/>
        </w:rPr>
        <w:t>)</w:t>
      </w:r>
    </w:p>
    <w:p w:rsidR="00D32FEB" w:rsidRPr="00D32FEB" w:rsidRDefault="00D32FEB" w:rsidP="007F2A10">
      <w:pPr>
        <w:spacing w:after="0" w:line="240" w:lineRule="auto"/>
        <w:rPr>
          <w:rFonts w:ascii="Simplified Arabic" w:hAnsi="Simplified Arabic" w:cs="Simplified Arabic"/>
          <w:b/>
          <w:bCs/>
          <w:color w:val="FF0000"/>
          <w:sz w:val="28"/>
          <w:szCs w:val="28"/>
        </w:rPr>
      </w:pPr>
      <w:r w:rsidRPr="00D32FEB">
        <w:rPr>
          <w:rFonts w:ascii="Simplified Arabic" w:hAnsi="Simplified Arabic" w:cs="Simplified Arabic"/>
          <w:b/>
          <w:bCs/>
          <w:color w:val="FF0000"/>
          <w:sz w:val="28"/>
          <w:szCs w:val="28"/>
          <w:rtl/>
        </w:rPr>
        <w:t>1- التعريف بالمصفوفة:</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rPr>
        <w:t xml:space="preserve">هي </w:t>
      </w:r>
      <w:proofErr w:type="gramStart"/>
      <w:r w:rsidRPr="00D32FEB">
        <w:rPr>
          <w:rFonts w:ascii="Simplified Arabic" w:hAnsi="Simplified Arabic" w:cs="Simplified Arabic"/>
          <w:sz w:val="28"/>
          <w:szCs w:val="28"/>
          <w:rtl/>
        </w:rPr>
        <w:t>أولى</w:t>
      </w:r>
      <w:proofErr w:type="gramEnd"/>
      <w:r w:rsidRPr="00D32FEB">
        <w:rPr>
          <w:rFonts w:ascii="Simplified Arabic" w:hAnsi="Simplified Arabic" w:cs="Simplified Arabic"/>
          <w:sz w:val="28"/>
          <w:szCs w:val="28"/>
          <w:rtl/>
        </w:rPr>
        <w:t xml:space="preserve"> المصفوفات ظهورا بعد </w:t>
      </w:r>
      <w:r w:rsidRPr="00D32FEB">
        <w:rPr>
          <w:rFonts w:ascii="Simplified Arabic" w:hAnsi="Simplified Arabic" w:cs="Simplified Arabic"/>
          <w:sz w:val="28"/>
          <w:szCs w:val="28"/>
        </w:rPr>
        <w:t>PIMS</w:t>
      </w:r>
      <w:r w:rsidRPr="00D32FEB">
        <w:rPr>
          <w:rFonts w:ascii="Simplified Arabic" w:hAnsi="Simplified Arabic" w:cs="Simplified Arabic"/>
          <w:sz w:val="28"/>
          <w:szCs w:val="28"/>
          <w:rtl/>
        </w:rPr>
        <w:t xml:space="preserve">. </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أعدها </w:t>
      </w:r>
      <w:r w:rsidRPr="00D32FEB">
        <w:rPr>
          <w:rFonts w:ascii="Simplified Arabic" w:hAnsi="Simplified Arabic" w:cs="Simplified Arabic"/>
          <w:sz w:val="28"/>
          <w:szCs w:val="28"/>
        </w:rPr>
        <w:t>B</w:t>
      </w:r>
      <w:r w:rsidRPr="00D32FEB">
        <w:rPr>
          <w:rFonts w:ascii="Simplified Arabic" w:hAnsi="Simplified Arabic" w:cs="Simplified Arabic"/>
          <w:sz w:val="28"/>
          <w:szCs w:val="28"/>
          <w:rtl/>
          <w:lang w:bidi="ar-DZ"/>
        </w:rPr>
        <w:t>.</w:t>
      </w:r>
      <w:r w:rsidRPr="00D32FEB">
        <w:rPr>
          <w:rFonts w:ascii="Simplified Arabic" w:hAnsi="Simplified Arabic" w:cs="Simplified Arabic"/>
          <w:sz w:val="28"/>
          <w:szCs w:val="28"/>
        </w:rPr>
        <w:t xml:space="preserve"> Henderson </w:t>
      </w:r>
      <w:r w:rsidRPr="00D32FEB">
        <w:rPr>
          <w:rFonts w:ascii="Simplified Arabic" w:hAnsi="Simplified Arabic" w:cs="Simplified Arabic"/>
          <w:sz w:val="28"/>
          <w:szCs w:val="28"/>
          <w:rtl/>
          <w:lang w:bidi="ar-DZ"/>
        </w:rPr>
        <w:t xml:space="preserve"> مؤسس مجموعة بوسطن للاستشارات </w:t>
      </w:r>
      <w:r w:rsidRPr="00D32FEB">
        <w:rPr>
          <w:rFonts w:ascii="Simplified Arabic" w:hAnsi="Simplified Arabic" w:cs="Simplified Arabic"/>
          <w:sz w:val="28"/>
          <w:szCs w:val="28"/>
          <w:lang w:val="en-GB"/>
        </w:rPr>
        <w:t>BCG</w:t>
      </w:r>
      <w:r w:rsidRPr="00D32FEB">
        <w:rPr>
          <w:rFonts w:ascii="Simplified Arabic" w:hAnsi="Simplified Arabic" w:cs="Simplified Arabic"/>
          <w:sz w:val="28"/>
          <w:szCs w:val="28"/>
          <w:rtl/>
          <w:lang w:bidi="ar-DZ"/>
        </w:rPr>
        <w:t xml:space="preserve"> سنة </w:t>
      </w:r>
      <w:r w:rsidRPr="00D32FEB">
        <w:rPr>
          <w:rFonts w:ascii="Simplified Arabic" w:hAnsi="Simplified Arabic" w:cs="Simplified Arabic"/>
          <w:sz w:val="28"/>
          <w:szCs w:val="28"/>
          <w:rtl/>
        </w:rPr>
        <w:t>1968 وقدمت سنة 1969م</w:t>
      </w:r>
      <w:r w:rsidRPr="00D32FEB">
        <w:rPr>
          <w:rFonts w:ascii="Simplified Arabic" w:hAnsi="Simplified Arabic" w:cs="Simplified Arabic"/>
          <w:sz w:val="28"/>
          <w:szCs w:val="28"/>
          <w:rtl/>
          <w:lang w:bidi="ar-DZ"/>
        </w:rPr>
        <w:t xml:space="preserve"> </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سميت بهذا الاسم نسبة </w:t>
      </w:r>
      <w:r w:rsidRPr="00D32FEB">
        <w:rPr>
          <w:rFonts w:ascii="Simplified Arabic" w:hAnsi="Simplified Arabic" w:cs="Simplified Arabic" w:hint="cs"/>
          <w:sz w:val="28"/>
          <w:szCs w:val="28"/>
          <w:rtl/>
          <w:lang w:bidi="ar-DZ"/>
        </w:rPr>
        <w:t>إل</w:t>
      </w:r>
      <w:r>
        <w:rPr>
          <w:rFonts w:ascii="Simplified Arabic" w:hAnsi="Simplified Arabic" w:cs="Simplified Arabic" w:hint="cs"/>
          <w:sz w:val="28"/>
          <w:szCs w:val="28"/>
          <w:rtl/>
          <w:lang w:bidi="ar-DZ"/>
        </w:rPr>
        <w:t>ى</w:t>
      </w:r>
      <w:r w:rsidRPr="00D32FEB">
        <w:rPr>
          <w:rFonts w:ascii="Simplified Arabic" w:hAnsi="Simplified Arabic" w:cs="Simplified Arabic"/>
          <w:sz w:val="28"/>
          <w:szCs w:val="28"/>
          <w:rtl/>
          <w:lang w:bidi="ar-DZ"/>
        </w:rPr>
        <w:t xml:space="preserve"> مكتب الاستشارات </w:t>
      </w:r>
      <w:r w:rsidRPr="00D32FEB">
        <w:rPr>
          <w:rFonts w:ascii="Simplified Arabic" w:hAnsi="Simplified Arabic" w:cs="Simplified Arabic"/>
          <w:sz w:val="28"/>
          <w:szCs w:val="28"/>
          <w:lang w:val="en-GB"/>
        </w:rPr>
        <w:t>BCG</w:t>
      </w:r>
      <w:r w:rsidRPr="00D32FEB">
        <w:rPr>
          <w:rFonts w:ascii="Simplified Arabic" w:hAnsi="Simplified Arabic" w:cs="Simplified Arabic"/>
          <w:sz w:val="28"/>
          <w:szCs w:val="28"/>
          <w:rtl/>
          <w:lang w:bidi="ar-DZ"/>
        </w:rPr>
        <w:t xml:space="preserve"> الذي قدمها</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proofErr w:type="gramStart"/>
      <w:r w:rsidRPr="00D32FEB">
        <w:rPr>
          <w:rFonts w:ascii="Simplified Arabic" w:hAnsi="Simplified Arabic" w:cs="Simplified Arabic"/>
          <w:sz w:val="28"/>
          <w:szCs w:val="28"/>
          <w:rtl/>
          <w:lang w:bidi="ar-DZ"/>
        </w:rPr>
        <w:t>تعتمد  المصفوفة</w:t>
      </w:r>
      <w:proofErr w:type="gramEnd"/>
      <w:r w:rsidRPr="00D32FEB">
        <w:rPr>
          <w:rFonts w:ascii="Simplified Arabic" w:hAnsi="Simplified Arabic" w:cs="Simplified Arabic"/>
          <w:sz w:val="28"/>
          <w:szCs w:val="28"/>
          <w:rtl/>
          <w:lang w:bidi="ar-DZ"/>
        </w:rPr>
        <w:t xml:space="preserve"> أساسا على أثر التجربة كعامل أساسي لتحديد الوضعية التنافسية</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تتوزع وحدات الأعمال </w:t>
      </w:r>
      <w:r w:rsidRPr="00D32FEB">
        <w:rPr>
          <w:rFonts w:ascii="Simplified Arabic" w:hAnsi="Simplified Arabic" w:cs="Simplified Arabic" w:hint="cs"/>
          <w:sz w:val="28"/>
          <w:szCs w:val="28"/>
          <w:rtl/>
          <w:lang w:bidi="ar-DZ"/>
        </w:rPr>
        <w:t>الإستراتيجية</w:t>
      </w:r>
      <w:r w:rsidRPr="00D32FEB">
        <w:rPr>
          <w:rFonts w:ascii="Simplified Arabic" w:hAnsi="Simplified Arabic" w:cs="Simplified Arabic"/>
          <w:sz w:val="28"/>
          <w:szCs w:val="28"/>
          <w:rtl/>
          <w:lang w:bidi="ar-DZ"/>
        </w:rPr>
        <w:t xml:space="preserve"> على المصفوفة في شكل دوائر</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يحدد موقع كل وحدة بالنظر </w:t>
      </w:r>
      <w:r w:rsidRPr="00D32FEB">
        <w:rPr>
          <w:rFonts w:ascii="Simplified Arabic" w:hAnsi="Simplified Arabic" w:cs="Simplified Arabic" w:hint="cs"/>
          <w:sz w:val="28"/>
          <w:szCs w:val="28"/>
          <w:rtl/>
          <w:lang w:bidi="ar-DZ"/>
        </w:rPr>
        <w:t>إلى</w:t>
      </w:r>
      <w:r w:rsidRPr="00D32FEB">
        <w:rPr>
          <w:rFonts w:ascii="Simplified Arabic" w:hAnsi="Simplified Arabic" w:cs="Simplified Arabic"/>
          <w:sz w:val="28"/>
          <w:szCs w:val="28"/>
          <w:rtl/>
          <w:lang w:bidi="ar-DZ"/>
        </w:rPr>
        <w:t xml:space="preserve"> البعدين الداخلي والخارجي للمنظمة</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تتكون المصفوفة من </w:t>
      </w:r>
      <w:r w:rsidRPr="00D32FEB">
        <w:rPr>
          <w:rFonts w:ascii="Simplified Arabic" w:hAnsi="Simplified Arabic" w:cs="Simplified Arabic" w:hint="cs"/>
          <w:sz w:val="28"/>
          <w:szCs w:val="28"/>
          <w:rtl/>
          <w:lang w:bidi="ar-DZ"/>
        </w:rPr>
        <w:t>أربعة</w:t>
      </w:r>
      <w:r w:rsidRPr="00D32FEB">
        <w:rPr>
          <w:rFonts w:ascii="Simplified Arabic" w:hAnsi="Simplified Arabic" w:cs="Simplified Arabic"/>
          <w:sz w:val="28"/>
          <w:szCs w:val="28"/>
          <w:rtl/>
          <w:lang w:bidi="ar-DZ"/>
        </w:rPr>
        <w:t xml:space="preserve"> خانات</w:t>
      </w:r>
      <w:r w:rsidRPr="00D32FEB">
        <w:rPr>
          <w:rFonts w:ascii="Simplified Arabic" w:hAnsi="Simplified Arabic" w:cs="Simplified Arabic"/>
          <w:sz w:val="28"/>
          <w:szCs w:val="28"/>
          <w:rtl/>
        </w:rPr>
        <w:t xml:space="preserve"> </w:t>
      </w:r>
    </w:p>
    <w:p w:rsidR="00D32FEB" w:rsidRPr="00D32FEB" w:rsidRDefault="00D32FEB" w:rsidP="007F2A10">
      <w:pPr>
        <w:spacing w:after="0" w:line="240" w:lineRule="auto"/>
        <w:rPr>
          <w:rFonts w:ascii="Simplified Arabic" w:hAnsi="Simplified Arabic" w:cs="Simplified Arabic"/>
          <w:b/>
          <w:bCs/>
          <w:color w:val="FF0000"/>
          <w:sz w:val="28"/>
          <w:szCs w:val="28"/>
        </w:rPr>
      </w:pPr>
      <w:proofErr w:type="gramStart"/>
      <w:r w:rsidRPr="00D32FEB">
        <w:rPr>
          <w:rFonts w:ascii="Simplified Arabic" w:hAnsi="Simplified Arabic" w:cs="Simplified Arabic"/>
          <w:b/>
          <w:bCs/>
          <w:color w:val="FF0000"/>
          <w:sz w:val="28"/>
          <w:szCs w:val="28"/>
          <w:rtl/>
        </w:rPr>
        <w:t>ملاحظة</w:t>
      </w:r>
      <w:proofErr w:type="gramEnd"/>
      <w:r w:rsidRPr="00D32FEB">
        <w:rPr>
          <w:rFonts w:ascii="Simplified Arabic" w:hAnsi="Simplified Arabic" w:cs="Simplified Arabic"/>
          <w:b/>
          <w:bCs/>
          <w:color w:val="FF0000"/>
          <w:sz w:val="28"/>
          <w:szCs w:val="28"/>
          <w:rtl/>
        </w:rPr>
        <w:t>:</w:t>
      </w:r>
    </w:p>
    <w:p w:rsidR="00D32FEB" w:rsidRPr="00D32FEB" w:rsidRDefault="00D32FEB" w:rsidP="007F2A10">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proofErr w:type="gramStart"/>
      <w:r w:rsidRPr="00D32FEB">
        <w:rPr>
          <w:rFonts w:ascii="Simplified Arabic" w:hAnsi="Simplified Arabic" w:cs="Simplified Arabic"/>
          <w:sz w:val="28"/>
          <w:szCs w:val="28"/>
          <w:rtl/>
        </w:rPr>
        <w:t>إن</w:t>
      </w:r>
      <w:proofErr w:type="gramEnd"/>
      <w:r w:rsidRPr="00D32FEB">
        <w:rPr>
          <w:rFonts w:ascii="Simplified Arabic" w:hAnsi="Simplified Arabic" w:cs="Simplified Arabic"/>
          <w:sz w:val="28"/>
          <w:szCs w:val="28"/>
          <w:rtl/>
        </w:rPr>
        <w:t xml:space="preserve"> الفكرة الأساسية الت</w:t>
      </w:r>
      <w:r>
        <w:rPr>
          <w:rFonts w:ascii="Simplified Arabic" w:hAnsi="Simplified Arabic" w:cs="Simplified Arabic" w:hint="cs"/>
          <w:sz w:val="28"/>
          <w:szCs w:val="28"/>
          <w:rtl/>
        </w:rPr>
        <w:t>ي</w:t>
      </w:r>
      <w:r w:rsidRPr="00D32FEB">
        <w:rPr>
          <w:rFonts w:ascii="Simplified Arabic" w:hAnsi="Simplified Arabic" w:cs="Simplified Arabic"/>
          <w:sz w:val="28"/>
          <w:szCs w:val="28"/>
          <w:rtl/>
        </w:rPr>
        <w:t xml:space="preserve"> تكمن خلف المصفوفة، ه</w:t>
      </w:r>
      <w:r>
        <w:rPr>
          <w:rFonts w:ascii="Simplified Arabic" w:hAnsi="Simplified Arabic" w:cs="Simplified Arabic" w:hint="cs"/>
          <w:sz w:val="28"/>
          <w:szCs w:val="28"/>
          <w:rtl/>
        </w:rPr>
        <w:t>ي</w:t>
      </w:r>
      <w:r w:rsidRPr="00D32FEB">
        <w:rPr>
          <w:rFonts w:ascii="Simplified Arabic" w:hAnsi="Simplified Arabic" w:cs="Simplified Arabic"/>
          <w:sz w:val="28"/>
          <w:szCs w:val="28"/>
          <w:rtl/>
        </w:rPr>
        <w:t xml:space="preserve"> أنه كلما كانت الحصة السوقية للمنتج أكبر أو كلما كان سوق المنتج ينمو بشكل أسرع كان أفضل للشركة من حيث الإيرادات والأرباح </w:t>
      </w:r>
    </w:p>
    <w:p w:rsidR="00D32FEB" w:rsidRPr="00D32FEB" w:rsidRDefault="00D32FEB" w:rsidP="007F2A10">
      <w:pPr>
        <w:spacing w:after="0" w:line="240" w:lineRule="auto"/>
        <w:rPr>
          <w:rFonts w:ascii="Simplified Arabic" w:hAnsi="Simplified Arabic" w:cs="Simplified Arabic"/>
          <w:b/>
          <w:bCs/>
          <w:color w:val="FF0000"/>
          <w:sz w:val="28"/>
          <w:szCs w:val="28"/>
        </w:rPr>
      </w:pPr>
      <w:r w:rsidRPr="00D32FEB">
        <w:rPr>
          <w:rFonts w:ascii="Simplified Arabic" w:hAnsi="Simplified Arabic" w:cs="Simplified Arabic"/>
          <w:b/>
          <w:bCs/>
          <w:color w:val="FF0000"/>
          <w:sz w:val="28"/>
          <w:szCs w:val="28"/>
          <w:rtl/>
        </w:rPr>
        <w:t>2- بعدا المصفوفة:</w:t>
      </w:r>
    </w:p>
    <w:p w:rsidR="00D32FEB" w:rsidRPr="00D32FEB" w:rsidRDefault="00D32FEB" w:rsidP="007F2A10">
      <w:pPr>
        <w:spacing w:after="0" w:line="240" w:lineRule="auto"/>
        <w:jc w:val="both"/>
        <w:rPr>
          <w:rFonts w:ascii="Simplified Arabic" w:hAnsi="Simplified Arabic" w:cs="Simplified Arabic"/>
          <w:color w:val="FF0000"/>
          <w:sz w:val="28"/>
          <w:szCs w:val="28"/>
        </w:rPr>
      </w:pPr>
      <w:r w:rsidRPr="00D32FEB">
        <w:rPr>
          <w:rFonts w:ascii="Simplified Arabic" w:hAnsi="Simplified Arabic" w:cs="Simplified Arabic"/>
          <w:color w:val="FF0000"/>
          <w:sz w:val="28"/>
          <w:szCs w:val="28"/>
          <w:rtl/>
        </w:rPr>
        <w:t>ترسم مصفو</w:t>
      </w:r>
      <w:r w:rsidRPr="00D32FEB">
        <w:rPr>
          <w:rFonts w:ascii="Simplified Arabic" w:hAnsi="Simplified Arabic" w:cs="Simplified Arabic" w:hint="cs"/>
          <w:color w:val="FF0000"/>
          <w:sz w:val="28"/>
          <w:szCs w:val="28"/>
          <w:rtl/>
        </w:rPr>
        <w:t>ف</w:t>
      </w:r>
      <w:r w:rsidRPr="00D32FEB">
        <w:rPr>
          <w:rFonts w:ascii="Simplified Arabic" w:hAnsi="Simplified Arabic" w:cs="Simplified Arabic"/>
          <w:color w:val="FF0000"/>
          <w:sz w:val="28"/>
          <w:szCs w:val="28"/>
          <w:rtl/>
        </w:rPr>
        <w:t xml:space="preserve">ة </w:t>
      </w:r>
      <w:r w:rsidRPr="00D32FEB">
        <w:rPr>
          <w:rFonts w:ascii="Simplified Arabic" w:hAnsi="Simplified Arabic" w:cs="Simplified Arabic"/>
          <w:color w:val="FF0000"/>
          <w:sz w:val="28"/>
          <w:szCs w:val="28"/>
          <w:lang w:val="fr-FR"/>
        </w:rPr>
        <w:t>BCG</w:t>
      </w:r>
      <w:r w:rsidRPr="00D32FEB">
        <w:rPr>
          <w:rFonts w:ascii="Simplified Arabic" w:hAnsi="Simplified Arabic" w:cs="Simplified Arabic"/>
          <w:color w:val="FF0000"/>
          <w:sz w:val="28"/>
          <w:szCs w:val="28"/>
          <w:rtl/>
          <w:lang w:bidi="ar-DZ"/>
        </w:rPr>
        <w:t xml:space="preserve"> ببعدين هما:</w:t>
      </w:r>
      <w:r w:rsidRPr="00D32FEB">
        <w:rPr>
          <w:rFonts w:ascii="Simplified Arabic" w:hAnsi="Simplified Arabic" w:cs="Simplified Arabic"/>
          <w:color w:val="FF0000"/>
          <w:sz w:val="28"/>
          <w:szCs w:val="28"/>
          <w:rtl/>
        </w:rPr>
        <w:t xml:space="preserve">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color w:val="FF0000"/>
          <w:sz w:val="28"/>
          <w:szCs w:val="28"/>
          <w:rtl/>
        </w:rPr>
        <w:t>ا- معدل نمو السوق:</w:t>
      </w:r>
      <w:r w:rsidRPr="00D32FEB">
        <w:rPr>
          <w:rFonts w:ascii="Simplified Arabic" w:hAnsi="Simplified Arabic" w:cs="Simplified Arabic"/>
          <w:sz w:val="28"/>
          <w:szCs w:val="28"/>
          <w:rtl/>
        </w:rPr>
        <w:t xml:space="preserve"> هو نسبة نمو مجموع حصص </w:t>
      </w:r>
      <w:r w:rsidRPr="00D32FEB">
        <w:rPr>
          <w:rFonts w:ascii="Simplified Arabic" w:hAnsi="Simplified Arabic" w:cs="Simplified Arabic"/>
          <w:sz w:val="28"/>
          <w:szCs w:val="28"/>
          <w:rtl/>
          <w:lang w:bidi="ar-DZ"/>
        </w:rPr>
        <w:t>المنظمات</w:t>
      </w:r>
      <w:r w:rsidRPr="00D32FEB">
        <w:rPr>
          <w:rFonts w:ascii="Simplified Arabic" w:hAnsi="Simplified Arabic" w:cs="Simplified Arabic"/>
          <w:sz w:val="28"/>
          <w:szCs w:val="28"/>
          <w:rtl/>
        </w:rPr>
        <w:t xml:space="preserve"> في مجال نشاط استراتيجي ما (معدل نمو سوق الوحدة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بالنسبة للوحدة، ومعدل نمو قطاع النشاط بالنس</w:t>
      </w:r>
      <w:proofErr w:type="gramStart"/>
      <w:r w:rsidRPr="00D32FEB">
        <w:rPr>
          <w:rFonts w:ascii="Simplified Arabic" w:hAnsi="Simplified Arabic" w:cs="Simplified Arabic"/>
          <w:sz w:val="28"/>
          <w:szCs w:val="28"/>
          <w:rtl/>
        </w:rPr>
        <w:t xml:space="preserve">بة للمنظمة </w:t>
      </w:r>
      <w:proofErr w:type="gramEnd"/>
      <w:r w:rsidRPr="00D32FEB">
        <w:rPr>
          <w:rFonts w:ascii="Simplified Arabic" w:hAnsi="Simplified Arabic" w:cs="Simplified Arabic"/>
          <w:sz w:val="28"/>
          <w:szCs w:val="28"/>
          <w:rtl/>
        </w:rPr>
        <w:t>ككل). وهو يعكس مدى جاذبية السوق ويرتبط بدورة حياة</w:t>
      </w:r>
      <w:r w:rsidRPr="00D32FEB">
        <w:rPr>
          <w:rFonts w:ascii="Simplified Arabic" w:hAnsi="Simplified Arabic" w:cs="Simplified Arabic"/>
          <w:sz w:val="28"/>
          <w:szCs w:val="28"/>
          <w:rtl/>
          <w:lang w:bidi="ar-DZ"/>
        </w:rPr>
        <w:t xml:space="preserve"> المنتج</w:t>
      </w:r>
      <w:r w:rsidRPr="00D32FEB">
        <w:rPr>
          <w:rFonts w:ascii="Simplified Arabic" w:hAnsi="Simplified Arabic" w:cs="Simplified Arabic"/>
          <w:sz w:val="28"/>
          <w:szCs w:val="28"/>
          <w:rtl/>
        </w:rPr>
        <w:t xml:space="preserve">، حيث أن القطاع الذي يعرف نسبة نمو كبيرة مثلا تكون فيه نسبة زيادة المبيعات أكبر من نسبة زيادة التكاليف الإجمالية </w:t>
      </w:r>
      <w:r w:rsidRPr="00D32FEB">
        <w:rPr>
          <w:rFonts w:ascii="Simplified Arabic" w:hAnsi="Simplified Arabic" w:cs="Simplified Arabic"/>
          <w:sz w:val="28"/>
          <w:szCs w:val="28"/>
          <w:rtl/>
          <w:lang w:bidi="ar-DZ"/>
        </w:rPr>
        <w:t xml:space="preserve">.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color w:val="FF0000"/>
          <w:sz w:val="28"/>
          <w:szCs w:val="28"/>
          <w:rtl/>
        </w:rPr>
        <w:lastRenderedPageBreak/>
        <w:t>ب-</w:t>
      </w:r>
      <w:proofErr w:type="gramStart"/>
      <w:r w:rsidRPr="00D32FEB">
        <w:rPr>
          <w:rFonts w:ascii="Simplified Arabic" w:hAnsi="Simplified Arabic" w:cs="Simplified Arabic"/>
          <w:color w:val="FF0000"/>
          <w:sz w:val="28"/>
          <w:szCs w:val="28"/>
          <w:rtl/>
        </w:rPr>
        <w:t>النصيب</w:t>
      </w:r>
      <w:proofErr w:type="gramEnd"/>
      <w:r w:rsidRPr="00D32FEB">
        <w:rPr>
          <w:rFonts w:ascii="Simplified Arabic" w:hAnsi="Simplified Arabic" w:cs="Simplified Arabic"/>
          <w:color w:val="FF0000"/>
          <w:sz w:val="28"/>
          <w:szCs w:val="28"/>
          <w:rtl/>
        </w:rPr>
        <w:t xml:space="preserve"> النسبي من السوق (المكانة التنافسية):</w:t>
      </w:r>
      <w:r w:rsidRPr="00D32FEB">
        <w:rPr>
          <w:rFonts w:ascii="Simplified Arabic" w:hAnsi="Simplified Arabic" w:cs="Simplified Arabic"/>
          <w:sz w:val="28"/>
          <w:szCs w:val="28"/>
          <w:rtl/>
        </w:rPr>
        <w:t xml:space="preserve"> يعبر كميا عن صورة الوضعية التنافسية للوحدة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في السوق،</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rtl/>
        </w:rPr>
        <w:t xml:space="preserve">ليظهر مركزها بالنسبة للقائد في السوق. </w:t>
      </w:r>
      <w:proofErr w:type="gramStart"/>
      <w:r w:rsidRPr="00D32FEB">
        <w:rPr>
          <w:rFonts w:ascii="Simplified Arabic" w:hAnsi="Simplified Arabic" w:cs="Simplified Arabic"/>
          <w:sz w:val="28"/>
          <w:szCs w:val="28"/>
          <w:rtl/>
        </w:rPr>
        <w:t>وعليه</w:t>
      </w:r>
      <w:proofErr w:type="gramEnd"/>
      <w:r w:rsidRPr="00D32FEB">
        <w:rPr>
          <w:rFonts w:ascii="Simplified Arabic" w:hAnsi="Simplified Arabic" w:cs="Simplified Arabic"/>
          <w:sz w:val="28"/>
          <w:szCs w:val="28"/>
          <w:rtl/>
        </w:rPr>
        <w:t xml:space="preserve"> يحسب بالنسبة </w:t>
      </w:r>
      <w:r w:rsidRPr="00D32FEB">
        <w:rPr>
          <w:rFonts w:ascii="Simplified Arabic" w:hAnsi="Simplified Arabic" w:cs="Simplified Arabic" w:hint="cs"/>
          <w:sz w:val="28"/>
          <w:szCs w:val="28"/>
          <w:rtl/>
        </w:rPr>
        <w:t>إلى</w:t>
      </w:r>
      <w:r w:rsidRPr="00D32FEB">
        <w:rPr>
          <w:rFonts w:ascii="Simplified Arabic" w:hAnsi="Simplified Arabic" w:cs="Simplified Arabic"/>
          <w:sz w:val="28"/>
          <w:szCs w:val="28"/>
          <w:rtl/>
        </w:rPr>
        <w:t xml:space="preserve"> حصص المنافسين الرئيسيين بالسوق</w:t>
      </w:r>
      <w:r w:rsidRPr="00D32FEB">
        <w:rPr>
          <w:rFonts w:ascii="Simplified Arabic" w:hAnsi="Simplified Arabic" w:cs="Simplified Arabic"/>
          <w:sz w:val="28"/>
          <w:szCs w:val="28"/>
          <w:rtl/>
          <w:lang w:bidi="ar-DZ"/>
        </w:rPr>
        <w:t xml:space="preserve">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 مبيعات </w:t>
      </w:r>
      <w:r w:rsidRPr="00D32FEB">
        <w:rPr>
          <w:rFonts w:ascii="Simplified Arabic" w:hAnsi="Simplified Arabic" w:cs="Simplified Arabic"/>
          <w:sz w:val="28"/>
          <w:szCs w:val="28"/>
          <w:lang w:val="fr-FR"/>
        </w:rPr>
        <w:t>SBU</w:t>
      </w:r>
      <w:r w:rsidRPr="00D32FEB">
        <w:rPr>
          <w:rFonts w:ascii="Simplified Arabic" w:hAnsi="Simplified Arabic" w:cs="Simplified Arabic"/>
          <w:sz w:val="28"/>
          <w:szCs w:val="28"/>
          <w:rtl/>
          <w:lang w:bidi="ar-DZ"/>
        </w:rPr>
        <w:t xml:space="preserve"> للمنظمة /</w:t>
      </w:r>
      <w:proofErr w:type="gramStart"/>
      <w:r w:rsidRPr="00D32FEB">
        <w:rPr>
          <w:rFonts w:ascii="Simplified Arabic" w:hAnsi="Simplified Arabic" w:cs="Simplified Arabic"/>
          <w:sz w:val="28"/>
          <w:szCs w:val="28"/>
          <w:rtl/>
          <w:lang w:bidi="ar-DZ"/>
        </w:rPr>
        <w:t>متوسط</w:t>
      </w:r>
      <w:proofErr w:type="gramEnd"/>
      <w:r w:rsidRPr="00D32FEB">
        <w:rPr>
          <w:rFonts w:ascii="Simplified Arabic" w:hAnsi="Simplified Arabic" w:cs="Simplified Arabic"/>
          <w:sz w:val="28"/>
          <w:szCs w:val="28"/>
          <w:rtl/>
          <w:lang w:bidi="ar-DZ"/>
        </w:rPr>
        <w:t xml:space="preserve"> مبيعات </w:t>
      </w:r>
      <w:r w:rsidRPr="00D32FEB">
        <w:rPr>
          <w:rFonts w:ascii="Simplified Arabic" w:hAnsi="Simplified Arabic" w:cs="Simplified Arabic"/>
          <w:sz w:val="28"/>
          <w:szCs w:val="28"/>
          <w:lang w:val="fr-FR"/>
        </w:rPr>
        <w:t>SBU</w:t>
      </w:r>
      <w:r w:rsidRPr="00D32FEB">
        <w:rPr>
          <w:rFonts w:ascii="Simplified Arabic" w:hAnsi="Simplified Arabic" w:cs="Simplified Arabic"/>
          <w:sz w:val="28"/>
          <w:szCs w:val="28"/>
          <w:rtl/>
          <w:lang w:bidi="ar-DZ"/>
        </w:rPr>
        <w:t xml:space="preserve"> المنافسين الثلاثة الأوائل </w:t>
      </w:r>
      <w:r w:rsidRPr="00D32FEB">
        <w:rPr>
          <w:rFonts w:ascii="Simplified Arabic" w:hAnsi="Simplified Arabic" w:cs="Simplified Arabic" w:hint="cs"/>
          <w:sz w:val="28"/>
          <w:szCs w:val="28"/>
          <w:rtl/>
          <w:lang w:bidi="ar-DZ"/>
        </w:rPr>
        <w:t>أو</w:t>
      </w:r>
      <w:r w:rsidRPr="00D32FEB">
        <w:rPr>
          <w:rFonts w:ascii="Simplified Arabic" w:hAnsi="Simplified Arabic" w:cs="Simplified Arabic"/>
          <w:sz w:val="28"/>
          <w:szCs w:val="28"/>
          <w:rtl/>
          <w:lang w:bidi="ar-DZ"/>
        </w:rPr>
        <w:t xml:space="preserve"> الخمسة</w:t>
      </w:r>
      <w:r w:rsidRPr="00D32FEB">
        <w:rPr>
          <w:rFonts w:ascii="Simplified Arabic" w:hAnsi="Simplified Arabic" w:cs="Simplified Arabic"/>
          <w:sz w:val="28"/>
          <w:szCs w:val="28"/>
          <w:rtl/>
        </w:rPr>
        <w:t>.</w:t>
      </w:r>
    </w:p>
    <w:p w:rsidR="00D32FEB" w:rsidRDefault="00D32FEB" w:rsidP="007F2A10">
      <w:pPr>
        <w:spacing w:after="0"/>
        <w:jc w:val="center"/>
        <w:rPr>
          <w:rFonts w:ascii="Simplified Arabic" w:hAnsi="Simplified Arabic" w:cs="Simplified Arabic"/>
          <w:b/>
          <w:bCs/>
          <w:color w:val="FF0000"/>
          <w:sz w:val="28"/>
          <w:szCs w:val="28"/>
          <w:rtl/>
        </w:rPr>
      </w:pPr>
      <w:r w:rsidRPr="00D32FEB">
        <w:rPr>
          <w:rFonts w:ascii="Simplified Arabic" w:hAnsi="Simplified Arabic" w:cs="Simplified Arabic"/>
          <w:b/>
          <w:bCs/>
          <w:noProof/>
          <w:color w:val="FF0000"/>
          <w:sz w:val="28"/>
          <w:szCs w:val="28"/>
          <w:rtl/>
        </w:rPr>
        <w:drawing>
          <wp:inline distT="0" distB="0" distL="0" distR="0">
            <wp:extent cx="5271247" cy="1728908"/>
            <wp:effectExtent l="19050" t="0" r="5603" b="0"/>
            <wp:docPr id="5"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413375" cy="2384425"/>
                      <a:chOff x="2246313" y="2057400"/>
                      <a:chExt cx="5413375" cy="2384425"/>
                    </a:xfrm>
                  </a:grpSpPr>
                  <a:sp>
                    <a:nvSpPr>
                      <a:cNvPr id="4" name="مستطيل مستدير الزوايا 3"/>
                      <a:cNvSpPr/>
                    </a:nvSpPr>
                    <a:spPr>
                      <a:xfrm>
                        <a:off x="2895600" y="2057400"/>
                        <a:ext cx="3276600" cy="533400"/>
                      </a:xfrm>
                      <a:prstGeom prst="roundRect">
                        <a:avLst/>
                      </a:prstGeom>
                      <a:gradFill rotWithShape="1">
                        <a:gsLst>
                          <a:gs pos="0">
                            <a:srgbClr val="C4652D">
                              <a:tint val="1000"/>
                              <a:satMod val="255000"/>
                            </a:srgbClr>
                          </a:gs>
                          <a:gs pos="55000">
                            <a:srgbClr val="C4652D">
                              <a:tint val="12000"/>
                              <a:satMod val="255000"/>
                            </a:srgbClr>
                          </a:gs>
                          <a:gs pos="100000">
                            <a:srgbClr val="C4652D">
                              <a:tint val="45000"/>
                              <a:satMod val="250000"/>
                            </a:srgbClr>
                          </a:gs>
                        </a:gsLst>
                        <a:path path="circle">
                          <a:fillToRect l="-40000" t="-90000" r="140000" b="190000"/>
                        </a:path>
                      </a:gradFill>
                      <a:ln w="9525" cap="flat" cmpd="sng" algn="ctr">
                        <a:solidFill>
                          <a:srgbClr val="C4652D"/>
                        </a:solidFill>
                        <a:prstDash val="solid"/>
                      </a:ln>
                      <a:effectLst>
                        <a:outerShdw blurRad="51500" dist="25400" dir="5400000" rotWithShape="0">
                          <a:srgbClr val="000000">
                            <a:alpha val="40000"/>
                          </a:srgbClr>
                        </a:outerShdw>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SA" kern="0" dirty="0">
                              <a:solidFill>
                                <a:prstClr val="black"/>
                              </a:solidFill>
                              <a:latin typeface="Georgia"/>
                              <a:cs typeface="Arial"/>
                            </a:rPr>
                            <a:t>ا-مصفوفة مجموعة بوسطن الاستشارية</a:t>
                          </a:r>
                        </a:p>
                      </a:txBody>
                      <a:useSpRect/>
                    </a:txSp>
                  </a:sp>
                  <a:pic>
                    <a:nvPicPr>
                      <a:cNvPr id="22533" name="Picture 2"/>
                      <a:cNvPicPr>
                        <a:picLocks noGrp="1" noChangeAspect="1" noChangeArrowheads="1"/>
                      </a:cNvPicPr>
                    </a:nvPicPr>
                    <a:blipFill>
                      <a:blip r:embed="rId42"/>
                      <a:srcRect/>
                      <a:stretch>
                        <a:fillRect/>
                      </a:stretch>
                    </a:blipFill>
                    <a:spPr bwMode="auto">
                      <a:xfrm>
                        <a:off x="2246313" y="3284538"/>
                        <a:ext cx="5413375" cy="1157287"/>
                      </a:xfrm>
                      <a:prstGeom prst="rect">
                        <a:avLst/>
                      </a:prstGeom>
                      <a:noFill/>
                      <a:ln w="9525">
                        <a:noFill/>
                        <a:miter lim="800000"/>
                        <a:headEnd/>
                        <a:tailEnd/>
                      </a:ln>
                    </a:spPr>
                  </a:pic>
                  <a:pic>
                    <a:nvPicPr>
                      <a:cNvPr id="22534" name="Picture 3"/>
                      <a:cNvPicPr>
                        <a:picLocks noChangeAspect="1" noChangeArrowheads="1"/>
                      </a:cNvPicPr>
                    </a:nvPicPr>
                    <a:blipFill>
                      <a:blip r:embed="rId43"/>
                      <a:srcRect/>
                      <a:stretch>
                        <a:fillRect/>
                      </a:stretch>
                    </a:blipFill>
                    <a:spPr bwMode="auto">
                      <a:xfrm>
                        <a:off x="5257800" y="3276600"/>
                        <a:ext cx="2371725" cy="549275"/>
                      </a:xfrm>
                      <a:prstGeom prst="rect">
                        <a:avLst/>
                      </a:prstGeom>
                      <a:noFill/>
                      <a:ln w="9525">
                        <a:noFill/>
                        <a:miter lim="800000"/>
                        <a:headEnd/>
                        <a:tailEnd/>
                      </a:ln>
                      <a:effectLst/>
                    </a:spPr>
                  </a:pic>
                </lc:lockedCanvas>
              </a:graphicData>
            </a:graphic>
          </wp:inline>
        </w:drawing>
      </w:r>
    </w:p>
    <w:p w:rsidR="007F2A10" w:rsidRDefault="00D32FEB" w:rsidP="007F2A10">
      <w:pPr>
        <w:jc w:val="center"/>
        <w:rPr>
          <w:rFonts w:ascii="Simplified Arabic" w:hAnsi="Simplified Arabic" w:cs="Simplified Arabic"/>
          <w:sz w:val="28"/>
          <w:szCs w:val="28"/>
          <w:rtl/>
        </w:rPr>
      </w:pPr>
      <w:r w:rsidRPr="00D32FEB">
        <w:rPr>
          <w:rFonts w:ascii="Simplified Arabic" w:hAnsi="Simplified Arabic" w:cs="Simplified Arabic"/>
          <w:noProof/>
          <w:sz w:val="28"/>
          <w:szCs w:val="28"/>
          <w:rtl/>
        </w:rPr>
        <w:drawing>
          <wp:inline distT="0" distB="0" distL="0" distR="0">
            <wp:extent cx="5413561" cy="3380974"/>
            <wp:effectExtent l="0" t="0" r="0" b="0"/>
            <wp:docPr id="7"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624763" cy="6142038"/>
                      <a:chOff x="609600" y="0"/>
                      <a:chExt cx="7624763" cy="6142038"/>
                    </a:xfrm>
                  </a:grpSpPr>
                  <a:pic>
                    <a:nvPicPr>
                      <a:cNvPr id="23554" name="Picture 3"/>
                      <a:cNvPicPr>
                        <a:picLocks noGrp="1" noChangeAspect="1" noChangeArrowheads="1"/>
                      </a:cNvPicPr>
                    </a:nvPicPr>
                    <a:blipFill>
                      <a:blip r:embed="rId44"/>
                      <a:srcRect/>
                      <a:stretch>
                        <a:fillRect/>
                      </a:stretch>
                    </a:blipFill>
                    <a:spPr bwMode="auto">
                      <a:xfrm>
                        <a:off x="5186363" y="1431925"/>
                        <a:ext cx="3048000" cy="2111375"/>
                      </a:xfrm>
                      <a:prstGeom prst="rect">
                        <a:avLst/>
                      </a:prstGeom>
                      <a:noFill/>
                      <a:ln w="9525">
                        <a:noFill/>
                        <a:miter lim="800000"/>
                        <a:headEnd/>
                        <a:tailEnd/>
                      </a:ln>
                    </a:spPr>
                  </a:pic>
                  <a:sp>
                    <a:nvSpPr>
                      <a:cNvPr id="7" name="Rectangle 2"/>
                      <a:cNvSpPr>
                        <a:spLocks noChangeArrowheads="1"/>
                      </a:cNvSpPr>
                    </a:nvSpPr>
                    <a:spPr bwMode="auto">
                      <a:xfrm>
                        <a:off x="2125663" y="1463675"/>
                        <a:ext cx="2889250" cy="2090738"/>
                      </a:xfrm>
                      <a:prstGeom prst="rect">
                        <a:avLst/>
                      </a:prstGeom>
                      <a:solidFill>
                        <a:schemeClr val="accent1"/>
                      </a:soli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dirty="0">
                            <a:latin typeface="+mn-lt"/>
                            <a:cs typeface="+mn-cs"/>
                          </a:endParaRPr>
                        </a:p>
                        <a:p>
                          <a:pPr fontAlgn="auto">
                            <a:spcBef>
                              <a:spcPts val="0"/>
                            </a:spcBef>
                            <a:spcAft>
                              <a:spcPts val="0"/>
                            </a:spcAft>
                            <a:defRPr/>
                          </a:pPr>
                          <a:endParaRPr lang="ar-SA" dirty="0">
                            <a:latin typeface="+mn-lt"/>
                            <a:cs typeface="+mn-cs"/>
                          </a:endParaRPr>
                        </a:p>
                        <a:p>
                          <a:pPr fontAlgn="auto">
                            <a:spcBef>
                              <a:spcPts val="0"/>
                            </a:spcBef>
                            <a:spcAft>
                              <a:spcPts val="0"/>
                            </a:spcAft>
                            <a:defRPr/>
                          </a:pPr>
                          <a:endParaRPr lang="ar-SA" dirty="0">
                            <a:latin typeface="+mn-lt"/>
                            <a:cs typeface="+mn-cs"/>
                          </a:endParaRPr>
                        </a:p>
                        <a:p>
                          <a:pPr algn="ctr" fontAlgn="auto">
                            <a:spcBef>
                              <a:spcPts val="0"/>
                            </a:spcBef>
                            <a:spcAft>
                              <a:spcPts val="0"/>
                            </a:spcAft>
                            <a:defRPr/>
                          </a:pPr>
                          <a:endParaRPr lang="ar-SA" dirty="0">
                            <a:latin typeface="+mn-lt"/>
                            <a:cs typeface="+mn-cs"/>
                          </a:endParaRPr>
                        </a:p>
                        <a:p>
                          <a:pPr fontAlgn="auto">
                            <a:spcBef>
                              <a:spcPts val="0"/>
                            </a:spcBef>
                            <a:spcAft>
                              <a:spcPts val="0"/>
                            </a:spcAft>
                            <a:defRPr/>
                          </a:pPr>
                          <a:r>
                            <a:rPr lang="ar-SA" sz="2000" b="1" dirty="0">
                              <a:latin typeface="+mn-lt"/>
                              <a:cs typeface="+mn-cs"/>
                            </a:rPr>
                            <a:t>              النجوم</a:t>
                          </a:r>
                          <a:endParaRPr lang="ar-SA" b="1" dirty="0">
                            <a:latin typeface="+mn-lt"/>
                            <a:cs typeface="+mn-cs"/>
                          </a:endParaRPr>
                        </a:p>
                      </a:txBody>
                      <a:useSpRect/>
                    </a:txSp>
                  </a:sp>
                  <a:sp>
                    <a:nvSpPr>
                      <a:cNvPr id="8" name="Rectangle 8"/>
                      <a:cNvSpPr>
                        <a:spLocks noChangeArrowheads="1"/>
                      </a:cNvSpPr>
                    </a:nvSpPr>
                    <a:spPr bwMode="auto">
                      <a:xfrm>
                        <a:off x="5211763" y="3700463"/>
                        <a:ext cx="2889250" cy="1963737"/>
                      </a:xfrm>
                      <a:prstGeom prst="rect">
                        <a:avLst/>
                      </a:prstGeom>
                      <a:solidFill>
                        <a:schemeClr val="accent1"/>
                      </a:soli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sz="2000" b="1" dirty="0">
                            <a:latin typeface="+mn-lt"/>
                            <a:cs typeface="+mn-cs"/>
                          </a:endParaRPr>
                        </a:p>
                        <a:p>
                          <a:pPr fontAlgn="auto">
                            <a:spcBef>
                              <a:spcPts val="0"/>
                            </a:spcBef>
                            <a:spcAft>
                              <a:spcPts val="0"/>
                            </a:spcAft>
                            <a:defRPr/>
                          </a:pPr>
                          <a:endParaRPr lang="ar-SA" sz="2000" b="1" dirty="0">
                            <a:latin typeface="+mn-lt"/>
                            <a:cs typeface="+mn-cs"/>
                          </a:endParaRPr>
                        </a:p>
                        <a:p>
                          <a:pPr fontAlgn="auto">
                            <a:spcBef>
                              <a:spcPts val="0"/>
                            </a:spcBef>
                            <a:spcAft>
                              <a:spcPts val="0"/>
                            </a:spcAft>
                            <a:defRPr/>
                          </a:pPr>
                          <a:endParaRPr lang="ar-SA" sz="2000" b="1" dirty="0">
                            <a:latin typeface="+mn-lt"/>
                            <a:cs typeface="+mn-cs"/>
                          </a:endParaRPr>
                        </a:p>
                        <a:p>
                          <a:pPr fontAlgn="auto">
                            <a:spcBef>
                              <a:spcPts val="0"/>
                            </a:spcBef>
                            <a:spcAft>
                              <a:spcPts val="0"/>
                            </a:spcAft>
                            <a:defRPr/>
                          </a:pPr>
                          <a:endParaRPr lang="ar-SA" sz="2000" b="1" dirty="0">
                            <a:latin typeface="+mn-lt"/>
                            <a:cs typeface="+mn-cs"/>
                          </a:endParaRPr>
                        </a:p>
                        <a:p>
                          <a:pPr fontAlgn="auto">
                            <a:spcBef>
                              <a:spcPts val="0"/>
                            </a:spcBef>
                            <a:spcAft>
                              <a:spcPts val="0"/>
                            </a:spcAft>
                            <a:defRPr/>
                          </a:pPr>
                          <a:r>
                            <a:rPr lang="ar-SA" sz="2000" b="1" dirty="0">
                              <a:latin typeface="+mn-lt"/>
                              <a:cs typeface="+mn-cs"/>
                            </a:rPr>
                            <a:t>              الكلاب</a:t>
                          </a:r>
                        </a:p>
                      </a:txBody>
                      <a:useSpRect/>
                    </a:txSp>
                  </a:sp>
                  <a:pic>
                    <a:nvPicPr>
                      <a:cNvPr id="0" name="كائن 4"/>
                      <a:cNvPicPr>
                        <a:picLocks noChangeArrowheads="1"/>
                      </a:cNvPicPr>
                    </a:nvPicPr>
                    <a:blipFill>
                      <a:blip r:embed="rId45"/>
                      <a:srcRect/>
                      <a:stretch>
                        <a:fillRect/>
                      </a:stretch>
                    </a:blipFill>
                    <a:spPr bwMode="auto">
                      <a:xfrm>
                        <a:off x="2155825" y="3681413"/>
                        <a:ext cx="2859088" cy="2017712"/>
                      </a:xfrm>
                      <a:prstGeom prst="rect">
                        <a:avLst/>
                      </a:prstGeom>
                      <a:solidFill>
                        <a:schemeClr val="accent1"/>
                      </a:solidFill>
                      <a:ln w="9525">
                        <a:noFill/>
                        <a:miter lim="800000"/>
                        <a:headEnd/>
                        <a:tailEnd/>
                      </a:ln>
                    </a:spPr>
                  </a:pic>
                  <a:sp>
                    <a:nvSpPr>
                      <a:cNvPr id="10" name="AutoShape 4"/>
                      <a:cNvSpPr>
                        <a:spLocks noChangeArrowheads="1"/>
                      </a:cNvSpPr>
                    </a:nvSpPr>
                    <a:spPr bwMode="auto">
                      <a:xfrm rot="20040000">
                        <a:off x="4081463" y="1420813"/>
                        <a:ext cx="908050" cy="914400"/>
                      </a:xfrm>
                      <a:prstGeom prst="star5">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11" name="AutoShape 3"/>
                      <a:cNvSpPr>
                        <a:spLocks noChangeArrowheads="1"/>
                      </a:cNvSpPr>
                    </a:nvSpPr>
                    <a:spPr bwMode="auto">
                      <a:xfrm>
                        <a:off x="3505200" y="2228850"/>
                        <a:ext cx="660400" cy="609600"/>
                      </a:xfrm>
                      <a:prstGeom prst="star5">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12" name="AutoShape 5"/>
                      <a:cNvSpPr>
                        <a:spLocks noChangeArrowheads="1"/>
                      </a:cNvSpPr>
                    </a:nvSpPr>
                    <a:spPr bwMode="auto">
                      <a:xfrm>
                        <a:off x="2882900" y="1716088"/>
                        <a:ext cx="660400" cy="609600"/>
                      </a:xfrm>
                      <a:prstGeom prst="star5">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nvGrpSpPr>
                      <a:cNvPr id="23561" name="Group 30"/>
                      <a:cNvGrpSpPr>
                        <a:grpSpLocks/>
                      </a:cNvGrpSpPr>
                    </a:nvGrpSpPr>
                    <a:grpSpPr bwMode="auto">
                      <a:xfrm rot="2863101">
                        <a:off x="6116637" y="1619251"/>
                        <a:ext cx="695325" cy="1155700"/>
                        <a:chOff x="4371" y="1198"/>
                        <a:chExt cx="404" cy="658"/>
                      </a:xfrm>
                    </a:grpSpPr>
                    <a:sp>
                      <a:nvSpPr>
                        <a:cNvPr id="14" name="Freeform 31"/>
                        <a:cNvSpPr>
                          <a:spLocks/>
                        </a:cNvSpPr>
                      </a:nvSpPr>
                      <a:spPr bwMode="auto">
                        <a:xfrm>
                          <a:off x="4371" y="1198"/>
                          <a:ext cx="397" cy="497"/>
                        </a:xfrm>
                        <a:custGeom>
                          <a:avLst/>
                          <a:gdLst/>
                          <a:ahLst/>
                          <a:cxnLst>
                            <a:cxn ang="0">
                              <a:pos x="53" y="41"/>
                            </a:cxn>
                            <a:cxn ang="0">
                              <a:pos x="188" y="0"/>
                            </a:cxn>
                            <a:cxn ang="0">
                              <a:pos x="314" y="78"/>
                            </a:cxn>
                            <a:cxn ang="0">
                              <a:pos x="396" y="287"/>
                            </a:cxn>
                            <a:cxn ang="0">
                              <a:pos x="341" y="417"/>
                            </a:cxn>
                            <a:cxn ang="0">
                              <a:pos x="356" y="456"/>
                            </a:cxn>
                            <a:cxn ang="0">
                              <a:pos x="224" y="496"/>
                            </a:cxn>
                            <a:cxn ang="0">
                              <a:pos x="198" y="429"/>
                            </a:cxn>
                            <a:cxn ang="0">
                              <a:pos x="262" y="293"/>
                            </a:cxn>
                            <a:cxn ang="0">
                              <a:pos x="208" y="157"/>
                            </a:cxn>
                            <a:cxn ang="0">
                              <a:pos x="131" y="180"/>
                            </a:cxn>
                            <a:cxn ang="0">
                              <a:pos x="163" y="262"/>
                            </a:cxn>
                            <a:cxn ang="0">
                              <a:pos x="47" y="297"/>
                            </a:cxn>
                            <a:cxn ang="0">
                              <a:pos x="0" y="177"/>
                            </a:cxn>
                            <a:cxn ang="0">
                              <a:pos x="53" y="41"/>
                            </a:cxn>
                          </a:cxnLst>
                          <a:rect l="0" t="0" r="r" b="b"/>
                          <a:pathLst>
                            <a:path w="397" h="497">
                              <a:moveTo>
                                <a:pt x="53" y="41"/>
                              </a:moveTo>
                              <a:lnTo>
                                <a:pt x="188" y="0"/>
                              </a:lnTo>
                              <a:lnTo>
                                <a:pt x="314" y="78"/>
                              </a:lnTo>
                              <a:lnTo>
                                <a:pt x="396" y="287"/>
                              </a:lnTo>
                              <a:lnTo>
                                <a:pt x="341" y="417"/>
                              </a:lnTo>
                              <a:lnTo>
                                <a:pt x="356" y="456"/>
                              </a:lnTo>
                              <a:lnTo>
                                <a:pt x="224" y="496"/>
                              </a:lnTo>
                              <a:lnTo>
                                <a:pt x="198" y="429"/>
                              </a:lnTo>
                              <a:lnTo>
                                <a:pt x="262" y="293"/>
                              </a:lnTo>
                              <a:lnTo>
                                <a:pt x="208" y="157"/>
                              </a:lnTo>
                              <a:lnTo>
                                <a:pt x="131" y="180"/>
                              </a:lnTo>
                              <a:lnTo>
                                <a:pt x="163" y="262"/>
                              </a:lnTo>
                              <a:lnTo>
                                <a:pt x="47" y="297"/>
                              </a:lnTo>
                              <a:lnTo>
                                <a:pt x="0" y="177"/>
                              </a:lnTo>
                              <a:lnTo>
                                <a:pt x="53" y="41"/>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15" name="Rectangle 32"/>
                        <a:cNvSpPr>
                          <a:spLocks noChangeArrowheads="1"/>
                        </a:cNvSpPr>
                      </a:nvSpPr>
                      <a:spPr bwMode="auto">
                        <a:xfrm rot="20460000">
                          <a:off x="4633" y="1706"/>
                          <a:ext cx="139" cy="154"/>
                        </a:xfrm>
                        <a:prstGeom prst="rect">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grpSp>
                    <a:nvGrpSpPr>
                      <a:cNvPr id="23562" name="Group 27"/>
                      <a:cNvGrpSpPr>
                        <a:grpSpLocks/>
                      </a:cNvGrpSpPr>
                    </a:nvGrpSpPr>
                    <a:grpSpPr bwMode="auto">
                      <a:xfrm rot="1464618">
                        <a:off x="5716588" y="1643063"/>
                        <a:ext cx="460375" cy="841375"/>
                        <a:chOff x="3982" y="1581"/>
                        <a:chExt cx="268" cy="530"/>
                      </a:xfrm>
                    </a:grpSpPr>
                    <a:sp>
                      <a:nvSpPr>
                        <a:cNvPr id="17" name="Freeform 28"/>
                        <a:cNvSpPr>
                          <a:spLocks/>
                        </a:cNvSpPr>
                      </a:nvSpPr>
                      <a:spPr bwMode="auto">
                        <a:xfrm>
                          <a:off x="3981" y="1581"/>
                          <a:ext cx="268" cy="380"/>
                        </a:xfrm>
                        <a:custGeom>
                          <a:avLst/>
                          <a:gdLst/>
                          <a:ahLst/>
                          <a:cxnLst>
                            <a:cxn ang="0">
                              <a:pos x="79" y="0"/>
                            </a:cxn>
                            <a:cxn ang="0">
                              <a:pos x="195" y="0"/>
                            </a:cxn>
                            <a:cxn ang="0">
                              <a:pos x="267" y="87"/>
                            </a:cxn>
                            <a:cxn ang="0">
                              <a:pos x="267" y="262"/>
                            </a:cxn>
                            <a:cxn ang="0">
                              <a:pos x="188" y="347"/>
                            </a:cxn>
                            <a:cxn ang="0">
                              <a:pos x="188" y="379"/>
                            </a:cxn>
                            <a:cxn ang="0">
                              <a:pos x="75" y="379"/>
                            </a:cxn>
                            <a:cxn ang="0">
                              <a:pos x="75" y="323"/>
                            </a:cxn>
                            <a:cxn ang="0">
                              <a:pos x="163" y="235"/>
                            </a:cxn>
                            <a:cxn ang="0">
                              <a:pos x="163" y="122"/>
                            </a:cxn>
                            <a:cxn ang="0">
                              <a:pos x="99" y="122"/>
                            </a:cxn>
                            <a:cxn ang="0">
                              <a:pos x="99" y="190"/>
                            </a:cxn>
                            <a:cxn ang="0">
                              <a:pos x="0" y="190"/>
                            </a:cxn>
                            <a:cxn ang="0">
                              <a:pos x="0" y="90"/>
                            </a:cxn>
                            <a:cxn ang="0">
                              <a:pos x="79" y="0"/>
                            </a:cxn>
                          </a:cxnLst>
                          <a:rect l="0" t="0" r="r" b="b"/>
                          <a:pathLst>
                            <a:path w="268" h="380">
                              <a:moveTo>
                                <a:pt x="79" y="0"/>
                              </a:moveTo>
                              <a:lnTo>
                                <a:pt x="195" y="0"/>
                              </a:lnTo>
                              <a:lnTo>
                                <a:pt x="267" y="87"/>
                              </a:lnTo>
                              <a:lnTo>
                                <a:pt x="267" y="262"/>
                              </a:lnTo>
                              <a:lnTo>
                                <a:pt x="188" y="347"/>
                              </a:lnTo>
                              <a:lnTo>
                                <a:pt x="188" y="379"/>
                              </a:lnTo>
                              <a:lnTo>
                                <a:pt x="75" y="379"/>
                              </a:lnTo>
                              <a:lnTo>
                                <a:pt x="75" y="323"/>
                              </a:lnTo>
                              <a:lnTo>
                                <a:pt x="163" y="235"/>
                              </a:lnTo>
                              <a:lnTo>
                                <a:pt x="163" y="122"/>
                              </a:lnTo>
                              <a:lnTo>
                                <a:pt x="99" y="122"/>
                              </a:lnTo>
                              <a:lnTo>
                                <a:pt x="99" y="190"/>
                              </a:lnTo>
                              <a:lnTo>
                                <a:pt x="0" y="190"/>
                              </a:lnTo>
                              <a:lnTo>
                                <a:pt x="0" y="90"/>
                              </a:lnTo>
                              <a:lnTo>
                                <a:pt x="79" y="0"/>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18" name="Rectangle 29"/>
                        <a:cNvSpPr>
                          <a:spLocks noChangeArrowheads="1"/>
                        </a:cNvSpPr>
                      </a:nvSpPr>
                      <a:spPr bwMode="auto">
                        <a:xfrm>
                          <a:off x="4056" y="1989"/>
                          <a:ext cx="112" cy="122"/>
                        </a:xfrm>
                        <a:prstGeom prst="rect">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grpSp>
                    <a:nvGrpSpPr>
                      <a:cNvPr id="23563" name="Group 24"/>
                      <a:cNvGrpSpPr>
                        <a:grpSpLocks/>
                      </a:cNvGrpSpPr>
                    </a:nvGrpSpPr>
                    <a:grpSpPr bwMode="auto">
                      <a:xfrm>
                        <a:off x="7162800" y="1736725"/>
                        <a:ext cx="609600" cy="1030288"/>
                        <a:chOff x="3432" y="1011"/>
                        <a:chExt cx="408" cy="896"/>
                      </a:xfrm>
                    </a:grpSpPr>
                    <a:sp>
                      <a:nvSpPr>
                        <a:cNvPr id="20" name="Freeform 25"/>
                        <a:cNvSpPr>
                          <a:spLocks/>
                        </a:cNvSpPr>
                      </a:nvSpPr>
                      <a:spPr bwMode="auto">
                        <a:xfrm>
                          <a:off x="3460" y="1011"/>
                          <a:ext cx="380" cy="671"/>
                        </a:xfrm>
                        <a:custGeom>
                          <a:avLst/>
                          <a:gdLst/>
                          <a:ahLst/>
                          <a:cxnLst>
                            <a:cxn ang="0">
                              <a:pos x="183" y="0"/>
                            </a:cxn>
                            <a:cxn ang="0">
                              <a:pos x="326" y="51"/>
                            </a:cxn>
                            <a:cxn ang="0">
                              <a:pos x="379" y="225"/>
                            </a:cxn>
                            <a:cxn ang="0">
                              <a:pos x="302" y="512"/>
                            </a:cxn>
                            <a:cxn ang="0">
                              <a:pos x="165" y="618"/>
                            </a:cxn>
                            <a:cxn ang="0">
                              <a:pos x="151" y="670"/>
                            </a:cxn>
                            <a:cxn ang="0">
                              <a:pos x="10" y="621"/>
                            </a:cxn>
                            <a:cxn ang="0">
                              <a:pos x="35" y="528"/>
                            </a:cxn>
                            <a:cxn ang="0">
                              <a:pos x="184" y="424"/>
                            </a:cxn>
                            <a:cxn ang="0">
                              <a:pos x="234" y="237"/>
                            </a:cxn>
                            <a:cxn ang="0">
                              <a:pos x="154" y="208"/>
                            </a:cxn>
                            <a:cxn ang="0">
                              <a:pos x="124" y="321"/>
                            </a:cxn>
                            <a:cxn ang="0">
                              <a:pos x="0" y="278"/>
                            </a:cxn>
                            <a:cxn ang="0">
                              <a:pos x="44" y="113"/>
                            </a:cxn>
                            <a:cxn ang="0">
                              <a:pos x="183" y="0"/>
                            </a:cxn>
                          </a:cxnLst>
                          <a:rect l="0" t="0" r="r" b="b"/>
                          <a:pathLst>
                            <a:path w="380" h="671">
                              <a:moveTo>
                                <a:pt x="183" y="0"/>
                              </a:moveTo>
                              <a:lnTo>
                                <a:pt x="326" y="51"/>
                              </a:lnTo>
                              <a:lnTo>
                                <a:pt x="379" y="225"/>
                              </a:lnTo>
                              <a:lnTo>
                                <a:pt x="302" y="512"/>
                              </a:lnTo>
                              <a:lnTo>
                                <a:pt x="165" y="618"/>
                              </a:lnTo>
                              <a:lnTo>
                                <a:pt x="151" y="670"/>
                              </a:lnTo>
                              <a:lnTo>
                                <a:pt x="10" y="621"/>
                              </a:lnTo>
                              <a:lnTo>
                                <a:pt x="35" y="528"/>
                              </a:lnTo>
                              <a:lnTo>
                                <a:pt x="184" y="424"/>
                              </a:lnTo>
                              <a:lnTo>
                                <a:pt x="234" y="237"/>
                              </a:lnTo>
                              <a:lnTo>
                                <a:pt x="154" y="208"/>
                              </a:lnTo>
                              <a:lnTo>
                                <a:pt x="124" y="321"/>
                              </a:lnTo>
                              <a:lnTo>
                                <a:pt x="0" y="278"/>
                              </a:lnTo>
                              <a:lnTo>
                                <a:pt x="44" y="113"/>
                              </a:lnTo>
                              <a:lnTo>
                                <a:pt x="183" y="0"/>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21" name="Rectangle 26"/>
                        <a:cNvSpPr>
                          <a:spLocks noChangeArrowheads="1"/>
                        </a:cNvSpPr>
                      </a:nvSpPr>
                      <a:spPr bwMode="auto">
                        <a:xfrm rot="1020000">
                          <a:off x="3432" y="1699"/>
                          <a:ext cx="145" cy="208"/>
                        </a:xfrm>
                        <a:prstGeom prst="rect">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grpSp>
                    <a:nvGrpSpPr>
                      <a:cNvPr id="23564" name="Group 19"/>
                      <a:cNvGrpSpPr>
                        <a:grpSpLocks/>
                      </a:cNvGrpSpPr>
                    </a:nvGrpSpPr>
                    <a:grpSpPr bwMode="auto">
                      <a:xfrm>
                        <a:off x="5934075" y="3886200"/>
                        <a:ext cx="1484313" cy="1068388"/>
                        <a:chOff x="3600" y="2784"/>
                        <a:chExt cx="865" cy="721"/>
                      </a:xfrm>
                    </a:grpSpPr>
                    <a:sp>
                      <a:nvSpPr>
                        <a:cNvPr id="23" name="Freeform 20"/>
                        <a:cNvSpPr>
                          <a:spLocks/>
                        </a:cNvSpPr>
                      </a:nvSpPr>
                      <a:spPr bwMode="auto">
                        <a:xfrm>
                          <a:off x="4160" y="3256"/>
                          <a:ext cx="130" cy="208"/>
                        </a:xfrm>
                        <a:custGeom>
                          <a:avLst/>
                          <a:gdLst/>
                          <a:ahLst/>
                          <a:cxnLst>
                            <a:cxn ang="0">
                              <a:pos x="41" y="8"/>
                            </a:cxn>
                            <a:cxn ang="0">
                              <a:pos x="65" y="0"/>
                            </a:cxn>
                            <a:cxn ang="0">
                              <a:pos x="63" y="40"/>
                            </a:cxn>
                            <a:cxn ang="0">
                              <a:pos x="60" y="84"/>
                            </a:cxn>
                            <a:cxn ang="0">
                              <a:pos x="65" y="125"/>
                            </a:cxn>
                            <a:cxn ang="0">
                              <a:pos x="77" y="162"/>
                            </a:cxn>
                            <a:cxn ang="0">
                              <a:pos x="90" y="170"/>
                            </a:cxn>
                            <a:cxn ang="0">
                              <a:pos x="114" y="180"/>
                            </a:cxn>
                            <a:cxn ang="0">
                              <a:pos x="126" y="202"/>
                            </a:cxn>
                            <a:cxn ang="0">
                              <a:pos x="123" y="207"/>
                            </a:cxn>
                            <a:cxn ang="0">
                              <a:pos x="87" y="207"/>
                            </a:cxn>
                            <a:cxn ang="0">
                              <a:pos x="60" y="194"/>
                            </a:cxn>
                            <a:cxn ang="0">
                              <a:pos x="43" y="164"/>
                            </a:cxn>
                            <a:cxn ang="0">
                              <a:pos x="32" y="119"/>
                            </a:cxn>
                            <a:cxn ang="0">
                              <a:pos x="16" y="63"/>
                            </a:cxn>
                            <a:cxn ang="0">
                              <a:pos x="0" y="19"/>
                            </a:cxn>
                            <a:cxn ang="0">
                              <a:pos x="6" y="15"/>
                            </a:cxn>
                            <a:cxn ang="0">
                              <a:pos x="41" y="8"/>
                            </a:cxn>
                          </a:cxnLst>
                          <a:rect l="0" t="0" r="r" b="b"/>
                          <a:pathLst>
                            <a:path w="127" h="208">
                              <a:moveTo>
                                <a:pt x="41" y="8"/>
                              </a:moveTo>
                              <a:lnTo>
                                <a:pt x="65" y="0"/>
                              </a:lnTo>
                              <a:lnTo>
                                <a:pt x="63" y="40"/>
                              </a:lnTo>
                              <a:lnTo>
                                <a:pt x="60" y="84"/>
                              </a:lnTo>
                              <a:lnTo>
                                <a:pt x="65" y="125"/>
                              </a:lnTo>
                              <a:lnTo>
                                <a:pt x="77" y="162"/>
                              </a:lnTo>
                              <a:lnTo>
                                <a:pt x="90" y="170"/>
                              </a:lnTo>
                              <a:lnTo>
                                <a:pt x="114" y="180"/>
                              </a:lnTo>
                              <a:lnTo>
                                <a:pt x="126" y="202"/>
                              </a:lnTo>
                              <a:lnTo>
                                <a:pt x="123" y="207"/>
                              </a:lnTo>
                              <a:lnTo>
                                <a:pt x="87" y="207"/>
                              </a:lnTo>
                              <a:lnTo>
                                <a:pt x="60" y="194"/>
                              </a:lnTo>
                              <a:lnTo>
                                <a:pt x="43" y="164"/>
                              </a:lnTo>
                              <a:lnTo>
                                <a:pt x="32" y="119"/>
                              </a:lnTo>
                              <a:lnTo>
                                <a:pt x="16" y="63"/>
                              </a:lnTo>
                              <a:lnTo>
                                <a:pt x="0" y="19"/>
                              </a:lnTo>
                              <a:lnTo>
                                <a:pt x="6" y="15"/>
                              </a:lnTo>
                              <a:lnTo>
                                <a:pt x="41" y="8"/>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24" name="Freeform 21"/>
                        <a:cNvSpPr>
                          <a:spLocks/>
                        </a:cNvSpPr>
                      </a:nvSpPr>
                      <a:spPr bwMode="auto">
                        <a:xfrm>
                          <a:off x="3646" y="3187"/>
                          <a:ext cx="229" cy="267"/>
                        </a:xfrm>
                        <a:custGeom>
                          <a:avLst/>
                          <a:gdLst/>
                          <a:ahLst/>
                          <a:cxnLst>
                            <a:cxn ang="0">
                              <a:pos x="12" y="263"/>
                            </a:cxn>
                            <a:cxn ang="0">
                              <a:pos x="23" y="266"/>
                            </a:cxn>
                            <a:cxn ang="0">
                              <a:pos x="45" y="265"/>
                            </a:cxn>
                            <a:cxn ang="0">
                              <a:pos x="57" y="252"/>
                            </a:cxn>
                            <a:cxn ang="0">
                              <a:pos x="49" y="238"/>
                            </a:cxn>
                            <a:cxn ang="0">
                              <a:pos x="42" y="229"/>
                            </a:cxn>
                            <a:cxn ang="0">
                              <a:pos x="40" y="206"/>
                            </a:cxn>
                            <a:cxn ang="0">
                              <a:pos x="48" y="177"/>
                            </a:cxn>
                            <a:cxn ang="0">
                              <a:pos x="89" y="135"/>
                            </a:cxn>
                            <a:cxn ang="0">
                              <a:pos x="104" y="124"/>
                            </a:cxn>
                            <a:cxn ang="0">
                              <a:pos x="113" y="117"/>
                            </a:cxn>
                            <a:cxn ang="0">
                              <a:pos x="152" y="72"/>
                            </a:cxn>
                            <a:cxn ang="0">
                              <a:pos x="192" y="31"/>
                            </a:cxn>
                            <a:cxn ang="0">
                              <a:pos x="209" y="18"/>
                            </a:cxn>
                            <a:cxn ang="0">
                              <a:pos x="228" y="8"/>
                            </a:cxn>
                            <a:cxn ang="0">
                              <a:pos x="70" y="0"/>
                            </a:cxn>
                            <a:cxn ang="0">
                              <a:pos x="34" y="113"/>
                            </a:cxn>
                            <a:cxn ang="0">
                              <a:pos x="10" y="131"/>
                            </a:cxn>
                            <a:cxn ang="0">
                              <a:pos x="0" y="148"/>
                            </a:cxn>
                            <a:cxn ang="0">
                              <a:pos x="0" y="214"/>
                            </a:cxn>
                            <a:cxn ang="0">
                              <a:pos x="9" y="233"/>
                            </a:cxn>
                            <a:cxn ang="0">
                              <a:pos x="12" y="263"/>
                            </a:cxn>
                          </a:cxnLst>
                          <a:rect l="0" t="0" r="r" b="b"/>
                          <a:pathLst>
                            <a:path w="229" h="267">
                              <a:moveTo>
                                <a:pt x="12" y="263"/>
                              </a:moveTo>
                              <a:lnTo>
                                <a:pt x="23" y="266"/>
                              </a:lnTo>
                              <a:lnTo>
                                <a:pt x="45" y="265"/>
                              </a:lnTo>
                              <a:lnTo>
                                <a:pt x="57" y="252"/>
                              </a:lnTo>
                              <a:lnTo>
                                <a:pt x="49" y="238"/>
                              </a:lnTo>
                              <a:lnTo>
                                <a:pt x="42" y="229"/>
                              </a:lnTo>
                              <a:lnTo>
                                <a:pt x="40" y="206"/>
                              </a:lnTo>
                              <a:lnTo>
                                <a:pt x="48" y="177"/>
                              </a:lnTo>
                              <a:lnTo>
                                <a:pt x="89" y="135"/>
                              </a:lnTo>
                              <a:lnTo>
                                <a:pt x="104" y="124"/>
                              </a:lnTo>
                              <a:lnTo>
                                <a:pt x="113" y="117"/>
                              </a:lnTo>
                              <a:lnTo>
                                <a:pt x="152" y="72"/>
                              </a:lnTo>
                              <a:lnTo>
                                <a:pt x="192" y="31"/>
                              </a:lnTo>
                              <a:lnTo>
                                <a:pt x="209" y="18"/>
                              </a:lnTo>
                              <a:lnTo>
                                <a:pt x="228" y="8"/>
                              </a:lnTo>
                              <a:lnTo>
                                <a:pt x="70" y="0"/>
                              </a:lnTo>
                              <a:lnTo>
                                <a:pt x="34" y="113"/>
                              </a:lnTo>
                              <a:lnTo>
                                <a:pt x="10" y="131"/>
                              </a:lnTo>
                              <a:lnTo>
                                <a:pt x="0" y="148"/>
                              </a:lnTo>
                              <a:lnTo>
                                <a:pt x="0" y="214"/>
                              </a:lnTo>
                              <a:lnTo>
                                <a:pt x="9" y="233"/>
                              </a:lnTo>
                              <a:lnTo>
                                <a:pt x="12" y="263"/>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25" name="Freeform 22"/>
                        <a:cNvSpPr>
                          <a:spLocks/>
                        </a:cNvSpPr>
                      </a:nvSpPr>
                      <a:spPr bwMode="auto">
                        <a:xfrm>
                          <a:off x="3600" y="2784"/>
                          <a:ext cx="865" cy="721"/>
                        </a:xfrm>
                        <a:custGeom>
                          <a:avLst/>
                          <a:gdLst/>
                          <a:ahLst/>
                          <a:cxnLst>
                            <a:cxn ang="0">
                              <a:pos x="653" y="453"/>
                            </a:cxn>
                            <a:cxn ang="0">
                              <a:pos x="698" y="358"/>
                            </a:cxn>
                            <a:cxn ang="0">
                              <a:pos x="720" y="228"/>
                            </a:cxn>
                            <a:cxn ang="0">
                              <a:pos x="760" y="143"/>
                            </a:cxn>
                            <a:cxn ang="0">
                              <a:pos x="828" y="124"/>
                            </a:cxn>
                            <a:cxn ang="0">
                              <a:pos x="863" y="89"/>
                            </a:cxn>
                            <a:cxn ang="0">
                              <a:pos x="864" y="59"/>
                            </a:cxn>
                            <a:cxn ang="0">
                              <a:pos x="824" y="48"/>
                            </a:cxn>
                            <a:cxn ang="0">
                              <a:pos x="775" y="25"/>
                            </a:cxn>
                            <a:cxn ang="0">
                              <a:pos x="752" y="6"/>
                            </a:cxn>
                            <a:cxn ang="0">
                              <a:pos x="672" y="3"/>
                            </a:cxn>
                            <a:cxn ang="0">
                              <a:pos x="629" y="35"/>
                            </a:cxn>
                            <a:cxn ang="0">
                              <a:pos x="587" y="100"/>
                            </a:cxn>
                            <a:cxn ang="0">
                              <a:pos x="561" y="153"/>
                            </a:cxn>
                            <a:cxn ang="0">
                              <a:pos x="556" y="173"/>
                            </a:cxn>
                            <a:cxn ang="0">
                              <a:pos x="511" y="208"/>
                            </a:cxn>
                            <a:cxn ang="0">
                              <a:pos x="446" y="222"/>
                            </a:cxn>
                            <a:cxn ang="0">
                              <a:pos x="343" y="237"/>
                            </a:cxn>
                            <a:cxn ang="0">
                              <a:pos x="215" y="226"/>
                            </a:cxn>
                            <a:cxn ang="0">
                              <a:pos x="114" y="190"/>
                            </a:cxn>
                            <a:cxn ang="0">
                              <a:pos x="63" y="118"/>
                            </a:cxn>
                            <a:cxn ang="0">
                              <a:pos x="76" y="23"/>
                            </a:cxn>
                            <a:cxn ang="0">
                              <a:pos x="37" y="68"/>
                            </a:cxn>
                            <a:cxn ang="0">
                              <a:pos x="48" y="173"/>
                            </a:cxn>
                            <a:cxn ang="0">
                              <a:pos x="116" y="249"/>
                            </a:cxn>
                            <a:cxn ang="0">
                              <a:pos x="127" y="291"/>
                            </a:cxn>
                            <a:cxn ang="0">
                              <a:pos x="89" y="361"/>
                            </a:cxn>
                            <a:cxn ang="0">
                              <a:pos x="63" y="515"/>
                            </a:cxn>
                            <a:cxn ang="0">
                              <a:pos x="25" y="550"/>
                            </a:cxn>
                            <a:cxn ang="0">
                              <a:pos x="13" y="629"/>
                            </a:cxn>
                            <a:cxn ang="0">
                              <a:pos x="12" y="708"/>
                            </a:cxn>
                            <a:cxn ang="0">
                              <a:pos x="51" y="694"/>
                            </a:cxn>
                            <a:cxn ang="0">
                              <a:pos x="48" y="646"/>
                            </a:cxn>
                            <a:cxn ang="0">
                              <a:pos x="88" y="553"/>
                            </a:cxn>
                            <a:cxn ang="0">
                              <a:pos x="216" y="434"/>
                            </a:cxn>
                            <a:cxn ang="0">
                              <a:pos x="291" y="420"/>
                            </a:cxn>
                            <a:cxn ang="0">
                              <a:pos x="389" y="467"/>
                            </a:cxn>
                            <a:cxn ang="0">
                              <a:pos x="489" y="489"/>
                            </a:cxn>
                            <a:cxn ang="0">
                              <a:pos x="542" y="508"/>
                            </a:cxn>
                            <a:cxn ang="0">
                              <a:pos x="563" y="623"/>
                            </a:cxn>
                            <a:cxn ang="0">
                              <a:pos x="571" y="674"/>
                            </a:cxn>
                            <a:cxn ang="0">
                              <a:pos x="593" y="701"/>
                            </a:cxn>
                            <a:cxn ang="0">
                              <a:pos x="661" y="714"/>
                            </a:cxn>
                            <a:cxn ang="0">
                              <a:pos x="652" y="688"/>
                            </a:cxn>
                            <a:cxn ang="0">
                              <a:pos x="610" y="641"/>
                            </a:cxn>
                            <a:cxn ang="0">
                              <a:pos x="613" y="478"/>
                            </a:cxn>
                          </a:cxnLst>
                          <a:rect l="0" t="0" r="r" b="b"/>
                          <a:pathLst>
                            <a:path w="865" h="721">
                              <a:moveTo>
                                <a:pt x="613" y="478"/>
                              </a:moveTo>
                              <a:lnTo>
                                <a:pt x="633" y="468"/>
                              </a:lnTo>
                              <a:lnTo>
                                <a:pt x="653" y="453"/>
                              </a:lnTo>
                              <a:lnTo>
                                <a:pt x="675" y="428"/>
                              </a:lnTo>
                              <a:lnTo>
                                <a:pt x="690" y="394"/>
                              </a:lnTo>
                              <a:lnTo>
                                <a:pt x="698" y="358"/>
                              </a:lnTo>
                              <a:lnTo>
                                <a:pt x="702" y="314"/>
                              </a:lnTo>
                              <a:lnTo>
                                <a:pt x="710" y="271"/>
                              </a:lnTo>
                              <a:lnTo>
                                <a:pt x="720" y="228"/>
                              </a:lnTo>
                              <a:lnTo>
                                <a:pt x="735" y="177"/>
                              </a:lnTo>
                              <a:lnTo>
                                <a:pt x="750" y="153"/>
                              </a:lnTo>
                              <a:lnTo>
                                <a:pt x="760" y="143"/>
                              </a:lnTo>
                              <a:lnTo>
                                <a:pt x="791" y="143"/>
                              </a:lnTo>
                              <a:lnTo>
                                <a:pt x="811" y="137"/>
                              </a:lnTo>
                              <a:lnTo>
                                <a:pt x="828" y="124"/>
                              </a:lnTo>
                              <a:lnTo>
                                <a:pt x="851" y="117"/>
                              </a:lnTo>
                              <a:lnTo>
                                <a:pt x="859" y="104"/>
                              </a:lnTo>
                              <a:lnTo>
                                <a:pt x="863" y="89"/>
                              </a:lnTo>
                              <a:lnTo>
                                <a:pt x="859" y="78"/>
                              </a:lnTo>
                              <a:lnTo>
                                <a:pt x="864" y="64"/>
                              </a:lnTo>
                              <a:lnTo>
                                <a:pt x="864" y="59"/>
                              </a:lnTo>
                              <a:lnTo>
                                <a:pt x="853" y="52"/>
                              </a:lnTo>
                              <a:lnTo>
                                <a:pt x="845" y="48"/>
                              </a:lnTo>
                              <a:lnTo>
                                <a:pt x="824" y="48"/>
                              </a:lnTo>
                              <a:lnTo>
                                <a:pt x="802" y="42"/>
                              </a:lnTo>
                              <a:lnTo>
                                <a:pt x="786" y="33"/>
                              </a:lnTo>
                              <a:lnTo>
                                <a:pt x="775" y="25"/>
                              </a:lnTo>
                              <a:lnTo>
                                <a:pt x="770" y="16"/>
                              </a:lnTo>
                              <a:lnTo>
                                <a:pt x="763" y="8"/>
                              </a:lnTo>
                              <a:lnTo>
                                <a:pt x="752" y="6"/>
                              </a:lnTo>
                              <a:lnTo>
                                <a:pt x="729" y="3"/>
                              </a:lnTo>
                              <a:lnTo>
                                <a:pt x="702" y="0"/>
                              </a:lnTo>
                              <a:lnTo>
                                <a:pt x="672" y="3"/>
                              </a:lnTo>
                              <a:lnTo>
                                <a:pt x="649" y="10"/>
                              </a:lnTo>
                              <a:lnTo>
                                <a:pt x="640" y="19"/>
                              </a:lnTo>
                              <a:lnTo>
                                <a:pt x="629" y="35"/>
                              </a:lnTo>
                              <a:lnTo>
                                <a:pt x="616" y="45"/>
                              </a:lnTo>
                              <a:lnTo>
                                <a:pt x="600" y="79"/>
                              </a:lnTo>
                              <a:lnTo>
                                <a:pt x="587" y="100"/>
                              </a:lnTo>
                              <a:lnTo>
                                <a:pt x="578" y="117"/>
                              </a:lnTo>
                              <a:lnTo>
                                <a:pt x="570" y="138"/>
                              </a:lnTo>
                              <a:lnTo>
                                <a:pt x="561" y="153"/>
                              </a:lnTo>
                              <a:lnTo>
                                <a:pt x="561" y="170"/>
                              </a:lnTo>
                              <a:lnTo>
                                <a:pt x="571" y="182"/>
                              </a:lnTo>
                              <a:lnTo>
                                <a:pt x="556" y="173"/>
                              </a:lnTo>
                              <a:lnTo>
                                <a:pt x="546" y="183"/>
                              </a:lnTo>
                              <a:lnTo>
                                <a:pt x="532" y="198"/>
                              </a:lnTo>
                              <a:lnTo>
                                <a:pt x="511" y="208"/>
                              </a:lnTo>
                              <a:lnTo>
                                <a:pt x="491" y="210"/>
                              </a:lnTo>
                              <a:lnTo>
                                <a:pt x="469" y="215"/>
                              </a:lnTo>
                              <a:lnTo>
                                <a:pt x="446" y="222"/>
                              </a:lnTo>
                              <a:lnTo>
                                <a:pt x="417" y="233"/>
                              </a:lnTo>
                              <a:lnTo>
                                <a:pt x="393" y="238"/>
                              </a:lnTo>
                              <a:lnTo>
                                <a:pt x="343" y="237"/>
                              </a:lnTo>
                              <a:lnTo>
                                <a:pt x="298" y="230"/>
                              </a:lnTo>
                              <a:lnTo>
                                <a:pt x="264" y="223"/>
                              </a:lnTo>
                              <a:lnTo>
                                <a:pt x="215" y="226"/>
                              </a:lnTo>
                              <a:lnTo>
                                <a:pt x="177" y="224"/>
                              </a:lnTo>
                              <a:lnTo>
                                <a:pt x="138" y="210"/>
                              </a:lnTo>
                              <a:lnTo>
                                <a:pt x="114" y="190"/>
                              </a:lnTo>
                              <a:lnTo>
                                <a:pt x="86" y="164"/>
                              </a:lnTo>
                              <a:lnTo>
                                <a:pt x="71" y="139"/>
                              </a:lnTo>
                              <a:lnTo>
                                <a:pt x="63" y="118"/>
                              </a:lnTo>
                              <a:lnTo>
                                <a:pt x="64" y="82"/>
                              </a:lnTo>
                              <a:lnTo>
                                <a:pt x="72" y="55"/>
                              </a:lnTo>
                              <a:lnTo>
                                <a:pt x="76" y="23"/>
                              </a:lnTo>
                              <a:lnTo>
                                <a:pt x="75" y="9"/>
                              </a:lnTo>
                              <a:lnTo>
                                <a:pt x="49" y="40"/>
                              </a:lnTo>
                              <a:lnTo>
                                <a:pt x="37" y="68"/>
                              </a:lnTo>
                              <a:lnTo>
                                <a:pt x="28" y="102"/>
                              </a:lnTo>
                              <a:lnTo>
                                <a:pt x="32" y="136"/>
                              </a:lnTo>
                              <a:lnTo>
                                <a:pt x="48" y="173"/>
                              </a:lnTo>
                              <a:lnTo>
                                <a:pt x="72" y="205"/>
                              </a:lnTo>
                              <a:lnTo>
                                <a:pt x="92" y="225"/>
                              </a:lnTo>
                              <a:lnTo>
                                <a:pt x="116" y="249"/>
                              </a:lnTo>
                              <a:lnTo>
                                <a:pt x="131" y="262"/>
                              </a:lnTo>
                              <a:lnTo>
                                <a:pt x="134" y="271"/>
                              </a:lnTo>
                              <a:lnTo>
                                <a:pt x="127" y="291"/>
                              </a:lnTo>
                              <a:lnTo>
                                <a:pt x="112" y="311"/>
                              </a:lnTo>
                              <a:lnTo>
                                <a:pt x="95" y="337"/>
                              </a:lnTo>
                              <a:lnTo>
                                <a:pt x="89" y="361"/>
                              </a:lnTo>
                              <a:lnTo>
                                <a:pt x="82" y="428"/>
                              </a:lnTo>
                              <a:lnTo>
                                <a:pt x="75" y="489"/>
                              </a:lnTo>
                              <a:lnTo>
                                <a:pt x="63" y="515"/>
                              </a:lnTo>
                              <a:lnTo>
                                <a:pt x="51" y="530"/>
                              </a:lnTo>
                              <a:lnTo>
                                <a:pt x="36" y="540"/>
                              </a:lnTo>
                              <a:lnTo>
                                <a:pt x="25" y="550"/>
                              </a:lnTo>
                              <a:lnTo>
                                <a:pt x="19" y="565"/>
                              </a:lnTo>
                              <a:lnTo>
                                <a:pt x="17" y="586"/>
                              </a:lnTo>
                              <a:lnTo>
                                <a:pt x="13" y="629"/>
                              </a:lnTo>
                              <a:lnTo>
                                <a:pt x="2" y="669"/>
                              </a:lnTo>
                              <a:lnTo>
                                <a:pt x="0" y="694"/>
                              </a:lnTo>
                              <a:lnTo>
                                <a:pt x="12" y="708"/>
                              </a:lnTo>
                              <a:lnTo>
                                <a:pt x="35" y="712"/>
                              </a:lnTo>
                              <a:lnTo>
                                <a:pt x="50" y="708"/>
                              </a:lnTo>
                              <a:lnTo>
                                <a:pt x="51" y="694"/>
                              </a:lnTo>
                              <a:lnTo>
                                <a:pt x="43" y="685"/>
                              </a:lnTo>
                              <a:lnTo>
                                <a:pt x="39" y="678"/>
                              </a:lnTo>
                              <a:lnTo>
                                <a:pt x="48" y="646"/>
                              </a:lnTo>
                              <a:lnTo>
                                <a:pt x="62" y="601"/>
                              </a:lnTo>
                              <a:lnTo>
                                <a:pt x="73" y="572"/>
                              </a:lnTo>
                              <a:lnTo>
                                <a:pt x="88" y="553"/>
                              </a:lnTo>
                              <a:lnTo>
                                <a:pt x="126" y="518"/>
                              </a:lnTo>
                              <a:lnTo>
                                <a:pt x="181" y="466"/>
                              </a:lnTo>
                              <a:lnTo>
                                <a:pt x="216" y="434"/>
                              </a:lnTo>
                              <a:lnTo>
                                <a:pt x="243" y="420"/>
                              </a:lnTo>
                              <a:lnTo>
                                <a:pt x="265" y="415"/>
                              </a:lnTo>
                              <a:lnTo>
                                <a:pt x="291" y="420"/>
                              </a:lnTo>
                              <a:lnTo>
                                <a:pt x="340" y="436"/>
                              </a:lnTo>
                              <a:lnTo>
                                <a:pt x="367" y="458"/>
                              </a:lnTo>
                              <a:lnTo>
                                <a:pt x="389" y="467"/>
                              </a:lnTo>
                              <a:lnTo>
                                <a:pt x="414" y="473"/>
                              </a:lnTo>
                              <a:lnTo>
                                <a:pt x="441" y="478"/>
                              </a:lnTo>
                              <a:lnTo>
                                <a:pt x="489" y="489"/>
                              </a:lnTo>
                              <a:lnTo>
                                <a:pt x="518" y="500"/>
                              </a:lnTo>
                              <a:lnTo>
                                <a:pt x="537" y="504"/>
                              </a:lnTo>
                              <a:lnTo>
                                <a:pt x="542" y="508"/>
                              </a:lnTo>
                              <a:lnTo>
                                <a:pt x="545" y="535"/>
                              </a:lnTo>
                              <a:lnTo>
                                <a:pt x="551" y="571"/>
                              </a:lnTo>
                              <a:lnTo>
                                <a:pt x="563" y="623"/>
                              </a:lnTo>
                              <a:lnTo>
                                <a:pt x="566" y="642"/>
                              </a:lnTo>
                              <a:lnTo>
                                <a:pt x="565" y="668"/>
                              </a:lnTo>
                              <a:lnTo>
                                <a:pt x="571" y="674"/>
                              </a:lnTo>
                              <a:lnTo>
                                <a:pt x="584" y="675"/>
                              </a:lnTo>
                              <a:lnTo>
                                <a:pt x="589" y="681"/>
                              </a:lnTo>
                              <a:lnTo>
                                <a:pt x="593" y="701"/>
                              </a:lnTo>
                              <a:lnTo>
                                <a:pt x="612" y="717"/>
                              </a:lnTo>
                              <a:lnTo>
                                <a:pt x="639" y="720"/>
                              </a:lnTo>
                              <a:lnTo>
                                <a:pt x="661" y="714"/>
                              </a:lnTo>
                              <a:lnTo>
                                <a:pt x="668" y="706"/>
                              </a:lnTo>
                              <a:lnTo>
                                <a:pt x="668" y="701"/>
                              </a:lnTo>
                              <a:lnTo>
                                <a:pt x="652" y="688"/>
                              </a:lnTo>
                              <a:lnTo>
                                <a:pt x="635" y="676"/>
                              </a:lnTo>
                              <a:lnTo>
                                <a:pt x="618" y="662"/>
                              </a:lnTo>
                              <a:lnTo>
                                <a:pt x="610" y="641"/>
                              </a:lnTo>
                              <a:lnTo>
                                <a:pt x="607" y="616"/>
                              </a:lnTo>
                              <a:lnTo>
                                <a:pt x="609" y="524"/>
                              </a:lnTo>
                              <a:lnTo>
                                <a:pt x="613" y="478"/>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pic>
                    <a:nvPicPr>
                      <a:cNvPr id="23565" name="Picture 6"/>
                      <a:cNvPicPr>
                        <a:picLocks noChangeAspect="1" noChangeArrowheads="1"/>
                      </a:cNvPicPr>
                    </a:nvPicPr>
                    <a:blipFill>
                      <a:blip r:embed="rId46"/>
                      <a:srcRect/>
                      <a:stretch>
                        <a:fillRect/>
                      </a:stretch>
                    </a:blipFill>
                    <a:spPr bwMode="auto">
                      <a:xfrm>
                        <a:off x="609600" y="0"/>
                        <a:ext cx="536575" cy="5943600"/>
                      </a:xfrm>
                      <a:prstGeom prst="rect">
                        <a:avLst/>
                      </a:prstGeom>
                      <a:noFill/>
                      <a:ln w="9525">
                        <a:noFill/>
                        <a:miter lim="800000"/>
                        <a:headEnd/>
                        <a:tailEnd/>
                      </a:ln>
                      <a:effectLst/>
                    </a:spPr>
                  </a:pic>
                  <a:sp>
                    <a:nvSpPr>
                      <a:cNvPr id="23566" name="Rectangle 17"/>
                      <a:cNvSpPr>
                        <a:spLocks noChangeArrowheads="1"/>
                      </a:cNvSpPr>
                    </a:nvSpPr>
                    <a:spPr bwMode="auto">
                      <a:xfrm>
                        <a:off x="877888" y="5745163"/>
                        <a:ext cx="7315200" cy="396875"/>
                      </a:xfrm>
                      <a:prstGeom prst="rect">
                        <a:avLst/>
                      </a:prstGeom>
                      <a:noFill/>
                      <a:ln w="12700">
                        <a:noFill/>
                        <a:miter lim="800000"/>
                        <a:headEnd/>
                        <a:tailEnd/>
                      </a:ln>
                    </a:spPr>
                    <a:txSp>
                      <a:txBody>
                        <a:bodyPr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a:r>
                            <a:rPr lang="ar-SA" altLang="en-US" sz="2000" b="1">
                              <a:cs typeface="Times New Roman" pitchFamily="18" charset="0"/>
                            </a:rPr>
                            <a:t>الحصة السوقية للمنظمة</a:t>
                          </a:r>
                          <a:r>
                            <a:rPr lang="ar-DZ" altLang="en-US" sz="2000" b="1">
                              <a:cs typeface="Times New Roman" pitchFamily="18" charset="0"/>
                            </a:rPr>
                            <a:t> </a:t>
                          </a:r>
                          <a:r>
                            <a:rPr lang="en-CA" altLang="en-US" sz="2000" b="1">
                              <a:cs typeface="Times New Roman" pitchFamily="18" charset="0"/>
                            </a:rPr>
                            <a:t>COMPANY’S MARKET SHARE</a:t>
                          </a:r>
                          <a:r>
                            <a:rPr lang="ar-DZ" altLang="en-US" sz="2000" b="1">
                              <a:cs typeface="Times New Roman" pitchFamily="18" charset="0"/>
                            </a:rPr>
                            <a:t> </a:t>
                          </a:r>
                          <a:endParaRPr lang="en-CA" altLang="en-US" sz="2000" b="1">
                            <a:cs typeface="Times New Roman" pitchFamily="18" charset="0"/>
                          </a:endParaRPr>
                        </a:p>
                      </a:txBody>
                      <a:useSpRect/>
                    </a:txSp>
                  </a:sp>
                  <a:sp>
                    <a:nvSpPr>
                      <a:cNvPr id="23567" name="Rectangle 14"/>
                      <a:cNvSpPr>
                        <a:spLocks noChangeArrowheads="1"/>
                      </a:cNvSpPr>
                    </a:nvSpPr>
                    <a:spPr bwMode="auto">
                      <a:xfrm>
                        <a:off x="3779838" y="5181600"/>
                        <a:ext cx="1193800" cy="366713"/>
                      </a:xfrm>
                      <a:prstGeom prst="rect">
                        <a:avLst/>
                      </a:prstGeom>
                      <a:solidFill>
                        <a:schemeClr val="accent1"/>
                      </a:solidFill>
                      <a:ln w="12700">
                        <a:solidFill>
                          <a:srgbClr val="000000"/>
                        </a:solidFill>
                        <a:miter lim="800000"/>
                        <a:headEnd/>
                        <a:tailEnd/>
                      </a:ln>
                    </a:spPr>
                    <a:txSp>
                      <a:txBody>
                        <a:bodyPr wrap="none"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b="1" i="1">
                              <a:solidFill>
                                <a:schemeClr val="tx2"/>
                              </a:solidFill>
                              <a:cs typeface="Times New Roman" pitchFamily="18" charset="0"/>
                            </a:rPr>
                            <a:t>البقرة الحلوب</a:t>
                          </a:r>
                          <a:endParaRPr lang="en-CA" altLang="en-US" b="1" i="1">
                            <a:solidFill>
                              <a:schemeClr val="tx2"/>
                            </a:solidFill>
                            <a:cs typeface="Times New Roman" pitchFamily="18" charset="0"/>
                          </a:endParaRPr>
                        </a:p>
                      </a:txBody>
                      <a:useSpRect/>
                    </a:txSp>
                  </a:sp>
                  <a:sp>
                    <a:nvSpPr>
                      <a:cNvPr id="23568" name="Rectangle 14"/>
                      <a:cNvSpPr>
                        <a:spLocks noChangeArrowheads="1"/>
                      </a:cNvSpPr>
                    </a:nvSpPr>
                    <a:spPr bwMode="auto">
                      <a:xfrm>
                        <a:off x="901700" y="4476750"/>
                        <a:ext cx="1301750" cy="366713"/>
                      </a:xfrm>
                      <a:prstGeom prst="rect">
                        <a:avLst/>
                      </a:prstGeom>
                      <a:solidFill>
                        <a:schemeClr val="bg1"/>
                      </a:solidFill>
                      <a:ln w="12700">
                        <a:noFill/>
                        <a:miter lim="800000"/>
                        <a:headEnd/>
                        <a:tailEnd/>
                      </a:ln>
                    </a:spPr>
                    <a:txSp>
                      <a:txBody>
                        <a:bodyPr wrap="none"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b="1" i="1">
                              <a:solidFill>
                                <a:schemeClr val="tx2"/>
                              </a:solidFill>
                              <a:cs typeface="Times New Roman" pitchFamily="18" charset="0"/>
                            </a:rPr>
                            <a:t>منخفض </a:t>
                          </a:r>
                          <a:r>
                            <a:rPr lang="en-CA" altLang="en-US" b="1" i="1">
                              <a:solidFill>
                                <a:schemeClr val="tx2"/>
                              </a:solidFill>
                              <a:cs typeface="Times New Roman" pitchFamily="18" charset="0"/>
                            </a:rPr>
                            <a:t>Low</a:t>
                          </a:r>
                        </a:p>
                      </a:txBody>
                      <a:useSpRect/>
                    </a:txSp>
                  </a:sp>
                  <a:sp>
                    <a:nvSpPr>
                      <a:cNvPr id="23569" name="Rectangle 13"/>
                      <a:cNvSpPr>
                        <a:spLocks noChangeArrowheads="1"/>
                      </a:cNvSpPr>
                    </a:nvSpPr>
                    <a:spPr bwMode="auto">
                      <a:xfrm>
                        <a:off x="971550" y="2449513"/>
                        <a:ext cx="1085850" cy="366712"/>
                      </a:xfrm>
                      <a:prstGeom prst="rect">
                        <a:avLst/>
                      </a:prstGeom>
                      <a:solidFill>
                        <a:schemeClr val="bg1"/>
                      </a:solidFill>
                      <a:ln w="12700">
                        <a:noFill/>
                        <a:miter lim="800000"/>
                        <a:headEnd/>
                        <a:tailEnd/>
                      </a:ln>
                    </a:spPr>
                    <a:txSp>
                      <a:txBody>
                        <a:bodyPr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b="1" i="1">
                              <a:solidFill>
                                <a:schemeClr val="tx2"/>
                              </a:solidFill>
                              <a:cs typeface="Times New Roman" pitchFamily="18" charset="0"/>
                            </a:rPr>
                            <a:t>عال </a:t>
                          </a:r>
                          <a:r>
                            <a:rPr lang="en-CA" altLang="en-US" b="1" i="1">
                              <a:solidFill>
                                <a:schemeClr val="tx2"/>
                              </a:solidFill>
                              <a:cs typeface="Times New Roman" pitchFamily="18" charset="0"/>
                            </a:rPr>
                            <a:t>High</a:t>
                          </a:r>
                          <a:r>
                            <a:rPr lang="ar-SA" altLang="en-US" b="1" i="1">
                              <a:solidFill>
                                <a:schemeClr val="tx2"/>
                              </a:solidFill>
                              <a:cs typeface="Times New Roman" pitchFamily="18" charset="0"/>
                            </a:rPr>
                            <a:t> </a:t>
                          </a:r>
                          <a:endParaRPr lang="en-CA" altLang="en-US" b="1" i="1">
                            <a:solidFill>
                              <a:schemeClr val="tx2"/>
                            </a:solidFill>
                            <a:cs typeface="Times New Roman" pitchFamily="18" charset="0"/>
                          </a:endParaRPr>
                        </a:p>
                      </a:txBody>
                      <a:useSpRect/>
                    </a:txSp>
                  </a:sp>
                  <a:sp>
                    <a:nvSpPr>
                      <a:cNvPr id="23570" name="Rectangle 13"/>
                      <a:cNvSpPr>
                        <a:spLocks noChangeArrowheads="1"/>
                      </a:cNvSpPr>
                    </a:nvSpPr>
                    <a:spPr bwMode="auto">
                      <a:xfrm>
                        <a:off x="3062288" y="992188"/>
                        <a:ext cx="1231900" cy="366712"/>
                      </a:xfrm>
                      <a:prstGeom prst="rect">
                        <a:avLst/>
                      </a:prstGeom>
                      <a:solidFill>
                        <a:schemeClr val="bg1"/>
                      </a:solidFill>
                      <a:ln w="12700">
                        <a:noFill/>
                        <a:miter lim="800000"/>
                        <a:headEnd/>
                        <a:tailEnd/>
                      </a:ln>
                    </a:spPr>
                    <a:txSp>
                      <a:txBody>
                        <a:bodyPr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b="1" i="1">
                              <a:solidFill>
                                <a:schemeClr val="tx2"/>
                              </a:solidFill>
                              <a:cs typeface="Times New Roman" pitchFamily="18" charset="0"/>
                            </a:rPr>
                            <a:t>عال </a:t>
                          </a:r>
                          <a:r>
                            <a:rPr lang="en-CA" altLang="en-US" b="1" i="1">
                              <a:solidFill>
                                <a:schemeClr val="tx2"/>
                              </a:solidFill>
                              <a:cs typeface="Times New Roman" pitchFamily="18" charset="0"/>
                            </a:rPr>
                            <a:t>High</a:t>
                          </a:r>
                          <a:r>
                            <a:rPr lang="ar-SA" altLang="en-US" b="1" i="1">
                              <a:solidFill>
                                <a:schemeClr val="tx2"/>
                              </a:solidFill>
                              <a:cs typeface="Times New Roman" pitchFamily="18" charset="0"/>
                            </a:rPr>
                            <a:t> </a:t>
                          </a:r>
                          <a:endParaRPr lang="en-CA" altLang="en-US" b="1" i="1">
                            <a:solidFill>
                              <a:schemeClr val="tx2"/>
                            </a:solidFill>
                            <a:cs typeface="Times New Roman" pitchFamily="18" charset="0"/>
                          </a:endParaRPr>
                        </a:p>
                      </a:txBody>
                      <a:useSpRect/>
                    </a:txSp>
                  </a:sp>
                  <a:pic>
                    <a:nvPicPr>
                      <a:cNvPr id="23571" name="Picture 8"/>
                      <a:cNvPicPr>
                        <a:picLocks noChangeAspect="1" noChangeArrowheads="1"/>
                      </a:cNvPicPr>
                    </a:nvPicPr>
                    <a:blipFill>
                      <a:blip r:embed="rId47"/>
                      <a:srcRect/>
                      <a:stretch>
                        <a:fillRect/>
                      </a:stretch>
                    </a:blipFill>
                    <a:spPr bwMode="auto">
                      <a:xfrm>
                        <a:off x="5554663" y="865188"/>
                        <a:ext cx="1390650" cy="493712"/>
                      </a:xfrm>
                      <a:prstGeom prst="rect">
                        <a:avLst/>
                      </a:prstGeom>
                      <a:noFill/>
                      <a:ln w="9525">
                        <a:noFill/>
                        <a:miter lim="800000"/>
                        <a:headEnd/>
                        <a:tailEnd/>
                      </a:ln>
                      <a:effectLst/>
                    </a:spPr>
                  </a:pic>
                </lc:lockedCanvas>
              </a:graphicData>
            </a:graphic>
          </wp:inline>
        </w:drawing>
      </w:r>
    </w:p>
    <w:p w:rsidR="007F2A10" w:rsidRPr="007F2A10" w:rsidRDefault="007F2A10" w:rsidP="00542D4D">
      <w:pPr>
        <w:spacing w:after="0" w:line="240" w:lineRule="auto"/>
        <w:rPr>
          <w:rFonts w:ascii="Simplified Arabic" w:hAnsi="Simplified Arabic" w:cs="Simplified Arabic"/>
          <w:b/>
          <w:bCs/>
          <w:color w:val="FF0000"/>
          <w:sz w:val="28"/>
          <w:szCs w:val="28"/>
        </w:rPr>
      </w:pPr>
      <w:r w:rsidRPr="007F2A10">
        <w:rPr>
          <w:rFonts w:ascii="Simplified Arabic" w:hAnsi="Simplified Arabic" w:cs="Simplified Arabic"/>
          <w:b/>
          <w:bCs/>
          <w:color w:val="FF0000"/>
          <w:sz w:val="28"/>
          <w:szCs w:val="28"/>
          <w:rtl/>
        </w:rPr>
        <w:t>3-</w:t>
      </w:r>
      <w:proofErr w:type="gramStart"/>
      <w:r w:rsidRPr="007F2A10">
        <w:rPr>
          <w:rFonts w:ascii="Simplified Arabic" w:hAnsi="Simplified Arabic" w:cs="Simplified Arabic"/>
          <w:b/>
          <w:bCs/>
          <w:color w:val="FF0000"/>
          <w:sz w:val="28"/>
          <w:szCs w:val="28"/>
          <w:rtl/>
        </w:rPr>
        <w:t>تفسير</w:t>
      </w:r>
      <w:proofErr w:type="gramEnd"/>
      <w:r w:rsidRPr="007F2A10">
        <w:rPr>
          <w:rFonts w:ascii="Simplified Arabic" w:hAnsi="Simplified Arabic" w:cs="Simplified Arabic"/>
          <w:b/>
          <w:bCs/>
          <w:color w:val="FF0000"/>
          <w:sz w:val="28"/>
          <w:szCs w:val="28"/>
          <w:rtl/>
        </w:rPr>
        <w:t xml:space="preserve"> المصفوفة </w:t>
      </w:r>
    </w:p>
    <w:p w:rsidR="007F2A10" w:rsidRPr="007F2A10" w:rsidRDefault="007F2A10" w:rsidP="007F2A10">
      <w:p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 xml:space="preserve">ا – </w:t>
      </w:r>
      <w:proofErr w:type="gramStart"/>
      <w:r w:rsidRPr="007F2A10">
        <w:rPr>
          <w:rFonts w:ascii="Simplified Arabic" w:hAnsi="Simplified Arabic" w:cs="Simplified Arabic"/>
          <w:sz w:val="28"/>
          <w:szCs w:val="28"/>
          <w:rtl/>
        </w:rPr>
        <w:t>خانة</w:t>
      </w:r>
      <w:proofErr w:type="gramEnd"/>
      <w:r w:rsidRPr="007F2A10">
        <w:rPr>
          <w:rFonts w:ascii="Simplified Arabic" w:hAnsi="Simplified Arabic" w:cs="Simplified Arabic"/>
          <w:sz w:val="28"/>
          <w:szCs w:val="28"/>
          <w:rtl/>
        </w:rPr>
        <w:t xml:space="preserve"> </w:t>
      </w:r>
      <w:r w:rsidRPr="007F2A10">
        <w:rPr>
          <w:rFonts w:ascii="Simplified Arabic" w:hAnsi="Simplified Arabic" w:cs="Simplified Arabic"/>
          <w:sz w:val="28"/>
          <w:szCs w:val="28"/>
          <w:rtl/>
          <w:lang w:bidi="ar-DZ"/>
        </w:rPr>
        <w:t>علامة الاستفهام</w:t>
      </w:r>
      <w:r w:rsidRPr="007F2A10">
        <w:rPr>
          <w:rFonts w:ascii="Simplified Arabic" w:hAnsi="Simplified Arabic" w:cs="Simplified Arabic"/>
          <w:sz w:val="28"/>
          <w:szCs w:val="28"/>
          <w:rtl/>
        </w:rPr>
        <w:t xml:space="preserve">: يظهر في هذه الخانة الأنشطة التي هي في مرحلة الانطلاق. </w:t>
      </w:r>
      <w:proofErr w:type="gramStart"/>
      <w:r w:rsidRPr="007F2A10">
        <w:rPr>
          <w:rFonts w:ascii="Simplified Arabic" w:hAnsi="Simplified Arabic" w:cs="Simplified Arabic"/>
          <w:sz w:val="28"/>
          <w:szCs w:val="28"/>
          <w:rtl/>
        </w:rPr>
        <w:t>وقد</w:t>
      </w:r>
      <w:proofErr w:type="gramEnd"/>
      <w:r w:rsidRPr="007F2A10">
        <w:rPr>
          <w:rFonts w:ascii="Simplified Arabic" w:hAnsi="Simplified Arabic" w:cs="Simplified Arabic"/>
          <w:sz w:val="28"/>
          <w:szCs w:val="28"/>
          <w:rtl/>
        </w:rPr>
        <w:t xml:space="preserve"> وصفت با</w:t>
      </w:r>
      <w:r w:rsidRPr="007F2A10">
        <w:rPr>
          <w:rFonts w:ascii="Simplified Arabic" w:hAnsi="Simplified Arabic" w:cs="Simplified Arabic"/>
          <w:sz w:val="28"/>
          <w:szCs w:val="28"/>
          <w:rtl/>
          <w:lang w:bidi="ar-DZ"/>
        </w:rPr>
        <w:t>لاستفهام</w:t>
      </w:r>
      <w:r w:rsidRPr="007F2A10">
        <w:rPr>
          <w:rFonts w:ascii="Simplified Arabic" w:hAnsi="Simplified Arabic" w:cs="Simplified Arabic"/>
          <w:sz w:val="28"/>
          <w:szCs w:val="28"/>
          <w:rtl/>
        </w:rPr>
        <w:t xml:space="preserve"> لان هذه الأنشطة قد تنجح وتنمو بسرعة كما قد تفشل فتزول. يرمز لهذه الخانة بـعلامة الاستفهام.</w:t>
      </w:r>
    </w:p>
    <w:p w:rsidR="007F2A10" w:rsidRPr="007F2A10" w:rsidRDefault="007F2A10" w:rsidP="007F2A10">
      <w:pPr>
        <w:spacing w:after="0" w:line="240" w:lineRule="auto"/>
        <w:jc w:val="both"/>
        <w:rPr>
          <w:rFonts w:ascii="Simplified Arabic" w:hAnsi="Simplified Arabic" w:cs="Simplified Arabic"/>
          <w:sz w:val="28"/>
          <w:szCs w:val="28"/>
        </w:rPr>
      </w:pPr>
      <w:proofErr w:type="gramStart"/>
      <w:r w:rsidRPr="007F2A10">
        <w:rPr>
          <w:rFonts w:ascii="Simplified Arabic" w:hAnsi="Simplified Arabic" w:cs="Simplified Arabic"/>
          <w:sz w:val="28"/>
          <w:szCs w:val="28"/>
          <w:rtl/>
          <w:lang w:bidi="ar-DZ"/>
        </w:rPr>
        <w:t>ترمز</w:t>
      </w:r>
      <w:proofErr w:type="gramEnd"/>
      <w:r w:rsidRPr="007F2A10">
        <w:rPr>
          <w:rFonts w:ascii="Simplified Arabic" w:hAnsi="Simplified Arabic" w:cs="Simplified Arabic"/>
          <w:sz w:val="28"/>
          <w:szCs w:val="28"/>
          <w:rtl/>
          <w:lang w:bidi="ar-DZ"/>
        </w:rPr>
        <w:t xml:space="preserve"> علامات الاستفهام إلى الأسواق التي تتصف بانخفاض حصة السوق النسبية وارتفاع معدل نمو السوق ولذا </w:t>
      </w:r>
      <w:r w:rsidRPr="007F2A10">
        <w:rPr>
          <w:rFonts w:ascii="Simplified Arabic" w:hAnsi="Simplified Arabic" w:cs="Simplified Arabic"/>
          <w:sz w:val="28"/>
          <w:szCs w:val="28"/>
          <w:rtl/>
        </w:rPr>
        <w:t xml:space="preserve">تحتاج </w:t>
      </w:r>
      <w:r w:rsidRPr="007F2A10">
        <w:rPr>
          <w:rFonts w:ascii="Simplified Arabic" w:hAnsi="Simplified Arabic" w:cs="Simplified Arabic" w:hint="cs"/>
          <w:sz w:val="28"/>
          <w:szCs w:val="28"/>
          <w:rtl/>
        </w:rPr>
        <w:t>إلى</w:t>
      </w:r>
      <w:r w:rsidRPr="007F2A10">
        <w:rPr>
          <w:rFonts w:ascii="Simplified Arabic" w:hAnsi="Simplified Arabic" w:cs="Simplified Arabic"/>
          <w:sz w:val="28"/>
          <w:szCs w:val="28"/>
          <w:rtl/>
        </w:rPr>
        <w:t xml:space="preserve"> استثمارات من أجل مواجهة نمو السوق ورفع المبيعات وبالتالي يرتفع المجال لخانة النجوم</w:t>
      </w:r>
      <w:r w:rsidRPr="007F2A10">
        <w:rPr>
          <w:rFonts w:ascii="Simplified Arabic" w:hAnsi="Simplified Arabic" w:cs="Simplified Arabic"/>
          <w:sz w:val="28"/>
          <w:szCs w:val="28"/>
          <w:rtl/>
          <w:lang w:bidi="ar-DZ"/>
        </w:rPr>
        <w:t>.</w:t>
      </w:r>
      <w:r w:rsidRPr="007F2A10">
        <w:rPr>
          <w:rFonts w:ascii="Simplified Arabic" w:hAnsi="Simplified Arabic" w:cs="Simplified Arabic"/>
          <w:sz w:val="28"/>
          <w:szCs w:val="28"/>
          <w:rtl/>
        </w:rPr>
        <w:t xml:space="preserve"> وإما </w:t>
      </w:r>
      <w:proofErr w:type="gramStart"/>
      <w:r w:rsidRPr="007F2A10">
        <w:rPr>
          <w:rFonts w:ascii="Simplified Arabic" w:hAnsi="Simplified Arabic" w:cs="Simplified Arabic"/>
          <w:sz w:val="28"/>
          <w:szCs w:val="28"/>
          <w:rtl/>
        </w:rPr>
        <w:t>أن</w:t>
      </w:r>
      <w:proofErr w:type="gramEnd"/>
      <w:r w:rsidRPr="007F2A10">
        <w:rPr>
          <w:rFonts w:ascii="Simplified Arabic" w:hAnsi="Simplified Arabic" w:cs="Simplified Arabic"/>
          <w:sz w:val="28"/>
          <w:szCs w:val="28"/>
          <w:rtl/>
        </w:rPr>
        <w:t xml:space="preserve"> يترك فيضعف ويسقط إلى الخانة الرابعة.</w:t>
      </w:r>
    </w:p>
    <w:p w:rsidR="007F2A10" w:rsidRPr="007F2A10" w:rsidRDefault="007F2A10" w:rsidP="00542D4D">
      <w:pPr>
        <w:spacing w:after="0" w:line="240" w:lineRule="auto"/>
        <w:rPr>
          <w:rFonts w:ascii="Simplified Arabic" w:hAnsi="Simplified Arabic" w:cs="Simplified Arabic"/>
          <w:color w:val="FF0000"/>
          <w:sz w:val="28"/>
          <w:szCs w:val="28"/>
        </w:rPr>
      </w:pPr>
      <w:proofErr w:type="gramStart"/>
      <w:r w:rsidRPr="007F2A10">
        <w:rPr>
          <w:rFonts w:ascii="Simplified Arabic" w:hAnsi="Simplified Arabic" w:cs="Simplified Arabic"/>
          <w:b/>
          <w:bCs/>
          <w:color w:val="FF0000"/>
          <w:sz w:val="28"/>
          <w:szCs w:val="28"/>
          <w:rtl/>
        </w:rPr>
        <w:t>ومن</w:t>
      </w:r>
      <w:proofErr w:type="gramEnd"/>
      <w:r w:rsidRPr="007F2A10">
        <w:rPr>
          <w:rFonts w:ascii="Simplified Arabic" w:hAnsi="Simplified Arabic" w:cs="Simplified Arabic"/>
          <w:b/>
          <w:bCs/>
          <w:color w:val="FF0000"/>
          <w:sz w:val="28"/>
          <w:szCs w:val="28"/>
          <w:rtl/>
        </w:rPr>
        <w:t xml:space="preserve"> أهم خصائص هذه المرحلة:</w:t>
      </w:r>
      <w:r w:rsidRPr="007F2A10">
        <w:rPr>
          <w:rFonts w:ascii="Simplified Arabic" w:hAnsi="Simplified Arabic" w:cs="Simplified Arabic"/>
          <w:b/>
          <w:bCs/>
          <w:color w:val="FF0000"/>
          <w:sz w:val="28"/>
          <w:szCs w:val="28"/>
          <w:rtl/>
          <w:lang w:bidi="ar-DZ"/>
        </w:rPr>
        <w:t xml:space="preserve"> </w:t>
      </w:r>
    </w:p>
    <w:p w:rsidR="007F2A10" w:rsidRPr="007F2A10" w:rsidRDefault="007F2A10" w:rsidP="00542D4D">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7F2A10">
        <w:rPr>
          <w:rFonts w:ascii="Simplified Arabic" w:hAnsi="Simplified Arabic" w:cs="Simplified Arabic"/>
          <w:sz w:val="28"/>
          <w:szCs w:val="28"/>
          <w:rtl/>
        </w:rPr>
        <w:t>- درجة عالية من النمو وحصة سوقية متدنية</w:t>
      </w:r>
      <w:r>
        <w:rPr>
          <w:rFonts w:ascii="Simplified Arabic" w:hAnsi="Simplified Arabic" w:cs="Simplified Arabic" w:hint="cs"/>
          <w:sz w:val="28"/>
          <w:szCs w:val="28"/>
          <w:rtl/>
        </w:rPr>
        <w:t>.</w:t>
      </w:r>
      <w:r w:rsidRPr="007F2A10">
        <w:rPr>
          <w:rFonts w:ascii="Simplified Arabic" w:hAnsi="Simplified Arabic" w:cs="Simplified Arabic"/>
          <w:sz w:val="28"/>
          <w:szCs w:val="28"/>
          <w:rtl/>
        </w:rPr>
        <w:t xml:space="preserve"> </w:t>
      </w:r>
    </w:p>
    <w:p w:rsidR="007F2A10" w:rsidRPr="007F2A10" w:rsidRDefault="007F2A10" w:rsidP="00542D4D">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7F2A10">
        <w:rPr>
          <w:rFonts w:ascii="Simplified Arabic" w:hAnsi="Simplified Arabic" w:cs="Simplified Arabic"/>
          <w:sz w:val="28"/>
          <w:szCs w:val="28"/>
          <w:rtl/>
        </w:rPr>
        <w:t xml:space="preserve">- العمل على التحول </w:t>
      </w:r>
      <w:proofErr w:type="gramStart"/>
      <w:r w:rsidRPr="007F2A10">
        <w:rPr>
          <w:rFonts w:ascii="Simplified Arabic" w:hAnsi="Simplified Arabic" w:cs="Simplified Arabic" w:hint="cs"/>
          <w:sz w:val="28"/>
          <w:szCs w:val="28"/>
          <w:rtl/>
        </w:rPr>
        <w:t>إلى</w:t>
      </w:r>
      <w:proofErr w:type="gramEnd"/>
      <w:r w:rsidRPr="007F2A10">
        <w:rPr>
          <w:rFonts w:ascii="Simplified Arabic" w:hAnsi="Simplified Arabic" w:cs="Simplified Arabic"/>
          <w:sz w:val="28"/>
          <w:szCs w:val="28"/>
          <w:rtl/>
        </w:rPr>
        <w:t xml:space="preserve"> وضع النجوم أو الانسحاب من السوق</w:t>
      </w:r>
      <w:r>
        <w:rPr>
          <w:rFonts w:ascii="Simplified Arabic" w:hAnsi="Simplified Arabic" w:cs="Simplified Arabic" w:hint="cs"/>
          <w:sz w:val="28"/>
          <w:szCs w:val="28"/>
          <w:rtl/>
        </w:rPr>
        <w:t>.</w:t>
      </w:r>
      <w:r w:rsidRPr="007F2A10">
        <w:rPr>
          <w:rFonts w:ascii="Simplified Arabic" w:hAnsi="Simplified Arabic" w:cs="Simplified Arabic"/>
          <w:sz w:val="28"/>
          <w:szCs w:val="28"/>
          <w:rtl/>
        </w:rPr>
        <w:t xml:space="preserve"> </w:t>
      </w:r>
    </w:p>
    <w:p w:rsidR="0074220A" w:rsidRPr="007F2A10" w:rsidRDefault="006F22A5" w:rsidP="006F22A5">
      <w:pPr>
        <w:numPr>
          <w:ilvl w:val="0"/>
          <w:numId w:val="63"/>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تتطلب نقداً (</w:t>
      </w:r>
      <w:proofErr w:type="gramStart"/>
      <w:r w:rsidRPr="007F2A10">
        <w:rPr>
          <w:rFonts w:ascii="Simplified Arabic" w:hAnsi="Simplified Arabic" w:cs="Simplified Arabic"/>
          <w:sz w:val="28"/>
          <w:szCs w:val="28"/>
          <w:rtl/>
        </w:rPr>
        <w:t>استثمارات</w:t>
      </w:r>
      <w:proofErr w:type="gramEnd"/>
      <w:r w:rsidRPr="007F2A10">
        <w:rPr>
          <w:rFonts w:ascii="Simplified Arabic" w:hAnsi="Simplified Arabic" w:cs="Simplified Arabic"/>
          <w:sz w:val="28"/>
          <w:szCs w:val="28"/>
          <w:rtl/>
        </w:rPr>
        <w:t>) للرفع من الحصة السوقية</w:t>
      </w:r>
      <w:r w:rsidR="007F2A10">
        <w:rPr>
          <w:rFonts w:ascii="Simplified Arabic" w:hAnsi="Simplified Arabic" w:cs="Simplified Arabic" w:hint="cs"/>
          <w:sz w:val="28"/>
          <w:szCs w:val="28"/>
          <w:rtl/>
        </w:rPr>
        <w:t>.</w:t>
      </w:r>
      <w:r w:rsidRPr="007F2A10">
        <w:rPr>
          <w:rFonts w:ascii="Simplified Arabic" w:hAnsi="Simplified Arabic" w:cs="Simplified Arabic"/>
          <w:sz w:val="28"/>
          <w:szCs w:val="28"/>
          <w:rtl/>
        </w:rPr>
        <w:t xml:space="preserve"> </w:t>
      </w:r>
    </w:p>
    <w:p w:rsidR="0074220A" w:rsidRDefault="006F22A5" w:rsidP="006F22A5">
      <w:pPr>
        <w:numPr>
          <w:ilvl w:val="0"/>
          <w:numId w:val="63"/>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 xml:space="preserve">يمكن للمنظمة أن تحتفظ بمجالات عديدة للتردد، لأنه ليس بإمكان كل المجالات أن تصير نجما. </w:t>
      </w:r>
    </w:p>
    <w:p w:rsidR="00542D4D" w:rsidRDefault="00542D4D" w:rsidP="00542D4D">
      <w:pPr>
        <w:spacing w:after="0" w:line="240" w:lineRule="auto"/>
        <w:jc w:val="both"/>
        <w:rPr>
          <w:rFonts w:ascii="Simplified Arabic" w:hAnsi="Simplified Arabic" w:cs="Simplified Arabic"/>
          <w:sz w:val="28"/>
          <w:szCs w:val="28"/>
        </w:rPr>
      </w:pPr>
    </w:p>
    <w:p w:rsidR="007F2A10" w:rsidRPr="00542D4D" w:rsidRDefault="007F2A10" w:rsidP="007F2A10">
      <w:pPr>
        <w:spacing w:after="0"/>
        <w:ind w:left="720"/>
        <w:jc w:val="both"/>
        <w:rPr>
          <w:rFonts w:ascii="Simplified Arabic" w:hAnsi="Simplified Arabic" w:cs="Simplified Arabic"/>
          <w:sz w:val="2"/>
          <w:szCs w:val="2"/>
        </w:rPr>
      </w:pPr>
    </w:p>
    <w:p w:rsidR="007F2A10" w:rsidRPr="00542D4D" w:rsidRDefault="007F2A10" w:rsidP="00542D4D">
      <w:pPr>
        <w:spacing w:after="0" w:line="240" w:lineRule="auto"/>
        <w:rPr>
          <w:rFonts w:ascii="Simplified Arabic" w:hAnsi="Simplified Arabic" w:cs="Simplified Arabic"/>
          <w:b/>
          <w:bCs/>
          <w:sz w:val="28"/>
          <w:szCs w:val="28"/>
          <w:rtl/>
        </w:rPr>
      </w:pPr>
      <w:r w:rsidRPr="00542D4D">
        <w:rPr>
          <w:rFonts w:ascii="Simplified Arabic" w:hAnsi="Simplified Arabic" w:cs="Simplified Arabic"/>
          <w:b/>
          <w:bCs/>
          <w:color w:val="FF0000"/>
          <w:sz w:val="28"/>
          <w:szCs w:val="28"/>
          <w:rtl/>
        </w:rPr>
        <w:lastRenderedPageBreak/>
        <w:t>ب – خانة أنشطة النجم:</w:t>
      </w:r>
    </w:p>
    <w:p w:rsidR="007F2A10" w:rsidRPr="007F2A10" w:rsidRDefault="007F2A10" w:rsidP="00542D4D">
      <w:p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xml:space="preserve"> الأنشطة التي تنجح من الخانة السابقة تنتقل إلى هذه الخانة وتصبح بمثابة النجوم التي تبني عليها المؤسسة نجاحها </w:t>
      </w:r>
      <w:proofErr w:type="gramStart"/>
      <w:r w:rsidRPr="007F2A10">
        <w:rPr>
          <w:rFonts w:ascii="Simplified Arabic" w:hAnsi="Simplified Arabic" w:cs="Simplified Arabic"/>
          <w:sz w:val="28"/>
          <w:szCs w:val="28"/>
          <w:rtl/>
        </w:rPr>
        <w:t>المستقبلي .</w:t>
      </w:r>
      <w:proofErr w:type="gramEnd"/>
    </w:p>
    <w:p w:rsidR="007F2A10" w:rsidRPr="007F2A10" w:rsidRDefault="007F2A10" w:rsidP="006F22A5">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xml:space="preserve">وترمز للأسواق الواعدة بدرجة عالية من النمو، بمعنى أكثر تحديداً الأنشطة التي لها حصة عالية في السوق، ومعدل عال للنمو في نشاط </w:t>
      </w:r>
      <w:proofErr w:type="gramStart"/>
      <w:r w:rsidRPr="007F2A10">
        <w:rPr>
          <w:rFonts w:ascii="Simplified Arabic" w:hAnsi="Simplified Arabic" w:cs="Simplified Arabic"/>
          <w:sz w:val="28"/>
          <w:szCs w:val="28"/>
          <w:rtl/>
        </w:rPr>
        <w:t>الأعمال .</w:t>
      </w:r>
      <w:proofErr w:type="gramEnd"/>
    </w:p>
    <w:p w:rsidR="007F2A10" w:rsidRPr="007F2A10" w:rsidRDefault="007F2A10" w:rsidP="006F22A5">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xml:space="preserve">   تتصف وحدة الأعمال في موقع النجوم بما يلي:</w:t>
      </w:r>
    </w:p>
    <w:p w:rsidR="007F2A10" w:rsidRPr="007F2A10" w:rsidRDefault="007F2A10" w:rsidP="006F22A5">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xml:space="preserve">- </w:t>
      </w:r>
      <w:proofErr w:type="gramStart"/>
      <w:r w:rsidRPr="007F2A10">
        <w:rPr>
          <w:rFonts w:ascii="Simplified Arabic" w:hAnsi="Simplified Arabic" w:cs="Simplified Arabic"/>
          <w:sz w:val="28"/>
          <w:szCs w:val="28"/>
          <w:rtl/>
        </w:rPr>
        <w:t>توقعات</w:t>
      </w:r>
      <w:proofErr w:type="gramEnd"/>
      <w:r w:rsidRPr="007F2A10">
        <w:rPr>
          <w:rFonts w:ascii="Simplified Arabic" w:hAnsi="Simplified Arabic" w:cs="Simplified Arabic"/>
          <w:sz w:val="28"/>
          <w:szCs w:val="28"/>
          <w:rtl/>
        </w:rPr>
        <w:t xml:space="preserve"> بتحقيق الأرباح</w:t>
      </w:r>
      <w:r>
        <w:rPr>
          <w:rFonts w:ascii="Simplified Arabic" w:hAnsi="Simplified Arabic" w:cs="Simplified Arabic" w:hint="cs"/>
          <w:sz w:val="28"/>
          <w:szCs w:val="28"/>
          <w:rtl/>
        </w:rPr>
        <w:t>.</w:t>
      </w:r>
    </w:p>
    <w:p w:rsidR="007F2A10" w:rsidRPr="007F2A10" w:rsidRDefault="007F2A10" w:rsidP="006F22A5">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تتطلب استثمارات كبيرة من أجل النمو</w:t>
      </w:r>
      <w:r>
        <w:rPr>
          <w:rFonts w:ascii="Simplified Arabic" w:hAnsi="Simplified Arabic" w:cs="Simplified Arabic" w:hint="cs"/>
          <w:sz w:val="28"/>
          <w:szCs w:val="28"/>
          <w:rtl/>
        </w:rPr>
        <w:t>.</w:t>
      </w:r>
      <w:r w:rsidRPr="007F2A10">
        <w:rPr>
          <w:rFonts w:ascii="Simplified Arabic" w:hAnsi="Simplified Arabic" w:cs="Simplified Arabic"/>
          <w:sz w:val="28"/>
          <w:szCs w:val="28"/>
          <w:rtl/>
        </w:rPr>
        <w:t xml:space="preserve"> </w:t>
      </w:r>
    </w:p>
    <w:p w:rsidR="007F2A10" w:rsidRDefault="007F2A10" w:rsidP="006F22A5">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xml:space="preserve">- تستخدم النجوم </w:t>
      </w:r>
      <w:proofErr w:type="gramStart"/>
      <w:r w:rsidRPr="007F2A10">
        <w:rPr>
          <w:rFonts w:ascii="Simplified Arabic" w:hAnsi="Simplified Arabic" w:cs="Simplified Arabic"/>
          <w:sz w:val="28"/>
          <w:szCs w:val="28"/>
          <w:rtl/>
        </w:rPr>
        <w:t>مبالغ</w:t>
      </w:r>
      <w:proofErr w:type="gramEnd"/>
      <w:r w:rsidRPr="007F2A10">
        <w:rPr>
          <w:rFonts w:ascii="Simplified Arabic" w:hAnsi="Simplified Arabic" w:cs="Simplified Arabic"/>
          <w:sz w:val="28"/>
          <w:szCs w:val="28"/>
          <w:rtl/>
        </w:rPr>
        <w:t xml:space="preserve"> كبيرة من النقدية.</w:t>
      </w:r>
    </w:p>
    <w:p w:rsidR="007F2A10" w:rsidRPr="00542D4D" w:rsidRDefault="007F2A10" w:rsidP="00542D4D">
      <w:pPr>
        <w:spacing w:after="0" w:line="240" w:lineRule="auto"/>
        <w:rPr>
          <w:rFonts w:ascii="Simplified Arabic" w:hAnsi="Simplified Arabic" w:cs="Simplified Arabic"/>
          <w:sz w:val="6"/>
          <w:szCs w:val="6"/>
          <w:rtl/>
        </w:rPr>
      </w:pPr>
    </w:p>
    <w:p w:rsidR="007F2A10" w:rsidRDefault="007F2A10" w:rsidP="00542D4D">
      <w:pPr>
        <w:spacing w:after="0" w:line="240" w:lineRule="auto"/>
        <w:jc w:val="both"/>
        <w:rPr>
          <w:rFonts w:ascii="Simplified Arabic" w:hAnsi="Simplified Arabic" w:cs="Simplified Arabic"/>
          <w:b/>
          <w:bCs/>
          <w:color w:val="FF0000"/>
          <w:sz w:val="28"/>
          <w:szCs w:val="28"/>
          <w:rtl/>
        </w:rPr>
      </w:pPr>
      <w:r w:rsidRPr="007F2A10">
        <w:rPr>
          <w:rFonts w:ascii="Simplified Arabic" w:hAnsi="Simplified Arabic" w:cs="Simplified Arabic"/>
          <w:b/>
          <w:bCs/>
          <w:color w:val="FF0000"/>
          <w:sz w:val="28"/>
          <w:szCs w:val="28"/>
          <w:rtl/>
        </w:rPr>
        <w:t xml:space="preserve">ج – خانة البقرة </w:t>
      </w:r>
      <w:proofErr w:type="gramStart"/>
      <w:r w:rsidRPr="007F2A10">
        <w:rPr>
          <w:rFonts w:ascii="Simplified Arabic" w:hAnsi="Simplified Arabic" w:cs="Simplified Arabic"/>
          <w:b/>
          <w:bCs/>
          <w:color w:val="FF0000"/>
          <w:sz w:val="28"/>
          <w:szCs w:val="28"/>
          <w:rtl/>
        </w:rPr>
        <w:t>الحلوب</w:t>
      </w:r>
      <w:proofErr w:type="gramEnd"/>
      <w:r w:rsidRPr="007F2A10">
        <w:rPr>
          <w:rFonts w:ascii="Simplified Arabic" w:hAnsi="Simplified Arabic" w:cs="Simplified Arabic"/>
          <w:b/>
          <w:bCs/>
          <w:color w:val="FF0000"/>
          <w:sz w:val="28"/>
          <w:szCs w:val="28"/>
          <w:rtl/>
        </w:rPr>
        <w:t>:</w:t>
      </w:r>
    </w:p>
    <w:p w:rsidR="007F2A10" w:rsidRPr="007F2A10" w:rsidRDefault="007F2A10" w:rsidP="00542D4D">
      <w:pPr>
        <w:spacing w:after="0" w:line="240" w:lineRule="auto"/>
        <w:jc w:val="both"/>
        <w:rPr>
          <w:rFonts w:ascii="Simplified Arabic" w:hAnsi="Simplified Arabic" w:cs="Simplified Arabic"/>
          <w:sz w:val="28"/>
          <w:szCs w:val="28"/>
        </w:rPr>
      </w:pPr>
      <w:r w:rsidRPr="007F2A10">
        <w:rPr>
          <w:rFonts w:ascii="Simplified Arabic" w:hAnsi="Simplified Arabic" w:cs="Simplified Arabic"/>
          <w:b/>
          <w:bCs/>
          <w:sz w:val="28"/>
          <w:szCs w:val="28"/>
          <w:rtl/>
        </w:rPr>
        <w:t xml:space="preserve"> </w:t>
      </w:r>
      <w:r w:rsidRPr="007F2A10">
        <w:rPr>
          <w:rFonts w:ascii="Simplified Arabic" w:hAnsi="Simplified Arabic" w:cs="Simplified Arabic"/>
          <w:sz w:val="28"/>
          <w:szCs w:val="28"/>
          <w:rtl/>
        </w:rPr>
        <w:t>بعد فترة النمو الكبير تتجه أنشطة النجم إلى الاستقرار ولا تتطلب توظيفات مالية جديدة إنما تصبح بمثابة البقرة الحلوب باعتبارها تدر العائدات الوفيرة مقابل احتياجات مالية محدودة.</w:t>
      </w:r>
    </w:p>
    <w:p w:rsidR="007F2A10" w:rsidRPr="007F2A10" w:rsidRDefault="007F2A10" w:rsidP="00542D4D">
      <w:p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 xml:space="preserve">ترمز للأسواق التي تتصف بنمو متدن إلا أن المنظمة تحظى فيها بحصة سوقية </w:t>
      </w:r>
      <w:proofErr w:type="gramStart"/>
      <w:r w:rsidRPr="007F2A10">
        <w:rPr>
          <w:rFonts w:ascii="Simplified Arabic" w:hAnsi="Simplified Arabic" w:cs="Simplified Arabic"/>
          <w:sz w:val="28"/>
          <w:szCs w:val="28"/>
          <w:rtl/>
        </w:rPr>
        <w:t>عالية .</w:t>
      </w:r>
      <w:proofErr w:type="gramEnd"/>
      <w:r w:rsidRPr="007F2A10">
        <w:rPr>
          <w:rFonts w:ascii="Simplified Arabic" w:hAnsi="Simplified Arabic" w:cs="Simplified Arabic"/>
          <w:sz w:val="28"/>
          <w:szCs w:val="28"/>
          <w:rtl/>
        </w:rPr>
        <w:t xml:space="preserve"> </w:t>
      </w:r>
      <w:proofErr w:type="gramStart"/>
      <w:r w:rsidRPr="007F2A10">
        <w:rPr>
          <w:rFonts w:ascii="Simplified Arabic" w:hAnsi="Simplified Arabic" w:cs="Simplified Arabic"/>
          <w:sz w:val="28"/>
          <w:szCs w:val="28"/>
          <w:rtl/>
        </w:rPr>
        <w:t>وتعبر</w:t>
      </w:r>
      <w:proofErr w:type="gramEnd"/>
      <w:r w:rsidRPr="007F2A10">
        <w:rPr>
          <w:rFonts w:ascii="Simplified Arabic" w:hAnsi="Simplified Arabic" w:cs="Simplified Arabic"/>
          <w:sz w:val="28"/>
          <w:szCs w:val="28"/>
          <w:rtl/>
        </w:rPr>
        <w:t xml:space="preserve"> وحدة الأعمال الواقعة في هذه الخلية عن مدى نجاح قوى التنافس في السوق، ومن خصائص هذه الخانة:</w:t>
      </w:r>
    </w:p>
    <w:p w:rsidR="0074220A" w:rsidRPr="007F2A10" w:rsidRDefault="006F22A5" w:rsidP="006F22A5">
      <w:pPr>
        <w:numPr>
          <w:ilvl w:val="0"/>
          <w:numId w:val="64"/>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إيرادات كبيرة ناجمة عن قوة المكانة التنافسية</w:t>
      </w:r>
      <w:r w:rsidR="00971F72">
        <w:rPr>
          <w:rFonts w:ascii="Simplified Arabic" w:hAnsi="Simplified Arabic" w:cs="Simplified Arabic" w:hint="cs"/>
          <w:sz w:val="28"/>
          <w:szCs w:val="28"/>
          <w:rtl/>
        </w:rPr>
        <w:t>.</w:t>
      </w:r>
    </w:p>
    <w:p w:rsidR="0074220A" w:rsidRPr="007F2A10" w:rsidRDefault="006F22A5" w:rsidP="006F22A5">
      <w:pPr>
        <w:numPr>
          <w:ilvl w:val="0"/>
          <w:numId w:val="64"/>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 xml:space="preserve">قلة الحاجة إلى رؤوس الأموال ناجمة عن ضعف نمو السوق. </w:t>
      </w:r>
    </w:p>
    <w:p w:rsidR="007F2A10" w:rsidRPr="007F2A10" w:rsidRDefault="007F2A10" w:rsidP="00542D4D">
      <w:pPr>
        <w:spacing w:after="0" w:line="240" w:lineRule="auto"/>
        <w:jc w:val="both"/>
        <w:rPr>
          <w:rFonts w:ascii="Simplified Arabic" w:hAnsi="Simplified Arabic" w:cs="Simplified Arabic"/>
          <w:sz w:val="28"/>
          <w:szCs w:val="28"/>
        </w:rPr>
      </w:pPr>
      <w:proofErr w:type="gramStart"/>
      <w:r w:rsidRPr="007F2A10">
        <w:rPr>
          <w:rFonts w:ascii="Simplified Arabic" w:hAnsi="Simplified Arabic" w:cs="Simplified Arabic"/>
          <w:sz w:val="28"/>
          <w:szCs w:val="28"/>
          <w:rtl/>
        </w:rPr>
        <w:t>يلاحظ</w:t>
      </w:r>
      <w:proofErr w:type="gramEnd"/>
      <w:r w:rsidRPr="007F2A10">
        <w:rPr>
          <w:rFonts w:ascii="Simplified Arabic" w:hAnsi="Simplified Arabic" w:cs="Simplified Arabic"/>
          <w:sz w:val="28"/>
          <w:szCs w:val="28"/>
          <w:rtl/>
        </w:rPr>
        <w:t xml:space="preserve"> أن مجال الأعمال قيم لأن فائض النقدية يمكن استخدامه من أجل رفع حصص أرباح الشركة وكذلك تمويل الأعمال الجديدة التي تم الاستحواذ عليها، وترقية الترددات إلى نجوم. </w:t>
      </w:r>
    </w:p>
    <w:p w:rsidR="007F2A10" w:rsidRPr="00542D4D" w:rsidRDefault="007F2A10" w:rsidP="00542D4D">
      <w:pPr>
        <w:spacing w:after="0" w:line="240" w:lineRule="auto"/>
        <w:rPr>
          <w:rFonts w:ascii="Simplified Arabic" w:hAnsi="Simplified Arabic" w:cs="Simplified Arabic"/>
          <w:sz w:val="8"/>
          <w:szCs w:val="8"/>
        </w:rPr>
      </w:pPr>
    </w:p>
    <w:p w:rsidR="00542D4D" w:rsidRPr="00542D4D" w:rsidRDefault="00542D4D" w:rsidP="00542D4D">
      <w:pPr>
        <w:spacing w:after="0" w:line="240" w:lineRule="auto"/>
        <w:jc w:val="both"/>
        <w:rPr>
          <w:rFonts w:ascii="Simplified Arabic" w:hAnsi="Simplified Arabic" w:cs="Simplified Arabic"/>
          <w:b/>
          <w:bCs/>
          <w:color w:val="FF0000"/>
          <w:sz w:val="28"/>
          <w:szCs w:val="28"/>
          <w:rtl/>
        </w:rPr>
      </w:pPr>
      <w:r w:rsidRPr="00542D4D">
        <w:rPr>
          <w:rFonts w:ascii="Simplified Arabic" w:hAnsi="Simplified Arabic" w:cs="Simplified Arabic" w:hint="cs"/>
          <w:b/>
          <w:bCs/>
          <w:color w:val="FF0000"/>
          <w:sz w:val="28"/>
          <w:szCs w:val="28"/>
          <w:rtl/>
        </w:rPr>
        <w:t>د</w:t>
      </w:r>
      <w:r w:rsidRPr="00542D4D">
        <w:rPr>
          <w:rFonts w:ascii="Simplified Arabic" w:hAnsi="Simplified Arabic" w:cs="Simplified Arabic"/>
          <w:b/>
          <w:bCs/>
          <w:color w:val="FF0000"/>
          <w:sz w:val="28"/>
          <w:szCs w:val="28"/>
          <w:rtl/>
        </w:rPr>
        <w:t xml:space="preserve">– خانة </w:t>
      </w:r>
      <w:r w:rsidRPr="00542D4D">
        <w:rPr>
          <w:rFonts w:ascii="Simplified Arabic" w:hAnsi="Simplified Arabic" w:cs="Simplified Arabic"/>
          <w:b/>
          <w:bCs/>
          <w:color w:val="FF0000"/>
          <w:sz w:val="28"/>
          <w:szCs w:val="28"/>
          <w:rtl/>
          <w:lang w:bidi="ar-DZ"/>
        </w:rPr>
        <w:t>الكلاب</w:t>
      </w:r>
      <w:r w:rsidRPr="00542D4D">
        <w:rPr>
          <w:rFonts w:ascii="Simplified Arabic" w:hAnsi="Simplified Arabic" w:cs="Simplified Arabic"/>
          <w:b/>
          <w:bCs/>
          <w:color w:val="FF0000"/>
          <w:sz w:val="28"/>
          <w:szCs w:val="28"/>
          <w:rtl/>
        </w:rPr>
        <w:t xml:space="preserve">: </w:t>
      </w:r>
    </w:p>
    <w:p w:rsidR="00542D4D" w:rsidRPr="00542D4D" w:rsidRDefault="00542D4D" w:rsidP="00542D4D">
      <w:p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xml:space="preserve">تظهر في هذه الخانة الأنشطة التي تؤول إلى الزوال(تتناسب مع المرحلة الرابعة لدورة حياة المنتج) والتي قد تأتي من خانة البقرة الحلوب أو من خانة </w:t>
      </w:r>
      <w:r w:rsidRPr="00542D4D">
        <w:rPr>
          <w:rFonts w:ascii="Simplified Arabic" w:hAnsi="Simplified Arabic" w:cs="Simplified Arabic"/>
          <w:sz w:val="28"/>
          <w:szCs w:val="28"/>
          <w:rtl/>
          <w:lang w:bidi="ar-DZ"/>
        </w:rPr>
        <w:t>علامة الاستفهام</w:t>
      </w:r>
      <w:r w:rsidRPr="00542D4D">
        <w:rPr>
          <w:rFonts w:ascii="Simplified Arabic" w:hAnsi="Simplified Arabic" w:cs="Simplified Arabic"/>
          <w:sz w:val="28"/>
          <w:szCs w:val="28"/>
          <w:rtl/>
        </w:rPr>
        <w:t xml:space="preserve">. وهي </w:t>
      </w:r>
      <w:proofErr w:type="gramStart"/>
      <w:r w:rsidRPr="00542D4D">
        <w:rPr>
          <w:rFonts w:ascii="Simplified Arabic" w:hAnsi="Simplified Arabic" w:cs="Simplified Arabic"/>
          <w:sz w:val="28"/>
          <w:szCs w:val="28"/>
          <w:rtl/>
        </w:rPr>
        <w:t>تعكس</w:t>
      </w:r>
      <w:proofErr w:type="gramEnd"/>
      <w:r w:rsidRPr="00542D4D">
        <w:rPr>
          <w:rFonts w:ascii="Simplified Arabic" w:hAnsi="Simplified Arabic" w:cs="Simplified Arabic"/>
          <w:sz w:val="28"/>
          <w:szCs w:val="28"/>
          <w:rtl/>
        </w:rPr>
        <w:t xml:space="preserve"> خيارات التراجع عن الاستثمار.</w:t>
      </w:r>
    </w:p>
    <w:p w:rsidR="00542D4D" w:rsidRPr="00542D4D" w:rsidRDefault="00542D4D" w:rsidP="00542D4D">
      <w:p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xml:space="preserve"> ترمز للأسواق التي تتصف بتدني نموها والتي تتدنى أيضاً الحصة السوقية للمنظمة </w:t>
      </w:r>
      <w:proofErr w:type="gramStart"/>
      <w:r w:rsidRPr="00542D4D">
        <w:rPr>
          <w:rFonts w:ascii="Simplified Arabic" w:hAnsi="Simplified Arabic" w:cs="Simplified Arabic"/>
          <w:sz w:val="28"/>
          <w:szCs w:val="28"/>
          <w:rtl/>
        </w:rPr>
        <w:t>فيها .لذا</w:t>
      </w:r>
      <w:proofErr w:type="gramEnd"/>
      <w:r w:rsidRPr="00542D4D">
        <w:rPr>
          <w:rFonts w:ascii="Simplified Arabic" w:hAnsi="Simplified Arabic" w:cs="Simplified Arabic"/>
          <w:sz w:val="28"/>
          <w:szCs w:val="28"/>
          <w:rtl/>
        </w:rPr>
        <w:t xml:space="preserve"> فإن من أهم خصائصها:</w:t>
      </w:r>
    </w:p>
    <w:p w:rsidR="00542D4D" w:rsidRPr="00542D4D" w:rsidRDefault="00542D4D" w:rsidP="00542D4D">
      <w:p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xml:space="preserve">- </w:t>
      </w:r>
      <w:proofErr w:type="gramStart"/>
      <w:r w:rsidRPr="00542D4D">
        <w:rPr>
          <w:rFonts w:ascii="Simplified Arabic" w:hAnsi="Simplified Arabic" w:cs="Simplified Arabic"/>
          <w:sz w:val="28"/>
          <w:szCs w:val="28"/>
          <w:rtl/>
        </w:rPr>
        <w:t>درجة</w:t>
      </w:r>
      <w:proofErr w:type="gramEnd"/>
      <w:r w:rsidRPr="00542D4D">
        <w:rPr>
          <w:rFonts w:ascii="Simplified Arabic" w:hAnsi="Simplified Arabic" w:cs="Simplified Arabic"/>
          <w:sz w:val="28"/>
          <w:szCs w:val="28"/>
          <w:rtl/>
        </w:rPr>
        <w:t xml:space="preserve"> متدنية من النمو وحصة سوقية متدنية أيضاً (مع عدم الحاجة للتمويل لضعف معدل نمو السوق)؛</w:t>
      </w:r>
    </w:p>
    <w:p w:rsidR="0074220A" w:rsidRPr="00542D4D" w:rsidRDefault="006F22A5" w:rsidP="006F22A5">
      <w:pPr>
        <w:numPr>
          <w:ilvl w:val="0"/>
          <w:numId w:val="65"/>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xml:space="preserve">إيرادات معدومة أو </w:t>
      </w:r>
      <w:proofErr w:type="gramStart"/>
      <w:r w:rsidRPr="00542D4D">
        <w:rPr>
          <w:rFonts w:ascii="Simplified Arabic" w:hAnsi="Simplified Arabic" w:cs="Simplified Arabic"/>
          <w:sz w:val="28"/>
          <w:szCs w:val="28"/>
          <w:rtl/>
        </w:rPr>
        <w:t>شبه</w:t>
      </w:r>
      <w:proofErr w:type="gramEnd"/>
      <w:r w:rsidRPr="00542D4D">
        <w:rPr>
          <w:rFonts w:ascii="Simplified Arabic" w:hAnsi="Simplified Arabic" w:cs="Simplified Arabic"/>
          <w:sz w:val="28"/>
          <w:szCs w:val="28"/>
          <w:rtl/>
        </w:rPr>
        <w:t xml:space="preserve"> معدومة لضعف المكانة التنافسية.</w:t>
      </w:r>
    </w:p>
    <w:p w:rsidR="0074220A" w:rsidRPr="00542D4D" w:rsidRDefault="006F22A5" w:rsidP="006F22A5">
      <w:pPr>
        <w:numPr>
          <w:ilvl w:val="0"/>
          <w:numId w:val="65"/>
        </w:numPr>
        <w:spacing w:after="0" w:line="240" w:lineRule="auto"/>
        <w:jc w:val="both"/>
        <w:rPr>
          <w:rFonts w:ascii="Simplified Arabic" w:hAnsi="Simplified Arabic" w:cs="Simplified Arabic"/>
          <w:sz w:val="28"/>
          <w:szCs w:val="28"/>
        </w:rPr>
      </w:pPr>
      <w:proofErr w:type="gramStart"/>
      <w:r w:rsidRPr="00542D4D">
        <w:rPr>
          <w:rFonts w:ascii="Simplified Arabic" w:hAnsi="Simplified Arabic" w:cs="Simplified Arabic"/>
          <w:sz w:val="28"/>
          <w:szCs w:val="28"/>
          <w:rtl/>
        </w:rPr>
        <w:t>من</w:t>
      </w:r>
      <w:proofErr w:type="gramEnd"/>
      <w:r w:rsidRPr="00542D4D">
        <w:rPr>
          <w:rFonts w:ascii="Simplified Arabic" w:hAnsi="Simplified Arabic" w:cs="Simplified Arabic"/>
          <w:sz w:val="28"/>
          <w:szCs w:val="28"/>
          <w:rtl/>
        </w:rPr>
        <w:t xml:space="preserve"> صالح المنظمة التخلي عن هذه المجالات ببيعها أو مشاركة أخرى فيها....</w:t>
      </w:r>
    </w:p>
    <w:p w:rsidR="00542D4D" w:rsidRPr="00542D4D" w:rsidRDefault="00542D4D" w:rsidP="00542D4D">
      <w:pPr>
        <w:spacing w:after="0" w:line="240" w:lineRule="auto"/>
        <w:rPr>
          <w:rFonts w:ascii="Simplified Arabic" w:hAnsi="Simplified Arabic" w:cs="Simplified Arabic"/>
          <w:color w:val="FF0000"/>
          <w:sz w:val="28"/>
          <w:szCs w:val="28"/>
        </w:rPr>
      </w:pPr>
      <w:r w:rsidRPr="00542D4D">
        <w:rPr>
          <w:rFonts w:ascii="Simplified Arabic" w:hAnsi="Simplified Arabic" w:cs="Simplified Arabic"/>
          <w:b/>
          <w:bCs/>
          <w:color w:val="FF0000"/>
          <w:sz w:val="28"/>
          <w:szCs w:val="28"/>
          <w:rtl/>
        </w:rPr>
        <w:t xml:space="preserve">4-أهم الانتقادات الموجهة لمصفوفة </w:t>
      </w:r>
      <w:r w:rsidRPr="00542D4D">
        <w:rPr>
          <w:rFonts w:ascii="Simplified Arabic" w:hAnsi="Simplified Arabic" w:cs="Simplified Arabic"/>
          <w:b/>
          <w:bCs/>
          <w:color w:val="FF0000"/>
          <w:sz w:val="28"/>
          <w:szCs w:val="28"/>
        </w:rPr>
        <w:t>BCG</w:t>
      </w:r>
      <w:r w:rsidRPr="00542D4D">
        <w:rPr>
          <w:rFonts w:ascii="Simplified Arabic" w:hAnsi="Simplified Arabic" w:cs="Simplified Arabic"/>
          <w:b/>
          <w:bCs/>
          <w:color w:val="FF0000"/>
          <w:sz w:val="28"/>
          <w:szCs w:val="28"/>
          <w:rtl/>
        </w:rPr>
        <w:t xml:space="preserve">: </w:t>
      </w:r>
    </w:p>
    <w:p w:rsidR="0074220A" w:rsidRPr="00542D4D" w:rsidRDefault="006F22A5" w:rsidP="006F22A5">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lang w:bidi="ar-DZ"/>
        </w:rPr>
        <w:t>حصر المنافسة في السعر فقط</w:t>
      </w:r>
      <w:r w:rsidR="00542D4D">
        <w:rPr>
          <w:rFonts w:ascii="Simplified Arabic" w:hAnsi="Simplified Arabic" w:cs="Simplified Arabic" w:hint="cs"/>
          <w:sz w:val="28"/>
          <w:szCs w:val="28"/>
          <w:rtl/>
        </w:rPr>
        <w:t>.</w:t>
      </w:r>
      <w:r w:rsidRPr="00542D4D">
        <w:rPr>
          <w:rFonts w:ascii="Simplified Arabic" w:hAnsi="Simplified Arabic" w:cs="Simplified Arabic"/>
          <w:sz w:val="28"/>
          <w:szCs w:val="28"/>
          <w:rtl/>
          <w:lang w:bidi="ar-DZ"/>
        </w:rPr>
        <w:t xml:space="preserve"> </w:t>
      </w:r>
    </w:p>
    <w:p w:rsidR="0074220A" w:rsidRPr="00542D4D" w:rsidRDefault="006F22A5" w:rsidP="006F22A5">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lang w:bidi="ar-DZ"/>
        </w:rPr>
        <w:t>حصر العوامل الاستر</w:t>
      </w:r>
      <w:r w:rsidRPr="00542D4D">
        <w:rPr>
          <w:rFonts w:ascii="Simplified Arabic" w:hAnsi="Simplified Arabic" w:cs="Simplified Arabic"/>
          <w:sz w:val="28"/>
          <w:szCs w:val="28"/>
          <w:rtl/>
        </w:rPr>
        <w:t>ا</w:t>
      </w:r>
      <w:r w:rsidRPr="00542D4D">
        <w:rPr>
          <w:rFonts w:ascii="Simplified Arabic" w:hAnsi="Simplified Arabic" w:cs="Simplified Arabic"/>
          <w:sz w:val="28"/>
          <w:szCs w:val="28"/>
          <w:rtl/>
          <w:lang w:bidi="ar-DZ"/>
        </w:rPr>
        <w:t>تيجية في عاملين كميين فقط (النصيب النسبي من السوق، معدل نمو السوق)</w:t>
      </w:r>
      <w:r w:rsidR="00542D4D">
        <w:rPr>
          <w:rFonts w:ascii="Simplified Arabic" w:hAnsi="Simplified Arabic" w:cs="Simplified Arabic" w:hint="cs"/>
          <w:sz w:val="28"/>
          <w:szCs w:val="28"/>
          <w:rtl/>
        </w:rPr>
        <w:t>.</w:t>
      </w:r>
      <w:r w:rsidRPr="00542D4D">
        <w:rPr>
          <w:rFonts w:ascii="Simplified Arabic" w:hAnsi="Simplified Arabic" w:cs="Simplified Arabic"/>
          <w:sz w:val="28"/>
          <w:szCs w:val="28"/>
          <w:rtl/>
          <w:lang w:bidi="ar-DZ"/>
        </w:rPr>
        <w:t xml:space="preserve"> </w:t>
      </w:r>
    </w:p>
    <w:p w:rsidR="0074220A" w:rsidRPr="00542D4D" w:rsidRDefault="006F22A5" w:rsidP="006F22A5">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lang w:bidi="ar-DZ"/>
        </w:rPr>
        <w:t xml:space="preserve">الاعتماد </w:t>
      </w:r>
      <w:proofErr w:type="gramStart"/>
      <w:r w:rsidRPr="00542D4D">
        <w:rPr>
          <w:rFonts w:ascii="Simplified Arabic" w:hAnsi="Simplified Arabic" w:cs="Simplified Arabic"/>
          <w:sz w:val="28"/>
          <w:szCs w:val="28"/>
          <w:rtl/>
          <w:lang w:bidi="ar-DZ"/>
        </w:rPr>
        <w:t>على</w:t>
      </w:r>
      <w:proofErr w:type="gramEnd"/>
      <w:r w:rsidRPr="00542D4D">
        <w:rPr>
          <w:rFonts w:ascii="Simplified Arabic" w:hAnsi="Simplified Arabic" w:cs="Simplified Arabic"/>
          <w:sz w:val="28"/>
          <w:szCs w:val="28"/>
          <w:rtl/>
          <w:lang w:bidi="ar-DZ"/>
        </w:rPr>
        <w:t xml:space="preserve"> اثر التجربة</w:t>
      </w:r>
      <w:r w:rsidRPr="00542D4D">
        <w:rPr>
          <w:rFonts w:ascii="Simplified Arabic" w:hAnsi="Simplified Arabic" w:cs="Simplified Arabic"/>
          <w:sz w:val="28"/>
          <w:szCs w:val="28"/>
          <w:rtl/>
        </w:rPr>
        <w:t xml:space="preserve"> والتكاليف بالتالي</w:t>
      </w:r>
      <w:r w:rsidRPr="00542D4D">
        <w:rPr>
          <w:rFonts w:ascii="Simplified Arabic" w:hAnsi="Simplified Arabic" w:cs="Simplified Arabic"/>
          <w:sz w:val="28"/>
          <w:szCs w:val="28"/>
          <w:rtl/>
          <w:lang w:bidi="ar-DZ"/>
        </w:rPr>
        <w:t xml:space="preserve"> فقط كميزة تنافسية</w:t>
      </w:r>
      <w:r w:rsidR="00542D4D">
        <w:rPr>
          <w:rFonts w:ascii="Simplified Arabic" w:hAnsi="Simplified Arabic" w:cs="Simplified Arabic" w:hint="cs"/>
          <w:sz w:val="28"/>
          <w:szCs w:val="28"/>
          <w:rtl/>
        </w:rPr>
        <w:t>.</w:t>
      </w:r>
    </w:p>
    <w:p w:rsidR="0074220A" w:rsidRPr="00542D4D" w:rsidRDefault="006F22A5" w:rsidP="006F22A5">
      <w:pPr>
        <w:numPr>
          <w:ilvl w:val="0"/>
          <w:numId w:val="66"/>
        </w:numPr>
        <w:spacing w:after="0" w:line="240" w:lineRule="auto"/>
        <w:rPr>
          <w:rFonts w:ascii="Simplified Arabic" w:hAnsi="Simplified Arabic" w:cs="Simplified Arabic"/>
          <w:sz w:val="28"/>
          <w:szCs w:val="28"/>
        </w:rPr>
      </w:pPr>
      <w:proofErr w:type="gramStart"/>
      <w:r w:rsidRPr="00542D4D">
        <w:rPr>
          <w:rFonts w:ascii="Simplified Arabic" w:hAnsi="Simplified Arabic" w:cs="Simplified Arabic"/>
          <w:sz w:val="28"/>
          <w:szCs w:val="28"/>
          <w:rtl/>
        </w:rPr>
        <w:t>افتراضها</w:t>
      </w:r>
      <w:proofErr w:type="gramEnd"/>
      <w:r w:rsidRPr="00542D4D">
        <w:rPr>
          <w:rFonts w:ascii="Simplified Arabic" w:hAnsi="Simplified Arabic" w:cs="Simplified Arabic"/>
          <w:sz w:val="28"/>
          <w:szCs w:val="28"/>
          <w:rtl/>
        </w:rPr>
        <w:t xml:space="preserve"> أن البيئة غير مضطربة</w:t>
      </w:r>
      <w:r w:rsidR="00542D4D">
        <w:rPr>
          <w:rFonts w:ascii="Simplified Arabic" w:hAnsi="Simplified Arabic" w:cs="Simplified Arabic" w:hint="cs"/>
          <w:sz w:val="28"/>
          <w:szCs w:val="28"/>
          <w:rtl/>
        </w:rPr>
        <w:t>.</w:t>
      </w:r>
      <w:r w:rsidRPr="00542D4D">
        <w:rPr>
          <w:rFonts w:ascii="Simplified Arabic" w:hAnsi="Simplified Arabic" w:cs="Simplified Arabic"/>
          <w:sz w:val="28"/>
          <w:szCs w:val="28"/>
          <w:rtl/>
          <w:lang w:bidi="ar-DZ"/>
        </w:rPr>
        <w:t xml:space="preserve"> </w:t>
      </w:r>
    </w:p>
    <w:p w:rsidR="0074220A" w:rsidRPr="00542D4D" w:rsidRDefault="006F22A5" w:rsidP="006F22A5">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lang w:bidi="ar-DZ"/>
        </w:rPr>
        <w:t xml:space="preserve">الاعتماد على نموذج دورة الحياة رغم </w:t>
      </w:r>
      <w:r w:rsidRPr="00542D4D">
        <w:rPr>
          <w:rFonts w:ascii="Simplified Arabic" w:hAnsi="Simplified Arabic" w:cs="Simplified Arabic"/>
          <w:sz w:val="28"/>
          <w:szCs w:val="28"/>
          <w:rtl/>
        </w:rPr>
        <w:t>الانتقادات الموجهة ل</w:t>
      </w:r>
      <w:r w:rsidRPr="00542D4D">
        <w:rPr>
          <w:rFonts w:ascii="Simplified Arabic" w:hAnsi="Simplified Arabic" w:cs="Simplified Arabic"/>
          <w:sz w:val="28"/>
          <w:szCs w:val="28"/>
          <w:rtl/>
          <w:lang w:bidi="ar-DZ"/>
        </w:rPr>
        <w:t>هذا النموذج</w:t>
      </w:r>
      <w:r w:rsidRPr="00542D4D">
        <w:rPr>
          <w:rFonts w:ascii="Simplified Arabic" w:hAnsi="Simplified Arabic" w:cs="Simplified Arabic"/>
          <w:sz w:val="28"/>
          <w:szCs w:val="28"/>
          <w:rtl/>
        </w:rPr>
        <w:t>.</w:t>
      </w:r>
      <w:r w:rsidRPr="00542D4D">
        <w:rPr>
          <w:rFonts w:ascii="Simplified Arabic" w:hAnsi="Simplified Arabic" w:cs="Simplified Arabic"/>
          <w:sz w:val="28"/>
          <w:szCs w:val="28"/>
          <w:rtl/>
          <w:lang w:bidi="ar-DZ"/>
        </w:rPr>
        <w:t xml:space="preserve"> </w:t>
      </w:r>
    </w:p>
    <w:p w:rsidR="007F2A10" w:rsidRDefault="007F2A10" w:rsidP="007F2A10">
      <w:pPr>
        <w:spacing w:after="0"/>
        <w:rPr>
          <w:rFonts w:ascii="Simplified Arabic" w:hAnsi="Simplified Arabic" w:cs="Simplified Arabic"/>
          <w:sz w:val="28"/>
          <w:szCs w:val="28"/>
          <w:rtl/>
        </w:rPr>
      </w:pPr>
    </w:p>
    <w:p w:rsidR="00542D4D" w:rsidRDefault="00542D4D" w:rsidP="000A548C">
      <w:pPr>
        <w:spacing w:after="0" w:line="240" w:lineRule="auto"/>
        <w:rPr>
          <w:rFonts w:ascii="Simplified Arabic" w:hAnsi="Simplified Arabic" w:cs="Simplified Arabic"/>
          <w:b/>
          <w:bCs/>
          <w:color w:val="FF0000"/>
          <w:sz w:val="28"/>
          <w:szCs w:val="28"/>
          <w:rtl/>
        </w:rPr>
      </w:pPr>
      <w:r w:rsidRPr="00542D4D">
        <w:rPr>
          <w:rFonts w:ascii="Simplified Arabic" w:hAnsi="Simplified Arabic" w:cs="Simplified Arabic"/>
          <w:b/>
          <w:bCs/>
          <w:color w:val="FF0000"/>
          <w:sz w:val="28"/>
          <w:szCs w:val="28"/>
          <w:rtl/>
        </w:rPr>
        <w:lastRenderedPageBreak/>
        <w:t xml:space="preserve">ثانيا: </w:t>
      </w:r>
      <w:proofErr w:type="gramStart"/>
      <w:r w:rsidRPr="00542D4D">
        <w:rPr>
          <w:rFonts w:ascii="Simplified Arabic" w:hAnsi="Simplified Arabic" w:cs="Simplified Arabic"/>
          <w:b/>
          <w:bCs/>
          <w:color w:val="FF0000"/>
          <w:sz w:val="28"/>
          <w:szCs w:val="28"/>
          <w:rtl/>
        </w:rPr>
        <w:t>مصفوفة</w:t>
      </w:r>
      <w:proofErr w:type="gramEnd"/>
      <w:r w:rsidRPr="00542D4D">
        <w:rPr>
          <w:rFonts w:ascii="Simplified Arabic" w:hAnsi="Simplified Arabic" w:cs="Simplified Arabic"/>
          <w:b/>
          <w:bCs/>
          <w:color w:val="FF0000"/>
          <w:sz w:val="28"/>
          <w:szCs w:val="28"/>
          <w:rtl/>
        </w:rPr>
        <w:t xml:space="preserve"> </w:t>
      </w:r>
      <w:r w:rsidRPr="00542D4D">
        <w:rPr>
          <w:rFonts w:ascii="Simplified Arabic" w:hAnsi="Simplified Arabic" w:cs="Simplified Arabic"/>
          <w:b/>
          <w:bCs/>
          <w:color w:val="FF0000"/>
          <w:sz w:val="28"/>
          <w:szCs w:val="28"/>
        </w:rPr>
        <w:t>McKinsey</w:t>
      </w:r>
    </w:p>
    <w:p w:rsidR="00542D4D" w:rsidRPr="00542D4D" w:rsidRDefault="00542D4D" w:rsidP="00542D4D">
      <w:pPr>
        <w:spacing w:after="0" w:line="240" w:lineRule="auto"/>
        <w:rPr>
          <w:rFonts w:ascii="Simplified Arabic" w:hAnsi="Simplified Arabic" w:cs="Simplified Arabic"/>
          <w:b/>
          <w:bCs/>
          <w:color w:val="FF0000"/>
          <w:sz w:val="28"/>
          <w:szCs w:val="28"/>
        </w:rPr>
      </w:pPr>
      <w:r w:rsidRPr="00542D4D">
        <w:rPr>
          <w:rFonts w:ascii="Simplified Arabic" w:hAnsi="Simplified Arabic" w:cs="Simplified Arabic"/>
          <w:b/>
          <w:bCs/>
          <w:color w:val="FF0000"/>
          <w:sz w:val="28"/>
          <w:szCs w:val="28"/>
          <w:rtl/>
        </w:rPr>
        <w:t>1- التعريف بالمصفوفة:</w:t>
      </w:r>
      <w:r w:rsidRPr="00542D4D">
        <w:rPr>
          <w:rFonts w:ascii="Simplified Arabic" w:hAnsi="Simplified Arabic" w:cs="Simplified Arabic"/>
          <w:b/>
          <w:bCs/>
          <w:color w:val="FF0000"/>
          <w:sz w:val="28"/>
          <w:szCs w:val="28"/>
          <w:rtl/>
          <w:lang w:bidi="ar-QA"/>
        </w:rPr>
        <w:t xml:space="preserve"> </w:t>
      </w:r>
    </w:p>
    <w:p w:rsidR="00542D4D" w:rsidRPr="00542D4D" w:rsidRDefault="00542D4D" w:rsidP="00542D4D">
      <w:p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xml:space="preserve">تسمى هذه المصفوفة أيضا بمصفوفة </w:t>
      </w:r>
      <w:r w:rsidRPr="00542D4D">
        <w:rPr>
          <w:rFonts w:ascii="Simplified Arabic" w:hAnsi="Simplified Arabic" w:cs="Simplified Arabic"/>
          <w:sz w:val="28"/>
          <w:szCs w:val="28"/>
          <w:lang w:val="fr-FR"/>
        </w:rPr>
        <w:t>General Electric</w:t>
      </w:r>
      <w:r w:rsidRPr="00542D4D">
        <w:rPr>
          <w:rFonts w:ascii="Simplified Arabic" w:hAnsi="Simplified Arabic" w:cs="Simplified Arabic"/>
          <w:sz w:val="28"/>
          <w:szCs w:val="28"/>
          <w:rtl/>
        </w:rPr>
        <w:t xml:space="preserve"> وتتمحور حول تمثيل </w:t>
      </w:r>
      <w:r w:rsidRPr="00542D4D">
        <w:rPr>
          <w:rFonts w:ascii="Simplified Arabic" w:hAnsi="Simplified Arabic" w:cs="Simplified Arabic"/>
          <w:sz w:val="28"/>
          <w:szCs w:val="28"/>
          <w:rtl/>
          <w:lang w:bidi="ar-DZ"/>
        </w:rPr>
        <w:t>وحدات الأعمال</w:t>
      </w:r>
      <w:r w:rsidRPr="00542D4D">
        <w:rPr>
          <w:rFonts w:ascii="Simplified Arabic" w:hAnsi="Simplified Arabic" w:cs="Simplified Arabic"/>
          <w:sz w:val="28"/>
          <w:szCs w:val="28"/>
          <w:rtl/>
        </w:rPr>
        <w:t xml:space="preserve"> الاستراتيجية بالنظر إلى تقاطع محورين، إلا أن هناك خلافا بين الباحثين فيما يخص المحورين ، ويعرض النموذج على أحد الأسس التالية:</w:t>
      </w:r>
    </w:p>
    <w:p w:rsidR="0074220A" w:rsidRPr="00542D4D" w:rsidRDefault="006F22A5" w:rsidP="006F22A5">
      <w:pPr>
        <w:numPr>
          <w:ilvl w:val="0"/>
          <w:numId w:val="67"/>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تقاطع لمحوري المكانة التنافسية للمركز الاستراتيجي وقيمة قطاع النشاط</w:t>
      </w:r>
      <w:r w:rsidR="000A548C">
        <w:rPr>
          <w:rFonts w:ascii="Simplified Arabic" w:hAnsi="Simplified Arabic" w:cs="Simplified Arabic" w:hint="cs"/>
          <w:sz w:val="28"/>
          <w:szCs w:val="28"/>
          <w:rtl/>
        </w:rPr>
        <w:t>.</w:t>
      </w:r>
    </w:p>
    <w:p w:rsidR="0074220A" w:rsidRPr="00542D4D" w:rsidRDefault="006F22A5" w:rsidP="006F22A5">
      <w:pPr>
        <w:numPr>
          <w:ilvl w:val="0"/>
          <w:numId w:val="67"/>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تقاطع محوري المكانة التنافسية وجاذبية الصناعة</w:t>
      </w:r>
      <w:r w:rsidR="000A548C">
        <w:rPr>
          <w:rFonts w:ascii="Simplified Arabic" w:hAnsi="Simplified Arabic" w:cs="Simplified Arabic" w:hint="cs"/>
          <w:sz w:val="28"/>
          <w:szCs w:val="28"/>
          <w:rtl/>
        </w:rPr>
        <w:t>.</w:t>
      </w:r>
    </w:p>
    <w:p w:rsidR="0074220A" w:rsidRDefault="006F22A5" w:rsidP="006F22A5">
      <w:pPr>
        <w:numPr>
          <w:ilvl w:val="0"/>
          <w:numId w:val="67"/>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جاذبية السوق و قوى المجال الاستراتيجي.</w:t>
      </w:r>
    </w:p>
    <w:p w:rsidR="00542D4D" w:rsidRDefault="00542D4D" w:rsidP="00542D4D">
      <w:pPr>
        <w:spacing w:after="0" w:line="240" w:lineRule="auto"/>
        <w:jc w:val="both"/>
        <w:rPr>
          <w:rFonts w:ascii="Simplified Arabic" w:hAnsi="Simplified Arabic" w:cs="Simplified Arabic"/>
          <w:sz w:val="28"/>
          <w:szCs w:val="28"/>
          <w:rtl/>
        </w:rPr>
      </w:pPr>
    </w:p>
    <w:p w:rsidR="00542D4D" w:rsidRPr="00542D4D" w:rsidRDefault="000A548C" w:rsidP="000A548C">
      <w:pPr>
        <w:spacing w:after="0" w:line="240" w:lineRule="auto"/>
        <w:jc w:val="center"/>
        <w:rPr>
          <w:rFonts w:ascii="Simplified Arabic" w:hAnsi="Simplified Arabic" w:cs="Simplified Arabic"/>
          <w:sz w:val="28"/>
          <w:szCs w:val="28"/>
        </w:rPr>
      </w:pPr>
      <w:r w:rsidRPr="000A548C">
        <w:rPr>
          <w:rFonts w:ascii="Simplified Arabic" w:hAnsi="Simplified Arabic" w:cs="Simplified Arabic"/>
          <w:noProof/>
          <w:sz w:val="28"/>
          <w:szCs w:val="28"/>
          <w:rtl/>
        </w:rPr>
        <w:drawing>
          <wp:inline distT="0" distB="0" distL="0" distR="0">
            <wp:extent cx="5040727" cy="2166897"/>
            <wp:effectExtent l="0" t="0" r="0" b="0"/>
            <wp:docPr id="9"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984875" cy="3743325"/>
                      <a:chOff x="1749425" y="1981200"/>
                      <a:chExt cx="5984875" cy="3743325"/>
                    </a:xfrm>
                  </a:grpSpPr>
                  <a:sp>
                    <a:nvSpPr>
                      <a:cNvPr id="4" name="مستطيل مستدير الزوايا 3"/>
                      <a:cNvSpPr/>
                    </a:nvSpPr>
                    <a:spPr>
                      <a:xfrm>
                        <a:off x="2971800" y="1981200"/>
                        <a:ext cx="2743200" cy="533400"/>
                      </a:xfrm>
                      <a:prstGeom prst="roundRect">
                        <a:avLst/>
                      </a:prstGeom>
                      <a:gradFill rotWithShape="1">
                        <a:gsLst>
                          <a:gs pos="0">
                            <a:srgbClr val="8B5D3D">
                              <a:tint val="1000"/>
                              <a:satMod val="255000"/>
                            </a:srgbClr>
                          </a:gs>
                          <a:gs pos="55000">
                            <a:srgbClr val="8B5D3D">
                              <a:tint val="12000"/>
                              <a:satMod val="255000"/>
                            </a:srgbClr>
                          </a:gs>
                          <a:gs pos="100000">
                            <a:srgbClr val="8B5D3D">
                              <a:tint val="45000"/>
                              <a:satMod val="250000"/>
                            </a:srgbClr>
                          </a:gs>
                        </a:gsLst>
                        <a:path path="circle">
                          <a:fillToRect l="-40000" t="-90000" r="140000" b="190000"/>
                        </a:path>
                      </a:gradFill>
                      <a:ln w="9525" cap="flat" cmpd="sng" algn="ctr">
                        <a:solidFill>
                          <a:srgbClr val="8B5D3D"/>
                        </a:solidFill>
                        <a:prstDash val="solid"/>
                      </a:ln>
                      <a:effectLst>
                        <a:outerShdw blurRad="51500" dist="25400" dir="5400000" rotWithShape="0">
                          <a:srgbClr val="000000">
                            <a:alpha val="40000"/>
                          </a:srgbClr>
                        </a:outerShdw>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SA" sz="1400" kern="0" dirty="0">
                              <a:solidFill>
                                <a:srgbClr val="FF0000"/>
                              </a:solidFill>
                              <a:latin typeface="Georgia"/>
                              <a:cs typeface="Arial"/>
                            </a:rPr>
                            <a:t>مصفوفة المكانة التنافسية/جاذبية الصناعة</a:t>
                          </a:r>
                        </a:p>
                      </a:txBody>
                      <a:useSpRect/>
                    </a:txSp>
                  </a:sp>
                  <a:pic>
                    <a:nvPicPr>
                      <a:cNvPr id="31749" name="Picture 2"/>
                      <a:cNvPicPr>
                        <a:picLocks noGrp="1" noChangeAspect="1" noChangeArrowheads="1"/>
                      </a:cNvPicPr>
                    </a:nvPicPr>
                    <a:blipFill>
                      <a:blip r:embed="rId48"/>
                      <a:srcRect/>
                      <a:stretch>
                        <a:fillRect/>
                      </a:stretch>
                    </a:blipFill>
                    <a:spPr bwMode="auto">
                      <a:xfrm>
                        <a:off x="2246313" y="3149600"/>
                        <a:ext cx="5413375" cy="1427163"/>
                      </a:xfrm>
                      <a:prstGeom prst="rect">
                        <a:avLst/>
                      </a:prstGeom>
                      <a:noFill/>
                      <a:ln w="9525">
                        <a:noFill/>
                        <a:miter lim="800000"/>
                        <a:headEnd/>
                        <a:tailEnd/>
                      </a:ln>
                    </a:spPr>
                  </a:pic>
                  <a:cxnSp>
                    <a:nvCxnSpPr>
                      <a:cNvPr id="31750" name="رابط مستقيم 5"/>
                      <a:cNvCxnSpPr>
                        <a:cxnSpLocks noChangeShapeType="1"/>
                      </a:cNvCxnSpPr>
                    </a:nvCxnSpPr>
                    <a:spPr bwMode="auto">
                      <a:xfrm flipV="1">
                        <a:off x="5710238" y="3152775"/>
                        <a:ext cx="1981200" cy="533400"/>
                      </a:xfrm>
                      <a:prstGeom prst="line">
                        <a:avLst/>
                      </a:prstGeom>
                      <a:noFill/>
                      <a:ln w="9525" algn="ctr">
                        <a:solidFill>
                          <a:srgbClr val="53548A"/>
                        </a:solidFill>
                        <a:round/>
                        <a:headEnd/>
                        <a:tailEnd/>
                      </a:ln>
                    </a:spPr>
                  </a:cxnSp>
                  <a:sp>
                    <a:nvSpPr>
                      <a:cNvPr id="31751" name="مربع نص 9"/>
                      <a:cNvSpPr txBox="1">
                        <a:spLocks noChangeArrowheads="1"/>
                      </a:cNvSpPr>
                    </a:nvSpPr>
                    <a:spPr bwMode="auto">
                      <a:xfrm>
                        <a:off x="1749425" y="4800600"/>
                        <a:ext cx="5984875" cy="92392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ar-SA"/>
                            <a:t>اللون الأخضر يشير إلى:       درجة مرتفعة من أولويات الاستثمار؛</a:t>
                          </a:r>
                        </a:p>
                        <a:p>
                          <a:pPr algn="r" rtl="1"/>
                          <a:r>
                            <a:rPr lang="ar-SA" altLang="ar-SA">
                              <a:solidFill>
                                <a:srgbClr val="000000"/>
                              </a:solidFill>
                            </a:rPr>
                            <a:t>اللون الأصفر يشير إلى:       درجة متوسطة من أولويات الاستثمار؛</a:t>
                          </a:r>
                        </a:p>
                        <a:p>
                          <a:pPr algn="r" rtl="1"/>
                          <a:r>
                            <a:rPr lang="ar-SA" altLang="ar-SA">
                              <a:solidFill>
                                <a:srgbClr val="000000"/>
                              </a:solidFill>
                            </a:rPr>
                            <a:t>اللون الأحمر يشير إلى:       درجة منخفضة من أولويات الاستثمار.</a:t>
                          </a:r>
                        </a:p>
                      </a:txBody>
                      <a:useSpRect/>
                    </a:txSp>
                  </a:sp>
                </lc:lockedCanvas>
              </a:graphicData>
            </a:graphic>
          </wp:inline>
        </w:drawing>
      </w:r>
    </w:p>
    <w:p w:rsidR="000A548C" w:rsidRPr="000A548C" w:rsidRDefault="000A548C" w:rsidP="000A548C">
      <w:pPr>
        <w:spacing w:after="0"/>
        <w:rPr>
          <w:rFonts w:ascii="Simplified Arabic" w:hAnsi="Simplified Arabic" w:cs="Simplified Arabic"/>
          <w:b/>
          <w:bCs/>
          <w:color w:val="FF0000"/>
          <w:sz w:val="28"/>
          <w:szCs w:val="28"/>
        </w:rPr>
      </w:pPr>
      <w:r w:rsidRPr="000A548C">
        <w:rPr>
          <w:rFonts w:ascii="Simplified Arabic" w:hAnsi="Simplified Arabic" w:cs="Simplified Arabic"/>
          <w:b/>
          <w:bCs/>
          <w:color w:val="FF0000"/>
          <w:sz w:val="28"/>
          <w:szCs w:val="28"/>
          <w:rtl/>
        </w:rPr>
        <w:t>2-تفسير المصفوفة (المكانة التنافسية/جاذبية الصناعة):</w:t>
      </w:r>
    </w:p>
    <w:p w:rsidR="000A548C" w:rsidRPr="000A548C" w:rsidRDefault="000A548C" w:rsidP="000A548C">
      <w:pPr>
        <w:spacing w:after="0" w:line="240" w:lineRule="auto"/>
        <w:jc w:val="both"/>
        <w:rPr>
          <w:rFonts w:ascii="Simplified Arabic" w:hAnsi="Simplified Arabic" w:cs="Simplified Arabic"/>
          <w:sz w:val="28"/>
          <w:szCs w:val="28"/>
        </w:rPr>
      </w:pPr>
      <w:proofErr w:type="gramStart"/>
      <w:r w:rsidRPr="000A548C">
        <w:rPr>
          <w:rFonts w:ascii="Simplified Arabic" w:hAnsi="Simplified Arabic" w:cs="Simplified Arabic"/>
          <w:sz w:val="28"/>
          <w:szCs w:val="28"/>
          <w:rtl/>
        </w:rPr>
        <w:t>يقصد</w:t>
      </w:r>
      <w:proofErr w:type="gramEnd"/>
      <w:r w:rsidRPr="000A548C">
        <w:rPr>
          <w:rFonts w:ascii="Simplified Arabic" w:hAnsi="Simplified Arabic" w:cs="Simplified Arabic"/>
          <w:sz w:val="28"/>
          <w:szCs w:val="28"/>
          <w:rtl/>
        </w:rPr>
        <w:t xml:space="preserve"> بجاذبية الصناعة، ما قد يجذب المنظمة سواء ما تعلق بأهمية الصناعة نفسها أو ما قد تمثله الصناعة للمنظمة من أهمية وفرص وغيرها (أبعاد التشخيص الخارجي)</w:t>
      </w:r>
      <w:r>
        <w:rPr>
          <w:rFonts w:ascii="Simplified Arabic" w:hAnsi="Simplified Arabic" w:cs="Simplified Arabic" w:hint="cs"/>
          <w:sz w:val="28"/>
          <w:szCs w:val="28"/>
          <w:rtl/>
        </w:rPr>
        <w:t xml:space="preserve">. </w:t>
      </w:r>
      <w:r w:rsidRPr="000A548C">
        <w:rPr>
          <w:rFonts w:ascii="Simplified Arabic" w:hAnsi="Simplified Arabic" w:cs="Simplified Arabic"/>
          <w:sz w:val="28"/>
          <w:szCs w:val="28"/>
          <w:rtl/>
        </w:rPr>
        <w:t xml:space="preserve">وتشير المكانة </w:t>
      </w:r>
      <w:proofErr w:type="gramStart"/>
      <w:r w:rsidRPr="000A548C">
        <w:rPr>
          <w:rFonts w:ascii="Simplified Arabic" w:hAnsi="Simplified Arabic" w:cs="Simplified Arabic"/>
          <w:sz w:val="28"/>
          <w:szCs w:val="28"/>
          <w:rtl/>
        </w:rPr>
        <w:t>إلى</w:t>
      </w:r>
      <w:proofErr w:type="gramEnd"/>
      <w:r w:rsidRPr="000A548C">
        <w:rPr>
          <w:rFonts w:ascii="Simplified Arabic" w:hAnsi="Simplified Arabic" w:cs="Simplified Arabic"/>
          <w:sz w:val="28"/>
          <w:szCs w:val="28"/>
          <w:rtl/>
        </w:rPr>
        <w:t xml:space="preserve"> ما تمتلكه المنظمة من قوى وقدرات (أبعاد التشخيص الداخلي).</w:t>
      </w:r>
      <w:r>
        <w:rPr>
          <w:rFonts w:ascii="Simplified Arabic" w:hAnsi="Simplified Arabic" w:cs="Simplified Arabic" w:hint="cs"/>
          <w:sz w:val="28"/>
          <w:szCs w:val="28"/>
          <w:rtl/>
        </w:rPr>
        <w:t xml:space="preserve"> </w:t>
      </w:r>
      <w:r w:rsidRPr="000A548C">
        <w:rPr>
          <w:rFonts w:ascii="Simplified Arabic" w:hAnsi="Simplified Arabic" w:cs="Simplified Arabic"/>
          <w:sz w:val="28"/>
          <w:szCs w:val="28"/>
          <w:rtl/>
        </w:rPr>
        <w:t xml:space="preserve">يمتاز عن </w:t>
      </w:r>
      <w:proofErr w:type="gramStart"/>
      <w:r w:rsidRPr="000A548C">
        <w:rPr>
          <w:rFonts w:ascii="Simplified Arabic" w:hAnsi="Simplified Arabic" w:cs="Simplified Arabic"/>
          <w:sz w:val="28"/>
          <w:szCs w:val="28"/>
        </w:rPr>
        <w:t>BCG</w:t>
      </w:r>
      <w:r>
        <w:rPr>
          <w:rFonts w:ascii="Simplified Arabic" w:hAnsi="Simplified Arabic" w:cs="Simplified Arabic" w:hint="cs"/>
          <w:sz w:val="28"/>
          <w:szCs w:val="28"/>
          <w:rtl/>
        </w:rPr>
        <w:t xml:space="preserve">  </w:t>
      </w:r>
      <w:r w:rsidRPr="000A548C">
        <w:rPr>
          <w:rFonts w:ascii="Simplified Arabic" w:hAnsi="Simplified Arabic" w:cs="Simplified Arabic"/>
          <w:sz w:val="28"/>
          <w:szCs w:val="28"/>
          <w:rtl/>
        </w:rPr>
        <w:t>بكونها</w:t>
      </w:r>
      <w:proofErr w:type="gramEnd"/>
      <w:r w:rsidRPr="000A548C">
        <w:rPr>
          <w:rFonts w:ascii="Simplified Arabic" w:hAnsi="Simplified Arabic" w:cs="Simplified Arabic"/>
          <w:sz w:val="28"/>
          <w:szCs w:val="28"/>
          <w:rtl/>
        </w:rPr>
        <w:t xml:space="preserve"> تقوم على معايير أكثر دقة(كل معيار مركب من عدة مؤشرات، مما يعطي مصداقية ودقة أكبر)، فالمكانة التنافسية مثلا ، نجدها مبنية على مجموعة من المعايير(كحصة السوق، وحجم الاستثمار في البحث والتطوير ،وشبكة التوزيع للمنظمة،...) </w:t>
      </w:r>
    </w:p>
    <w:p w:rsidR="00542D4D" w:rsidRPr="009B7A09" w:rsidRDefault="000A548C" w:rsidP="009B7A09">
      <w:pPr>
        <w:spacing w:after="0" w:line="240" w:lineRule="auto"/>
        <w:jc w:val="center"/>
        <w:rPr>
          <w:rFonts w:ascii="Simplified Arabic" w:hAnsi="Simplified Arabic" w:cs="Simplified Arabic"/>
          <w:b/>
          <w:bCs/>
          <w:color w:val="FF0000"/>
          <w:sz w:val="28"/>
          <w:szCs w:val="28"/>
          <w:rtl/>
        </w:rPr>
      </w:pPr>
      <w:r w:rsidRPr="009B7A09">
        <w:rPr>
          <w:rFonts w:ascii="Simplified Arabic" w:hAnsi="Simplified Arabic" w:cs="Simplified Arabic"/>
          <w:b/>
          <w:bCs/>
          <w:color w:val="FF0000"/>
          <w:sz w:val="28"/>
          <w:szCs w:val="28"/>
          <w:rtl/>
        </w:rPr>
        <w:t>معايير تقييم البعدين</w:t>
      </w:r>
    </w:p>
    <w:p w:rsidR="000A548C" w:rsidRDefault="000A548C" w:rsidP="009B7A09">
      <w:pPr>
        <w:spacing w:after="0" w:line="240" w:lineRule="auto"/>
        <w:jc w:val="center"/>
        <w:rPr>
          <w:rFonts w:ascii="Simplified Arabic" w:hAnsi="Simplified Arabic" w:cs="Simplified Arabic"/>
          <w:b/>
          <w:bCs/>
          <w:color w:val="FF0000"/>
          <w:sz w:val="28"/>
          <w:szCs w:val="28"/>
          <w:rtl/>
        </w:rPr>
      </w:pPr>
      <w:r w:rsidRPr="000A548C">
        <w:rPr>
          <w:rFonts w:ascii="Simplified Arabic" w:hAnsi="Simplified Arabic" w:cs="Simplified Arabic"/>
          <w:b/>
          <w:bCs/>
          <w:noProof/>
          <w:color w:val="FF0000"/>
          <w:sz w:val="28"/>
          <w:szCs w:val="28"/>
          <w:rtl/>
        </w:rPr>
        <w:drawing>
          <wp:inline distT="0" distB="0" distL="0" distR="0">
            <wp:extent cx="5682503" cy="2894834"/>
            <wp:effectExtent l="19050" t="0" r="0" b="0"/>
            <wp:docPr id="10" name="صورة 4"/>
            <wp:cNvGraphicFramePr/>
            <a:graphic xmlns:a="http://schemas.openxmlformats.org/drawingml/2006/main">
              <a:graphicData uri="http://schemas.openxmlformats.org/drawingml/2006/picture">
                <pic:pic xmlns:pic="http://schemas.openxmlformats.org/drawingml/2006/picture">
                  <pic:nvPicPr>
                    <pic:cNvPr id="33795" name="Picture 2"/>
                    <pic:cNvPicPr>
                      <a:picLocks noGrp="1" noChangeAspect="1" noChangeArrowheads="1"/>
                    </pic:cNvPicPr>
                  </pic:nvPicPr>
                  <pic:blipFill>
                    <a:blip r:embed="rId49" cstate="print"/>
                    <a:srcRect/>
                    <a:stretch>
                      <a:fillRect/>
                    </a:stretch>
                  </pic:blipFill>
                  <pic:spPr bwMode="auto">
                    <a:xfrm>
                      <a:off x="0" y="0"/>
                      <a:ext cx="5686369" cy="2896804"/>
                    </a:xfrm>
                    <a:prstGeom prst="rect">
                      <a:avLst/>
                    </a:prstGeom>
                    <a:noFill/>
                    <a:ln w="9525">
                      <a:noFill/>
                      <a:miter lim="800000"/>
                      <a:headEnd/>
                      <a:tailEnd/>
                    </a:ln>
                  </pic:spPr>
                </pic:pic>
              </a:graphicData>
            </a:graphic>
          </wp:inline>
        </w:drawing>
      </w:r>
    </w:p>
    <w:p w:rsidR="009B7A09" w:rsidRPr="009B7A09" w:rsidRDefault="009B7A09" w:rsidP="009B7A09">
      <w:pPr>
        <w:spacing w:after="0" w:line="240" w:lineRule="auto"/>
        <w:rPr>
          <w:rFonts w:ascii="Simplified Arabic" w:hAnsi="Simplified Arabic" w:cs="Simplified Arabic"/>
          <w:b/>
          <w:bCs/>
          <w:color w:val="FF0000"/>
          <w:sz w:val="28"/>
          <w:szCs w:val="28"/>
        </w:rPr>
      </w:pPr>
      <w:r w:rsidRPr="009B7A09">
        <w:rPr>
          <w:rFonts w:ascii="Simplified Arabic" w:hAnsi="Simplified Arabic" w:cs="Simplified Arabic"/>
          <w:b/>
          <w:bCs/>
          <w:color w:val="FF0000"/>
          <w:sz w:val="28"/>
          <w:szCs w:val="28"/>
          <w:rtl/>
        </w:rPr>
        <w:lastRenderedPageBreak/>
        <w:t>3-خطوات رسم المصفوفة:</w:t>
      </w:r>
    </w:p>
    <w:p w:rsidR="0074220A" w:rsidRPr="009B7A09" w:rsidRDefault="006F22A5" w:rsidP="006F22A5">
      <w:pPr>
        <w:numPr>
          <w:ilvl w:val="0"/>
          <w:numId w:val="68"/>
        </w:numPr>
        <w:spacing w:after="0" w:line="240" w:lineRule="auto"/>
        <w:jc w:val="both"/>
        <w:rPr>
          <w:rFonts w:ascii="Simplified Arabic" w:hAnsi="Simplified Arabic" w:cs="Simplified Arabic"/>
          <w:sz w:val="28"/>
          <w:szCs w:val="28"/>
        </w:rPr>
      </w:pPr>
      <w:proofErr w:type="gramStart"/>
      <w:r w:rsidRPr="009B7A09">
        <w:rPr>
          <w:rFonts w:ascii="Simplified Arabic" w:hAnsi="Simplified Arabic" w:cs="Simplified Arabic"/>
          <w:sz w:val="28"/>
          <w:szCs w:val="28"/>
          <w:rtl/>
        </w:rPr>
        <w:t>تحديد</w:t>
      </w:r>
      <w:proofErr w:type="gramEnd"/>
      <w:r w:rsidRPr="009B7A09">
        <w:rPr>
          <w:rFonts w:ascii="Simplified Arabic" w:hAnsi="Simplified Arabic" w:cs="Simplified Arabic"/>
          <w:sz w:val="28"/>
          <w:szCs w:val="28"/>
          <w:rtl/>
        </w:rPr>
        <w:t xml:space="preserve"> معايير تقييم جاذبية السوق وقوة التنافسية</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74220A" w:rsidRPr="009B7A09" w:rsidRDefault="006F22A5" w:rsidP="006F22A5">
      <w:pPr>
        <w:numPr>
          <w:ilvl w:val="0"/>
          <w:numId w:val="68"/>
        </w:numPr>
        <w:spacing w:after="0" w:line="240" w:lineRule="auto"/>
        <w:jc w:val="both"/>
        <w:rPr>
          <w:rFonts w:ascii="Simplified Arabic" w:hAnsi="Simplified Arabic" w:cs="Simplified Arabic"/>
          <w:sz w:val="28"/>
          <w:szCs w:val="28"/>
        </w:rPr>
      </w:pPr>
      <w:proofErr w:type="gramStart"/>
      <w:r w:rsidRPr="009B7A09">
        <w:rPr>
          <w:rFonts w:ascii="Simplified Arabic" w:hAnsi="Simplified Arabic" w:cs="Simplified Arabic"/>
          <w:sz w:val="28"/>
          <w:szCs w:val="28"/>
          <w:rtl/>
        </w:rPr>
        <w:t>ترجيح</w:t>
      </w:r>
      <w:proofErr w:type="gramEnd"/>
      <w:r w:rsidRPr="009B7A09">
        <w:rPr>
          <w:rFonts w:ascii="Simplified Arabic" w:hAnsi="Simplified Arabic" w:cs="Simplified Arabic"/>
          <w:sz w:val="28"/>
          <w:szCs w:val="28"/>
          <w:rtl/>
        </w:rPr>
        <w:t xml:space="preserve"> معايير الجاذبية وقوة التنافسية بحيث يكون المجموع لكل بعد =1</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74220A" w:rsidRPr="009B7A09" w:rsidRDefault="006F22A5" w:rsidP="006F22A5">
      <w:pPr>
        <w:numPr>
          <w:ilvl w:val="0"/>
          <w:numId w:val="68"/>
        </w:numPr>
        <w:spacing w:after="0" w:line="240" w:lineRule="auto"/>
        <w:jc w:val="both"/>
        <w:rPr>
          <w:rFonts w:ascii="Simplified Arabic" w:hAnsi="Simplified Arabic" w:cs="Simplified Arabic"/>
          <w:sz w:val="28"/>
          <w:szCs w:val="28"/>
        </w:rPr>
      </w:pPr>
      <w:proofErr w:type="gramStart"/>
      <w:r w:rsidRPr="009B7A09">
        <w:rPr>
          <w:rFonts w:ascii="Simplified Arabic" w:hAnsi="Simplified Arabic" w:cs="Simplified Arabic"/>
          <w:sz w:val="28"/>
          <w:szCs w:val="28"/>
          <w:rtl/>
        </w:rPr>
        <w:t>تقييم</w:t>
      </w:r>
      <w:proofErr w:type="gramEnd"/>
      <w:r w:rsidRPr="009B7A09">
        <w:rPr>
          <w:rFonts w:ascii="Simplified Arabic" w:hAnsi="Simplified Arabic" w:cs="Simplified Arabic"/>
          <w:sz w:val="28"/>
          <w:szCs w:val="28"/>
          <w:rtl/>
        </w:rPr>
        <w:t xml:space="preserve"> كل </w:t>
      </w:r>
      <w:r w:rsidRPr="009B7A09">
        <w:rPr>
          <w:rFonts w:ascii="Simplified Arabic" w:hAnsi="Simplified Arabic" w:cs="Simplified Arabic"/>
          <w:sz w:val="28"/>
          <w:szCs w:val="28"/>
        </w:rPr>
        <w:t xml:space="preserve">SBU </w:t>
      </w:r>
      <w:r w:rsidRPr="009B7A09">
        <w:rPr>
          <w:rFonts w:ascii="Simplified Arabic" w:hAnsi="Simplified Arabic" w:cs="Simplified Arabic"/>
          <w:sz w:val="28"/>
          <w:szCs w:val="28"/>
          <w:rtl/>
        </w:rPr>
        <w:t>حسب المعايير أو العوامل المقترحة بنقطة تتراوح من 1 إلى 5 (مثلا 5 لصناعة جذابة جدا أو موقف تنافسي قوي جدا و1 لصناعة غير جذابة على الإطلاق أو موقف تنافسي ضعيف جدا)</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74220A" w:rsidRPr="009B7A09" w:rsidRDefault="006F22A5" w:rsidP="006F22A5">
      <w:pPr>
        <w:numPr>
          <w:ilvl w:val="0"/>
          <w:numId w:val="68"/>
        </w:numPr>
        <w:spacing w:after="0" w:line="240" w:lineRule="auto"/>
        <w:jc w:val="both"/>
        <w:rPr>
          <w:rFonts w:ascii="Simplified Arabic" w:hAnsi="Simplified Arabic" w:cs="Simplified Arabic"/>
          <w:sz w:val="28"/>
          <w:szCs w:val="28"/>
        </w:rPr>
      </w:pPr>
      <w:proofErr w:type="gramStart"/>
      <w:r w:rsidRPr="009B7A09">
        <w:rPr>
          <w:rFonts w:ascii="Simplified Arabic" w:hAnsi="Simplified Arabic" w:cs="Simplified Arabic"/>
          <w:sz w:val="28"/>
          <w:szCs w:val="28"/>
          <w:rtl/>
        </w:rPr>
        <w:t>حساب</w:t>
      </w:r>
      <w:proofErr w:type="gramEnd"/>
      <w:r w:rsidRPr="009B7A09">
        <w:rPr>
          <w:rFonts w:ascii="Simplified Arabic" w:hAnsi="Simplified Arabic" w:cs="Simplified Arabic"/>
          <w:sz w:val="28"/>
          <w:szCs w:val="28"/>
          <w:rtl/>
        </w:rPr>
        <w:t xml:space="preserve"> النقطة المرجحة لكل معيار ثم مجموع نقاط كل بعد، بحيث يتم التوصل إلى متوسط مرجح واحد يعبر عن الدرجة الكلية لمدى جاذبية الصناعة، وآخر يعبر عن الدرجة الكلية للمكانة التنافسية</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74220A" w:rsidRPr="009B7A09" w:rsidRDefault="006F22A5" w:rsidP="006F22A5">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 xml:space="preserve">تحديد وضعية كل </w:t>
      </w:r>
      <w:proofErr w:type="gramStart"/>
      <w:r w:rsidRPr="009B7A09">
        <w:rPr>
          <w:rFonts w:ascii="Simplified Arabic" w:hAnsi="Simplified Arabic" w:cs="Simplified Arabic"/>
          <w:sz w:val="28"/>
          <w:szCs w:val="28"/>
        </w:rPr>
        <w:t xml:space="preserve">SBU </w:t>
      </w:r>
      <w:r w:rsidRPr="009B7A09">
        <w:rPr>
          <w:rFonts w:ascii="Simplified Arabic" w:hAnsi="Simplified Arabic" w:cs="Simplified Arabic"/>
          <w:sz w:val="28"/>
          <w:szCs w:val="28"/>
          <w:rtl/>
        </w:rPr>
        <w:t xml:space="preserve"> في</w:t>
      </w:r>
      <w:proofErr w:type="gramEnd"/>
      <w:r w:rsidRPr="009B7A09">
        <w:rPr>
          <w:rFonts w:ascii="Simplified Arabic" w:hAnsi="Simplified Arabic" w:cs="Simplified Arabic"/>
          <w:sz w:val="28"/>
          <w:szCs w:val="28"/>
          <w:rtl/>
        </w:rPr>
        <w:t xml:space="preserve"> المصفوفة من خلال استخدام النقطتين السابقتين (2.75) </w:t>
      </w:r>
      <w:proofErr w:type="gramStart"/>
      <w:r w:rsidRPr="009B7A09">
        <w:rPr>
          <w:rFonts w:ascii="Simplified Arabic" w:hAnsi="Simplified Arabic" w:cs="Simplified Arabic"/>
          <w:sz w:val="28"/>
          <w:szCs w:val="28"/>
          <w:rtl/>
        </w:rPr>
        <w:t>لجاذبية</w:t>
      </w:r>
      <w:proofErr w:type="gramEnd"/>
      <w:r w:rsidRPr="009B7A09">
        <w:rPr>
          <w:rFonts w:ascii="Simplified Arabic" w:hAnsi="Simplified Arabic" w:cs="Simplified Arabic"/>
          <w:sz w:val="28"/>
          <w:szCs w:val="28"/>
          <w:rtl/>
        </w:rPr>
        <w:t xml:space="preserve"> الصناعة، و(3.5) للموقف التنافسي باعتبارهما احداثيتي المحور الأفقي والعمودي</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74220A" w:rsidRPr="009B7A09" w:rsidRDefault="006F22A5" w:rsidP="006F22A5">
      <w:pPr>
        <w:numPr>
          <w:ilvl w:val="0"/>
          <w:numId w:val="68"/>
        </w:numPr>
        <w:spacing w:after="0" w:line="240" w:lineRule="auto"/>
        <w:jc w:val="both"/>
        <w:rPr>
          <w:rFonts w:ascii="Simplified Arabic" w:hAnsi="Simplified Arabic" w:cs="Simplified Arabic"/>
          <w:sz w:val="28"/>
          <w:szCs w:val="28"/>
        </w:rPr>
      </w:pPr>
      <w:proofErr w:type="gramStart"/>
      <w:r w:rsidRPr="009B7A09">
        <w:rPr>
          <w:rFonts w:ascii="Simplified Arabic" w:hAnsi="Simplified Arabic" w:cs="Simplified Arabic"/>
          <w:sz w:val="28"/>
          <w:szCs w:val="28"/>
          <w:rtl/>
        </w:rPr>
        <w:t>تقديم</w:t>
      </w:r>
      <w:proofErr w:type="gramEnd"/>
      <w:r w:rsidRPr="009B7A09">
        <w:rPr>
          <w:rFonts w:ascii="Simplified Arabic" w:hAnsi="Simplified Arabic" w:cs="Simplified Arabic"/>
          <w:sz w:val="28"/>
          <w:szCs w:val="28"/>
          <w:rtl/>
        </w:rPr>
        <w:t xml:space="preserve"> الاقتراحات </w:t>
      </w:r>
      <w:r w:rsidR="009B7A09" w:rsidRPr="009B7A09">
        <w:rPr>
          <w:rFonts w:ascii="Simplified Arabic" w:hAnsi="Simplified Arabic" w:cs="Simplified Arabic" w:hint="cs"/>
          <w:sz w:val="28"/>
          <w:szCs w:val="28"/>
          <w:rtl/>
        </w:rPr>
        <w:t>الإستراتيجية</w:t>
      </w:r>
      <w:r w:rsidRPr="009B7A09">
        <w:rPr>
          <w:rFonts w:ascii="Simplified Arabic" w:hAnsi="Simplified Arabic" w:cs="Simplified Arabic"/>
          <w:sz w:val="28"/>
          <w:szCs w:val="28"/>
          <w:rtl/>
        </w:rPr>
        <w:t xml:space="preserve">. </w:t>
      </w:r>
    </w:p>
    <w:p w:rsidR="000A548C" w:rsidRPr="009B7A09" w:rsidRDefault="009B7A09" w:rsidP="009B7A09">
      <w:pPr>
        <w:spacing w:after="0"/>
        <w:jc w:val="center"/>
        <w:rPr>
          <w:rFonts w:ascii="Simplified Arabic" w:hAnsi="Simplified Arabic" w:cs="Simplified Arabic"/>
          <w:color w:val="FF0000"/>
          <w:sz w:val="28"/>
          <w:szCs w:val="28"/>
          <w:rtl/>
        </w:rPr>
      </w:pPr>
      <w:proofErr w:type="gramStart"/>
      <w:r w:rsidRPr="009B7A09">
        <w:rPr>
          <w:rFonts w:ascii="Simplified Arabic" w:hAnsi="Simplified Arabic" w:cs="Simplified Arabic"/>
          <w:color w:val="FF0000"/>
          <w:sz w:val="28"/>
          <w:szCs w:val="28"/>
          <w:rtl/>
        </w:rPr>
        <w:t>مثال</w:t>
      </w:r>
      <w:proofErr w:type="gramEnd"/>
      <w:r w:rsidRPr="009B7A09">
        <w:rPr>
          <w:rFonts w:ascii="Simplified Arabic" w:hAnsi="Simplified Arabic" w:cs="Simplified Arabic"/>
          <w:color w:val="FF0000"/>
          <w:sz w:val="28"/>
          <w:szCs w:val="28"/>
          <w:rtl/>
        </w:rPr>
        <w:t xml:space="preserve"> لتقييم وحدة أعمال </w:t>
      </w:r>
      <w:r w:rsidRPr="009B7A09">
        <w:rPr>
          <w:rFonts w:ascii="Simplified Arabic" w:hAnsi="Simplified Arabic" w:cs="Simplified Arabic" w:hint="cs"/>
          <w:color w:val="FF0000"/>
          <w:sz w:val="28"/>
          <w:szCs w:val="28"/>
          <w:rtl/>
        </w:rPr>
        <w:t>إستراتيجية</w:t>
      </w:r>
    </w:p>
    <w:p w:rsidR="009B7A09" w:rsidRDefault="009B7A09" w:rsidP="009B7A09">
      <w:pPr>
        <w:tabs>
          <w:tab w:val="left" w:pos="1394"/>
        </w:tabs>
        <w:jc w:val="center"/>
        <w:rPr>
          <w:rFonts w:ascii="Simplified Arabic" w:hAnsi="Simplified Arabic" w:cs="Simplified Arabic"/>
          <w:sz w:val="28"/>
          <w:szCs w:val="28"/>
          <w:rtl/>
        </w:rPr>
      </w:pPr>
      <w:r w:rsidRPr="009B7A09">
        <w:rPr>
          <w:rFonts w:ascii="Simplified Arabic" w:hAnsi="Simplified Arabic" w:cs="Simplified Arabic"/>
          <w:noProof/>
          <w:sz w:val="28"/>
          <w:szCs w:val="28"/>
          <w:rtl/>
        </w:rPr>
        <w:drawing>
          <wp:inline distT="0" distB="0" distL="0" distR="0">
            <wp:extent cx="5359774" cy="1974796"/>
            <wp:effectExtent l="19050" t="0" r="0" b="0"/>
            <wp:docPr id="11" name="صورة 5"/>
            <wp:cNvGraphicFramePr/>
            <a:graphic xmlns:a="http://schemas.openxmlformats.org/drawingml/2006/main">
              <a:graphicData uri="http://schemas.openxmlformats.org/drawingml/2006/picture">
                <pic:pic xmlns:pic="http://schemas.openxmlformats.org/drawingml/2006/picture">
                  <pic:nvPicPr>
                    <pic:cNvPr id="35843" name="Picture 2"/>
                    <pic:cNvPicPr>
                      <a:picLocks noGrp="1" noChangeAspect="1" noChangeArrowheads="1"/>
                    </pic:cNvPicPr>
                  </pic:nvPicPr>
                  <pic:blipFill>
                    <a:blip r:embed="rId50" cstate="print"/>
                    <a:srcRect/>
                    <a:stretch>
                      <a:fillRect/>
                    </a:stretch>
                  </pic:blipFill>
                  <pic:spPr bwMode="auto">
                    <a:xfrm>
                      <a:off x="0" y="0"/>
                      <a:ext cx="5362518" cy="1975807"/>
                    </a:xfrm>
                    <a:prstGeom prst="rect">
                      <a:avLst/>
                    </a:prstGeom>
                    <a:noFill/>
                    <a:ln w="9525">
                      <a:noFill/>
                      <a:miter lim="800000"/>
                      <a:headEnd/>
                      <a:tailEnd/>
                    </a:ln>
                  </pic:spPr>
                </pic:pic>
              </a:graphicData>
            </a:graphic>
          </wp:inline>
        </w:drawing>
      </w:r>
    </w:p>
    <w:p w:rsidR="009B7A09" w:rsidRPr="009B7A09" w:rsidRDefault="009B7A09" w:rsidP="009B7A09">
      <w:pPr>
        <w:spacing w:after="0" w:line="240" w:lineRule="auto"/>
        <w:jc w:val="both"/>
        <w:rPr>
          <w:rFonts w:ascii="Simplified Arabic" w:hAnsi="Simplified Arabic" w:cs="Simplified Arabic"/>
          <w:sz w:val="28"/>
          <w:szCs w:val="28"/>
        </w:rPr>
      </w:pPr>
      <w:r w:rsidRPr="009B7A09">
        <w:rPr>
          <w:rFonts w:ascii="Simplified Arabic" w:hAnsi="Simplified Arabic" w:cs="Simplified Arabic"/>
          <w:b/>
          <w:bCs/>
          <w:color w:val="FF0000"/>
          <w:sz w:val="28"/>
          <w:szCs w:val="28"/>
          <w:rtl/>
        </w:rPr>
        <w:t xml:space="preserve">4- مزايا النموذج: </w:t>
      </w:r>
      <w:r>
        <w:rPr>
          <w:rFonts w:ascii="Simplified Arabic" w:hAnsi="Simplified Arabic" w:cs="Simplified Arabic" w:hint="cs"/>
          <w:sz w:val="28"/>
          <w:szCs w:val="28"/>
          <w:rtl/>
        </w:rPr>
        <w:t xml:space="preserve"> </w:t>
      </w:r>
      <w:r w:rsidRPr="009B7A09">
        <w:rPr>
          <w:rFonts w:ascii="Simplified Arabic" w:hAnsi="Simplified Arabic" w:cs="Simplified Arabic"/>
          <w:sz w:val="28"/>
          <w:szCs w:val="28"/>
          <w:rtl/>
        </w:rPr>
        <w:t>لهذا النموذج مزايا متعددة منها:</w:t>
      </w:r>
    </w:p>
    <w:p w:rsidR="0074220A" w:rsidRPr="009B7A09" w:rsidRDefault="006F22A5" w:rsidP="006F22A5">
      <w:pPr>
        <w:numPr>
          <w:ilvl w:val="0"/>
          <w:numId w:val="69"/>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التمكين من الملاحظة السريعة لمحفظة أعمال المنظمة</w:t>
      </w:r>
      <w:r w:rsidR="009B7A09">
        <w:rPr>
          <w:rFonts w:ascii="Simplified Arabic" w:hAnsi="Simplified Arabic" w:cs="Simplified Arabic" w:hint="cs"/>
          <w:sz w:val="28"/>
          <w:szCs w:val="28"/>
          <w:rtl/>
        </w:rPr>
        <w:t>.</w:t>
      </w:r>
    </w:p>
    <w:p w:rsidR="0074220A" w:rsidRPr="009B7A09" w:rsidRDefault="006F22A5" w:rsidP="006F22A5">
      <w:pPr>
        <w:numPr>
          <w:ilvl w:val="0"/>
          <w:numId w:val="69"/>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السماح بسرعة اتخاذ القرار</w:t>
      </w:r>
      <w:r w:rsidR="009B7A09">
        <w:rPr>
          <w:rFonts w:ascii="Simplified Arabic" w:hAnsi="Simplified Arabic" w:cs="Simplified Arabic" w:hint="cs"/>
          <w:sz w:val="28"/>
          <w:szCs w:val="28"/>
          <w:rtl/>
        </w:rPr>
        <w:t>.</w:t>
      </w:r>
    </w:p>
    <w:p w:rsidR="0074220A" w:rsidRPr="009B7A09" w:rsidRDefault="006F22A5" w:rsidP="006F22A5">
      <w:pPr>
        <w:numPr>
          <w:ilvl w:val="0"/>
          <w:numId w:val="69"/>
        </w:numPr>
        <w:spacing w:after="0" w:line="240" w:lineRule="auto"/>
        <w:jc w:val="both"/>
        <w:rPr>
          <w:rFonts w:ascii="Simplified Arabic" w:hAnsi="Simplified Arabic" w:cs="Simplified Arabic"/>
          <w:sz w:val="28"/>
          <w:szCs w:val="28"/>
        </w:rPr>
      </w:pPr>
      <w:proofErr w:type="gramStart"/>
      <w:r w:rsidRPr="009B7A09">
        <w:rPr>
          <w:rFonts w:ascii="Simplified Arabic" w:hAnsi="Simplified Arabic" w:cs="Simplified Arabic"/>
          <w:sz w:val="28"/>
          <w:szCs w:val="28"/>
          <w:rtl/>
        </w:rPr>
        <w:t>المعرفة</w:t>
      </w:r>
      <w:proofErr w:type="gramEnd"/>
      <w:r w:rsidRPr="009B7A09">
        <w:rPr>
          <w:rFonts w:ascii="Simplified Arabic" w:hAnsi="Simplified Arabic" w:cs="Simplified Arabic"/>
          <w:sz w:val="28"/>
          <w:szCs w:val="28"/>
          <w:rtl/>
        </w:rPr>
        <w:t xml:space="preserve"> السريعة لوضع كل مجال من مجالات النشاط </w:t>
      </w:r>
      <w:r w:rsidR="009B7A09" w:rsidRPr="009B7A09">
        <w:rPr>
          <w:rFonts w:ascii="Simplified Arabic" w:hAnsi="Simplified Arabic" w:cs="Simplified Arabic" w:hint="cs"/>
          <w:sz w:val="28"/>
          <w:szCs w:val="28"/>
          <w:rtl/>
        </w:rPr>
        <w:t>الإستراتيجية</w:t>
      </w:r>
      <w:r w:rsidRPr="009B7A09">
        <w:rPr>
          <w:rFonts w:ascii="Simplified Arabic" w:hAnsi="Simplified Arabic" w:cs="Simplified Arabic"/>
          <w:sz w:val="28"/>
          <w:szCs w:val="28"/>
          <w:rtl/>
        </w:rPr>
        <w:t xml:space="preserve"> للمنظمة( وهي جوانب يشترك فيها مع </w:t>
      </w:r>
      <w:r w:rsidRPr="009B7A09">
        <w:rPr>
          <w:rFonts w:ascii="Simplified Arabic" w:hAnsi="Simplified Arabic" w:cs="Simplified Arabic"/>
          <w:sz w:val="28"/>
          <w:szCs w:val="28"/>
        </w:rPr>
        <w:t>BCG</w:t>
      </w:r>
      <w:r w:rsidRPr="009B7A09">
        <w:rPr>
          <w:rFonts w:ascii="Simplified Arabic" w:hAnsi="Simplified Arabic" w:cs="Simplified Arabic"/>
          <w:sz w:val="28"/>
          <w:szCs w:val="28"/>
          <w:rtl/>
        </w:rPr>
        <w:t>)</w:t>
      </w:r>
      <w:r w:rsidR="009B7A09">
        <w:rPr>
          <w:rFonts w:ascii="Simplified Arabic" w:hAnsi="Simplified Arabic" w:cs="Simplified Arabic" w:hint="cs"/>
          <w:sz w:val="28"/>
          <w:szCs w:val="28"/>
          <w:rtl/>
        </w:rPr>
        <w:t>.</w:t>
      </w:r>
    </w:p>
    <w:p w:rsidR="0074220A" w:rsidRPr="009B7A09" w:rsidRDefault="006F22A5" w:rsidP="006F22A5">
      <w:pPr>
        <w:numPr>
          <w:ilvl w:val="0"/>
          <w:numId w:val="69"/>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 xml:space="preserve">يمتاز عن </w:t>
      </w:r>
      <w:r w:rsidRPr="009B7A09">
        <w:rPr>
          <w:rFonts w:ascii="Simplified Arabic" w:hAnsi="Simplified Arabic" w:cs="Simplified Arabic"/>
          <w:sz w:val="28"/>
          <w:szCs w:val="28"/>
        </w:rPr>
        <w:t>BCG</w:t>
      </w:r>
      <w:proofErr w:type="gramStart"/>
      <w:r w:rsidRPr="009B7A09">
        <w:rPr>
          <w:rFonts w:ascii="Simplified Arabic" w:hAnsi="Simplified Arabic" w:cs="Simplified Arabic"/>
          <w:sz w:val="28"/>
          <w:szCs w:val="28"/>
          <w:rtl/>
        </w:rPr>
        <w:t>،بكونه</w:t>
      </w:r>
      <w:proofErr w:type="gramEnd"/>
      <w:r w:rsidRPr="009B7A09">
        <w:rPr>
          <w:rFonts w:ascii="Simplified Arabic" w:hAnsi="Simplified Arabic" w:cs="Simplified Arabic"/>
          <w:sz w:val="28"/>
          <w:szCs w:val="28"/>
          <w:rtl/>
        </w:rPr>
        <w:t xml:space="preserve"> يقوم على معايير أكثر دقة(كل معيار مركب من عدة مؤشرات، مما يعطي مصداقية ودقة أكبر)</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9B7A09" w:rsidRPr="009B7A09" w:rsidRDefault="009B7A09" w:rsidP="009B7A09">
      <w:pPr>
        <w:spacing w:after="0" w:line="240" w:lineRule="auto"/>
        <w:rPr>
          <w:rFonts w:ascii="Simplified Arabic" w:hAnsi="Simplified Arabic" w:cs="Simplified Arabic"/>
          <w:b/>
          <w:bCs/>
          <w:color w:val="FF0000"/>
          <w:sz w:val="28"/>
          <w:szCs w:val="28"/>
        </w:rPr>
      </w:pPr>
      <w:r w:rsidRPr="009B7A09">
        <w:rPr>
          <w:rFonts w:ascii="Simplified Arabic" w:hAnsi="Simplified Arabic" w:cs="Simplified Arabic"/>
          <w:b/>
          <w:bCs/>
          <w:color w:val="FF0000"/>
          <w:sz w:val="28"/>
          <w:szCs w:val="28"/>
          <w:rtl/>
        </w:rPr>
        <w:t xml:space="preserve">5- أهم الانتقادات التحليل المصفوفي: </w:t>
      </w:r>
    </w:p>
    <w:p w:rsidR="0074220A" w:rsidRPr="009B7A09" w:rsidRDefault="006F22A5" w:rsidP="006F22A5">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 xml:space="preserve">اختزال أبعاد </w:t>
      </w:r>
      <w:r w:rsidR="009B7A09" w:rsidRPr="009B7A09">
        <w:rPr>
          <w:rFonts w:ascii="Simplified Arabic" w:hAnsi="Simplified Arabic" w:cs="Simplified Arabic" w:hint="cs"/>
          <w:sz w:val="28"/>
          <w:szCs w:val="28"/>
          <w:rtl/>
          <w:lang w:bidi="ar-DZ"/>
        </w:rPr>
        <w:t>الإستراتيجية</w:t>
      </w:r>
      <w:r w:rsidRPr="009B7A09">
        <w:rPr>
          <w:rFonts w:ascii="Simplified Arabic" w:hAnsi="Simplified Arabic" w:cs="Simplified Arabic"/>
          <w:sz w:val="28"/>
          <w:szCs w:val="28"/>
          <w:rtl/>
          <w:lang w:bidi="ar-DZ"/>
        </w:rPr>
        <w:t xml:space="preserve"> في بعدين فقط</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74220A" w:rsidRPr="009B7A09" w:rsidRDefault="006F22A5" w:rsidP="006F22A5">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العمل على تكميم العوامل النوعية قد يفقدها تأثيرها الفعلي</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74220A" w:rsidRPr="009B7A09" w:rsidRDefault="006F22A5" w:rsidP="006F22A5">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rPr>
        <w:t>إ</w:t>
      </w:r>
      <w:r w:rsidRPr="009B7A09">
        <w:rPr>
          <w:rFonts w:ascii="Simplified Arabic" w:hAnsi="Simplified Arabic" w:cs="Simplified Arabic"/>
          <w:sz w:val="28"/>
          <w:szCs w:val="28"/>
          <w:rtl/>
          <w:lang w:bidi="ar-DZ"/>
        </w:rPr>
        <w:t xml:space="preserve">غفال العوامل </w:t>
      </w:r>
      <w:r w:rsidR="009B7A09" w:rsidRPr="009B7A09">
        <w:rPr>
          <w:rFonts w:ascii="Simplified Arabic" w:hAnsi="Simplified Arabic" w:cs="Simplified Arabic" w:hint="cs"/>
          <w:sz w:val="28"/>
          <w:szCs w:val="28"/>
          <w:rtl/>
          <w:lang w:bidi="ar-DZ"/>
        </w:rPr>
        <w:t>الأخرى</w:t>
      </w:r>
      <w:r w:rsidRPr="009B7A09">
        <w:rPr>
          <w:rFonts w:ascii="Simplified Arabic" w:hAnsi="Simplified Arabic" w:cs="Simplified Arabic"/>
          <w:sz w:val="28"/>
          <w:szCs w:val="28"/>
          <w:rtl/>
          <w:lang w:bidi="ar-DZ"/>
        </w:rPr>
        <w:t xml:space="preserve"> المؤثرة </w:t>
      </w:r>
      <w:r w:rsidRPr="009B7A09">
        <w:rPr>
          <w:rFonts w:ascii="Simplified Arabic" w:hAnsi="Simplified Arabic" w:cs="Simplified Arabic"/>
          <w:sz w:val="28"/>
          <w:szCs w:val="28"/>
          <w:rtl/>
        </w:rPr>
        <w:t>في</w:t>
      </w:r>
      <w:r w:rsidRPr="009B7A09">
        <w:rPr>
          <w:rFonts w:ascii="Simplified Arabic" w:hAnsi="Simplified Arabic" w:cs="Simplified Arabic"/>
          <w:sz w:val="28"/>
          <w:szCs w:val="28"/>
          <w:rtl/>
          <w:lang w:bidi="ar-DZ"/>
        </w:rPr>
        <w:t xml:space="preserve"> </w:t>
      </w:r>
      <w:r w:rsidR="009B7A09" w:rsidRPr="009B7A09">
        <w:rPr>
          <w:rFonts w:ascii="Simplified Arabic" w:hAnsi="Simplified Arabic" w:cs="Simplified Arabic" w:hint="cs"/>
          <w:sz w:val="28"/>
          <w:szCs w:val="28"/>
          <w:rtl/>
          <w:lang w:bidi="ar-DZ"/>
        </w:rPr>
        <w:t>الإستراتيجية</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74220A" w:rsidRPr="009B7A09" w:rsidRDefault="006F22A5" w:rsidP="006F22A5">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التأثر بشخصية المحلل</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74220A" w:rsidRPr="009B7A09" w:rsidRDefault="006F22A5" w:rsidP="006F22A5">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 xml:space="preserve">كثرة العوامل في مصفوفة </w:t>
      </w:r>
      <w:r w:rsidRPr="009B7A09">
        <w:rPr>
          <w:rFonts w:ascii="Simplified Arabic" w:hAnsi="Simplified Arabic" w:cs="Simplified Arabic"/>
          <w:sz w:val="28"/>
          <w:szCs w:val="28"/>
          <w:lang w:val="en-GB"/>
        </w:rPr>
        <w:t>McKinsey</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74220A" w:rsidRPr="009B7A09" w:rsidRDefault="006F22A5" w:rsidP="006F22A5">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 xml:space="preserve">الاعتماد على </w:t>
      </w:r>
      <w:r w:rsidR="009B7A09" w:rsidRPr="009B7A09">
        <w:rPr>
          <w:rFonts w:ascii="Simplified Arabic" w:hAnsi="Simplified Arabic" w:cs="Simplified Arabic" w:hint="cs"/>
          <w:sz w:val="28"/>
          <w:szCs w:val="28"/>
          <w:rtl/>
          <w:lang w:bidi="ar-DZ"/>
        </w:rPr>
        <w:t>أدوات</w:t>
      </w:r>
      <w:r w:rsidRPr="009B7A09">
        <w:rPr>
          <w:rFonts w:ascii="Simplified Arabic" w:hAnsi="Simplified Arabic" w:cs="Simplified Arabic"/>
          <w:sz w:val="28"/>
          <w:szCs w:val="28"/>
          <w:rtl/>
          <w:lang w:bidi="ar-DZ"/>
        </w:rPr>
        <w:t xml:space="preserve"> تحليل لها محدوديتها مثل دورة حياة المنتج وأثر التجربة</w:t>
      </w:r>
      <w:r w:rsidRPr="009B7A09">
        <w:rPr>
          <w:rFonts w:ascii="Simplified Arabic" w:hAnsi="Simplified Arabic" w:cs="Simplified Arabic"/>
          <w:sz w:val="28"/>
          <w:szCs w:val="28"/>
          <w:rtl/>
        </w:rPr>
        <w:t>.</w:t>
      </w:r>
      <w:r w:rsidRPr="009B7A09">
        <w:rPr>
          <w:rFonts w:ascii="Simplified Arabic" w:hAnsi="Simplified Arabic" w:cs="Simplified Arabic"/>
          <w:sz w:val="28"/>
          <w:szCs w:val="28"/>
          <w:rtl/>
          <w:lang w:bidi="ar-DZ"/>
        </w:rPr>
        <w:t xml:space="preserve"> </w:t>
      </w:r>
    </w:p>
    <w:p w:rsidR="000A548C" w:rsidRDefault="009B7A09" w:rsidP="009B7A09">
      <w:pPr>
        <w:spacing w:after="0" w:line="240" w:lineRule="auto"/>
        <w:ind w:left="720"/>
        <w:jc w:val="center"/>
        <w:rPr>
          <w:rFonts w:ascii="Simplified Arabic" w:hAnsi="Simplified Arabic" w:cs="Simplified Arabic"/>
          <w:sz w:val="28"/>
          <w:szCs w:val="28"/>
          <w:rtl/>
        </w:rPr>
      </w:pPr>
      <w:r w:rsidRPr="009B7A09">
        <w:rPr>
          <w:rFonts w:ascii="Simplified Arabic" w:hAnsi="Simplified Arabic" w:cs="Simplified Arabic"/>
          <w:b/>
          <w:bCs/>
          <w:sz w:val="28"/>
          <w:szCs w:val="28"/>
          <w:u w:val="single"/>
          <w:rtl/>
        </w:rPr>
        <w:lastRenderedPageBreak/>
        <w:t>المحاضرة التاسعة:</w:t>
      </w:r>
      <w:r w:rsidRPr="009B7A09">
        <w:rPr>
          <w:rFonts w:ascii="Simplified Arabic" w:hAnsi="Simplified Arabic" w:cs="Simplified Arabic"/>
          <w:b/>
          <w:bCs/>
          <w:sz w:val="28"/>
          <w:szCs w:val="28"/>
          <w:rtl/>
        </w:rPr>
        <w:br/>
      </w:r>
      <w:r w:rsidRPr="009B7A09">
        <w:rPr>
          <w:rFonts w:ascii="Simplified Arabic" w:hAnsi="Simplified Arabic" w:cs="Simplified Arabic"/>
          <w:sz w:val="28"/>
          <w:szCs w:val="28"/>
          <w:rtl/>
        </w:rPr>
        <w:t>الخيار الاستراتيجي (استراتيجيات التخصص)</w:t>
      </w:r>
    </w:p>
    <w:p w:rsidR="009B7A09" w:rsidRPr="009B7A09" w:rsidRDefault="009B7A09" w:rsidP="009B7A09">
      <w:pPr>
        <w:spacing w:after="0" w:line="240" w:lineRule="auto"/>
        <w:rPr>
          <w:rFonts w:ascii="Simplified Arabic" w:hAnsi="Simplified Arabic" w:cs="Simplified Arabic"/>
          <w:b/>
          <w:bCs/>
          <w:sz w:val="28"/>
          <w:szCs w:val="28"/>
          <w:rtl/>
        </w:rPr>
      </w:pPr>
      <w:proofErr w:type="gramStart"/>
      <w:r w:rsidRPr="009B7A09">
        <w:rPr>
          <w:rFonts w:ascii="Simplified Arabic" w:hAnsi="Simplified Arabic" w:cs="Simplified Arabic" w:hint="cs"/>
          <w:b/>
          <w:bCs/>
          <w:sz w:val="28"/>
          <w:szCs w:val="28"/>
          <w:rtl/>
        </w:rPr>
        <w:t>مقدمة</w:t>
      </w:r>
      <w:proofErr w:type="gramEnd"/>
      <w:r w:rsidRPr="009B7A09">
        <w:rPr>
          <w:rFonts w:ascii="Simplified Arabic" w:hAnsi="Simplified Arabic" w:cs="Simplified Arabic" w:hint="cs"/>
          <w:b/>
          <w:bCs/>
          <w:sz w:val="28"/>
          <w:szCs w:val="28"/>
          <w:rtl/>
        </w:rPr>
        <w:t>:</w:t>
      </w:r>
    </w:p>
    <w:p w:rsidR="009B7A09" w:rsidRDefault="009B7A09" w:rsidP="009B7A09">
      <w:pPr>
        <w:spacing w:after="0" w:line="240" w:lineRule="auto"/>
        <w:jc w:val="both"/>
        <w:rPr>
          <w:rFonts w:ascii="Simplified Arabic" w:hAnsi="Simplified Arabic" w:cs="Simplified Arabic"/>
          <w:sz w:val="28"/>
          <w:szCs w:val="28"/>
          <w:rtl/>
        </w:rPr>
      </w:pPr>
      <w:r w:rsidRPr="009B7A09">
        <w:rPr>
          <w:rFonts w:ascii="Simplified Arabic" w:hAnsi="Simplified Arabic" w:cs="Simplified Arabic"/>
          <w:sz w:val="28"/>
          <w:szCs w:val="28"/>
          <w:rtl/>
        </w:rPr>
        <w:t xml:space="preserve">بعد إنهاء الجانب المتعلق بالتحليل الاستراتيجي واستكشاف الفرص والتهديدات، ونقاط القوة والضعف، وتحديد المزايا التنافسية وتوقعات أصحاب المصلحة، وكذا أدوات التحليل الاستراتيجي المختلفة المتعلقة بهذا التقويم يأتي دور التعرف على البدائل </w:t>
      </w:r>
      <w:r w:rsidRPr="009B7A09">
        <w:rPr>
          <w:rFonts w:ascii="Simplified Arabic" w:hAnsi="Simplified Arabic" w:cs="Simplified Arabic" w:hint="cs"/>
          <w:sz w:val="28"/>
          <w:szCs w:val="28"/>
          <w:rtl/>
        </w:rPr>
        <w:t>الإستراتيجية</w:t>
      </w:r>
      <w:r w:rsidRPr="009B7A09">
        <w:rPr>
          <w:rFonts w:ascii="Simplified Arabic" w:hAnsi="Simplified Arabic" w:cs="Simplified Arabic"/>
          <w:sz w:val="28"/>
          <w:szCs w:val="28"/>
          <w:rtl/>
        </w:rPr>
        <w:t xml:space="preserve"> المتاحة واختيار البديل الاستراتيجي المناسب</w:t>
      </w:r>
      <w:r>
        <w:rPr>
          <w:rFonts w:ascii="Simplified Arabic" w:hAnsi="Simplified Arabic" w:cs="Simplified Arabic" w:hint="cs"/>
          <w:sz w:val="28"/>
          <w:szCs w:val="28"/>
          <w:rtl/>
        </w:rPr>
        <w:t>.</w:t>
      </w:r>
    </w:p>
    <w:p w:rsidR="009B7A09" w:rsidRPr="009B7A09" w:rsidRDefault="009B7A09" w:rsidP="009B7A09">
      <w:pPr>
        <w:spacing w:after="0" w:line="240" w:lineRule="auto"/>
        <w:jc w:val="both"/>
        <w:rPr>
          <w:rFonts w:ascii="Simplified Arabic" w:hAnsi="Simplified Arabic" w:cs="Simplified Arabic"/>
          <w:b/>
          <w:bCs/>
          <w:color w:val="FF0000"/>
          <w:sz w:val="28"/>
          <w:szCs w:val="28"/>
          <w:rtl/>
        </w:rPr>
      </w:pPr>
      <w:r w:rsidRPr="009B7A09">
        <w:rPr>
          <w:rFonts w:ascii="Simplified Arabic" w:hAnsi="Simplified Arabic" w:cs="Simplified Arabic"/>
          <w:b/>
          <w:bCs/>
          <w:color w:val="FF0000"/>
          <w:sz w:val="28"/>
          <w:szCs w:val="28"/>
          <w:rtl/>
        </w:rPr>
        <w:t xml:space="preserve">أولا: الخيار الاستراتيجي وتحديد البدائل </w:t>
      </w:r>
      <w:r w:rsidRPr="009B7A09">
        <w:rPr>
          <w:rFonts w:ascii="Simplified Arabic" w:hAnsi="Simplified Arabic" w:cs="Simplified Arabic" w:hint="cs"/>
          <w:b/>
          <w:bCs/>
          <w:color w:val="FF0000"/>
          <w:sz w:val="28"/>
          <w:szCs w:val="28"/>
          <w:rtl/>
        </w:rPr>
        <w:t>الإستراتيجية</w:t>
      </w:r>
    </w:p>
    <w:p w:rsidR="009B7A09" w:rsidRPr="00764F10" w:rsidRDefault="009B7A09" w:rsidP="00764F10">
      <w:pPr>
        <w:spacing w:after="0" w:line="240" w:lineRule="auto"/>
        <w:jc w:val="both"/>
        <w:rPr>
          <w:rFonts w:ascii="Simplified Arabic" w:hAnsi="Simplified Arabic" w:cs="Simplified Arabic"/>
          <w:sz w:val="28"/>
          <w:szCs w:val="28"/>
        </w:rPr>
      </w:pPr>
      <w:r w:rsidRPr="00764F10">
        <w:rPr>
          <w:rFonts w:ascii="Simplified Arabic" w:hAnsi="Simplified Arabic" w:cs="Simplified Arabic"/>
          <w:color w:val="FF0000"/>
          <w:sz w:val="28"/>
          <w:szCs w:val="28"/>
          <w:rtl/>
        </w:rPr>
        <w:t xml:space="preserve">1- البدائل </w:t>
      </w:r>
      <w:r w:rsidR="00764F10" w:rsidRPr="00764F10">
        <w:rPr>
          <w:rFonts w:ascii="Simplified Arabic" w:hAnsi="Simplified Arabic" w:cs="Simplified Arabic" w:hint="cs"/>
          <w:color w:val="FF0000"/>
          <w:sz w:val="28"/>
          <w:szCs w:val="28"/>
          <w:rtl/>
        </w:rPr>
        <w:t>الإستراتيجية</w:t>
      </w:r>
      <w:r w:rsidRPr="00764F10">
        <w:rPr>
          <w:rFonts w:ascii="Simplified Arabic" w:hAnsi="Simplified Arabic" w:cs="Simplified Arabic"/>
          <w:color w:val="FF0000"/>
          <w:sz w:val="28"/>
          <w:szCs w:val="28"/>
          <w:rtl/>
        </w:rPr>
        <w:t xml:space="preserve"> وعناصر القرار الاستراتيجي:</w:t>
      </w:r>
      <w:r w:rsidR="00764F10">
        <w:rPr>
          <w:rFonts w:ascii="Simplified Arabic" w:hAnsi="Simplified Arabic" w:cs="Simplified Arabic" w:hint="cs"/>
          <w:color w:val="FF0000"/>
          <w:sz w:val="28"/>
          <w:szCs w:val="28"/>
          <w:rtl/>
        </w:rPr>
        <w:t xml:space="preserve"> </w:t>
      </w:r>
      <w:r w:rsidRPr="00764F10">
        <w:rPr>
          <w:rFonts w:ascii="Simplified Arabic" w:hAnsi="Simplified Arabic" w:cs="Simplified Arabic"/>
          <w:sz w:val="28"/>
          <w:szCs w:val="28"/>
          <w:rtl/>
        </w:rPr>
        <w:t xml:space="preserve">نشير أولا إلى أن القرار الاستراتيجي يتكون من ثلاثة عناصر ستجد </w:t>
      </w:r>
      <w:r w:rsidR="00764F10" w:rsidRPr="00764F10">
        <w:rPr>
          <w:rFonts w:ascii="Simplified Arabic" w:hAnsi="Simplified Arabic" w:cs="Simplified Arabic" w:hint="cs"/>
          <w:sz w:val="28"/>
          <w:szCs w:val="28"/>
          <w:rtl/>
        </w:rPr>
        <w:t>الإدارة</w:t>
      </w:r>
      <w:r w:rsidRPr="00764F10">
        <w:rPr>
          <w:rFonts w:ascii="Simplified Arabic" w:hAnsi="Simplified Arabic" w:cs="Simplified Arabic"/>
          <w:sz w:val="28"/>
          <w:szCs w:val="28"/>
          <w:rtl/>
        </w:rPr>
        <w:t xml:space="preserve"> </w:t>
      </w:r>
      <w:r w:rsidR="00764F10" w:rsidRPr="00764F10">
        <w:rPr>
          <w:rFonts w:ascii="Simplified Arabic" w:hAnsi="Simplified Arabic" w:cs="Simplified Arabic" w:hint="cs"/>
          <w:sz w:val="28"/>
          <w:szCs w:val="28"/>
          <w:rtl/>
        </w:rPr>
        <w:t>الإستراتيجية</w:t>
      </w:r>
      <w:r w:rsidRPr="00764F10">
        <w:rPr>
          <w:rFonts w:ascii="Simplified Arabic" w:hAnsi="Simplified Arabic" w:cs="Simplified Arabic"/>
          <w:sz w:val="28"/>
          <w:szCs w:val="28"/>
          <w:rtl/>
        </w:rPr>
        <w:t xml:space="preserve"> أن عليها الاختيار ما بين العديد من البدائل لكل عنصر من هذه العناصر الثلاثة التالية:</w:t>
      </w:r>
    </w:p>
    <w:p w:rsidR="0074220A" w:rsidRPr="00764F10" w:rsidRDefault="006F22A5" w:rsidP="006F22A5">
      <w:pPr>
        <w:numPr>
          <w:ilvl w:val="0"/>
          <w:numId w:val="71"/>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الاتجاهات البديلة التي قد تلجأ إليها المنشأة</w:t>
      </w:r>
      <w:r w:rsidR="00764F10">
        <w:rPr>
          <w:rFonts w:ascii="Simplified Arabic" w:hAnsi="Simplified Arabic" w:cs="Simplified Arabic" w:hint="cs"/>
          <w:sz w:val="28"/>
          <w:szCs w:val="28"/>
          <w:rtl/>
        </w:rPr>
        <w:t>.</w:t>
      </w:r>
    </w:p>
    <w:p w:rsidR="0074220A" w:rsidRPr="00764F10" w:rsidRDefault="006F22A5" w:rsidP="006F22A5">
      <w:pPr>
        <w:numPr>
          <w:ilvl w:val="0"/>
          <w:numId w:val="71"/>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الأساس الذي ترغب المنشأة التميز بموجبه</w:t>
      </w:r>
      <w:r w:rsidR="00764F10">
        <w:rPr>
          <w:rFonts w:ascii="Simplified Arabic" w:hAnsi="Simplified Arabic" w:cs="Simplified Arabic" w:hint="cs"/>
          <w:sz w:val="28"/>
          <w:szCs w:val="28"/>
          <w:rtl/>
        </w:rPr>
        <w:t>.</w:t>
      </w:r>
    </w:p>
    <w:p w:rsidR="0074220A" w:rsidRPr="00764F10" w:rsidRDefault="006F22A5" w:rsidP="006F22A5">
      <w:pPr>
        <w:numPr>
          <w:ilvl w:val="0"/>
          <w:numId w:val="71"/>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 xml:space="preserve">الطرق </w:t>
      </w:r>
      <w:proofErr w:type="gramStart"/>
      <w:r w:rsidRPr="00764F10">
        <w:rPr>
          <w:rFonts w:ascii="Simplified Arabic" w:hAnsi="Simplified Arabic" w:cs="Simplified Arabic"/>
          <w:sz w:val="28"/>
          <w:szCs w:val="28"/>
          <w:rtl/>
        </w:rPr>
        <w:t>المختلفة</w:t>
      </w:r>
      <w:proofErr w:type="gramEnd"/>
      <w:r w:rsidRPr="00764F10">
        <w:rPr>
          <w:rFonts w:ascii="Simplified Arabic" w:hAnsi="Simplified Arabic" w:cs="Simplified Arabic"/>
          <w:sz w:val="28"/>
          <w:szCs w:val="28"/>
          <w:rtl/>
        </w:rPr>
        <w:t xml:space="preserve"> التي ستتبعها المنشأة لتحقيق الاتجاه المختار.</w:t>
      </w:r>
    </w:p>
    <w:p w:rsidR="009B7A09" w:rsidRPr="00764F10" w:rsidRDefault="009B7A09" w:rsidP="009B7A09">
      <w:pPr>
        <w:spacing w:after="0" w:line="240" w:lineRule="auto"/>
        <w:rPr>
          <w:rFonts w:ascii="Simplified Arabic" w:hAnsi="Simplified Arabic" w:cs="Simplified Arabic"/>
          <w:sz w:val="2"/>
          <w:szCs w:val="2"/>
          <w:rtl/>
        </w:rPr>
      </w:pPr>
    </w:p>
    <w:p w:rsidR="0074220A" w:rsidRPr="00764F10" w:rsidRDefault="006F22A5" w:rsidP="006F22A5">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يتعلق الخيار الاستراتيجي</w:t>
      </w:r>
      <w:r w:rsidRPr="00764F10">
        <w:rPr>
          <w:rFonts w:ascii="Simplified Arabic" w:hAnsi="Simplified Arabic" w:cs="Simplified Arabic"/>
          <w:sz w:val="28"/>
          <w:szCs w:val="28"/>
          <w:rtl/>
          <w:lang w:bidi="ar-DZ"/>
        </w:rPr>
        <w:t xml:space="preserve"> </w:t>
      </w:r>
      <w:r w:rsidRPr="00764F10">
        <w:rPr>
          <w:rFonts w:ascii="Simplified Arabic" w:hAnsi="Simplified Arabic" w:cs="Simplified Arabic"/>
          <w:sz w:val="28"/>
          <w:szCs w:val="28"/>
          <w:rtl/>
        </w:rPr>
        <w:t>ب</w:t>
      </w:r>
      <w:r w:rsidRPr="00764F10">
        <w:rPr>
          <w:rFonts w:ascii="Simplified Arabic" w:hAnsi="Simplified Arabic" w:cs="Simplified Arabic"/>
          <w:sz w:val="28"/>
          <w:szCs w:val="28"/>
          <w:rtl/>
          <w:lang w:bidi="ar-DZ"/>
        </w:rPr>
        <w:t xml:space="preserve">البدائل </w:t>
      </w:r>
      <w:r w:rsidR="00764F10" w:rsidRPr="00764F10">
        <w:rPr>
          <w:rFonts w:ascii="Simplified Arabic" w:hAnsi="Simplified Arabic" w:cs="Simplified Arabic" w:hint="cs"/>
          <w:sz w:val="28"/>
          <w:szCs w:val="28"/>
          <w:rtl/>
          <w:lang w:bidi="ar-DZ"/>
        </w:rPr>
        <w:t>الإستراتيجية</w:t>
      </w:r>
      <w:r w:rsidRPr="00764F10">
        <w:rPr>
          <w:rFonts w:ascii="Simplified Arabic" w:hAnsi="Simplified Arabic" w:cs="Simplified Arabic"/>
          <w:sz w:val="28"/>
          <w:szCs w:val="28"/>
          <w:rtl/>
          <w:lang w:bidi="ar-DZ"/>
        </w:rPr>
        <w:t xml:space="preserve"> المتاحة للمنظمة، </w:t>
      </w:r>
      <w:r w:rsidRPr="00764F10">
        <w:rPr>
          <w:rFonts w:ascii="Simplified Arabic" w:hAnsi="Simplified Arabic" w:cs="Simplified Arabic"/>
          <w:sz w:val="28"/>
          <w:szCs w:val="28"/>
          <w:rtl/>
        </w:rPr>
        <w:t>منها</w:t>
      </w:r>
      <w:r w:rsidRPr="00764F10">
        <w:rPr>
          <w:rFonts w:ascii="Simplified Arabic" w:hAnsi="Simplified Arabic" w:cs="Simplified Arabic"/>
          <w:sz w:val="28"/>
          <w:szCs w:val="28"/>
          <w:rtl/>
          <w:lang w:bidi="ar-DZ"/>
        </w:rPr>
        <w:t xml:space="preserve">:التخصص </w:t>
      </w:r>
      <w:r w:rsidR="00764F10" w:rsidRPr="00764F10">
        <w:rPr>
          <w:rFonts w:ascii="Simplified Arabic" w:hAnsi="Simplified Arabic" w:cs="Simplified Arabic" w:hint="cs"/>
          <w:sz w:val="28"/>
          <w:szCs w:val="28"/>
          <w:rtl/>
          <w:lang w:bidi="ar-DZ"/>
        </w:rPr>
        <w:t>أ</w:t>
      </w:r>
      <w:r w:rsidRPr="00764F10">
        <w:rPr>
          <w:rFonts w:ascii="Simplified Arabic" w:hAnsi="Simplified Arabic" w:cs="Simplified Arabic"/>
          <w:sz w:val="28"/>
          <w:szCs w:val="28"/>
          <w:rtl/>
          <w:lang w:bidi="ar-DZ"/>
        </w:rPr>
        <w:t xml:space="preserve">و التنويع </w:t>
      </w:r>
      <w:r w:rsidR="00764F10" w:rsidRPr="00764F10">
        <w:rPr>
          <w:rFonts w:ascii="Simplified Arabic" w:hAnsi="Simplified Arabic" w:cs="Simplified Arabic" w:hint="cs"/>
          <w:sz w:val="28"/>
          <w:szCs w:val="28"/>
          <w:rtl/>
          <w:lang w:bidi="ar-DZ"/>
        </w:rPr>
        <w:t>أ</w:t>
      </w:r>
      <w:r w:rsidRPr="00764F10">
        <w:rPr>
          <w:rFonts w:ascii="Simplified Arabic" w:hAnsi="Simplified Arabic" w:cs="Simplified Arabic"/>
          <w:sz w:val="28"/>
          <w:szCs w:val="28"/>
          <w:rtl/>
          <w:lang w:bidi="ar-DZ"/>
        </w:rPr>
        <w:t>و الشراكات أو التحالفات، الانسحاب....</w:t>
      </w:r>
      <w:r w:rsidRPr="00764F10">
        <w:rPr>
          <w:rFonts w:ascii="Simplified Arabic" w:hAnsi="Simplified Arabic" w:cs="Simplified Arabic"/>
          <w:sz w:val="28"/>
          <w:szCs w:val="28"/>
          <w:rtl/>
        </w:rPr>
        <w:t xml:space="preserve"> </w:t>
      </w:r>
    </w:p>
    <w:p w:rsidR="0074220A" w:rsidRPr="00764F10" w:rsidRDefault="006F22A5" w:rsidP="006F22A5">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lang w:bidi="ar-DZ"/>
        </w:rPr>
        <w:t xml:space="preserve">توجد خيارات </w:t>
      </w:r>
      <w:r w:rsidR="00764F10" w:rsidRPr="00764F10">
        <w:rPr>
          <w:rFonts w:ascii="Simplified Arabic" w:hAnsi="Simplified Arabic" w:cs="Simplified Arabic" w:hint="cs"/>
          <w:sz w:val="28"/>
          <w:szCs w:val="28"/>
          <w:rtl/>
          <w:lang w:bidi="ar-DZ"/>
        </w:rPr>
        <w:t>إستراتيجية</w:t>
      </w:r>
      <w:r w:rsidRPr="00764F10">
        <w:rPr>
          <w:rFonts w:ascii="Simplified Arabic" w:hAnsi="Simplified Arabic" w:cs="Simplified Arabic"/>
          <w:sz w:val="28"/>
          <w:szCs w:val="28"/>
          <w:rtl/>
          <w:lang w:bidi="ar-DZ"/>
        </w:rPr>
        <w:t xml:space="preserve"> عديدة للمنظمة</w:t>
      </w:r>
      <w:r w:rsidR="00764F10">
        <w:rPr>
          <w:rFonts w:ascii="Simplified Arabic" w:hAnsi="Simplified Arabic" w:cs="Simplified Arabic" w:hint="cs"/>
          <w:sz w:val="28"/>
          <w:szCs w:val="28"/>
          <w:rtl/>
        </w:rPr>
        <w:t>.</w:t>
      </w:r>
    </w:p>
    <w:p w:rsidR="0074220A" w:rsidRPr="00764F10" w:rsidRDefault="006F22A5" w:rsidP="006F22A5">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lang w:bidi="ar-DZ"/>
        </w:rPr>
        <w:t>بعض الخيارات متكاملة وبعضها متعارضة</w:t>
      </w:r>
      <w:r w:rsidR="00764F10">
        <w:rPr>
          <w:rFonts w:ascii="Simplified Arabic" w:hAnsi="Simplified Arabic" w:cs="Simplified Arabic" w:hint="cs"/>
          <w:sz w:val="28"/>
          <w:szCs w:val="28"/>
          <w:rtl/>
        </w:rPr>
        <w:t>.</w:t>
      </w:r>
    </w:p>
    <w:p w:rsidR="0074220A" w:rsidRPr="00764F10" w:rsidRDefault="006F22A5" w:rsidP="006F22A5">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lang w:bidi="ar-DZ"/>
        </w:rPr>
        <w:t xml:space="preserve">بعض الخيارات </w:t>
      </w:r>
      <w:r w:rsidR="00764F10" w:rsidRPr="00764F10">
        <w:rPr>
          <w:rFonts w:ascii="Simplified Arabic" w:hAnsi="Simplified Arabic" w:cs="Simplified Arabic" w:hint="cs"/>
          <w:sz w:val="28"/>
          <w:szCs w:val="28"/>
          <w:rtl/>
          <w:lang w:bidi="ar-DZ"/>
        </w:rPr>
        <w:t>الإستراتيجية</w:t>
      </w:r>
      <w:r w:rsidRPr="00764F10">
        <w:rPr>
          <w:rFonts w:ascii="Simplified Arabic" w:hAnsi="Simplified Arabic" w:cs="Simplified Arabic"/>
          <w:sz w:val="28"/>
          <w:szCs w:val="28"/>
          <w:rtl/>
          <w:lang w:bidi="ar-DZ"/>
        </w:rPr>
        <w:t xml:space="preserve"> يتعلق بالمنظمة ككل</w:t>
      </w:r>
      <w:r w:rsidRPr="00764F10">
        <w:rPr>
          <w:rFonts w:ascii="Simplified Arabic" w:hAnsi="Simplified Arabic" w:cs="Simplified Arabic"/>
          <w:sz w:val="28"/>
          <w:szCs w:val="28"/>
          <w:rtl/>
        </w:rPr>
        <w:t xml:space="preserve"> وبعضها</w:t>
      </w:r>
      <w:r w:rsidRPr="00764F10">
        <w:rPr>
          <w:rFonts w:ascii="Simplified Arabic" w:hAnsi="Simplified Arabic" w:cs="Simplified Arabic"/>
          <w:sz w:val="28"/>
          <w:szCs w:val="28"/>
          <w:rtl/>
          <w:lang w:bidi="ar-DZ"/>
        </w:rPr>
        <w:t>يتعلق فقط بوحدات الأعمال</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74220A" w:rsidRPr="00764F10" w:rsidRDefault="006F22A5" w:rsidP="006F22A5">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lang w:bidi="ar-DZ"/>
        </w:rPr>
        <w:t>تصنف الخيارات تصنيفات عديدة</w:t>
      </w:r>
      <w:r w:rsidRPr="00764F10">
        <w:rPr>
          <w:rFonts w:ascii="Simplified Arabic" w:hAnsi="Simplified Arabic" w:cs="Simplified Arabic"/>
          <w:sz w:val="28"/>
          <w:szCs w:val="28"/>
          <w:rtl/>
        </w:rPr>
        <w:t xml:space="preserve">، </w:t>
      </w:r>
      <w:proofErr w:type="gramStart"/>
      <w:r w:rsidRPr="00764F10">
        <w:rPr>
          <w:rFonts w:ascii="Simplified Arabic" w:hAnsi="Simplified Arabic" w:cs="Simplified Arabic"/>
          <w:sz w:val="28"/>
          <w:szCs w:val="28"/>
          <w:rtl/>
        </w:rPr>
        <w:t>وعموما</w:t>
      </w:r>
      <w:proofErr w:type="gramEnd"/>
      <w:r w:rsidRPr="00764F10">
        <w:rPr>
          <w:rFonts w:ascii="Simplified Arabic" w:hAnsi="Simplified Arabic" w:cs="Simplified Arabic"/>
          <w:sz w:val="28"/>
          <w:szCs w:val="28"/>
          <w:rtl/>
        </w:rPr>
        <w:t xml:space="preserve"> فإن مداخل تناول الخيارات وتصنيفها تتباين لدى الباحثين. </w:t>
      </w:r>
      <w:proofErr w:type="gramStart"/>
      <w:r w:rsidRPr="00764F10">
        <w:rPr>
          <w:rFonts w:ascii="Simplified Arabic" w:hAnsi="Simplified Arabic" w:cs="Simplified Arabic"/>
          <w:sz w:val="28"/>
          <w:szCs w:val="28"/>
          <w:rtl/>
        </w:rPr>
        <w:t>ويمكن</w:t>
      </w:r>
      <w:proofErr w:type="gramEnd"/>
      <w:r w:rsidRPr="00764F10">
        <w:rPr>
          <w:rFonts w:ascii="Simplified Arabic" w:hAnsi="Simplified Arabic" w:cs="Simplified Arabic"/>
          <w:sz w:val="28"/>
          <w:szCs w:val="28"/>
          <w:rtl/>
        </w:rPr>
        <w:t xml:space="preserve"> هنا أن نميز ما بين </w:t>
      </w:r>
      <w:r w:rsidR="00764F10" w:rsidRPr="00764F10">
        <w:rPr>
          <w:rFonts w:ascii="Simplified Arabic" w:hAnsi="Simplified Arabic" w:cs="Simplified Arabic" w:hint="cs"/>
          <w:sz w:val="28"/>
          <w:szCs w:val="28"/>
          <w:rtl/>
        </w:rPr>
        <w:t>إستراتيجية</w:t>
      </w:r>
      <w:r w:rsidRPr="00764F10">
        <w:rPr>
          <w:rFonts w:ascii="Simplified Arabic" w:hAnsi="Simplified Arabic" w:cs="Simplified Arabic"/>
          <w:sz w:val="28"/>
          <w:szCs w:val="28"/>
          <w:rtl/>
        </w:rPr>
        <w:t xml:space="preserve"> مستوى النشاط </w:t>
      </w:r>
      <w:r w:rsidR="00764F10" w:rsidRPr="00764F10">
        <w:rPr>
          <w:rFonts w:ascii="Simplified Arabic" w:hAnsi="Simplified Arabic" w:cs="Simplified Arabic" w:hint="cs"/>
          <w:sz w:val="28"/>
          <w:szCs w:val="28"/>
          <w:rtl/>
        </w:rPr>
        <w:t>وإستراتيجية</w:t>
      </w:r>
      <w:r w:rsidRPr="00764F10">
        <w:rPr>
          <w:rFonts w:ascii="Simplified Arabic" w:hAnsi="Simplified Arabic" w:cs="Simplified Arabic"/>
          <w:sz w:val="28"/>
          <w:szCs w:val="28"/>
          <w:rtl/>
        </w:rPr>
        <w:t xml:space="preserve"> مستوى الشركة.</w:t>
      </w:r>
      <w:r w:rsidRPr="00764F10">
        <w:rPr>
          <w:rFonts w:ascii="Simplified Arabic" w:hAnsi="Simplified Arabic" w:cs="Simplified Arabic"/>
          <w:sz w:val="28"/>
          <w:szCs w:val="28"/>
        </w:rPr>
        <w:t xml:space="preserve"> </w:t>
      </w:r>
    </w:p>
    <w:p w:rsidR="00764F10" w:rsidRPr="00764F10" w:rsidRDefault="00764F10" w:rsidP="009B7A09">
      <w:pPr>
        <w:spacing w:after="0" w:line="240" w:lineRule="auto"/>
        <w:rPr>
          <w:rFonts w:ascii="Simplified Arabic" w:hAnsi="Simplified Arabic" w:cs="Simplified Arabic"/>
          <w:sz w:val="2"/>
          <w:szCs w:val="2"/>
          <w:rtl/>
        </w:rPr>
      </w:pPr>
    </w:p>
    <w:p w:rsidR="00764F10" w:rsidRPr="00764F10" w:rsidRDefault="00764F10" w:rsidP="00764F10">
      <w:pPr>
        <w:spacing w:after="0" w:line="240" w:lineRule="auto"/>
        <w:jc w:val="both"/>
        <w:rPr>
          <w:rFonts w:ascii="Simplified Arabic" w:hAnsi="Simplified Arabic" w:cs="Simplified Arabic"/>
          <w:sz w:val="28"/>
          <w:szCs w:val="28"/>
        </w:rPr>
      </w:pPr>
      <w:r w:rsidRPr="00764F10">
        <w:rPr>
          <w:rFonts w:ascii="Simplified Arabic" w:hAnsi="Simplified Arabic" w:cs="Simplified Arabic"/>
          <w:b/>
          <w:bCs/>
          <w:color w:val="FF0000"/>
          <w:sz w:val="28"/>
          <w:szCs w:val="28"/>
          <w:rtl/>
        </w:rPr>
        <w:t xml:space="preserve">2- استراتيجيات التخصص: </w:t>
      </w:r>
      <w:r w:rsidRPr="00764F10">
        <w:rPr>
          <w:rFonts w:ascii="Simplified Arabic" w:hAnsi="Simplified Arabic" w:cs="Simplified Arabic"/>
          <w:sz w:val="28"/>
          <w:szCs w:val="28"/>
          <w:rtl/>
        </w:rPr>
        <w:t>استراتيجيات مستوى النشاط أو استراتيجيات التخصص هي استراتيجيات تعنى بعمل المنظمة في مجال واحد،، وجوهر هذه الاستراتيجيات تطوير نموذج نشاط عمل محدد للشركة، والذى سيتيح لها اكتساب ميزة تنافسية عن منافسيها في السوق أو الصناعة .</w:t>
      </w:r>
      <w:r>
        <w:rPr>
          <w:rFonts w:ascii="Simplified Arabic" w:hAnsi="Simplified Arabic" w:cs="Simplified Arabic" w:hint="cs"/>
          <w:sz w:val="28"/>
          <w:szCs w:val="28"/>
          <w:rtl/>
        </w:rPr>
        <w:t xml:space="preserve"> </w:t>
      </w:r>
      <w:r w:rsidRPr="00764F10">
        <w:rPr>
          <w:rFonts w:ascii="Simplified Arabic" w:hAnsi="Simplified Arabic" w:cs="Simplified Arabic"/>
          <w:color w:val="FF0000"/>
          <w:sz w:val="28"/>
          <w:szCs w:val="28"/>
          <w:rtl/>
        </w:rPr>
        <w:t>إن جوهر هذه الاستراتيجيات حسب آبل، يستلزم اتخاذ قرارات حول:</w:t>
      </w:r>
    </w:p>
    <w:p w:rsidR="0074220A" w:rsidRPr="00764F10" w:rsidRDefault="006F22A5" w:rsidP="006F22A5">
      <w:pPr>
        <w:numPr>
          <w:ilvl w:val="0"/>
          <w:numId w:val="73"/>
        </w:numPr>
        <w:spacing w:after="0" w:line="240" w:lineRule="auto"/>
        <w:jc w:val="both"/>
        <w:rPr>
          <w:rFonts w:ascii="Simplified Arabic" w:hAnsi="Simplified Arabic" w:cs="Simplified Arabic"/>
          <w:sz w:val="28"/>
          <w:szCs w:val="28"/>
        </w:rPr>
      </w:pPr>
      <w:proofErr w:type="gramStart"/>
      <w:r w:rsidRPr="00764F10">
        <w:rPr>
          <w:rFonts w:ascii="Simplified Arabic" w:hAnsi="Simplified Arabic" w:cs="Simplified Arabic"/>
          <w:sz w:val="28"/>
          <w:szCs w:val="28"/>
          <w:rtl/>
        </w:rPr>
        <w:t>حاجات</w:t>
      </w:r>
      <w:proofErr w:type="gramEnd"/>
      <w:r w:rsidRPr="00764F10">
        <w:rPr>
          <w:rFonts w:ascii="Simplified Arabic" w:hAnsi="Simplified Arabic" w:cs="Simplified Arabic"/>
          <w:sz w:val="28"/>
          <w:szCs w:val="28"/>
          <w:rtl/>
        </w:rPr>
        <w:t xml:space="preserve"> المستهلكين أو ما الذي يتعين إشباعه؟</w:t>
      </w:r>
    </w:p>
    <w:p w:rsidR="0074220A" w:rsidRPr="00764F10" w:rsidRDefault="006F22A5" w:rsidP="006F22A5">
      <w:pPr>
        <w:numPr>
          <w:ilvl w:val="0"/>
          <w:numId w:val="73"/>
        </w:numPr>
        <w:spacing w:after="0" w:line="240" w:lineRule="auto"/>
        <w:jc w:val="both"/>
        <w:rPr>
          <w:rFonts w:ascii="Simplified Arabic" w:hAnsi="Simplified Arabic" w:cs="Simplified Arabic"/>
          <w:sz w:val="28"/>
          <w:szCs w:val="28"/>
        </w:rPr>
      </w:pPr>
      <w:proofErr w:type="gramStart"/>
      <w:r w:rsidRPr="00764F10">
        <w:rPr>
          <w:rFonts w:ascii="Simplified Arabic" w:hAnsi="Simplified Arabic" w:cs="Simplified Arabic"/>
          <w:sz w:val="28"/>
          <w:szCs w:val="28"/>
          <w:rtl/>
        </w:rPr>
        <w:t>مجموعات</w:t>
      </w:r>
      <w:proofErr w:type="gramEnd"/>
      <w:r w:rsidRPr="00764F10">
        <w:rPr>
          <w:rFonts w:ascii="Simplified Arabic" w:hAnsi="Simplified Arabic" w:cs="Simplified Arabic"/>
          <w:sz w:val="28"/>
          <w:szCs w:val="28"/>
          <w:rtl/>
        </w:rPr>
        <w:t xml:space="preserve"> المستهلكين، أو من الذي يتعين إشباعه؟</w:t>
      </w:r>
    </w:p>
    <w:p w:rsidR="0074220A" w:rsidRPr="00764F10" w:rsidRDefault="006F22A5" w:rsidP="006F22A5">
      <w:pPr>
        <w:numPr>
          <w:ilvl w:val="0"/>
          <w:numId w:val="73"/>
        </w:numPr>
        <w:spacing w:after="0" w:line="240" w:lineRule="auto"/>
        <w:jc w:val="both"/>
        <w:rPr>
          <w:rFonts w:ascii="Simplified Arabic" w:hAnsi="Simplified Arabic" w:cs="Simplified Arabic"/>
          <w:sz w:val="28"/>
          <w:szCs w:val="28"/>
        </w:rPr>
      </w:pPr>
      <w:proofErr w:type="gramStart"/>
      <w:r w:rsidRPr="00764F10">
        <w:rPr>
          <w:rFonts w:ascii="Simplified Arabic" w:hAnsi="Simplified Arabic" w:cs="Simplified Arabic"/>
          <w:sz w:val="28"/>
          <w:szCs w:val="28"/>
          <w:rtl/>
        </w:rPr>
        <w:t>الكفاءات</w:t>
      </w:r>
      <w:proofErr w:type="gramEnd"/>
      <w:r w:rsidRPr="00764F10">
        <w:rPr>
          <w:rFonts w:ascii="Simplified Arabic" w:hAnsi="Simplified Arabic" w:cs="Simplified Arabic"/>
          <w:sz w:val="28"/>
          <w:szCs w:val="28"/>
          <w:rtl/>
        </w:rPr>
        <w:t xml:space="preserve"> المتميزة، أو كيف يمكن إشباع هذه الحاجات؟</w:t>
      </w:r>
      <w:r w:rsidRPr="00764F10">
        <w:rPr>
          <w:rFonts w:ascii="Simplified Arabic" w:hAnsi="Simplified Arabic" w:cs="Simplified Arabic"/>
          <w:sz w:val="28"/>
          <w:szCs w:val="28"/>
        </w:rPr>
        <w:t xml:space="preserve"> </w:t>
      </w:r>
    </w:p>
    <w:p w:rsidR="00764F10" w:rsidRPr="00764F10" w:rsidRDefault="00764F10" w:rsidP="00764F10">
      <w:pPr>
        <w:spacing w:after="0" w:line="240" w:lineRule="auto"/>
        <w:rPr>
          <w:rFonts w:ascii="Simplified Arabic" w:hAnsi="Simplified Arabic" w:cs="Simplified Arabic"/>
          <w:b/>
          <w:bCs/>
          <w:color w:val="FF0000"/>
          <w:sz w:val="28"/>
          <w:szCs w:val="28"/>
        </w:rPr>
      </w:pPr>
      <w:r w:rsidRPr="00764F10">
        <w:rPr>
          <w:rFonts w:ascii="Simplified Arabic" w:hAnsi="Simplified Arabic" w:cs="Simplified Arabic"/>
          <w:b/>
          <w:bCs/>
          <w:color w:val="FF0000"/>
          <w:sz w:val="28"/>
          <w:szCs w:val="28"/>
          <w:rtl/>
        </w:rPr>
        <w:t>3- العوامل الأساسية لنجاح استراتيجيات التخصص:</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مدى التحكم في المهنة واكتساب الكفاءات</w:t>
      </w:r>
      <w:r w:rsidRPr="00764F10">
        <w:rPr>
          <w:rFonts w:ascii="Simplified Arabic" w:hAnsi="Simplified Arabic" w:cs="Simplified Arabic"/>
          <w:sz w:val="28"/>
          <w:szCs w:val="28"/>
          <w:rtl/>
        </w:rPr>
        <w:t xml:space="preserve"> الأساسية</w:t>
      </w:r>
      <w:r w:rsidR="00764F10">
        <w:rPr>
          <w:rFonts w:ascii="Simplified Arabic" w:hAnsi="Simplified Arabic" w:cs="Simplified Arabic" w:hint="cs"/>
          <w:sz w:val="28"/>
          <w:szCs w:val="28"/>
          <w:rtl/>
        </w:rPr>
        <w:t>.</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proofErr w:type="gramStart"/>
      <w:r w:rsidRPr="00764F10">
        <w:rPr>
          <w:rFonts w:ascii="Simplified Arabic" w:hAnsi="Simplified Arabic" w:cs="Simplified Arabic"/>
          <w:sz w:val="28"/>
          <w:szCs w:val="28"/>
          <w:rtl/>
          <w:lang w:bidi="ar-DZ"/>
        </w:rPr>
        <w:t>مفهوم</w:t>
      </w:r>
      <w:proofErr w:type="gramEnd"/>
      <w:r w:rsidRPr="00764F10">
        <w:rPr>
          <w:rFonts w:ascii="Simplified Arabic" w:hAnsi="Simplified Arabic" w:cs="Simplified Arabic"/>
          <w:sz w:val="28"/>
          <w:szCs w:val="28"/>
          <w:rtl/>
          <w:lang w:bidi="ar-DZ"/>
        </w:rPr>
        <w:t xml:space="preserve"> قوي للمنتج من أجل تعبئة كل الجهود لغزو السوق</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حماية النشاط بالبراءات أو بمعارف متميزة أو ب</w:t>
      </w:r>
      <w:r w:rsidRPr="00764F10">
        <w:rPr>
          <w:rFonts w:ascii="Simplified Arabic" w:hAnsi="Simplified Arabic" w:cs="Simplified Arabic"/>
          <w:sz w:val="28"/>
          <w:szCs w:val="28"/>
          <w:rtl/>
        </w:rPr>
        <w:t>ال</w:t>
      </w:r>
      <w:r w:rsidRPr="00764F10">
        <w:rPr>
          <w:rFonts w:ascii="Simplified Arabic" w:hAnsi="Simplified Arabic" w:cs="Simplified Arabic"/>
          <w:sz w:val="28"/>
          <w:szCs w:val="28"/>
          <w:rtl/>
          <w:lang w:bidi="ar-DZ"/>
        </w:rPr>
        <w:t>خبرة</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 xml:space="preserve">صورة قوية </w:t>
      </w:r>
      <w:r w:rsidRPr="00764F10">
        <w:rPr>
          <w:rFonts w:ascii="Simplified Arabic" w:hAnsi="Simplified Arabic" w:cs="Simplified Arabic"/>
          <w:sz w:val="28"/>
          <w:szCs w:val="28"/>
          <w:rtl/>
        </w:rPr>
        <w:t>للمنظمة</w:t>
      </w:r>
      <w:r w:rsidRPr="00764F10">
        <w:rPr>
          <w:rFonts w:ascii="Simplified Arabic" w:hAnsi="Simplified Arabic" w:cs="Simplified Arabic"/>
          <w:sz w:val="28"/>
          <w:szCs w:val="28"/>
          <w:rtl/>
          <w:lang w:bidi="ar-DZ"/>
        </w:rPr>
        <w:t xml:space="preserve"> في المجال</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 xml:space="preserve">علامة عريقة وشهرة واسعة </w:t>
      </w:r>
      <w:proofErr w:type="gramStart"/>
      <w:r w:rsidRPr="00764F10">
        <w:rPr>
          <w:rFonts w:ascii="Simplified Arabic" w:hAnsi="Simplified Arabic" w:cs="Simplified Arabic"/>
          <w:sz w:val="28"/>
          <w:szCs w:val="28"/>
          <w:rtl/>
          <w:lang w:bidi="ar-DZ"/>
        </w:rPr>
        <w:t>تمكن</w:t>
      </w:r>
      <w:proofErr w:type="gramEnd"/>
      <w:r w:rsidRPr="00764F10">
        <w:rPr>
          <w:rFonts w:ascii="Simplified Arabic" w:hAnsi="Simplified Arabic" w:cs="Simplified Arabic"/>
          <w:sz w:val="28"/>
          <w:szCs w:val="28"/>
          <w:rtl/>
          <w:lang w:bidi="ar-DZ"/>
        </w:rPr>
        <w:t xml:space="preserve"> </w:t>
      </w:r>
      <w:r w:rsidRPr="00764F10">
        <w:rPr>
          <w:rFonts w:ascii="Simplified Arabic" w:hAnsi="Simplified Arabic" w:cs="Simplified Arabic"/>
          <w:sz w:val="28"/>
          <w:szCs w:val="28"/>
          <w:rtl/>
        </w:rPr>
        <w:t>المنظمة</w:t>
      </w:r>
      <w:r w:rsidRPr="00764F10">
        <w:rPr>
          <w:rFonts w:ascii="Simplified Arabic" w:hAnsi="Simplified Arabic" w:cs="Simplified Arabic"/>
          <w:sz w:val="28"/>
          <w:szCs w:val="28"/>
          <w:rtl/>
          <w:lang w:bidi="ar-DZ"/>
        </w:rPr>
        <w:t xml:space="preserve"> من تفادي تذبذبات النشاط</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التحكم في تقنيات التصميم والإنتاج</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proofErr w:type="gramStart"/>
      <w:r w:rsidRPr="00764F10">
        <w:rPr>
          <w:rFonts w:ascii="Simplified Arabic" w:hAnsi="Simplified Arabic" w:cs="Simplified Arabic"/>
          <w:sz w:val="28"/>
          <w:szCs w:val="28"/>
          <w:rtl/>
          <w:lang w:bidi="ar-DZ"/>
        </w:rPr>
        <w:t>مدى</w:t>
      </w:r>
      <w:proofErr w:type="gramEnd"/>
      <w:r w:rsidRPr="00764F10">
        <w:rPr>
          <w:rFonts w:ascii="Simplified Arabic" w:hAnsi="Simplified Arabic" w:cs="Simplified Arabic"/>
          <w:sz w:val="28"/>
          <w:szCs w:val="28"/>
          <w:rtl/>
          <w:lang w:bidi="ar-DZ"/>
        </w:rPr>
        <w:t xml:space="preserve"> وجود أسواق محمية</w:t>
      </w:r>
      <w:r w:rsidRPr="00764F10">
        <w:rPr>
          <w:rFonts w:ascii="Simplified Arabic" w:hAnsi="Simplified Arabic" w:cs="Simplified Arabic"/>
          <w:sz w:val="28"/>
          <w:szCs w:val="28"/>
          <w:rtl/>
        </w:rPr>
        <w:t xml:space="preserve">. </w:t>
      </w:r>
    </w:p>
    <w:p w:rsidR="004A210E" w:rsidRDefault="004A210E" w:rsidP="004A210E">
      <w:pPr>
        <w:spacing w:after="0" w:line="240" w:lineRule="auto"/>
        <w:rPr>
          <w:rFonts w:ascii="Simplified Arabic" w:hAnsi="Simplified Arabic" w:cs="Simplified Arabic"/>
          <w:sz w:val="28"/>
          <w:szCs w:val="28"/>
          <w:rtl/>
        </w:rPr>
      </w:pPr>
      <w:r w:rsidRPr="004A210E">
        <w:rPr>
          <w:rFonts w:ascii="Simplified Arabic" w:hAnsi="Simplified Arabic" w:cs="Simplified Arabic"/>
          <w:noProof/>
          <w:sz w:val="28"/>
          <w:szCs w:val="28"/>
          <w:rtl/>
        </w:rPr>
        <w:lastRenderedPageBreak/>
        <w:drawing>
          <wp:inline distT="0" distB="0" distL="0" distR="0">
            <wp:extent cx="6323960" cy="3419395"/>
            <wp:effectExtent l="0" t="0" r="640" b="0"/>
            <wp:docPr id="12"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32913" cy="5364162"/>
                      <a:chOff x="228600" y="274638"/>
                      <a:chExt cx="9332913" cy="5364162"/>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r>
                            <a:rPr lang="ar-SA" sz="2800" b="1" dirty="0" smtClean="0">
                              <a:solidFill>
                                <a:srgbClr val="FF0000"/>
                              </a:solidFill>
                              <a:ea typeface="+mn-ea"/>
                              <a:cs typeface="Arabic Transparent" pitchFamily="2" charset="0"/>
                            </a:rPr>
                            <a:t>4- مزايا وعيوب التخصص:</a:t>
                          </a:r>
                          <a:endParaRPr lang="en-US" dirty="0"/>
                        </a:p>
                      </a:txBody>
                      <a:useSpRect/>
                    </a:txSp>
                  </a:sp>
                  <a:pic>
                    <a:nvPicPr>
                      <a:cNvPr id="22531" name="Picture 4"/>
                      <a:cNvPicPr>
                        <a:picLocks noGrp="1" noChangeAspect="1" noChangeArrowheads="1"/>
                      </a:cNvPicPr>
                    </a:nvPicPr>
                    <a:blipFill>
                      <a:blip r:embed="rId51"/>
                      <a:srcRect/>
                      <a:stretch>
                        <a:fillRect/>
                      </a:stretch>
                    </a:blipFill>
                    <a:spPr bwMode="auto">
                      <a:xfrm>
                        <a:off x="5029200" y="2362200"/>
                        <a:ext cx="4532313" cy="3276600"/>
                      </a:xfrm>
                      <a:prstGeom prst="rect">
                        <a:avLst/>
                      </a:prstGeom>
                      <a:noFill/>
                      <a:ln w="9525">
                        <a:noFill/>
                        <a:miter lim="800000"/>
                        <a:headEnd/>
                        <a:tailEnd/>
                      </a:ln>
                    </a:spPr>
                  </a:pic>
                  <a:pic>
                    <a:nvPicPr>
                      <a:cNvPr id="22532" name="Picture 5"/>
                      <a:cNvPicPr>
                        <a:picLocks noChangeAspect="1" noChangeArrowheads="1"/>
                      </a:cNvPicPr>
                    </a:nvPicPr>
                    <a:blipFill>
                      <a:blip r:embed="rId52"/>
                      <a:srcRect/>
                      <a:stretch>
                        <a:fillRect/>
                      </a:stretch>
                    </a:blipFill>
                    <a:spPr bwMode="auto">
                      <a:xfrm>
                        <a:off x="228600" y="2362200"/>
                        <a:ext cx="4916488" cy="3124200"/>
                      </a:xfrm>
                      <a:prstGeom prst="rect">
                        <a:avLst/>
                      </a:prstGeom>
                      <a:noFill/>
                      <a:ln w="9525">
                        <a:noFill/>
                        <a:miter lim="800000"/>
                        <a:headEnd/>
                        <a:tailEnd/>
                      </a:ln>
                      <a:effectLst/>
                    </a:spPr>
                  </a:pic>
                  <a:pic>
                    <a:nvPicPr>
                      <a:cNvPr id="22533" name="Picture 7"/>
                      <a:cNvPicPr>
                        <a:picLocks noChangeAspect="1" noChangeArrowheads="1"/>
                      </a:cNvPicPr>
                    </a:nvPicPr>
                    <a:blipFill>
                      <a:blip r:embed="rId53"/>
                      <a:srcRect/>
                      <a:stretch>
                        <a:fillRect/>
                      </a:stretch>
                    </a:blipFill>
                    <a:spPr bwMode="auto">
                      <a:xfrm>
                        <a:off x="5189538" y="1524000"/>
                        <a:ext cx="4265612" cy="966788"/>
                      </a:xfrm>
                      <a:prstGeom prst="rect">
                        <a:avLst/>
                      </a:prstGeom>
                      <a:noFill/>
                      <a:ln w="9525">
                        <a:noFill/>
                        <a:miter lim="800000"/>
                        <a:headEnd/>
                        <a:tailEnd/>
                      </a:ln>
                      <a:effectLst/>
                    </a:spPr>
                  </a:pic>
                  <a:pic>
                    <a:nvPicPr>
                      <a:cNvPr id="22534" name="Picture 8"/>
                      <a:cNvPicPr>
                        <a:picLocks noChangeAspect="1" noChangeArrowheads="1"/>
                      </a:cNvPicPr>
                    </a:nvPicPr>
                    <a:blipFill>
                      <a:blip r:embed="rId54"/>
                      <a:srcRect/>
                      <a:stretch>
                        <a:fillRect/>
                      </a:stretch>
                    </a:blipFill>
                    <a:spPr bwMode="auto">
                      <a:xfrm>
                        <a:off x="381000" y="1600200"/>
                        <a:ext cx="4724400" cy="765175"/>
                      </a:xfrm>
                      <a:prstGeom prst="rect">
                        <a:avLst/>
                      </a:prstGeom>
                      <a:noFill/>
                      <a:ln w="9525">
                        <a:noFill/>
                        <a:miter lim="800000"/>
                        <a:headEnd/>
                        <a:tailEnd/>
                      </a:ln>
                      <a:effectLst/>
                    </a:spPr>
                  </a:pic>
                </lc:lockedCanvas>
              </a:graphicData>
            </a:graphic>
          </wp:inline>
        </w:drawing>
      </w:r>
    </w:p>
    <w:p w:rsidR="004A210E" w:rsidRPr="004A210E" w:rsidRDefault="004A210E" w:rsidP="004A210E">
      <w:pPr>
        <w:rPr>
          <w:rFonts w:ascii="Simplified Arabic" w:hAnsi="Simplified Arabic" w:cs="Simplified Arabic"/>
          <w:sz w:val="2"/>
          <w:szCs w:val="2"/>
          <w:rtl/>
        </w:rPr>
      </w:pPr>
    </w:p>
    <w:p w:rsidR="004A210E" w:rsidRDefault="004A210E" w:rsidP="004A210E">
      <w:pPr>
        <w:rPr>
          <w:rFonts w:ascii="Simplified Arabic" w:hAnsi="Simplified Arabic" w:cs="Simplified Arabic"/>
          <w:b/>
          <w:bCs/>
          <w:color w:val="FF0000"/>
          <w:sz w:val="28"/>
          <w:szCs w:val="28"/>
          <w:rtl/>
        </w:rPr>
      </w:pPr>
      <w:r w:rsidRPr="004A210E">
        <w:rPr>
          <w:rFonts w:ascii="Simplified Arabic" w:hAnsi="Simplified Arabic" w:cs="Simplified Arabic"/>
          <w:b/>
          <w:bCs/>
          <w:color w:val="FF0000"/>
          <w:sz w:val="28"/>
          <w:szCs w:val="28"/>
          <w:rtl/>
        </w:rPr>
        <w:t>ثانيا: استراتيجيات التخصص العامة</w:t>
      </w:r>
    </w:p>
    <w:p w:rsidR="004A210E" w:rsidRDefault="004A210E" w:rsidP="004A210E">
      <w:pPr>
        <w:jc w:val="center"/>
        <w:rPr>
          <w:rFonts w:ascii="Simplified Arabic" w:hAnsi="Simplified Arabic" w:cs="Simplified Arabic"/>
          <w:b/>
          <w:bCs/>
          <w:color w:val="FF0000"/>
          <w:sz w:val="28"/>
          <w:szCs w:val="28"/>
          <w:rtl/>
        </w:rPr>
      </w:pPr>
      <w:r w:rsidRPr="004A210E">
        <w:rPr>
          <w:rFonts w:ascii="Simplified Arabic" w:hAnsi="Simplified Arabic" w:cs="Simplified Arabic"/>
          <w:b/>
          <w:bCs/>
          <w:noProof/>
          <w:color w:val="FF0000"/>
          <w:sz w:val="28"/>
          <w:szCs w:val="28"/>
          <w:rtl/>
        </w:rPr>
        <w:drawing>
          <wp:inline distT="0" distB="0" distL="0" distR="0">
            <wp:extent cx="5394191" cy="2059321"/>
            <wp:effectExtent l="19050" t="0" r="0" b="0"/>
            <wp:docPr id="20"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96000" cy="2611438"/>
                      <a:chOff x="1903413" y="1828800"/>
                      <a:chExt cx="6096000" cy="2611438"/>
                    </a:xfrm>
                  </a:grpSpPr>
                  <a:pic>
                    <a:nvPicPr>
                      <a:cNvPr id="23556" name="Picture 4"/>
                      <a:cNvPicPr>
                        <a:picLocks noChangeAspect="1" noChangeArrowheads="1"/>
                      </a:cNvPicPr>
                    </a:nvPicPr>
                    <a:blipFill>
                      <a:blip r:embed="rId55"/>
                      <a:srcRect/>
                      <a:stretch>
                        <a:fillRect/>
                      </a:stretch>
                    </a:blipFill>
                    <a:spPr bwMode="auto">
                      <a:xfrm>
                        <a:off x="1903413" y="2422525"/>
                        <a:ext cx="6096000" cy="2017713"/>
                      </a:xfrm>
                      <a:prstGeom prst="rect">
                        <a:avLst/>
                      </a:prstGeom>
                      <a:noFill/>
                      <a:ln w="9525">
                        <a:noFill/>
                        <a:miter lim="800000"/>
                        <a:headEnd/>
                        <a:tailEnd/>
                      </a:ln>
                      <a:effectLst/>
                    </a:spPr>
                  </a:pic>
                  <a:sp>
                    <a:nvSpPr>
                      <a:cNvPr id="5" name="مستطيل مستدير الزوايا 4"/>
                      <a:cNvSpPr/>
                    </a:nvSpPr>
                    <a:spPr>
                      <a:xfrm>
                        <a:off x="2819400" y="1828800"/>
                        <a:ext cx="2895600" cy="457200"/>
                      </a:xfrm>
                      <a:prstGeom prst="roundRect">
                        <a:avLst/>
                      </a:prstGeom>
                      <a:gradFill rotWithShape="1">
                        <a:gsLst>
                          <a:gs pos="0">
                            <a:srgbClr val="8B5D3D">
                              <a:tint val="1000"/>
                              <a:satMod val="255000"/>
                            </a:srgbClr>
                          </a:gs>
                          <a:gs pos="55000">
                            <a:srgbClr val="8B5D3D">
                              <a:tint val="12000"/>
                              <a:satMod val="255000"/>
                            </a:srgbClr>
                          </a:gs>
                          <a:gs pos="100000">
                            <a:srgbClr val="8B5D3D">
                              <a:tint val="45000"/>
                              <a:satMod val="250000"/>
                            </a:srgbClr>
                          </a:gs>
                        </a:gsLst>
                        <a:path path="circle">
                          <a:fillToRect l="-40000" t="-90000" r="140000" b="190000"/>
                        </a:path>
                      </a:gradFill>
                      <a:ln w="9525" cap="flat" cmpd="sng" algn="ctr">
                        <a:solidFill>
                          <a:srgbClr val="8B5D3D"/>
                        </a:solidFill>
                        <a:prstDash val="solid"/>
                      </a:ln>
                      <a:effectLst>
                        <a:outerShdw blurRad="51500" dist="25400" dir="5400000" rotWithShape="0">
                          <a:srgbClr val="000000">
                            <a:alpha val="40000"/>
                          </a:srgbClr>
                        </a:outerShdw>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SA" kern="0" dirty="0">
                              <a:solidFill>
                                <a:prstClr val="black"/>
                              </a:solidFill>
                              <a:latin typeface="Georgia"/>
                              <a:cs typeface="Arial"/>
                            </a:rPr>
                            <a:t>الاستراتيجيات الشاملة لمايكل </a:t>
                          </a:r>
                          <a:r>
                            <a:rPr lang="ar-SA" kern="0" dirty="0" err="1">
                              <a:solidFill>
                                <a:prstClr val="black"/>
                              </a:solidFill>
                              <a:latin typeface="Georgia"/>
                              <a:cs typeface="Arial"/>
                            </a:rPr>
                            <a:t>بورتر</a:t>
                          </a:r>
                          <a:endParaRPr lang="ar-SA" kern="0" dirty="0">
                            <a:solidFill>
                              <a:prstClr val="black"/>
                            </a:solidFill>
                            <a:latin typeface="Georgia"/>
                            <a:cs typeface="Arial"/>
                          </a:endParaRPr>
                        </a:p>
                      </a:txBody>
                      <a:useSpRect/>
                    </a:txSp>
                  </a:sp>
                </lc:lockedCanvas>
              </a:graphicData>
            </a:graphic>
          </wp:inline>
        </w:drawing>
      </w:r>
    </w:p>
    <w:p w:rsidR="004A210E" w:rsidRPr="004A210E" w:rsidRDefault="004A210E" w:rsidP="004A210E">
      <w:pPr>
        <w:spacing w:after="0" w:line="240" w:lineRule="auto"/>
        <w:rPr>
          <w:rFonts w:ascii="Simplified Arabic" w:hAnsi="Simplified Arabic" w:cs="Simplified Arabic"/>
          <w:color w:val="FF0000"/>
          <w:sz w:val="28"/>
          <w:szCs w:val="28"/>
        </w:rPr>
      </w:pPr>
      <w:r w:rsidRPr="004A210E">
        <w:rPr>
          <w:rFonts w:ascii="Simplified Arabic" w:hAnsi="Simplified Arabic" w:cs="Simplified Arabic"/>
          <w:b/>
          <w:bCs/>
          <w:color w:val="FF0000"/>
          <w:sz w:val="28"/>
          <w:szCs w:val="28"/>
          <w:rtl/>
        </w:rPr>
        <w:t>1-</w:t>
      </w:r>
      <w:proofErr w:type="gramStart"/>
      <w:r w:rsidRPr="004A210E">
        <w:rPr>
          <w:rFonts w:ascii="Simplified Arabic" w:hAnsi="Simplified Arabic" w:cs="Simplified Arabic"/>
          <w:b/>
          <w:bCs/>
          <w:color w:val="FF0000"/>
          <w:sz w:val="28"/>
          <w:szCs w:val="28"/>
          <w:rtl/>
        </w:rPr>
        <w:t>إستراتيجية</w:t>
      </w:r>
      <w:proofErr w:type="gramEnd"/>
      <w:r w:rsidRPr="004A210E">
        <w:rPr>
          <w:rFonts w:ascii="Simplified Arabic" w:hAnsi="Simplified Arabic" w:cs="Simplified Arabic"/>
          <w:b/>
          <w:bCs/>
          <w:color w:val="FF0000"/>
          <w:sz w:val="28"/>
          <w:szCs w:val="28"/>
          <w:rtl/>
        </w:rPr>
        <w:t xml:space="preserve"> قيادة التكلفة:</w:t>
      </w:r>
    </w:p>
    <w:p w:rsidR="004A210E" w:rsidRDefault="004A210E" w:rsidP="004A210E">
      <w:pPr>
        <w:spacing w:after="0" w:line="240" w:lineRule="auto"/>
        <w:jc w:val="both"/>
        <w:rPr>
          <w:rFonts w:ascii="Simplified Arabic" w:hAnsi="Simplified Arabic" w:cs="Simplified Arabic"/>
          <w:sz w:val="28"/>
          <w:szCs w:val="28"/>
          <w:rtl/>
          <w:lang w:bidi="ar-DZ"/>
        </w:rPr>
      </w:pPr>
      <w:r w:rsidRPr="004A210E">
        <w:rPr>
          <w:rFonts w:ascii="Simplified Arabic" w:hAnsi="Simplified Arabic" w:cs="Simplified Arabic"/>
          <w:sz w:val="28"/>
          <w:szCs w:val="28"/>
          <w:rtl/>
          <w:lang w:bidi="ar-DZ"/>
        </w:rPr>
        <w:t xml:space="preserve">تستهدف هذه </w:t>
      </w:r>
      <w:r w:rsidRPr="004A210E">
        <w:rPr>
          <w:rFonts w:ascii="Simplified Arabic" w:hAnsi="Simplified Arabic" w:cs="Simplified Arabic" w:hint="cs"/>
          <w:sz w:val="28"/>
          <w:szCs w:val="28"/>
          <w:rtl/>
          <w:lang w:bidi="ar-DZ"/>
        </w:rPr>
        <w:t>الإستراتيجية</w:t>
      </w:r>
      <w:r w:rsidRPr="004A210E">
        <w:rPr>
          <w:rFonts w:ascii="Simplified Arabic" w:hAnsi="Simplified Arabic" w:cs="Simplified Arabic"/>
          <w:sz w:val="28"/>
          <w:szCs w:val="28"/>
          <w:rtl/>
          <w:lang w:bidi="ar-DZ"/>
        </w:rPr>
        <w:t xml:space="preserve"> الحصول على ميزة التكلفة الأقل وذلك بالوصول إلى وضعية تسيطر من خلالها على مجال التنافس عن طريق تكاليف إنتاج اقل من تكاليف إنتاج منافسيها في </w:t>
      </w:r>
      <w:proofErr w:type="gramStart"/>
      <w:r w:rsidRPr="004A210E">
        <w:rPr>
          <w:rFonts w:ascii="Simplified Arabic" w:hAnsi="Simplified Arabic" w:cs="Simplified Arabic"/>
          <w:sz w:val="28"/>
          <w:szCs w:val="28"/>
          <w:rtl/>
          <w:lang w:bidi="ar-DZ"/>
        </w:rPr>
        <w:t>الصناعة ،</w:t>
      </w:r>
      <w:proofErr w:type="gramEnd"/>
      <w:r w:rsidRPr="004A210E">
        <w:rPr>
          <w:rFonts w:ascii="Simplified Arabic" w:hAnsi="Simplified Arabic" w:cs="Simplified Arabic"/>
          <w:sz w:val="28"/>
          <w:szCs w:val="28"/>
          <w:rtl/>
          <w:lang w:bidi="ar-DZ"/>
        </w:rPr>
        <w:t xml:space="preserve"> وتعرف هذه الوضعية بالهيمنة</w:t>
      </w:r>
      <w:r w:rsidRPr="004A210E">
        <w:rPr>
          <w:rFonts w:ascii="Simplified Arabic" w:hAnsi="Simplified Arabic" w:cs="Simplified Arabic"/>
          <w:sz w:val="28"/>
          <w:szCs w:val="28"/>
          <w:rtl/>
        </w:rPr>
        <w:t xml:space="preserve"> (السيطرة)</w:t>
      </w:r>
      <w:r w:rsidRPr="004A210E">
        <w:rPr>
          <w:rFonts w:ascii="Simplified Arabic" w:hAnsi="Simplified Arabic" w:cs="Simplified Arabic"/>
          <w:sz w:val="28"/>
          <w:szCs w:val="28"/>
          <w:rtl/>
          <w:lang w:bidi="ar-DZ"/>
        </w:rPr>
        <w:t xml:space="preserve"> الشاملة بالتكاليف</w:t>
      </w:r>
      <w:r>
        <w:rPr>
          <w:rFonts w:ascii="Simplified Arabic" w:hAnsi="Simplified Arabic" w:cs="Simplified Arabic" w:hint="cs"/>
          <w:sz w:val="28"/>
          <w:szCs w:val="28"/>
          <w:rtl/>
          <w:lang w:bidi="ar-DZ"/>
        </w:rPr>
        <w:t>.</w:t>
      </w:r>
    </w:p>
    <w:p w:rsidR="0074220A" w:rsidRPr="004A210E" w:rsidRDefault="006F22A5" w:rsidP="006F22A5">
      <w:pPr>
        <w:numPr>
          <w:ilvl w:val="0"/>
          <w:numId w:val="75"/>
        </w:numPr>
        <w:spacing w:after="0" w:line="240" w:lineRule="auto"/>
        <w:jc w:val="both"/>
        <w:rPr>
          <w:rFonts w:ascii="Simplified Arabic" w:hAnsi="Simplified Arabic" w:cs="Simplified Arabic"/>
          <w:color w:val="FF0000"/>
          <w:sz w:val="28"/>
          <w:szCs w:val="28"/>
        </w:rPr>
      </w:pPr>
      <w:r w:rsidRPr="004A210E">
        <w:rPr>
          <w:rFonts w:ascii="Simplified Arabic" w:hAnsi="Simplified Arabic" w:cs="Simplified Arabic"/>
          <w:b/>
          <w:bCs/>
          <w:color w:val="FF0000"/>
          <w:sz w:val="28"/>
          <w:szCs w:val="28"/>
          <w:rtl/>
        </w:rPr>
        <w:t>متطلبات نجاح هذه الاستراتيجية:</w:t>
      </w:r>
    </w:p>
    <w:p w:rsidR="0074220A" w:rsidRPr="004A210E" w:rsidRDefault="006F22A5" w:rsidP="006F22A5">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 xml:space="preserve">الاهتمام </w:t>
      </w:r>
      <w:proofErr w:type="gramStart"/>
      <w:r w:rsidRPr="004A210E">
        <w:rPr>
          <w:rFonts w:ascii="Simplified Arabic" w:hAnsi="Simplified Arabic" w:cs="Simplified Arabic"/>
          <w:sz w:val="28"/>
          <w:szCs w:val="28"/>
          <w:rtl/>
        </w:rPr>
        <w:t>بالإنتاج :</w:t>
      </w:r>
      <w:proofErr w:type="gramEnd"/>
      <w:r w:rsidRPr="004A210E">
        <w:rPr>
          <w:rFonts w:ascii="Simplified Arabic" w:hAnsi="Simplified Arabic" w:cs="Simplified Arabic"/>
          <w:sz w:val="28"/>
          <w:szCs w:val="28"/>
          <w:rtl/>
        </w:rPr>
        <w:t xml:space="preserve"> ليس هناك من ينتج السلعة بسعر أرخص</w:t>
      </w:r>
      <w:r w:rsidR="004A210E">
        <w:rPr>
          <w:rFonts w:ascii="Simplified Arabic" w:hAnsi="Simplified Arabic" w:cs="Simplified Arabic" w:hint="cs"/>
          <w:sz w:val="28"/>
          <w:szCs w:val="28"/>
          <w:rtl/>
        </w:rPr>
        <w:t>.</w:t>
      </w:r>
    </w:p>
    <w:p w:rsidR="0074220A" w:rsidRPr="004A210E" w:rsidRDefault="006F22A5" w:rsidP="006F22A5">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الاهتمام بالتسويق : الأسعار الاقتصادية محور الاهتمام</w:t>
      </w:r>
      <w:r w:rsidR="004A210E">
        <w:rPr>
          <w:rFonts w:ascii="Simplified Arabic" w:hAnsi="Simplified Arabic" w:cs="Simplified Arabic" w:hint="cs"/>
          <w:sz w:val="28"/>
          <w:szCs w:val="28"/>
          <w:rtl/>
        </w:rPr>
        <w:t>.</w:t>
      </w:r>
    </w:p>
    <w:p w:rsidR="0074220A" w:rsidRPr="004A210E" w:rsidRDefault="006F22A5" w:rsidP="006F22A5">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وجود طلب مرن للسعر، حيث يؤدى إلى  التخفيض في السعر إلى زيادة مشتريات المستهلكين</w:t>
      </w:r>
      <w:r w:rsidR="004A210E">
        <w:rPr>
          <w:rFonts w:ascii="Simplified Arabic" w:hAnsi="Simplified Arabic" w:cs="Simplified Arabic" w:hint="cs"/>
          <w:sz w:val="28"/>
          <w:szCs w:val="28"/>
          <w:rtl/>
        </w:rPr>
        <w:t>.</w:t>
      </w:r>
      <w:r w:rsidRPr="004A210E">
        <w:rPr>
          <w:rFonts w:ascii="Simplified Arabic" w:hAnsi="Simplified Arabic" w:cs="Simplified Arabic"/>
          <w:sz w:val="28"/>
          <w:szCs w:val="28"/>
          <w:rtl/>
        </w:rPr>
        <w:t xml:space="preserve"> </w:t>
      </w:r>
    </w:p>
    <w:p w:rsidR="0074220A" w:rsidRPr="004A210E" w:rsidRDefault="006F22A5" w:rsidP="006F22A5">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نمطية السلع المقدمة</w:t>
      </w:r>
      <w:r w:rsidR="004A210E">
        <w:rPr>
          <w:rFonts w:ascii="Simplified Arabic" w:hAnsi="Simplified Arabic" w:cs="Simplified Arabic" w:hint="cs"/>
          <w:sz w:val="28"/>
          <w:szCs w:val="28"/>
          <w:rtl/>
        </w:rPr>
        <w:t>.</w:t>
      </w:r>
    </w:p>
    <w:p w:rsidR="0074220A" w:rsidRPr="004A210E" w:rsidRDefault="006F22A5" w:rsidP="006F22A5">
      <w:pPr>
        <w:numPr>
          <w:ilvl w:val="0"/>
          <w:numId w:val="76"/>
        </w:numPr>
        <w:spacing w:after="0" w:line="240" w:lineRule="auto"/>
        <w:jc w:val="both"/>
        <w:rPr>
          <w:rFonts w:ascii="Simplified Arabic" w:hAnsi="Simplified Arabic" w:cs="Simplified Arabic"/>
          <w:sz w:val="28"/>
          <w:szCs w:val="28"/>
        </w:rPr>
      </w:pPr>
      <w:proofErr w:type="gramStart"/>
      <w:r w:rsidRPr="004A210E">
        <w:rPr>
          <w:rFonts w:ascii="Simplified Arabic" w:hAnsi="Simplified Arabic" w:cs="Simplified Arabic"/>
          <w:sz w:val="28"/>
          <w:szCs w:val="28"/>
          <w:rtl/>
        </w:rPr>
        <w:t>عدم</w:t>
      </w:r>
      <w:proofErr w:type="gramEnd"/>
      <w:r w:rsidRPr="004A210E">
        <w:rPr>
          <w:rFonts w:ascii="Simplified Arabic" w:hAnsi="Simplified Arabic" w:cs="Simplified Arabic"/>
          <w:sz w:val="28"/>
          <w:szCs w:val="28"/>
          <w:rtl/>
        </w:rPr>
        <w:t xml:space="preserve"> وجود طرق كثيرة لتمييز المنتج</w:t>
      </w:r>
      <w:r w:rsidR="004A210E">
        <w:rPr>
          <w:rFonts w:ascii="Simplified Arabic" w:hAnsi="Simplified Arabic" w:cs="Simplified Arabic" w:hint="cs"/>
          <w:sz w:val="28"/>
          <w:szCs w:val="28"/>
          <w:rtl/>
        </w:rPr>
        <w:t>.</w:t>
      </w:r>
    </w:p>
    <w:p w:rsidR="0074220A" w:rsidRPr="004A210E" w:rsidRDefault="006F22A5" w:rsidP="006F22A5">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 xml:space="preserve">محدودية تحول العميل لمنافس آخر. </w:t>
      </w:r>
    </w:p>
    <w:p w:rsidR="00C53625" w:rsidRPr="00C53625" w:rsidRDefault="004A210E" w:rsidP="00C53625">
      <w:pPr>
        <w:spacing w:after="0" w:line="240" w:lineRule="auto"/>
        <w:rPr>
          <w:rFonts w:ascii="Simplified Arabic" w:hAnsi="Simplified Arabic" w:cs="Simplified Arabic"/>
          <w:color w:val="FF0000"/>
          <w:sz w:val="28"/>
          <w:szCs w:val="28"/>
        </w:rPr>
      </w:pPr>
      <w:r w:rsidRPr="004A210E">
        <w:rPr>
          <w:rFonts w:ascii="Simplified Arabic" w:hAnsi="Simplified Arabic" w:cs="Simplified Arabic"/>
          <w:sz w:val="28"/>
          <w:szCs w:val="28"/>
        </w:rPr>
        <w:lastRenderedPageBreak/>
        <w:t xml:space="preserve"> </w:t>
      </w:r>
      <w:r w:rsidR="00C53625" w:rsidRPr="00C53625">
        <w:rPr>
          <w:rFonts w:ascii="Simplified Arabic" w:hAnsi="Simplified Arabic" w:cs="Simplified Arabic"/>
          <w:b/>
          <w:bCs/>
          <w:color w:val="FF0000"/>
          <w:sz w:val="28"/>
          <w:szCs w:val="28"/>
          <w:rtl/>
          <w:lang w:bidi="ar-DZ"/>
        </w:rPr>
        <w:t xml:space="preserve">ب – المخاطر المتعلقة بتدنية التكاليف : </w:t>
      </w:r>
    </w:p>
    <w:p w:rsidR="0074220A" w:rsidRPr="00C53625" w:rsidRDefault="006F22A5" w:rsidP="006F22A5">
      <w:pPr>
        <w:numPr>
          <w:ilvl w:val="0"/>
          <w:numId w:val="77"/>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b/>
          <w:bCs/>
          <w:sz w:val="28"/>
          <w:szCs w:val="28"/>
          <w:rtl/>
          <w:lang w:bidi="ar-DZ"/>
        </w:rPr>
        <w:t xml:space="preserve"> </w:t>
      </w:r>
      <w:r w:rsidRPr="00C53625">
        <w:rPr>
          <w:rFonts w:ascii="Simplified Arabic" w:hAnsi="Simplified Arabic" w:cs="Simplified Arabic"/>
          <w:sz w:val="28"/>
          <w:szCs w:val="28"/>
          <w:rtl/>
          <w:lang w:bidi="ar-DZ"/>
        </w:rPr>
        <w:t>الإفراط في تدنية التكاليف على حساب التميّز</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lang w:bidi="ar-DZ"/>
        </w:rPr>
        <w:t xml:space="preserve"> </w:t>
      </w:r>
    </w:p>
    <w:p w:rsidR="0074220A" w:rsidRPr="00C53625" w:rsidRDefault="006F22A5" w:rsidP="006F22A5">
      <w:pPr>
        <w:numPr>
          <w:ilvl w:val="0"/>
          <w:numId w:val="77"/>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التطور التكنولوجي المفاجئ الذي يلغي </w:t>
      </w:r>
      <w:proofErr w:type="gramStart"/>
      <w:r w:rsidRPr="00C53625">
        <w:rPr>
          <w:rFonts w:ascii="Simplified Arabic" w:hAnsi="Simplified Arabic" w:cs="Simplified Arabic"/>
          <w:sz w:val="28"/>
          <w:szCs w:val="28"/>
          <w:rtl/>
          <w:lang w:bidi="ar-DZ"/>
        </w:rPr>
        <w:t>اثر</w:t>
      </w:r>
      <w:proofErr w:type="gramEnd"/>
      <w:r w:rsidRPr="00C53625">
        <w:rPr>
          <w:rFonts w:ascii="Simplified Arabic" w:hAnsi="Simplified Arabic" w:cs="Simplified Arabic"/>
          <w:sz w:val="28"/>
          <w:szCs w:val="28"/>
          <w:rtl/>
          <w:lang w:bidi="ar-DZ"/>
        </w:rPr>
        <w:t xml:space="preserve"> الاستثمارات الضخمة على التكاليف</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Pr>
        <w:t xml:space="preserve"> </w:t>
      </w:r>
    </w:p>
    <w:p w:rsidR="0074220A" w:rsidRPr="00C53625" w:rsidRDefault="006F22A5" w:rsidP="006F22A5">
      <w:pPr>
        <w:numPr>
          <w:ilvl w:val="0"/>
          <w:numId w:val="77"/>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الانسياق غير المدروس وراء التخفيضات السعرية</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Pr>
        <w:t xml:space="preserve"> </w:t>
      </w:r>
    </w:p>
    <w:p w:rsidR="0074220A" w:rsidRPr="00C53625" w:rsidRDefault="006F22A5" w:rsidP="006F22A5">
      <w:pPr>
        <w:numPr>
          <w:ilvl w:val="0"/>
          <w:numId w:val="77"/>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إمكانية تقليد </w:t>
      </w:r>
      <w:r w:rsidR="00C53625" w:rsidRPr="00C53625">
        <w:rPr>
          <w:rFonts w:ascii="Simplified Arabic" w:hAnsi="Simplified Arabic" w:cs="Simplified Arabic" w:hint="cs"/>
          <w:sz w:val="28"/>
          <w:szCs w:val="28"/>
          <w:rtl/>
          <w:lang w:bidi="ar-DZ"/>
        </w:rPr>
        <w:t>الإستراتيجية</w:t>
      </w:r>
      <w:r w:rsidRPr="00C53625">
        <w:rPr>
          <w:rFonts w:ascii="Simplified Arabic" w:hAnsi="Simplified Arabic" w:cs="Simplified Arabic"/>
          <w:sz w:val="28"/>
          <w:szCs w:val="28"/>
          <w:rtl/>
          <w:lang w:bidi="ar-DZ"/>
        </w:rPr>
        <w:t xml:space="preserve"> من قبل المنافسين. </w:t>
      </w:r>
    </w:p>
    <w:p w:rsidR="004A210E" w:rsidRPr="00C53625" w:rsidRDefault="004A210E" w:rsidP="004A210E">
      <w:pPr>
        <w:spacing w:after="0" w:line="240" w:lineRule="auto"/>
        <w:jc w:val="both"/>
        <w:rPr>
          <w:rFonts w:ascii="Simplified Arabic" w:hAnsi="Simplified Arabic" w:cs="Simplified Arabic"/>
          <w:sz w:val="28"/>
          <w:szCs w:val="28"/>
        </w:rPr>
      </w:pPr>
    </w:p>
    <w:p w:rsidR="00C53625" w:rsidRPr="00C53625" w:rsidRDefault="00C53625" w:rsidP="00C53625">
      <w:pPr>
        <w:spacing w:after="0" w:line="240" w:lineRule="auto"/>
        <w:jc w:val="both"/>
        <w:rPr>
          <w:rFonts w:ascii="Simplified Arabic" w:hAnsi="Simplified Arabic" w:cs="Simplified Arabic"/>
          <w:sz w:val="28"/>
          <w:szCs w:val="28"/>
        </w:rPr>
      </w:pPr>
      <w:r w:rsidRPr="00C53625">
        <w:rPr>
          <w:rFonts w:ascii="Simplified Arabic" w:hAnsi="Simplified Arabic" w:cs="Simplified Arabic"/>
          <w:b/>
          <w:bCs/>
          <w:color w:val="FF0000"/>
          <w:sz w:val="28"/>
          <w:szCs w:val="28"/>
          <w:rtl/>
        </w:rPr>
        <w:t>2-إستراتيجية التميز:</w:t>
      </w:r>
      <w:r w:rsidRPr="00C53625">
        <w:rPr>
          <w:rFonts w:ascii="Simplified Arabic" w:hAnsi="Simplified Arabic" w:cs="Simplified Arabic"/>
          <w:b/>
          <w:bCs/>
          <w:sz w:val="28"/>
          <w:szCs w:val="28"/>
          <w:rtl/>
          <w:lang w:bidi="ar-DZ"/>
        </w:rPr>
        <w:t xml:space="preserve"> </w:t>
      </w:r>
      <w:r w:rsidRPr="00C53625">
        <w:rPr>
          <w:rFonts w:ascii="Simplified Arabic" w:hAnsi="Simplified Arabic" w:cs="Simplified Arabic"/>
          <w:sz w:val="28"/>
          <w:szCs w:val="28"/>
          <w:rtl/>
          <w:lang w:bidi="ar-DZ"/>
        </w:rPr>
        <w:t xml:space="preserve">يقصد </w:t>
      </w:r>
      <w:r w:rsidRPr="00C53625">
        <w:rPr>
          <w:rFonts w:ascii="Simplified Arabic" w:hAnsi="Simplified Arabic" w:cs="Simplified Arabic" w:hint="cs"/>
          <w:sz w:val="28"/>
          <w:szCs w:val="28"/>
          <w:rtl/>
          <w:lang w:bidi="ar-DZ"/>
        </w:rPr>
        <w:t>بإستراتيجية</w:t>
      </w:r>
      <w:r w:rsidRPr="00C53625">
        <w:rPr>
          <w:rFonts w:ascii="Simplified Arabic" w:hAnsi="Simplified Arabic" w:cs="Simplified Arabic"/>
          <w:sz w:val="28"/>
          <w:szCs w:val="28"/>
          <w:rtl/>
          <w:lang w:bidi="ar-DZ"/>
        </w:rPr>
        <w:t xml:space="preserve"> التميز تلك </w:t>
      </w:r>
      <w:r w:rsidRPr="00C53625">
        <w:rPr>
          <w:rFonts w:ascii="Simplified Arabic" w:hAnsi="Simplified Arabic" w:cs="Simplified Arabic" w:hint="cs"/>
          <w:sz w:val="28"/>
          <w:szCs w:val="28"/>
          <w:rtl/>
          <w:lang w:bidi="ar-DZ"/>
        </w:rPr>
        <w:t>الإستراتيجية</w:t>
      </w:r>
      <w:r w:rsidRPr="00C53625">
        <w:rPr>
          <w:rFonts w:ascii="Simplified Arabic" w:hAnsi="Simplified Arabic" w:cs="Simplified Arabic"/>
          <w:sz w:val="28"/>
          <w:szCs w:val="28"/>
          <w:rtl/>
          <w:lang w:bidi="ar-DZ"/>
        </w:rPr>
        <w:t xml:space="preserve"> التي تسعى بموجبها المؤسّسة إلي التفرد في تقديم منتج معين للزّبائن علي مستوى بعض الجوانب المهمة لديهم مقابل سعر </w:t>
      </w:r>
      <w:proofErr w:type="gramStart"/>
      <w:r w:rsidRPr="00C53625">
        <w:rPr>
          <w:rFonts w:ascii="Simplified Arabic" w:hAnsi="Simplified Arabic" w:cs="Simplified Arabic"/>
          <w:sz w:val="28"/>
          <w:szCs w:val="28"/>
          <w:rtl/>
          <w:lang w:bidi="ar-DZ"/>
        </w:rPr>
        <w:t>زائد ،</w:t>
      </w:r>
      <w:proofErr w:type="gramEnd"/>
      <w:r w:rsidRPr="00C53625">
        <w:rPr>
          <w:rFonts w:ascii="Simplified Arabic" w:hAnsi="Simplified Arabic" w:cs="Simplified Arabic"/>
          <w:sz w:val="28"/>
          <w:szCs w:val="28"/>
          <w:rtl/>
          <w:lang w:bidi="ar-DZ"/>
        </w:rPr>
        <w:t>هذه الجوانب تتجلى في</w:t>
      </w:r>
      <w:r w:rsidRPr="00C53625">
        <w:rPr>
          <w:rFonts w:ascii="Simplified Arabic" w:hAnsi="Simplified Arabic" w:cs="Simplified Arabic"/>
          <w:sz w:val="28"/>
          <w:szCs w:val="28"/>
          <w:rtl/>
        </w:rPr>
        <w:t>:</w:t>
      </w:r>
    </w:p>
    <w:p w:rsidR="0074220A" w:rsidRPr="00C53625" w:rsidRDefault="006F22A5" w:rsidP="006F22A5">
      <w:pPr>
        <w:numPr>
          <w:ilvl w:val="0"/>
          <w:numId w:val="78"/>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 تشكيلات مختلفة للمنتج</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lang w:bidi="ar-DZ"/>
        </w:rPr>
        <w:t xml:space="preserve"> </w:t>
      </w:r>
    </w:p>
    <w:p w:rsidR="0074220A" w:rsidRPr="00C53625" w:rsidRDefault="006F22A5" w:rsidP="006F22A5">
      <w:pPr>
        <w:numPr>
          <w:ilvl w:val="0"/>
          <w:numId w:val="78"/>
        </w:numPr>
        <w:spacing w:after="0" w:line="240" w:lineRule="auto"/>
        <w:jc w:val="both"/>
        <w:rPr>
          <w:rFonts w:ascii="Simplified Arabic" w:hAnsi="Simplified Arabic" w:cs="Simplified Arabic"/>
          <w:sz w:val="28"/>
          <w:szCs w:val="28"/>
        </w:rPr>
      </w:pPr>
      <w:proofErr w:type="gramStart"/>
      <w:r w:rsidRPr="00C53625">
        <w:rPr>
          <w:rFonts w:ascii="Simplified Arabic" w:hAnsi="Simplified Arabic" w:cs="Simplified Arabic"/>
          <w:sz w:val="28"/>
          <w:szCs w:val="28"/>
          <w:rtl/>
          <w:lang w:bidi="ar-DZ"/>
        </w:rPr>
        <w:t>سمات</w:t>
      </w:r>
      <w:proofErr w:type="gramEnd"/>
      <w:r w:rsidRPr="00C53625">
        <w:rPr>
          <w:rFonts w:ascii="Simplified Arabic" w:hAnsi="Simplified Arabic" w:cs="Simplified Arabic"/>
          <w:sz w:val="28"/>
          <w:szCs w:val="28"/>
          <w:rtl/>
          <w:lang w:bidi="ar-DZ"/>
        </w:rPr>
        <w:t xml:space="preserve"> خاصة به،</w:t>
      </w:r>
      <w:r w:rsidR="00C53625">
        <w:rPr>
          <w:rFonts w:ascii="Simplified Arabic" w:hAnsi="Simplified Arabic" w:cs="Simplified Arabic" w:hint="cs"/>
          <w:sz w:val="28"/>
          <w:szCs w:val="28"/>
          <w:rtl/>
          <w:lang w:bidi="ar-DZ"/>
        </w:rPr>
        <w:t xml:space="preserve"> </w:t>
      </w:r>
      <w:r w:rsidRPr="00C53625">
        <w:rPr>
          <w:rFonts w:ascii="Simplified Arabic" w:hAnsi="Simplified Arabic" w:cs="Simplified Arabic"/>
          <w:sz w:val="28"/>
          <w:szCs w:val="28"/>
          <w:rtl/>
          <w:lang w:bidi="ar-DZ"/>
        </w:rPr>
        <w:t>تصميم مميز</w:t>
      </w:r>
      <w:r w:rsidR="00C53625">
        <w:rPr>
          <w:rFonts w:ascii="Simplified Arabic" w:hAnsi="Simplified Arabic" w:cs="Simplified Arabic" w:hint="cs"/>
          <w:sz w:val="28"/>
          <w:szCs w:val="28"/>
          <w:rtl/>
        </w:rPr>
        <w:t>.</w:t>
      </w:r>
    </w:p>
    <w:p w:rsidR="0074220A" w:rsidRPr="00C53625" w:rsidRDefault="006F22A5" w:rsidP="006F22A5">
      <w:pPr>
        <w:numPr>
          <w:ilvl w:val="0"/>
          <w:numId w:val="78"/>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سمعة </w:t>
      </w:r>
      <w:proofErr w:type="gramStart"/>
      <w:r w:rsidRPr="00C53625">
        <w:rPr>
          <w:rFonts w:ascii="Simplified Arabic" w:hAnsi="Simplified Arabic" w:cs="Simplified Arabic"/>
          <w:sz w:val="28"/>
          <w:szCs w:val="28"/>
          <w:rtl/>
          <w:lang w:bidi="ar-DZ"/>
        </w:rPr>
        <w:t xml:space="preserve">جيدة </w:t>
      </w:r>
      <w:r w:rsidR="00C53625">
        <w:rPr>
          <w:rFonts w:ascii="Simplified Arabic" w:hAnsi="Simplified Arabic" w:cs="Simplified Arabic" w:hint="cs"/>
          <w:sz w:val="28"/>
          <w:szCs w:val="28"/>
          <w:rtl/>
        </w:rPr>
        <w:t>.</w:t>
      </w:r>
      <w:proofErr w:type="gramEnd"/>
      <w:r w:rsidRPr="00C53625">
        <w:rPr>
          <w:rFonts w:ascii="Simplified Arabic" w:hAnsi="Simplified Arabic" w:cs="Simplified Arabic"/>
          <w:sz w:val="28"/>
          <w:szCs w:val="28"/>
          <w:rtl/>
        </w:rPr>
        <w:t xml:space="preserve"> </w:t>
      </w:r>
    </w:p>
    <w:p w:rsidR="0074220A" w:rsidRDefault="006F22A5" w:rsidP="006F22A5">
      <w:pPr>
        <w:numPr>
          <w:ilvl w:val="0"/>
          <w:numId w:val="78"/>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علامة رائدة أو خدمات متعدّدة</w:t>
      </w:r>
      <w:proofErr w:type="gramStart"/>
      <w:r w:rsidRPr="00C53625">
        <w:rPr>
          <w:rFonts w:ascii="Simplified Arabic" w:hAnsi="Simplified Arabic" w:cs="Simplified Arabic"/>
          <w:sz w:val="28"/>
          <w:szCs w:val="28"/>
          <w:rtl/>
          <w:lang w:bidi="ar-DZ"/>
        </w:rPr>
        <w:t>،</w:t>
      </w:r>
      <w:r w:rsidR="00C53625">
        <w:rPr>
          <w:rFonts w:ascii="Simplified Arabic" w:hAnsi="Simplified Arabic" w:cs="Simplified Arabic"/>
          <w:sz w:val="28"/>
          <w:szCs w:val="28"/>
          <w:rtl/>
        </w:rPr>
        <w:t>.</w:t>
      </w:r>
      <w:proofErr w:type="gramEnd"/>
      <w:r w:rsidR="00C53625">
        <w:rPr>
          <w:rFonts w:ascii="Simplified Arabic" w:hAnsi="Simplified Arabic" w:cs="Simplified Arabic"/>
          <w:sz w:val="28"/>
          <w:szCs w:val="28"/>
          <w:rtl/>
        </w:rPr>
        <w:t>..</w:t>
      </w:r>
    </w:p>
    <w:p w:rsidR="00124415" w:rsidRDefault="00124415" w:rsidP="00C53625">
      <w:pPr>
        <w:spacing w:after="0" w:line="240" w:lineRule="auto"/>
        <w:jc w:val="both"/>
        <w:rPr>
          <w:rFonts w:ascii="Simplified Arabic" w:hAnsi="Simplified Arabic" w:cs="Simplified Arabic"/>
          <w:b/>
          <w:bCs/>
          <w:color w:val="FF0000"/>
          <w:sz w:val="28"/>
          <w:szCs w:val="28"/>
          <w:rtl/>
        </w:rPr>
      </w:pPr>
    </w:p>
    <w:p w:rsidR="00C53625" w:rsidRPr="00C53625" w:rsidRDefault="00C53625" w:rsidP="00C53625">
      <w:pPr>
        <w:spacing w:after="0" w:line="240" w:lineRule="auto"/>
        <w:jc w:val="both"/>
        <w:rPr>
          <w:rFonts w:ascii="Simplified Arabic" w:hAnsi="Simplified Arabic" w:cs="Simplified Arabic"/>
          <w:color w:val="FF0000"/>
          <w:sz w:val="28"/>
          <w:szCs w:val="28"/>
        </w:rPr>
      </w:pPr>
      <w:r w:rsidRPr="00C53625">
        <w:rPr>
          <w:rFonts w:ascii="Simplified Arabic" w:hAnsi="Simplified Arabic" w:cs="Simplified Arabic"/>
          <w:b/>
          <w:bCs/>
          <w:color w:val="FF0000"/>
          <w:sz w:val="28"/>
          <w:szCs w:val="28"/>
          <w:rtl/>
        </w:rPr>
        <w:t xml:space="preserve">ا- </w:t>
      </w:r>
      <w:proofErr w:type="gramStart"/>
      <w:r w:rsidRPr="00C53625">
        <w:rPr>
          <w:rFonts w:ascii="Simplified Arabic" w:hAnsi="Simplified Arabic" w:cs="Simplified Arabic"/>
          <w:b/>
          <w:bCs/>
          <w:color w:val="FF0000"/>
          <w:sz w:val="28"/>
          <w:szCs w:val="28"/>
          <w:rtl/>
        </w:rPr>
        <w:t>متطلبات</w:t>
      </w:r>
      <w:proofErr w:type="gramEnd"/>
      <w:r w:rsidRPr="00C53625">
        <w:rPr>
          <w:rFonts w:ascii="Simplified Arabic" w:hAnsi="Simplified Arabic" w:cs="Simplified Arabic"/>
          <w:b/>
          <w:bCs/>
          <w:color w:val="FF0000"/>
          <w:sz w:val="28"/>
          <w:szCs w:val="28"/>
          <w:rtl/>
        </w:rPr>
        <w:t xml:space="preserve"> نجاح هذه </w:t>
      </w:r>
      <w:r w:rsidRPr="00C53625">
        <w:rPr>
          <w:rFonts w:ascii="Simplified Arabic" w:hAnsi="Simplified Arabic" w:cs="Simplified Arabic" w:hint="cs"/>
          <w:b/>
          <w:bCs/>
          <w:color w:val="FF0000"/>
          <w:sz w:val="28"/>
          <w:szCs w:val="28"/>
          <w:rtl/>
        </w:rPr>
        <w:t>الإستراتيجية</w:t>
      </w:r>
      <w:r w:rsidRPr="00C53625">
        <w:rPr>
          <w:rFonts w:ascii="Simplified Arabic" w:hAnsi="Simplified Arabic" w:cs="Simplified Arabic"/>
          <w:b/>
          <w:bCs/>
          <w:color w:val="FF0000"/>
          <w:sz w:val="28"/>
          <w:szCs w:val="28"/>
          <w:rtl/>
        </w:rPr>
        <w:t>:</w:t>
      </w:r>
    </w:p>
    <w:p w:rsidR="0074220A" w:rsidRPr="00C53625" w:rsidRDefault="006F22A5" w:rsidP="006F22A5">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 xml:space="preserve">الاهتمام </w:t>
      </w:r>
      <w:proofErr w:type="gramStart"/>
      <w:r w:rsidRPr="00C53625">
        <w:rPr>
          <w:rFonts w:ascii="Simplified Arabic" w:hAnsi="Simplified Arabic" w:cs="Simplified Arabic"/>
          <w:sz w:val="28"/>
          <w:szCs w:val="28"/>
          <w:rtl/>
        </w:rPr>
        <w:t>بالإنتاج :</w:t>
      </w:r>
      <w:proofErr w:type="gramEnd"/>
      <w:r w:rsidRPr="00C53625">
        <w:rPr>
          <w:rFonts w:ascii="Simplified Arabic" w:hAnsi="Simplified Arabic" w:cs="Simplified Arabic"/>
          <w:sz w:val="28"/>
          <w:szCs w:val="28"/>
          <w:rtl/>
        </w:rPr>
        <w:t xml:space="preserve"> ليس هناك من يصنع السلعة بطريقة أفضل ( بعد التميز)</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rPr>
        <w:t xml:space="preserve"> </w:t>
      </w:r>
    </w:p>
    <w:p w:rsidR="0074220A" w:rsidRPr="00C53625" w:rsidRDefault="006F22A5" w:rsidP="006F22A5">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 xml:space="preserve">الاهتمام </w:t>
      </w:r>
      <w:proofErr w:type="gramStart"/>
      <w:r w:rsidRPr="00C53625">
        <w:rPr>
          <w:rFonts w:ascii="Simplified Arabic" w:hAnsi="Simplified Arabic" w:cs="Simplified Arabic"/>
          <w:sz w:val="28"/>
          <w:szCs w:val="28"/>
          <w:rtl/>
        </w:rPr>
        <w:t>بالتسويق :</w:t>
      </w:r>
      <w:proofErr w:type="gramEnd"/>
      <w:r w:rsidRPr="00C53625">
        <w:rPr>
          <w:rFonts w:ascii="Simplified Arabic" w:hAnsi="Simplified Arabic" w:cs="Simplified Arabic"/>
          <w:sz w:val="28"/>
          <w:szCs w:val="28"/>
          <w:rtl/>
        </w:rPr>
        <w:t xml:space="preserve"> تكون منتجات المنظمة أفضل من منتجات المنظمات الأخرى</w:t>
      </w:r>
      <w:r w:rsidR="00C53625">
        <w:rPr>
          <w:rFonts w:ascii="Simplified Arabic" w:hAnsi="Simplified Arabic" w:cs="Simplified Arabic" w:hint="cs"/>
          <w:sz w:val="28"/>
          <w:szCs w:val="28"/>
          <w:rtl/>
        </w:rPr>
        <w:t>.</w:t>
      </w:r>
    </w:p>
    <w:p w:rsidR="0074220A" w:rsidRPr="00C53625" w:rsidRDefault="006F22A5" w:rsidP="006F22A5">
      <w:pPr>
        <w:numPr>
          <w:ilvl w:val="0"/>
          <w:numId w:val="79"/>
        </w:numPr>
        <w:spacing w:after="0" w:line="240" w:lineRule="auto"/>
        <w:jc w:val="both"/>
        <w:rPr>
          <w:rFonts w:ascii="Simplified Arabic" w:hAnsi="Simplified Arabic" w:cs="Simplified Arabic"/>
          <w:sz w:val="28"/>
          <w:szCs w:val="28"/>
        </w:rPr>
      </w:pPr>
      <w:proofErr w:type="gramStart"/>
      <w:r w:rsidRPr="00C53625">
        <w:rPr>
          <w:rFonts w:ascii="Simplified Arabic" w:hAnsi="Simplified Arabic" w:cs="Simplified Arabic"/>
          <w:sz w:val="28"/>
          <w:szCs w:val="28"/>
          <w:rtl/>
        </w:rPr>
        <w:t>المنتجات :</w:t>
      </w:r>
      <w:proofErr w:type="gramEnd"/>
      <w:r w:rsidRPr="00C53625">
        <w:rPr>
          <w:rFonts w:ascii="Simplified Arabic" w:hAnsi="Simplified Arabic" w:cs="Simplified Arabic"/>
          <w:sz w:val="28"/>
          <w:szCs w:val="28"/>
          <w:rtl/>
        </w:rPr>
        <w:t>مزايا إضافية للمنتج من ناحية النماذج والتشكيلات والخصائص والخدمات</w:t>
      </w:r>
      <w:r w:rsidR="00C53625">
        <w:rPr>
          <w:rFonts w:ascii="Simplified Arabic" w:hAnsi="Simplified Arabic" w:cs="Simplified Arabic" w:hint="cs"/>
          <w:sz w:val="28"/>
          <w:szCs w:val="28"/>
          <w:rtl/>
        </w:rPr>
        <w:t>.</w:t>
      </w:r>
    </w:p>
    <w:p w:rsidR="0074220A" w:rsidRPr="00C53625" w:rsidRDefault="006F22A5" w:rsidP="006F22A5">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سعر أعلى لتغطية التكلفة المضافة نتيجة التمييز</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rPr>
        <w:t xml:space="preserve"> </w:t>
      </w:r>
    </w:p>
    <w:p w:rsidR="0074220A" w:rsidRDefault="006F22A5" w:rsidP="006F22A5">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الجهود المكثفة للإعلان والبيع.</w:t>
      </w:r>
    </w:p>
    <w:p w:rsidR="00124415" w:rsidRPr="00C53625" w:rsidRDefault="00124415" w:rsidP="00124415">
      <w:pPr>
        <w:spacing w:after="0" w:line="240" w:lineRule="auto"/>
        <w:jc w:val="both"/>
        <w:rPr>
          <w:rFonts w:ascii="Simplified Arabic" w:hAnsi="Simplified Arabic" w:cs="Simplified Arabic"/>
          <w:sz w:val="28"/>
          <w:szCs w:val="28"/>
        </w:rPr>
      </w:pPr>
    </w:p>
    <w:p w:rsidR="00C53625" w:rsidRPr="00C53625" w:rsidRDefault="00C53625" w:rsidP="00C53625">
      <w:pPr>
        <w:spacing w:after="0" w:line="240" w:lineRule="auto"/>
        <w:jc w:val="both"/>
        <w:rPr>
          <w:rFonts w:ascii="Simplified Arabic" w:hAnsi="Simplified Arabic" w:cs="Simplified Arabic"/>
          <w:color w:val="FF0000"/>
          <w:sz w:val="28"/>
          <w:szCs w:val="28"/>
        </w:rPr>
      </w:pPr>
      <w:r w:rsidRPr="00C53625">
        <w:rPr>
          <w:rFonts w:ascii="Simplified Arabic" w:hAnsi="Simplified Arabic" w:cs="Simplified Arabic"/>
          <w:b/>
          <w:bCs/>
          <w:color w:val="FF0000"/>
          <w:sz w:val="28"/>
          <w:szCs w:val="28"/>
          <w:rtl/>
        </w:rPr>
        <w:t>ب</w:t>
      </w:r>
      <w:r w:rsidRPr="00C53625">
        <w:rPr>
          <w:rFonts w:ascii="Simplified Arabic" w:hAnsi="Simplified Arabic" w:cs="Simplified Arabic"/>
          <w:b/>
          <w:bCs/>
          <w:color w:val="FF0000"/>
          <w:sz w:val="28"/>
          <w:szCs w:val="28"/>
          <w:rtl/>
          <w:lang w:bidi="ar-DZ"/>
        </w:rPr>
        <w:t xml:space="preserve"> – المخاطر المتعلقة بالتميّز : </w:t>
      </w:r>
    </w:p>
    <w:p w:rsidR="0074220A" w:rsidRPr="00C53625" w:rsidRDefault="006F22A5" w:rsidP="006F22A5">
      <w:pPr>
        <w:numPr>
          <w:ilvl w:val="0"/>
          <w:numId w:val="80"/>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المبالغة في التميّز على حساب التكلفة</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tl/>
          <w:lang w:bidi="ar-DZ"/>
        </w:rPr>
        <w:t xml:space="preserve"> </w:t>
      </w:r>
    </w:p>
    <w:p w:rsidR="0074220A" w:rsidRPr="00C53625" w:rsidRDefault="006F22A5" w:rsidP="006F22A5">
      <w:pPr>
        <w:numPr>
          <w:ilvl w:val="0"/>
          <w:numId w:val="80"/>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فقدان التميّز لتغير سلوك المستهلك</w:t>
      </w:r>
      <w:r w:rsidR="00C53625">
        <w:rPr>
          <w:rFonts w:ascii="Simplified Arabic" w:hAnsi="Simplified Arabic" w:cs="Simplified Arabic" w:hint="cs"/>
          <w:sz w:val="28"/>
          <w:szCs w:val="28"/>
          <w:rtl/>
          <w:lang w:bidi="ar-DZ"/>
        </w:rPr>
        <w:t>.</w:t>
      </w:r>
    </w:p>
    <w:p w:rsidR="0074220A" w:rsidRPr="00C53625" w:rsidRDefault="006F22A5" w:rsidP="006F22A5">
      <w:pPr>
        <w:numPr>
          <w:ilvl w:val="0"/>
          <w:numId w:val="80"/>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أن تتوصل المؤسسات التي تعتمد التركيز على أساس التميّز إلى تميّز </w:t>
      </w:r>
      <w:proofErr w:type="gramStart"/>
      <w:r w:rsidRPr="00C53625">
        <w:rPr>
          <w:rFonts w:ascii="Simplified Arabic" w:hAnsi="Simplified Arabic" w:cs="Simplified Arabic"/>
          <w:sz w:val="28"/>
          <w:szCs w:val="28"/>
          <w:rtl/>
          <w:lang w:bidi="ar-DZ"/>
        </w:rPr>
        <w:t xml:space="preserve">اكبر </w:t>
      </w:r>
      <w:r w:rsidRPr="00C53625">
        <w:rPr>
          <w:rFonts w:ascii="Simplified Arabic" w:hAnsi="Simplified Arabic" w:cs="Simplified Arabic"/>
          <w:sz w:val="28"/>
          <w:szCs w:val="28"/>
          <w:rtl/>
          <w:lang w:bidi="ar-DZ"/>
        </w:rPr>
        <w:br/>
        <w:t>في</w:t>
      </w:r>
      <w:proofErr w:type="gramEnd"/>
      <w:r w:rsidRPr="00C53625">
        <w:rPr>
          <w:rFonts w:ascii="Simplified Arabic" w:hAnsi="Simplified Arabic" w:cs="Simplified Arabic"/>
          <w:sz w:val="28"/>
          <w:szCs w:val="28"/>
          <w:rtl/>
          <w:lang w:bidi="ar-DZ"/>
        </w:rPr>
        <w:t xml:space="preserve"> القطاعات التي تركز فيها</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Pr>
        <w:t xml:space="preserve"> </w:t>
      </w:r>
    </w:p>
    <w:p w:rsidR="0074220A" w:rsidRDefault="006F22A5" w:rsidP="006F22A5">
      <w:pPr>
        <w:numPr>
          <w:ilvl w:val="0"/>
          <w:numId w:val="80"/>
        </w:numPr>
        <w:spacing w:after="0" w:line="240" w:lineRule="auto"/>
        <w:rPr>
          <w:rFonts w:ascii="Simplified Arabic" w:hAnsi="Simplified Arabic" w:cs="Simplified Arabic"/>
          <w:sz w:val="28"/>
          <w:szCs w:val="28"/>
        </w:rPr>
      </w:pPr>
      <w:proofErr w:type="gramStart"/>
      <w:r w:rsidRPr="00C53625">
        <w:rPr>
          <w:rFonts w:ascii="Simplified Arabic" w:hAnsi="Simplified Arabic" w:cs="Simplified Arabic"/>
          <w:sz w:val="28"/>
          <w:szCs w:val="28"/>
          <w:rtl/>
          <w:lang w:bidi="ar-DZ"/>
        </w:rPr>
        <w:t>إمكانية</w:t>
      </w:r>
      <w:proofErr w:type="gramEnd"/>
      <w:r w:rsidRPr="00C53625">
        <w:rPr>
          <w:rFonts w:ascii="Simplified Arabic" w:hAnsi="Simplified Arabic" w:cs="Simplified Arabic"/>
          <w:sz w:val="28"/>
          <w:szCs w:val="28"/>
          <w:rtl/>
          <w:lang w:bidi="ar-DZ"/>
        </w:rPr>
        <w:t xml:space="preserve"> تقليد العناصر التي تم التميّز على أساسها</w:t>
      </w:r>
      <w:r w:rsidRPr="00C53625">
        <w:rPr>
          <w:rFonts w:ascii="Simplified Arabic" w:hAnsi="Simplified Arabic" w:cs="Simplified Arabic"/>
          <w:sz w:val="28"/>
          <w:szCs w:val="28"/>
          <w:rtl/>
        </w:rPr>
        <w:t>.</w:t>
      </w:r>
      <w:r w:rsidRPr="00C53625">
        <w:rPr>
          <w:rFonts w:ascii="Simplified Arabic" w:hAnsi="Simplified Arabic" w:cs="Simplified Arabic"/>
          <w:sz w:val="28"/>
          <w:szCs w:val="28"/>
          <w:rtl/>
          <w:lang w:bidi="ar-DZ"/>
        </w:rPr>
        <w:t xml:space="preserve"> </w:t>
      </w:r>
    </w:p>
    <w:p w:rsidR="00124415" w:rsidRPr="00C53625" w:rsidRDefault="00124415" w:rsidP="00124415">
      <w:pPr>
        <w:spacing w:after="0" w:line="240" w:lineRule="auto"/>
        <w:ind w:left="720"/>
        <w:rPr>
          <w:rFonts w:ascii="Simplified Arabic" w:hAnsi="Simplified Arabic" w:cs="Simplified Arabic"/>
          <w:sz w:val="28"/>
          <w:szCs w:val="28"/>
        </w:rPr>
      </w:pPr>
    </w:p>
    <w:p w:rsidR="00C53625" w:rsidRPr="00C53625" w:rsidRDefault="00C53625" w:rsidP="00C53625">
      <w:pPr>
        <w:spacing w:after="0" w:line="240" w:lineRule="auto"/>
        <w:rPr>
          <w:rFonts w:ascii="Simplified Arabic" w:hAnsi="Simplified Arabic" w:cs="Simplified Arabic"/>
          <w:color w:val="FF0000"/>
          <w:sz w:val="28"/>
          <w:szCs w:val="28"/>
        </w:rPr>
      </w:pPr>
      <w:r w:rsidRPr="00C53625">
        <w:rPr>
          <w:rFonts w:ascii="Simplified Arabic" w:hAnsi="Simplified Arabic" w:cs="Simplified Arabic"/>
          <w:b/>
          <w:bCs/>
          <w:color w:val="FF0000"/>
          <w:sz w:val="28"/>
          <w:szCs w:val="28"/>
          <w:rtl/>
        </w:rPr>
        <w:t>3-</w:t>
      </w:r>
      <w:proofErr w:type="gramStart"/>
      <w:r w:rsidRPr="00C53625">
        <w:rPr>
          <w:rFonts w:ascii="Simplified Arabic" w:hAnsi="Simplified Arabic" w:cs="Simplified Arabic"/>
          <w:b/>
          <w:bCs/>
          <w:color w:val="FF0000"/>
          <w:sz w:val="28"/>
          <w:szCs w:val="28"/>
          <w:rtl/>
        </w:rPr>
        <w:t>إستراتيجية</w:t>
      </w:r>
      <w:proofErr w:type="gramEnd"/>
      <w:r w:rsidRPr="00C53625">
        <w:rPr>
          <w:rFonts w:ascii="Simplified Arabic" w:hAnsi="Simplified Arabic" w:cs="Simplified Arabic"/>
          <w:b/>
          <w:bCs/>
          <w:color w:val="FF0000"/>
          <w:sz w:val="28"/>
          <w:szCs w:val="28"/>
          <w:rtl/>
        </w:rPr>
        <w:t xml:space="preserve"> التركيز:</w:t>
      </w:r>
    </w:p>
    <w:p w:rsidR="00C53625" w:rsidRPr="00C53625" w:rsidRDefault="00C53625" w:rsidP="00C53625">
      <w:p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 </w:t>
      </w:r>
      <w:proofErr w:type="gramStart"/>
      <w:r w:rsidRPr="00C53625">
        <w:rPr>
          <w:rFonts w:ascii="Simplified Arabic" w:hAnsi="Simplified Arabic" w:cs="Simplified Arabic"/>
          <w:sz w:val="28"/>
          <w:szCs w:val="28"/>
          <w:rtl/>
          <w:lang w:bidi="ar-DZ"/>
        </w:rPr>
        <w:t>تهدف  هذه</w:t>
      </w:r>
      <w:proofErr w:type="gramEnd"/>
      <w:r w:rsidRPr="00C53625">
        <w:rPr>
          <w:rFonts w:ascii="Simplified Arabic" w:hAnsi="Simplified Arabic" w:cs="Simplified Arabic"/>
          <w:sz w:val="28"/>
          <w:szCs w:val="28"/>
          <w:rtl/>
          <w:lang w:bidi="ar-DZ"/>
        </w:rPr>
        <w:t xml:space="preserve"> </w:t>
      </w:r>
      <w:r w:rsidRPr="00C53625">
        <w:rPr>
          <w:rFonts w:ascii="Simplified Arabic" w:hAnsi="Simplified Arabic" w:cs="Simplified Arabic" w:hint="cs"/>
          <w:sz w:val="28"/>
          <w:szCs w:val="28"/>
          <w:rtl/>
          <w:lang w:bidi="ar-DZ"/>
        </w:rPr>
        <w:t>الإستراتيجية</w:t>
      </w:r>
      <w:r w:rsidRPr="00C53625">
        <w:rPr>
          <w:rFonts w:ascii="Simplified Arabic" w:hAnsi="Simplified Arabic" w:cs="Simplified Arabic"/>
          <w:sz w:val="28"/>
          <w:szCs w:val="28"/>
          <w:rtl/>
          <w:lang w:bidi="ar-DZ"/>
        </w:rPr>
        <w:t xml:space="preserve"> إلى المتوقع الجّيد  داخل  الصّناعة ، وبناء  ميزة تنافسية  من خلال  تركيز نشاطاتها</w:t>
      </w:r>
      <w:r w:rsidRPr="00C53625">
        <w:rPr>
          <w:rFonts w:ascii="Simplified Arabic" w:hAnsi="Simplified Arabic" w:cs="Simplified Arabic"/>
          <w:sz w:val="28"/>
          <w:szCs w:val="28"/>
          <w:rtl/>
        </w:rPr>
        <w:t>:</w:t>
      </w:r>
    </w:p>
    <w:p w:rsidR="0074220A" w:rsidRPr="00C53625" w:rsidRDefault="006F22A5" w:rsidP="006F22A5">
      <w:pPr>
        <w:numPr>
          <w:ilvl w:val="0"/>
          <w:numId w:val="81"/>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 على مجموعة  من الزّبائن  معيّنة</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tl/>
        </w:rPr>
        <w:t xml:space="preserve"> </w:t>
      </w:r>
    </w:p>
    <w:p w:rsidR="0074220A" w:rsidRPr="00C53625" w:rsidRDefault="006F22A5" w:rsidP="006F22A5">
      <w:pPr>
        <w:numPr>
          <w:ilvl w:val="0"/>
          <w:numId w:val="81"/>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 أو على  مستوى سوق جغرافي  معيّن</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tl/>
        </w:rPr>
        <w:t xml:space="preserve"> </w:t>
      </w:r>
    </w:p>
    <w:p w:rsidR="0074220A" w:rsidRDefault="006F22A5" w:rsidP="006F22A5">
      <w:pPr>
        <w:numPr>
          <w:ilvl w:val="0"/>
          <w:numId w:val="81"/>
        </w:numPr>
        <w:spacing w:after="0" w:line="240" w:lineRule="auto"/>
        <w:rPr>
          <w:rFonts w:ascii="Simplified Arabic" w:hAnsi="Simplified Arabic" w:cs="Simplified Arabic"/>
          <w:sz w:val="28"/>
          <w:szCs w:val="28"/>
        </w:rPr>
      </w:pPr>
      <w:proofErr w:type="gramStart"/>
      <w:r w:rsidRPr="00C53625">
        <w:rPr>
          <w:rFonts w:ascii="Simplified Arabic" w:hAnsi="Simplified Arabic" w:cs="Simplified Arabic"/>
          <w:sz w:val="28"/>
          <w:szCs w:val="28"/>
          <w:rtl/>
          <w:lang w:bidi="ar-DZ"/>
        </w:rPr>
        <w:t>أو  بالتركيز</w:t>
      </w:r>
      <w:proofErr w:type="gramEnd"/>
      <w:r w:rsidRPr="00C53625">
        <w:rPr>
          <w:rFonts w:ascii="Simplified Arabic" w:hAnsi="Simplified Arabic" w:cs="Simplified Arabic"/>
          <w:sz w:val="28"/>
          <w:szCs w:val="28"/>
          <w:rtl/>
          <w:lang w:bidi="ar-DZ"/>
        </w:rPr>
        <w:t xml:space="preserve"> على  استخدامات وخصائص معيّنة  للمنتج.</w:t>
      </w:r>
      <w:r w:rsidRPr="00C53625">
        <w:rPr>
          <w:rFonts w:ascii="Simplified Arabic" w:hAnsi="Simplified Arabic" w:cs="Simplified Arabic"/>
          <w:sz w:val="28"/>
          <w:szCs w:val="28"/>
          <w:rtl/>
        </w:rPr>
        <w:t xml:space="preserve"> </w:t>
      </w:r>
    </w:p>
    <w:p w:rsidR="00124415" w:rsidRDefault="00124415" w:rsidP="00124415">
      <w:pPr>
        <w:spacing w:after="0" w:line="240" w:lineRule="auto"/>
        <w:rPr>
          <w:rFonts w:ascii="Simplified Arabic" w:hAnsi="Simplified Arabic" w:cs="Simplified Arabic"/>
          <w:sz w:val="28"/>
          <w:szCs w:val="28"/>
          <w:rtl/>
        </w:rPr>
      </w:pPr>
    </w:p>
    <w:p w:rsidR="00124415" w:rsidRDefault="00124415" w:rsidP="00124415">
      <w:pPr>
        <w:spacing w:after="0" w:line="240" w:lineRule="auto"/>
        <w:rPr>
          <w:rFonts w:ascii="Simplified Arabic" w:hAnsi="Simplified Arabic" w:cs="Simplified Arabic"/>
          <w:sz w:val="28"/>
          <w:szCs w:val="28"/>
        </w:rPr>
      </w:pPr>
    </w:p>
    <w:p w:rsidR="00124415" w:rsidRPr="00124415" w:rsidRDefault="00124415" w:rsidP="00124415">
      <w:pPr>
        <w:spacing w:after="0" w:line="240" w:lineRule="auto"/>
        <w:rPr>
          <w:rFonts w:ascii="Simplified Arabic" w:hAnsi="Simplified Arabic" w:cs="Simplified Arabic"/>
          <w:color w:val="FF0000"/>
          <w:sz w:val="28"/>
          <w:szCs w:val="28"/>
        </w:rPr>
      </w:pPr>
      <w:r w:rsidRPr="00124415">
        <w:rPr>
          <w:rFonts w:ascii="Simplified Arabic" w:hAnsi="Simplified Arabic" w:cs="Simplified Arabic"/>
          <w:b/>
          <w:bCs/>
          <w:color w:val="FF0000"/>
          <w:sz w:val="28"/>
          <w:szCs w:val="28"/>
          <w:rtl/>
        </w:rPr>
        <w:t>ا- متطلبات نجاح هذه الاستراتيجية:</w:t>
      </w:r>
    </w:p>
    <w:p w:rsidR="0074220A" w:rsidRPr="00124415" w:rsidRDefault="006F22A5" w:rsidP="006F22A5">
      <w:pPr>
        <w:numPr>
          <w:ilvl w:val="0"/>
          <w:numId w:val="82"/>
        </w:numPr>
        <w:spacing w:after="0" w:line="240" w:lineRule="auto"/>
        <w:rPr>
          <w:rFonts w:ascii="Simplified Arabic" w:hAnsi="Simplified Arabic" w:cs="Simplified Arabic"/>
          <w:sz w:val="28"/>
          <w:szCs w:val="28"/>
        </w:rPr>
      </w:pPr>
      <w:proofErr w:type="gramStart"/>
      <w:r w:rsidRPr="00124415">
        <w:rPr>
          <w:rFonts w:ascii="Simplified Arabic" w:hAnsi="Simplified Arabic" w:cs="Simplified Arabic"/>
          <w:sz w:val="28"/>
          <w:szCs w:val="28"/>
          <w:rtl/>
        </w:rPr>
        <w:t>عندما</w:t>
      </w:r>
      <w:proofErr w:type="gramEnd"/>
      <w:r w:rsidRPr="00124415">
        <w:rPr>
          <w:rFonts w:ascii="Simplified Arabic" w:hAnsi="Simplified Arabic" w:cs="Simplified Arabic"/>
          <w:sz w:val="28"/>
          <w:szCs w:val="28"/>
          <w:rtl/>
        </w:rPr>
        <w:t xml:space="preserve"> توجد مجموعات متميزة ومختلفة من المشترين ممن لهم حاجات مختلفة أو يستخدمون المنتج بطرق مختلفة</w:t>
      </w:r>
      <w:r w:rsidR="00124415">
        <w:rPr>
          <w:rFonts w:ascii="Simplified Arabic" w:hAnsi="Simplified Arabic" w:cs="Simplified Arabic" w:hint="cs"/>
          <w:sz w:val="28"/>
          <w:szCs w:val="28"/>
          <w:rtl/>
        </w:rPr>
        <w:t>.</w:t>
      </w:r>
      <w:r w:rsidRPr="00124415">
        <w:rPr>
          <w:rFonts w:ascii="Simplified Arabic" w:hAnsi="Simplified Arabic" w:cs="Simplified Arabic"/>
          <w:sz w:val="28"/>
          <w:szCs w:val="28"/>
          <w:rtl/>
        </w:rPr>
        <w:t xml:space="preserve"> </w:t>
      </w:r>
    </w:p>
    <w:p w:rsidR="0074220A" w:rsidRPr="00124415" w:rsidRDefault="006F22A5" w:rsidP="006F22A5">
      <w:pPr>
        <w:numPr>
          <w:ilvl w:val="0"/>
          <w:numId w:val="82"/>
        </w:numPr>
        <w:spacing w:after="0" w:line="240" w:lineRule="auto"/>
        <w:rPr>
          <w:rFonts w:ascii="Simplified Arabic" w:hAnsi="Simplified Arabic" w:cs="Simplified Arabic"/>
          <w:sz w:val="28"/>
          <w:szCs w:val="28"/>
        </w:rPr>
      </w:pPr>
      <w:r w:rsidRPr="00124415">
        <w:rPr>
          <w:rFonts w:ascii="Simplified Arabic" w:hAnsi="Simplified Arabic" w:cs="Simplified Arabic"/>
          <w:sz w:val="28"/>
          <w:szCs w:val="28"/>
          <w:rtl/>
        </w:rPr>
        <w:t xml:space="preserve">عندما لا يحاول أي منافس آخر التخصص </w:t>
      </w:r>
      <w:proofErr w:type="gramStart"/>
      <w:r w:rsidRPr="00124415">
        <w:rPr>
          <w:rFonts w:ascii="Simplified Arabic" w:hAnsi="Simplified Arabic" w:cs="Simplified Arabic"/>
          <w:sz w:val="28"/>
          <w:szCs w:val="28"/>
          <w:rtl/>
        </w:rPr>
        <w:t>في</w:t>
      </w:r>
      <w:proofErr w:type="gramEnd"/>
      <w:r w:rsidRPr="00124415">
        <w:rPr>
          <w:rFonts w:ascii="Simplified Arabic" w:hAnsi="Simplified Arabic" w:cs="Simplified Arabic"/>
          <w:sz w:val="28"/>
          <w:szCs w:val="28"/>
          <w:rtl/>
        </w:rPr>
        <w:t xml:space="preserve"> نفس القطاع السوقي المستهدف</w:t>
      </w:r>
      <w:r w:rsidR="00124415">
        <w:rPr>
          <w:rFonts w:ascii="Simplified Arabic" w:hAnsi="Simplified Arabic" w:cs="Simplified Arabic" w:hint="cs"/>
          <w:sz w:val="28"/>
          <w:szCs w:val="28"/>
          <w:rtl/>
        </w:rPr>
        <w:t>.</w:t>
      </w:r>
    </w:p>
    <w:p w:rsidR="0074220A" w:rsidRPr="00124415" w:rsidRDefault="006F22A5" w:rsidP="006F22A5">
      <w:pPr>
        <w:numPr>
          <w:ilvl w:val="0"/>
          <w:numId w:val="82"/>
        </w:numPr>
        <w:spacing w:after="0" w:line="240" w:lineRule="auto"/>
        <w:rPr>
          <w:rFonts w:ascii="Simplified Arabic" w:hAnsi="Simplified Arabic" w:cs="Simplified Arabic"/>
          <w:sz w:val="28"/>
          <w:szCs w:val="28"/>
        </w:rPr>
      </w:pPr>
      <w:r w:rsidRPr="00124415">
        <w:rPr>
          <w:rFonts w:ascii="Simplified Arabic" w:hAnsi="Simplified Arabic" w:cs="Simplified Arabic"/>
          <w:sz w:val="28"/>
          <w:szCs w:val="28"/>
          <w:rtl/>
        </w:rPr>
        <w:t xml:space="preserve">عندما لا تسمح موارد المنظمة إلا بتغطية قطاع </w:t>
      </w:r>
      <w:proofErr w:type="gramStart"/>
      <w:r w:rsidRPr="00124415">
        <w:rPr>
          <w:rFonts w:ascii="Simplified Arabic" w:hAnsi="Simplified Arabic" w:cs="Simplified Arabic"/>
          <w:sz w:val="28"/>
          <w:szCs w:val="28"/>
          <w:rtl/>
        </w:rPr>
        <w:t>سوقي</w:t>
      </w:r>
      <w:proofErr w:type="gramEnd"/>
      <w:r w:rsidRPr="00124415">
        <w:rPr>
          <w:rFonts w:ascii="Simplified Arabic" w:hAnsi="Simplified Arabic" w:cs="Simplified Arabic"/>
          <w:sz w:val="28"/>
          <w:szCs w:val="28"/>
          <w:rtl/>
        </w:rPr>
        <w:t xml:space="preserve"> معين</w:t>
      </w:r>
      <w:r w:rsidR="00124415">
        <w:rPr>
          <w:rFonts w:ascii="Simplified Arabic" w:hAnsi="Simplified Arabic" w:cs="Simplified Arabic" w:hint="cs"/>
          <w:sz w:val="28"/>
          <w:szCs w:val="28"/>
          <w:rtl/>
        </w:rPr>
        <w:t>.</w:t>
      </w:r>
      <w:r w:rsidRPr="00124415">
        <w:rPr>
          <w:rFonts w:ascii="Simplified Arabic" w:hAnsi="Simplified Arabic" w:cs="Simplified Arabic"/>
          <w:sz w:val="28"/>
          <w:szCs w:val="28"/>
          <w:rtl/>
        </w:rPr>
        <w:t xml:space="preserve"> </w:t>
      </w:r>
    </w:p>
    <w:p w:rsidR="0074220A" w:rsidRPr="00124415" w:rsidRDefault="006F22A5" w:rsidP="006F22A5">
      <w:pPr>
        <w:numPr>
          <w:ilvl w:val="0"/>
          <w:numId w:val="82"/>
        </w:numPr>
        <w:spacing w:after="0" w:line="240" w:lineRule="auto"/>
        <w:rPr>
          <w:rFonts w:ascii="Simplified Arabic" w:hAnsi="Simplified Arabic" w:cs="Simplified Arabic"/>
          <w:sz w:val="28"/>
          <w:szCs w:val="28"/>
        </w:rPr>
      </w:pPr>
      <w:r w:rsidRPr="00124415">
        <w:rPr>
          <w:rFonts w:ascii="Simplified Arabic" w:hAnsi="Simplified Arabic" w:cs="Simplified Arabic"/>
          <w:sz w:val="28"/>
          <w:szCs w:val="28"/>
          <w:rtl/>
        </w:rPr>
        <w:t xml:space="preserve">عندما تتفاوت قطاعات الصناعة بشكل كبير من حيث الحجم ومعدل النمو </w:t>
      </w:r>
      <w:proofErr w:type="gramStart"/>
      <w:r w:rsidRPr="00124415">
        <w:rPr>
          <w:rFonts w:ascii="Simplified Arabic" w:hAnsi="Simplified Arabic" w:cs="Simplified Arabic"/>
          <w:sz w:val="28"/>
          <w:szCs w:val="28"/>
          <w:rtl/>
        </w:rPr>
        <w:t>والربحية</w:t>
      </w:r>
      <w:proofErr w:type="gramEnd"/>
      <w:r w:rsidR="00124415">
        <w:rPr>
          <w:rFonts w:ascii="Simplified Arabic" w:hAnsi="Simplified Arabic" w:cs="Simplified Arabic" w:hint="cs"/>
          <w:sz w:val="28"/>
          <w:szCs w:val="28"/>
          <w:rtl/>
        </w:rPr>
        <w:t>.</w:t>
      </w:r>
      <w:r w:rsidRPr="00124415">
        <w:rPr>
          <w:rFonts w:ascii="Simplified Arabic" w:hAnsi="Simplified Arabic" w:cs="Simplified Arabic"/>
          <w:sz w:val="28"/>
          <w:szCs w:val="28"/>
          <w:rtl/>
        </w:rPr>
        <w:t xml:space="preserve"> </w:t>
      </w:r>
    </w:p>
    <w:p w:rsidR="0074220A" w:rsidRDefault="006F22A5" w:rsidP="006F22A5">
      <w:pPr>
        <w:numPr>
          <w:ilvl w:val="0"/>
          <w:numId w:val="82"/>
        </w:numPr>
        <w:spacing w:after="0" w:line="240" w:lineRule="auto"/>
        <w:rPr>
          <w:rFonts w:ascii="Simplified Arabic" w:hAnsi="Simplified Arabic" w:cs="Simplified Arabic"/>
          <w:sz w:val="28"/>
          <w:szCs w:val="28"/>
        </w:rPr>
      </w:pPr>
      <w:proofErr w:type="gramStart"/>
      <w:r w:rsidRPr="00124415">
        <w:rPr>
          <w:rFonts w:ascii="Simplified Arabic" w:hAnsi="Simplified Arabic" w:cs="Simplified Arabic"/>
          <w:sz w:val="28"/>
          <w:szCs w:val="28"/>
          <w:rtl/>
        </w:rPr>
        <w:t>عندما</w:t>
      </w:r>
      <w:proofErr w:type="gramEnd"/>
      <w:r w:rsidRPr="00124415">
        <w:rPr>
          <w:rFonts w:ascii="Simplified Arabic" w:hAnsi="Simplified Arabic" w:cs="Simplified Arabic"/>
          <w:sz w:val="28"/>
          <w:szCs w:val="28"/>
          <w:rtl/>
        </w:rPr>
        <w:t xml:space="preserve"> تشتد حدة عوامل التنافس الخمس بحيث تكون بعض القطاعات أكثر جاذبية من غيرها. </w:t>
      </w:r>
    </w:p>
    <w:p w:rsidR="00124415" w:rsidRDefault="00124415" w:rsidP="00124415">
      <w:pPr>
        <w:spacing w:after="0" w:line="240" w:lineRule="auto"/>
        <w:rPr>
          <w:rFonts w:ascii="Simplified Arabic" w:hAnsi="Simplified Arabic" w:cs="Simplified Arabic"/>
          <w:sz w:val="28"/>
          <w:szCs w:val="28"/>
          <w:rtl/>
        </w:rPr>
      </w:pPr>
    </w:p>
    <w:p w:rsidR="00124415" w:rsidRPr="00124415" w:rsidRDefault="00124415" w:rsidP="00124415">
      <w:pPr>
        <w:spacing w:after="0" w:line="240" w:lineRule="auto"/>
        <w:rPr>
          <w:rFonts w:ascii="Simplified Arabic" w:hAnsi="Simplified Arabic" w:cs="Simplified Arabic"/>
          <w:color w:val="FF0000"/>
          <w:sz w:val="28"/>
          <w:szCs w:val="28"/>
        </w:rPr>
      </w:pPr>
      <w:r w:rsidRPr="00124415">
        <w:rPr>
          <w:rFonts w:ascii="Simplified Arabic" w:hAnsi="Simplified Arabic" w:cs="Simplified Arabic"/>
          <w:b/>
          <w:bCs/>
          <w:color w:val="FF0000"/>
          <w:sz w:val="28"/>
          <w:szCs w:val="28"/>
          <w:rtl/>
          <w:lang w:bidi="ar-DZ"/>
        </w:rPr>
        <w:t>د – المخاطر المتعلقة بالتركيز:</w:t>
      </w:r>
      <w:r w:rsidRPr="00124415">
        <w:rPr>
          <w:rFonts w:ascii="Simplified Arabic" w:hAnsi="Simplified Arabic" w:cs="Simplified Arabic"/>
          <w:b/>
          <w:bCs/>
          <w:color w:val="FF0000"/>
          <w:sz w:val="28"/>
          <w:szCs w:val="28"/>
          <w:rtl/>
        </w:rPr>
        <w:t xml:space="preserve"> </w:t>
      </w:r>
    </w:p>
    <w:p w:rsidR="00124415" w:rsidRPr="00124415" w:rsidRDefault="00124415" w:rsidP="00124415">
      <w:pPr>
        <w:spacing w:after="0" w:line="240" w:lineRule="auto"/>
        <w:jc w:val="both"/>
        <w:rPr>
          <w:rFonts w:ascii="Simplified Arabic" w:hAnsi="Simplified Arabic" w:cs="Simplified Arabic"/>
          <w:sz w:val="28"/>
          <w:szCs w:val="28"/>
        </w:rPr>
      </w:pPr>
      <w:r w:rsidRPr="00124415">
        <w:rPr>
          <w:rFonts w:ascii="Simplified Arabic" w:hAnsi="Simplified Arabic" w:cs="Simplified Arabic"/>
          <w:b/>
          <w:bCs/>
          <w:sz w:val="28"/>
          <w:szCs w:val="28"/>
          <w:rtl/>
          <w:lang w:bidi="ar-DZ"/>
        </w:rPr>
        <w:t xml:space="preserve"> </w:t>
      </w:r>
      <w:r w:rsidRPr="00124415">
        <w:rPr>
          <w:rFonts w:ascii="Simplified Arabic" w:hAnsi="Simplified Arabic" w:cs="Simplified Arabic"/>
          <w:sz w:val="28"/>
          <w:szCs w:val="28"/>
          <w:rtl/>
          <w:lang w:bidi="ar-DZ"/>
        </w:rPr>
        <w:t xml:space="preserve">هذه </w:t>
      </w:r>
      <w:r w:rsidRPr="00124415">
        <w:rPr>
          <w:rFonts w:ascii="Simplified Arabic" w:hAnsi="Simplified Arabic" w:cs="Simplified Arabic" w:hint="cs"/>
          <w:sz w:val="28"/>
          <w:szCs w:val="28"/>
          <w:rtl/>
          <w:lang w:bidi="ar-DZ"/>
        </w:rPr>
        <w:t>الإستراتيجية</w:t>
      </w:r>
      <w:r w:rsidRPr="00124415">
        <w:rPr>
          <w:rFonts w:ascii="Simplified Arabic" w:hAnsi="Simplified Arabic" w:cs="Simplified Arabic"/>
          <w:sz w:val="28"/>
          <w:szCs w:val="28"/>
          <w:rtl/>
          <w:lang w:bidi="ar-DZ"/>
        </w:rPr>
        <w:t xml:space="preserve"> وان كانت هي الأقل من حيث حجم وتكلفة المخاطر على اعتبار أن فكرة التخصص الضيّق لا تتطلب أموالا واستثمارات ضخمة</w:t>
      </w:r>
      <w:r w:rsidRPr="00124415">
        <w:rPr>
          <w:rFonts w:ascii="Simplified Arabic" w:hAnsi="Simplified Arabic" w:cs="Simplified Arabic"/>
          <w:sz w:val="28"/>
          <w:szCs w:val="28"/>
          <w:rtl/>
        </w:rPr>
        <w:t>،</w:t>
      </w:r>
      <w:r w:rsidRPr="00124415">
        <w:rPr>
          <w:rFonts w:ascii="Simplified Arabic" w:hAnsi="Simplified Arabic" w:cs="Simplified Arabic"/>
          <w:sz w:val="28"/>
          <w:szCs w:val="28"/>
          <w:rtl/>
          <w:lang w:bidi="ar-DZ"/>
        </w:rPr>
        <w:t xml:space="preserve"> إلا أن نجاحها واستمراريتها يعترضهما أيضا بعض المخاطر </w:t>
      </w:r>
      <w:r w:rsidRPr="00124415">
        <w:rPr>
          <w:rFonts w:ascii="Simplified Arabic" w:hAnsi="Simplified Arabic" w:cs="Simplified Arabic"/>
          <w:sz w:val="28"/>
          <w:szCs w:val="28"/>
          <w:rtl/>
        </w:rPr>
        <w:t xml:space="preserve">من </w:t>
      </w:r>
      <w:r w:rsidRPr="00124415">
        <w:rPr>
          <w:rFonts w:ascii="Simplified Arabic" w:hAnsi="Simplified Arabic" w:cs="Simplified Arabic"/>
          <w:sz w:val="28"/>
          <w:szCs w:val="28"/>
          <w:rtl/>
          <w:lang w:bidi="ar-DZ"/>
        </w:rPr>
        <w:t>أهمها :</w:t>
      </w:r>
      <w:r w:rsidRPr="00124415">
        <w:rPr>
          <w:rFonts w:ascii="Simplified Arabic" w:hAnsi="Simplified Arabic" w:cs="Simplified Arabic"/>
          <w:sz w:val="28"/>
          <w:szCs w:val="28"/>
        </w:rPr>
        <w:t xml:space="preserve"> </w:t>
      </w:r>
    </w:p>
    <w:p w:rsidR="0074220A" w:rsidRPr="00124415" w:rsidRDefault="006F22A5" w:rsidP="006F22A5">
      <w:pPr>
        <w:numPr>
          <w:ilvl w:val="0"/>
          <w:numId w:val="83"/>
        </w:numPr>
        <w:spacing w:after="0" w:line="240" w:lineRule="auto"/>
        <w:jc w:val="both"/>
        <w:rPr>
          <w:rFonts w:ascii="Simplified Arabic" w:hAnsi="Simplified Arabic" w:cs="Simplified Arabic"/>
          <w:sz w:val="28"/>
          <w:szCs w:val="28"/>
        </w:rPr>
      </w:pPr>
      <w:proofErr w:type="gramStart"/>
      <w:r w:rsidRPr="00124415">
        <w:rPr>
          <w:rFonts w:ascii="Simplified Arabic" w:hAnsi="Simplified Arabic" w:cs="Simplified Arabic"/>
          <w:sz w:val="28"/>
          <w:szCs w:val="28"/>
          <w:rtl/>
          <w:lang w:bidi="ar-DZ"/>
        </w:rPr>
        <w:t>إمكانية</w:t>
      </w:r>
      <w:proofErr w:type="gramEnd"/>
      <w:r w:rsidRPr="00124415">
        <w:rPr>
          <w:rFonts w:ascii="Simplified Arabic" w:hAnsi="Simplified Arabic" w:cs="Simplified Arabic"/>
          <w:sz w:val="28"/>
          <w:szCs w:val="28"/>
          <w:rtl/>
          <w:lang w:bidi="ar-DZ"/>
        </w:rPr>
        <w:t xml:space="preserve"> تهديد المنافسين واسعي النشاط إذا ما ركزوا لسبب من الأسباب على قطاعها المستهدف</w:t>
      </w:r>
      <w:r w:rsidR="00971F72">
        <w:rPr>
          <w:rFonts w:ascii="Simplified Arabic" w:hAnsi="Simplified Arabic" w:cs="Simplified Arabic" w:hint="cs"/>
          <w:sz w:val="28"/>
          <w:szCs w:val="28"/>
          <w:rtl/>
          <w:lang w:bidi="ar-DZ"/>
        </w:rPr>
        <w:t>.</w:t>
      </w:r>
      <w:r w:rsidRPr="00124415">
        <w:rPr>
          <w:rFonts w:ascii="Simplified Arabic" w:hAnsi="Simplified Arabic" w:cs="Simplified Arabic"/>
          <w:sz w:val="28"/>
          <w:szCs w:val="28"/>
        </w:rPr>
        <w:t xml:space="preserve"> </w:t>
      </w:r>
    </w:p>
    <w:p w:rsidR="0074220A" w:rsidRPr="00124415" w:rsidRDefault="006F22A5" w:rsidP="006F22A5">
      <w:pPr>
        <w:numPr>
          <w:ilvl w:val="0"/>
          <w:numId w:val="83"/>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 xml:space="preserve"> تقلص أو </w:t>
      </w:r>
      <w:proofErr w:type="gramStart"/>
      <w:r w:rsidRPr="00124415">
        <w:rPr>
          <w:rFonts w:ascii="Simplified Arabic" w:hAnsi="Simplified Arabic" w:cs="Simplified Arabic"/>
          <w:sz w:val="28"/>
          <w:szCs w:val="28"/>
          <w:rtl/>
          <w:lang w:bidi="ar-DZ"/>
        </w:rPr>
        <w:t>تلاشي</w:t>
      </w:r>
      <w:proofErr w:type="gramEnd"/>
      <w:r w:rsidRPr="00124415">
        <w:rPr>
          <w:rFonts w:ascii="Simplified Arabic" w:hAnsi="Simplified Arabic" w:cs="Simplified Arabic"/>
          <w:sz w:val="28"/>
          <w:szCs w:val="28"/>
          <w:rtl/>
          <w:lang w:bidi="ar-DZ"/>
        </w:rPr>
        <w:t xml:space="preserve"> السوق المخدوم مع الزمن بفعل تغيرات البيئة بما لا يتناسب مع </w:t>
      </w:r>
      <w:r w:rsidRPr="00124415">
        <w:rPr>
          <w:rFonts w:ascii="Simplified Arabic" w:hAnsi="Simplified Arabic" w:cs="Simplified Arabic"/>
          <w:sz w:val="28"/>
          <w:szCs w:val="28"/>
          <w:rtl/>
        </w:rPr>
        <w:t>الأ</w:t>
      </w:r>
      <w:r w:rsidRPr="00124415">
        <w:rPr>
          <w:rFonts w:ascii="Simplified Arabic" w:hAnsi="Simplified Arabic" w:cs="Simplified Arabic"/>
          <w:sz w:val="28"/>
          <w:szCs w:val="28"/>
          <w:rtl/>
          <w:lang w:bidi="ar-DZ"/>
        </w:rPr>
        <w:t xml:space="preserve">هداف </w:t>
      </w:r>
      <w:r w:rsidR="00124415" w:rsidRPr="00124415">
        <w:rPr>
          <w:rFonts w:ascii="Simplified Arabic" w:hAnsi="Simplified Arabic" w:cs="Simplified Arabic" w:hint="cs"/>
          <w:sz w:val="28"/>
          <w:szCs w:val="28"/>
          <w:rtl/>
          <w:lang w:bidi="ar-DZ"/>
        </w:rPr>
        <w:t>الإستراتيجية</w:t>
      </w:r>
      <w:r w:rsidRPr="00124415">
        <w:rPr>
          <w:rFonts w:ascii="Simplified Arabic" w:hAnsi="Simplified Arabic" w:cs="Simplified Arabic"/>
          <w:sz w:val="28"/>
          <w:szCs w:val="28"/>
          <w:rtl/>
        </w:rPr>
        <w:t xml:space="preserve"> للمؤسسة </w:t>
      </w:r>
    </w:p>
    <w:p w:rsidR="0074220A" w:rsidRPr="00124415" w:rsidRDefault="006F22A5" w:rsidP="006F22A5">
      <w:pPr>
        <w:numPr>
          <w:ilvl w:val="0"/>
          <w:numId w:val="83"/>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إمكانية التقليد من الغير.</w:t>
      </w:r>
      <w:r w:rsidRPr="00124415">
        <w:rPr>
          <w:rFonts w:ascii="Simplified Arabic" w:hAnsi="Simplified Arabic" w:cs="Simplified Arabic"/>
          <w:sz w:val="28"/>
          <w:szCs w:val="28"/>
        </w:rPr>
        <w:t xml:space="preserve"> </w:t>
      </w:r>
    </w:p>
    <w:p w:rsidR="00124415" w:rsidRPr="00124415" w:rsidRDefault="00124415" w:rsidP="00124415">
      <w:pPr>
        <w:spacing w:after="0" w:line="240" w:lineRule="auto"/>
        <w:jc w:val="both"/>
        <w:rPr>
          <w:rFonts w:ascii="Simplified Arabic" w:hAnsi="Simplified Arabic" w:cs="Simplified Arabic"/>
          <w:sz w:val="28"/>
          <w:szCs w:val="28"/>
        </w:rPr>
      </w:pPr>
    </w:p>
    <w:p w:rsidR="00124415" w:rsidRPr="00124415" w:rsidRDefault="00124415" w:rsidP="00124415">
      <w:pPr>
        <w:spacing w:after="0" w:line="240" w:lineRule="auto"/>
        <w:rPr>
          <w:rFonts w:ascii="Simplified Arabic" w:hAnsi="Simplified Arabic" w:cs="Simplified Arabic"/>
          <w:color w:val="FF0000"/>
          <w:sz w:val="28"/>
          <w:szCs w:val="28"/>
        </w:rPr>
      </w:pPr>
      <w:r w:rsidRPr="00124415">
        <w:rPr>
          <w:rFonts w:ascii="Simplified Arabic" w:hAnsi="Simplified Arabic" w:cs="Simplified Arabic"/>
          <w:b/>
          <w:bCs/>
          <w:color w:val="FF0000"/>
          <w:sz w:val="28"/>
          <w:szCs w:val="28"/>
          <w:rtl/>
        </w:rPr>
        <w:t>4</w:t>
      </w:r>
      <w:r w:rsidRPr="00124415">
        <w:rPr>
          <w:rFonts w:ascii="Simplified Arabic" w:hAnsi="Simplified Arabic" w:cs="Simplified Arabic"/>
          <w:b/>
          <w:bCs/>
          <w:color w:val="FF0000"/>
          <w:sz w:val="28"/>
          <w:szCs w:val="28"/>
          <w:rtl/>
          <w:lang w:bidi="ar-DZ"/>
        </w:rPr>
        <w:t xml:space="preserve">– إتباع أكثر من </w:t>
      </w:r>
      <w:r w:rsidRPr="00124415">
        <w:rPr>
          <w:rFonts w:ascii="Simplified Arabic" w:hAnsi="Simplified Arabic" w:cs="Simplified Arabic" w:hint="cs"/>
          <w:b/>
          <w:bCs/>
          <w:color w:val="FF0000"/>
          <w:sz w:val="28"/>
          <w:szCs w:val="28"/>
          <w:rtl/>
          <w:lang w:bidi="ar-DZ"/>
        </w:rPr>
        <w:t>إستراتيجية</w:t>
      </w:r>
      <w:r w:rsidRPr="00124415">
        <w:rPr>
          <w:rFonts w:ascii="Simplified Arabic" w:hAnsi="Simplified Arabic" w:cs="Simplified Arabic"/>
          <w:b/>
          <w:bCs/>
          <w:color w:val="FF0000"/>
          <w:sz w:val="28"/>
          <w:szCs w:val="28"/>
          <w:rtl/>
          <w:lang w:bidi="ar-DZ"/>
        </w:rPr>
        <w:t xml:space="preserve"> </w:t>
      </w:r>
      <w:proofErr w:type="gramStart"/>
      <w:r w:rsidRPr="00124415">
        <w:rPr>
          <w:rFonts w:ascii="Simplified Arabic" w:hAnsi="Simplified Arabic" w:cs="Simplified Arabic"/>
          <w:b/>
          <w:bCs/>
          <w:color w:val="FF0000"/>
          <w:sz w:val="28"/>
          <w:szCs w:val="28"/>
          <w:rtl/>
          <w:lang w:bidi="ar-DZ"/>
        </w:rPr>
        <w:t>أساس :</w:t>
      </w:r>
      <w:proofErr w:type="gramEnd"/>
      <w:r w:rsidRPr="00124415">
        <w:rPr>
          <w:rFonts w:ascii="Simplified Arabic" w:hAnsi="Simplified Arabic" w:cs="Simplified Arabic"/>
          <w:b/>
          <w:bCs/>
          <w:color w:val="FF0000"/>
          <w:sz w:val="28"/>
          <w:szCs w:val="28"/>
          <w:rtl/>
        </w:rPr>
        <w:t xml:space="preserve"> </w:t>
      </w:r>
    </w:p>
    <w:p w:rsidR="00124415" w:rsidRPr="00124415" w:rsidRDefault="00124415" w:rsidP="00124415">
      <w:p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 xml:space="preserve"> حتى لا تتورط الم</w:t>
      </w:r>
      <w:r w:rsidRPr="00124415">
        <w:rPr>
          <w:rFonts w:ascii="Simplified Arabic" w:hAnsi="Simplified Arabic" w:cs="Simplified Arabic"/>
          <w:sz w:val="28"/>
          <w:szCs w:val="28"/>
          <w:rtl/>
        </w:rPr>
        <w:t>نظم</w:t>
      </w:r>
      <w:r w:rsidRPr="00124415">
        <w:rPr>
          <w:rFonts w:ascii="Simplified Arabic" w:hAnsi="Simplified Arabic" w:cs="Simplified Arabic"/>
          <w:sz w:val="28"/>
          <w:szCs w:val="28"/>
          <w:rtl/>
          <w:lang w:bidi="ar-DZ"/>
        </w:rPr>
        <w:t xml:space="preserve">ة في المسار الحرج </w:t>
      </w:r>
      <w:r w:rsidRPr="00124415">
        <w:rPr>
          <w:rFonts w:ascii="Simplified Arabic" w:hAnsi="Simplified Arabic" w:cs="Simplified Arabic"/>
          <w:sz w:val="28"/>
          <w:szCs w:val="28"/>
          <w:rtl/>
        </w:rPr>
        <w:t>‘</w:t>
      </w:r>
      <w:r w:rsidRPr="00124415">
        <w:rPr>
          <w:rFonts w:ascii="Simplified Arabic" w:hAnsi="Simplified Arabic" w:cs="Simplified Arabic"/>
          <w:sz w:val="28"/>
          <w:szCs w:val="28"/>
          <w:rtl/>
          <w:lang w:bidi="ar-DZ"/>
        </w:rPr>
        <w:t xml:space="preserve">فإنه يجب عليها ألا تعتمد إلاّ على </w:t>
      </w:r>
      <w:r w:rsidRPr="00124415">
        <w:rPr>
          <w:rFonts w:ascii="Simplified Arabic" w:hAnsi="Simplified Arabic" w:cs="Simplified Arabic" w:hint="cs"/>
          <w:sz w:val="28"/>
          <w:szCs w:val="28"/>
          <w:rtl/>
          <w:lang w:bidi="ar-DZ"/>
        </w:rPr>
        <w:t>إستراتيجية</w:t>
      </w:r>
      <w:r w:rsidRPr="00124415">
        <w:rPr>
          <w:rFonts w:ascii="Simplified Arabic" w:hAnsi="Simplified Arabic" w:cs="Simplified Arabic"/>
          <w:sz w:val="28"/>
          <w:szCs w:val="28"/>
          <w:rtl/>
          <w:lang w:bidi="ar-DZ"/>
        </w:rPr>
        <w:t xml:space="preserve"> أساس واحدة، وإلا فإنها سوف لن تضمن إلاّ نتائج متدنيّة، وعموماً كما يقول </w:t>
      </w:r>
      <w:r w:rsidRPr="00124415">
        <w:rPr>
          <w:rFonts w:ascii="Simplified Arabic" w:hAnsi="Simplified Arabic" w:cs="Simplified Arabic"/>
          <w:sz w:val="28"/>
          <w:szCs w:val="28"/>
          <w:lang w:val="fr-FR"/>
        </w:rPr>
        <w:t>Porter</w:t>
      </w:r>
      <w:r w:rsidRPr="00124415">
        <w:rPr>
          <w:rFonts w:ascii="Simplified Arabic" w:hAnsi="Simplified Arabic" w:cs="Simplified Arabic"/>
          <w:sz w:val="28"/>
          <w:szCs w:val="28"/>
          <w:rtl/>
        </w:rPr>
        <w:t>،</w:t>
      </w:r>
      <w:r w:rsidRPr="00124415">
        <w:rPr>
          <w:rFonts w:ascii="Simplified Arabic" w:hAnsi="Simplified Arabic" w:cs="Simplified Arabic"/>
          <w:sz w:val="28"/>
          <w:szCs w:val="28"/>
          <w:rtl/>
          <w:lang w:bidi="ar-DZ"/>
        </w:rPr>
        <w:t xml:space="preserve"> فإنه توجد ثلاث حالات فقط يمكن فيها للم</w:t>
      </w:r>
      <w:r w:rsidRPr="00124415">
        <w:rPr>
          <w:rFonts w:ascii="Simplified Arabic" w:hAnsi="Simplified Arabic" w:cs="Simplified Arabic"/>
          <w:sz w:val="28"/>
          <w:szCs w:val="28"/>
          <w:rtl/>
        </w:rPr>
        <w:t>نظم</w:t>
      </w:r>
      <w:r w:rsidRPr="00124415">
        <w:rPr>
          <w:rFonts w:ascii="Simplified Arabic" w:hAnsi="Simplified Arabic" w:cs="Simplified Arabic"/>
          <w:sz w:val="28"/>
          <w:szCs w:val="28"/>
          <w:rtl/>
          <w:lang w:bidi="ar-DZ"/>
        </w:rPr>
        <w:t>ة أن تجمع بين الهيمنة بالتكاليف والتميّز هي:</w:t>
      </w:r>
      <w:r w:rsidRPr="00124415">
        <w:rPr>
          <w:rFonts w:ascii="Simplified Arabic" w:hAnsi="Simplified Arabic" w:cs="Simplified Arabic"/>
          <w:sz w:val="28"/>
          <w:szCs w:val="28"/>
        </w:rPr>
        <w:t xml:space="preserve"> </w:t>
      </w:r>
    </w:p>
    <w:p w:rsidR="0074220A" w:rsidRPr="00124415" w:rsidRDefault="006F22A5" w:rsidP="006F22A5">
      <w:pPr>
        <w:numPr>
          <w:ilvl w:val="0"/>
          <w:numId w:val="84"/>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أن تكون ال</w:t>
      </w:r>
      <w:r w:rsidR="00124415">
        <w:rPr>
          <w:rFonts w:ascii="Simplified Arabic" w:hAnsi="Simplified Arabic" w:cs="Simplified Arabic"/>
          <w:sz w:val="28"/>
          <w:szCs w:val="28"/>
          <w:rtl/>
          <w:lang w:bidi="ar-DZ"/>
        </w:rPr>
        <w:t xml:space="preserve">منافسة متورطة </w:t>
      </w:r>
      <w:proofErr w:type="gramStart"/>
      <w:r w:rsidR="00124415">
        <w:rPr>
          <w:rFonts w:ascii="Simplified Arabic" w:hAnsi="Simplified Arabic" w:cs="Simplified Arabic"/>
          <w:sz w:val="28"/>
          <w:szCs w:val="28"/>
          <w:rtl/>
          <w:lang w:bidi="ar-DZ"/>
        </w:rPr>
        <w:t>في</w:t>
      </w:r>
      <w:proofErr w:type="gramEnd"/>
      <w:r w:rsidR="00124415">
        <w:rPr>
          <w:rFonts w:ascii="Simplified Arabic" w:hAnsi="Simplified Arabic" w:cs="Simplified Arabic"/>
          <w:sz w:val="28"/>
          <w:szCs w:val="28"/>
          <w:rtl/>
          <w:lang w:bidi="ar-DZ"/>
        </w:rPr>
        <w:t xml:space="preserve"> المسار المتوسط</w:t>
      </w:r>
      <w:r w:rsidR="00124415">
        <w:rPr>
          <w:rFonts w:ascii="Simplified Arabic" w:hAnsi="Simplified Arabic" w:cs="Simplified Arabic" w:hint="cs"/>
          <w:sz w:val="28"/>
          <w:szCs w:val="28"/>
          <w:rtl/>
          <w:lang w:bidi="ar-DZ"/>
        </w:rPr>
        <w:t>.</w:t>
      </w:r>
      <w:r w:rsidRPr="00124415">
        <w:rPr>
          <w:rFonts w:ascii="Simplified Arabic" w:hAnsi="Simplified Arabic" w:cs="Simplified Arabic"/>
          <w:sz w:val="28"/>
          <w:szCs w:val="28"/>
        </w:rPr>
        <w:t xml:space="preserve"> </w:t>
      </w:r>
    </w:p>
    <w:p w:rsidR="0074220A" w:rsidRPr="00124415" w:rsidRDefault="006F22A5" w:rsidP="006F22A5">
      <w:pPr>
        <w:numPr>
          <w:ilvl w:val="0"/>
          <w:numId w:val="84"/>
        </w:numPr>
        <w:spacing w:after="0" w:line="240" w:lineRule="auto"/>
        <w:jc w:val="both"/>
        <w:rPr>
          <w:rFonts w:ascii="Simplified Arabic" w:hAnsi="Simplified Arabic" w:cs="Simplified Arabic"/>
          <w:sz w:val="28"/>
          <w:szCs w:val="28"/>
        </w:rPr>
      </w:pPr>
      <w:proofErr w:type="gramStart"/>
      <w:r w:rsidRPr="00124415">
        <w:rPr>
          <w:rFonts w:ascii="Simplified Arabic" w:hAnsi="Simplified Arabic" w:cs="Simplified Arabic"/>
          <w:sz w:val="28"/>
          <w:szCs w:val="28"/>
          <w:rtl/>
          <w:lang w:bidi="ar-DZ"/>
        </w:rPr>
        <w:t>أن</w:t>
      </w:r>
      <w:proofErr w:type="gramEnd"/>
      <w:r w:rsidRPr="00124415">
        <w:rPr>
          <w:rFonts w:ascii="Simplified Arabic" w:hAnsi="Simplified Arabic" w:cs="Simplified Arabic"/>
          <w:sz w:val="28"/>
          <w:szCs w:val="28"/>
          <w:rtl/>
          <w:lang w:bidi="ar-DZ"/>
        </w:rPr>
        <w:t xml:space="preserve"> تدخل المؤسسة ابتكاراً حاسما يسمح لها بالجمع بين الميزتين</w:t>
      </w:r>
      <w:r w:rsidR="00124415">
        <w:rPr>
          <w:rFonts w:ascii="Simplified Arabic" w:hAnsi="Simplified Arabic" w:cs="Simplified Arabic" w:hint="cs"/>
          <w:sz w:val="28"/>
          <w:szCs w:val="28"/>
          <w:rtl/>
          <w:lang w:bidi="ar-DZ"/>
        </w:rPr>
        <w:t>.</w:t>
      </w:r>
      <w:r w:rsidRPr="00124415">
        <w:rPr>
          <w:rFonts w:ascii="Simplified Arabic" w:hAnsi="Simplified Arabic" w:cs="Simplified Arabic"/>
          <w:sz w:val="28"/>
          <w:szCs w:val="28"/>
          <w:rtl/>
          <w:lang w:bidi="ar-DZ"/>
        </w:rPr>
        <w:t xml:space="preserve"> </w:t>
      </w:r>
    </w:p>
    <w:p w:rsidR="0074220A" w:rsidRPr="00124415" w:rsidRDefault="006F22A5" w:rsidP="006F22A5">
      <w:pPr>
        <w:numPr>
          <w:ilvl w:val="0"/>
          <w:numId w:val="84"/>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أن تكون التكاليف محكومة بالحصة السوقية بدل تصميم المنتج فيسمح الحجم الواسع المخفض للتكاليف بتميّز المنتج.</w:t>
      </w:r>
      <w:r w:rsidRPr="00124415">
        <w:rPr>
          <w:rFonts w:ascii="Simplified Arabic" w:hAnsi="Simplified Arabic" w:cs="Simplified Arabic"/>
          <w:sz w:val="28"/>
          <w:szCs w:val="28"/>
        </w:rPr>
        <w:t xml:space="preserve"> </w:t>
      </w:r>
    </w:p>
    <w:p w:rsidR="00E1777C" w:rsidRDefault="00E1777C">
      <w:pPr>
        <w:bidi w:val="0"/>
        <w:rPr>
          <w:rFonts w:ascii="Simplified Arabic" w:hAnsi="Simplified Arabic" w:cs="Simplified Arabic"/>
          <w:sz w:val="28"/>
          <w:szCs w:val="28"/>
          <w:rtl/>
        </w:rPr>
      </w:pPr>
      <w:r>
        <w:rPr>
          <w:rFonts w:ascii="Simplified Arabic" w:hAnsi="Simplified Arabic" w:cs="Simplified Arabic"/>
          <w:sz w:val="28"/>
          <w:szCs w:val="28"/>
          <w:rtl/>
        </w:rPr>
        <w:br w:type="page"/>
      </w:r>
    </w:p>
    <w:p w:rsidR="00E1777C" w:rsidRPr="00D11A8A" w:rsidRDefault="00E1777C" w:rsidP="00E1777C">
      <w:pPr>
        <w:spacing w:after="0" w:line="240" w:lineRule="auto"/>
        <w:jc w:val="center"/>
        <w:rPr>
          <w:rFonts w:ascii="Simplified Arabic" w:hAnsi="Simplified Arabic" w:cs="Simplified Arabic"/>
          <w:b/>
          <w:bCs/>
          <w:sz w:val="28"/>
          <w:szCs w:val="28"/>
        </w:rPr>
      </w:pPr>
      <w:r w:rsidRPr="00E1777C">
        <w:rPr>
          <w:rFonts w:ascii="Simplified Arabic" w:hAnsi="Simplified Arabic" w:cs="Simplified Arabic"/>
          <w:b/>
          <w:bCs/>
          <w:sz w:val="28"/>
          <w:szCs w:val="28"/>
          <w:u w:val="single"/>
          <w:rtl/>
        </w:rPr>
        <w:lastRenderedPageBreak/>
        <w:t>المحاضرة العاشرة:</w:t>
      </w:r>
      <w:r w:rsidRPr="00E1777C">
        <w:rPr>
          <w:rFonts w:ascii="Simplified Arabic" w:hAnsi="Simplified Arabic" w:cs="Simplified Arabic"/>
          <w:b/>
          <w:bCs/>
          <w:sz w:val="28"/>
          <w:szCs w:val="28"/>
          <w:rtl/>
        </w:rPr>
        <w:br/>
      </w:r>
      <w:r w:rsidRPr="00D11A8A">
        <w:rPr>
          <w:rFonts w:ascii="Simplified Arabic" w:hAnsi="Simplified Arabic" w:cs="Simplified Arabic"/>
          <w:b/>
          <w:bCs/>
          <w:sz w:val="28"/>
          <w:szCs w:val="28"/>
          <w:rtl/>
        </w:rPr>
        <w:t>الخيار الاستراتيجي</w:t>
      </w:r>
    </w:p>
    <w:p w:rsidR="00E1777C" w:rsidRPr="00D11A8A" w:rsidRDefault="00E1777C" w:rsidP="00E1777C">
      <w:pPr>
        <w:spacing w:after="0" w:line="240" w:lineRule="auto"/>
        <w:jc w:val="center"/>
        <w:rPr>
          <w:rFonts w:ascii="Simplified Arabic" w:hAnsi="Simplified Arabic" w:cs="Simplified Arabic"/>
          <w:b/>
          <w:bCs/>
          <w:sz w:val="28"/>
          <w:szCs w:val="28"/>
        </w:rPr>
      </w:pPr>
      <w:r w:rsidRPr="00D11A8A">
        <w:rPr>
          <w:rFonts w:ascii="Simplified Arabic" w:hAnsi="Simplified Arabic" w:cs="Simplified Arabic"/>
          <w:b/>
          <w:bCs/>
          <w:sz w:val="28"/>
          <w:szCs w:val="28"/>
          <w:rtl/>
        </w:rPr>
        <w:t>(استراتيجيات التنويع والنمو)</w:t>
      </w:r>
    </w:p>
    <w:p w:rsidR="004A210E" w:rsidRDefault="00E1777C" w:rsidP="00E1777C">
      <w:pPr>
        <w:spacing w:after="0" w:line="240" w:lineRule="auto"/>
        <w:rPr>
          <w:rFonts w:ascii="Simplified Arabic" w:hAnsi="Simplified Arabic" w:cs="Simplified Arabic"/>
          <w:sz w:val="28"/>
          <w:szCs w:val="28"/>
          <w:rtl/>
        </w:rPr>
      </w:pPr>
      <w:proofErr w:type="gramStart"/>
      <w:r w:rsidRPr="00E1777C">
        <w:rPr>
          <w:rFonts w:ascii="Simplified Arabic" w:hAnsi="Simplified Arabic" w:cs="Simplified Arabic" w:hint="cs"/>
          <w:b/>
          <w:bCs/>
          <w:sz w:val="28"/>
          <w:szCs w:val="28"/>
          <w:rtl/>
        </w:rPr>
        <w:t>مقدمة</w:t>
      </w:r>
      <w:proofErr w:type="gramEnd"/>
      <w:r>
        <w:rPr>
          <w:rFonts w:ascii="Simplified Arabic" w:hAnsi="Simplified Arabic" w:cs="Simplified Arabic" w:hint="cs"/>
          <w:sz w:val="28"/>
          <w:szCs w:val="28"/>
          <w:rtl/>
        </w:rPr>
        <w:t>:</w:t>
      </w:r>
    </w:p>
    <w:p w:rsidR="00E1777C" w:rsidRPr="00E1777C" w:rsidRDefault="00E1777C" w:rsidP="00E1777C">
      <w:pPr>
        <w:numPr>
          <w:ilvl w:val="0"/>
          <w:numId w:val="85"/>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بعد إنهاء الجانب المتعلق بالتحليل الاستراتيجي واستكشاف الفرص والتهديدات، ونقاط القوة والضعف، وتحديد المزايا التنافسية وتوقعات أصحاب المصلحة، وكذا أدوات التحليل الاستراتيجي المختلفة المتعلقة بهذا التقويم يأتي دور التعرف على البدائل </w:t>
      </w:r>
      <w:r w:rsidRPr="00E1777C">
        <w:rPr>
          <w:rFonts w:ascii="Simplified Arabic" w:hAnsi="Simplified Arabic" w:cs="Simplified Arabic" w:hint="cs"/>
          <w:sz w:val="28"/>
          <w:szCs w:val="28"/>
          <w:rtl/>
        </w:rPr>
        <w:t>الإستراتيجية</w:t>
      </w:r>
      <w:r w:rsidRPr="00E1777C">
        <w:rPr>
          <w:rFonts w:ascii="Simplified Arabic" w:hAnsi="Simplified Arabic" w:cs="Simplified Arabic"/>
          <w:sz w:val="28"/>
          <w:szCs w:val="28"/>
          <w:rtl/>
        </w:rPr>
        <w:t xml:space="preserve"> المتاحة واختيار البديل الاستراتيجي المناسب.</w:t>
      </w:r>
    </w:p>
    <w:p w:rsidR="00E1777C" w:rsidRPr="00E1777C" w:rsidRDefault="00E1777C" w:rsidP="00E1777C">
      <w:pPr>
        <w:numPr>
          <w:ilvl w:val="0"/>
          <w:numId w:val="85"/>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وبعد استعراضنا لاستراتيجيات مجال النشاط نتطرق ضمن هذه المحاضرة لاستراتيجيات المنظمة ممثلة في استراتيجيات التنويع وبدائل النمو.</w:t>
      </w:r>
    </w:p>
    <w:p w:rsidR="00E1777C" w:rsidRPr="00E1777C" w:rsidRDefault="00E1777C" w:rsidP="00E1777C">
      <w:pPr>
        <w:spacing w:after="0" w:line="240" w:lineRule="auto"/>
        <w:jc w:val="both"/>
        <w:rPr>
          <w:rFonts w:ascii="Simplified Arabic" w:hAnsi="Simplified Arabic" w:cs="Simplified Arabic"/>
          <w:b/>
          <w:bCs/>
          <w:sz w:val="28"/>
          <w:szCs w:val="28"/>
          <w:rtl/>
        </w:rPr>
      </w:pPr>
      <w:r w:rsidRPr="00E1777C">
        <w:rPr>
          <w:rFonts w:ascii="Simplified Arabic" w:hAnsi="Simplified Arabic" w:cs="Simplified Arabic"/>
          <w:b/>
          <w:bCs/>
          <w:sz w:val="28"/>
          <w:szCs w:val="28"/>
          <w:rtl/>
        </w:rPr>
        <w:t>أولا: استراتيجيات التنويع</w:t>
      </w:r>
    </w:p>
    <w:p w:rsidR="00E1777C" w:rsidRPr="00E1777C" w:rsidRDefault="00E1777C" w:rsidP="00E1777C">
      <w:pPr>
        <w:spacing w:after="0" w:line="240" w:lineRule="auto"/>
        <w:jc w:val="both"/>
        <w:rPr>
          <w:rFonts w:ascii="Simplified Arabic" w:hAnsi="Simplified Arabic" w:cs="Simplified Arabic"/>
          <w:b/>
          <w:bCs/>
          <w:color w:val="FF0000"/>
          <w:sz w:val="28"/>
          <w:szCs w:val="28"/>
        </w:rPr>
      </w:pPr>
      <w:r w:rsidRPr="00E1777C">
        <w:rPr>
          <w:rFonts w:ascii="Simplified Arabic" w:hAnsi="Simplified Arabic" w:cs="Simplified Arabic"/>
          <w:b/>
          <w:bCs/>
          <w:color w:val="FF0000"/>
          <w:sz w:val="28"/>
          <w:szCs w:val="28"/>
          <w:rtl/>
        </w:rPr>
        <w:t>1- التنويع الاستراتيجي:</w:t>
      </w:r>
    </w:p>
    <w:p w:rsidR="00E1777C" w:rsidRPr="00E1777C" w:rsidRDefault="00E1777C" w:rsidP="00E1777C">
      <w:pPr>
        <w:numPr>
          <w:ilvl w:val="0"/>
          <w:numId w:val="86"/>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نشير </w:t>
      </w:r>
      <w:r w:rsidRPr="00E1777C">
        <w:rPr>
          <w:rFonts w:ascii="Simplified Arabic" w:hAnsi="Simplified Arabic" w:cs="Simplified Arabic"/>
          <w:sz w:val="28"/>
          <w:szCs w:val="28"/>
          <w:rtl/>
          <w:lang w:bidi="ar-DZ"/>
        </w:rPr>
        <w:t>التنويع هو اختيار استراتيجي للمنظم</w:t>
      </w:r>
      <w:r w:rsidRPr="00E1777C">
        <w:rPr>
          <w:rFonts w:ascii="Simplified Arabic" w:hAnsi="Simplified Arabic" w:cs="Simplified Arabic"/>
          <w:sz w:val="28"/>
          <w:szCs w:val="28"/>
          <w:rtl/>
        </w:rPr>
        <w:t xml:space="preserve">ة، وغالبا ما تعرف هذه </w:t>
      </w:r>
      <w:r w:rsidRPr="00E1777C">
        <w:rPr>
          <w:rFonts w:ascii="Simplified Arabic" w:hAnsi="Simplified Arabic" w:cs="Simplified Arabic" w:hint="cs"/>
          <w:sz w:val="28"/>
          <w:szCs w:val="28"/>
          <w:rtl/>
        </w:rPr>
        <w:t>الإستراتيجية</w:t>
      </w:r>
      <w:r w:rsidRPr="00E1777C">
        <w:rPr>
          <w:rFonts w:ascii="Simplified Arabic" w:hAnsi="Simplified Arabic" w:cs="Simplified Arabic"/>
          <w:sz w:val="28"/>
          <w:szCs w:val="28"/>
          <w:rtl/>
        </w:rPr>
        <w:t xml:space="preserve"> بأنها امتلاك لأكثر من نشاط في نفس الوقت؛ وتنوع المنظمات أنشطتها بغرض تقاسم المخاطر</w:t>
      </w:r>
      <w:r>
        <w:rPr>
          <w:rFonts w:ascii="Simplified Arabic" w:hAnsi="Simplified Arabic" w:cs="Simplified Arabic" w:hint="cs"/>
          <w:sz w:val="28"/>
          <w:szCs w:val="28"/>
          <w:rtl/>
        </w:rPr>
        <w:t>.</w:t>
      </w:r>
    </w:p>
    <w:p w:rsidR="00E1777C" w:rsidRPr="00E1777C" w:rsidRDefault="00E1777C" w:rsidP="00E1777C">
      <w:pPr>
        <w:numPr>
          <w:ilvl w:val="0"/>
          <w:numId w:val="86"/>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قد يتعلق التنويع بالمنتجات، أو بالأسواق أو بمجالات النشاط، علما أن </w:t>
      </w:r>
      <w:r w:rsidRPr="00E1777C">
        <w:rPr>
          <w:rFonts w:ascii="Simplified Arabic" w:hAnsi="Simplified Arabic" w:cs="Simplified Arabic"/>
          <w:sz w:val="28"/>
          <w:szCs w:val="28"/>
          <w:rtl/>
          <w:lang w:bidi="ar-DZ"/>
        </w:rPr>
        <w:t xml:space="preserve">المنظمة المنوعة هي التي يكون </w:t>
      </w:r>
      <w:r w:rsidRPr="00E1777C">
        <w:rPr>
          <w:rFonts w:ascii="Simplified Arabic" w:hAnsi="Simplified Arabic" w:cs="Simplified Arabic" w:hint="cs"/>
          <w:sz w:val="28"/>
          <w:szCs w:val="28"/>
          <w:rtl/>
          <w:lang w:bidi="ar-DZ"/>
        </w:rPr>
        <w:t>أكثر</w:t>
      </w:r>
      <w:r w:rsidRPr="00E1777C">
        <w:rPr>
          <w:rFonts w:ascii="Simplified Arabic" w:hAnsi="Simplified Arabic" w:cs="Simplified Arabic"/>
          <w:sz w:val="28"/>
          <w:szCs w:val="28"/>
          <w:rtl/>
          <w:lang w:bidi="ar-DZ"/>
        </w:rPr>
        <w:t xml:space="preserve"> من وحدة أعمال </w:t>
      </w:r>
      <w:r w:rsidRPr="00E1777C">
        <w:rPr>
          <w:rFonts w:ascii="Simplified Arabic" w:hAnsi="Simplified Arabic" w:cs="Simplified Arabic" w:hint="cs"/>
          <w:sz w:val="28"/>
          <w:szCs w:val="28"/>
          <w:rtl/>
          <w:lang w:bidi="ar-DZ"/>
        </w:rPr>
        <w:t>إستراتيجية</w:t>
      </w:r>
      <w:r w:rsidRPr="00E1777C">
        <w:rPr>
          <w:rFonts w:ascii="Simplified Arabic" w:hAnsi="Simplified Arabic" w:cs="Simplified Arabic"/>
          <w:sz w:val="28"/>
          <w:szCs w:val="28"/>
          <w:rtl/>
        </w:rPr>
        <w:t>.</w:t>
      </w:r>
      <w:r w:rsidRPr="00E1777C">
        <w:rPr>
          <w:rFonts w:ascii="Simplified Arabic" w:hAnsi="Simplified Arabic" w:cs="Simplified Arabic"/>
          <w:sz w:val="28"/>
          <w:szCs w:val="28"/>
          <w:rtl/>
          <w:lang w:bidi="ar-DZ"/>
        </w:rPr>
        <w:t xml:space="preserve"> </w:t>
      </w:r>
    </w:p>
    <w:p w:rsidR="00E1777C" w:rsidRDefault="00E1777C" w:rsidP="00E1777C">
      <w:pPr>
        <w:spacing w:after="0" w:line="240" w:lineRule="auto"/>
        <w:jc w:val="both"/>
        <w:rPr>
          <w:rFonts w:ascii="Simplified Arabic" w:hAnsi="Simplified Arabic" w:cs="Simplified Arabic"/>
          <w:b/>
          <w:bCs/>
          <w:color w:val="FF0000"/>
          <w:sz w:val="28"/>
          <w:szCs w:val="28"/>
          <w:rtl/>
        </w:rPr>
      </w:pPr>
      <w:r w:rsidRPr="00E1777C">
        <w:rPr>
          <w:rFonts w:ascii="Simplified Arabic" w:hAnsi="Simplified Arabic" w:cs="Simplified Arabic"/>
          <w:b/>
          <w:bCs/>
          <w:color w:val="FF0000"/>
          <w:sz w:val="28"/>
          <w:szCs w:val="28"/>
          <w:rtl/>
        </w:rPr>
        <w:t xml:space="preserve">2- </w:t>
      </w:r>
      <w:r w:rsidRPr="00E1777C">
        <w:rPr>
          <w:rFonts w:ascii="Simplified Arabic" w:hAnsi="Simplified Arabic" w:cs="Simplified Arabic"/>
          <w:b/>
          <w:bCs/>
          <w:color w:val="FF0000"/>
          <w:sz w:val="28"/>
          <w:szCs w:val="28"/>
          <w:rtl/>
          <w:lang w:bidi="ar-DZ"/>
        </w:rPr>
        <w:t xml:space="preserve">استراتيجيات </w:t>
      </w:r>
      <w:r w:rsidRPr="00E1777C">
        <w:rPr>
          <w:rFonts w:ascii="Simplified Arabic" w:hAnsi="Simplified Arabic" w:cs="Simplified Arabic"/>
          <w:b/>
          <w:bCs/>
          <w:color w:val="FF0000"/>
          <w:sz w:val="28"/>
          <w:szCs w:val="28"/>
          <w:rtl/>
        </w:rPr>
        <w:t>التنويع</w:t>
      </w:r>
      <w:r>
        <w:rPr>
          <w:rFonts w:ascii="Simplified Arabic" w:hAnsi="Simplified Arabic" w:cs="Simplified Arabic" w:hint="cs"/>
          <w:b/>
          <w:bCs/>
          <w:color w:val="FF0000"/>
          <w:sz w:val="28"/>
          <w:szCs w:val="28"/>
          <w:rtl/>
        </w:rPr>
        <w:t>:</w:t>
      </w:r>
    </w:p>
    <w:p w:rsidR="00E1777C" w:rsidRDefault="00E1777C" w:rsidP="00E1777C">
      <w:pPr>
        <w:spacing w:after="0" w:line="240" w:lineRule="auto"/>
        <w:jc w:val="center"/>
        <w:rPr>
          <w:rFonts w:ascii="Simplified Arabic" w:hAnsi="Simplified Arabic" w:cs="Simplified Arabic"/>
          <w:b/>
          <w:bCs/>
          <w:color w:val="FF0000"/>
          <w:sz w:val="28"/>
          <w:szCs w:val="28"/>
          <w:rtl/>
        </w:rPr>
      </w:pPr>
      <w:r w:rsidRPr="00E1777C">
        <w:rPr>
          <w:rFonts w:ascii="Simplified Arabic" w:hAnsi="Simplified Arabic" w:cs="Simplified Arabic"/>
          <w:b/>
          <w:bCs/>
          <w:noProof/>
          <w:color w:val="FF0000"/>
          <w:sz w:val="28"/>
          <w:szCs w:val="28"/>
          <w:rtl/>
        </w:rPr>
        <w:drawing>
          <wp:inline distT="0" distB="0" distL="0" distR="0">
            <wp:extent cx="5240510" cy="2159213"/>
            <wp:effectExtent l="19050" t="0" r="0" b="0"/>
            <wp:docPr id="2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8975" cy="4330700"/>
                      <a:chOff x="798513" y="1498600"/>
                      <a:chExt cx="8308975" cy="4330700"/>
                    </a:xfrm>
                  </a:grpSpPr>
                  <a:pic>
                    <a:nvPicPr>
                      <a:cNvPr id="19459" name="Picture 2"/>
                      <a:cNvPicPr>
                        <a:picLocks noGrp="1" noChangeAspect="1" noChangeArrowheads="1"/>
                      </a:cNvPicPr>
                    </a:nvPicPr>
                    <a:blipFill>
                      <a:blip r:embed="rId56"/>
                      <a:srcRect/>
                      <a:stretch>
                        <a:fillRect/>
                      </a:stretch>
                    </a:blipFill>
                    <a:spPr bwMode="auto">
                      <a:xfrm>
                        <a:off x="798513" y="1897063"/>
                        <a:ext cx="8308975" cy="3932237"/>
                      </a:xfrm>
                      <a:prstGeom prst="rect">
                        <a:avLst/>
                      </a:prstGeom>
                      <a:noFill/>
                      <a:ln w="9525">
                        <a:noFill/>
                        <a:miter lim="800000"/>
                        <a:headEnd/>
                        <a:tailEnd/>
                      </a:ln>
                    </a:spPr>
                  </a:pic>
                  <a:sp>
                    <a:nvSpPr>
                      <a:cNvPr id="19460" name="مربع نص 3"/>
                      <a:cNvSpPr txBox="1">
                        <a:spLocks noChangeArrowheads="1"/>
                      </a:cNvSpPr>
                    </a:nvSpPr>
                    <a:spPr bwMode="auto">
                      <a:xfrm>
                        <a:off x="2895600" y="1498600"/>
                        <a:ext cx="3581400" cy="369888"/>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DZ" altLang="en-US"/>
                            <a:t>مصفوفة </a:t>
                          </a:r>
                          <a:r>
                            <a:rPr lang="en-US" altLang="en-US"/>
                            <a:t>Ansoff  </a:t>
                          </a:r>
                          <a:r>
                            <a:rPr lang="ar-DZ" altLang="en-US"/>
                            <a:t>لاستراتيجيات التنويع </a:t>
                          </a:r>
                        </a:p>
                      </a:txBody>
                      <a:useSpRect/>
                    </a:txSp>
                  </a:sp>
                </lc:lockedCanvas>
              </a:graphicData>
            </a:graphic>
          </wp:inline>
        </w:drawing>
      </w:r>
    </w:p>
    <w:p w:rsidR="00E1777C" w:rsidRDefault="00E1777C" w:rsidP="00E1777C">
      <w:pPr>
        <w:spacing w:after="0" w:line="240" w:lineRule="auto"/>
        <w:jc w:val="center"/>
        <w:rPr>
          <w:rFonts w:ascii="Simplified Arabic" w:hAnsi="Simplified Arabic" w:cs="Simplified Arabic"/>
          <w:b/>
          <w:bCs/>
          <w:color w:val="FF0000"/>
          <w:sz w:val="28"/>
          <w:szCs w:val="28"/>
          <w:rtl/>
        </w:rPr>
      </w:pPr>
    </w:p>
    <w:p w:rsidR="00E1777C" w:rsidRPr="00E1777C" w:rsidRDefault="00E1777C" w:rsidP="00E1777C">
      <w:pPr>
        <w:spacing w:after="0" w:line="240" w:lineRule="auto"/>
        <w:jc w:val="center"/>
        <w:rPr>
          <w:rFonts w:ascii="Simplified Arabic" w:hAnsi="Simplified Arabic" w:cs="Simplified Arabic"/>
          <w:b/>
          <w:bCs/>
          <w:color w:val="FF0000"/>
          <w:sz w:val="20"/>
          <w:szCs w:val="20"/>
          <w:rtl/>
        </w:rPr>
      </w:pPr>
    </w:p>
    <w:p w:rsidR="00E1777C" w:rsidRPr="00E1777C" w:rsidRDefault="00E1777C" w:rsidP="00E1777C">
      <w:pPr>
        <w:spacing w:after="0"/>
        <w:rPr>
          <w:rFonts w:ascii="Simplified Arabic" w:hAnsi="Simplified Arabic" w:cs="Simplified Arabic"/>
          <w:color w:val="FF0000"/>
          <w:sz w:val="28"/>
          <w:szCs w:val="28"/>
        </w:rPr>
      </w:pPr>
      <w:r w:rsidRPr="00E1777C">
        <w:rPr>
          <w:rFonts w:ascii="Simplified Arabic" w:hAnsi="Simplified Arabic" w:cs="Simplified Arabic"/>
          <w:b/>
          <w:bCs/>
          <w:color w:val="FF0000"/>
          <w:sz w:val="28"/>
          <w:szCs w:val="28"/>
          <w:rtl/>
        </w:rPr>
        <w:t>ا-</w:t>
      </w:r>
      <w:proofErr w:type="gramStart"/>
      <w:r w:rsidRPr="00E1777C">
        <w:rPr>
          <w:rFonts w:ascii="Simplified Arabic" w:hAnsi="Simplified Arabic" w:cs="Simplified Arabic"/>
          <w:b/>
          <w:bCs/>
          <w:color w:val="FF0000"/>
          <w:sz w:val="28"/>
          <w:szCs w:val="28"/>
          <w:rtl/>
        </w:rPr>
        <w:t>اختراق</w:t>
      </w:r>
      <w:proofErr w:type="gramEnd"/>
      <w:r w:rsidRPr="00E1777C">
        <w:rPr>
          <w:rFonts w:ascii="Simplified Arabic" w:hAnsi="Simplified Arabic" w:cs="Simplified Arabic"/>
          <w:b/>
          <w:bCs/>
          <w:color w:val="FF0000"/>
          <w:sz w:val="28"/>
          <w:szCs w:val="28"/>
          <w:rtl/>
        </w:rPr>
        <w:t xml:space="preserve"> السوق</w:t>
      </w:r>
      <w:r w:rsidRPr="00E1777C">
        <w:rPr>
          <w:rFonts w:ascii="Simplified Arabic" w:hAnsi="Simplified Arabic" w:cs="Simplified Arabic"/>
          <w:b/>
          <w:bCs/>
          <w:color w:val="FF0000"/>
          <w:sz w:val="28"/>
          <w:szCs w:val="28"/>
        </w:rPr>
        <w:t>Market Penetration)</w:t>
      </w:r>
      <w:r w:rsidRPr="00E1777C">
        <w:rPr>
          <w:rFonts w:ascii="Simplified Arabic" w:hAnsi="Simplified Arabic" w:cs="Simplified Arabic"/>
          <w:b/>
          <w:bCs/>
          <w:color w:val="FF0000"/>
          <w:sz w:val="28"/>
          <w:szCs w:val="28"/>
          <w:rtl/>
        </w:rPr>
        <w:t xml:space="preserve">): </w:t>
      </w:r>
    </w:p>
    <w:p w:rsidR="00E1777C" w:rsidRPr="00E1777C" w:rsidRDefault="00E1777C" w:rsidP="00E1777C">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E1777C">
        <w:rPr>
          <w:rFonts w:ascii="Simplified Arabic" w:hAnsi="Simplified Arabic" w:cs="Simplified Arabic"/>
          <w:sz w:val="28"/>
          <w:szCs w:val="28"/>
          <w:rtl/>
        </w:rPr>
        <w:t>هو توجه يستهدف محاولة زيادة الحصة السوقية بمعدل أعلى من السابق ويكون ذلك ببيع نفس المنتجات لنفس الأسواق(العملاء)</w:t>
      </w:r>
      <w:proofErr w:type="gramStart"/>
      <w:r w:rsidRPr="00E1777C">
        <w:rPr>
          <w:rFonts w:ascii="Simplified Arabic" w:hAnsi="Simplified Arabic" w:cs="Simplified Arabic"/>
          <w:sz w:val="28"/>
          <w:szCs w:val="28"/>
          <w:rtl/>
        </w:rPr>
        <w:t>،وهو</w:t>
      </w:r>
      <w:proofErr w:type="gramEnd"/>
      <w:r w:rsidRPr="00E1777C">
        <w:rPr>
          <w:rFonts w:ascii="Simplified Arabic" w:hAnsi="Simplified Arabic" w:cs="Simplified Arabic"/>
          <w:sz w:val="28"/>
          <w:szCs w:val="28"/>
          <w:rtl/>
        </w:rPr>
        <w:t xml:space="preserve"> أمر يمكن أن يتحقق بعدة طرق:</w:t>
      </w:r>
    </w:p>
    <w:p w:rsidR="00E1777C" w:rsidRPr="00E1777C" w:rsidRDefault="00E1777C" w:rsidP="00E1777C">
      <w:pPr>
        <w:numPr>
          <w:ilvl w:val="0"/>
          <w:numId w:val="87"/>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زيادة </w:t>
      </w:r>
      <w:r w:rsidRPr="00E1777C">
        <w:rPr>
          <w:rFonts w:ascii="Simplified Arabic" w:hAnsi="Simplified Arabic" w:cs="Simplified Arabic" w:hint="cs"/>
          <w:sz w:val="28"/>
          <w:szCs w:val="28"/>
          <w:rtl/>
        </w:rPr>
        <w:t>الإنتاجية</w:t>
      </w:r>
      <w:r w:rsidRPr="00E1777C">
        <w:rPr>
          <w:rFonts w:ascii="Simplified Arabic" w:hAnsi="Simplified Arabic" w:cs="Simplified Arabic"/>
          <w:sz w:val="28"/>
          <w:szCs w:val="28"/>
          <w:rtl/>
        </w:rPr>
        <w:t xml:space="preserve"> من خلال مثلا </w:t>
      </w:r>
      <w:proofErr w:type="gramStart"/>
      <w:r w:rsidRPr="00E1777C">
        <w:rPr>
          <w:rFonts w:ascii="Simplified Arabic" w:hAnsi="Simplified Arabic" w:cs="Simplified Arabic"/>
          <w:sz w:val="28"/>
          <w:szCs w:val="28"/>
          <w:rtl/>
        </w:rPr>
        <w:t>استخدام</w:t>
      </w:r>
      <w:proofErr w:type="gramEnd"/>
      <w:r w:rsidRPr="00E1777C">
        <w:rPr>
          <w:rFonts w:ascii="Simplified Arabic" w:hAnsi="Simplified Arabic" w:cs="Simplified Arabic"/>
          <w:sz w:val="28"/>
          <w:szCs w:val="28"/>
          <w:rtl/>
        </w:rPr>
        <w:t xml:space="preserve"> أكبر لتقنية المعلومات</w:t>
      </w:r>
      <w:r>
        <w:rPr>
          <w:rFonts w:ascii="Simplified Arabic" w:hAnsi="Simplified Arabic" w:cs="Simplified Arabic" w:hint="cs"/>
          <w:sz w:val="28"/>
          <w:szCs w:val="28"/>
          <w:rtl/>
        </w:rPr>
        <w:t>.</w:t>
      </w:r>
    </w:p>
    <w:p w:rsidR="00E1777C" w:rsidRPr="00E1777C" w:rsidRDefault="00E1777C" w:rsidP="00E1777C">
      <w:pPr>
        <w:numPr>
          <w:ilvl w:val="0"/>
          <w:numId w:val="87"/>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تحسين بعض عناصر المنتج كالتغليف</w:t>
      </w:r>
      <w:r>
        <w:rPr>
          <w:rFonts w:ascii="Simplified Arabic" w:hAnsi="Simplified Arabic" w:cs="Simplified Arabic" w:hint="cs"/>
          <w:sz w:val="28"/>
          <w:szCs w:val="28"/>
          <w:rtl/>
        </w:rPr>
        <w:t>.</w:t>
      </w:r>
    </w:p>
    <w:p w:rsidR="00E1777C" w:rsidRPr="00E1777C" w:rsidRDefault="00E1777C" w:rsidP="00E1777C">
      <w:pPr>
        <w:numPr>
          <w:ilvl w:val="0"/>
          <w:numId w:val="87"/>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زيادة </w:t>
      </w:r>
      <w:r w:rsidRPr="00E1777C">
        <w:rPr>
          <w:rFonts w:ascii="Simplified Arabic" w:hAnsi="Simplified Arabic" w:cs="Simplified Arabic" w:hint="cs"/>
          <w:sz w:val="28"/>
          <w:szCs w:val="28"/>
          <w:rtl/>
        </w:rPr>
        <w:t>الأنشطة</w:t>
      </w:r>
      <w:r w:rsidRPr="00E1777C">
        <w:rPr>
          <w:rFonts w:ascii="Simplified Arabic" w:hAnsi="Simplified Arabic" w:cs="Simplified Arabic"/>
          <w:sz w:val="28"/>
          <w:szCs w:val="28"/>
          <w:rtl/>
        </w:rPr>
        <w:t xml:space="preserve"> التسويقية </w:t>
      </w:r>
      <w:r w:rsidRPr="00E1777C">
        <w:rPr>
          <w:rFonts w:ascii="Simplified Arabic" w:hAnsi="Simplified Arabic" w:cs="Simplified Arabic" w:hint="cs"/>
          <w:sz w:val="28"/>
          <w:szCs w:val="28"/>
          <w:rtl/>
        </w:rPr>
        <w:t>كالإعلانات</w:t>
      </w:r>
      <w:r w:rsidRPr="00E1777C">
        <w:rPr>
          <w:rFonts w:ascii="Simplified Arabic" w:hAnsi="Simplified Arabic" w:cs="Simplified Arabic"/>
          <w:sz w:val="28"/>
          <w:szCs w:val="28"/>
          <w:rtl/>
        </w:rPr>
        <w:t>.</w:t>
      </w:r>
    </w:p>
    <w:p w:rsidR="00E1777C" w:rsidRDefault="00E1777C" w:rsidP="00E1777C">
      <w:pPr>
        <w:spacing w:after="0"/>
        <w:rPr>
          <w:rFonts w:ascii="Simplified Arabic" w:hAnsi="Simplified Arabic" w:cs="Simplified Arabic"/>
          <w:sz w:val="28"/>
          <w:szCs w:val="28"/>
          <w:rtl/>
        </w:rPr>
      </w:pPr>
    </w:p>
    <w:p w:rsidR="00E1777C" w:rsidRPr="00E1777C" w:rsidRDefault="00E1777C" w:rsidP="00E1777C">
      <w:pPr>
        <w:spacing w:after="0"/>
        <w:rPr>
          <w:rFonts w:ascii="Simplified Arabic" w:hAnsi="Simplified Arabic" w:cs="Simplified Arabic"/>
          <w:color w:val="FF0000"/>
          <w:sz w:val="28"/>
          <w:szCs w:val="28"/>
        </w:rPr>
      </w:pPr>
      <w:r w:rsidRPr="00E1777C">
        <w:rPr>
          <w:rFonts w:ascii="Simplified Arabic" w:hAnsi="Simplified Arabic" w:cs="Simplified Arabic"/>
          <w:b/>
          <w:bCs/>
          <w:color w:val="FF0000"/>
          <w:sz w:val="28"/>
          <w:szCs w:val="28"/>
          <w:rtl/>
        </w:rPr>
        <w:lastRenderedPageBreak/>
        <w:t>ب-</w:t>
      </w:r>
      <w:proofErr w:type="gramStart"/>
      <w:r w:rsidRPr="00E1777C">
        <w:rPr>
          <w:rFonts w:ascii="Simplified Arabic" w:hAnsi="Simplified Arabic" w:cs="Simplified Arabic"/>
          <w:b/>
          <w:bCs/>
          <w:color w:val="FF0000"/>
          <w:sz w:val="28"/>
          <w:szCs w:val="28"/>
          <w:rtl/>
        </w:rPr>
        <w:t>التوسع</w:t>
      </w:r>
      <w:proofErr w:type="gramEnd"/>
      <w:r w:rsidRPr="00E1777C">
        <w:rPr>
          <w:rFonts w:ascii="Simplified Arabic" w:hAnsi="Simplified Arabic" w:cs="Simplified Arabic"/>
          <w:b/>
          <w:bCs/>
          <w:color w:val="FF0000"/>
          <w:sz w:val="28"/>
          <w:szCs w:val="28"/>
          <w:rtl/>
        </w:rPr>
        <w:t xml:space="preserve"> السوقي(</w:t>
      </w:r>
      <w:r w:rsidRPr="00E1777C">
        <w:rPr>
          <w:rFonts w:ascii="Simplified Arabic" w:hAnsi="Simplified Arabic" w:cs="Simplified Arabic"/>
          <w:b/>
          <w:bCs/>
          <w:color w:val="FF0000"/>
          <w:sz w:val="28"/>
          <w:szCs w:val="28"/>
        </w:rPr>
        <w:t>Market Development</w:t>
      </w:r>
      <w:r w:rsidRPr="00E1777C">
        <w:rPr>
          <w:rFonts w:ascii="Simplified Arabic" w:hAnsi="Simplified Arabic" w:cs="Simplified Arabic"/>
          <w:b/>
          <w:bCs/>
          <w:color w:val="FF0000"/>
          <w:sz w:val="28"/>
          <w:szCs w:val="28"/>
          <w:rtl/>
        </w:rPr>
        <w:t>):</w:t>
      </w:r>
    </w:p>
    <w:p w:rsidR="00E1777C" w:rsidRPr="00E1777C" w:rsidRDefault="00E1777C" w:rsidP="00E1777C">
      <w:p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ويعني الدخول في أسواق جديدة ومحاولة بناء اسم للشركة بها، من خلال خدمة عملاء جدد، أو مناطق جغرافية جديدة وتقديم نفس المنتجات التي تنتجها المنشأة، وهنا تجدر الإشارة إلى أن هذا التوجه قد يصاحبه أيضا تطوير في المنتج بما قد يتلاءم مع الأسواق الجديدة التي يتطلبها التوسع السوقي، وهو توجه تفرضه العديد من الأسباب منها:</w:t>
      </w:r>
    </w:p>
    <w:p w:rsidR="00E1777C" w:rsidRPr="00E1777C" w:rsidRDefault="00E1777C" w:rsidP="00E1777C">
      <w:pPr>
        <w:numPr>
          <w:ilvl w:val="1"/>
          <w:numId w:val="88"/>
        </w:num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الاستفادة من المزايا التنافسية القائمة</w:t>
      </w:r>
      <w:r>
        <w:rPr>
          <w:rFonts w:ascii="Simplified Arabic" w:hAnsi="Simplified Arabic" w:cs="Simplified Arabic" w:hint="cs"/>
          <w:sz w:val="28"/>
          <w:szCs w:val="28"/>
          <w:rtl/>
        </w:rPr>
        <w:t>.</w:t>
      </w:r>
    </w:p>
    <w:p w:rsidR="00E1777C" w:rsidRPr="00E1777C" w:rsidRDefault="00E1777C" w:rsidP="00E1777C">
      <w:pPr>
        <w:numPr>
          <w:ilvl w:val="1"/>
          <w:numId w:val="88"/>
        </w:num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عدم التمكن من تقديم منتج جديد</w:t>
      </w:r>
      <w:r>
        <w:rPr>
          <w:rFonts w:ascii="Simplified Arabic" w:hAnsi="Simplified Arabic" w:cs="Simplified Arabic" w:hint="cs"/>
          <w:sz w:val="28"/>
          <w:szCs w:val="28"/>
          <w:rtl/>
        </w:rPr>
        <w:t>.</w:t>
      </w:r>
    </w:p>
    <w:p w:rsidR="00E1777C" w:rsidRPr="00E1777C" w:rsidRDefault="00E1777C" w:rsidP="00E1777C">
      <w:pPr>
        <w:numPr>
          <w:ilvl w:val="1"/>
          <w:numId w:val="88"/>
        </w:num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العوائق التقنية للمنتجات</w:t>
      </w:r>
      <w:r>
        <w:rPr>
          <w:rFonts w:ascii="Simplified Arabic" w:hAnsi="Simplified Arabic" w:cs="Simplified Arabic" w:hint="cs"/>
          <w:sz w:val="28"/>
          <w:szCs w:val="28"/>
          <w:rtl/>
        </w:rPr>
        <w:t>.</w:t>
      </w:r>
    </w:p>
    <w:p w:rsidR="00E1777C" w:rsidRPr="00E1777C" w:rsidRDefault="00E1777C" w:rsidP="00E1777C">
      <w:pPr>
        <w:numPr>
          <w:ilvl w:val="1"/>
          <w:numId w:val="88"/>
        </w:numPr>
        <w:spacing w:after="0"/>
        <w:jc w:val="both"/>
        <w:rPr>
          <w:rFonts w:ascii="Simplified Arabic" w:hAnsi="Simplified Arabic" w:cs="Simplified Arabic"/>
          <w:sz w:val="28"/>
          <w:szCs w:val="28"/>
        </w:rPr>
      </w:pPr>
      <w:proofErr w:type="gramStart"/>
      <w:r w:rsidRPr="00E1777C">
        <w:rPr>
          <w:rFonts w:ascii="Simplified Arabic" w:hAnsi="Simplified Arabic" w:cs="Simplified Arabic"/>
          <w:sz w:val="28"/>
          <w:szCs w:val="28"/>
          <w:rtl/>
        </w:rPr>
        <w:t>تشبع</w:t>
      </w:r>
      <w:proofErr w:type="gramEnd"/>
      <w:r w:rsidRPr="00E1777C">
        <w:rPr>
          <w:rFonts w:ascii="Simplified Arabic" w:hAnsi="Simplified Arabic" w:cs="Simplified Arabic"/>
          <w:sz w:val="28"/>
          <w:szCs w:val="28"/>
          <w:rtl/>
        </w:rPr>
        <w:t xml:space="preserve"> الأسواق المحلية أو الأسواق المستهدفة</w:t>
      </w:r>
      <w:r>
        <w:rPr>
          <w:rFonts w:ascii="Simplified Arabic" w:hAnsi="Simplified Arabic" w:cs="Simplified Arabic" w:hint="cs"/>
          <w:sz w:val="28"/>
          <w:szCs w:val="28"/>
          <w:rtl/>
        </w:rPr>
        <w:t>.</w:t>
      </w:r>
    </w:p>
    <w:p w:rsidR="00E1777C" w:rsidRPr="00E1777C" w:rsidRDefault="00E1777C" w:rsidP="00E1777C">
      <w:pPr>
        <w:numPr>
          <w:ilvl w:val="1"/>
          <w:numId w:val="88"/>
        </w:num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البحث عن منافذ لإعادة بعث </w:t>
      </w:r>
      <w:proofErr w:type="gramStart"/>
      <w:r w:rsidRPr="00E1777C">
        <w:rPr>
          <w:rFonts w:ascii="Simplified Arabic" w:hAnsi="Simplified Arabic" w:cs="Simplified Arabic"/>
          <w:sz w:val="28"/>
          <w:szCs w:val="28"/>
          <w:rtl/>
        </w:rPr>
        <w:t>منتج</w:t>
      </w:r>
      <w:proofErr w:type="gramEnd"/>
      <w:r w:rsidRPr="00E1777C">
        <w:rPr>
          <w:rFonts w:ascii="Simplified Arabic" w:hAnsi="Simplified Arabic" w:cs="Simplified Arabic"/>
          <w:sz w:val="28"/>
          <w:szCs w:val="28"/>
          <w:rtl/>
        </w:rPr>
        <w:t xml:space="preserve"> في حالة تراجع</w:t>
      </w:r>
      <w:r>
        <w:rPr>
          <w:rFonts w:ascii="Simplified Arabic" w:hAnsi="Simplified Arabic" w:cs="Simplified Arabic" w:hint="cs"/>
          <w:sz w:val="28"/>
          <w:szCs w:val="28"/>
          <w:rtl/>
        </w:rPr>
        <w:t>.</w:t>
      </w:r>
    </w:p>
    <w:p w:rsidR="00E1777C" w:rsidRPr="00E1777C" w:rsidRDefault="00E1777C" w:rsidP="00E1777C">
      <w:pPr>
        <w:numPr>
          <w:ilvl w:val="1"/>
          <w:numId w:val="88"/>
        </w:num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بروز عوامل جذب </w:t>
      </w:r>
      <w:proofErr w:type="gramStart"/>
      <w:r w:rsidRPr="00E1777C">
        <w:rPr>
          <w:rFonts w:ascii="Simplified Arabic" w:hAnsi="Simplified Arabic" w:cs="Simplified Arabic"/>
          <w:sz w:val="28"/>
          <w:szCs w:val="28"/>
          <w:rtl/>
        </w:rPr>
        <w:t>في</w:t>
      </w:r>
      <w:proofErr w:type="gramEnd"/>
      <w:r w:rsidRPr="00E1777C">
        <w:rPr>
          <w:rFonts w:ascii="Simplified Arabic" w:hAnsi="Simplified Arabic" w:cs="Simplified Arabic"/>
          <w:sz w:val="28"/>
          <w:szCs w:val="28"/>
          <w:rtl/>
        </w:rPr>
        <w:t xml:space="preserve"> أسواق معينة.</w:t>
      </w:r>
    </w:p>
    <w:p w:rsidR="00E1777C" w:rsidRPr="00E1777C" w:rsidRDefault="00E1777C" w:rsidP="00E1777C">
      <w:pPr>
        <w:spacing w:after="0"/>
        <w:jc w:val="both"/>
        <w:rPr>
          <w:rFonts w:ascii="Simplified Arabic" w:hAnsi="Simplified Arabic" w:cs="Simplified Arabic"/>
          <w:color w:val="FF0000"/>
          <w:sz w:val="28"/>
          <w:szCs w:val="28"/>
        </w:rPr>
      </w:pPr>
      <w:r w:rsidRPr="00E1777C">
        <w:rPr>
          <w:rFonts w:ascii="Simplified Arabic" w:hAnsi="Simplified Arabic" w:cs="Simplified Arabic"/>
          <w:b/>
          <w:bCs/>
          <w:color w:val="FF0000"/>
          <w:sz w:val="28"/>
          <w:szCs w:val="28"/>
          <w:rtl/>
        </w:rPr>
        <w:t>ج-</w:t>
      </w:r>
      <w:proofErr w:type="gramStart"/>
      <w:r w:rsidRPr="00E1777C">
        <w:rPr>
          <w:rFonts w:ascii="Simplified Arabic" w:hAnsi="Simplified Arabic" w:cs="Simplified Arabic"/>
          <w:b/>
          <w:bCs/>
          <w:color w:val="FF0000"/>
          <w:sz w:val="28"/>
          <w:szCs w:val="28"/>
          <w:rtl/>
        </w:rPr>
        <w:t>تطوير</w:t>
      </w:r>
      <w:proofErr w:type="gramEnd"/>
      <w:r w:rsidRPr="00E1777C">
        <w:rPr>
          <w:rFonts w:ascii="Simplified Arabic" w:hAnsi="Simplified Arabic" w:cs="Simplified Arabic"/>
          <w:b/>
          <w:bCs/>
          <w:color w:val="FF0000"/>
          <w:sz w:val="28"/>
          <w:szCs w:val="28"/>
          <w:rtl/>
        </w:rPr>
        <w:t xml:space="preserve"> المنتج(</w:t>
      </w:r>
      <w:r w:rsidRPr="00E1777C">
        <w:rPr>
          <w:rFonts w:ascii="Simplified Arabic" w:hAnsi="Simplified Arabic" w:cs="Simplified Arabic"/>
          <w:b/>
          <w:bCs/>
          <w:color w:val="FF0000"/>
          <w:sz w:val="28"/>
          <w:szCs w:val="28"/>
          <w:lang w:val="fr-FR"/>
        </w:rPr>
        <w:t>Product Dev</w:t>
      </w:r>
      <w:r w:rsidRPr="00E1777C">
        <w:rPr>
          <w:rFonts w:ascii="Simplified Arabic" w:hAnsi="Simplified Arabic" w:cs="Simplified Arabic"/>
          <w:b/>
          <w:bCs/>
          <w:color w:val="FF0000"/>
          <w:sz w:val="28"/>
          <w:szCs w:val="28"/>
        </w:rPr>
        <w:t>e</w:t>
      </w:r>
      <w:r w:rsidRPr="00E1777C">
        <w:rPr>
          <w:rFonts w:ascii="Simplified Arabic" w:hAnsi="Simplified Arabic" w:cs="Simplified Arabic"/>
          <w:b/>
          <w:bCs/>
          <w:color w:val="FF0000"/>
          <w:sz w:val="28"/>
          <w:szCs w:val="28"/>
          <w:lang w:val="fr-FR"/>
        </w:rPr>
        <w:t>lop</w:t>
      </w:r>
      <w:r w:rsidRPr="00E1777C">
        <w:rPr>
          <w:rFonts w:ascii="Simplified Arabic" w:hAnsi="Simplified Arabic" w:cs="Simplified Arabic"/>
          <w:b/>
          <w:bCs/>
          <w:color w:val="FF0000"/>
          <w:sz w:val="28"/>
          <w:szCs w:val="28"/>
        </w:rPr>
        <w:t>ment</w:t>
      </w:r>
      <w:r w:rsidRPr="00E1777C">
        <w:rPr>
          <w:rFonts w:ascii="Simplified Arabic" w:hAnsi="Simplified Arabic" w:cs="Simplified Arabic"/>
          <w:b/>
          <w:bCs/>
          <w:color w:val="FF0000"/>
          <w:sz w:val="28"/>
          <w:szCs w:val="28"/>
          <w:rtl/>
        </w:rPr>
        <w:t>):</w:t>
      </w:r>
    </w:p>
    <w:p w:rsidR="00E1777C" w:rsidRPr="00E1777C" w:rsidRDefault="00E1777C" w:rsidP="00AD1D01">
      <w:p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بموجب هذا التوجه،</w:t>
      </w:r>
      <w:r w:rsidRPr="00E1777C">
        <w:rPr>
          <w:rFonts w:ascii="Simplified Arabic" w:hAnsi="Simplified Arabic" w:cs="Simplified Arabic"/>
          <w:sz w:val="28"/>
          <w:szCs w:val="28"/>
        </w:rPr>
        <w:t xml:space="preserve"> </w:t>
      </w:r>
      <w:r w:rsidRPr="00E1777C">
        <w:rPr>
          <w:rFonts w:ascii="Simplified Arabic" w:hAnsi="Simplified Arabic" w:cs="Simplified Arabic"/>
          <w:sz w:val="28"/>
          <w:szCs w:val="28"/>
          <w:rtl/>
        </w:rPr>
        <w:t>تقوم المنشأة بتقديم منتجات جديدة أو محسنة وتقديمها لنفس العملاء،</w:t>
      </w:r>
      <w:r w:rsidRPr="00E1777C">
        <w:rPr>
          <w:rFonts w:ascii="Simplified Arabic" w:hAnsi="Simplified Arabic" w:cs="Simplified Arabic"/>
          <w:sz w:val="28"/>
          <w:szCs w:val="28"/>
        </w:rPr>
        <w:t xml:space="preserve"> </w:t>
      </w:r>
      <w:r w:rsidRPr="00E1777C">
        <w:rPr>
          <w:rFonts w:ascii="Simplified Arabic" w:hAnsi="Simplified Arabic" w:cs="Simplified Arabic"/>
          <w:sz w:val="28"/>
          <w:szCs w:val="28"/>
          <w:rtl/>
        </w:rPr>
        <w:t xml:space="preserve">وذلك لعدة أسباب </w:t>
      </w:r>
      <w:proofErr w:type="gramStart"/>
      <w:r w:rsidRPr="00E1777C">
        <w:rPr>
          <w:rFonts w:ascii="Simplified Arabic" w:hAnsi="Simplified Arabic" w:cs="Simplified Arabic"/>
          <w:sz w:val="28"/>
          <w:szCs w:val="28"/>
          <w:rtl/>
        </w:rPr>
        <w:t>منها</w:t>
      </w:r>
      <w:r w:rsidRPr="00E1777C">
        <w:rPr>
          <w:rFonts w:ascii="Simplified Arabic" w:hAnsi="Simplified Arabic" w:cs="Simplified Arabic"/>
          <w:sz w:val="28"/>
          <w:szCs w:val="28"/>
        </w:rPr>
        <w:t xml:space="preserve"> :</w:t>
      </w:r>
      <w:proofErr w:type="gramEnd"/>
    </w:p>
    <w:p w:rsidR="00E1777C" w:rsidRPr="00E1777C" w:rsidRDefault="00E1777C" w:rsidP="00AD1D01">
      <w:pPr>
        <w:numPr>
          <w:ilvl w:val="0"/>
          <w:numId w:val="89"/>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 كسب ولاء العملاء</w:t>
      </w:r>
      <w:r>
        <w:rPr>
          <w:rFonts w:ascii="Simplified Arabic" w:hAnsi="Simplified Arabic" w:cs="Simplified Arabic" w:hint="cs"/>
          <w:sz w:val="28"/>
          <w:szCs w:val="28"/>
          <w:rtl/>
        </w:rPr>
        <w:t>.</w:t>
      </w:r>
      <w:r w:rsidRPr="00E1777C">
        <w:rPr>
          <w:rFonts w:ascii="Simplified Arabic" w:hAnsi="Simplified Arabic" w:cs="Simplified Arabic"/>
          <w:sz w:val="28"/>
          <w:szCs w:val="28"/>
        </w:rPr>
        <w:t xml:space="preserve"> </w:t>
      </w:r>
    </w:p>
    <w:p w:rsidR="00E1777C" w:rsidRPr="00E1777C" w:rsidRDefault="00E1777C" w:rsidP="00AD1D01">
      <w:pPr>
        <w:numPr>
          <w:ilvl w:val="0"/>
          <w:numId w:val="89"/>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Pr>
        <w:t xml:space="preserve"> </w:t>
      </w:r>
      <w:r w:rsidRPr="00E1777C">
        <w:rPr>
          <w:rFonts w:ascii="Simplified Arabic" w:hAnsi="Simplified Arabic" w:cs="Simplified Arabic"/>
          <w:sz w:val="28"/>
          <w:szCs w:val="28"/>
          <w:rtl/>
        </w:rPr>
        <w:t xml:space="preserve">القبول المتوقع للمنتجات </w:t>
      </w:r>
      <w:proofErr w:type="gramStart"/>
      <w:r w:rsidRPr="00E1777C">
        <w:rPr>
          <w:rFonts w:ascii="Simplified Arabic" w:hAnsi="Simplified Arabic" w:cs="Simplified Arabic"/>
          <w:sz w:val="28"/>
          <w:szCs w:val="28"/>
          <w:rtl/>
        </w:rPr>
        <w:t>المطورة</w:t>
      </w:r>
      <w:proofErr w:type="gramEnd"/>
      <w:r w:rsidRPr="00E1777C">
        <w:rPr>
          <w:rFonts w:ascii="Simplified Arabic" w:hAnsi="Simplified Arabic" w:cs="Simplified Arabic"/>
          <w:sz w:val="28"/>
          <w:szCs w:val="28"/>
          <w:rtl/>
        </w:rPr>
        <w:t xml:space="preserve"> بسبب شهرة المنشأة في مجالات محددة</w:t>
      </w:r>
      <w:r>
        <w:rPr>
          <w:rFonts w:ascii="Simplified Arabic" w:hAnsi="Simplified Arabic" w:cs="Simplified Arabic" w:hint="cs"/>
          <w:sz w:val="28"/>
          <w:szCs w:val="28"/>
          <w:rtl/>
        </w:rPr>
        <w:t>.</w:t>
      </w:r>
      <w:r w:rsidRPr="00E1777C">
        <w:rPr>
          <w:rFonts w:ascii="Simplified Arabic" w:hAnsi="Simplified Arabic" w:cs="Simplified Arabic"/>
          <w:sz w:val="28"/>
          <w:szCs w:val="28"/>
        </w:rPr>
        <w:t xml:space="preserve"> </w:t>
      </w:r>
    </w:p>
    <w:p w:rsidR="00E1777C" w:rsidRPr="00E1777C" w:rsidRDefault="00E1777C" w:rsidP="00AD1D01">
      <w:pPr>
        <w:numPr>
          <w:ilvl w:val="0"/>
          <w:numId w:val="89"/>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Pr>
        <w:t xml:space="preserve"> </w:t>
      </w:r>
      <w:r w:rsidRPr="00E1777C">
        <w:rPr>
          <w:rFonts w:ascii="Simplified Arabic" w:hAnsi="Simplified Arabic" w:cs="Simplified Arabic"/>
          <w:sz w:val="28"/>
          <w:szCs w:val="28"/>
          <w:rtl/>
        </w:rPr>
        <w:t xml:space="preserve">قصر دورة حياة </w:t>
      </w:r>
      <w:proofErr w:type="gramStart"/>
      <w:r w:rsidRPr="00E1777C">
        <w:rPr>
          <w:rFonts w:ascii="Simplified Arabic" w:hAnsi="Simplified Arabic" w:cs="Simplified Arabic"/>
          <w:sz w:val="28"/>
          <w:szCs w:val="28"/>
          <w:rtl/>
        </w:rPr>
        <w:t>المنتجات</w:t>
      </w:r>
      <w:proofErr w:type="gramEnd"/>
      <w:r w:rsidRPr="00E1777C">
        <w:rPr>
          <w:rFonts w:ascii="Simplified Arabic" w:hAnsi="Simplified Arabic" w:cs="Simplified Arabic"/>
          <w:sz w:val="28"/>
          <w:szCs w:val="28"/>
          <w:rtl/>
        </w:rPr>
        <w:t xml:space="preserve"> المقدمة</w:t>
      </w:r>
      <w:r>
        <w:rPr>
          <w:rFonts w:ascii="Simplified Arabic" w:hAnsi="Simplified Arabic" w:cs="Simplified Arabic" w:hint="cs"/>
          <w:sz w:val="28"/>
          <w:szCs w:val="28"/>
          <w:rtl/>
        </w:rPr>
        <w:t>.</w:t>
      </w:r>
    </w:p>
    <w:p w:rsidR="00E1777C" w:rsidRDefault="00E1777C" w:rsidP="00AD1D01">
      <w:pPr>
        <w:numPr>
          <w:ilvl w:val="0"/>
          <w:numId w:val="89"/>
        </w:numPr>
        <w:spacing w:after="0" w:line="240" w:lineRule="auto"/>
        <w:jc w:val="both"/>
        <w:rPr>
          <w:rFonts w:ascii="Simplified Arabic" w:hAnsi="Simplified Arabic" w:cs="Simplified Arabic"/>
          <w:sz w:val="28"/>
          <w:szCs w:val="28"/>
        </w:rPr>
      </w:pPr>
      <w:proofErr w:type="gramStart"/>
      <w:r w:rsidRPr="00E1777C">
        <w:rPr>
          <w:rFonts w:ascii="Simplified Arabic" w:hAnsi="Simplified Arabic" w:cs="Simplified Arabic"/>
          <w:sz w:val="28"/>
          <w:szCs w:val="28"/>
          <w:rtl/>
        </w:rPr>
        <w:t>المنافسة</w:t>
      </w:r>
      <w:proofErr w:type="gramEnd"/>
      <w:r w:rsidR="00AD1D01">
        <w:rPr>
          <w:rFonts w:ascii="Simplified Arabic" w:hAnsi="Simplified Arabic" w:cs="Simplified Arabic" w:hint="cs"/>
          <w:sz w:val="28"/>
          <w:szCs w:val="28"/>
          <w:rtl/>
        </w:rPr>
        <w:t>.</w:t>
      </w:r>
    </w:p>
    <w:p w:rsidR="00AD1D01" w:rsidRPr="00AD1D01" w:rsidRDefault="00AD1D01" w:rsidP="00AD1D01">
      <w:pPr>
        <w:spacing w:after="0" w:line="240" w:lineRule="auto"/>
        <w:jc w:val="both"/>
        <w:rPr>
          <w:rFonts w:ascii="Simplified Arabic" w:hAnsi="Simplified Arabic" w:cs="Simplified Arabic"/>
          <w:color w:val="FF0000"/>
          <w:sz w:val="28"/>
          <w:szCs w:val="28"/>
        </w:rPr>
      </w:pPr>
      <w:r w:rsidRPr="00AD1D01">
        <w:rPr>
          <w:rFonts w:ascii="Simplified Arabic" w:hAnsi="Simplified Arabic" w:cs="Simplified Arabic"/>
          <w:b/>
          <w:bCs/>
          <w:color w:val="FF0000"/>
          <w:sz w:val="28"/>
          <w:szCs w:val="28"/>
          <w:rtl/>
        </w:rPr>
        <w:t>د-التنويع(</w:t>
      </w:r>
      <w:r w:rsidRPr="00AD1D01">
        <w:rPr>
          <w:rFonts w:ascii="Simplified Arabic" w:hAnsi="Simplified Arabic" w:cs="Simplified Arabic"/>
          <w:b/>
          <w:bCs/>
          <w:color w:val="FF0000"/>
          <w:sz w:val="28"/>
          <w:szCs w:val="28"/>
        </w:rPr>
        <w:t>Diversification</w:t>
      </w:r>
      <w:r w:rsidRPr="00AD1D01">
        <w:rPr>
          <w:rFonts w:ascii="Simplified Arabic" w:hAnsi="Simplified Arabic" w:cs="Simplified Arabic"/>
          <w:b/>
          <w:bCs/>
          <w:color w:val="FF0000"/>
          <w:sz w:val="28"/>
          <w:szCs w:val="28"/>
          <w:rtl/>
        </w:rPr>
        <w:t>):</w:t>
      </w:r>
    </w:p>
    <w:p w:rsidR="00AD1D01" w:rsidRPr="00AD1D01" w:rsidRDefault="00AD1D01" w:rsidP="00AD1D01">
      <w:p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 xml:space="preserve">وبموجب هذا البديل تقوم المنشآت بالدخول في مجالات جديدة </w:t>
      </w:r>
      <w:proofErr w:type="gramStart"/>
      <w:r w:rsidRPr="00AD1D01">
        <w:rPr>
          <w:rFonts w:ascii="Simplified Arabic" w:hAnsi="Simplified Arabic" w:cs="Simplified Arabic"/>
          <w:sz w:val="28"/>
          <w:szCs w:val="28"/>
          <w:rtl/>
        </w:rPr>
        <w:t>والبيع</w:t>
      </w:r>
      <w:proofErr w:type="gramEnd"/>
      <w:r w:rsidRPr="00AD1D01">
        <w:rPr>
          <w:rFonts w:ascii="Simplified Arabic" w:hAnsi="Simplified Arabic" w:cs="Simplified Arabic"/>
          <w:sz w:val="28"/>
          <w:szCs w:val="28"/>
          <w:rtl/>
        </w:rPr>
        <w:t xml:space="preserve"> على عملاء جدد.</w:t>
      </w:r>
    </w:p>
    <w:p w:rsidR="00AD1D01" w:rsidRPr="00AD1D01" w:rsidRDefault="00AD1D01" w:rsidP="00AD1D01">
      <w:p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 xml:space="preserve"> ويمكن أن يكون التنوع مرتبطا بالصناعة(صناعة السيارات مثلا) التي تعمل بها المنشأة، كما يمكن أن يكون غير مرتبط بها كذلك(فندقة، صناعة غذائية</w:t>
      </w:r>
      <w:r>
        <w:rPr>
          <w:rFonts w:ascii="Simplified Arabic" w:hAnsi="Simplified Arabic" w:cs="Simplified Arabic"/>
          <w:sz w:val="28"/>
          <w:szCs w:val="28"/>
          <w:rtl/>
        </w:rPr>
        <w:t>..)</w:t>
      </w:r>
      <w:r>
        <w:rPr>
          <w:rFonts w:ascii="Simplified Arabic" w:hAnsi="Simplified Arabic" w:cs="Simplified Arabic" w:hint="cs"/>
          <w:sz w:val="28"/>
          <w:szCs w:val="28"/>
          <w:rtl/>
        </w:rPr>
        <w:t>.</w:t>
      </w:r>
    </w:p>
    <w:p w:rsidR="00AD1D01" w:rsidRPr="00AD1D01" w:rsidRDefault="00AD1D01" w:rsidP="00AD1D01">
      <w:p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 xml:space="preserve">علما أن التنوع المرتبط قد يأخذ أحد الأشكال </w:t>
      </w:r>
      <w:proofErr w:type="gramStart"/>
      <w:r w:rsidRPr="00AD1D01">
        <w:rPr>
          <w:rFonts w:ascii="Simplified Arabic" w:hAnsi="Simplified Arabic" w:cs="Simplified Arabic"/>
          <w:sz w:val="28"/>
          <w:szCs w:val="28"/>
          <w:rtl/>
        </w:rPr>
        <w:t>التالية</w:t>
      </w:r>
      <w:proofErr w:type="gramEnd"/>
      <w:r w:rsidRPr="00AD1D01">
        <w:rPr>
          <w:rFonts w:ascii="Simplified Arabic" w:hAnsi="Simplified Arabic" w:cs="Simplified Arabic"/>
          <w:sz w:val="28"/>
          <w:szCs w:val="28"/>
          <w:rtl/>
        </w:rPr>
        <w:t>:</w:t>
      </w:r>
    </w:p>
    <w:p w:rsidR="0002319E" w:rsidRPr="00AD1D01" w:rsidRDefault="00457BED" w:rsidP="00AD1D01">
      <w:pPr>
        <w:numPr>
          <w:ilvl w:val="0"/>
          <w:numId w:val="90"/>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تكامل رأسي خلفي، يتعلق بالاهتمام بأنشطة تدخل في مدخلات المنشأة</w:t>
      </w:r>
      <w:r w:rsidR="00AD1D01">
        <w:rPr>
          <w:rFonts w:ascii="Simplified Arabic" w:hAnsi="Simplified Arabic" w:cs="Simplified Arabic" w:hint="cs"/>
          <w:sz w:val="28"/>
          <w:szCs w:val="28"/>
          <w:rtl/>
        </w:rPr>
        <w:t>.</w:t>
      </w:r>
    </w:p>
    <w:p w:rsidR="0002319E" w:rsidRPr="00AD1D01" w:rsidRDefault="00457BED" w:rsidP="00AD1D01">
      <w:pPr>
        <w:numPr>
          <w:ilvl w:val="0"/>
          <w:numId w:val="90"/>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تكامل رأسي إلى الأمام (أنشطة مخرجات كالنقل والتوزيع..)</w:t>
      </w:r>
      <w:r w:rsidR="00AD1D01">
        <w:rPr>
          <w:rFonts w:ascii="Simplified Arabic" w:hAnsi="Simplified Arabic" w:cs="Simplified Arabic" w:hint="cs"/>
          <w:sz w:val="28"/>
          <w:szCs w:val="28"/>
          <w:rtl/>
        </w:rPr>
        <w:t>.</w:t>
      </w:r>
      <w:r w:rsidRPr="00AD1D01">
        <w:rPr>
          <w:rFonts w:ascii="Simplified Arabic" w:hAnsi="Simplified Arabic" w:cs="Simplified Arabic"/>
          <w:sz w:val="28"/>
          <w:szCs w:val="28"/>
          <w:rtl/>
        </w:rPr>
        <w:t xml:space="preserve"> </w:t>
      </w:r>
    </w:p>
    <w:p w:rsidR="0002319E" w:rsidRPr="00AD1D01" w:rsidRDefault="00457BED" w:rsidP="00AD1D01">
      <w:pPr>
        <w:numPr>
          <w:ilvl w:val="0"/>
          <w:numId w:val="90"/>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 xml:space="preserve">تكامل أفقي في أنشطة منافسة أو </w:t>
      </w:r>
      <w:proofErr w:type="gramStart"/>
      <w:r w:rsidRPr="00AD1D01">
        <w:rPr>
          <w:rFonts w:ascii="Simplified Arabic" w:hAnsi="Simplified Arabic" w:cs="Simplified Arabic"/>
          <w:sz w:val="28"/>
          <w:szCs w:val="28"/>
          <w:rtl/>
        </w:rPr>
        <w:t>مكملة</w:t>
      </w:r>
      <w:proofErr w:type="gramEnd"/>
      <w:r w:rsidRPr="00AD1D01">
        <w:rPr>
          <w:rFonts w:ascii="Simplified Arabic" w:hAnsi="Simplified Arabic" w:cs="Simplified Arabic"/>
          <w:sz w:val="28"/>
          <w:szCs w:val="28"/>
          <w:rtl/>
        </w:rPr>
        <w:t xml:space="preserve"> (الملابس الرياضية).</w:t>
      </w:r>
    </w:p>
    <w:p w:rsidR="00AD1D01" w:rsidRPr="00AD1D01" w:rsidRDefault="00AD1D01" w:rsidP="00AD1D01">
      <w:pPr>
        <w:spacing w:after="0" w:line="240" w:lineRule="auto"/>
        <w:jc w:val="both"/>
        <w:rPr>
          <w:rFonts w:ascii="Simplified Arabic" w:hAnsi="Simplified Arabic" w:cs="Simplified Arabic"/>
          <w:color w:val="FF0000"/>
          <w:sz w:val="28"/>
          <w:szCs w:val="28"/>
        </w:rPr>
      </w:pPr>
      <w:r w:rsidRPr="00AD1D01">
        <w:rPr>
          <w:rFonts w:ascii="Simplified Arabic" w:hAnsi="Simplified Arabic" w:cs="Simplified Arabic"/>
          <w:b/>
          <w:bCs/>
          <w:color w:val="FF0000"/>
          <w:sz w:val="28"/>
          <w:szCs w:val="28"/>
          <w:rtl/>
        </w:rPr>
        <w:t>ومن الحالات التي يفضل فيها التنويع المترابط:</w:t>
      </w:r>
    </w:p>
    <w:p w:rsidR="0002319E" w:rsidRPr="00AD1D01" w:rsidRDefault="00457BED" w:rsidP="00AD1D01">
      <w:pPr>
        <w:numPr>
          <w:ilvl w:val="0"/>
          <w:numId w:val="91"/>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 xml:space="preserve">حينما </w:t>
      </w:r>
      <w:proofErr w:type="gramStart"/>
      <w:r w:rsidRPr="00AD1D01">
        <w:rPr>
          <w:rFonts w:ascii="Simplified Arabic" w:hAnsi="Simplified Arabic" w:cs="Simplified Arabic"/>
          <w:sz w:val="28"/>
          <w:szCs w:val="28"/>
          <w:rtl/>
          <w:lang w:bidi="ar-DZ"/>
        </w:rPr>
        <w:t>تنافس</w:t>
      </w:r>
      <w:proofErr w:type="gramEnd"/>
      <w:r w:rsidRPr="00AD1D01">
        <w:rPr>
          <w:rFonts w:ascii="Simplified Arabic" w:hAnsi="Simplified Arabic" w:cs="Simplified Arabic"/>
          <w:sz w:val="28"/>
          <w:szCs w:val="28"/>
          <w:rtl/>
          <w:lang w:bidi="ar-DZ"/>
        </w:rPr>
        <w:t xml:space="preserve"> المنظمة في مجال غير نام </w:t>
      </w:r>
      <w:r w:rsidRPr="00AD1D01">
        <w:rPr>
          <w:rFonts w:ascii="Simplified Arabic" w:hAnsi="Simplified Arabic" w:cs="Simplified Arabic"/>
          <w:sz w:val="28"/>
          <w:szCs w:val="28"/>
          <w:rtl/>
        </w:rPr>
        <w:t>أ</w:t>
      </w:r>
      <w:r w:rsidRPr="00AD1D01">
        <w:rPr>
          <w:rFonts w:ascii="Simplified Arabic" w:hAnsi="Simplified Arabic" w:cs="Simplified Arabic"/>
          <w:sz w:val="28"/>
          <w:szCs w:val="28"/>
          <w:rtl/>
          <w:lang w:bidi="ar-DZ"/>
        </w:rPr>
        <w:t>و ضعيف النمو</w:t>
      </w:r>
      <w:r w:rsidR="00AD1D01">
        <w:rPr>
          <w:rFonts w:ascii="Simplified Arabic" w:hAnsi="Simplified Arabic" w:cs="Simplified Arabic" w:hint="cs"/>
          <w:sz w:val="28"/>
          <w:szCs w:val="28"/>
          <w:rtl/>
        </w:rPr>
        <w:t>.</w:t>
      </w:r>
      <w:r w:rsidRPr="00AD1D01">
        <w:rPr>
          <w:rFonts w:ascii="Simplified Arabic" w:hAnsi="Simplified Arabic" w:cs="Simplified Arabic"/>
          <w:sz w:val="28"/>
          <w:szCs w:val="28"/>
          <w:rtl/>
          <w:lang w:bidi="ar-DZ"/>
        </w:rPr>
        <w:t xml:space="preserve"> </w:t>
      </w:r>
    </w:p>
    <w:p w:rsidR="0002319E" w:rsidRPr="00AD1D01" w:rsidRDefault="00457BED" w:rsidP="00AD1D01">
      <w:pPr>
        <w:numPr>
          <w:ilvl w:val="0"/>
          <w:numId w:val="91"/>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 xml:space="preserve">حينما تسمح </w:t>
      </w:r>
      <w:r w:rsidR="00AD1D01" w:rsidRPr="00AD1D01">
        <w:rPr>
          <w:rFonts w:ascii="Simplified Arabic" w:hAnsi="Simplified Arabic" w:cs="Simplified Arabic" w:hint="cs"/>
          <w:sz w:val="28"/>
          <w:szCs w:val="28"/>
          <w:rtl/>
          <w:lang w:bidi="ar-DZ"/>
        </w:rPr>
        <w:t>إضافة</w:t>
      </w:r>
      <w:r w:rsidRPr="00AD1D01">
        <w:rPr>
          <w:rFonts w:ascii="Simplified Arabic" w:hAnsi="Simplified Arabic" w:cs="Simplified Arabic"/>
          <w:sz w:val="28"/>
          <w:szCs w:val="28"/>
          <w:rtl/>
          <w:lang w:bidi="ar-DZ"/>
        </w:rPr>
        <w:t xml:space="preserve"> منتج جديد بدفع منتجات أخرى</w:t>
      </w:r>
      <w:r w:rsidR="00AD1D01">
        <w:rPr>
          <w:rFonts w:ascii="Simplified Arabic" w:hAnsi="Simplified Arabic" w:cs="Simplified Arabic" w:hint="cs"/>
          <w:sz w:val="28"/>
          <w:szCs w:val="28"/>
          <w:rtl/>
        </w:rPr>
        <w:t>.</w:t>
      </w:r>
      <w:r w:rsidRPr="00AD1D01">
        <w:rPr>
          <w:rFonts w:ascii="Simplified Arabic" w:hAnsi="Simplified Arabic" w:cs="Simplified Arabic"/>
          <w:sz w:val="28"/>
          <w:szCs w:val="28"/>
          <w:rtl/>
          <w:lang w:bidi="ar-DZ"/>
        </w:rPr>
        <w:t xml:space="preserve"> </w:t>
      </w:r>
    </w:p>
    <w:p w:rsidR="0002319E" w:rsidRPr="00AD1D01" w:rsidRDefault="00457BED" w:rsidP="00AD1D01">
      <w:pPr>
        <w:numPr>
          <w:ilvl w:val="0"/>
          <w:numId w:val="91"/>
        </w:numPr>
        <w:spacing w:after="0" w:line="240" w:lineRule="auto"/>
        <w:jc w:val="both"/>
        <w:rPr>
          <w:rFonts w:ascii="Simplified Arabic" w:hAnsi="Simplified Arabic" w:cs="Simplified Arabic"/>
          <w:sz w:val="28"/>
          <w:szCs w:val="28"/>
        </w:rPr>
      </w:pPr>
      <w:proofErr w:type="gramStart"/>
      <w:r w:rsidRPr="00AD1D01">
        <w:rPr>
          <w:rFonts w:ascii="Simplified Arabic" w:hAnsi="Simplified Arabic" w:cs="Simplified Arabic"/>
          <w:sz w:val="28"/>
          <w:szCs w:val="28"/>
          <w:rtl/>
          <w:lang w:bidi="ar-DZ"/>
        </w:rPr>
        <w:t>حينما</w:t>
      </w:r>
      <w:proofErr w:type="gramEnd"/>
      <w:r w:rsidRPr="00AD1D01">
        <w:rPr>
          <w:rFonts w:ascii="Simplified Arabic" w:hAnsi="Simplified Arabic" w:cs="Simplified Arabic"/>
          <w:sz w:val="28"/>
          <w:szCs w:val="28"/>
          <w:rtl/>
          <w:lang w:bidi="ar-DZ"/>
        </w:rPr>
        <w:t xml:space="preserve"> تستطيع المنظمة تقديم ال</w:t>
      </w:r>
      <w:r w:rsidRPr="00AD1D01">
        <w:rPr>
          <w:rFonts w:ascii="Simplified Arabic" w:hAnsi="Simplified Arabic" w:cs="Simplified Arabic"/>
          <w:sz w:val="28"/>
          <w:szCs w:val="28"/>
          <w:rtl/>
        </w:rPr>
        <w:t>م</w:t>
      </w:r>
      <w:r w:rsidRPr="00AD1D01">
        <w:rPr>
          <w:rFonts w:ascii="Simplified Arabic" w:hAnsi="Simplified Arabic" w:cs="Simplified Arabic"/>
          <w:sz w:val="28"/>
          <w:szCs w:val="28"/>
          <w:rtl/>
          <w:lang w:bidi="ar-DZ"/>
        </w:rPr>
        <w:t>نتج الجديد بتنافسية عالية</w:t>
      </w:r>
      <w:r w:rsidR="00AD1D01">
        <w:rPr>
          <w:rFonts w:ascii="Simplified Arabic" w:hAnsi="Simplified Arabic" w:cs="Simplified Arabic" w:hint="cs"/>
          <w:sz w:val="28"/>
          <w:szCs w:val="28"/>
          <w:rtl/>
        </w:rPr>
        <w:t>.</w:t>
      </w:r>
    </w:p>
    <w:p w:rsidR="0002319E" w:rsidRPr="00AD1D01" w:rsidRDefault="00457BED" w:rsidP="00AD1D01">
      <w:pPr>
        <w:numPr>
          <w:ilvl w:val="0"/>
          <w:numId w:val="91"/>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 xml:space="preserve">حينما تكون منتجات المنظمة في التراجع </w:t>
      </w:r>
      <w:r w:rsidR="00AD1D01" w:rsidRPr="00AD1D01">
        <w:rPr>
          <w:rFonts w:ascii="Simplified Arabic" w:hAnsi="Simplified Arabic" w:cs="Simplified Arabic" w:hint="cs"/>
          <w:sz w:val="28"/>
          <w:szCs w:val="28"/>
          <w:rtl/>
          <w:lang w:bidi="ar-DZ"/>
        </w:rPr>
        <w:t>أو</w:t>
      </w:r>
      <w:r w:rsidRPr="00AD1D01">
        <w:rPr>
          <w:rFonts w:ascii="Simplified Arabic" w:hAnsi="Simplified Arabic" w:cs="Simplified Arabic"/>
          <w:sz w:val="28"/>
          <w:szCs w:val="28"/>
          <w:rtl/>
          <w:lang w:bidi="ar-DZ"/>
        </w:rPr>
        <w:t xml:space="preserve"> في نهاية دور</w:t>
      </w:r>
      <w:r w:rsidRPr="00AD1D01">
        <w:rPr>
          <w:rFonts w:ascii="Simplified Arabic" w:hAnsi="Simplified Arabic" w:cs="Simplified Arabic"/>
          <w:sz w:val="28"/>
          <w:szCs w:val="28"/>
          <w:rtl/>
        </w:rPr>
        <w:t>ة</w:t>
      </w:r>
      <w:r w:rsidRPr="00AD1D01">
        <w:rPr>
          <w:rFonts w:ascii="Simplified Arabic" w:hAnsi="Simplified Arabic" w:cs="Simplified Arabic"/>
          <w:sz w:val="28"/>
          <w:szCs w:val="28"/>
          <w:rtl/>
          <w:lang w:bidi="ar-DZ"/>
        </w:rPr>
        <w:t xml:space="preserve"> الحياة</w:t>
      </w:r>
      <w:r w:rsidR="00AD1D01">
        <w:rPr>
          <w:rFonts w:ascii="Simplified Arabic" w:hAnsi="Simplified Arabic" w:cs="Simplified Arabic" w:hint="cs"/>
          <w:sz w:val="28"/>
          <w:szCs w:val="28"/>
          <w:rtl/>
        </w:rPr>
        <w:t>.</w:t>
      </w:r>
    </w:p>
    <w:p w:rsidR="0002319E" w:rsidRPr="00AD1D01" w:rsidRDefault="00457BED" w:rsidP="00AD1D01">
      <w:pPr>
        <w:numPr>
          <w:ilvl w:val="0"/>
          <w:numId w:val="91"/>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حينما يكون للمن</w:t>
      </w:r>
      <w:r w:rsidRPr="00AD1D01">
        <w:rPr>
          <w:rFonts w:ascii="Simplified Arabic" w:hAnsi="Simplified Arabic" w:cs="Simplified Arabic"/>
          <w:sz w:val="28"/>
          <w:szCs w:val="28"/>
          <w:rtl/>
        </w:rPr>
        <w:t>ظ</w:t>
      </w:r>
      <w:r w:rsidRPr="00AD1D01">
        <w:rPr>
          <w:rFonts w:ascii="Simplified Arabic" w:hAnsi="Simplified Arabic" w:cs="Simplified Arabic"/>
          <w:sz w:val="28"/>
          <w:szCs w:val="28"/>
          <w:rtl/>
          <w:lang w:bidi="ar-DZ"/>
        </w:rPr>
        <w:t xml:space="preserve">مة فريق </w:t>
      </w:r>
      <w:r w:rsidR="00AD1D01" w:rsidRPr="00AD1D01">
        <w:rPr>
          <w:rFonts w:ascii="Simplified Arabic" w:hAnsi="Simplified Arabic" w:cs="Simplified Arabic" w:hint="cs"/>
          <w:sz w:val="28"/>
          <w:szCs w:val="28"/>
          <w:rtl/>
          <w:lang w:bidi="ar-DZ"/>
        </w:rPr>
        <w:t>إداري</w:t>
      </w:r>
      <w:r w:rsidRPr="00AD1D01">
        <w:rPr>
          <w:rFonts w:ascii="Simplified Arabic" w:hAnsi="Simplified Arabic" w:cs="Simplified Arabic"/>
          <w:sz w:val="28"/>
          <w:szCs w:val="28"/>
          <w:rtl/>
          <w:lang w:bidi="ar-DZ"/>
        </w:rPr>
        <w:t xml:space="preserve"> جيد</w:t>
      </w:r>
      <w:r w:rsidRPr="00AD1D01">
        <w:rPr>
          <w:rFonts w:ascii="Simplified Arabic" w:hAnsi="Simplified Arabic" w:cs="Simplified Arabic"/>
          <w:sz w:val="28"/>
          <w:szCs w:val="28"/>
          <w:rtl/>
        </w:rPr>
        <w:t>.</w:t>
      </w:r>
      <w:r w:rsidRPr="00AD1D01">
        <w:rPr>
          <w:rFonts w:ascii="Simplified Arabic" w:hAnsi="Simplified Arabic" w:cs="Simplified Arabic"/>
          <w:sz w:val="28"/>
          <w:szCs w:val="28"/>
          <w:rtl/>
          <w:lang w:bidi="ar-DZ"/>
        </w:rPr>
        <w:t xml:space="preserve"> </w:t>
      </w:r>
    </w:p>
    <w:p w:rsidR="00AD1D01" w:rsidRDefault="00AD1D01" w:rsidP="00AD1D01">
      <w:pPr>
        <w:spacing w:after="0"/>
        <w:jc w:val="both"/>
        <w:rPr>
          <w:rFonts w:ascii="Simplified Arabic" w:hAnsi="Simplified Arabic" w:cs="Simplified Arabic"/>
          <w:sz w:val="28"/>
          <w:szCs w:val="28"/>
          <w:rtl/>
        </w:rPr>
      </w:pPr>
    </w:p>
    <w:p w:rsidR="00AD1D01" w:rsidRPr="00AD1D01" w:rsidRDefault="00AD1D01" w:rsidP="00D51478">
      <w:pPr>
        <w:spacing w:after="0" w:line="240" w:lineRule="auto"/>
        <w:jc w:val="both"/>
        <w:rPr>
          <w:rFonts w:ascii="Simplified Arabic" w:hAnsi="Simplified Arabic" w:cs="Simplified Arabic"/>
          <w:color w:val="FF0000"/>
          <w:sz w:val="28"/>
          <w:szCs w:val="28"/>
        </w:rPr>
      </w:pPr>
      <w:r w:rsidRPr="00AD1D01">
        <w:rPr>
          <w:rFonts w:ascii="Simplified Arabic" w:hAnsi="Simplified Arabic" w:cs="Simplified Arabic"/>
          <w:b/>
          <w:bCs/>
          <w:color w:val="FF0000"/>
          <w:sz w:val="28"/>
          <w:szCs w:val="28"/>
          <w:rtl/>
        </w:rPr>
        <w:lastRenderedPageBreak/>
        <w:t>هـ- التنويع الدولي:</w:t>
      </w:r>
    </w:p>
    <w:p w:rsidR="00AD1D01" w:rsidRPr="00AD1D01" w:rsidRDefault="00AD1D01" w:rsidP="00D51478">
      <w:p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 xml:space="preserve">يعني لجوء </w:t>
      </w:r>
      <w:proofErr w:type="gramStart"/>
      <w:r w:rsidRPr="00AD1D01">
        <w:rPr>
          <w:rFonts w:ascii="Simplified Arabic" w:hAnsi="Simplified Arabic" w:cs="Simplified Arabic"/>
          <w:sz w:val="28"/>
          <w:szCs w:val="28"/>
          <w:rtl/>
          <w:lang w:bidi="ar-DZ"/>
        </w:rPr>
        <w:t>المنظمة</w:t>
      </w:r>
      <w:proofErr w:type="gramEnd"/>
      <w:r w:rsidRPr="00AD1D01">
        <w:rPr>
          <w:rFonts w:ascii="Simplified Arabic" w:hAnsi="Simplified Arabic" w:cs="Simplified Arabic"/>
          <w:sz w:val="28"/>
          <w:szCs w:val="28"/>
          <w:rtl/>
          <w:lang w:bidi="ar-DZ"/>
        </w:rPr>
        <w:t xml:space="preserve"> </w:t>
      </w:r>
      <w:r w:rsidRPr="00AD1D01">
        <w:rPr>
          <w:rFonts w:ascii="Simplified Arabic" w:hAnsi="Simplified Arabic" w:cs="Simplified Arabic" w:hint="cs"/>
          <w:sz w:val="28"/>
          <w:szCs w:val="28"/>
          <w:rtl/>
          <w:lang w:bidi="ar-DZ"/>
        </w:rPr>
        <w:t>إلى</w:t>
      </w:r>
      <w:r w:rsidRPr="00AD1D01">
        <w:rPr>
          <w:rFonts w:ascii="Simplified Arabic" w:hAnsi="Simplified Arabic" w:cs="Simplified Arabic"/>
          <w:sz w:val="28"/>
          <w:szCs w:val="28"/>
          <w:rtl/>
          <w:lang w:bidi="ar-DZ"/>
        </w:rPr>
        <w:t xml:space="preserve"> </w:t>
      </w:r>
      <w:r w:rsidRPr="00AD1D01">
        <w:rPr>
          <w:rFonts w:ascii="Simplified Arabic" w:hAnsi="Simplified Arabic" w:cs="Simplified Arabic"/>
          <w:sz w:val="28"/>
          <w:szCs w:val="28"/>
          <w:rtl/>
        </w:rPr>
        <w:t>أ</w:t>
      </w:r>
      <w:r w:rsidRPr="00AD1D01">
        <w:rPr>
          <w:rFonts w:ascii="Simplified Arabic" w:hAnsi="Simplified Arabic" w:cs="Simplified Arabic"/>
          <w:sz w:val="28"/>
          <w:szCs w:val="28"/>
          <w:rtl/>
          <w:lang w:bidi="ar-DZ"/>
        </w:rPr>
        <w:t>سواق جديدة خارج الدولة وذلك لأسباب:</w:t>
      </w:r>
    </w:p>
    <w:p w:rsidR="0002319E" w:rsidRPr="00AD1D01" w:rsidRDefault="00457BED" w:rsidP="00D51478">
      <w:pPr>
        <w:numPr>
          <w:ilvl w:val="0"/>
          <w:numId w:val="92"/>
        </w:numPr>
        <w:spacing w:after="0" w:line="240" w:lineRule="auto"/>
        <w:jc w:val="both"/>
        <w:rPr>
          <w:rFonts w:ascii="Simplified Arabic" w:hAnsi="Simplified Arabic" w:cs="Simplified Arabic"/>
          <w:sz w:val="28"/>
          <w:szCs w:val="28"/>
        </w:rPr>
      </w:pPr>
      <w:proofErr w:type="gramStart"/>
      <w:r w:rsidRPr="00AD1D01">
        <w:rPr>
          <w:rFonts w:ascii="Simplified Arabic" w:hAnsi="Simplified Arabic" w:cs="Simplified Arabic"/>
          <w:sz w:val="28"/>
          <w:szCs w:val="28"/>
          <w:rtl/>
          <w:lang w:bidi="ar-DZ"/>
        </w:rPr>
        <w:t>سوقية</w:t>
      </w:r>
      <w:proofErr w:type="gramEnd"/>
      <w:r w:rsidR="00AD1D01">
        <w:rPr>
          <w:rFonts w:ascii="Simplified Arabic" w:hAnsi="Simplified Arabic" w:cs="Simplified Arabic" w:hint="cs"/>
          <w:sz w:val="28"/>
          <w:szCs w:val="28"/>
          <w:rtl/>
        </w:rPr>
        <w:t>.</w:t>
      </w:r>
      <w:r w:rsidRPr="00AD1D01">
        <w:rPr>
          <w:rFonts w:ascii="Simplified Arabic" w:hAnsi="Simplified Arabic" w:cs="Simplified Arabic"/>
          <w:sz w:val="28"/>
          <w:szCs w:val="28"/>
          <w:rtl/>
          <w:lang w:bidi="ar-DZ"/>
        </w:rPr>
        <w:t xml:space="preserve"> </w:t>
      </w:r>
    </w:p>
    <w:p w:rsidR="0002319E" w:rsidRPr="00AD1D01" w:rsidRDefault="00457BED" w:rsidP="00D51478">
      <w:pPr>
        <w:numPr>
          <w:ilvl w:val="0"/>
          <w:numId w:val="92"/>
        </w:numPr>
        <w:spacing w:after="0" w:line="240" w:lineRule="auto"/>
        <w:jc w:val="both"/>
        <w:rPr>
          <w:rFonts w:ascii="Simplified Arabic" w:hAnsi="Simplified Arabic" w:cs="Simplified Arabic"/>
          <w:sz w:val="28"/>
          <w:szCs w:val="28"/>
        </w:rPr>
      </w:pPr>
      <w:proofErr w:type="gramStart"/>
      <w:r w:rsidRPr="00AD1D01">
        <w:rPr>
          <w:rFonts w:ascii="Simplified Arabic" w:hAnsi="Simplified Arabic" w:cs="Simplified Arabic"/>
          <w:sz w:val="28"/>
          <w:szCs w:val="28"/>
          <w:rtl/>
          <w:lang w:bidi="ar-DZ"/>
        </w:rPr>
        <w:t>التكاليف</w:t>
      </w:r>
      <w:proofErr w:type="gramEnd"/>
      <w:r w:rsidR="00AD1D01">
        <w:rPr>
          <w:rFonts w:ascii="Simplified Arabic" w:hAnsi="Simplified Arabic" w:cs="Simplified Arabic" w:hint="cs"/>
          <w:sz w:val="28"/>
          <w:szCs w:val="28"/>
          <w:rtl/>
        </w:rPr>
        <w:t>.</w:t>
      </w:r>
      <w:r w:rsidRPr="00AD1D01">
        <w:rPr>
          <w:rFonts w:ascii="Simplified Arabic" w:hAnsi="Simplified Arabic" w:cs="Simplified Arabic"/>
          <w:sz w:val="28"/>
          <w:szCs w:val="28"/>
          <w:rtl/>
          <w:lang w:bidi="ar-DZ"/>
        </w:rPr>
        <w:t xml:space="preserve"> </w:t>
      </w:r>
    </w:p>
    <w:p w:rsidR="0002319E" w:rsidRPr="00AD1D01" w:rsidRDefault="00457BED" w:rsidP="00D51478">
      <w:pPr>
        <w:numPr>
          <w:ilvl w:val="0"/>
          <w:numId w:val="92"/>
        </w:numPr>
        <w:spacing w:after="0" w:line="240" w:lineRule="auto"/>
        <w:jc w:val="both"/>
        <w:rPr>
          <w:rFonts w:ascii="Simplified Arabic" w:hAnsi="Simplified Arabic" w:cs="Simplified Arabic"/>
          <w:sz w:val="28"/>
          <w:szCs w:val="28"/>
        </w:rPr>
      </w:pPr>
      <w:proofErr w:type="gramStart"/>
      <w:r w:rsidRPr="00AD1D01">
        <w:rPr>
          <w:rFonts w:ascii="Simplified Arabic" w:hAnsi="Simplified Arabic" w:cs="Simplified Arabic"/>
          <w:sz w:val="28"/>
          <w:szCs w:val="28"/>
          <w:rtl/>
          <w:lang w:bidi="ar-DZ"/>
        </w:rPr>
        <w:t>التشريعات</w:t>
      </w:r>
      <w:proofErr w:type="gramEnd"/>
      <w:r w:rsidRPr="00AD1D01">
        <w:rPr>
          <w:rFonts w:ascii="Simplified Arabic" w:hAnsi="Simplified Arabic" w:cs="Simplified Arabic"/>
          <w:sz w:val="28"/>
          <w:szCs w:val="28"/>
          <w:rtl/>
          <w:lang w:bidi="ar-DZ"/>
        </w:rPr>
        <w:t xml:space="preserve"> والأنظمة</w:t>
      </w:r>
      <w:r w:rsidRPr="00AD1D01">
        <w:rPr>
          <w:rFonts w:ascii="Simplified Arabic" w:hAnsi="Simplified Arabic" w:cs="Simplified Arabic"/>
          <w:sz w:val="28"/>
          <w:szCs w:val="28"/>
          <w:rtl/>
        </w:rPr>
        <w:t>.</w:t>
      </w:r>
      <w:r w:rsidRPr="00AD1D01">
        <w:rPr>
          <w:rFonts w:ascii="Simplified Arabic" w:hAnsi="Simplified Arabic" w:cs="Simplified Arabic"/>
          <w:sz w:val="28"/>
          <w:szCs w:val="28"/>
          <w:rtl/>
          <w:lang w:bidi="ar-DZ"/>
        </w:rPr>
        <w:t xml:space="preserve"> </w:t>
      </w:r>
    </w:p>
    <w:p w:rsidR="00AD1D01" w:rsidRPr="00AD1D01" w:rsidRDefault="00AD1D01" w:rsidP="00D51478">
      <w:pPr>
        <w:spacing w:after="0" w:line="240" w:lineRule="auto"/>
        <w:jc w:val="both"/>
        <w:rPr>
          <w:rFonts w:ascii="Simplified Arabic" w:hAnsi="Simplified Arabic" w:cs="Simplified Arabic"/>
          <w:b/>
          <w:bCs/>
          <w:color w:val="FF0000"/>
          <w:sz w:val="28"/>
          <w:szCs w:val="28"/>
        </w:rPr>
      </w:pPr>
      <w:r w:rsidRPr="00AD1D01">
        <w:rPr>
          <w:rFonts w:ascii="Simplified Arabic" w:hAnsi="Simplified Arabic" w:cs="Simplified Arabic"/>
          <w:b/>
          <w:bCs/>
          <w:color w:val="FF0000"/>
          <w:sz w:val="28"/>
          <w:szCs w:val="28"/>
          <w:rtl/>
          <w:lang w:bidi="ar-DZ"/>
        </w:rPr>
        <w:t xml:space="preserve">تتم </w:t>
      </w:r>
      <w:r w:rsidRPr="00AD1D01">
        <w:rPr>
          <w:rFonts w:ascii="Simplified Arabic" w:hAnsi="Simplified Arabic" w:cs="Simplified Arabic" w:hint="cs"/>
          <w:b/>
          <w:bCs/>
          <w:color w:val="FF0000"/>
          <w:sz w:val="28"/>
          <w:szCs w:val="28"/>
          <w:rtl/>
          <w:lang w:bidi="ar-DZ"/>
        </w:rPr>
        <w:t>إستراتيجية</w:t>
      </w:r>
      <w:r w:rsidRPr="00AD1D01">
        <w:rPr>
          <w:rFonts w:ascii="Simplified Arabic" w:hAnsi="Simplified Arabic" w:cs="Simplified Arabic"/>
          <w:b/>
          <w:bCs/>
          <w:color w:val="FF0000"/>
          <w:sz w:val="28"/>
          <w:szCs w:val="28"/>
          <w:rtl/>
          <w:lang w:bidi="ar-DZ"/>
        </w:rPr>
        <w:t xml:space="preserve"> التنويع الدولي من خلال: </w:t>
      </w:r>
    </w:p>
    <w:p w:rsidR="0002319E" w:rsidRPr="00AD1D01" w:rsidRDefault="00457BED" w:rsidP="00D51478">
      <w:pPr>
        <w:numPr>
          <w:ilvl w:val="0"/>
          <w:numId w:val="93"/>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 xml:space="preserve"> </w:t>
      </w:r>
      <w:proofErr w:type="gramStart"/>
      <w:r w:rsidRPr="00AD1D01">
        <w:rPr>
          <w:rFonts w:ascii="Simplified Arabic" w:hAnsi="Simplified Arabic" w:cs="Simplified Arabic"/>
          <w:sz w:val="28"/>
          <w:szCs w:val="28"/>
          <w:rtl/>
          <w:lang w:bidi="ar-DZ"/>
        </w:rPr>
        <w:t>التصدير</w:t>
      </w:r>
      <w:proofErr w:type="gramEnd"/>
      <w:r w:rsidR="00AD1D01">
        <w:rPr>
          <w:rFonts w:ascii="Simplified Arabic" w:hAnsi="Simplified Arabic" w:cs="Simplified Arabic" w:hint="cs"/>
          <w:sz w:val="28"/>
          <w:szCs w:val="28"/>
          <w:rtl/>
        </w:rPr>
        <w:t>.</w:t>
      </w:r>
      <w:r w:rsidRPr="00AD1D01">
        <w:rPr>
          <w:rFonts w:ascii="Simplified Arabic" w:hAnsi="Simplified Arabic" w:cs="Simplified Arabic"/>
          <w:sz w:val="28"/>
          <w:szCs w:val="28"/>
          <w:rtl/>
          <w:lang w:bidi="ar-DZ"/>
        </w:rPr>
        <w:t xml:space="preserve"> </w:t>
      </w:r>
    </w:p>
    <w:p w:rsidR="0002319E" w:rsidRDefault="00457BED" w:rsidP="00D51478">
      <w:pPr>
        <w:numPr>
          <w:ilvl w:val="0"/>
          <w:numId w:val="93"/>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 xml:space="preserve">فتح </w:t>
      </w:r>
      <w:proofErr w:type="gramStart"/>
      <w:r w:rsidRPr="00AD1D01">
        <w:rPr>
          <w:rFonts w:ascii="Simplified Arabic" w:hAnsi="Simplified Arabic" w:cs="Simplified Arabic"/>
          <w:sz w:val="28"/>
          <w:szCs w:val="28"/>
          <w:rtl/>
          <w:lang w:bidi="ar-DZ"/>
        </w:rPr>
        <w:t>فروع</w:t>
      </w:r>
      <w:proofErr w:type="gramEnd"/>
      <w:r w:rsidRPr="00AD1D01">
        <w:rPr>
          <w:rFonts w:ascii="Simplified Arabic" w:hAnsi="Simplified Arabic" w:cs="Simplified Arabic"/>
          <w:sz w:val="28"/>
          <w:szCs w:val="28"/>
          <w:rtl/>
          <w:lang w:bidi="ar-DZ"/>
        </w:rPr>
        <w:t xml:space="preserve"> خارجية</w:t>
      </w:r>
      <w:r w:rsidRPr="00AD1D01">
        <w:rPr>
          <w:rFonts w:ascii="Simplified Arabic" w:hAnsi="Simplified Arabic" w:cs="Simplified Arabic"/>
          <w:sz w:val="28"/>
          <w:szCs w:val="28"/>
          <w:rtl/>
        </w:rPr>
        <w:t>.</w:t>
      </w:r>
      <w:r w:rsidRPr="00AD1D01">
        <w:rPr>
          <w:rFonts w:ascii="Simplified Arabic" w:hAnsi="Simplified Arabic" w:cs="Simplified Arabic"/>
          <w:sz w:val="28"/>
          <w:szCs w:val="28"/>
          <w:rtl/>
          <w:lang w:bidi="ar-DZ"/>
        </w:rPr>
        <w:t xml:space="preserve"> </w:t>
      </w:r>
    </w:p>
    <w:p w:rsidR="00AD1D01" w:rsidRPr="00AD1D01" w:rsidRDefault="00AD1D01" w:rsidP="00D51478">
      <w:pPr>
        <w:spacing w:after="0" w:line="240" w:lineRule="auto"/>
        <w:jc w:val="both"/>
        <w:rPr>
          <w:rFonts w:ascii="Simplified Arabic" w:hAnsi="Simplified Arabic" w:cs="Simplified Arabic"/>
          <w:sz w:val="2"/>
          <w:szCs w:val="2"/>
        </w:rPr>
      </w:pPr>
    </w:p>
    <w:p w:rsidR="00AD1D01" w:rsidRDefault="00AD1D01" w:rsidP="00D51478">
      <w:pPr>
        <w:spacing w:after="0" w:line="240" w:lineRule="auto"/>
        <w:jc w:val="both"/>
        <w:rPr>
          <w:rFonts w:ascii="Simplified Arabic" w:hAnsi="Simplified Arabic" w:cs="Simplified Arabic"/>
          <w:b/>
          <w:bCs/>
          <w:color w:val="FF0000"/>
          <w:sz w:val="28"/>
          <w:szCs w:val="28"/>
          <w:rtl/>
        </w:rPr>
      </w:pPr>
      <w:r w:rsidRPr="00AD1D01">
        <w:rPr>
          <w:rFonts w:ascii="Simplified Arabic" w:hAnsi="Simplified Arabic" w:cs="Simplified Arabic"/>
          <w:b/>
          <w:bCs/>
          <w:color w:val="FF0000"/>
          <w:sz w:val="28"/>
          <w:szCs w:val="28"/>
          <w:rtl/>
        </w:rPr>
        <w:t xml:space="preserve">ثانيا: </w:t>
      </w:r>
      <w:proofErr w:type="gramStart"/>
      <w:r w:rsidRPr="00AD1D01">
        <w:rPr>
          <w:rFonts w:ascii="Simplified Arabic" w:hAnsi="Simplified Arabic" w:cs="Simplified Arabic"/>
          <w:b/>
          <w:bCs/>
          <w:color w:val="FF0000"/>
          <w:sz w:val="28"/>
          <w:szCs w:val="28"/>
          <w:rtl/>
        </w:rPr>
        <w:t>بدائل</w:t>
      </w:r>
      <w:proofErr w:type="gramEnd"/>
      <w:r w:rsidRPr="00AD1D01">
        <w:rPr>
          <w:rFonts w:ascii="Simplified Arabic" w:hAnsi="Simplified Arabic" w:cs="Simplified Arabic"/>
          <w:b/>
          <w:bCs/>
          <w:color w:val="FF0000"/>
          <w:sz w:val="28"/>
          <w:szCs w:val="28"/>
          <w:rtl/>
        </w:rPr>
        <w:t xml:space="preserve"> النمو</w:t>
      </w:r>
    </w:p>
    <w:p w:rsidR="00AD1D01" w:rsidRPr="00AD1D01" w:rsidRDefault="00AD1D01" w:rsidP="00D51478">
      <w:pPr>
        <w:spacing w:after="0" w:line="240" w:lineRule="auto"/>
        <w:jc w:val="both"/>
        <w:rPr>
          <w:rFonts w:ascii="Simplified Arabic" w:hAnsi="Simplified Arabic" w:cs="Simplified Arabic"/>
          <w:b/>
          <w:bCs/>
          <w:color w:val="FF0000"/>
          <w:sz w:val="28"/>
          <w:szCs w:val="28"/>
        </w:rPr>
      </w:pPr>
      <w:r w:rsidRPr="00AD1D01">
        <w:rPr>
          <w:rFonts w:ascii="Simplified Arabic" w:hAnsi="Simplified Arabic" w:cs="Simplified Arabic"/>
          <w:b/>
          <w:bCs/>
          <w:color w:val="FF0000"/>
          <w:sz w:val="28"/>
          <w:szCs w:val="28"/>
          <w:rtl/>
        </w:rPr>
        <w:t>1-النمو من الداخل:</w:t>
      </w:r>
    </w:p>
    <w:p w:rsidR="00AD1D01" w:rsidRPr="00AD1D01" w:rsidRDefault="00AD1D01" w:rsidP="00D51478">
      <w:p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 xml:space="preserve">وتتضمن هذه </w:t>
      </w:r>
      <w:r w:rsidRPr="00AD1D01">
        <w:rPr>
          <w:rFonts w:ascii="Simplified Arabic" w:hAnsi="Simplified Arabic" w:cs="Simplified Arabic" w:hint="cs"/>
          <w:sz w:val="28"/>
          <w:szCs w:val="28"/>
          <w:rtl/>
        </w:rPr>
        <w:t>الإستراتيجية</w:t>
      </w:r>
      <w:r w:rsidRPr="00AD1D01">
        <w:rPr>
          <w:rFonts w:ascii="Simplified Arabic" w:hAnsi="Simplified Arabic" w:cs="Simplified Arabic"/>
          <w:sz w:val="28"/>
          <w:szCs w:val="28"/>
          <w:rtl/>
        </w:rPr>
        <w:t xml:space="preserve"> اعتماد المنشأة على نفسها، وذلك باستغلال مواردها المتاحة دون الحاجة للجوء للتحالفات </w:t>
      </w:r>
      <w:r w:rsidRPr="00AD1D01">
        <w:rPr>
          <w:rFonts w:ascii="Simplified Arabic" w:hAnsi="Simplified Arabic" w:cs="Simplified Arabic" w:hint="cs"/>
          <w:sz w:val="28"/>
          <w:szCs w:val="28"/>
          <w:rtl/>
        </w:rPr>
        <w:t>الإستراتيجية</w:t>
      </w:r>
      <w:r w:rsidRPr="00AD1D01">
        <w:rPr>
          <w:rFonts w:ascii="Simplified Arabic" w:hAnsi="Simplified Arabic" w:cs="Simplified Arabic"/>
          <w:sz w:val="28"/>
          <w:szCs w:val="28"/>
          <w:rtl/>
        </w:rPr>
        <w:t xml:space="preserve"> مع الغير.</w:t>
      </w:r>
    </w:p>
    <w:p w:rsidR="00AD1D01" w:rsidRPr="00AD1D01" w:rsidRDefault="00AD1D01" w:rsidP="00AD1D01">
      <w:p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واختيار هذا لتوجه قد يكون لأسباب متنوعة منها:</w:t>
      </w:r>
    </w:p>
    <w:p w:rsidR="0002319E" w:rsidRPr="00AD1D01" w:rsidRDefault="00457BED" w:rsidP="00AD1D01">
      <w:pPr>
        <w:numPr>
          <w:ilvl w:val="0"/>
          <w:numId w:val="94"/>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رغبة الإدارة في بناء المهارات من الداخل</w:t>
      </w:r>
      <w:r w:rsidR="00AD1D01">
        <w:rPr>
          <w:rFonts w:ascii="Simplified Arabic" w:hAnsi="Simplified Arabic" w:cs="Simplified Arabic" w:hint="cs"/>
          <w:sz w:val="28"/>
          <w:szCs w:val="28"/>
          <w:rtl/>
        </w:rPr>
        <w:t>.</w:t>
      </w:r>
    </w:p>
    <w:p w:rsidR="0002319E" w:rsidRPr="00AD1D01" w:rsidRDefault="00457BED" w:rsidP="00AD1D01">
      <w:pPr>
        <w:numPr>
          <w:ilvl w:val="0"/>
          <w:numId w:val="94"/>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 xml:space="preserve">عدم توفر المبالغ </w:t>
      </w:r>
      <w:proofErr w:type="gramStart"/>
      <w:r w:rsidRPr="00AD1D01">
        <w:rPr>
          <w:rFonts w:ascii="Simplified Arabic" w:hAnsi="Simplified Arabic" w:cs="Simplified Arabic"/>
          <w:sz w:val="28"/>
          <w:szCs w:val="28"/>
          <w:rtl/>
        </w:rPr>
        <w:t>الضرورية</w:t>
      </w:r>
      <w:proofErr w:type="gramEnd"/>
      <w:r w:rsidRPr="00AD1D01">
        <w:rPr>
          <w:rFonts w:ascii="Simplified Arabic" w:hAnsi="Simplified Arabic" w:cs="Simplified Arabic"/>
          <w:sz w:val="28"/>
          <w:szCs w:val="28"/>
          <w:rtl/>
        </w:rPr>
        <w:t xml:space="preserve"> للتطور من الخارج</w:t>
      </w:r>
      <w:r w:rsidR="00AD1D01">
        <w:rPr>
          <w:rFonts w:ascii="Simplified Arabic" w:hAnsi="Simplified Arabic" w:cs="Simplified Arabic" w:hint="cs"/>
          <w:sz w:val="28"/>
          <w:szCs w:val="28"/>
          <w:rtl/>
        </w:rPr>
        <w:t>.</w:t>
      </w:r>
    </w:p>
    <w:p w:rsidR="0002319E" w:rsidRPr="00AD1D01" w:rsidRDefault="00457BED" w:rsidP="00AD1D01">
      <w:pPr>
        <w:numPr>
          <w:ilvl w:val="0"/>
          <w:numId w:val="94"/>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عدم وجود الحليف المناسب.</w:t>
      </w:r>
    </w:p>
    <w:p w:rsidR="00AD1D01" w:rsidRDefault="00AD1D01" w:rsidP="00AD1D01">
      <w:pPr>
        <w:spacing w:after="0"/>
        <w:jc w:val="both"/>
        <w:rPr>
          <w:rFonts w:ascii="Simplified Arabic" w:hAnsi="Simplified Arabic" w:cs="Simplified Arabic"/>
          <w:b/>
          <w:bCs/>
          <w:color w:val="FF0000"/>
          <w:sz w:val="28"/>
          <w:szCs w:val="28"/>
          <w:rtl/>
          <w:lang w:bidi="ar-DZ"/>
        </w:rPr>
      </w:pPr>
      <w:proofErr w:type="gramStart"/>
      <w:r w:rsidRPr="00AD1D01">
        <w:rPr>
          <w:rFonts w:ascii="Simplified Arabic" w:hAnsi="Simplified Arabic" w:cs="Simplified Arabic"/>
          <w:b/>
          <w:bCs/>
          <w:color w:val="FF0000"/>
          <w:sz w:val="28"/>
          <w:szCs w:val="28"/>
          <w:rtl/>
          <w:lang w:bidi="ar-DZ"/>
        </w:rPr>
        <w:t>مزايا</w:t>
      </w:r>
      <w:proofErr w:type="gramEnd"/>
      <w:r w:rsidRPr="00AD1D01">
        <w:rPr>
          <w:rFonts w:ascii="Simplified Arabic" w:hAnsi="Simplified Arabic" w:cs="Simplified Arabic"/>
          <w:b/>
          <w:bCs/>
          <w:color w:val="FF0000"/>
          <w:sz w:val="28"/>
          <w:szCs w:val="28"/>
          <w:rtl/>
          <w:lang w:bidi="ar-DZ"/>
        </w:rPr>
        <w:t xml:space="preserve"> وعيوب النمو الداخلي</w:t>
      </w:r>
    </w:p>
    <w:p w:rsidR="00AD1D01" w:rsidRDefault="00AD1D01" w:rsidP="00D51478">
      <w:pPr>
        <w:spacing w:after="0"/>
        <w:jc w:val="center"/>
        <w:rPr>
          <w:rFonts w:ascii="Simplified Arabic" w:hAnsi="Simplified Arabic" w:cs="Simplified Arabic"/>
          <w:b/>
          <w:bCs/>
          <w:color w:val="FF0000"/>
          <w:sz w:val="28"/>
          <w:szCs w:val="28"/>
          <w:rtl/>
        </w:rPr>
      </w:pPr>
      <w:r w:rsidRPr="00AD1D01">
        <w:rPr>
          <w:rFonts w:ascii="Simplified Arabic" w:hAnsi="Simplified Arabic" w:cs="Simplified Arabic"/>
          <w:b/>
          <w:bCs/>
          <w:noProof/>
          <w:color w:val="FF0000"/>
          <w:sz w:val="28"/>
          <w:szCs w:val="28"/>
          <w:rtl/>
        </w:rPr>
        <w:drawing>
          <wp:inline distT="0" distB="0" distL="0" distR="0">
            <wp:extent cx="5605663" cy="2028585"/>
            <wp:effectExtent l="19050" t="0" r="0" b="0"/>
            <wp:docPr id="23" name="صورة 3"/>
            <wp:cNvGraphicFramePr/>
            <a:graphic xmlns:a="http://schemas.openxmlformats.org/drawingml/2006/main">
              <a:graphicData uri="http://schemas.openxmlformats.org/drawingml/2006/picture">
                <pic:pic xmlns:pic="http://schemas.openxmlformats.org/drawingml/2006/picture">
                  <pic:nvPicPr>
                    <pic:cNvPr id="27651" name="Picture 2"/>
                    <pic:cNvPicPr>
                      <a:picLocks noGrp="1" noChangeAspect="1" noChangeArrowheads="1"/>
                    </pic:cNvPicPr>
                  </pic:nvPicPr>
                  <pic:blipFill>
                    <a:blip r:embed="rId57" cstate="print"/>
                    <a:srcRect/>
                    <a:stretch>
                      <a:fillRect/>
                    </a:stretch>
                  </pic:blipFill>
                  <pic:spPr bwMode="auto">
                    <a:xfrm>
                      <a:off x="0" y="0"/>
                      <a:ext cx="5606173" cy="2028770"/>
                    </a:xfrm>
                    <a:prstGeom prst="rect">
                      <a:avLst/>
                    </a:prstGeom>
                    <a:noFill/>
                    <a:ln w="9525">
                      <a:noFill/>
                      <a:miter lim="800000"/>
                      <a:headEnd/>
                      <a:tailEnd/>
                    </a:ln>
                  </pic:spPr>
                </pic:pic>
              </a:graphicData>
            </a:graphic>
          </wp:inline>
        </w:drawing>
      </w:r>
    </w:p>
    <w:p w:rsidR="00D51478" w:rsidRPr="00D51478" w:rsidRDefault="00D51478" w:rsidP="00D51478">
      <w:pPr>
        <w:spacing w:after="0"/>
        <w:jc w:val="both"/>
        <w:rPr>
          <w:rFonts w:ascii="Simplified Arabic" w:hAnsi="Simplified Arabic" w:cs="Simplified Arabic"/>
          <w:sz w:val="28"/>
          <w:szCs w:val="28"/>
        </w:rPr>
      </w:pPr>
      <w:r w:rsidRPr="00D51478">
        <w:rPr>
          <w:rFonts w:ascii="Simplified Arabic" w:hAnsi="Simplified Arabic" w:cs="Simplified Arabic"/>
          <w:b/>
          <w:bCs/>
          <w:color w:val="FF0000"/>
          <w:sz w:val="28"/>
          <w:szCs w:val="28"/>
          <w:rtl/>
        </w:rPr>
        <w:t>2-النمو الخارجي:</w:t>
      </w:r>
      <w:r>
        <w:rPr>
          <w:rFonts w:ascii="Simplified Arabic" w:hAnsi="Simplified Arabic" w:cs="Simplified Arabic" w:hint="cs"/>
          <w:b/>
          <w:bCs/>
          <w:color w:val="FF0000"/>
          <w:sz w:val="28"/>
          <w:szCs w:val="28"/>
          <w:rtl/>
        </w:rPr>
        <w:t xml:space="preserve"> </w:t>
      </w:r>
      <w:r w:rsidRPr="00D51478">
        <w:rPr>
          <w:rFonts w:ascii="Simplified Arabic" w:hAnsi="Simplified Arabic" w:cs="Simplified Arabic"/>
          <w:sz w:val="28"/>
          <w:szCs w:val="28"/>
          <w:rtl/>
        </w:rPr>
        <w:t>هو</w:t>
      </w:r>
      <w:r w:rsidRPr="00D51478">
        <w:rPr>
          <w:rFonts w:ascii="Simplified Arabic" w:hAnsi="Simplified Arabic" w:cs="Simplified Arabic"/>
          <w:sz w:val="28"/>
          <w:szCs w:val="28"/>
          <w:rtl/>
          <w:lang w:bidi="ar-DZ"/>
        </w:rPr>
        <w:t>عملية خارجية وتتميز بمستوى كبير من التعقيد</w:t>
      </w:r>
      <w:r>
        <w:rPr>
          <w:rFonts w:ascii="Simplified Arabic" w:hAnsi="Simplified Arabic" w:cs="Simplified Arabic" w:hint="cs"/>
          <w:sz w:val="28"/>
          <w:szCs w:val="28"/>
          <w:rtl/>
          <w:lang w:bidi="ar-DZ"/>
        </w:rPr>
        <w:t xml:space="preserve"> </w:t>
      </w:r>
      <w:r w:rsidRPr="00D51478">
        <w:rPr>
          <w:rFonts w:ascii="Simplified Arabic" w:hAnsi="Simplified Arabic" w:cs="Simplified Arabic"/>
          <w:sz w:val="28"/>
          <w:szCs w:val="28"/>
          <w:rtl/>
          <w:lang w:bidi="ar-DZ"/>
        </w:rPr>
        <w:t xml:space="preserve">تستهدف عملية النمو الخارجي جمع موارد </w:t>
      </w:r>
      <w:r w:rsidRPr="00D51478">
        <w:rPr>
          <w:rFonts w:ascii="Simplified Arabic" w:hAnsi="Simplified Arabic" w:cs="Simplified Arabic" w:hint="cs"/>
          <w:sz w:val="28"/>
          <w:szCs w:val="28"/>
          <w:rtl/>
          <w:lang w:bidi="ar-DZ"/>
        </w:rPr>
        <w:t>وأنشطة</w:t>
      </w:r>
      <w:r w:rsidRPr="00D51478">
        <w:rPr>
          <w:rFonts w:ascii="Simplified Arabic" w:hAnsi="Simplified Arabic" w:cs="Simplified Arabic"/>
          <w:sz w:val="28"/>
          <w:szCs w:val="28"/>
          <w:rtl/>
          <w:lang w:bidi="ar-DZ"/>
        </w:rPr>
        <w:t xml:space="preserve"> مؤسستين أو أكثر يتم من خلال حيازة ملكية (اقتناء) قدرات </w:t>
      </w:r>
      <w:r w:rsidRPr="00D51478">
        <w:rPr>
          <w:rFonts w:ascii="Simplified Arabic" w:hAnsi="Simplified Arabic" w:cs="Simplified Arabic" w:hint="cs"/>
          <w:sz w:val="28"/>
          <w:szCs w:val="28"/>
          <w:rtl/>
          <w:lang w:bidi="ar-DZ"/>
        </w:rPr>
        <w:t>إنتاج</w:t>
      </w:r>
      <w:r w:rsidRPr="00D51478">
        <w:rPr>
          <w:rFonts w:ascii="Simplified Arabic" w:hAnsi="Simplified Arabic" w:cs="Simplified Arabic"/>
          <w:sz w:val="28"/>
          <w:szCs w:val="28"/>
          <w:rtl/>
          <w:lang w:bidi="ar-DZ"/>
        </w:rPr>
        <w:t xml:space="preserve"> موجودة </w:t>
      </w:r>
      <w:r w:rsidRPr="00D51478">
        <w:rPr>
          <w:rFonts w:ascii="Simplified Arabic" w:hAnsi="Simplified Arabic" w:cs="Simplified Arabic" w:hint="cs"/>
          <w:sz w:val="28"/>
          <w:szCs w:val="28"/>
          <w:rtl/>
          <w:lang w:bidi="ar-DZ"/>
        </w:rPr>
        <w:t>أو</w:t>
      </w:r>
      <w:r w:rsidRPr="00D51478">
        <w:rPr>
          <w:rFonts w:ascii="Simplified Arabic" w:hAnsi="Simplified Arabic" w:cs="Simplified Arabic"/>
          <w:sz w:val="28"/>
          <w:szCs w:val="28"/>
          <w:rtl/>
          <w:lang w:bidi="ar-DZ"/>
        </w:rPr>
        <w:t xml:space="preserve"> الاندماج</w:t>
      </w:r>
      <w:r>
        <w:rPr>
          <w:rFonts w:ascii="Simplified Arabic" w:hAnsi="Simplified Arabic" w:cs="Simplified Arabic" w:hint="cs"/>
          <w:sz w:val="28"/>
          <w:szCs w:val="28"/>
          <w:rtl/>
          <w:lang w:bidi="ar-DZ"/>
        </w:rPr>
        <w:t>.</w:t>
      </w:r>
      <w:r w:rsidRPr="00D51478">
        <w:rPr>
          <w:rFonts w:ascii="Simplified Arabic" w:hAnsi="Simplified Arabic" w:cs="Simplified Arabic"/>
          <w:sz w:val="28"/>
          <w:szCs w:val="28"/>
          <w:rtl/>
          <w:lang w:bidi="ar-DZ"/>
        </w:rPr>
        <w:t xml:space="preserve"> </w:t>
      </w:r>
    </w:p>
    <w:p w:rsidR="00D51478" w:rsidRPr="00D51478" w:rsidRDefault="00D51478" w:rsidP="00D51478">
      <w:pPr>
        <w:spacing w:after="0" w:line="240" w:lineRule="auto"/>
        <w:jc w:val="both"/>
        <w:rPr>
          <w:rFonts w:ascii="Simplified Arabic" w:hAnsi="Simplified Arabic" w:cs="Simplified Arabic"/>
          <w:sz w:val="28"/>
          <w:szCs w:val="28"/>
        </w:rPr>
      </w:pPr>
      <w:proofErr w:type="gramStart"/>
      <w:r w:rsidRPr="00D51478">
        <w:rPr>
          <w:rFonts w:ascii="Simplified Arabic" w:hAnsi="Simplified Arabic" w:cs="Simplified Arabic"/>
          <w:sz w:val="28"/>
          <w:szCs w:val="28"/>
          <w:rtl/>
          <w:lang w:bidi="ar-DZ"/>
        </w:rPr>
        <w:t>الدوافع</w:t>
      </w:r>
      <w:proofErr w:type="gramEnd"/>
      <w:r w:rsidRPr="00D51478">
        <w:rPr>
          <w:rFonts w:ascii="Simplified Arabic" w:hAnsi="Simplified Arabic" w:cs="Simplified Arabic"/>
          <w:sz w:val="28"/>
          <w:szCs w:val="28"/>
          <w:rtl/>
          <w:lang w:bidi="ar-DZ"/>
        </w:rPr>
        <w:t>:</w:t>
      </w:r>
    </w:p>
    <w:p w:rsidR="0002319E" w:rsidRPr="00D51478" w:rsidRDefault="00457BED" w:rsidP="00D51478">
      <w:pPr>
        <w:numPr>
          <w:ilvl w:val="0"/>
          <w:numId w:val="95"/>
        </w:numPr>
        <w:spacing w:after="0" w:line="240" w:lineRule="auto"/>
        <w:jc w:val="both"/>
        <w:rPr>
          <w:rFonts w:ascii="Simplified Arabic" w:hAnsi="Simplified Arabic" w:cs="Simplified Arabic"/>
          <w:sz w:val="28"/>
          <w:szCs w:val="28"/>
        </w:rPr>
      </w:pPr>
      <w:r w:rsidRPr="00D51478">
        <w:rPr>
          <w:rFonts w:ascii="Simplified Arabic" w:hAnsi="Simplified Arabic" w:cs="Simplified Arabic"/>
          <w:sz w:val="28"/>
          <w:szCs w:val="28"/>
          <w:rtl/>
          <w:lang w:bidi="ar-DZ"/>
        </w:rPr>
        <w:t>ضرورة الاقتناء السريع للحصص السوقية</w:t>
      </w:r>
      <w:r w:rsidR="00D51478">
        <w:rPr>
          <w:rFonts w:ascii="Simplified Arabic" w:hAnsi="Simplified Arabic" w:cs="Simplified Arabic" w:hint="cs"/>
          <w:sz w:val="28"/>
          <w:szCs w:val="28"/>
          <w:rtl/>
        </w:rPr>
        <w:t>.</w:t>
      </w:r>
      <w:r w:rsidRPr="00D51478">
        <w:rPr>
          <w:rFonts w:ascii="Simplified Arabic" w:hAnsi="Simplified Arabic" w:cs="Simplified Arabic"/>
          <w:sz w:val="28"/>
          <w:szCs w:val="28"/>
          <w:rtl/>
          <w:lang w:bidi="ar-DZ"/>
        </w:rPr>
        <w:t xml:space="preserve"> </w:t>
      </w:r>
    </w:p>
    <w:p w:rsidR="0002319E" w:rsidRPr="00D51478" w:rsidRDefault="00457BED" w:rsidP="00D51478">
      <w:pPr>
        <w:numPr>
          <w:ilvl w:val="0"/>
          <w:numId w:val="95"/>
        </w:numPr>
        <w:spacing w:after="0" w:line="240" w:lineRule="auto"/>
        <w:jc w:val="both"/>
        <w:rPr>
          <w:rFonts w:ascii="Simplified Arabic" w:hAnsi="Simplified Arabic" w:cs="Simplified Arabic"/>
          <w:sz w:val="28"/>
          <w:szCs w:val="28"/>
        </w:rPr>
      </w:pPr>
      <w:r w:rsidRPr="00D51478">
        <w:rPr>
          <w:rFonts w:ascii="Simplified Arabic" w:hAnsi="Simplified Arabic" w:cs="Simplified Arabic"/>
          <w:sz w:val="28"/>
          <w:szCs w:val="28"/>
          <w:rtl/>
          <w:lang w:bidi="ar-DZ"/>
        </w:rPr>
        <w:t>الرغبة في اقتحام سوق صعبة الدخول</w:t>
      </w:r>
      <w:r w:rsidR="00D51478">
        <w:rPr>
          <w:rFonts w:ascii="Simplified Arabic" w:hAnsi="Simplified Arabic" w:cs="Simplified Arabic" w:hint="cs"/>
          <w:sz w:val="28"/>
          <w:szCs w:val="28"/>
          <w:rtl/>
        </w:rPr>
        <w:t>.</w:t>
      </w:r>
      <w:r w:rsidRPr="00D51478">
        <w:rPr>
          <w:rFonts w:ascii="Simplified Arabic" w:hAnsi="Simplified Arabic" w:cs="Simplified Arabic"/>
          <w:sz w:val="28"/>
          <w:szCs w:val="28"/>
          <w:rtl/>
          <w:lang w:bidi="ar-DZ"/>
        </w:rPr>
        <w:t xml:space="preserve"> </w:t>
      </w:r>
    </w:p>
    <w:p w:rsidR="0002319E" w:rsidRPr="00D51478" w:rsidRDefault="00457BED" w:rsidP="00D51478">
      <w:pPr>
        <w:numPr>
          <w:ilvl w:val="0"/>
          <w:numId w:val="95"/>
        </w:numPr>
        <w:spacing w:after="0" w:line="240" w:lineRule="auto"/>
        <w:jc w:val="both"/>
        <w:rPr>
          <w:rFonts w:ascii="Simplified Arabic" w:hAnsi="Simplified Arabic" w:cs="Simplified Arabic"/>
          <w:sz w:val="28"/>
          <w:szCs w:val="28"/>
        </w:rPr>
      </w:pPr>
      <w:r w:rsidRPr="00D51478">
        <w:rPr>
          <w:rFonts w:ascii="Simplified Arabic" w:hAnsi="Simplified Arabic" w:cs="Simplified Arabic"/>
          <w:sz w:val="28"/>
          <w:szCs w:val="28"/>
          <w:rtl/>
          <w:lang w:bidi="ar-DZ"/>
        </w:rPr>
        <w:t xml:space="preserve">الاستفادة من </w:t>
      </w:r>
      <w:r w:rsidRPr="00D51478">
        <w:rPr>
          <w:rFonts w:ascii="Simplified Arabic" w:hAnsi="Simplified Arabic" w:cs="Simplified Arabic"/>
          <w:sz w:val="28"/>
          <w:szCs w:val="28"/>
          <w:rtl/>
        </w:rPr>
        <w:t>أ</w:t>
      </w:r>
      <w:r w:rsidRPr="00D51478">
        <w:rPr>
          <w:rFonts w:ascii="Simplified Arabic" w:hAnsi="Simplified Arabic" w:cs="Simplified Arabic"/>
          <w:sz w:val="28"/>
          <w:szCs w:val="28"/>
          <w:rtl/>
          <w:lang w:bidi="ar-DZ"/>
        </w:rPr>
        <w:t xml:space="preserve">فضليات التجميع </w:t>
      </w:r>
      <w:r w:rsidR="00D51478" w:rsidRPr="00D51478">
        <w:rPr>
          <w:rFonts w:ascii="Simplified Arabic" w:hAnsi="Simplified Arabic" w:cs="Simplified Arabic" w:hint="cs"/>
          <w:sz w:val="28"/>
          <w:szCs w:val="28"/>
          <w:rtl/>
          <w:lang w:bidi="ar-DZ"/>
        </w:rPr>
        <w:t>أو</w:t>
      </w:r>
      <w:r w:rsidRPr="00D51478">
        <w:rPr>
          <w:rFonts w:ascii="Simplified Arabic" w:hAnsi="Simplified Arabic" w:cs="Simplified Arabic"/>
          <w:sz w:val="28"/>
          <w:szCs w:val="28"/>
          <w:rtl/>
          <w:lang w:bidi="ar-DZ"/>
        </w:rPr>
        <w:t xml:space="preserve"> </w:t>
      </w:r>
      <w:r w:rsidR="00D51478" w:rsidRPr="00D51478">
        <w:rPr>
          <w:rFonts w:ascii="Simplified Arabic" w:hAnsi="Simplified Arabic" w:cs="Simplified Arabic" w:hint="cs"/>
          <w:sz w:val="28"/>
          <w:szCs w:val="28"/>
          <w:rtl/>
          <w:lang w:bidi="ar-DZ"/>
        </w:rPr>
        <w:t>أفضليات</w:t>
      </w:r>
      <w:r w:rsidRPr="00D51478">
        <w:rPr>
          <w:rFonts w:ascii="Simplified Arabic" w:hAnsi="Simplified Arabic" w:cs="Simplified Arabic"/>
          <w:sz w:val="28"/>
          <w:szCs w:val="28"/>
          <w:rtl/>
          <w:lang w:bidi="ar-DZ"/>
        </w:rPr>
        <w:t xml:space="preserve"> الزيادة</w:t>
      </w:r>
      <w:r w:rsidR="00D51478">
        <w:rPr>
          <w:rFonts w:ascii="Simplified Arabic" w:hAnsi="Simplified Arabic" w:cs="Simplified Arabic" w:hint="cs"/>
          <w:sz w:val="28"/>
          <w:szCs w:val="28"/>
          <w:rtl/>
        </w:rPr>
        <w:t>.</w:t>
      </w:r>
    </w:p>
    <w:p w:rsidR="0002319E" w:rsidRPr="00D51478" w:rsidRDefault="00457BED" w:rsidP="00D51478">
      <w:pPr>
        <w:numPr>
          <w:ilvl w:val="0"/>
          <w:numId w:val="95"/>
        </w:numPr>
        <w:spacing w:after="0" w:line="240" w:lineRule="auto"/>
        <w:jc w:val="both"/>
        <w:rPr>
          <w:rFonts w:ascii="Simplified Arabic" w:hAnsi="Simplified Arabic" w:cs="Simplified Arabic"/>
          <w:sz w:val="28"/>
          <w:szCs w:val="28"/>
        </w:rPr>
      </w:pPr>
      <w:r w:rsidRPr="00D51478">
        <w:rPr>
          <w:rFonts w:ascii="Simplified Arabic" w:hAnsi="Simplified Arabic" w:cs="Simplified Arabic"/>
          <w:sz w:val="28"/>
          <w:szCs w:val="28"/>
          <w:rtl/>
          <w:lang w:bidi="ar-DZ"/>
        </w:rPr>
        <w:t>التمكن من الاستفادة من تكنولوجيات جديدة</w:t>
      </w:r>
      <w:r w:rsidRPr="00D51478">
        <w:rPr>
          <w:rFonts w:ascii="Simplified Arabic" w:hAnsi="Simplified Arabic" w:cs="Simplified Arabic"/>
          <w:sz w:val="28"/>
          <w:szCs w:val="28"/>
          <w:rtl/>
        </w:rPr>
        <w:t>؛</w:t>
      </w:r>
      <w:r w:rsidRPr="00D51478">
        <w:rPr>
          <w:rFonts w:ascii="Simplified Arabic" w:hAnsi="Simplified Arabic" w:cs="Simplified Arabic"/>
          <w:sz w:val="28"/>
          <w:szCs w:val="28"/>
          <w:rtl/>
          <w:lang w:bidi="ar-DZ"/>
        </w:rPr>
        <w:t xml:space="preserve"> </w:t>
      </w:r>
    </w:p>
    <w:p w:rsidR="0002319E" w:rsidRPr="00D51478" w:rsidRDefault="00457BED" w:rsidP="00D51478">
      <w:pPr>
        <w:numPr>
          <w:ilvl w:val="0"/>
          <w:numId w:val="95"/>
        </w:numPr>
        <w:spacing w:after="0" w:line="240" w:lineRule="auto"/>
        <w:jc w:val="both"/>
        <w:rPr>
          <w:rFonts w:ascii="Simplified Arabic" w:hAnsi="Simplified Arabic" w:cs="Simplified Arabic"/>
          <w:sz w:val="28"/>
          <w:szCs w:val="28"/>
        </w:rPr>
      </w:pPr>
      <w:proofErr w:type="gramStart"/>
      <w:r w:rsidRPr="00D51478">
        <w:rPr>
          <w:rFonts w:ascii="Simplified Arabic" w:hAnsi="Simplified Arabic" w:cs="Simplified Arabic"/>
          <w:sz w:val="28"/>
          <w:szCs w:val="28"/>
          <w:rtl/>
          <w:lang w:bidi="ar-DZ"/>
        </w:rPr>
        <w:t>توفير</w:t>
      </w:r>
      <w:proofErr w:type="gramEnd"/>
      <w:r w:rsidRPr="00D51478">
        <w:rPr>
          <w:rFonts w:ascii="Simplified Arabic" w:hAnsi="Simplified Arabic" w:cs="Simplified Arabic"/>
          <w:sz w:val="28"/>
          <w:szCs w:val="28"/>
          <w:rtl/>
          <w:lang w:bidi="ar-DZ"/>
        </w:rPr>
        <w:t xml:space="preserve"> تكاليف </w:t>
      </w:r>
      <w:r w:rsidR="00D51478" w:rsidRPr="00D51478">
        <w:rPr>
          <w:rFonts w:ascii="Simplified Arabic" w:hAnsi="Simplified Arabic" w:cs="Simplified Arabic" w:hint="cs"/>
          <w:sz w:val="28"/>
          <w:szCs w:val="28"/>
          <w:rtl/>
          <w:lang w:bidi="ar-DZ"/>
        </w:rPr>
        <w:t>إنشاء</w:t>
      </w:r>
      <w:r w:rsidRPr="00D51478">
        <w:rPr>
          <w:rFonts w:ascii="Simplified Arabic" w:hAnsi="Simplified Arabic" w:cs="Simplified Arabic"/>
          <w:sz w:val="28"/>
          <w:szCs w:val="28"/>
          <w:rtl/>
          <w:lang w:bidi="ar-DZ"/>
        </w:rPr>
        <w:t xml:space="preserve"> علامات جديدة</w:t>
      </w:r>
      <w:r w:rsidRPr="00D51478">
        <w:rPr>
          <w:rFonts w:ascii="Simplified Arabic" w:hAnsi="Simplified Arabic" w:cs="Simplified Arabic"/>
          <w:sz w:val="28"/>
          <w:szCs w:val="28"/>
          <w:rtl/>
        </w:rPr>
        <w:t>.</w:t>
      </w:r>
      <w:r w:rsidRPr="00D51478">
        <w:rPr>
          <w:rFonts w:ascii="Simplified Arabic" w:hAnsi="Simplified Arabic" w:cs="Simplified Arabic"/>
          <w:sz w:val="28"/>
          <w:szCs w:val="28"/>
          <w:rtl/>
          <w:lang w:bidi="ar-DZ"/>
        </w:rPr>
        <w:t xml:space="preserve"> </w:t>
      </w:r>
    </w:p>
    <w:p w:rsidR="00D51478" w:rsidRDefault="00D51478" w:rsidP="002E6618">
      <w:pPr>
        <w:spacing w:after="0" w:line="240" w:lineRule="auto"/>
        <w:jc w:val="center"/>
        <w:rPr>
          <w:rFonts w:ascii="Simplified Arabic" w:hAnsi="Simplified Arabic" w:cs="Simplified Arabic"/>
          <w:color w:val="FF0000"/>
          <w:sz w:val="28"/>
          <w:szCs w:val="28"/>
          <w:rtl/>
        </w:rPr>
      </w:pPr>
      <w:r w:rsidRPr="00D51478">
        <w:rPr>
          <w:rFonts w:ascii="Simplified Arabic" w:hAnsi="Simplified Arabic" w:cs="Simplified Arabic"/>
          <w:noProof/>
          <w:color w:val="FF0000"/>
          <w:sz w:val="28"/>
          <w:szCs w:val="28"/>
          <w:rtl/>
        </w:rPr>
        <w:lastRenderedPageBreak/>
        <w:drawing>
          <wp:inline distT="0" distB="0" distL="0" distR="0">
            <wp:extent cx="4633472" cy="2220686"/>
            <wp:effectExtent l="0" t="0" r="0" b="0"/>
            <wp:docPr id="33"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900612"/>
                      <a:chOff x="495300" y="274638"/>
                      <a:chExt cx="8915400" cy="4900612"/>
                    </a:xfrm>
                  </a:grpSpPr>
                  <a:sp>
                    <a:nvSpPr>
                      <a:cNvPr id="29698"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DZ" altLang="en-US" sz="3200" b="1" dirty="0" smtClean="0">
                              <a:solidFill>
                                <a:srgbClr val="FF0000"/>
                              </a:solidFill>
                              <a:latin typeface="Arabic Typesetting" pitchFamily="66" charset="-78"/>
                              <a:ea typeface="AL-Sarem Bold"/>
                              <a:cs typeface="AL-Sarem Bold"/>
                            </a:rPr>
                            <a:t>استراتيجيات النمو الخارجي</a:t>
                          </a:r>
                          <a:endParaRPr lang="en-US" altLang="en-US" sz="3200" b="1" dirty="0" smtClean="0">
                            <a:solidFill>
                              <a:srgbClr val="FF0000"/>
                            </a:solidFill>
                            <a:latin typeface="Arabic Typesetting" pitchFamily="66" charset="-78"/>
                            <a:ea typeface="AL-Sarem Bold"/>
                            <a:cs typeface="AL-Sarem Bold"/>
                          </a:endParaRPr>
                        </a:p>
                      </a:txBody>
                      <a:useSpRect/>
                    </a:txSp>
                  </a:sp>
                  <a:pic>
                    <a:nvPicPr>
                      <a:cNvPr id="29699" name="Picture 2"/>
                      <a:cNvPicPr>
                        <a:picLocks noGrp="1" noChangeAspect="1" noChangeArrowheads="1"/>
                      </a:cNvPicPr>
                    </a:nvPicPr>
                    <a:blipFill>
                      <a:blip r:embed="rId58"/>
                      <a:srcRect/>
                      <a:stretch>
                        <a:fillRect/>
                      </a:stretch>
                    </a:blipFill>
                    <a:spPr bwMode="auto">
                      <a:xfrm>
                        <a:off x="3962400" y="1447800"/>
                        <a:ext cx="2384425" cy="1090613"/>
                      </a:xfrm>
                      <a:prstGeom prst="rect">
                        <a:avLst/>
                      </a:prstGeom>
                      <a:noFill/>
                      <a:ln w="9525">
                        <a:noFill/>
                        <a:miter lim="800000"/>
                        <a:headEnd/>
                        <a:tailEnd/>
                      </a:ln>
                    </a:spPr>
                  </a:pic>
                  <a:pic>
                    <a:nvPicPr>
                      <a:cNvPr id="29700" name="Picture 3"/>
                      <a:cNvPicPr>
                        <a:picLocks noChangeAspect="1" noChangeArrowheads="1"/>
                      </a:cNvPicPr>
                    </a:nvPicPr>
                    <a:blipFill>
                      <a:blip r:embed="rId59"/>
                      <a:srcRect/>
                      <a:stretch>
                        <a:fillRect/>
                      </a:stretch>
                    </a:blipFill>
                    <a:spPr bwMode="auto">
                      <a:xfrm>
                        <a:off x="6553200" y="3552825"/>
                        <a:ext cx="2133600" cy="1622425"/>
                      </a:xfrm>
                      <a:prstGeom prst="rect">
                        <a:avLst/>
                      </a:prstGeom>
                      <a:noFill/>
                      <a:ln w="9525">
                        <a:noFill/>
                        <a:miter lim="800000"/>
                        <a:headEnd/>
                        <a:tailEnd/>
                      </a:ln>
                      <a:effectLst/>
                    </a:spPr>
                  </a:pic>
                  <a:pic>
                    <a:nvPicPr>
                      <a:cNvPr id="29701" name="Picture 4"/>
                      <a:cNvPicPr>
                        <a:picLocks noChangeAspect="1" noChangeArrowheads="1"/>
                      </a:cNvPicPr>
                    </a:nvPicPr>
                    <a:blipFill>
                      <a:blip r:embed="rId60"/>
                      <a:srcRect/>
                      <a:stretch>
                        <a:fillRect/>
                      </a:stretch>
                    </a:blipFill>
                    <a:spPr bwMode="auto">
                      <a:xfrm>
                        <a:off x="1531938" y="3535363"/>
                        <a:ext cx="2232025" cy="1622425"/>
                      </a:xfrm>
                      <a:prstGeom prst="rect">
                        <a:avLst/>
                      </a:prstGeom>
                      <a:noFill/>
                      <a:ln w="9525">
                        <a:noFill/>
                        <a:miter lim="800000"/>
                        <a:headEnd/>
                        <a:tailEnd/>
                      </a:ln>
                      <a:effectLst/>
                    </a:spPr>
                  </a:pic>
                  <a:pic>
                    <a:nvPicPr>
                      <a:cNvPr id="29702" name="Picture 5"/>
                      <a:cNvPicPr>
                        <a:picLocks noChangeAspect="1" noChangeArrowheads="1"/>
                      </a:cNvPicPr>
                    </a:nvPicPr>
                    <a:blipFill>
                      <a:blip r:embed="rId61"/>
                      <a:srcRect/>
                      <a:stretch>
                        <a:fillRect/>
                      </a:stretch>
                    </a:blipFill>
                    <a:spPr bwMode="auto">
                      <a:xfrm>
                        <a:off x="5272088" y="2514600"/>
                        <a:ext cx="2560637" cy="1116013"/>
                      </a:xfrm>
                      <a:prstGeom prst="rect">
                        <a:avLst/>
                      </a:prstGeom>
                      <a:noFill/>
                      <a:ln w="9525">
                        <a:noFill/>
                        <a:miter lim="800000"/>
                        <a:headEnd/>
                        <a:tailEnd/>
                      </a:ln>
                      <a:effectLst/>
                    </a:spPr>
                  </a:pic>
                  <a:pic>
                    <a:nvPicPr>
                      <a:cNvPr id="29703" name="Picture 6"/>
                      <a:cNvPicPr>
                        <a:picLocks noChangeAspect="1" noChangeArrowheads="1"/>
                      </a:cNvPicPr>
                    </a:nvPicPr>
                    <a:blipFill>
                      <a:blip r:embed="rId62"/>
                      <a:srcRect/>
                      <a:stretch>
                        <a:fillRect/>
                      </a:stretch>
                    </a:blipFill>
                    <a:spPr bwMode="auto">
                      <a:xfrm>
                        <a:off x="2728913" y="2514600"/>
                        <a:ext cx="2597150" cy="1116013"/>
                      </a:xfrm>
                      <a:prstGeom prst="rect">
                        <a:avLst/>
                      </a:prstGeom>
                      <a:noFill/>
                      <a:ln w="9525">
                        <a:noFill/>
                        <a:miter lim="800000"/>
                        <a:headEnd/>
                        <a:tailEnd/>
                      </a:ln>
                      <a:effectLst/>
                    </a:spPr>
                  </a:pic>
                </lc:lockedCanvas>
              </a:graphicData>
            </a:graphic>
          </wp:inline>
        </w:drawing>
      </w:r>
    </w:p>
    <w:p w:rsidR="00D51478" w:rsidRPr="00D51478" w:rsidRDefault="00D51478" w:rsidP="00D51478">
      <w:pPr>
        <w:spacing w:after="0" w:line="240" w:lineRule="auto"/>
        <w:rPr>
          <w:rFonts w:ascii="Simplified Arabic" w:hAnsi="Simplified Arabic" w:cs="Simplified Arabic"/>
          <w:sz w:val="28"/>
          <w:szCs w:val="28"/>
          <w:rtl/>
        </w:rPr>
      </w:pP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b/>
          <w:bCs/>
          <w:color w:val="FF0000"/>
          <w:sz w:val="28"/>
          <w:szCs w:val="28"/>
          <w:rtl/>
        </w:rPr>
        <w:t>ا-</w:t>
      </w:r>
      <w:r w:rsidRPr="00D51478">
        <w:rPr>
          <w:rFonts w:ascii="Simplified Arabic" w:hAnsi="Simplified Arabic" w:cs="Simplified Arabic"/>
          <w:b/>
          <w:bCs/>
          <w:color w:val="FF0000"/>
          <w:sz w:val="28"/>
          <w:szCs w:val="28"/>
          <w:rtl/>
          <w:lang w:bidi="ar-DZ"/>
        </w:rPr>
        <w:t>الاستحواذ:</w:t>
      </w:r>
      <w:r w:rsidRPr="00D51478">
        <w:rPr>
          <w:rFonts w:ascii="Simplified Arabic" w:hAnsi="Simplified Arabic" w:cs="Simplified Arabic"/>
          <w:sz w:val="28"/>
          <w:szCs w:val="28"/>
          <w:rtl/>
          <w:lang w:bidi="ar-DZ"/>
        </w:rPr>
        <w:t xml:space="preserve"> </w:t>
      </w:r>
      <w:r w:rsidRPr="00D51478">
        <w:rPr>
          <w:rFonts w:ascii="Simplified Arabic" w:hAnsi="Simplified Arabic" w:cs="Simplified Arabic"/>
          <w:sz w:val="28"/>
          <w:szCs w:val="28"/>
          <w:rtl/>
        </w:rPr>
        <w:t>ي</w:t>
      </w:r>
      <w:r w:rsidRPr="00D51478">
        <w:rPr>
          <w:rFonts w:ascii="Simplified Arabic" w:hAnsi="Simplified Arabic" w:cs="Simplified Arabic"/>
          <w:sz w:val="28"/>
          <w:szCs w:val="28"/>
          <w:rtl/>
          <w:lang w:bidi="ar-DZ"/>
        </w:rPr>
        <w:t>عني قيام المنظمة باقتناء منظمة كاملة لتعزز بها إمكاناتها (اندماج الامتصاص)</w:t>
      </w:r>
      <w:r w:rsidRPr="00D51478">
        <w:rPr>
          <w:rFonts w:ascii="Simplified Arabic" w:hAnsi="Simplified Arabic" w:cs="Simplified Arabic"/>
          <w:sz w:val="28"/>
          <w:szCs w:val="28"/>
          <w:rtl/>
        </w:rPr>
        <w:t>.</w:t>
      </w:r>
      <w:r w:rsidRPr="00D51478">
        <w:rPr>
          <w:rFonts w:ascii="Simplified Arabic" w:hAnsi="Simplified Arabic" w:cs="Simplified Arabic"/>
          <w:sz w:val="28"/>
          <w:szCs w:val="28"/>
          <w:rtl/>
          <w:lang w:bidi="ar-DZ"/>
        </w:rPr>
        <w:t xml:space="preserve"> </w:t>
      </w: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b/>
          <w:bCs/>
          <w:color w:val="FF0000"/>
          <w:sz w:val="28"/>
          <w:szCs w:val="28"/>
          <w:rtl/>
        </w:rPr>
        <w:t>ب-</w:t>
      </w:r>
      <w:proofErr w:type="gramStart"/>
      <w:r w:rsidRPr="00D51478">
        <w:rPr>
          <w:rFonts w:ascii="Simplified Arabic" w:hAnsi="Simplified Arabic" w:cs="Simplified Arabic"/>
          <w:b/>
          <w:bCs/>
          <w:color w:val="FF0000"/>
          <w:sz w:val="28"/>
          <w:szCs w:val="28"/>
          <w:rtl/>
          <w:lang w:bidi="ar-DZ"/>
        </w:rPr>
        <w:t>الاندماج</w:t>
      </w:r>
      <w:proofErr w:type="gramEnd"/>
      <w:r w:rsidRPr="00D51478">
        <w:rPr>
          <w:rFonts w:ascii="Simplified Arabic" w:hAnsi="Simplified Arabic" w:cs="Simplified Arabic"/>
          <w:b/>
          <w:bCs/>
          <w:color w:val="FF0000"/>
          <w:sz w:val="28"/>
          <w:szCs w:val="28"/>
          <w:rtl/>
          <w:lang w:bidi="ar-DZ"/>
        </w:rPr>
        <w:t>:</w:t>
      </w:r>
      <w:r w:rsidRPr="00D51478">
        <w:rPr>
          <w:rFonts w:ascii="Simplified Arabic" w:hAnsi="Simplified Arabic" w:cs="Simplified Arabic"/>
          <w:sz w:val="28"/>
          <w:szCs w:val="28"/>
          <w:rtl/>
          <w:lang w:bidi="ar-DZ"/>
        </w:rPr>
        <w:t xml:space="preserve"> تأسيس كيان جديد بالانضمام </w:t>
      </w:r>
      <w:r w:rsidR="002E6618" w:rsidRPr="00D51478">
        <w:rPr>
          <w:rFonts w:ascii="Simplified Arabic" w:hAnsi="Simplified Arabic" w:cs="Simplified Arabic" w:hint="cs"/>
          <w:sz w:val="28"/>
          <w:szCs w:val="28"/>
          <w:rtl/>
          <w:lang w:bidi="ar-DZ"/>
        </w:rPr>
        <w:t>إلى</w:t>
      </w:r>
      <w:r w:rsidRPr="00D51478">
        <w:rPr>
          <w:rFonts w:ascii="Simplified Arabic" w:hAnsi="Simplified Arabic" w:cs="Simplified Arabic"/>
          <w:sz w:val="28"/>
          <w:szCs w:val="28"/>
          <w:rtl/>
          <w:lang w:bidi="ar-DZ"/>
        </w:rPr>
        <w:t xml:space="preserve"> منظمة أخرى أو أكثر</w:t>
      </w:r>
      <w:r w:rsidRPr="00D51478">
        <w:rPr>
          <w:rFonts w:ascii="Simplified Arabic" w:hAnsi="Simplified Arabic" w:cs="Simplified Arabic"/>
          <w:sz w:val="28"/>
          <w:szCs w:val="28"/>
          <w:rtl/>
        </w:rPr>
        <w:t>.</w:t>
      </w:r>
      <w:r w:rsidRPr="00D51478">
        <w:rPr>
          <w:rFonts w:ascii="Simplified Arabic" w:hAnsi="Simplified Arabic" w:cs="Simplified Arabic"/>
          <w:sz w:val="28"/>
          <w:szCs w:val="28"/>
          <w:rtl/>
          <w:lang w:bidi="ar-DZ"/>
        </w:rPr>
        <w:t xml:space="preserve"> </w:t>
      </w: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sz w:val="28"/>
          <w:szCs w:val="28"/>
          <w:rtl/>
          <w:lang w:bidi="ar-DZ"/>
        </w:rPr>
        <w:t>وتكون استراتيجيات الاستحواذ و الاندماج مع:</w:t>
      </w: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sz w:val="28"/>
          <w:szCs w:val="28"/>
          <w:rtl/>
          <w:lang w:bidi="ar-DZ"/>
        </w:rPr>
        <w:t xml:space="preserve"> </w:t>
      </w:r>
      <w:r w:rsidRPr="00D51478">
        <w:rPr>
          <w:rFonts w:ascii="Simplified Arabic" w:hAnsi="Simplified Arabic" w:cs="Simplified Arabic"/>
          <w:sz w:val="28"/>
          <w:szCs w:val="28"/>
          <w:rtl/>
          <w:lang w:bidi="ar-DZ"/>
        </w:rPr>
        <w:tab/>
        <w:t xml:space="preserve">- </w:t>
      </w:r>
      <w:proofErr w:type="gramStart"/>
      <w:r w:rsidRPr="00D51478">
        <w:rPr>
          <w:rFonts w:ascii="Simplified Arabic" w:hAnsi="Simplified Arabic" w:cs="Simplified Arabic"/>
          <w:sz w:val="28"/>
          <w:szCs w:val="28"/>
          <w:rtl/>
          <w:lang w:bidi="ar-DZ"/>
        </w:rPr>
        <w:t>منظمة</w:t>
      </w:r>
      <w:proofErr w:type="gramEnd"/>
      <w:r w:rsidRPr="00D51478">
        <w:rPr>
          <w:rFonts w:ascii="Simplified Arabic" w:hAnsi="Simplified Arabic" w:cs="Simplified Arabic"/>
          <w:sz w:val="28"/>
          <w:szCs w:val="28"/>
          <w:rtl/>
          <w:lang w:bidi="ar-DZ"/>
        </w:rPr>
        <w:t xml:space="preserve"> منافسة</w:t>
      </w:r>
      <w:r w:rsidRPr="00D51478">
        <w:rPr>
          <w:rFonts w:ascii="Simplified Arabic" w:hAnsi="Simplified Arabic" w:cs="Simplified Arabic" w:hint="cs"/>
          <w:sz w:val="28"/>
          <w:szCs w:val="28"/>
          <w:rtl/>
        </w:rPr>
        <w:t>.</w:t>
      </w:r>
      <w:r w:rsidRPr="00D51478">
        <w:rPr>
          <w:rFonts w:ascii="Simplified Arabic" w:hAnsi="Simplified Arabic" w:cs="Simplified Arabic"/>
          <w:sz w:val="28"/>
          <w:szCs w:val="28"/>
          <w:rtl/>
          <w:lang w:bidi="ar-DZ"/>
        </w:rPr>
        <w:t xml:space="preserve"> </w:t>
      </w: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sz w:val="28"/>
          <w:szCs w:val="28"/>
          <w:rtl/>
          <w:lang w:bidi="ar-DZ"/>
        </w:rPr>
        <w:tab/>
        <w:t xml:space="preserve">- </w:t>
      </w:r>
      <w:proofErr w:type="gramStart"/>
      <w:r w:rsidRPr="00D51478">
        <w:rPr>
          <w:rFonts w:ascii="Simplified Arabic" w:hAnsi="Simplified Arabic" w:cs="Simplified Arabic"/>
          <w:sz w:val="28"/>
          <w:szCs w:val="28"/>
          <w:rtl/>
          <w:lang w:bidi="ar-DZ"/>
        </w:rPr>
        <w:t>منظمة</w:t>
      </w:r>
      <w:proofErr w:type="gramEnd"/>
      <w:r w:rsidRPr="00D51478">
        <w:rPr>
          <w:rFonts w:ascii="Simplified Arabic" w:hAnsi="Simplified Arabic" w:cs="Simplified Arabic"/>
          <w:sz w:val="28"/>
          <w:szCs w:val="28"/>
          <w:rtl/>
          <w:lang w:bidi="ar-DZ"/>
        </w:rPr>
        <w:t xml:space="preserve"> مكملة</w:t>
      </w:r>
      <w:r w:rsidRPr="00D51478">
        <w:rPr>
          <w:rFonts w:ascii="Simplified Arabic" w:hAnsi="Simplified Arabic" w:cs="Simplified Arabic" w:hint="cs"/>
          <w:sz w:val="28"/>
          <w:szCs w:val="28"/>
          <w:rtl/>
        </w:rPr>
        <w:t>.</w:t>
      </w:r>
      <w:r w:rsidRPr="00D51478">
        <w:rPr>
          <w:rFonts w:ascii="Simplified Arabic" w:hAnsi="Simplified Arabic" w:cs="Simplified Arabic"/>
          <w:sz w:val="28"/>
          <w:szCs w:val="28"/>
          <w:rtl/>
          <w:lang w:bidi="ar-DZ"/>
        </w:rPr>
        <w:t xml:space="preserve"> </w:t>
      </w: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sz w:val="28"/>
          <w:szCs w:val="28"/>
          <w:rtl/>
          <w:lang w:bidi="ar-DZ"/>
        </w:rPr>
        <w:tab/>
        <w:t>- منظمة من نفس السلسلة</w:t>
      </w:r>
      <w:r w:rsidRPr="00D51478">
        <w:rPr>
          <w:rFonts w:ascii="Simplified Arabic" w:hAnsi="Simplified Arabic" w:cs="Simplified Arabic" w:hint="cs"/>
          <w:sz w:val="28"/>
          <w:szCs w:val="28"/>
          <w:rtl/>
        </w:rPr>
        <w:t>.</w:t>
      </w:r>
      <w:r w:rsidRPr="00D51478">
        <w:rPr>
          <w:rFonts w:ascii="Simplified Arabic" w:hAnsi="Simplified Arabic" w:cs="Simplified Arabic"/>
          <w:sz w:val="28"/>
          <w:szCs w:val="28"/>
          <w:rtl/>
          <w:lang w:bidi="ar-DZ"/>
        </w:rPr>
        <w:t xml:space="preserve"> </w:t>
      </w: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sz w:val="28"/>
          <w:szCs w:val="28"/>
          <w:rtl/>
          <w:lang w:bidi="ar-DZ"/>
        </w:rPr>
        <w:tab/>
        <w:t xml:space="preserve">- </w:t>
      </w:r>
      <w:proofErr w:type="gramStart"/>
      <w:r w:rsidRPr="00D51478">
        <w:rPr>
          <w:rFonts w:ascii="Simplified Arabic" w:hAnsi="Simplified Arabic" w:cs="Simplified Arabic"/>
          <w:sz w:val="28"/>
          <w:szCs w:val="28"/>
          <w:rtl/>
          <w:lang w:bidi="ar-DZ"/>
        </w:rPr>
        <w:t>منظمة</w:t>
      </w:r>
      <w:proofErr w:type="gramEnd"/>
      <w:r w:rsidRPr="00D51478">
        <w:rPr>
          <w:rFonts w:ascii="Simplified Arabic" w:hAnsi="Simplified Arabic" w:cs="Simplified Arabic"/>
          <w:sz w:val="28"/>
          <w:szCs w:val="28"/>
          <w:rtl/>
          <w:lang w:bidi="ar-DZ"/>
        </w:rPr>
        <w:t xml:space="preserve"> منوعة</w:t>
      </w:r>
      <w:r w:rsidRPr="00D51478">
        <w:rPr>
          <w:rFonts w:ascii="Simplified Arabic" w:hAnsi="Simplified Arabic" w:cs="Simplified Arabic"/>
          <w:sz w:val="28"/>
          <w:szCs w:val="28"/>
          <w:rtl/>
        </w:rPr>
        <w:t>.</w:t>
      </w:r>
      <w:r w:rsidRPr="00D51478">
        <w:rPr>
          <w:rFonts w:ascii="Simplified Arabic" w:hAnsi="Simplified Arabic" w:cs="Simplified Arabic"/>
          <w:b/>
          <w:bCs/>
          <w:sz w:val="28"/>
          <w:szCs w:val="28"/>
          <w:rtl/>
          <w:lang w:bidi="ar-DZ"/>
        </w:rPr>
        <w:t xml:space="preserve"> </w:t>
      </w:r>
    </w:p>
    <w:p w:rsidR="002E6618" w:rsidRPr="002E6618" w:rsidRDefault="002E6618" w:rsidP="002E6618">
      <w:pPr>
        <w:spacing w:after="0" w:line="240" w:lineRule="auto"/>
        <w:jc w:val="both"/>
        <w:rPr>
          <w:rFonts w:ascii="Simplified Arabic" w:hAnsi="Simplified Arabic" w:cs="Simplified Arabic"/>
          <w:sz w:val="28"/>
          <w:szCs w:val="28"/>
        </w:rPr>
      </w:pPr>
      <w:r w:rsidRPr="002E6618">
        <w:rPr>
          <w:rFonts w:ascii="Simplified Arabic" w:hAnsi="Simplified Arabic" w:cs="Simplified Arabic"/>
          <w:b/>
          <w:bCs/>
          <w:color w:val="FF0000"/>
          <w:sz w:val="28"/>
          <w:szCs w:val="28"/>
          <w:rtl/>
        </w:rPr>
        <w:t>ج-استراتيجيات التعاون</w:t>
      </w:r>
      <w:r w:rsidRPr="002E6618">
        <w:rPr>
          <w:rFonts w:ascii="Simplified Arabic" w:hAnsi="Simplified Arabic" w:cs="Simplified Arabic"/>
          <w:b/>
          <w:bCs/>
          <w:color w:val="FF0000"/>
          <w:sz w:val="28"/>
          <w:szCs w:val="28"/>
          <w:rtl/>
          <w:lang w:bidi="ar-DZ"/>
        </w:rPr>
        <w:t>:</w:t>
      </w:r>
      <w:r w:rsidRPr="002E6618">
        <w:rPr>
          <w:rFonts w:ascii="Simplified Arabic" w:hAnsi="Simplified Arabic" w:cs="Simplified Arabic"/>
          <w:b/>
          <w:bCs/>
          <w:sz w:val="28"/>
          <w:szCs w:val="28"/>
          <w:rtl/>
          <w:lang w:bidi="ar-DZ"/>
        </w:rPr>
        <w:t xml:space="preserve"> </w:t>
      </w:r>
      <w:r>
        <w:rPr>
          <w:rFonts w:ascii="Simplified Arabic" w:hAnsi="Simplified Arabic" w:cs="Simplified Arabic"/>
          <w:sz w:val="28"/>
          <w:szCs w:val="28"/>
          <w:rtl/>
        </w:rPr>
        <w:t xml:space="preserve">هي </w:t>
      </w:r>
      <w:r w:rsidRPr="002E6618">
        <w:rPr>
          <w:rFonts w:ascii="Simplified Arabic" w:hAnsi="Simplified Arabic" w:cs="Simplified Arabic"/>
          <w:sz w:val="28"/>
          <w:szCs w:val="28"/>
          <w:rtl/>
          <w:lang w:bidi="ar-DZ"/>
        </w:rPr>
        <w:t>استراتيجيات تسمح للمنظمة بضم إمكاناتها مع إمكانات منظمات أخرى لتحقيق مكاسب وقيمة أفضل</w:t>
      </w:r>
      <w:r w:rsidRPr="002E6618">
        <w:rPr>
          <w:rFonts w:ascii="Simplified Arabic" w:hAnsi="Simplified Arabic" w:cs="Simplified Arabic"/>
          <w:sz w:val="28"/>
          <w:szCs w:val="28"/>
          <w:rtl/>
        </w:rPr>
        <w:t>، وهي بديل عن الطريقتين السابقتين بحيث يمكن للمنظمة الاعتماد على قدرات غيرها دون اللجوء إلى الاقتناء أو الاستحواذ وتأخذ أحد الأشكال التالية:</w:t>
      </w:r>
      <w:r w:rsidRPr="002E6618">
        <w:rPr>
          <w:rFonts w:ascii="Simplified Arabic" w:hAnsi="Simplified Arabic" w:cs="Simplified Arabic"/>
          <w:sz w:val="28"/>
          <w:szCs w:val="28"/>
          <w:rtl/>
          <w:lang w:bidi="ar-DZ"/>
        </w:rPr>
        <w:t xml:space="preserve"> </w:t>
      </w:r>
    </w:p>
    <w:p w:rsidR="00963701" w:rsidRDefault="00232BF5" w:rsidP="009269A1">
      <w:pPr>
        <w:spacing w:after="0"/>
        <w:jc w:val="center"/>
        <w:rPr>
          <w:rFonts w:ascii="Simplified Arabic" w:hAnsi="Simplified Arabic" w:cs="Simplified Arabic"/>
          <w:sz w:val="28"/>
          <w:szCs w:val="28"/>
          <w:rtl/>
        </w:rPr>
      </w:pPr>
      <w:r>
        <w:rPr>
          <w:rFonts w:ascii="Simplified Arabic" w:hAnsi="Simplified Arabic" w:cs="Simplified Arabic"/>
          <w:noProof/>
          <w:sz w:val="28"/>
          <w:szCs w:val="28"/>
          <w:rtl/>
        </w:rPr>
        <w:pict>
          <v:shapetype id="_x0000_t32" coordsize="21600,21600" o:spt="32" o:oned="t" path="m,l21600,21600e" filled="f">
            <v:path arrowok="t" fillok="f" o:connecttype="none"/>
            <o:lock v:ext="edit" shapetype="t"/>
          </v:shapetype>
          <v:shape id="_x0000_s1039" type="#_x0000_t32" style="position:absolute;left:0;text-align:left;margin-left:142.7pt;margin-top:70.55pt;width:79.85pt;height:79.35pt;flip:x;z-index:251670528" o:connectortype="straight">
            <v:stroke endarrow="block"/>
          </v:shape>
        </w:pict>
      </w:r>
      <w:r>
        <w:rPr>
          <w:rFonts w:ascii="Simplified Arabic" w:hAnsi="Simplified Arabic" w:cs="Simplified Arabic"/>
          <w:noProof/>
          <w:sz w:val="28"/>
          <w:szCs w:val="28"/>
          <w:rtl/>
        </w:rPr>
        <w:pict>
          <v:shape id="_x0000_s1040" type="#_x0000_t32" style="position:absolute;left:0;text-align:left;margin-left:315.7pt;margin-top:70.55pt;width:87.8pt;height:72.1pt;z-index:251671552" o:connectortype="straight">
            <v:stroke endarrow="block"/>
          </v:shape>
        </w:pict>
      </w:r>
      <w:r>
        <w:rPr>
          <w:rFonts w:ascii="Simplified Arabic" w:hAnsi="Simplified Arabic" w:cs="Simplified Arabic"/>
          <w:noProof/>
          <w:sz w:val="28"/>
          <w:szCs w:val="28"/>
          <w:rtl/>
        </w:rPr>
        <w:pict>
          <v:shape id="_x0000_s1036" type="#_x0000_t202" style="position:absolute;left:0;text-align:left;margin-left:12pt;margin-top:145.7pt;width:177.3pt;height:102.25pt;z-index:251667456" stroked="f">
            <v:textbox style="mso-next-textbox:#_x0000_s1036">
              <w:txbxContent>
                <w:p w:rsidR="003520D3" w:rsidRDefault="003520D3">
                  <w:r w:rsidRPr="002E6618">
                    <w:rPr>
                      <w:rFonts w:cs="Arial"/>
                      <w:noProof/>
                      <w:rtl/>
                    </w:rPr>
                    <w:drawing>
                      <wp:inline distT="0" distB="0" distL="0" distR="0">
                        <wp:extent cx="1932694" cy="914400"/>
                        <wp:effectExtent l="19050" t="0" r="0" b="0"/>
                        <wp:docPr id="43" name="صورة 12"/>
                        <wp:cNvGraphicFramePr/>
                        <a:graphic xmlns:a="http://schemas.openxmlformats.org/drawingml/2006/main">
                          <a:graphicData uri="http://schemas.openxmlformats.org/drawingml/2006/picture">
                            <pic:pic xmlns:pic="http://schemas.openxmlformats.org/drawingml/2006/picture">
                              <pic:nvPicPr>
                                <pic:cNvPr id="31749" name="Picture 4"/>
                                <pic:cNvPicPr>
                                  <a:picLocks noChangeAspect="1" noChangeArrowheads="1"/>
                                </pic:cNvPicPr>
                              </pic:nvPicPr>
                              <pic:blipFill>
                                <a:blip r:embed="rId63"/>
                                <a:srcRect/>
                                <a:stretch>
                                  <a:fillRect/>
                                </a:stretch>
                              </pic:blipFill>
                              <pic:spPr bwMode="auto">
                                <a:xfrm>
                                  <a:off x="0" y="0"/>
                                  <a:ext cx="1937347" cy="916601"/>
                                </a:xfrm>
                                <a:prstGeom prst="rect">
                                  <a:avLst/>
                                </a:prstGeom>
                                <a:noFill/>
                                <a:ln w="9525">
                                  <a:noFill/>
                                  <a:miter lim="800000"/>
                                  <a:headEnd/>
                                  <a:tailEnd/>
                                </a:ln>
                                <a:effectLst/>
                              </pic:spPr>
                            </pic:pic>
                          </a:graphicData>
                        </a:graphic>
                      </wp:inline>
                    </w:drawing>
                  </w:r>
                </w:p>
              </w:txbxContent>
            </v:textbox>
          </v:shape>
        </w:pict>
      </w:r>
      <w:r>
        <w:rPr>
          <w:rFonts w:ascii="Simplified Arabic" w:hAnsi="Simplified Arabic" w:cs="Simplified Arabic"/>
          <w:noProof/>
          <w:sz w:val="28"/>
          <w:szCs w:val="28"/>
          <w:rtl/>
        </w:rPr>
        <w:pict>
          <v:shape id="_x0000_s1038" type="#_x0000_t202" style="position:absolute;left:0;text-align:left;margin-left:182.05pt;margin-top:7.75pt;width:171.85pt;height:86.5pt;z-index:251669504" stroked="f">
            <v:textbox style="mso-next-textbox:#_x0000_s1038">
              <w:txbxContent>
                <w:p w:rsidR="003520D3" w:rsidRDefault="003520D3" w:rsidP="000C5A77">
                  <w:pPr>
                    <w:jc w:val="center"/>
                  </w:pPr>
                  <w:r w:rsidRPr="009269A1">
                    <w:rPr>
                      <w:rFonts w:cs="Arial"/>
                      <w:noProof/>
                      <w:rtl/>
                    </w:rPr>
                    <w:drawing>
                      <wp:inline distT="0" distB="0" distL="0" distR="0">
                        <wp:extent cx="1990090" cy="793067"/>
                        <wp:effectExtent l="19050" t="0" r="0" b="0"/>
                        <wp:docPr id="69" name="صورة 10"/>
                        <wp:cNvGraphicFramePr/>
                        <a:graphic xmlns:a="http://schemas.openxmlformats.org/drawingml/2006/main">
                          <a:graphicData uri="http://schemas.openxmlformats.org/drawingml/2006/picture">
                            <pic:pic xmlns:pic="http://schemas.openxmlformats.org/drawingml/2006/picture">
                              <pic:nvPicPr>
                                <pic:cNvPr id="31747" name="Picture 2"/>
                                <pic:cNvPicPr>
                                  <a:picLocks noChangeAspect="1" noChangeArrowheads="1"/>
                                </pic:cNvPicPr>
                              </pic:nvPicPr>
                              <pic:blipFill>
                                <a:blip r:embed="rId64"/>
                                <a:srcRect/>
                                <a:stretch>
                                  <a:fillRect/>
                                </a:stretch>
                              </pic:blipFill>
                              <pic:spPr bwMode="auto">
                                <a:xfrm>
                                  <a:off x="0" y="0"/>
                                  <a:ext cx="1990090" cy="793067"/>
                                </a:xfrm>
                                <a:prstGeom prst="rect">
                                  <a:avLst/>
                                </a:prstGeom>
                                <a:noFill/>
                                <a:ln w="9525">
                                  <a:noFill/>
                                  <a:miter lim="800000"/>
                                  <a:headEnd/>
                                  <a:tailEnd/>
                                </a:ln>
                                <a:effectLst/>
                              </pic:spPr>
                            </pic:pic>
                          </a:graphicData>
                        </a:graphic>
                      </wp:inline>
                    </w:drawing>
                  </w:r>
                </w:p>
              </w:txbxContent>
            </v:textbox>
          </v:shape>
        </w:pict>
      </w:r>
      <w:r>
        <w:rPr>
          <w:rFonts w:ascii="Simplified Arabic" w:hAnsi="Simplified Arabic" w:cs="Simplified Arabic"/>
          <w:noProof/>
          <w:sz w:val="28"/>
          <w:szCs w:val="28"/>
          <w:rtl/>
        </w:rPr>
        <w:pict>
          <v:shape id="_x0000_s1037" type="#_x0000_t202" style="position:absolute;left:0;text-align:left;margin-left:319.85pt;margin-top:145.7pt;width:171.85pt;height:86.5pt;z-index:251668480" stroked="f">
            <v:textbox style="mso-next-textbox:#_x0000_s1037">
              <w:txbxContent>
                <w:p w:rsidR="003520D3" w:rsidRDefault="003520D3" w:rsidP="000C5A77">
                  <w:pPr>
                    <w:jc w:val="center"/>
                  </w:pPr>
                  <w:r w:rsidRPr="009269A1">
                    <w:rPr>
                      <w:rFonts w:cs="Arial"/>
                      <w:noProof/>
                      <w:rtl/>
                    </w:rPr>
                    <w:drawing>
                      <wp:inline distT="0" distB="0" distL="0" distR="0">
                        <wp:extent cx="1974850" cy="990600"/>
                        <wp:effectExtent l="19050" t="0" r="6350" b="0"/>
                        <wp:docPr id="57" name="صورة 11"/>
                        <wp:cNvGraphicFramePr/>
                        <a:graphic xmlns:a="http://schemas.openxmlformats.org/drawingml/2006/main">
                          <a:graphicData uri="http://schemas.openxmlformats.org/drawingml/2006/picture">
                            <pic:pic xmlns:pic="http://schemas.openxmlformats.org/drawingml/2006/picture">
                              <pic:nvPicPr>
                                <pic:cNvPr id="31748" name="Picture 3"/>
                                <pic:cNvPicPr>
                                  <a:picLocks noChangeAspect="1" noChangeArrowheads="1"/>
                                </pic:cNvPicPr>
                              </pic:nvPicPr>
                              <pic:blipFill>
                                <a:blip r:embed="rId65"/>
                                <a:srcRect/>
                                <a:stretch>
                                  <a:fillRect/>
                                </a:stretch>
                              </pic:blipFill>
                              <pic:spPr bwMode="auto">
                                <a:xfrm>
                                  <a:off x="0" y="0"/>
                                  <a:ext cx="1974850" cy="990600"/>
                                </a:xfrm>
                                <a:prstGeom prst="rect">
                                  <a:avLst/>
                                </a:prstGeom>
                                <a:noFill/>
                                <a:ln w="9525">
                                  <a:noFill/>
                                  <a:miter lim="800000"/>
                                  <a:headEnd/>
                                  <a:tailEnd/>
                                </a:ln>
                                <a:effectLst/>
                              </pic:spPr>
                            </pic:pic>
                          </a:graphicData>
                        </a:graphic>
                      </wp:inline>
                    </w:drawing>
                  </w:r>
                </w:p>
              </w:txbxContent>
            </v:textbox>
          </v:shape>
        </w:pict>
      </w:r>
    </w:p>
    <w:p w:rsidR="00963701" w:rsidRPr="00963701" w:rsidRDefault="00963701" w:rsidP="00963701">
      <w:pPr>
        <w:rPr>
          <w:rFonts w:ascii="Simplified Arabic" w:hAnsi="Simplified Arabic" w:cs="Simplified Arabic"/>
          <w:sz w:val="28"/>
          <w:szCs w:val="28"/>
          <w:rtl/>
        </w:rPr>
      </w:pPr>
    </w:p>
    <w:p w:rsidR="00963701" w:rsidRPr="00963701" w:rsidRDefault="00963701" w:rsidP="00963701">
      <w:pPr>
        <w:rPr>
          <w:rFonts w:ascii="Simplified Arabic" w:hAnsi="Simplified Arabic" w:cs="Simplified Arabic"/>
          <w:sz w:val="28"/>
          <w:szCs w:val="28"/>
          <w:rtl/>
        </w:rPr>
      </w:pPr>
    </w:p>
    <w:p w:rsidR="00963701" w:rsidRPr="00963701" w:rsidRDefault="00963701" w:rsidP="00963701">
      <w:pPr>
        <w:rPr>
          <w:rFonts w:ascii="Simplified Arabic" w:hAnsi="Simplified Arabic" w:cs="Simplified Arabic"/>
          <w:sz w:val="28"/>
          <w:szCs w:val="28"/>
          <w:rtl/>
        </w:rPr>
      </w:pPr>
    </w:p>
    <w:p w:rsidR="00963701" w:rsidRPr="00963701" w:rsidRDefault="00963701" w:rsidP="00963701">
      <w:pPr>
        <w:rPr>
          <w:rFonts w:ascii="Simplified Arabic" w:hAnsi="Simplified Arabic" w:cs="Simplified Arabic"/>
          <w:sz w:val="28"/>
          <w:szCs w:val="28"/>
          <w:rtl/>
        </w:rPr>
      </w:pPr>
    </w:p>
    <w:p w:rsidR="00963701" w:rsidRPr="00963701" w:rsidRDefault="00963701" w:rsidP="00963701">
      <w:pPr>
        <w:rPr>
          <w:rFonts w:ascii="Simplified Arabic" w:hAnsi="Simplified Arabic" w:cs="Simplified Arabic"/>
          <w:sz w:val="28"/>
          <w:szCs w:val="28"/>
          <w:rtl/>
        </w:rPr>
      </w:pPr>
    </w:p>
    <w:p w:rsidR="00963701" w:rsidRDefault="00963701" w:rsidP="00963701">
      <w:pPr>
        <w:rPr>
          <w:rFonts w:ascii="Simplified Arabic" w:hAnsi="Simplified Arabic" w:cs="Simplified Arabic"/>
          <w:sz w:val="28"/>
          <w:szCs w:val="28"/>
          <w:rtl/>
        </w:rPr>
      </w:pPr>
    </w:p>
    <w:p w:rsidR="00963701" w:rsidRDefault="00963701" w:rsidP="00963701">
      <w:pPr>
        <w:rPr>
          <w:rFonts w:ascii="Simplified Arabic" w:hAnsi="Simplified Arabic" w:cs="Simplified Arabic"/>
          <w:sz w:val="28"/>
          <w:szCs w:val="28"/>
          <w:rtl/>
        </w:rPr>
      </w:pPr>
    </w:p>
    <w:p w:rsidR="00963701" w:rsidRPr="00963701" w:rsidRDefault="00963701" w:rsidP="00963701">
      <w:pPr>
        <w:rPr>
          <w:rFonts w:ascii="Simplified Arabic" w:hAnsi="Simplified Arabic" w:cs="Simplified Arabic"/>
          <w:sz w:val="28"/>
          <w:szCs w:val="28"/>
          <w:rtl/>
        </w:rPr>
      </w:pPr>
    </w:p>
    <w:p w:rsidR="00963701" w:rsidRDefault="00963701" w:rsidP="00963701">
      <w:pPr>
        <w:spacing w:after="0" w:line="240" w:lineRule="auto"/>
        <w:rPr>
          <w:rFonts w:ascii="Simplified Arabic" w:hAnsi="Simplified Arabic" w:cs="Simplified Arabic"/>
          <w:sz w:val="28"/>
          <w:szCs w:val="28"/>
          <w:rtl/>
        </w:rPr>
      </w:pPr>
    </w:p>
    <w:p w:rsidR="00963701" w:rsidRPr="00963701" w:rsidRDefault="00963701" w:rsidP="00963701">
      <w:pPr>
        <w:tabs>
          <w:tab w:val="left" w:pos="1249"/>
        </w:tabs>
        <w:spacing w:after="0" w:line="240" w:lineRule="auto"/>
        <w:rPr>
          <w:rFonts w:ascii="Simplified Arabic" w:hAnsi="Simplified Arabic" w:cs="Simplified Arabic"/>
          <w:sz w:val="28"/>
          <w:szCs w:val="28"/>
        </w:rPr>
      </w:pPr>
      <w:r w:rsidRPr="00963701">
        <w:rPr>
          <w:rFonts w:ascii="Simplified Arabic" w:hAnsi="Simplified Arabic" w:cs="Simplified Arabic"/>
          <w:b/>
          <w:bCs/>
          <w:color w:val="FF0000"/>
          <w:sz w:val="28"/>
          <w:szCs w:val="28"/>
          <w:u w:val="single"/>
          <w:rtl/>
          <w:lang w:bidi="ar-DZ"/>
        </w:rPr>
        <w:t>الشراكة</w:t>
      </w:r>
      <w:r w:rsidRPr="00963701">
        <w:rPr>
          <w:rFonts w:ascii="Simplified Arabic" w:hAnsi="Simplified Arabic" w:cs="Simplified Arabic"/>
          <w:b/>
          <w:bCs/>
          <w:color w:val="FF0000"/>
          <w:sz w:val="28"/>
          <w:szCs w:val="28"/>
          <w:rtl/>
        </w:rPr>
        <w:t>:</w:t>
      </w:r>
      <w:r w:rsidRPr="00963701">
        <w:rPr>
          <w:rFonts w:ascii="Simplified Arabic" w:hAnsi="Simplified Arabic" w:cs="Simplified Arabic"/>
          <w:b/>
          <w:bCs/>
          <w:sz w:val="28"/>
          <w:szCs w:val="28"/>
          <w:rtl/>
          <w:lang w:bidi="ar-DZ"/>
        </w:rPr>
        <w:t xml:space="preserve"> </w:t>
      </w:r>
      <w:r w:rsidRPr="00963701">
        <w:rPr>
          <w:rFonts w:ascii="Simplified Arabic" w:hAnsi="Simplified Arabic" w:cs="Simplified Arabic"/>
          <w:sz w:val="28"/>
          <w:szCs w:val="28"/>
          <w:rtl/>
          <w:lang w:bidi="ar-DZ"/>
        </w:rPr>
        <w:t>هي تعاون بين مؤسسات غير متنافسة في مشاريع مشتركة</w:t>
      </w:r>
      <w:r w:rsidRPr="00963701">
        <w:rPr>
          <w:rFonts w:ascii="Simplified Arabic" w:hAnsi="Simplified Arabic" w:cs="Simplified Arabic"/>
          <w:sz w:val="28"/>
          <w:szCs w:val="28"/>
          <w:rtl/>
        </w:rPr>
        <w:t>.</w:t>
      </w:r>
      <w:r w:rsidRPr="00963701">
        <w:rPr>
          <w:rFonts w:ascii="Simplified Arabic" w:hAnsi="Simplified Arabic" w:cs="Simplified Arabic"/>
          <w:b/>
          <w:bCs/>
          <w:sz w:val="28"/>
          <w:szCs w:val="28"/>
          <w:rtl/>
          <w:lang w:bidi="ar-DZ"/>
        </w:rPr>
        <w:t xml:space="preserve"> </w:t>
      </w:r>
    </w:p>
    <w:p w:rsidR="00963701" w:rsidRPr="00963701" w:rsidRDefault="00963701" w:rsidP="00963701">
      <w:pPr>
        <w:tabs>
          <w:tab w:val="left" w:pos="1249"/>
        </w:tabs>
        <w:spacing w:after="0" w:line="240" w:lineRule="auto"/>
        <w:jc w:val="both"/>
        <w:rPr>
          <w:rFonts w:ascii="Simplified Arabic" w:hAnsi="Simplified Arabic" w:cs="Simplified Arabic"/>
          <w:sz w:val="28"/>
          <w:szCs w:val="28"/>
        </w:rPr>
      </w:pPr>
      <w:r w:rsidRPr="00963701">
        <w:rPr>
          <w:rFonts w:ascii="Simplified Arabic" w:hAnsi="Simplified Arabic" w:cs="Simplified Arabic"/>
          <w:b/>
          <w:bCs/>
          <w:color w:val="FF0000"/>
          <w:sz w:val="28"/>
          <w:szCs w:val="28"/>
          <w:u w:val="single"/>
          <w:rtl/>
          <w:lang w:bidi="ar-DZ"/>
        </w:rPr>
        <w:t>التحالف</w:t>
      </w:r>
      <w:r w:rsidRPr="00963701">
        <w:rPr>
          <w:rFonts w:ascii="Simplified Arabic" w:hAnsi="Simplified Arabic" w:cs="Simplified Arabic"/>
          <w:b/>
          <w:bCs/>
          <w:color w:val="FF0000"/>
          <w:sz w:val="28"/>
          <w:szCs w:val="28"/>
          <w:rtl/>
        </w:rPr>
        <w:t>:</w:t>
      </w:r>
      <w:r w:rsidRPr="00963701">
        <w:rPr>
          <w:rFonts w:ascii="Simplified Arabic" w:hAnsi="Simplified Arabic" w:cs="Simplified Arabic"/>
          <w:b/>
          <w:bCs/>
          <w:sz w:val="28"/>
          <w:szCs w:val="28"/>
          <w:rtl/>
          <w:lang w:bidi="ar-DZ"/>
        </w:rPr>
        <w:t xml:space="preserve"> </w:t>
      </w:r>
      <w:r w:rsidRPr="00963701">
        <w:rPr>
          <w:rFonts w:ascii="Simplified Arabic" w:hAnsi="Simplified Arabic" w:cs="Simplified Arabic"/>
          <w:sz w:val="28"/>
          <w:szCs w:val="28"/>
          <w:rtl/>
          <w:lang w:bidi="ar-DZ"/>
        </w:rPr>
        <w:t>هو شراكة او تعاون بين مؤسستين متنافستين أو أكثر للقيام بالتزامات معينة، يكون محدودا زمنيا وقابلا للتراجع على خلاف الاستحواذ أو الاندماج</w:t>
      </w:r>
      <w:r w:rsidRPr="00963701">
        <w:rPr>
          <w:rFonts w:ascii="Simplified Arabic" w:hAnsi="Simplified Arabic" w:cs="Simplified Arabic"/>
          <w:sz w:val="28"/>
          <w:szCs w:val="28"/>
          <w:rtl/>
        </w:rPr>
        <w:t xml:space="preserve"> ومن أمثلة التحالفات</w:t>
      </w:r>
      <w:r w:rsidRPr="00963701">
        <w:rPr>
          <w:rFonts w:ascii="Simplified Arabic" w:hAnsi="Simplified Arabic" w:cs="Simplified Arabic"/>
          <w:sz w:val="28"/>
          <w:szCs w:val="28"/>
        </w:rPr>
        <w:t>:</w:t>
      </w:r>
      <w:r w:rsidRPr="00963701">
        <w:rPr>
          <w:rFonts w:ascii="Simplified Arabic" w:hAnsi="Simplified Arabic" w:cs="Simplified Arabic"/>
          <w:sz w:val="28"/>
          <w:szCs w:val="28"/>
          <w:rtl/>
        </w:rPr>
        <w:t xml:space="preserve"> </w:t>
      </w:r>
    </w:p>
    <w:p w:rsidR="0002319E" w:rsidRPr="00963701" w:rsidRDefault="00457BED" w:rsidP="00963701">
      <w:pPr>
        <w:numPr>
          <w:ilvl w:val="1"/>
          <w:numId w:val="96"/>
        </w:numPr>
        <w:tabs>
          <w:tab w:val="left" w:pos="1249"/>
        </w:tabs>
        <w:spacing w:after="0" w:line="240" w:lineRule="auto"/>
        <w:jc w:val="both"/>
        <w:rPr>
          <w:rFonts w:ascii="Simplified Arabic" w:hAnsi="Simplified Arabic" w:cs="Simplified Arabic"/>
          <w:sz w:val="28"/>
          <w:szCs w:val="28"/>
        </w:rPr>
      </w:pPr>
      <w:r w:rsidRPr="00963701">
        <w:rPr>
          <w:rFonts w:ascii="Simplified Arabic" w:hAnsi="Simplified Arabic" w:cs="Simplified Arabic"/>
          <w:sz w:val="28"/>
          <w:szCs w:val="28"/>
        </w:rPr>
        <w:t>GM</w:t>
      </w:r>
      <w:r w:rsidRPr="00963701">
        <w:rPr>
          <w:rFonts w:ascii="Simplified Arabic" w:hAnsi="Simplified Arabic" w:cs="Simplified Arabic"/>
          <w:sz w:val="28"/>
          <w:szCs w:val="28"/>
          <w:rtl/>
        </w:rPr>
        <w:t xml:space="preserve"> مع </w:t>
      </w:r>
      <w:r w:rsidRPr="00963701">
        <w:rPr>
          <w:rFonts w:ascii="Simplified Arabic" w:hAnsi="Simplified Arabic" w:cs="Simplified Arabic"/>
          <w:sz w:val="28"/>
          <w:szCs w:val="28"/>
          <w:lang w:val="fr-FR"/>
        </w:rPr>
        <w:t>Toyota</w:t>
      </w:r>
      <w:r w:rsidRPr="00963701">
        <w:rPr>
          <w:rFonts w:ascii="Simplified Arabic" w:hAnsi="Simplified Arabic" w:cs="Simplified Arabic"/>
          <w:sz w:val="28"/>
          <w:szCs w:val="28"/>
          <w:rtl/>
          <w:lang w:bidi="ar-DZ"/>
        </w:rPr>
        <w:t xml:space="preserve">  </w:t>
      </w:r>
      <w:r w:rsidRPr="00963701">
        <w:rPr>
          <w:rFonts w:ascii="Simplified Arabic" w:hAnsi="Simplified Arabic" w:cs="Simplified Arabic"/>
          <w:sz w:val="28"/>
          <w:szCs w:val="28"/>
          <w:rtl/>
        </w:rPr>
        <w:t xml:space="preserve">عام1989 أو </w:t>
      </w:r>
    </w:p>
    <w:p w:rsidR="0002319E" w:rsidRPr="00963701" w:rsidRDefault="00457BED" w:rsidP="00963701">
      <w:pPr>
        <w:numPr>
          <w:ilvl w:val="1"/>
          <w:numId w:val="96"/>
        </w:numPr>
        <w:tabs>
          <w:tab w:val="left" w:pos="1249"/>
        </w:tabs>
        <w:spacing w:after="0" w:line="240" w:lineRule="auto"/>
        <w:jc w:val="both"/>
        <w:rPr>
          <w:rFonts w:ascii="Simplified Arabic" w:hAnsi="Simplified Arabic" w:cs="Simplified Arabic"/>
          <w:sz w:val="28"/>
          <w:szCs w:val="28"/>
        </w:rPr>
      </w:pPr>
      <w:r w:rsidRPr="00963701">
        <w:rPr>
          <w:rFonts w:ascii="Simplified Arabic" w:hAnsi="Simplified Arabic" w:cs="Simplified Arabic"/>
          <w:sz w:val="28"/>
          <w:szCs w:val="28"/>
          <w:rtl/>
        </w:rPr>
        <w:t xml:space="preserve">بين </w:t>
      </w:r>
      <w:r w:rsidRPr="00963701">
        <w:rPr>
          <w:rFonts w:ascii="Simplified Arabic" w:hAnsi="Simplified Arabic" w:cs="Simplified Arabic"/>
          <w:sz w:val="28"/>
          <w:szCs w:val="28"/>
        </w:rPr>
        <w:t>Kodak</w:t>
      </w:r>
      <w:r w:rsidRPr="00963701">
        <w:rPr>
          <w:rFonts w:ascii="Simplified Arabic" w:hAnsi="Simplified Arabic" w:cs="Simplified Arabic"/>
          <w:sz w:val="28"/>
          <w:szCs w:val="28"/>
          <w:rtl/>
        </w:rPr>
        <w:t xml:space="preserve"> و</w:t>
      </w:r>
      <w:r w:rsidRPr="00963701">
        <w:rPr>
          <w:rFonts w:ascii="Simplified Arabic" w:hAnsi="Simplified Arabic" w:cs="Simplified Arabic"/>
          <w:sz w:val="28"/>
          <w:szCs w:val="28"/>
          <w:rtl/>
          <w:lang w:bidi="ar-DZ"/>
        </w:rPr>
        <w:t xml:space="preserve"> </w:t>
      </w:r>
      <w:r w:rsidRPr="00963701">
        <w:rPr>
          <w:rFonts w:ascii="Simplified Arabic" w:hAnsi="Simplified Arabic" w:cs="Simplified Arabic"/>
          <w:sz w:val="28"/>
          <w:szCs w:val="28"/>
        </w:rPr>
        <w:t>Canon</w:t>
      </w:r>
      <w:r w:rsidRPr="00963701">
        <w:rPr>
          <w:rFonts w:ascii="Simplified Arabic" w:hAnsi="Simplified Arabic" w:cs="Simplified Arabic"/>
          <w:sz w:val="28"/>
          <w:szCs w:val="28"/>
          <w:rtl/>
        </w:rPr>
        <w:t xml:space="preserve"> حيث تنتج الأخيرة آلات </w:t>
      </w:r>
      <w:proofErr w:type="gramStart"/>
      <w:r w:rsidRPr="00963701">
        <w:rPr>
          <w:rFonts w:ascii="Simplified Arabic" w:hAnsi="Simplified Arabic" w:cs="Simplified Arabic"/>
          <w:sz w:val="28"/>
          <w:szCs w:val="28"/>
          <w:rtl/>
        </w:rPr>
        <w:t xml:space="preserve">نسخ </w:t>
      </w:r>
      <w:r w:rsidRPr="00963701">
        <w:rPr>
          <w:rFonts w:ascii="Simplified Arabic" w:hAnsi="Simplified Arabic" w:cs="Simplified Arabic"/>
          <w:sz w:val="28"/>
          <w:szCs w:val="28"/>
        </w:rPr>
        <w:t xml:space="preserve"> </w:t>
      </w:r>
      <w:r w:rsidRPr="00963701">
        <w:rPr>
          <w:rFonts w:ascii="Simplified Arabic" w:hAnsi="Simplified Arabic" w:cs="Simplified Arabic"/>
          <w:sz w:val="28"/>
          <w:szCs w:val="28"/>
          <w:rtl/>
        </w:rPr>
        <w:t>و</w:t>
      </w:r>
      <w:proofErr w:type="gramEnd"/>
      <w:r w:rsidRPr="00963701">
        <w:rPr>
          <w:rFonts w:ascii="Simplified Arabic" w:hAnsi="Simplified Arabic" w:cs="Simplified Arabic"/>
          <w:sz w:val="28"/>
          <w:szCs w:val="28"/>
        </w:rPr>
        <w:t xml:space="preserve"> </w:t>
      </w:r>
      <w:r w:rsidRPr="00963701">
        <w:rPr>
          <w:rFonts w:ascii="Simplified Arabic" w:hAnsi="Simplified Arabic" w:cs="Simplified Arabic"/>
          <w:sz w:val="28"/>
          <w:szCs w:val="28"/>
          <w:rtl/>
        </w:rPr>
        <w:t>تصوير تباع تحت علامة الأولى.</w:t>
      </w:r>
    </w:p>
    <w:p w:rsidR="0002319E" w:rsidRPr="00963701" w:rsidRDefault="00457BED" w:rsidP="00963701">
      <w:pPr>
        <w:numPr>
          <w:ilvl w:val="1"/>
          <w:numId w:val="96"/>
        </w:numPr>
        <w:tabs>
          <w:tab w:val="left" w:pos="1249"/>
        </w:tabs>
        <w:spacing w:after="0" w:line="240" w:lineRule="auto"/>
        <w:jc w:val="both"/>
        <w:rPr>
          <w:rFonts w:ascii="Simplified Arabic" w:hAnsi="Simplified Arabic" w:cs="Simplified Arabic"/>
          <w:sz w:val="28"/>
          <w:szCs w:val="28"/>
        </w:rPr>
      </w:pPr>
      <w:r w:rsidRPr="00963701">
        <w:rPr>
          <w:rFonts w:ascii="Simplified Arabic" w:hAnsi="Simplified Arabic" w:cs="Simplified Arabic"/>
          <w:sz w:val="28"/>
          <w:szCs w:val="28"/>
        </w:rPr>
        <w:t>Motorola &amp; Toshiba</w:t>
      </w:r>
      <w:r w:rsidRPr="00963701">
        <w:rPr>
          <w:rFonts w:ascii="Simplified Arabic" w:hAnsi="Simplified Arabic" w:cs="Simplified Arabic"/>
          <w:sz w:val="28"/>
          <w:szCs w:val="28"/>
          <w:rtl/>
        </w:rPr>
        <w:t xml:space="preserve"> </w:t>
      </w:r>
    </w:p>
    <w:p w:rsidR="00963701" w:rsidRPr="00963701" w:rsidRDefault="00963701" w:rsidP="00963701">
      <w:pPr>
        <w:tabs>
          <w:tab w:val="left" w:pos="1249"/>
        </w:tabs>
        <w:spacing w:after="0" w:line="240" w:lineRule="auto"/>
        <w:jc w:val="both"/>
        <w:rPr>
          <w:rFonts w:ascii="Simplified Arabic" w:hAnsi="Simplified Arabic" w:cs="Simplified Arabic"/>
          <w:b/>
          <w:bCs/>
          <w:color w:val="FF0000"/>
          <w:sz w:val="28"/>
          <w:szCs w:val="28"/>
        </w:rPr>
      </w:pPr>
      <w:r w:rsidRPr="00963701">
        <w:rPr>
          <w:rFonts w:ascii="Simplified Arabic" w:hAnsi="Simplified Arabic" w:cs="Simplified Arabic"/>
          <w:b/>
          <w:bCs/>
          <w:color w:val="FF0000"/>
          <w:sz w:val="28"/>
          <w:szCs w:val="28"/>
          <w:rtl/>
        </w:rPr>
        <w:t>ويأخذ التحالف أحد الأشكال التالية:</w:t>
      </w:r>
      <w:r w:rsidRPr="00963701">
        <w:rPr>
          <w:rFonts w:ascii="Simplified Arabic" w:hAnsi="Simplified Arabic" w:cs="Simplified Arabic"/>
          <w:b/>
          <w:bCs/>
          <w:color w:val="FF0000"/>
          <w:sz w:val="28"/>
          <w:szCs w:val="28"/>
        </w:rPr>
        <w:t xml:space="preserve"> </w:t>
      </w:r>
    </w:p>
    <w:p w:rsidR="00D51478" w:rsidRDefault="00963701" w:rsidP="00963701">
      <w:pPr>
        <w:tabs>
          <w:tab w:val="left" w:pos="1249"/>
        </w:tabs>
        <w:spacing w:after="0"/>
        <w:jc w:val="both"/>
        <w:rPr>
          <w:rFonts w:ascii="Simplified Arabic" w:hAnsi="Simplified Arabic" w:cs="Simplified Arabic"/>
          <w:sz w:val="28"/>
          <w:szCs w:val="28"/>
          <w:rtl/>
        </w:rPr>
      </w:pPr>
      <w:r w:rsidRPr="00963701">
        <w:rPr>
          <w:rFonts w:ascii="Simplified Arabic" w:hAnsi="Simplified Arabic" w:cs="Simplified Arabic"/>
          <w:noProof/>
          <w:sz w:val="28"/>
          <w:szCs w:val="28"/>
          <w:rtl/>
        </w:rPr>
        <w:drawing>
          <wp:inline distT="0" distB="0" distL="0" distR="0">
            <wp:extent cx="5943600" cy="2750185"/>
            <wp:effectExtent l="0" t="0" r="0" b="0"/>
            <wp:docPr id="73"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125912"/>
                      <a:chOff x="495300" y="274638"/>
                      <a:chExt cx="8915400" cy="4125912"/>
                    </a:xfrm>
                  </a:grpSpPr>
                  <a:sp>
                    <a:nvSpPr>
                      <a:cNvPr id="33794"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altLang="en-US" sz="2800" dirty="0" smtClean="0">
                              <a:solidFill>
                                <a:srgbClr val="FF0000"/>
                              </a:solidFill>
                              <a:cs typeface="Arial" pitchFamily="34" charset="0"/>
                            </a:rPr>
                            <a:t>أشكال التحالف الاستراتيجي</a:t>
                          </a:r>
                          <a:endParaRPr lang="en-US" altLang="en-US" sz="2800" dirty="0" smtClean="0">
                            <a:solidFill>
                              <a:srgbClr val="FF0000"/>
                            </a:solidFill>
                            <a:cs typeface="Arial" pitchFamily="34" charset="0"/>
                          </a:endParaRPr>
                        </a:p>
                      </a:txBody>
                      <a:useSpRect/>
                    </a:txSp>
                  </a:sp>
                  <a:pic>
                    <a:nvPicPr>
                      <a:cNvPr id="33795" name="Picture 2"/>
                      <a:cNvPicPr>
                        <a:picLocks noGrp="1" noChangeAspect="1" noChangeArrowheads="1"/>
                      </a:cNvPicPr>
                    </a:nvPicPr>
                    <a:blipFill>
                      <a:blip r:embed="rId65"/>
                      <a:srcRect/>
                      <a:stretch>
                        <a:fillRect/>
                      </a:stretch>
                    </a:blipFill>
                    <a:spPr bwMode="auto">
                      <a:xfrm>
                        <a:off x="3892550" y="1758950"/>
                        <a:ext cx="1974850" cy="800100"/>
                      </a:xfrm>
                      <a:prstGeom prst="rect">
                        <a:avLst/>
                      </a:prstGeom>
                      <a:noFill/>
                      <a:ln w="9525">
                        <a:noFill/>
                        <a:miter lim="800000"/>
                        <a:headEnd/>
                        <a:tailEnd/>
                      </a:ln>
                    </a:spPr>
                  </a:pic>
                  <a:pic>
                    <a:nvPicPr>
                      <a:cNvPr id="33796" name="Picture 3"/>
                      <a:cNvPicPr>
                        <a:picLocks noChangeAspect="1" noChangeArrowheads="1"/>
                      </a:cNvPicPr>
                    </a:nvPicPr>
                    <a:blipFill>
                      <a:blip r:embed="rId66"/>
                      <a:srcRect/>
                      <a:stretch>
                        <a:fillRect/>
                      </a:stretch>
                    </a:blipFill>
                    <a:spPr bwMode="auto">
                      <a:xfrm>
                        <a:off x="6934200" y="3576638"/>
                        <a:ext cx="1974850" cy="817562"/>
                      </a:xfrm>
                      <a:prstGeom prst="rect">
                        <a:avLst/>
                      </a:prstGeom>
                      <a:noFill/>
                      <a:ln w="9525">
                        <a:noFill/>
                        <a:miter lim="800000"/>
                        <a:headEnd/>
                        <a:tailEnd/>
                      </a:ln>
                      <a:effectLst/>
                    </a:spPr>
                  </a:pic>
                  <a:pic>
                    <a:nvPicPr>
                      <a:cNvPr id="33797" name="Picture 4"/>
                      <a:cNvPicPr>
                        <a:picLocks noChangeAspect="1" noChangeArrowheads="1"/>
                      </a:cNvPicPr>
                    </a:nvPicPr>
                    <a:blipFill>
                      <a:blip r:embed="rId67"/>
                      <a:srcRect/>
                      <a:stretch>
                        <a:fillRect/>
                      </a:stretch>
                    </a:blipFill>
                    <a:spPr bwMode="auto">
                      <a:xfrm>
                        <a:off x="4064000" y="3582988"/>
                        <a:ext cx="1974850" cy="817562"/>
                      </a:xfrm>
                      <a:prstGeom prst="rect">
                        <a:avLst/>
                      </a:prstGeom>
                      <a:noFill/>
                      <a:ln w="9525">
                        <a:noFill/>
                        <a:miter lim="800000"/>
                        <a:headEnd/>
                        <a:tailEnd/>
                      </a:ln>
                      <a:effectLst/>
                    </a:spPr>
                  </a:pic>
                  <a:pic>
                    <a:nvPicPr>
                      <a:cNvPr id="33798" name="Picture 5"/>
                      <a:cNvPicPr>
                        <a:picLocks noChangeAspect="1" noChangeArrowheads="1"/>
                      </a:cNvPicPr>
                    </a:nvPicPr>
                    <a:blipFill>
                      <a:blip r:embed="rId68"/>
                      <a:srcRect/>
                      <a:stretch>
                        <a:fillRect/>
                      </a:stretch>
                    </a:blipFill>
                    <a:spPr bwMode="auto">
                      <a:xfrm>
                        <a:off x="685800" y="3581400"/>
                        <a:ext cx="2438400" cy="817563"/>
                      </a:xfrm>
                      <a:prstGeom prst="rect">
                        <a:avLst/>
                      </a:prstGeom>
                      <a:noFill/>
                      <a:ln w="9525">
                        <a:noFill/>
                        <a:miter lim="800000"/>
                        <a:headEnd/>
                        <a:tailEnd/>
                      </a:ln>
                      <a:effectLst/>
                    </a:spPr>
                  </a:pic>
                  <a:pic>
                    <a:nvPicPr>
                      <a:cNvPr id="33799" name="Picture 6"/>
                      <a:cNvPicPr>
                        <a:picLocks noChangeAspect="1" noChangeArrowheads="1"/>
                      </a:cNvPicPr>
                    </a:nvPicPr>
                    <a:blipFill>
                      <a:blip r:embed="rId69"/>
                      <a:srcRect/>
                      <a:stretch>
                        <a:fillRect/>
                      </a:stretch>
                    </a:blipFill>
                    <a:spPr bwMode="auto">
                      <a:xfrm>
                        <a:off x="5916613" y="2743200"/>
                        <a:ext cx="1457325" cy="1042988"/>
                      </a:xfrm>
                      <a:prstGeom prst="rect">
                        <a:avLst/>
                      </a:prstGeom>
                      <a:noFill/>
                      <a:ln w="9525">
                        <a:noFill/>
                        <a:miter lim="800000"/>
                        <a:headEnd/>
                        <a:tailEnd/>
                      </a:ln>
                      <a:effectLst/>
                    </a:spPr>
                  </a:pic>
                  <a:pic>
                    <a:nvPicPr>
                      <a:cNvPr id="33800" name="Picture 7"/>
                      <a:cNvPicPr>
                        <a:picLocks noChangeAspect="1" noChangeArrowheads="1"/>
                      </a:cNvPicPr>
                    </a:nvPicPr>
                    <a:blipFill>
                      <a:blip r:embed="rId69"/>
                      <a:srcRect/>
                      <a:stretch>
                        <a:fillRect/>
                      </a:stretch>
                    </a:blipFill>
                    <a:spPr bwMode="auto">
                      <a:xfrm rot="7337432">
                        <a:off x="2394744" y="2574132"/>
                        <a:ext cx="1457325" cy="1042987"/>
                      </a:xfrm>
                      <a:prstGeom prst="rect">
                        <a:avLst/>
                      </a:prstGeom>
                      <a:noFill/>
                      <a:ln w="9525">
                        <a:noFill/>
                        <a:miter lim="800000"/>
                        <a:headEnd/>
                        <a:tailEnd/>
                      </a:ln>
                      <a:effectLst/>
                    </a:spPr>
                  </a:pic>
                  <a:pic>
                    <a:nvPicPr>
                      <a:cNvPr id="33801" name="Picture 8"/>
                      <a:cNvPicPr>
                        <a:picLocks noChangeAspect="1" noChangeArrowheads="1"/>
                      </a:cNvPicPr>
                    </a:nvPicPr>
                    <a:blipFill>
                      <a:blip r:embed="rId69"/>
                      <a:srcRect/>
                      <a:stretch>
                        <a:fillRect/>
                      </a:stretch>
                    </a:blipFill>
                    <a:spPr bwMode="auto">
                      <a:xfrm rot="3092461">
                        <a:off x="4454525" y="2778126"/>
                        <a:ext cx="1019175" cy="730250"/>
                      </a:xfrm>
                      <a:prstGeom prst="rect">
                        <a:avLst/>
                      </a:prstGeom>
                      <a:noFill/>
                      <a:ln w="9525">
                        <a:noFill/>
                        <a:miter lim="800000"/>
                        <a:headEnd/>
                        <a:tailEnd/>
                      </a:ln>
                      <a:effectLst/>
                    </a:spPr>
                  </a:pic>
                </lc:lockedCanvas>
              </a:graphicData>
            </a:graphic>
          </wp:inline>
        </w:drawing>
      </w:r>
    </w:p>
    <w:p w:rsidR="000C5A77" w:rsidRDefault="000C5A77" w:rsidP="00963701">
      <w:pPr>
        <w:tabs>
          <w:tab w:val="left" w:pos="1249"/>
        </w:tabs>
        <w:spacing w:after="0"/>
        <w:jc w:val="both"/>
        <w:rPr>
          <w:rFonts w:ascii="Simplified Arabic" w:hAnsi="Simplified Arabic" w:cs="Simplified Arabic"/>
          <w:sz w:val="28"/>
          <w:szCs w:val="28"/>
          <w:rtl/>
        </w:rPr>
      </w:pPr>
    </w:p>
    <w:p w:rsidR="000C5A77" w:rsidRDefault="000C5A77" w:rsidP="00963701">
      <w:pPr>
        <w:tabs>
          <w:tab w:val="left" w:pos="1249"/>
        </w:tabs>
        <w:spacing w:after="0"/>
        <w:jc w:val="both"/>
        <w:rPr>
          <w:rFonts w:ascii="Simplified Arabic" w:hAnsi="Simplified Arabic" w:cs="Simplified Arabic"/>
          <w:sz w:val="28"/>
          <w:szCs w:val="28"/>
          <w:rtl/>
        </w:rPr>
      </w:pPr>
    </w:p>
    <w:p w:rsidR="000C5A77" w:rsidRDefault="000C5A77" w:rsidP="000C5A77">
      <w:pPr>
        <w:tabs>
          <w:tab w:val="left" w:pos="1249"/>
        </w:tabs>
        <w:spacing w:after="0" w:line="240" w:lineRule="auto"/>
        <w:jc w:val="both"/>
        <w:rPr>
          <w:rFonts w:ascii="Simplified Arabic" w:hAnsi="Simplified Arabic" w:cs="Simplified Arabic"/>
          <w:sz w:val="28"/>
          <w:szCs w:val="28"/>
          <w:rtl/>
        </w:rPr>
      </w:pPr>
    </w:p>
    <w:p w:rsidR="0002319E" w:rsidRPr="000C5A77" w:rsidRDefault="00457BED" w:rsidP="000C5A77">
      <w:pPr>
        <w:numPr>
          <w:ilvl w:val="0"/>
          <w:numId w:val="97"/>
        </w:numPr>
        <w:tabs>
          <w:tab w:val="left" w:pos="1249"/>
        </w:tabs>
        <w:spacing w:after="0" w:line="240" w:lineRule="auto"/>
        <w:jc w:val="both"/>
        <w:rPr>
          <w:rFonts w:ascii="Simplified Arabic" w:hAnsi="Simplified Arabic" w:cs="Simplified Arabic"/>
          <w:sz w:val="28"/>
          <w:szCs w:val="28"/>
        </w:rPr>
      </w:pPr>
      <w:r w:rsidRPr="000C5A77">
        <w:rPr>
          <w:rFonts w:ascii="Simplified Arabic" w:hAnsi="Simplified Arabic" w:cs="Simplified Arabic"/>
          <w:b/>
          <w:bCs/>
          <w:color w:val="FF0000"/>
          <w:sz w:val="28"/>
          <w:szCs w:val="28"/>
          <w:rtl/>
          <w:lang w:bidi="ar-DZ"/>
        </w:rPr>
        <w:t>تحالف التكامل:</w:t>
      </w:r>
      <w:r w:rsidRPr="000C5A77">
        <w:rPr>
          <w:rFonts w:ascii="Simplified Arabic" w:hAnsi="Simplified Arabic" w:cs="Simplified Arabic"/>
          <w:b/>
          <w:bCs/>
          <w:sz w:val="28"/>
          <w:szCs w:val="28"/>
          <w:rtl/>
          <w:lang w:bidi="ar-DZ"/>
        </w:rPr>
        <w:t xml:space="preserve"> </w:t>
      </w:r>
      <w:r w:rsidRPr="000C5A77">
        <w:rPr>
          <w:rFonts w:ascii="Simplified Arabic" w:hAnsi="Simplified Arabic" w:cs="Simplified Arabic"/>
          <w:sz w:val="28"/>
          <w:szCs w:val="28"/>
          <w:rtl/>
          <w:lang w:bidi="ar-DZ"/>
        </w:rPr>
        <w:t xml:space="preserve">أي أن </w:t>
      </w:r>
      <w:r w:rsidRPr="000C5A77">
        <w:rPr>
          <w:rFonts w:ascii="Simplified Arabic" w:hAnsi="Simplified Arabic" w:cs="Simplified Arabic"/>
          <w:sz w:val="28"/>
          <w:szCs w:val="28"/>
          <w:rtl/>
        </w:rPr>
        <w:t>ت</w:t>
      </w:r>
      <w:r w:rsidRPr="000C5A77">
        <w:rPr>
          <w:rFonts w:ascii="Simplified Arabic" w:hAnsi="Simplified Arabic" w:cs="Simplified Arabic"/>
          <w:sz w:val="28"/>
          <w:szCs w:val="28"/>
          <w:rtl/>
          <w:lang w:bidi="ar-DZ"/>
        </w:rPr>
        <w:t xml:space="preserve">ستفيد المنظمات المتحالفة من </w:t>
      </w:r>
      <w:r w:rsidR="000C5A77" w:rsidRPr="000C5A77">
        <w:rPr>
          <w:rFonts w:ascii="Simplified Arabic" w:hAnsi="Simplified Arabic" w:cs="Simplified Arabic" w:hint="cs"/>
          <w:sz w:val="28"/>
          <w:szCs w:val="28"/>
          <w:rtl/>
          <w:lang w:bidi="ar-DZ"/>
        </w:rPr>
        <w:t>إمكانات</w:t>
      </w:r>
      <w:r w:rsidRPr="000C5A77">
        <w:rPr>
          <w:rFonts w:ascii="Simplified Arabic" w:hAnsi="Simplified Arabic" w:cs="Simplified Arabic"/>
          <w:sz w:val="28"/>
          <w:szCs w:val="28"/>
          <w:rtl/>
          <w:lang w:bidi="ar-DZ"/>
        </w:rPr>
        <w:t xml:space="preserve"> بعضهما البعض دون تنافس بينهما (التحالف بين </w:t>
      </w:r>
      <w:r w:rsidRPr="000C5A77">
        <w:rPr>
          <w:rFonts w:ascii="Simplified Arabic" w:hAnsi="Simplified Arabic" w:cs="Simplified Arabic"/>
          <w:sz w:val="28"/>
          <w:szCs w:val="28"/>
          <w:lang w:val="fr-FR"/>
        </w:rPr>
        <w:t xml:space="preserve">Nestlé </w:t>
      </w:r>
      <w:r w:rsidR="000C5A77">
        <w:rPr>
          <w:rFonts w:ascii="Simplified Arabic" w:hAnsi="Simplified Arabic" w:cs="Simplified Arabic" w:hint="cs"/>
          <w:sz w:val="28"/>
          <w:szCs w:val="28"/>
          <w:rtl/>
          <w:lang w:val="fr-FR"/>
        </w:rPr>
        <w:t xml:space="preserve"> </w:t>
      </w:r>
      <w:r w:rsidRPr="000C5A77">
        <w:rPr>
          <w:rFonts w:ascii="Simplified Arabic" w:hAnsi="Simplified Arabic" w:cs="Simplified Arabic"/>
          <w:sz w:val="28"/>
          <w:szCs w:val="28"/>
          <w:rtl/>
          <w:lang w:bidi="ar-DZ"/>
        </w:rPr>
        <w:t xml:space="preserve">و </w:t>
      </w:r>
      <w:r w:rsidRPr="000C5A77">
        <w:rPr>
          <w:rFonts w:ascii="Simplified Arabic" w:hAnsi="Simplified Arabic" w:cs="Simplified Arabic"/>
          <w:sz w:val="28"/>
          <w:szCs w:val="28"/>
          <w:lang w:val="fr-FR"/>
        </w:rPr>
        <w:t>General Mills</w:t>
      </w:r>
      <w:r w:rsidRPr="000C5A77">
        <w:rPr>
          <w:rFonts w:ascii="Simplified Arabic" w:hAnsi="Simplified Arabic" w:cs="Simplified Arabic"/>
          <w:sz w:val="28"/>
          <w:szCs w:val="28"/>
          <w:rtl/>
        </w:rPr>
        <w:t xml:space="preserve"> سنة 1989</w:t>
      </w:r>
      <w:r w:rsidRPr="000C5A77">
        <w:rPr>
          <w:rFonts w:ascii="Simplified Arabic" w:hAnsi="Simplified Arabic" w:cs="Simplified Arabic"/>
          <w:sz w:val="28"/>
          <w:szCs w:val="28"/>
          <w:rtl/>
          <w:lang w:bidi="ar-DZ"/>
        </w:rPr>
        <w:t xml:space="preserve"> )</w:t>
      </w:r>
      <w:r w:rsidRPr="000C5A77">
        <w:rPr>
          <w:rFonts w:ascii="Simplified Arabic" w:hAnsi="Simplified Arabic" w:cs="Simplified Arabic"/>
          <w:sz w:val="28"/>
          <w:szCs w:val="28"/>
          <w:rtl/>
        </w:rPr>
        <w:t xml:space="preserve"> </w:t>
      </w:r>
    </w:p>
    <w:p w:rsidR="0002319E" w:rsidRPr="000C5A77" w:rsidRDefault="00457BED" w:rsidP="000C5A77">
      <w:pPr>
        <w:numPr>
          <w:ilvl w:val="0"/>
          <w:numId w:val="97"/>
        </w:numPr>
        <w:tabs>
          <w:tab w:val="left" w:pos="1249"/>
        </w:tabs>
        <w:spacing w:after="0" w:line="240" w:lineRule="auto"/>
        <w:jc w:val="both"/>
        <w:rPr>
          <w:rFonts w:ascii="Simplified Arabic" w:hAnsi="Simplified Arabic" w:cs="Simplified Arabic"/>
          <w:sz w:val="28"/>
          <w:szCs w:val="28"/>
        </w:rPr>
      </w:pPr>
      <w:r w:rsidRPr="000C5A77">
        <w:rPr>
          <w:rFonts w:ascii="Simplified Arabic" w:hAnsi="Simplified Arabic" w:cs="Simplified Arabic"/>
          <w:b/>
          <w:bCs/>
          <w:color w:val="FF0000"/>
          <w:sz w:val="28"/>
          <w:szCs w:val="28"/>
          <w:rtl/>
          <w:lang w:bidi="ar-DZ"/>
        </w:rPr>
        <w:t>تحالف التجميع:</w:t>
      </w:r>
      <w:r w:rsidRPr="000C5A77">
        <w:rPr>
          <w:rFonts w:ascii="Simplified Arabic" w:hAnsi="Simplified Arabic" w:cs="Simplified Arabic"/>
          <w:b/>
          <w:bCs/>
          <w:sz w:val="28"/>
          <w:szCs w:val="28"/>
          <w:rtl/>
          <w:lang w:bidi="ar-DZ"/>
        </w:rPr>
        <w:t xml:space="preserve"> </w:t>
      </w:r>
      <w:r w:rsidRPr="000C5A77">
        <w:rPr>
          <w:rFonts w:ascii="Simplified Arabic" w:hAnsi="Simplified Arabic" w:cs="Simplified Arabic"/>
          <w:sz w:val="28"/>
          <w:szCs w:val="28"/>
          <w:rtl/>
          <w:lang w:bidi="ar-DZ"/>
        </w:rPr>
        <w:t xml:space="preserve">يهدف </w:t>
      </w:r>
      <w:r w:rsidR="000C5A77" w:rsidRPr="000C5A77">
        <w:rPr>
          <w:rFonts w:ascii="Simplified Arabic" w:hAnsi="Simplified Arabic" w:cs="Simplified Arabic" w:hint="cs"/>
          <w:sz w:val="28"/>
          <w:szCs w:val="28"/>
          <w:rtl/>
          <w:lang w:bidi="ar-DZ"/>
        </w:rPr>
        <w:t>إلى</w:t>
      </w:r>
      <w:r w:rsidRPr="000C5A77">
        <w:rPr>
          <w:rFonts w:ascii="Simplified Arabic" w:hAnsi="Simplified Arabic" w:cs="Simplified Arabic"/>
          <w:sz w:val="28"/>
          <w:szCs w:val="28"/>
          <w:rtl/>
          <w:lang w:bidi="ar-DZ"/>
        </w:rPr>
        <w:t xml:space="preserve"> الاستفادة من الطاقات </w:t>
      </w:r>
      <w:r w:rsidR="000C5A77" w:rsidRPr="000C5A77">
        <w:rPr>
          <w:rFonts w:ascii="Simplified Arabic" w:hAnsi="Simplified Arabic" w:cs="Simplified Arabic" w:hint="cs"/>
          <w:sz w:val="28"/>
          <w:szCs w:val="28"/>
          <w:rtl/>
          <w:lang w:bidi="ar-DZ"/>
        </w:rPr>
        <w:t>الإنتاجية</w:t>
      </w:r>
      <w:r w:rsidRPr="000C5A77">
        <w:rPr>
          <w:rFonts w:ascii="Simplified Arabic" w:hAnsi="Simplified Arabic" w:cs="Simplified Arabic"/>
          <w:sz w:val="28"/>
          <w:szCs w:val="28"/>
          <w:rtl/>
          <w:lang w:bidi="ar-DZ"/>
        </w:rPr>
        <w:t xml:space="preserve"> للمنظمات المتحالفة</w:t>
      </w:r>
      <w:r w:rsidRPr="000C5A77">
        <w:rPr>
          <w:rFonts w:ascii="Simplified Arabic" w:hAnsi="Simplified Arabic" w:cs="Simplified Arabic"/>
          <w:sz w:val="28"/>
          <w:szCs w:val="28"/>
          <w:rtl/>
        </w:rPr>
        <w:t xml:space="preserve"> </w:t>
      </w:r>
    </w:p>
    <w:p w:rsidR="0002319E" w:rsidRPr="000C5A77" w:rsidRDefault="00457BED" w:rsidP="000C5A77">
      <w:pPr>
        <w:numPr>
          <w:ilvl w:val="0"/>
          <w:numId w:val="97"/>
        </w:numPr>
        <w:tabs>
          <w:tab w:val="left" w:pos="1249"/>
        </w:tabs>
        <w:spacing w:after="0" w:line="240" w:lineRule="auto"/>
        <w:jc w:val="both"/>
        <w:rPr>
          <w:rFonts w:ascii="Simplified Arabic" w:hAnsi="Simplified Arabic" w:cs="Simplified Arabic"/>
          <w:sz w:val="28"/>
          <w:szCs w:val="28"/>
        </w:rPr>
      </w:pPr>
      <w:proofErr w:type="gramStart"/>
      <w:r w:rsidRPr="000C5A77">
        <w:rPr>
          <w:rFonts w:ascii="Simplified Arabic" w:hAnsi="Simplified Arabic" w:cs="Simplified Arabic"/>
          <w:b/>
          <w:bCs/>
          <w:color w:val="FF0000"/>
          <w:sz w:val="28"/>
          <w:szCs w:val="28"/>
          <w:rtl/>
          <w:lang w:bidi="ar-DZ"/>
        </w:rPr>
        <w:t>تحالف</w:t>
      </w:r>
      <w:proofErr w:type="gramEnd"/>
      <w:r w:rsidRPr="000C5A77">
        <w:rPr>
          <w:rFonts w:ascii="Simplified Arabic" w:hAnsi="Simplified Arabic" w:cs="Simplified Arabic"/>
          <w:b/>
          <w:bCs/>
          <w:color w:val="FF0000"/>
          <w:sz w:val="28"/>
          <w:szCs w:val="28"/>
          <w:rtl/>
          <w:lang w:bidi="ar-DZ"/>
        </w:rPr>
        <w:t xml:space="preserve"> شبه التركيز:</w:t>
      </w:r>
      <w:r w:rsidRPr="000C5A77">
        <w:rPr>
          <w:rFonts w:ascii="Simplified Arabic" w:hAnsi="Simplified Arabic" w:cs="Simplified Arabic"/>
          <w:b/>
          <w:bCs/>
          <w:sz w:val="28"/>
          <w:szCs w:val="28"/>
          <w:rtl/>
          <w:lang w:bidi="ar-DZ"/>
        </w:rPr>
        <w:t xml:space="preserve"> </w:t>
      </w:r>
      <w:r w:rsidRPr="000C5A77">
        <w:rPr>
          <w:rFonts w:ascii="Simplified Arabic" w:hAnsi="Simplified Arabic" w:cs="Simplified Arabic"/>
          <w:sz w:val="28"/>
          <w:szCs w:val="28"/>
          <w:rtl/>
        </w:rPr>
        <w:t>تقوم بموجبه</w:t>
      </w:r>
      <w:r w:rsidRPr="000C5A77">
        <w:rPr>
          <w:rFonts w:ascii="Simplified Arabic" w:hAnsi="Simplified Arabic" w:cs="Simplified Arabic"/>
          <w:sz w:val="28"/>
          <w:szCs w:val="28"/>
          <w:rtl/>
          <w:lang w:bidi="ar-DZ"/>
        </w:rPr>
        <w:t xml:space="preserve"> </w:t>
      </w:r>
      <w:r w:rsidRPr="000C5A77">
        <w:rPr>
          <w:rFonts w:ascii="Simplified Arabic" w:hAnsi="Simplified Arabic" w:cs="Simplified Arabic"/>
          <w:sz w:val="28"/>
          <w:szCs w:val="28"/>
          <w:rtl/>
        </w:rPr>
        <w:t>ا</w:t>
      </w:r>
      <w:r w:rsidRPr="000C5A77">
        <w:rPr>
          <w:rFonts w:ascii="Simplified Arabic" w:hAnsi="Simplified Arabic" w:cs="Simplified Arabic"/>
          <w:sz w:val="28"/>
          <w:szCs w:val="28"/>
          <w:rtl/>
          <w:lang w:bidi="ar-DZ"/>
        </w:rPr>
        <w:t xml:space="preserve">لمنظمات المتحالفة </w:t>
      </w:r>
      <w:r w:rsidR="000C5A77" w:rsidRPr="000C5A77">
        <w:rPr>
          <w:rFonts w:ascii="Simplified Arabic" w:hAnsi="Simplified Arabic" w:cs="Simplified Arabic" w:hint="cs"/>
          <w:sz w:val="28"/>
          <w:szCs w:val="28"/>
          <w:rtl/>
          <w:lang w:bidi="ar-DZ"/>
        </w:rPr>
        <w:t>إلى</w:t>
      </w:r>
      <w:r w:rsidRPr="000C5A77">
        <w:rPr>
          <w:rFonts w:ascii="Simplified Arabic" w:hAnsi="Simplified Arabic" w:cs="Simplified Arabic"/>
          <w:sz w:val="28"/>
          <w:szCs w:val="28"/>
          <w:rtl/>
          <w:lang w:bidi="ar-DZ"/>
        </w:rPr>
        <w:t xml:space="preserve"> جعل البحث والتطوير و</w:t>
      </w:r>
      <w:r w:rsidRPr="000C5A77">
        <w:rPr>
          <w:rFonts w:ascii="Simplified Arabic" w:hAnsi="Simplified Arabic" w:cs="Simplified Arabic"/>
          <w:sz w:val="28"/>
          <w:szCs w:val="28"/>
          <w:rtl/>
        </w:rPr>
        <w:t xml:space="preserve">حتى </w:t>
      </w:r>
      <w:r w:rsidR="000C5A77" w:rsidRPr="000C5A77">
        <w:rPr>
          <w:rFonts w:ascii="Simplified Arabic" w:hAnsi="Simplified Arabic" w:cs="Simplified Arabic" w:hint="cs"/>
          <w:sz w:val="28"/>
          <w:szCs w:val="28"/>
          <w:rtl/>
          <w:lang w:bidi="ar-DZ"/>
        </w:rPr>
        <w:t>الإنتاج</w:t>
      </w:r>
      <w:r w:rsidRPr="000C5A77">
        <w:rPr>
          <w:rFonts w:ascii="Simplified Arabic" w:hAnsi="Simplified Arabic" w:cs="Simplified Arabic"/>
          <w:sz w:val="28"/>
          <w:szCs w:val="28"/>
          <w:rtl/>
          <w:lang w:bidi="ar-DZ"/>
        </w:rPr>
        <w:t xml:space="preserve"> والتسويق مشتركا وبالتالي تصبح المؤسستين غير متنافستين.</w:t>
      </w:r>
    </w:p>
    <w:p w:rsidR="000C5A77" w:rsidRDefault="000C5A77" w:rsidP="000C5A77">
      <w:pPr>
        <w:tabs>
          <w:tab w:val="left" w:pos="1249"/>
        </w:tabs>
        <w:spacing w:after="0" w:line="240" w:lineRule="auto"/>
        <w:jc w:val="both"/>
        <w:rPr>
          <w:rFonts w:ascii="Simplified Arabic" w:hAnsi="Simplified Arabic" w:cs="Simplified Arabic"/>
          <w:sz w:val="28"/>
          <w:szCs w:val="28"/>
          <w:rtl/>
        </w:rPr>
      </w:pPr>
    </w:p>
    <w:p w:rsidR="000C5A77" w:rsidRDefault="000C5A77" w:rsidP="000C5A77">
      <w:pPr>
        <w:rPr>
          <w:rFonts w:ascii="Simplified Arabic" w:hAnsi="Simplified Arabic" w:cs="Simplified Arabic"/>
          <w:sz w:val="28"/>
          <w:szCs w:val="28"/>
          <w:rtl/>
        </w:rPr>
      </w:pPr>
    </w:p>
    <w:p w:rsidR="000C5A77" w:rsidRDefault="000C5A77">
      <w:pPr>
        <w:bidi w:val="0"/>
        <w:rPr>
          <w:rFonts w:ascii="Simplified Arabic" w:hAnsi="Simplified Arabic" w:cs="Simplified Arabic"/>
          <w:sz w:val="28"/>
          <w:szCs w:val="28"/>
          <w:rtl/>
        </w:rPr>
      </w:pPr>
      <w:r>
        <w:rPr>
          <w:rFonts w:ascii="Simplified Arabic" w:hAnsi="Simplified Arabic" w:cs="Simplified Arabic"/>
          <w:sz w:val="28"/>
          <w:szCs w:val="28"/>
          <w:rtl/>
        </w:rPr>
        <w:br w:type="page"/>
      </w:r>
    </w:p>
    <w:p w:rsidR="000C5A77" w:rsidRPr="000C5A77" w:rsidRDefault="000C5A77" w:rsidP="000C5A77">
      <w:pPr>
        <w:spacing w:after="0" w:line="240" w:lineRule="auto"/>
        <w:jc w:val="center"/>
        <w:rPr>
          <w:rFonts w:ascii="Simplified Arabic" w:hAnsi="Simplified Arabic" w:cs="Simplified Arabic"/>
          <w:sz w:val="28"/>
          <w:szCs w:val="28"/>
        </w:rPr>
      </w:pPr>
      <w:r w:rsidRPr="000C5A77">
        <w:rPr>
          <w:rFonts w:ascii="Simplified Arabic" w:hAnsi="Simplified Arabic" w:cs="Simplified Arabic"/>
          <w:b/>
          <w:bCs/>
          <w:sz w:val="28"/>
          <w:szCs w:val="28"/>
          <w:u w:val="single"/>
          <w:rtl/>
        </w:rPr>
        <w:lastRenderedPageBreak/>
        <w:t>المحاضرة الحادية عشر:</w:t>
      </w:r>
    </w:p>
    <w:p w:rsidR="000C5A77" w:rsidRDefault="000C5A77" w:rsidP="000C5A77">
      <w:pPr>
        <w:spacing w:after="0" w:line="240" w:lineRule="auto"/>
        <w:jc w:val="center"/>
        <w:rPr>
          <w:rFonts w:ascii="Simplified Arabic" w:hAnsi="Simplified Arabic" w:cs="Simplified Arabic"/>
          <w:sz w:val="28"/>
          <w:szCs w:val="28"/>
          <w:rtl/>
        </w:rPr>
      </w:pPr>
      <w:r w:rsidRPr="000C5A77">
        <w:rPr>
          <w:rFonts w:ascii="Simplified Arabic" w:hAnsi="Simplified Arabic" w:cs="Simplified Arabic"/>
          <w:sz w:val="28"/>
          <w:szCs w:val="28"/>
          <w:rtl/>
        </w:rPr>
        <w:t>(</w:t>
      </w:r>
      <w:proofErr w:type="gramStart"/>
      <w:r w:rsidRPr="000C5A77">
        <w:rPr>
          <w:rFonts w:ascii="Simplified Arabic" w:hAnsi="Simplified Arabic" w:cs="Simplified Arabic"/>
          <w:sz w:val="28"/>
          <w:szCs w:val="28"/>
          <w:rtl/>
        </w:rPr>
        <w:t>الإبداعات</w:t>
      </w:r>
      <w:proofErr w:type="gramEnd"/>
      <w:r w:rsidRPr="000C5A77">
        <w:rPr>
          <w:rFonts w:ascii="Simplified Arabic" w:hAnsi="Simplified Arabic" w:cs="Simplified Arabic"/>
          <w:sz w:val="28"/>
          <w:szCs w:val="28"/>
          <w:rtl/>
        </w:rPr>
        <w:t xml:space="preserve"> </w:t>
      </w:r>
      <w:r w:rsidRPr="000C5A77">
        <w:rPr>
          <w:rFonts w:ascii="Simplified Arabic" w:hAnsi="Simplified Arabic" w:cs="Simplified Arabic" w:hint="cs"/>
          <w:sz w:val="28"/>
          <w:szCs w:val="28"/>
          <w:rtl/>
        </w:rPr>
        <w:t>الإستراتيجية</w:t>
      </w:r>
      <w:r w:rsidRPr="000C5A77">
        <w:rPr>
          <w:rFonts w:ascii="Simplified Arabic" w:hAnsi="Simplified Arabic" w:cs="Simplified Arabic"/>
          <w:sz w:val="28"/>
          <w:szCs w:val="28"/>
          <w:rtl/>
        </w:rPr>
        <w:t>)</w:t>
      </w:r>
    </w:p>
    <w:p w:rsidR="000C5A77" w:rsidRDefault="000C5A77" w:rsidP="000C5A77">
      <w:pPr>
        <w:spacing w:after="0" w:line="240" w:lineRule="auto"/>
        <w:rPr>
          <w:rFonts w:ascii="Simplified Arabic" w:hAnsi="Simplified Arabic" w:cs="Simplified Arabic"/>
          <w:sz w:val="28"/>
          <w:szCs w:val="28"/>
          <w:rtl/>
        </w:rPr>
      </w:pPr>
      <w:proofErr w:type="gramStart"/>
      <w:r w:rsidRPr="000C5A77">
        <w:rPr>
          <w:rFonts w:ascii="Simplified Arabic" w:hAnsi="Simplified Arabic" w:cs="Simplified Arabic" w:hint="cs"/>
          <w:b/>
          <w:bCs/>
          <w:sz w:val="28"/>
          <w:szCs w:val="28"/>
          <w:rtl/>
        </w:rPr>
        <w:t>مقدمة</w:t>
      </w:r>
      <w:proofErr w:type="gramEnd"/>
      <w:r>
        <w:rPr>
          <w:rFonts w:ascii="Simplified Arabic" w:hAnsi="Simplified Arabic" w:cs="Simplified Arabic" w:hint="cs"/>
          <w:sz w:val="28"/>
          <w:szCs w:val="28"/>
          <w:rtl/>
        </w:rPr>
        <w:t>:</w:t>
      </w:r>
    </w:p>
    <w:p w:rsidR="000C5A77" w:rsidRPr="000C5A77" w:rsidRDefault="000C5A77" w:rsidP="000C5A77">
      <w:pPr>
        <w:spacing w:after="0" w:line="240" w:lineRule="auto"/>
        <w:jc w:val="both"/>
        <w:rPr>
          <w:rFonts w:ascii="Simplified Arabic" w:hAnsi="Simplified Arabic" w:cs="Simplified Arabic"/>
          <w:sz w:val="28"/>
          <w:szCs w:val="28"/>
        </w:rPr>
      </w:pPr>
      <w:r w:rsidRPr="000C5A77">
        <w:rPr>
          <w:rFonts w:ascii="Simplified Arabic" w:hAnsi="Simplified Arabic" w:cs="Simplified Arabic"/>
          <w:sz w:val="28"/>
          <w:szCs w:val="28"/>
          <w:rtl/>
        </w:rPr>
        <w:t xml:space="preserve">الإبداع الاستراتيجي أحد الموضوعات الحديثة في مجال الاختيار الاستراتيجي، ويعود التفكير في تلك الأشكال الحديثة من أنواع الاستراتيجيات </w:t>
      </w:r>
      <w:r w:rsidRPr="000C5A77">
        <w:rPr>
          <w:rFonts w:ascii="Simplified Arabic" w:hAnsi="Simplified Arabic" w:cs="Simplified Arabic" w:hint="cs"/>
          <w:sz w:val="28"/>
          <w:szCs w:val="28"/>
          <w:rtl/>
        </w:rPr>
        <w:t>إلى</w:t>
      </w:r>
      <w:r w:rsidRPr="000C5A77">
        <w:rPr>
          <w:rFonts w:ascii="Simplified Arabic" w:hAnsi="Simplified Arabic" w:cs="Simplified Arabic"/>
          <w:sz w:val="28"/>
          <w:szCs w:val="28"/>
          <w:rtl/>
        </w:rPr>
        <w:t xml:space="preserve"> نهاية القرن العشرين ومع اشتداد التنافس في الأسواق، حيث تهدف هذه الاستراتيجيات </w:t>
      </w:r>
      <w:r w:rsidRPr="000C5A77">
        <w:rPr>
          <w:rFonts w:ascii="Simplified Arabic" w:hAnsi="Simplified Arabic" w:cs="Simplified Arabic" w:hint="cs"/>
          <w:sz w:val="28"/>
          <w:szCs w:val="28"/>
          <w:rtl/>
        </w:rPr>
        <w:t>إلى</w:t>
      </w:r>
      <w:r w:rsidRPr="000C5A77">
        <w:rPr>
          <w:rFonts w:ascii="Simplified Arabic" w:hAnsi="Simplified Arabic" w:cs="Simplified Arabic"/>
          <w:sz w:val="28"/>
          <w:szCs w:val="28"/>
          <w:rtl/>
        </w:rPr>
        <w:t xml:space="preserve"> التعامل م</w:t>
      </w:r>
      <w:r>
        <w:rPr>
          <w:rFonts w:ascii="Simplified Arabic" w:hAnsi="Simplified Arabic" w:cs="Simplified Arabic"/>
          <w:sz w:val="28"/>
          <w:szCs w:val="28"/>
          <w:rtl/>
        </w:rPr>
        <w:t>ع التطورات التي تحدث في الأسواق</w:t>
      </w:r>
      <w:r w:rsidRPr="000C5A77">
        <w:rPr>
          <w:rFonts w:ascii="Simplified Arabic" w:hAnsi="Simplified Arabic" w:cs="Simplified Arabic"/>
          <w:sz w:val="28"/>
          <w:szCs w:val="28"/>
          <w:rtl/>
        </w:rPr>
        <w:t>.</w:t>
      </w:r>
      <w:r w:rsidRPr="000C5A77">
        <w:rPr>
          <w:rFonts w:ascii="Simplified Arabic" w:hAnsi="Simplified Arabic" w:cs="Simplified Arabic"/>
          <w:sz w:val="28"/>
          <w:szCs w:val="28"/>
        </w:rPr>
        <w:t xml:space="preserve"> </w:t>
      </w:r>
    </w:p>
    <w:p w:rsidR="000C5A77" w:rsidRPr="000C5A77" w:rsidRDefault="000C5A77" w:rsidP="000C5A77">
      <w:pPr>
        <w:spacing w:after="0" w:line="240" w:lineRule="auto"/>
        <w:rPr>
          <w:rFonts w:ascii="Simplified Arabic" w:hAnsi="Simplified Arabic" w:cs="Simplified Arabic"/>
          <w:sz w:val="28"/>
          <w:szCs w:val="28"/>
        </w:rPr>
      </w:pPr>
    </w:p>
    <w:p w:rsidR="000C5A77" w:rsidRDefault="000C5A77" w:rsidP="000C5A77">
      <w:pPr>
        <w:spacing w:after="0"/>
        <w:rPr>
          <w:rFonts w:ascii="Simplified Arabic" w:hAnsi="Simplified Arabic" w:cs="Simplified Arabic"/>
          <w:b/>
          <w:bCs/>
          <w:color w:val="FF0000"/>
          <w:sz w:val="28"/>
          <w:szCs w:val="28"/>
          <w:rtl/>
        </w:rPr>
      </w:pPr>
      <w:r w:rsidRPr="000C5A77">
        <w:rPr>
          <w:rFonts w:ascii="Simplified Arabic" w:hAnsi="Simplified Arabic" w:cs="Simplified Arabic"/>
          <w:b/>
          <w:bCs/>
          <w:color w:val="FF0000"/>
          <w:sz w:val="28"/>
          <w:szCs w:val="28"/>
          <w:rtl/>
        </w:rPr>
        <w:t>أولا: الإبداع الاستراتيجي</w:t>
      </w:r>
    </w:p>
    <w:p w:rsidR="000C5A77" w:rsidRPr="000C5A77" w:rsidRDefault="000C5A77" w:rsidP="000C5A77">
      <w:pPr>
        <w:spacing w:after="0"/>
        <w:rPr>
          <w:rFonts w:ascii="Simplified Arabic" w:hAnsi="Simplified Arabic" w:cs="Simplified Arabic"/>
          <w:b/>
          <w:bCs/>
          <w:color w:val="FF0000"/>
          <w:sz w:val="28"/>
          <w:szCs w:val="28"/>
        </w:rPr>
      </w:pPr>
      <w:r w:rsidRPr="000C5A77">
        <w:rPr>
          <w:rFonts w:ascii="Simplified Arabic" w:hAnsi="Simplified Arabic" w:cs="Simplified Arabic"/>
          <w:b/>
          <w:bCs/>
          <w:color w:val="FF0000"/>
          <w:sz w:val="28"/>
          <w:szCs w:val="28"/>
          <w:rtl/>
        </w:rPr>
        <w:t>1-</w:t>
      </w:r>
      <w:r w:rsidR="002B6DDE">
        <w:rPr>
          <w:rFonts w:ascii="Simplified Arabic" w:hAnsi="Simplified Arabic" w:cs="Simplified Arabic" w:hint="cs"/>
          <w:b/>
          <w:bCs/>
          <w:color w:val="FF0000"/>
          <w:sz w:val="28"/>
          <w:szCs w:val="28"/>
          <w:rtl/>
        </w:rPr>
        <w:t xml:space="preserve"> </w:t>
      </w:r>
      <w:proofErr w:type="gramStart"/>
      <w:r w:rsidRPr="000C5A77">
        <w:rPr>
          <w:rFonts w:ascii="Simplified Arabic" w:hAnsi="Simplified Arabic" w:cs="Simplified Arabic"/>
          <w:b/>
          <w:bCs/>
          <w:color w:val="FF0000"/>
          <w:sz w:val="28"/>
          <w:szCs w:val="28"/>
          <w:rtl/>
        </w:rPr>
        <w:t>مفهوم</w:t>
      </w:r>
      <w:proofErr w:type="gramEnd"/>
      <w:r w:rsidRPr="000C5A77">
        <w:rPr>
          <w:rFonts w:ascii="Simplified Arabic" w:hAnsi="Simplified Arabic" w:cs="Simplified Arabic"/>
          <w:b/>
          <w:bCs/>
          <w:color w:val="FF0000"/>
          <w:sz w:val="28"/>
          <w:szCs w:val="28"/>
          <w:rtl/>
        </w:rPr>
        <w:t xml:space="preserve"> الإبداع:</w:t>
      </w:r>
    </w:p>
    <w:p w:rsidR="0002319E" w:rsidRPr="002B6DDE" w:rsidRDefault="00457BED" w:rsidP="002B6DDE">
      <w:pPr>
        <w:numPr>
          <w:ilvl w:val="0"/>
          <w:numId w:val="98"/>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هو القدرة على توليد الأفكار واقتراح الحلول والوصول إلى نتائج غير مسبوقة أو غير </w:t>
      </w:r>
      <w:proofErr w:type="gramStart"/>
      <w:r w:rsidRPr="002B6DDE">
        <w:rPr>
          <w:rFonts w:ascii="Simplified Arabic" w:hAnsi="Simplified Arabic" w:cs="Simplified Arabic"/>
          <w:sz w:val="28"/>
          <w:szCs w:val="28"/>
          <w:rtl/>
        </w:rPr>
        <w:t>مألوفة</w:t>
      </w:r>
      <w:proofErr w:type="gramEnd"/>
      <w:r w:rsidRPr="002B6DDE">
        <w:rPr>
          <w:rFonts w:ascii="Simplified Arabic" w:hAnsi="Simplified Arabic" w:cs="Simplified Arabic"/>
          <w:sz w:val="28"/>
          <w:szCs w:val="28"/>
          <w:rtl/>
        </w:rPr>
        <w:t>.</w:t>
      </w:r>
    </w:p>
    <w:p w:rsidR="0002319E" w:rsidRPr="002B6DDE" w:rsidRDefault="00457BED" w:rsidP="002B6DDE">
      <w:pPr>
        <w:numPr>
          <w:ilvl w:val="0"/>
          <w:numId w:val="98"/>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القدرة على الخروج بأفكار تتسم بالأصالة والجدة للتغلب على التحديات.</w:t>
      </w:r>
    </w:p>
    <w:p w:rsidR="0002319E" w:rsidRDefault="00457BED" w:rsidP="002B6DDE">
      <w:pPr>
        <w:numPr>
          <w:ilvl w:val="0"/>
          <w:numId w:val="98"/>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العملية التي تؤدي إلى ابتكار أفكار جديدة تكون مفيدة أو مقبولة اجتماعيا عند التنفيذ.</w:t>
      </w:r>
      <w:r w:rsidRPr="002B6DDE">
        <w:rPr>
          <w:rFonts w:ascii="Simplified Arabic" w:hAnsi="Simplified Arabic" w:cs="Simplified Arabic"/>
          <w:sz w:val="28"/>
          <w:szCs w:val="28"/>
          <w:rtl/>
          <w:lang w:bidi="ar-DZ"/>
        </w:rPr>
        <w:t xml:space="preserve"> </w:t>
      </w:r>
    </w:p>
    <w:p w:rsidR="002B6DDE" w:rsidRPr="002B6DDE" w:rsidRDefault="002B6DDE" w:rsidP="002B6DDE">
      <w:pPr>
        <w:spacing w:after="0" w:line="240" w:lineRule="auto"/>
        <w:jc w:val="both"/>
        <w:rPr>
          <w:rFonts w:ascii="Simplified Arabic" w:hAnsi="Simplified Arabic" w:cs="Simplified Arabic"/>
          <w:sz w:val="28"/>
          <w:szCs w:val="28"/>
        </w:rPr>
      </w:pPr>
    </w:p>
    <w:p w:rsidR="002B6DDE" w:rsidRPr="002B6DDE" w:rsidRDefault="002B6DDE" w:rsidP="002B6DDE">
      <w:pPr>
        <w:spacing w:after="0" w:line="240" w:lineRule="auto"/>
        <w:rPr>
          <w:rFonts w:ascii="Simplified Arabic" w:hAnsi="Simplified Arabic" w:cs="Simplified Arabic"/>
          <w:b/>
          <w:bCs/>
          <w:color w:val="FF0000"/>
          <w:sz w:val="28"/>
          <w:szCs w:val="28"/>
        </w:rPr>
      </w:pPr>
      <w:r w:rsidRPr="002B6DDE">
        <w:rPr>
          <w:rFonts w:ascii="Simplified Arabic" w:hAnsi="Simplified Arabic" w:cs="Simplified Arabic"/>
          <w:b/>
          <w:bCs/>
          <w:color w:val="FF0000"/>
          <w:sz w:val="28"/>
          <w:szCs w:val="28"/>
          <w:rtl/>
        </w:rPr>
        <w:t>2- تعريف الإبداع الاستراتيجي:</w:t>
      </w:r>
    </w:p>
    <w:p w:rsidR="002B6DDE" w:rsidRPr="002B6DDE" w:rsidRDefault="002B6DDE" w:rsidP="002B6DDE">
      <w:p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يتمثل في القدرة على </w:t>
      </w:r>
      <w:r w:rsidRPr="002B6DDE">
        <w:rPr>
          <w:rFonts w:ascii="Simplified Arabic" w:hAnsi="Simplified Arabic" w:cs="Simplified Arabic" w:hint="cs"/>
          <w:sz w:val="28"/>
          <w:szCs w:val="28"/>
          <w:rtl/>
        </w:rPr>
        <w:t>إعادة</w:t>
      </w:r>
      <w:r w:rsidRPr="002B6DDE">
        <w:rPr>
          <w:rFonts w:ascii="Simplified Arabic" w:hAnsi="Simplified Arabic" w:cs="Simplified Arabic"/>
          <w:sz w:val="28"/>
          <w:szCs w:val="28"/>
          <w:rtl/>
        </w:rPr>
        <w:t xml:space="preserve"> صياغة نموذج الأعمال الحالي على النحو الذي يضمن خلق قيم جديدة للزبون خلاف المنافسين وإنشاء ثروة جديدة لكل أصحاب المصلحة. ويتجسد من خلال:</w:t>
      </w:r>
    </w:p>
    <w:p w:rsidR="0002319E" w:rsidRPr="002B6DDE" w:rsidRDefault="00457BED" w:rsidP="002B6DDE">
      <w:pPr>
        <w:numPr>
          <w:ilvl w:val="0"/>
          <w:numId w:val="99"/>
        </w:numPr>
        <w:spacing w:after="0" w:line="240" w:lineRule="auto"/>
        <w:jc w:val="both"/>
        <w:rPr>
          <w:rFonts w:ascii="Simplified Arabic" w:hAnsi="Simplified Arabic" w:cs="Simplified Arabic"/>
          <w:sz w:val="28"/>
          <w:szCs w:val="28"/>
        </w:rPr>
      </w:pPr>
      <w:proofErr w:type="gramStart"/>
      <w:r w:rsidRPr="002B6DDE">
        <w:rPr>
          <w:rFonts w:ascii="Simplified Arabic" w:hAnsi="Simplified Arabic" w:cs="Simplified Arabic"/>
          <w:sz w:val="28"/>
          <w:szCs w:val="28"/>
          <w:rtl/>
        </w:rPr>
        <w:t>تقديم</w:t>
      </w:r>
      <w:proofErr w:type="gramEnd"/>
      <w:r w:rsidRPr="002B6DDE">
        <w:rPr>
          <w:rFonts w:ascii="Simplified Arabic" w:hAnsi="Simplified Arabic" w:cs="Simplified Arabic"/>
          <w:sz w:val="28"/>
          <w:szCs w:val="28"/>
          <w:rtl/>
        </w:rPr>
        <w:t xml:space="preserve"> مفاهيم جديدة</w:t>
      </w:r>
      <w:r w:rsidR="002B6DDE">
        <w:rPr>
          <w:rFonts w:ascii="Simplified Arabic" w:hAnsi="Simplified Arabic" w:cs="Simplified Arabic" w:hint="cs"/>
          <w:sz w:val="28"/>
          <w:szCs w:val="28"/>
          <w:rtl/>
        </w:rPr>
        <w:t>.</w:t>
      </w:r>
    </w:p>
    <w:p w:rsidR="0002319E" w:rsidRPr="002B6DDE" w:rsidRDefault="00457BED" w:rsidP="002B6DDE">
      <w:pPr>
        <w:numPr>
          <w:ilvl w:val="0"/>
          <w:numId w:val="99"/>
        </w:numPr>
        <w:spacing w:after="0" w:line="240" w:lineRule="auto"/>
        <w:jc w:val="both"/>
        <w:rPr>
          <w:rFonts w:ascii="Simplified Arabic" w:hAnsi="Simplified Arabic" w:cs="Simplified Arabic"/>
          <w:sz w:val="28"/>
          <w:szCs w:val="28"/>
        </w:rPr>
      </w:pPr>
      <w:proofErr w:type="gramStart"/>
      <w:r w:rsidRPr="002B6DDE">
        <w:rPr>
          <w:rFonts w:ascii="Simplified Arabic" w:hAnsi="Simplified Arabic" w:cs="Simplified Arabic"/>
          <w:sz w:val="28"/>
          <w:szCs w:val="28"/>
          <w:rtl/>
        </w:rPr>
        <w:t>مقاربة</w:t>
      </w:r>
      <w:proofErr w:type="gramEnd"/>
      <w:r w:rsidRPr="002B6DDE">
        <w:rPr>
          <w:rFonts w:ascii="Simplified Arabic" w:hAnsi="Simplified Arabic" w:cs="Simplified Arabic"/>
          <w:sz w:val="28"/>
          <w:szCs w:val="28"/>
          <w:rtl/>
        </w:rPr>
        <w:t xml:space="preserve"> غير معتادة للقطاع أو الصناعة</w:t>
      </w:r>
      <w:r w:rsidR="002B6DDE">
        <w:rPr>
          <w:rFonts w:ascii="Simplified Arabic" w:hAnsi="Simplified Arabic" w:cs="Simplified Arabic" w:hint="cs"/>
          <w:sz w:val="28"/>
          <w:szCs w:val="28"/>
          <w:rtl/>
        </w:rPr>
        <w:t>.</w:t>
      </w:r>
    </w:p>
    <w:p w:rsidR="0002319E" w:rsidRPr="002B6DDE" w:rsidRDefault="00457BED" w:rsidP="002B6DDE">
      <w:pPr>
        <w:numPr>
          <w:ilvl w:val="0"/>
          <w:numId w:val="99"/>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قيمة أعلى للزبائن</w:t>
      </w:r>
      <w:r w:rsidR="002B6DDE">
        <w:rPr>
          <w:rFonts w:ascii="Simplified Arabic" w:hAnsi="Simplified Arabic" w:cs="Simplified Arabic" w:hint="cs"/>
          <w:sz w:val="28"/>
          <w:szCs w:val="28"/>
          <w:rtl/>
        </w:rPr>
        <w:t>.</w:t>
      </w:r>
    </w:p>
    <w:p w:rsidR="0002319E" w:rsidRPr="002B6DDE" w:rsidRDefault="00457BED" w:rsidP="002B6DDE">
      <w:pPr>
        <w:numPr>
          <w:ilvl w:val="0"/>
          <w:numId w:val="99"/>
        </w:numPr>
        <w:spacing w:after="0" w:line="240" w:lineRule="auto"/>
        <w:jc w:val="both"/>
        <w:rPr>
          <w:rFonts w:ascii="Simplified Arabic" w:hAnsi="Simplified Arabic" w:cs="Simplified Arabic"/>
          <w:sz w:val="28"/>
          <w:szCs w:val="28"/>
        </w:rPr>
      </w:pPr>
      <w:proofErr w:type="gramStart"/>
      <w:r w:rsidRPr="002B6DDE">
        <w:rPr>
          <w:rFonts w:ascii="Simplified Arabic" w:hAnsi="Simplified Arabic" w:cs="Simplified Arabic"/>
          <w:sz w:val="28"/>
          <w:szCs w:val="28"/>
          <w:rtl/>
        </w:rPr>
        <w:t>تغيير</w:t>
      </w:r>
      <w:proofErr w:type="gramEnd"/>
      <w:r w:rsidRPr="002B6DDE">
        <w:rPr>
          <w:rFonts w:ascii="Simplified Arabic" w:hAnsi="Simplified Arabic" w:cs="Simplified Arabic"/>
          <w:sz w:val="28"/>
          <w:szCs w:val="28"/>
          <w:rtl/>
        </w:rPr>
        <w:t xml:space="preserve"> جذري</w:t>
      </w:r>
      <w:r w:rsidR="002B6DDE">
        <w:rPr>
          <w:rFonts w:ascii="Simplified Arabic" w:hAnsi="Simplified Arabic" w:cs="Simplified Arabic" w:hint="cs"/>
          <w:sz w:val="28"/>
          <w:szCs w:val="28"/>
          <w:rtl/>
        </w:rPr>
        <w:t>.</w:t>
      </w:r>
    </w:p>
    <w:p w:rsidR="0002319E" w:rsidRPr="002B6DDE" w:rsidRDefault="00457BED" w:rsidP="002B6DDE">
      <w:pPr>
        <w:numPr>
          <w:ilvl w:val="0"/>
          <w:numId w:val="99"/>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الانتقال من نموذج أعمال قائم </w:t>
      </w:r>
      <w:r w:rsidR="002B6DDE" w:rsidRPr="002B6DDE">
        <w:rPr>
          <w:rFonts w:ascii="Simplified Arabic" w:hAnsi="Simplified Arabic" w:cs="Simplified Arabic" w:hint="cs"/>
          <w:sz w:val="28"/>
          <w:szCs w:val="28"/>
          <w:rtl/>
        </w:rPr>
        <w:t>إلى</w:t>
      </w:r>
      <w:r w:rsidRPr="002B6DDE">
        <w:rPr>
          <w:rFonts w:ascii="Simplified Arabic" w:hAnsi="Simplified Arabic" w:cs="Simplified Arabic"/>
          <w:sz w:val="28"/>
          <w:szCs w:val="28"/>
          <w:rtl/>
        </w:rPr>
        <w:t xml:space="preserve"> نموذج جديد</w:t>
      </w:r>
      <w:r w:rsidR="002B6DDE">
        <w:rPr>
          <w:rFonts w:ascii="Simplified Arabic" w:hAnsi="Simplified Arabic" w:cs="Simplified Arabic" w:hint="cs"/>
          <w:sz w:val="28"/>
          <w:szCs w:val="28"/>
          <w:rtl/>
        </w:rPr>
        <w:t>.</w:t>
      </w:r>
    </w:p>
    <w:p w:rsidR="0002319E" w:rsidRDefault="00457BED" w:rsidP="002B6DDE">
      <w:pPr>
        <w:numPr>
          <w:ilvl w:val="0"/>
          <w:numId w:val="99"/>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القدرة على القيام بحركات كثيرة </w:t>
      </w:r>
      <w:proofErr w:type="gramStart"/>
      <w:r w:rsidRPr="002B6DDE">
        <w:rPr>
          <w:rFonts w:ascii="Simplified Arabic" w:hAnsi="Simplified Arabic" w:cs="Simplified Arabic"/>
          <w:sz w:val="28"/>
          <w:szCs w:val="28"/>
          <w:rtl/>
        </w:rPr>
        <w:t>وسريعة</w:t>
      </w:r>
      <w:proofErr w:type="gramEnd"/>
      <w:r w:rsidRPr="002B6DDE">
        <w:rPr>
          <w:rFonts w:ascii="Simplified Arabic" w:hAnsi="Simplified Arabic" w:cs="Simplified Arabic"/>
          <w:sz w:val="28"/>
          <w:szCs w:val="28"/>
          <w:rtl/>
        </w:rPr>
        <w:t xml:space="preserve"> ومتنوعة أكثر من المنافسين.</w:t>
      </w:r>
    </w:p>
    <w:p w:rsidR="002B6DDE" w:rsidRDefault="002B6DDE" w:rsidP="002B6DDE">
      <w:pPr>
        <w:spacing w:after="0" w:line="240" w:lineRule="auto"/>
        <w:jc w:val="both"/>
        <w:rPr>
          <w:rFonts w:ascii="Simplified Arabic" w:hAnsi="Simplified Arabic" w:cs="Simplified Arabic"/>
          <w:sz w:val="28"/>
          <w:szCs w:val="28"/>
          <w:rtl/>
        </w:rPr>
      </w:pPr>
    </w:p>
    <w:p w:rsidR="002B6DDE" w:rsidRPr="002B6DDE" w:rsidRDefault="002B6DDE" w:rsidP="002B6DDE">
      <w:pPr>
        <w:spacing w:after="0" w:line="240" w:lineRule="auto"/>
        <w:jc w:val="both"/>
        <w:rPr>
          <w:rFonts w:ascii="Simplified Arabic" w:hAnsi="Simplified Arabic" w:cs="Simplified Arabic"/>
          <w:color w:val="FF0000"/>
          <w:sz w:val="28"/>
          <w:szCs w:val="28"/>
        </w:rPr>
      </w:pPr>
      <w:r w:rsidRPr="002B6DDE">
        <w:rPr>
          <w:rFonts w:ascii="Simplified Arabic" w:hAnsi="Simplified Arabic" w:cs="Simplified Arabic"/>
          <w:b/>
          <w:bCs/>
          <w:color w:val="FF0000"/>
          <w:sz w:val="28"/>
          <w:szCs w:val="28"/>
          <w:rtl/>
        </w:rPr>
        <w:t>3-أنواع الابداعات الاستراتيجية:</w:t>
      </w:r>
    </w:p>
    <w:p w:rsidR="002B6DDE" w:rsidRPr="002B6DDE" w:rsidRDefault="002B6DDE" w:rsidP="002B6DDE">
      <w:pPr>
        <w:spacing w:after="0" w:line="240" w:lineRule="auto"/>
        <w:jc w:val="both"/>
        <w:rPr>
          <w:rFonts w:ascii="Simplified Arabic" w:hAnsi="Simplified Arabic" w:cs="Simplified Arabic"/>
          <w:sz w:val="28"/>
          <w:szCs w:val="28"/>
        </w:rPr>
      </w:pPr>
      <w:r w:rsidRPr="002B6DDE">
        <w:rPr>
          <w:rFonts w:ascii="Simplified Arabic" w:hAnsi="Simplified Arabic" w:cs="Simplified Arabic"/>
          <w:b/>
          <w:bCs/>
          <w:color w:val="FF0000"/>
          <w:sz w:val="28"/>
          <w:szCs w:val="28"/>
          <w:rtl/>
        </w:rPr>
        <w:t xml:space="preserve">ا-استراتيجيات التحسين التدريجي: </w:t>
      </w:r>
      <w:r w:rsidRPr="002B6DDE">
        <w:rPr>
          <w:rFonts w:ascii="Simplified Arabic" w:hAnsi="Simplified Arabic" w:cs="Simplified Arabic"/>
          <w:sz w:val="28"/>
          <w:szCs w:val="28"/>
          <w:rtl/>
        </w:rPr>
        <w:t xml:space="preserve">وهي التي تقوم فيها المنظمة بتحسين عرضها تدريجيا. </w:t>
      </w:r>
    </w:p>
    <w:p w:rsidR="002B6DDE" w:rsidRPr="002B6DDE" w:rsidRDefault="002B6DDE" w:rsidP="002B6DDE">
      <w:pPr>
        <w:spacing w:after="0" w:line="240" w:lineRule="auto"/>
        <w:jc w:val="both"/>
        <w:rPr>
          <w:rFonts w:ascii="Simplified Arabic" w:hAnsi="Simplified Arabic" w:cs="Simplified Arabic"/>
          <w:sz w:val="28"/>
          <w:szCs w:val="28"/>
        </w:rPr>
      </w:pPr>
      <w:r w:rsidRPr="002B6DDE">
        <w:rPr>
          <w:rFonts w:ascii="Simplified Arabic" w:hAnsi="Simplified Arabic" w:cs="Simplified Arabic"/>
          <w:b/>
          <w:bCs/>
          <w:color w:val="FF0000"/>
          <w:sz w:val="28"/>
          <w:szCs w:val="28"/>
          <w:rtl/>
        </w:rPr>
        <w:t>ب-</w:t>
      </w:r>
      <w:r w:rsidRPr="002B6DDE">
        <w:rPr>
          <w:rFonts w:ascii="Simplified Arabic" w:hAnsi="Simplified Arabic" w:cs="Simplified Arabic" w:hint="cs"/>
          <w:b/>
          <w:bCs/>
          <w:color w:val="FF0000"/>
          <w:sz w:val="28"/>
          <w:szCs w:val="28"/>
          <w:rtl/>
        </w:rPr>
        <w:t>الإستراتيجية</w:t>
      </w:r>
      <w:r w:rsidRPr="002B6DDE">
        <w:rPr>
          <w:rFonts w:ascii="Simplified Arabic" w:hAnsi="Simplified Arabic" w:cs="Simplified Arabic"/>
          <w:b/>
          <w:bCs/>
          <w:color w:val="FF0000"/>
          <w:sz w:val="28"/>
          <w:szCs w:val="28"/>
          <w:rtl/>
        </w:rPr>
        <w:t xml:space="preserve"> المشَوِّشَة:</w:t>
      </w:r>
      <w:r>
        <w:rPr>
          <w:rFonts w:ascii="Simplified Arabic" w:hAnsi="Simplified Arabic" w:cs="Simplified Arabic" w:hint="cs"/>
          <w:b/>
          <w:bCs/>
          <w:color w:val="FF0000"/>
          <w:sz w:val="28"/>
          <w:szCs w:val="28"/>
          <w:rtl/>
        </w:rPr>
        <w:t xml:space="preserve"> </w:t>
      </w:r>
      <w:r w:rsidRPr="002B6DDE">
        <w:rPr>
          <w:rFonts w:ascii="Simplified Arabic" w:hAnsi="Simplified Arabic" w:cs="Simplified Arabic"/>
          <w:sz w:val="28"/>
          <w:szCs w:val="28"/>
          <w:rtl/>
        </w:rPr>
        <w:t>حسب هذه الاستراتيجيات تقدم المنظمات تعديلا على نماذج الأعمال القائمة بتعديل القيمة التي تمنح للزبون كالطيران بالتكاليف المنخفضة أو بتعديل سلسلة القيمة .</w:t>
      </w:r>
      <w:r w:rsidRPr="002B6DDE">
        <w:rPr>
          <w:rFonts w:ascii="Simplified Arabic" w:hAnsi="Simplified Arabic" w:cs="Simplified Arabic"/>
          <w:sz w:val="28"/>
          <w:szCs w:val="28"/>
        </w:rPr>
        <w:t xml:space="preserve"> </w:t>
      </w:r>
    </w:p>
    <w:p w:rsidR="002B6DDE" w:rsidRPr="002B6DDE" w:rsidRDefault="002B6DDE" w:rsidP="002B6DDE">
      <w:pPr>
        <w:spacing w:after="0" w:line="240" w:lineRule="auto"/>
        <w:jc w:val="both"/>
        <w:rPr>
          <w:rFonts w:ascii="Simplified Arabic" w:hAnsi="Simplified Arabic" w:cs="Simplified Arabic"/>
          <w:sz w:val="28"/>
          <w:szCs w:val="28"/>
        </w:rPr>
      </w:pPr>
      <w:r w:rsidRPr="002B6DDE">
        <w:rPr>
          <w:rFonts w:ascii="Simplified Arabic" w:hAnsi="Simplified Arabic" w:cs="Simplified Arabic"/>
          <w:b/>
          <w:bCs/>
          <w:color w:val="FF0000"/>
          <w:sz w:val="28"/>
          <w:szCs w:val="28"/>
          <w:rtl/>
        </w:rPr>
        <w:t>ج-استراتيجيات القطيعة:</w:t>
      </w:r>
      <w:r w:rsidRPr="002B6DDE">
        <w:rPr>
          <w:rFonts w:ascii="Simplified Arabic" w:hAnsi="Simplified Arabic" w:cs="Simplified Arabic"/>
          <w:b/>
          <w:bCs/>
          <w:sz w:val="28"/>
          <w:szCs w:val="28"/>
          <w:rtl/>
        </w:rPr>
        <w:t xml:space="preserve"> </w:t>
      </w:r>
      <w:r w:rsidRPr="002B6DDE">
        <w:rPr>
          <w:rFonts w:ascii="Simplified Arabic" w:hAnsi="Simplified Arabic" w:cs="Simplified Arabic"/>
          <w:sz w:val="28"/>
          <w:szCs w:val="28"/>
          <w:rtl/>
        </w:rPr>
        <w:t xml:space="preserve">هي التي تقدم فيها المنظمة عرضا جديدا مختلفا بتعديل في سلسلة القيمة كما فعلت </w:t>
      </w:r>
      <w:r w:rsidRPr="002B6DDE">
        <w:rPr>
          <w:rFonts w:ascii="Simplified Arabic" w:hAnsi="Simplified Arabic" w:cs="Simplified Arabic"/>
          <w:sz w:val="28"/>
          <w:szCs w:val="28"/>
        </w:rPr>
        <w:t xml:space="preserve">Apple </w:t>
      </w:r>
      <w:r w:rsidRPr="002B6DDE">
        <w:rPr>
          <w:rFonts w:ascii="Simplified Arabic" w:hAnsi="Simplified Arabic" w:cs="Simplified Arabic"/>
          <w:sz w:val="28"/>
          <w:szCs w:val="28"/>
          <w:rtl/>
        </w:rPr>
        <w:t xml:space="preserve">ومن نماذج هذه الاستراتيجيات ما يسمى </w:t>
      </w:r>
      <w:r w:rsidRPr="002B6DDE">
        <w:rPr>
          <w:rFonts w:ascii="Simplified Arabic" w:hAnsi="Simplified Arabic" w:cs="Simplified Arabic" w:hint="cs"/>
          <w:sz w:val="28"/>
          <w:szCs w:val="28"/>
          <w:rtl/>
        </w:rPr>
        <w:t>بإستراتيجية</w:t>
      </w:r>
      <w:r w:rsidRPr="002B6DDE">
        <w:rPr>
          <w:rFonts w:ascii="Simplified Arabic" w:hAnsi="Simplified Arabic" w:cs="Simplified Arabic"/>
          <w:sz w:val="28"/>
          <w:szCs w:val="28"/>
          <w:rtl/>
        </w:rPr>
        <w:t xml:space="preserve"> المحيط الأزرق. </w:t>
      </w:r>
    </w:p>
    <w:p w:rsidR="002B6DDE" w:rsidRDefault="002B6DDE" w:rsidP="002B6DDE">
      <w:pPr>
        <w:spacing w:after="0" w:line="240" w:lineRule="auto"/>
        <w:jc w:val="both"/>
        <w:rPr>
          <w:rFonts w:ascii="Simplified Arabic" w:hAnsi="Simplified Arabic" w:cs="Simplified Arabic"/>
          <w:sz w:val="28"/>
          <w:szCs w:val="28"/>
          <w:rtl/>
        </w:rPr>
      </w:pPr>
    </w:p>
    <w:p w:rsidR="002B6DDE" w:rsidRDefault="002B6DDE" w:rsidP="002B6DDE">
      <w:pPr>
        <w:spacing w:after="0" w:line="240" w:lineRule="auto"/>
        <w:jc w:val="both"/>
        <w:rPr>
          <w:rFonts w:ascii="Simplified Arabic" w:hAnsi="Simplified Arabic" w:cs="Simplified Arabic"/>
          <w:sz w:val="28"/>
          <w:szCs w:val="28"/>
          <w:rtl/>
        </w:rPr>
      </w:pPr>
    </w:p>
    <w:p w:rsidR="002B6DDE" w:rsidRPr="002B6DDE" w:rsidRDefault="002B6DDE" w:rsidP="002B6DDE">
      <w:pPr>
        <w:spacing w:after="0" w:line="240" w:lineRule="auto"/>
        <w:jc w:val="both"/>
        <w:rPr>
          <w:rFonts w:ascii="Simplified Arabic" w:hAnsi="Simplified Arabic" w:cs="Simplified Arabic"/>
          <w:sz w:val="28"/>
          <w:szCs w:val="28"/>
        </w:rPr>
      </w:pPr>
    </w:p>
    <w:p w:rsidR="002B6DDE" w:rsidRPr="002B6DDE" w:rsidRDefault="002B6DDE" w:rsidP="002B6DDE">
      <w:pPr>
        <w:spacing w:after="0" w:line="240" w:lineRule="auto"/>
        <w:rPr>
          <w:rFonts w:ascii="Simplified Arabic" w:hAnsi="Simplified Arabic" w:cs="Simplified Arabic"/>
          <w:b/>
          <w:bCs/>
          <w:color w:val="FF0000"/>
          <w:sz w:val="28"/>
          <w:szCs w:val="28"/>
        </w:rPr>
      </w:pPr>
      <w:r w:rsidRPr="002B6DDE">
        <w:rPr>
          <w:rFonts w:ascii="Simplified Arabic" w:hAnsi="Simplified Arabic" w:cs="Simplified Arabic"/>
          <w:b/>
          <w:bCs/>
          <w:color w:val="FF0000"/>
          <w:sz w:val="28"/>
          <w:szCs w:val="28"/>
          <w:rtl/>
        </w:rPr>
        <w:lastRenderedPageBreak/>
        <w:t xml:space="preserve">4- </w:t>
      </w:r>
      <w:proofErr w:type="gramStart"/>
      <w:r w:rsidRPr="002B6DDE">
        <w:rPr>
          <w:rFonts w:ascii="Simplified Arabic" w:hAnsi="Simplified Arabic" w:cs="Simplified Arabic"/>
          <w:b/>
          <w:bCs/>
          <w:color w:val="FF0000"/>
          <w:sz w:val="28"/>
          <w:szCs w:val="28"/>
          <w:rtl/>
        </w:rPr>
        <w:t>المحيطات</w:t>
      </w:r>
      <w:proofErr w:type="gramEnd"/>
      <w:r w:rsidRPr="002B6DDE">
        <w:rPr>
          <w:rFonts w:ascii="Simplified Arabic" w:hAnsi="Simplified Arabic" w:cs="Simplified Arabic"/>
          <w:b/>
          <w:bCs/>
          <w:color w:val="FF0000"/>
          <w:sz w:val="28"/>
          <w:szCs w:val="28"/>
          <w:rtl/>
        </w:rPr>
        <w:t xml:space="preserve"> الزرقاء والحمراء:</w:t>
      </w:r>
    </w:p>
    <w:p w:rsidR="002B6DDE" w:rsidRPr="002B6DDE" w:rsidRDefault="002B6DDE" w:rsidP="002B6DDE">
      <w:pPr>
        <w:spacing w:after="0" w:line="240" w:lineRule="auto"/>
        <w:rPr>
          <w:rFonts w:ascii="Simplified Arabic" w:hAnsi="Simplified Arabic" w:cs="Simplified Arabic"/>
          <w:b/>
          <w:bCs/>
          <w:color w:val="FF0000"/>
          <w:sz w:val="28"/>
          <w:szCs w:val="28"/>
        </w:rPr>
      </w:pPr>
      <w:r w:rsidRPr="002B6DDE">
        <w:rPr>
          <w:rFonts w:ascii="Simplified Arabic" w:hAnsi="Simplified Arabic" w:cs="Simplified Arabic"/>
          <w:b/>
          <w:bCs/>
          <w:color w:val="FF0000"/>
          <w:sz w:val="28"/>
          <w:szCs w:val="28"/>
          <w:rtl/>
        </w:rPr>
        <w:t>ا-</w:t>
      </w:r>
      <w:proofErr w:type="gramStart"/>
      <w:r w:rsidRPr="002B6DDE">
        <w:rPr>
          <w:rFonts w:ascii="Simplified Arabic" w:hAnsi="Simplified Arabic" w:cs="Simplified Arabic"/>
          <w:b/>
          <w:bCs/>
          <w:color w:val="FF0000"/>
          <w:sz w:val="28"/>
          <w:szCs w:val="28"/>
          <w:rtl/>
        </w:rPr>
        <w:t>المحيطات</w:t>
      </w:r>
      <w:proofErr w:type="gramEnd"/>
      <w:r w:rsidRPr="002B6DDE">
        <w:rPr>
          <w:rFonts w:ascii="Simplified Arabic" w:hAnsi="Simplified Arabic" w:cs="Simplified Arabic"/>
          <w:b/>
          <w:bCs/>
          <w:color w:val="FF0000"/>
          <w:sz w:val="28"/>
          <w:szCs w:val="28"/>
          <w:rtl/>
        </w:rPr>
        <w:t xml:space="preserve"> الحمراء:</w:t>
      </w:r>
    </w:p>
    <w:p w:rsidR="0002319E" w:rsidRPr="002B6DDE" w:rsidRDefault="00457BED" w:rsidP="002B6DDE">
      <w:pPr>
        <w:numPr>
          <w:ilvl w:val="0"/>
          <w:numId w:val="100"/>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 تمثل الأسواق المألوفة و الأعمال المعروفة حيث يكون الصراع محتدما والمنافسة </w:t>
      </w:r>
      <w:proofErr w:type="gramStart"/>
      <w:r w:rsidRPr="002B6DDE">
        <w:rPr>
          <w:rFonts w:ascii="Simplified Arabic" w:hAnsi="Simplified Arabic" w:cs="Simplified Arabic"/>
          <w:sz w:val="28"/>
          <w:szCs w:val="28"/>
          <w:rtl/>
        </w:rPr>
        <w:t>دموية ،</w:t>
      </w:r>
      <w:proofErr w:type="gramEnd"/>
      <w:r w:rsidRPr="002B6DDE">
        <w:rPr>
          <w:rFonts w:ascii="Simplified Arabic" w:hAnsi="Simplified Arabic" w:cs="Simplified Arabic"/>
          <w:sz w:val="28"/>
          <w:szCs w:val="28"/>
          <w:rtl/>
        </w:rPr>
        <w:t xml:space="preserve">لأن حدود تلك الصناعات معلومة ومقبولة.  </w:t>
      </w:r>
    </w:p>
    <w:p w:rsidR="0002319E" w:rsidRPr="002B6DDE" w:rsidRDefault="00457BED" w:rsidP="002B6DDE">
      <w:pPr>
        <w:numPr>
          <w:ilvl w:val="0"/>
          <w:numId w:val="100"/>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ففي المحيطات الحمراء تجهد الشركات للتغلب على منافسيها بهدف حيازة أعلى نصيب من نسبة الطلب الحالي في السوق </w:t>
      </w:r>
      <w:proofErr w:type="gramStart"/>
      <w:r w:rsidRPr="002B6DDE">
        <w:rPr>
          <w:rFonts w:ascii="Simplified Arabic" w:hAnsi="Simplified Arabic" w:cs="Simplified Arabic"/>
          <w:sz w:val="28"/>
          <w:szCs w:val="28"/>
          <w:rtl/>
        </w:rPr>
        <w:t>الحالي .</w:t>
      </w:r>
      <w:proofErr w:type="gramEnd"/>
    </w:p>
    <w:p w:rsidR="0002319E" w:rsidRPr="002B6DDE" w:rsidRDefault="00457BED" w:rsidP="002B6DDE">
      <w:pPr>
        <w:numPr>
          <w:ilvl w:val="0"/>
          <w:numId w:val="100"/>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 ومع ازدحام محيط السوق بالمزيد من </w:t>
      </w:r>
      <w:proofErr w:type="gramStart"/>
      <w:r w:rsidRPr="002B6DDE">
        <w:rPr>
          <w:rFonts w:ascii="Simplified Arabic" w:hAnsi="Simplified Arabic" w:cs="Simplified Arabic"/>
          <w:sz w:val="28"/>
          <w:szCs w:val="28"/>
          <w:rtl/>
        </w:rPr>
        <w:t>المنافسين ،</w:t>
      </w:r>
      <w:proofErr w:type="gramEnd"/>
      <w:r w:rsidRPr="002B6DDE">
        <w:rPr>
          <w:rFonts w:ascii="Simplified Arabic" w:hAnsi="Simplified Arabic" w:cs="Simplified Arabic"/>
          <w:sz w:val="28"/>
          <w:szCs w:val="28"/>
          <w:rtl/>
        </w:rPr>
        <w:t xml:space="preserve"> تصبح الأوضاع دامية والمنافسة دامية ويخرج منافسون كثيرون من السوق.</w:t>
      </w:r>
    </w:p>
    <w:p w:rsidR="0002319E" w:rsidRPr="002B6DDE" w:rsidRDefault="00457BED" w:rsidP="002B6DDE">
      <w:pPr>
        <w:numPr>
          <w:ilvl w:val="0"/>
          <w:numId w:val="100"/>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تعتمد كأساس للنجاح على مهارات معينة من خلال ( تمييز </w:t>
      </w:r>
      <w:proofErr w:type="gramStart"/>
      <w:r w:rsidRPr="002B6DDE">
        <w:rPr>
          <w:rFonts w:ascii="Simplified Arabic" w:hAnsi="Simplified Arabic" w:cs="Simplified Arabic"/>
          <w:sz w:val="28"/>
          <w:szCs w:val="28"/>
          <w:rtl/>
        </w:rPr>
        <w:t>المنتج ،</w:t>
      </w:r>
      <w:proofErr w:type="gramEnd"/>
      <w:r w:rsidRPr="002B6DDE">
        <w:rPr>
          <w:rFonts w:ascii="Simplified Arabic" w:hAnsi="Simplified Arabic" w:cs="Simplified Arabic"/>
          <w:sz w:val="28"/>
          <w:szCs w:val="28"/>
          <w:rtl/>
        </w:rPr>
        <w:t>أو تخفيض التكاليف ، أو تحسين الجودة ).</w:t>
      </w:r>
      <w:r w:rsidRPr="002B6DDE">
        <w:rPr>
          <w:rFonts w:ascii="Simplified Arabic" w:hAnsi="Simplified Arabic" w:cs="Simplified Arabic"/>
          <w:sz w:val="28"/>
          <w:szCs w:val="28"/>
        </w:rPr>
        <w:t xml:space="preserve"> </w:t>
      </w:r>
    </w:p>
    <w:p w:rsidR="000C5A77" w:rsidRPr="002B6DDE" w:rsidRDefault="000C5A77" w:rsidP="002B6DDE">
      <w:pPr>
        <w:spacing w:after="0" w:line="240" w:lineRule="auto"/>
        <w:rPr>
          <w:rFonts w:ascii="Simplified Arabic" w:hAnsi="Simplified Arabic" w:cs="Simplified Arabic"/>
          <w:b/>
          <w:bCs/>
          <w:color w:val="FF0000"/>
          <w:sz w:val="4"/>
          <w:szCs w:val="4"/>
          <w:rtl/>
        </w:rPr>
      </w:pPr>
    </w:p>
    <w:p w:rsidR="002B6DDE" w:rsidRPr="002B6DDE" w:rsidRDefault="002B6DDE" w:rsidP="002B6DDE">
      <w:pPr>
        <w:spacing w:after="0" w:line="240" w:lineRule="auto"/>
        <w:rPr>
          <w:rFonts w:ascii="Simplified Arabic" w:hAnsi="Simplified Arabic" w:cs="Simplified Arabic"/>
          <w:b/>
          <w:bCs/>
          <w:color w:val="FF0000"/>
          <w:sz w:val="28"/>
          <w:szCs w:val="28"/>
        </w:rPr>
      </w:pPr>
      <w:r w:rsidRPr="002B6DDE">
        <w:rPr>
          <w:rFonts w:ascii="Simplified Arabic" w:hAnsi="Simplified Arabic" w:cs="Simplified Arabic"/>
          <w:b/>
          <w:bCs/>
          <w:color w:val="FF0000"/>
          <w:sz w:val="28"/>
          <w:szCs w:val="28"/>
          <w:rtl/>
        </w:rPr>
        <w:t xml:space="preserve">ب-المحيطات </w:t>
      </w:r>
      <w:proofErr w:type="gramStart"/>
      <w:r w:rsidRPr="002B6DDE">
        <w:rPr>
          <w:rFonts w:ascii="Simplified Arabic" w:hAnsi="Simplified Arabic" w:cs="Simplified Arabic"/>
          <w:b/>
          <w:bCs/>
          <w:color w:val="FF0000"/>
          <w:sz w:val="28"/>
          <w:szCs w:val="28"/>
          <w:rtl/>
        </w:rPr>
        <w:t>الزرقاء :</w:t>
      </w:r>
      <w:proofErr w:type="gramEnd"/>
    </w:p>
    <w:p w:rsidR="0002319E" w:rsidRPr="002B6DDE" w:rsidRDefault="00457BED" w:rsidP="002B6DDE">
      <w:pPr>
        <w:numPr>
          <w:ilvl w:val="0"/>
          <w:numId w:val="101"/>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 تعني الصناعات التي لم تخرج بعد إلى حيز الوجود . وهي تمثل الفراغ والمناطق المجهولة</w:t>
      </w:r>
      <w:proofErr w:type="gramStart"/>
      <w:r w:rsidRPr="002B6DDE">
        <w:rPr>
          <w:rFonts w:ascii="Simplified Arabic" w:hAnsi="Simplified Arabic" w:cs="Simplified Arabic"/>
          <w:sz w:val="28"/>
          <w:szCs w:val="28"/>
          <w:rtl/>
        </w:rPr>
        <w:t xml:space="preserve"> من (نق</w:t>
      </w:r>
      <w:proofErr w:type="gramEnd"/>
      <w:r w:rsidRPr="002B6DDE">
        <w:rPr>
          <w:rFonts w:ascii="Simplified Arabic" w:hAnsi="Simplified Arabic" w:cs="Simplified Arabic"/>
          <w:sz w:val="28"/>
          <w:szCs w:val="28"/>
          <w:rtl/>
        </w:rPr>
        <w:t>اط السوق النائية ) التي لم يصلها من يعكر صفوها .</w:t>
      </w:r>
      <w:r w:rsidRPr="002B6DDE">
        <w:rPr>
          <w:rFonts w:ascii="Simplified Arabic" w:hAnsi="Simplified Arabic" w:cs="Simplified Arabic"/>
          <w:sz w:val="28"/>
          <w:szCs w:val="28"/>
        </w:rPr>
        <w:t xml:space="preserve"> </w:t>
      </w:r>
    </w:p>
    <w:p w:rsidR="0002319E" w:rsidRPr="002B6DDE" w:rsidRDefault="00457BED" w:rsidP="002B6DDE">
      <w:pPr>
        <w:numPr>
          <w:ilvl w:val="0"/>
          <w:numId w:val="101"/>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 </w:t>
      </w:r>
      <w:proofErr w:type="gramStart"/>
      <w:r w:rsidRPr="002B6DDE">
        <w:rPr>
          <w:rFonts w:ascii="Simplified Arabic" w:hAnsi="Simplified Arabic" w:cs="Simplified Arabic"/>
          <w:sz w:val="28"/>
          <w:szCs w:val="28"/>
          <w:rtl/>
        </w:rPr>
        <w:t>أو</w:t>
      </w:r>
      <w:proofErr w:type="gramEnd"/>
      <w:r w:rsidRPr="002B6DDE">
        <w:rPr>
          <w:rFonts w:ascii="Simplified Arabic" w:hAnsi="Simplified Arabic" w:cs="Simplified Arabic"/>
          <w:sz w:val="28"/>
          <w:szCs w:val="28"/>
          <w:rtl/>
        </w:rPr>
        <w:t xml:space="preserve"> هي الأسواق البكر و المناطق غير المأهولة التي لم تكتشف بعد و لم تتلوث باللون الأحمر « لون المنافسة الدموية». </w:t>
      </w:r>
    </w:p>
    <w:p w:rsidR="0002319E" w:rsidRPr="002B6DDE" w:rsidRDefault="00457BED" w:rsidP="002B6DDE">
      <w:pPr>
        <w:numPr>
          <w:ilvl w:val="0"/>
          <w:numId w:val="101"/>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كما أنها تعني الإبداع و الابتكار في المنتجات و الخدمات رغم المنافسة الشرسة في عالم </w:t>
      </w:r>
      <w:proofErr w:type="gramStart"/>
      <w:r w:rsidRPr="002B6DDE">
        <w:rPr>
          <w:rFonts w:ascii="Simplified Arabic" w:hAnsi="Simplified Arabic" w:cs="Simplified Arabic"/>
          <w:sz w:val="28"/>
          <w:szCs w:val="28"/>
          <w:rtl/>
        </w:rPr>
        <w:t>اليوم .</w:t>
      </w:r>
      <w:proofErr w:type="gramEnd"/>
      <w:r w:rsidRPr="002B6DDE">
        <w:rPr>
          <w:rFonts w:ascii="Simplified Arabic" w:hAnsi="Simplified Arabic" w:cs="Simplified Arabic"/>
          <w:sz w:val="28"/>
          <w:szCs w:val="28"/>
        </w:rPr>
        <w:t xml:space="preserve"> </w:t>
      </w:r>
    </w:p>
    <w:p w:rsidR="002B6DDE" w:rsidRPr="002B6DDE" w:rsidRDefault="002B6DDE" w:rsidP="002B6DDE">
      <w:pPr>
        <w:spacing w:after="0" w:line="240" w:lineRule="auto"/>
        <w:rPr>
          <w:rFonts w:ascii="Simplified Arabic" w:hAnsi="Simplified Arabic" w:cs="Simplified Arabic"/>
          <w:b/>
          <w:bCs/>
          <w:color w:val="FF0000"/>
          <w:sz w:val="8"/>
          <w:szCs w:val="8"/>
          <w:rtl/>
        </w:rPr>
      </w:pPr>
    </w:p>
    <w:p w:rsidR="002B6DDE" w:rsidRDefault="002B6DDE" w:rsidP="002B6DDE">
      <w:pPr>
        <w:spacing w:after="0" w:line="240" w:lineRule="auto"/>
        <w:rPr>
          <w:rFonts w:ascii="Simplified Arabic" w:hAnsi="Simplified Arabic" w:cs="Simplified Arabic"/>
          <w:b/>
          <w:bCs/>
          <w:color w:val="FF0000"/>
          <w:sz w:val="28"/>
          <w:szCs w:val="28"/>
          <w:rtl/>
        </w:rPr>
      </w:pPr>
      <w:r w:rsidRPr="002B6DDE">
        <w:rPr>
          <w:rFonts w:ascii="Simplified Arabic" w:hAnsi="Simplified Arabic" w:cs="Simplified Arabic"/>
          <w:b/>
          <w:bCs/>
          <w:color w:val="FF0000"/>
          <w:sz w:val="28"/>
          <w:szCs w:val="28"/>
          <w:rtl/>
        </w:rPr>
        <w:t xml:space="preserve">ثانيا: </w:t>
      </w:r>
      <w:r w:rsidRPr="002B6DDE">
        <w:rPr>
          <w:rFonts w:ascii="Simplified Arabic" w:hAnsi="Simplified Arabic" w:cs="Simplified Arabic" w:hint="cs"/>
          <w:b/>
          <w:bCs/>
          <w:color w:val="FF0000"/>
          <w:sz w:val="28"/>
          <w:szCs w:val="28"/>
          <w:rtl/>
        </w:rPr>
        <w:t>إستراتيجية</w:t>
      </w:r>
      <w:r w:rsidRPr="002B6DDE">
        <w:rPr>
          <w:rFonts w:ascii="Simplified Arabic" w:hAnsi="Simplified Arabic" w:cs="Simplified Arabic"/>
          <w:b/>
          <w:bCs/>
          <w:color w:val="FF0000"/>
          <w:sz w:val="28"/>
          <w:szCs w:val="28"/>
          <w:rtl/>
        </w:rPr>
        <w:t xml:space="preserve"> المحيط الأزرق</w:t>
      </w:r>
    </w:p>
    <w:p w:rsidR="002B6DDE" w:rsidRPr="002B6DDE" w:rsidRDefault="002B6DDE" w:rsidP="002B6DDE">
      <w:pPr>
        <w:spacing w:after="0" w:line="240" w:lineRule="auto"/>
        <w:rPr>
          <w:rFonts w:ascii="Simplified Arabic" w:hAnsi="Simplified Arabic" w:cs="Simplified Arabic"/>
          <w:b/>
          <w:bCs/>
          <w:color w:val="FF0000"/>
          <w:sz w:val="28"/>
          <w:szCs w:val="28"/>
        </w:rPr>
      </w:pPr>
      <w:r w:rsidRPr="002B6DDE">
        <w:rPr>
          <w:rFonts w:ascii="Simplified Arabic" w:hAnsi="Simplified Arabic" w:cs="Simplified Arabic"/>
          <w:b/>
          <w:bCs/>
          <w:color w:val="FF0000"/>
          <w:sz w:val="28"/>
          <w:szCs w:val="28"/>
          <w:rtl/>
        </w:rPr>
        <w:t xml:space="preserve">1- </w:t>
      </w:r>
      <w:r w:rsidRPr="002B6DDE">
        <w:rPr>
          <w:rFonts w:ascii="Simplified Arabic" w:hAnsi="Simplified Arabic" w:cs="Simplified Arabic" w:hint="cs"/>
          <w:b/>
          <w:bCs/>
          <w:color w:val="FF0000"/>
          <w:sz w:val="28"/>
          <w:szCs w:val="28"/>
          <w:rtl/>
        </w:rPr>
        <w:t>إستراتيجية</w:t>
      </w:r>
      <w:r w:rsidRPr="002B6DDE">
        <w:rPr>
          <w:rFonts w:ascii="Simplified Arabic" w:hAnsi="Simplified Arabic" w:cs="Simplified Arabic"/>
          <w:b/>
          <w:bCs/>
          <w:color w:val="FF0000"/>
          <w:sz w:val="28"/>
          <w:szCs w:val="28"/>
          <w:rtl/>
        </w:rPr>
        <w:t xml:space="preserve"> المحيط الأزرق:</w:t>
      </w:r>
      <w:r w:rsidRPr="002B6DDE">
        <w:rPr>
          <w:rFonts w:ascii="Simplified Arabic" w:hAnsi="Simplified Arabic" w:cs="Simplified Arabic"/>
          <w:b/>
          <w:bCs/>
          <w:color w:val="FF0000"/>
          <w:sz w:val="28"/>
          <w:szCs w:val="28"/>
          <w:rtl/>
          <w:lang w:bidi="ar-QA"/>
        </w:rPr>
        <w:t xml:space="preserve"> </w:t>
      </w:r>
    </w:p>
    <w:p w:rsidR="0002319E" w:rsidRPr="002B6DDE" w:rsidRDefault="00457BED" w:rsidP="002B6DDE">
      <w:pPr>
        <w:numPr>
          <w:ilvl w:val="0"/>
          <w:numId w:val="102"/>
        </w:numPr>
        <w:spacing w:after="0" w:line="240" w:lineRule="auto"/>
        <w:rPr>
          <w:rFonts w:ascii="Simplified Arabic" w:hAnsi="Simplified Arabic" w:cs="Simplified Arabic"/>
          <w:sz w:val="28"/>
          <w:szCs w:val="28"/>
        </w:rPr>
      </w:pPr>
      <w:r w:rsidRPr="002B6DDE">
        <w:rPr>
          <w:rFonts w:ascii="Simplified Arabic" w:hAnsi="Simplified Arabic" w:cs="Simplified Arabic"/>
          <w:sz w:val="28"/>
          <w:szCs w:val="28"/>
          <w:rtl/>
        </w:rPr>
        <w:t xml:space="preserve">تمثل </w:t>
      </w:r>
      <w:r w:rsidR="002B6DDE" w:rsidRPr="002B6DDE">
        <w:rPr>
          <w:rFonts w:ascii="Simplified Arabic" w:hAnsi="Simplified Arabic" w:cs="Simplified Arabic" w:hint="cs"/>
          <w:sz w:val="28"/>
          <w:szCs w:val="28"/>
          <w:rtl/>
        </w:rPr>
        <w:t>إستراتيجية</w:t>
      </w:r>
      <w:r w:rsidRPr="002B6DDE">
        <w:rPr>
          <w:rFonts w:ascii="Simplified Arabic" w:hAnsi="Simplified Arabic" w:cs="Simplified Arabic"/>
          <w:sz w:val="28"/>
          <w:szCs w:val="28"/>
          <w:rtl/>
        </w:rPr>
        <w:t xml:space="preserve"> المحيط </w:t>
      </w:r>
      <w:proofErr w:type="gramStart"/>
      <w:r w:rsidRPr="002B6DDE">
        <w:rPr>
          <w:rFonts w:ascii="Simplified Arabic" w:hAnsi="Simplified Arabic" w:cs="Simplified Arabic"/>
          <w:sz w:val="28"/>
          <w:szCs w:val="28"/>
          <w:rtl/>
        </w:rPr>
        <w:t>الأزرق</w:t>
      </w:r>
      <w:proofErr w:type="gramEnd"/>
      <w:r w:rsidRPr="002B6DDE">
        <w:rPr>
          <w:rFonts w:ascii="Simplified Arabic" w:hAnsi="Simplified Arabic" w:cs="Simplified Arabic"/>
          <w:sz w:val="28"/>
          <w:szCs w:val="28"/>
          <w:rtl/>
        </w:rPr>
        <w:t xml:space="preserve"> إحدى </w:t>
      </w:r>
      <w:r w:rsidR="002B6DDE" w:rsidRPr="002B6DDE">
        <w:rPr>
          <w:rFonts w:ascii="Simplified Arabic" w:hAnsi="Simplified Arabic" w:cs="Simplified Arabic" w:hint="cs"/>
          <w:sz w:val="28"/>
          <w:szCs w:val="28"/>
          <w:rtl/>
        </w:rPr>
        <w:t>الإبداعات</w:t>
      </w:r>
      <w:r w:rsidRPr="002B6DDE">
        <w:rPr>
          <w:rFonts w:ascii="Simplified Arabic" w:hAnsi="Simplified Arabic" w:cs="Simplified Arabic"/>
          <w:sz w:val="28"/>
          <w:szCs w:val="28"/>
          <w:rtl/>
        </w:rPr>
        <w:t xml:space="preserve"> </w:t>
      </w:r>
      <w:r w:rsidR="002B6DDE" w:rsidRPr="002B6DDE">
        <w:rPr>
          <w:rFonts w:ascii="Simplified Arabic" w:hAnsi="Simplified Arabic" w:cs="Simplified Arabic" w:hint="cs"/>
          <w:sz w:val="28"/>
          <w:szCs w:val="28"/>
          <w:rtl/>
        </w:rPr>
        <w:t>الإستراتيجية</w:t>
      </w:r>
      <w:r w:rsidRPr="002B6DDE">
        <w:rPr>
          <w:rFonts w:ascii="Simplified Arabic" w:hAnsi="Simplified Arabic" w:cs="Simplified Arabic"/>
          <w:sz w:val="28"/>
          <w:szCs w:val="28"/>
          <w:rtl/>
        </w:rPr>
        <w:t xml:space="preserve"> التي تتبناها الشركات المبدعة</w:t>
      </w:r>
    </w:p>
    <w:p w:rsidR="0002319E" w:rsidRPr="002B6DDE" w:rsidRDefault="00457BED" w:rsidP="002B6DDE">
      <w:pPr>
        <w:numPr>
          <w:ilvl w:val="0"/>
          <w:numId w:val="102"/>
        </w:numPr>
        <w:spacing w:after="0" w:line="240" w:lineRule="auto"/>
        <w:rPr>
          <w:rFonts w:ascii="Simplified Arabic" w:hAnsi="Simplified Arabic" w:cs="Simplified Arabic"/>
          <w:sz w:val="28"/>
          <w:szCs w:val="28"/>
        </w:rPr>
      </w:pPr>
      <w:r w:rsidRPr="002B6DDE">
        <w:rPr>
          <w:rFonts w:ascii="Simplified Arabic" w:hAnsi="Simplified Arabic" w:cs="Simplified Arabic"/>
          <w:sz w:val="28"/>
          <w:szCs w:val="28"/>
          <w:rtl/>
        </w:rPr>
        <w:t xml:space="preserve">اقترحها </w:t>
      </w:r>
      <w:r w:rsidRPr="002B6DDE">
        <w:rPr>
          <w:rFonts w:ascii="Simplified Arabic" w:hAnsi="Simplified Arabic" w:cs="Simplified Arabic"/>
          <w:sz w:val="28"/>
          <w:szCs w:val="28"/>
        </w:rPr>
        <w:t xml:space="preserve">W. Chan Kim </w:t>
      </w:r>
      <w:r w:rsidR="002B6DDE">
        <w:rPr>
          <w:rFonts w:ascii="Simplified Arabic" w:hAnsi="Simplified Arabic" w:cs="Simplified Arabic" w:hint="cs"/>
          <w:sz w:val="28"/>
          <w:szCs w:val="28"/>
          <w:rtl/>
        </w:rPr>
        <w:t xml:space="preserve">  </w:t>
      </w:r>
      <w:r w:rsidRPr="002B6DDE">
        <w:rPr>
          <w:rFonts w:ascii="Simplified Arabic" w:hAnsi="Simplified Arabic" w:cs="Simplified Arabic"/>
          <w:sz w:val="28"/>
          <w:szCs w:val="28"/>
          <w:rtl/>
        </w:rPr>
        <w:t xml:space="preserve">و </w:t>
      </w:r>
      <w:r w:rsidRPr="002B6DDE">
        <w:rPr>
          <w:rFonts w:ascii="Simplified Arabic" w:hAnsi="Simplified Arabic" w:cs="Simplified Arabic"/>
          <w:sz w:val="28"/>
          <w:szCs w:val="28"/>
        </w:rPr>
        <w:t xml:space="preserve">Renée Mauborgne </w:t>
      </w:r>
      <w:r w:rsidR="002B6DDE">
        <w:rPr>
          <w:rFonts w:ascii="Simplified Arabic" w:hAnsi="Simplified Arabic" w:cs="Simplified Arabic" w:hint="cs"/>
          <w:sz w:val="28"/>
          <w:szCs w:val="28"/>
          <w:rtl/>
        </w:rPr>
        <w:t xml:space="preserve">  </w:t>
      </w:r>
      <w:r w:rsidRPr="002B6DDE">
        <w:rPr>
          <w:rFonts w:ascii="Simplified Arabic" w:hAnsi="Simplified Arabic" w:cs="Simplified Arabic"/>
          <w:sz w:val="28"/>
          <w:szCs w:val="28"/>
          <w:rtl/>
        </w:rPr>
        <w:t>سنة 2005.</w:t>
      </w:r>
    </w:p>
    <w:p w:rsidR="0002319E" w:rsidRPr="002B6DDE" w:rsidRDefault="00457BED" w:rsidP="002B6DDE">
      <w:pPr>
        <w:numPr>
          <w:ilvl w:val="0"/>
          <w:numId w:val="102"/>
        </w:numPr>
        <w:spacing w:after="0" w:line="240" w:lineRule="auto"/>
        <w:rPr>
          <w:rFonts w:ascii="Simplified Arabic" w:hAnsi="Simplified Arabic" w:cs="Simplified Arabic"/>
          <w:sz w:val="28"/>
          <w:szCs w:val="28"/>
        </w:rPr>
      </w:pPr>
      <w:r w:rsidRPr="002B6DDE">
        <w:rPr>
          <w:rFonts w:ascii="Simplified Arabic" w:hAnsi="Simplified Arabic" w:cs="Simplified Arabic"/>
          <w:sz w:val="28"/>
          <w:szCs w:val="28"/>
          <w:rtl/>
        </w:rPr>
        <w:t xml:space="preserve">تقدم </w:t>
      </w:r>
      <w:r w:rsidR="002B6DDE" w:rsidRPr="002B6DDE">
        <w:rPr>
          <w:rFonts w:ascii="Simplified Arabic" w:hAnsi="Simplified Arabic" w:cs="Simplified Arabic" w:hint="cs"/>
          <w:sz w:val="28"/>
          <w:szCs w:val="28"/>
          <w:rtl/>
        </w:rPr>
        <w:t>إستراتيجية</w:t>
      </w:r>
      <w:r w:rsidRPr="002B6DDE">
        <w:rPr>
          <w:rFonts w:ascii="Simplified Arabic" w:hAnsi="Simplified Arabic" w:cs="Simplified Arabic"/>
          <w:sz w:val="28"/>
          <w:szCs w:val="28"/>
          <w:rtl/>
        </w:rPr>
        <w:t xml:space="preserve"> المحيط </w:t>
      </w:r>
      <w:proofErr w:type="gramStart"/>
      <w:r w:rsidRPr="002B6DDE">
        <w:rPr>
          <w:rFonts w:ascii="Simplified Arabic" w:hAnsi="Simplified Arabic" w:cs="Simplified Arabic"/>
          <w:sz w:val="28"/>
          <w:szCs w:val="28"/>
          <w:rtl/>
        </w:rPr>
        <w:t>الأزرق</w:t>
      </w:r>
      <w:proofErr w:type="gramEnd"/>
      <w:r w:rsidRPr="002B6DDE">
        <w:rPr>
          <w:rFonts w:ascii="Simplified Arabic" w:hAnsi="Simplified Arabic" w:cs="Simplified Arabic"/>
          <w:sz w:val="28"/>
          <w:szCs w:val="28"/>
          <w:rtl/>
        </w:rPr>
        <w:t xml:space="preserve"> مفهوما مختلفا تماما للمنافسة.</w:t>
      </w:r>
    </w:p>
    <w:p w:rsidR="0002319E" w:rsidRPr="002B6DDE" w:rsidRDefault="00457BED" w:rsidP="002B6DDE">
      <w:pPr>
        <w:numPr>
          <w:ilvl w:val="0"/>
          <w:numId w:val="102"/>
        </w:numPr>
        <w:spacing w:after="0" w:line="240" w:lineRule="auto"/>
        <w:rPr>
          <w:rFonts w:ascii="Simplified Arabic" w:hAnsi="Simplified Arabic" w:cs="Simplified Arabic"/>
          <w:sz w:val="28"/>
          <w:szCs w:val="28"/>
        </w:rPr>
      </w:pPr>
      <w:r w:rsidRPr="002B6DDE">
        <w:rPr>
          <w:rFonts w:ascii="Simplified Arabic" w:hAnsi="Simplified Arabic" w:cs="Simplified Arabic"/>
          <w:sz w:val="28"/>
          <w:szCs w:val="28"/>
          <w:rtl/>
        </w:rPr>
        <w:t xml:space="preserve">وفق </w:t>
      </w:r>
      <w:r w:rsidR="002B6DDE" w:rsidRPr="002B6DDE">
        <w:rPr>
          <w:rFonts w:ascii="Simplified Arabic" w:hAnsi="Simplified Arabic" w:cs="Simplified Arabic" w:hint="cs"/>
          <w:sz w:val="28"/>
          <w:szCs w:val="28"/>
          <w:rtl/>
        </w:rPr>
        <w:t>إستراتيجية</w:t>
      </w:r>
      <w:r w:rsidRPr="002B6DDE">
        <w:rPr>
          <w:rFonts w:ascii="Simplified Arabic" w:hAnsi="Simplified Arabic" w:cs="Simplified Arabic"/>
          <w:sz w:val="28"/>
          <w:szCs w:val="28"/>
          <w:rtl/>
        </w:rPr>
        <w:t xml:space="preserve"> المحيط الأزرق المنظمة تطرح مجالات جديدة للمنافسة وتقدم منتجات جديدة مما يؤدي الى تغيير حدود المنافسة. </w:t>
      </w:r>
    </w:p>
    <w:p w:rsidR="0002319E" w:rsidRPr="002B6DDE" w:rsidRDefault="00457BED" w:rsidP="002B6DDE">
      <w:pPr>
        <w:numPr>
          <w:ilvl w:val="0"/>
          <w:numId w:val="102"/>
        </w:numPr>
        <w:spacing w:after="0" w:line="240" w:lineRule="auto"/>
        <w:rPr>
          <w:rFonts w:ascii="Simplified Arabic" w:hAnsi="Simplified Arabic" w:cs="Simplified Arabic"/>
          <w:sz w:val="28"/>
          <w:szCs w:val="28"/>
        </w:rPr>
      </w:pPr>
      <w:r w:rsidRPr="002B6DDE">
        <w:rPr>
          <w:rFonts w:ascii="Simplified Arabic" w:hAnsi="Simplified Arabic" w:cs="Simplified Arabic"/>
          <w:sz w:val="28"/>
          <w:szCs w:val="28"/>
          <w:rtl/>
        </w:rPr>
        <w:t xml:space="preserve">المسمى يشير </w:t>
      </w:r>
      <w:r w:rsidR="002B6DDE" w:rsidRPr="002B6DDE">
        <w:rPr>
          <w:rFonts w:ascii="Simplified Arabic" w:hAnsi="Simplified Arabic" w:cs="Simplified Arabic" w:hint="cs"/>
          <w:sz w:val="28"/>
          <w:szCs w:val="28"/>
          <w:rtl/>
        </w:rPr>
        <w:t>إلى</w:t>
      </w:r>
      <w:r w:rsidRPr="002B6DDE">
        <w:rPr>
          <w:rFonts w:ascii="Simplified Arabic" w:hAnsi="Simplified Arabic" w:cs="Simplified Arabic"/>
          <w:sz w:val="28"/>
          <w:szCs w:val="28"/>
          <w:rtl/>
        </w:rPr>
        <w:t xml:space="preserve"> ركوب أعالي المحيطات </w:t>
      </w:r>
      <w:proofErr w:type="gramStart"/>
      <w:r w:rsidRPr="002B6DDE">
        <w:rPr>
          <w:rFonts w:ascii="Simplified Arabic" w:hAnsi="Simplified Arabic" w:cs="Simplified Arabic"/>
          <w:sz w:val="28"/>
          <w:szCs w:val="28"/>
          <w:rtl/>
        </w:rPr>
        <w:t>الزرقاء</w:t>
      </w:r>
      <w:proofErr w:type="gramEnd"/>
      <w:r w:rsidRPr="002B6DDE">
        <w:rPr>
          <w:rFonts w:ascii="Simplified Arabic" w:hAnsi="Simplified Arabic" w:cs="Simplified Arabic"/>
          <w:sz w:val="28"/>
          <w:szCs w:val="28"/>
          <w:rtl/>
        </w:rPr>
        <w:t xml:space="preserve"> بدلا من المحيط الأحمر</w:t>
      </w:r>
      <w:r w:rsidR="002B6DDE" w:rsidRPr="002B6DDE">
        <w:rPr>
          <w:rFonts w:ascii="Simplified Arabic" w:hAnsi="Simplified Arabic" w:cs="Simplified Arabic" w:hint="cs"/>
          <w:sz w:val="28"/>
          <w:szCs w:val="28"/>
          <w:rtl/>
        </w:rPr>
        <w:t>.</w:t>
      </w:r>
    </w:p>
    <w:p w:rsidR="002B6DDE" w:rsidRDefault="002B6DDE" w:rsidP="002B6DDE">
      <w:pPr>
        <w:spacing w:after="0" w:line="240" w:lineRule="auto"/>
        <w:rPr>
          <w:rFonts w:ascii="Simplified Arabic" w:hAnsi="Simplified Arabic" w:cs="Simplified Arabic"/>
          <w:b/>
          <w:bCs/>
          <w:sz w:val="28"/>
          <w:szCs w:val="28"/>
          <w:rtl/>
        </w:rPr>
      </w:pPr>
      <w:r w:rsidRPr="002B6DDE">
        <w:rPr>
          <w:rFonts w:ascii="Simplified Arabic" w:hAnsi="Simplified Arabic" w:cs="Simplified Arabic"/>
          <w:b/>
          <w:bCs/>
          <w:noProof/>
          <w:sz w:val="28"/>
          <w:szCs w:val="28"/>
          <w:rtl/>
        </w:rPr>
        <w:drawing>
          <wp:inline distT="0" distB="0" distL="0" distR="0">
            <wp:extent cx="6270171" cy="2704780"/>
            <wp:effectExtent l="0" t="0" r="0" b="0"/>
            <wp:docPr id="74"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83713" cy="6024562"/>
                      <a:chOff x="495300" y="274638"/>
                      <a:chExt cx="9383713" cy="6024562"/>
                    </a:xfrm>
                  </a:grpSpPr>
                  <a:sp>
                    <a:nvSpPr>
                      <a:cNvPr id="24578"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sz="2800" smtClean="0">
                              <a:solidFill>
                                <a:srgbClr val="FF0000"/>
                              </a:solidFill>
                              <a:cs typeface="Arial" pitchFamily="34" charset="0"/>
                            </a:rPr>
                            <a:t>مساحة المنافسة وفقا للمفهومين الأحمر والأزرق</a:t>
                          </a:r>
                          <a:endParaRPr lang="en-US" sz="2800" smtClean="0">
                            <a:solidFill>
                              <a:srgbClr val="FF0000"/>
                            </a:solidFill>
                            <a:cs typeface="Arial" pitchFamily="34" charset="0"/>
                          </a:endParaRPr>
                        </a:p>
                      </a:txBody>
                      <a:useSpRect/>
                    </a:txSp>
                  </a:sp>
                  <a:pic>
                    <a:nvPicPr>
                      <a:cNvPr id="24579" name="Picture 2"/>
                      <a:cNvPicPr>
                        <a:picLocks noGrp="1" noChangeAspect="1" noChangeArrowheads="1"/>
                      </a:cNvPicPr>
                    </a:nvPicPr>
                    <a:blipFill>
                      <a:blip r:embed="rId70"/>
                      <a:srcRect/>
                      <a:stretch>
                        <a:fillRect/>
                      </a:stretch>
                    </a:blipFill>
                    <a:spPr bwMode="auto">
                      <a:xfrm>
                        <a:off x="1676400" y="1600200"/>
                        <a:ext cx="4346575" cy="2846388"/>
                      </a:xfrm>
                      <a:prstGeom prst="rect">
                        <a:avLst/>
                      </a:prstGeom>
                      <a:noFill/>
                      <a:ln w="9525">
                        <a:noFill/>
                        <a:miter lim="800000"/>
                        <a:headEnd/>
                        <a:tailEnd/>
                      </a:ln>
                    </a:spPr>
                  </a:pic>
                  <a:pic>
                    <a:nvPicPr>
                      <a:cNvPr id="24580" name="Picture 3"/>
                      <a:cNvPicPr>
                        <a:picLocks noChangeAspect="1" noChangeArrowheads="1"/>
                      </a:cNvPicPr>
                    </a:nvPicPr>
                    <a:blipFill>
                      <a:blip r:embed="rId70"/>
                      <a:srcRect/>
                      <a:stretch>
                        <a:fillRect/>
                      </a:stretch>
                    </a:blipFill>
                    <a:spPr bwMode="auto">
                      <a:xfrm>
                        <a:off x="2362200" y="3181350"/>
                        <a:ext cx="4422775" cy="2381250"/>
                      </a:xfrm>
                      <a:prstGeom prst="rect">
                        <a:avLst/>
                      </a:prstGeom>
                      <a:noFill/>
                      <a:ln w="9525">
                        <a:noFill/>
                        <a:miter lim="800000"/>
                        <a:headEnd/>
                        <a:tailEnd/>
                      </a:ln>
                      <a:effectLst/>
                    </a:spPr>
                  </a:pic>
                  <a:pic>
                    <a:nvPicPr>
                      <a:cNvPr id="24581" name="Picture 4"/>
                      <a:cNvPicPr>
                        <a:picLocks noChangeAspect="1" noChangeArrowheads="1"/>
                      </a:cNvPicPr>
                    </a:nvPicPr>
                    <a:blipFill>
                      <a:blip r:embed="rId70"/>
                      <a:srcRect/>
                      <a:stretch>
                        <a:fillRect/>
                      </a:stretch>
                    </a:blipFill>
                    <a:spPr bwMode="auto">
                      <a:xfrm>
                        <a:off x="5059363" y="2309813"/>
                        <a:ext cx="4346575" cy="2636837"/>
                      </a:xfrm>
                      <a:prstGeom prst="rect">
                        <a:avLst/>
                      </a:prstGeom>
                      <a:noFill/>
                      <a:ln w="9525">
                        <a:noFill/>
                        <a:miter lim="800000"/>
                        <a:headEnd/>
                        <a:tailEnd/>
                      </a:ln>
                      <a:effectLst/>
                    </a:spPr>
                  </a:pic>
                  <a:pic>
                    <a:nvPicPr>
                      <a:cNvPr id="24582" name="Picture 5"/>
                      <a:cNvPicPr>
                        <a:picLocks noChangeAspect="1" noChangeArrowheads="1"/>
                      </a:cNvPicPr>
                    </a:nvPicPr>
                    <a:blipFill>
                      <a:blip r:embed="rId71"/>
                      <a:srcRect/>
                      <a:stretch>
                        <a:fillRect/>
                      </a:stretch>
                    </a:blipFill>
                    <a:spPr bwMode="auto">
                      <a:xfrm>
                        <a:off x="8404225" y="1676400"/>
                        <a:ext cx="1474788" cy="639763"/>
                      </a:xfrm>
                      <a:prstGeom prst="rect">
                        <a:avLst/>
                      </a:prstGeom>
                      <a:noFill/>
                      <a:ln w="9525">
                        <a:noFill/>
                        <a:miter lim="800000"/>
                        <a:headEnd/>
                        <a:tailEnd/>
                      </a:ln>
                      <a:effectLst/>
                    </a:spPr>
                  </a:pic>
                  <a:pic>
                    <a:nvPicPr>
                      <a:cNvPr id="24583" name="Picture 6"/>
                      <a:cNvPicPr>
                        <a:picLocks noChangeAspect="1" noChangeArrowheads="1"/>
                      </a:cNvPicPr>
                    </a:nvPicPr>
                    <a:blipFill>
                      <a:blip r:embed="rId72"/>
                      <a:srcRect/>
                      <a:stretch>
                        <a:fillRect/>
                      </a:stretch>
                    </a:blipFill>
                    <a:spPr bwMode="auto">
                      <a:xfrm>
                        <a:off x="6324600" y="5562600"/>
                        <a:ext cx="1474788" cy="646113"/>
                      </a:xfrm>
                      <a:prstGeom prst="rect">
                        <a:avLst/>
                      </a:prstGeom>
                      <a:noFill/>
                      <a:ln w="9525">
                        <a:noFill/>
                        <a:miter lim="800000"/>
                        <a:headEnd/>
                        <a:tailEnd/>
                      </a:ln>
                      <a:effectLst/>
                    </a:spPr>
                  </a:pic>
                  <a:pic>
                    <a:nvPicPr>
                      <a:cNvPr id="24584" name="Picture 7"/>
                      <a:cNvPicPr>
                        <a:picLocks noChangeAspect="1" noChangeArrowheads="1"/>
                      </a:cNvPicPr>
                    </a:nvPicPr>
                    <a:blipFill>
                      <a:blip r:embed="rId73"/>
                      <a:srcRect/>
                      <a:stretch>
                        <a:fillRect/>
                      </a:stretch>
                    </a:blipFill>
                    <a:spPr bwMode="auto">
                      <a:xfrm>
                        <a:off x="5046663" y="3308350"/>
                        <a:ext cx="585787" cy="639763"/>
                      </a:xfrm>
                      <a:prstGeom prst="rect">
                        <a:avLst/>
                      </a:prstGeom>
                      <a:noFill/>
                      <a:ln w="9525">
                        <a:noFill/>
                        <a:miter lim="800000"/>
                        <a:headEnd/>
                        <a:tailEnd/>
                      </a:ln>
                      <a:effectLst/>
                    </a:spPr>
                  </a:pic>
                  <a:pic>
                    <a:nvPicPr>
                      <a:cNvPr id="24585" name="Picture 8"/>
                      <a:cNvPicPr>
                        <a:picLocks noChangeAspect="1" noChangeArrowheads="1"/>
                      </a:cNvPicPr>
                    </a:nvPicPr>
                    <a:blipFill>
                      <a:blip r:embed="rId74"/>
                      <a:srcRect/>
                      <a:stretch>
                        <a:fillRect/>
                      </a:stretch>
                    </a:blipFill>
                    <a:spPr bwMode="auto">
                      <a:xfrm>
                        <a:off x="3505200" y="2209800"/>
                        <a:ext cx="579438" cy="639763"/>
                      </a:xfrm>
                      <a:prstGeom prst="rect">
                        <a:avLst/>
                      </a:prstGeom>
                      <a:noFill/>
                      <a:ln w="9525">
                        <a:noFill/>
                        <a:miter lim="800000"/>
                        <a:headEnd/>
                        <a:tailEnd/>
                      </a:ln>
                      <a:effectLst/>
                    </a:spPr>
                  </a:pic>
                  <a:pic>
                    <a:nvPicPr>
                      <a:cNvPr id="24586" name="Picture 9"/>
                      <a:cNvPicPr>
                        <a:picLocks noChangeAspect="1" noChangeArrowheads="1"/>
                      </a:cNvPicPr>
                    </a:nvPicPr>
                    <a:blipFill>
                      <a:blip r:embed="rId75"/>
                      <a:srcRect/>
                      <a:stretch>
                        <a:fillRect/>
                      </a:stretch>
                    </a:blipFill>
                    <a:spPr bwMode="auto">
                      <a:xfrm>
                        <a:off x="1066800" y="1570038"/>
                        <a:ext cx="1169988" cy="639762"/>
                      </a:xfrm>
                      <a:prstGeom prst="rect">
                        <a:avLst/>
                      </a:prstGeom>
                      <a:noFill/>
                      <a:ln w="9525">
                        <a:noFill/>
                        <a:miter lim="800000"/>
                        <a:headEnd/>
                        <a:tailEnd/>
                      </a:ln>
                      <a:effectLst/>
                    </a:spPr>
                  </a:pic>
                  <a:sp>
                    <a:nvSpPr>
                      <a:cNvPr id="24587" name="مربع نص 2"/>
                      <a:cNvSpPr txBox="1">
                        <a:spLocks noChangeArrowheads="1"/>
                      </a:cNvSpPr>
                    </a:nvSpPr>
                    <a:spPr bwMode="auto">
                      <a:xfrm>
                        <a:off x="1752600" y="5791200"/>
                        <a:ext cx="3733800" cy="3698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eaLnBrk="0" hangingPunct="0"/>
                          <a:endParaRPr lang="en-US"/>
                        </a:p>
                      </a:txBody>
                      <a:useSpRect/>
                    </a:txSp>
                  </a:sp>
                  <a:sp>
                    <a:nvSpPr>
                      <a:cNvPr id="24588" name="مربع نص 3"/>
                      <a:cNvSpPr txBox="1">
                        <a:spLocks noChangeArrowheads="1"/>
                      </a:cNvSpPr>
                    </a:nvSpPr>
                    <a:spPr bwMode="auto">
                      <a:xfrm>
                        <a:off x="1447800" y="5653088"/>
                        <a:ext cx="3394075" cy="646112"/>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eaLnBrk="0" hangingPunct="0"/>
                          <a:r>
                            <a:rPr lang="ar-SA"/>
                            <a:t>تشير النقطة </a:t>
                          </a:r>
                          <a:r>
                            <a:rPr lang="en-US"/>
                            <a:t>B </a:t>
                          </a:r>
                          <a:r>
                            <a:rPr lang="ar-SA"/>
                            <a:t>إلى  المنافسة وفقا للمحيط الأحمر وتشير</a:t>
                          </a:r>
                          <a:r>
                            <a:rPr lang="en-US"/>
                            <a:t>A </a:t>
                          </a:r>
                          <a:r>
                            <a:rPr lang="ar-SA"/>
                            <a:t>إلى الأزرق</a:t>
                          </a:r>
                          <a:endParaRPr lang="en-US"/>
                        </a:p>
                      </a:txBody>
                      <a:useSpRect/>
                    </a:txSp>
                  </a:sp>
                </lc:lockedCanvas>
              </a:graphicData>
            </a:graphic>
          </wp:inline>
        </w:drawing>
      </w:r>
    </w:p>
    <w:p w:rsidR="002B6DDE" w:rsidRPr="002B6DDE" w:rsidRDefault="002B6DDE" w:rsidP="002B6DDE">
      <w:pPr>
        <w:jc w:val="center"/>
        <w:rPr>
          <w:rFonts w:ascii="Simplified Arabic" w:hAnsi="Simplified Arabic" w:cs="Simplified Arabic"/>
          <w:sz w:val="28"/>
          <w:szCs w:val="28"/>
          <w:rtl/>
        </w:rPr>
      </w:pPr>
      <w:r w:rsidRPr="002B6DDE">
        <w:rPr>
          <w:rFonts w:ascii="Simplified Arabic" w:hAnsi="Simplified Arabic" w:cs="Simplified Arabic"/>
          <w:noProof/>
          <w:sz w:val="28"/>
          <w:szCs w:val="28"/>
          <w:rtl/>
        </w:rPr>
        <w:lastRenderedPageBreak/>
        <w:drawing>
          <wp:inline distT="0" distB="0" distL="0" distR="0">
            <wp:extent cx="5943600" cy="3717290"/>
            <wp:effectExtent l="0" t="0" r="0" b="0"/>
            <wp:docPr id="75" name="كائن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29750" cy="5897563"/>
                      <a:chOff x="457200" y="304800"/>
                      <a:chExt cx="9429750" cy="5897563"/>
                    </a:xfrm>
                  </a:grpSpPr>
                  <a:sp>
                    <a:nvSpPr>
                      <a:cNvPr id="2" name="عنوان 1"/>
                      <a:cNvSpPr>
                        <a:spLocks noGrp="1"/>
                      </a:cNvSpPr>
                    </a:nvSpPr>
                    <a:spPr bwMode="auto">
                      <a:xfrm>
                        <a:off x="495300" y="304800"/>
                        <a:ext cx="8915400" cy="6096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eaLnBrk="1" hangingPunct="1">
                            <a:defRPr/>
                          </a:pPr>
                          <a:r>
                            <a:rPr lang="ar-SA" sz="1800" b="1" dirty="0" smtClean="0">
                              <a:solidFill>
                                <a:prstClr val="black"/>
                              </a:solidFill>
                              <a:latin typeface="Arial" pitchFamily="34" charset="0"/>
                              <a:ea typeface="+mn-ea"/>
                              <a:cs typeface="Arial" pitchFamily="34" charset="0"/>
                            </a:rPr>
                            <a:t/>
                          </a:r>
                          <a:br>
                            <a:rPr lang="ar-SA" sz="1800" b="1" dirty="0" smtClean="0">
                              <a:solidFill>
                                <a:prstClr val="black"/>
                              </a:solidFill>
                              <a:latin typeface="Arial" pitchFamily="34" charset="0"/>
                              <a:ea typeface="+mn-ea"/>
                              <a:cs typeface="Arial" pitchFamily="34" charset="0"/>
                            </a:rPr>
                          </a:br>
                          <a:r>
                            <a:rPr lang="ar-SA" sz="1800" b="1" dirty="0" smtClean="0">
                              <a:solidFill>
                                <a:prstClr val="black"/>
                              </a:solidFill>
                              <a:latin typeface="Arial" pitchFamily="34" charset="0"/>
                              <a:ea typeface="+mn-ea"/>
                              <a:cs typeface="Arial" pitchFamily="34" charset="0"/>
                            </a:rPr>
                            <a:t/>
                          </a:r>
                          <a:br>
                            <a:rPr lang="ar-SA" sz="1800" b="1" dirty="0" smtClean="0">
                              <a:solidFill>
                                <a:prstClr val="black"/>
                              </a:solidFill>
                              <a:latin typeface="Arial" pitchFamily="34" charset="0"/>
                              <a:ea typeface="+mn-ea"/>
                              <a:cs typeface="Arial" pitchFamily="34" charset="0"/>
                            </a:rPr>
                          </a:br>
                          <a:r>
                            <a:rPr lang="ar-SA" sz="2800" b="1" dirty="0" smtClean="0">
                              <a:solidFill>
                                <a:srgbClr val="FF0000"/>
                              </a:solidFill>
                              <a:latin typeface="Arial" pitchFamily="34" charset="0"/>
                              <a:ea typeface="+mn-ea"/>
                              <a:cs typeface="Arial" pitchFamily="34" charset="0"/>
                            </a:rPr>
                            <a:t>2- استراتيجية </a:t>
                          </a:r>
                          <a:r>
                            <a:rPr lang="ar-SY" sz="2800" b="1" dirty="0" smtClean="0">
                              <a:solidFill>
                                <a:srgbClr val="FF0000"/>
                              </a:solidFill>
                              <a:latin typeface="Arial" pitchFamily="34" charset="0"/>
                              <a:ea typeface="+mn-ea"/>
                              <a:cs typeface="Arial" pitchFamily="34" charset="0"/>
                            </a:rPr>
                            <a:t>المحيط </a:t>
                          </a:r>
                          <a:r>
                            <a:rPr lang="ar-SY" sz="2800" b="1" dirty="0">
                              <a:solidFill>
                                <a:srgbClr val="FF0000"/>
                              </a:solidFill>
                              <a:latin typeface="Arial" pitchFamily="34" charset="0"/>
                              <a:ea typeface="+mn-ea"/>
                              <a:cs typeface="Arial" pitchFamily="34" charset="0"/>
                            </a:rPr>
                            <a:t>الأزرق مقابل </a:t>
                          </a:r>
                          <a:r>
                            <a:rPr lang="ar-SA" sz="2800" b="1" dirty="0" smtClean="0">
                              <a:solidFill>
                                <a:srgbClr val="FF0000"/>
                              </a:solidFill>
                              <a:latin typeface="Arial" pitchFamily="34" charset="0"/>
                              <a:ea typeface="+mn-ea"/>
                              <a:cs typeface="Arial" pitchFamily="34" charset="0"/>
                            </a:rPr>
                            <a:t>استراتيجية </a:t>
                          </a:r>
                          <a:r>
                            <a:rPr lang="ar-SY" sz="2800" b="1" dirty="0" smtClean="0">
                              <a:solidFill>
                                <a:srgbClr val="FF0000"/>
                              </a:solidFill>
                              <a:latin typeface="Arial" pitchFamily="34" charset="0"/>
                              <a:ea typeface="+mn-ea"/>
                              <a:cs typeface="Arial" pitchFamily="34" charset="0"/>
                            </a:rPr>
                            <a:t>المحيط </a:t>
                          </a:r>
                          <a:r>
                            <a:rPr lang="ar-SY" sz="2800" b="1" dirty="0">
                              <a:solidFill>
                                <a:srgbClr val="FF0000"/>
                              </a:solidFill>
                              <a:latin typeface="Arial" pitchFamily="34" charset="0"/>
                              <a:ea typeface="+mn-ea"/>
                              <a:cs typeface="Arial" pitchFamily="34" charset="0"/>
                            </a:rPr>
                            <a:t>الأحمر</a:t>
                          </a:r>
                          <a:r>
                            <a:rPr lang="en-US" sz="1800" b="1" dirty="0">
                              <a:solidFill>
                                <a:srgbClr val="FF0000"/>
                              </a:solidFill>
                              <a:latin typeface="Arial" pitchFamily="34" charset="0"/>
                              <a:ea typeface="+mn-ea"/>
                              <a:cs typeface="Arial" pitchFamily="34" charset="0"/>
                            </a:rPr>
                            <a:t/>
                          </a:r>
                          <a:br>
                            <a:rPr lang="en-US" sz="1800" b="1" dirty="0">
                              <a:solidFill>
                                <a:srgbClr val="FF0000"/>
                              </a:solidFill>
                              <a:latin typeface="Arial" pitchFamily="34" charset="0"/>
                              <a:ea typeface="+mn-ea"/>
                              <a:cs typeface="Arial" pitchFamily="34" charset="0"/>
                            </a:rPr>
                          </a:br>
                          <a:endParaRPr lang="en-US" dirty="0"/>
                        </a:p>
                      </a:txBody>
                      <a:useSpRect/>
                    </a:txSp>
                  </a:sp>
                  <a:pic>
                    <a:nvPicPr>
                      <a:cNvPr id="25603" name="Picture 4"/>
                      <a:cNvPicPr>
                        <a:picLocks noChangeAspect="1" noChangeArrowheads="1"/>
                      </a:cNvPicPr>
                    </a:nvPicPr>
                    <a:blipFill>
                      <a:blip r:embed="rId76"/>
                      <a:srcRect/>
                      <a:stretch>
                        <a:fillRect/>
                      </a:stretch>
                    </a:blipFill>
                    <a:spPr bwMode="auto">
                      <a:xfrm>
                        <a:off x="5638800" y="1020763"/>
                        <a:ext cx="4157663" cy="615950"/>
                      </a:xfrm>
                      <a:prstGeom prst="rect">
                        <a:avLst/>
                      </a:prstGeom>
                      <a:noFill/>
                      <a:ln w="9525">
                        <a:noFill/>
                        <a:miter lim="800000"/>
                        <a:headEnd/>
                        <a:tailEnd/>
                      </a:ln>
                      <a:effectLst/>
                    </a:spPr>
                  </a:pic>
                  <a:pic>
                    <a:nvPicPr>
                      <a:cNvPr id="25604" name="Picture 5"/>
                      <a:cNvPicPr>
                        <a:picLocks noChangeAspect="1" noChangeArrowheads="1"/>
                      </a:cNvPicPr>
                    </a:nvPicPr>
                    <a:blipFill>
                      <a:blip r:embed="rId77"/>
                      <a:srcRect/>
                      <a:stretch>
                        <a:fillRect/>
                      </a:stretch>
                    </a:blipFill>
                    <a:spPr bwMode="auto">
                      <a:xfrm>
                        <a:off x="1143000" y="1033463"/>
                        <a:ext cx="4237038" cy="622300"/>
                      </a:xfrm>
                      <a:prstGeom prst="rect">
                        <a:avLst/>
                      </a:prstGeom>
                      <a:noFill/>
                      <a:ln w="9525">
                        <a:noFill/>
                        <a:miter lim="800000"/>
                        <a:headEnd/>
                        <a:tailEnd/>
                      </a:ln>
                      <a:effectLst/>
                    </a:spPr>
                  </a:pic>
                  <a:sp>
                    <a:nvSpPr>
                      <a:cNvPr id="25605" name="عنصر نائب للمحتوى 2"/>
                      <a:cNvSpPr>
                        <a:spLocks noGrp="1"/>
                      </a:cNvSpPr>
                    </a:nvSpPr>
                    <a:spPr bwMode="auto">
                      <a:xfrm>
                        <a:off x="457200" y="1447800"/>
                        <a:ext cx="9144000" cy="446405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endParaRPr lang="ar-SA" smtClean="0">
                            <a:cs typeface="Arial" pitchFamily="34" charset="0"/>
                          </a:endParaRPr>
                        </a:p>
                        <a:p>
                          <a:endParaRPr lang="ar-SA" smtClean="0">
                            <a:cs typeface="Arial" pitchFamily="34" charset="0"/>
                          </a:endParaRPr>
                        </a:p>
                        <a:p>
                          <a:endParaRPr lang="en-US" smtClean="0">
                            <a:cs typeface="Arial" pitchFamily="34" charset="0"/>
                          </a:endParaRPr>
                        </a:p>
                      </a:txBody>
                      <a:useSpRect/>
                    </a:txSp>
                  </a:sp>
                  <a:pic>
                    <a:nvPicPr>
                      <a:cNvPr id="25606" name="Picture 7"/>
                      <a:cNvPicPr>
                        <a:picLocks noChangeAspect="1" noChangeArrowheads="1"/>
                      </a:cNvPicPr>
                    </a:nvPicPr>
                    <a:blipFill>
                      <a:blip r:embed="rId78"/>
                      <a:srcRect/>
                      <a:stretch>
                        <a:fillRect/>
                      </a:stretch>
                    </a:blipFill>
                    <a:spPr bwMode="auto">
                      <a:xfrm>
                        <a:off x="5546725" y="1524000"/>
                        <a:ext cx="4340225" cy="4670425"/>
                      </a:xfrm>
                      <a:prstGeom prst="rect">
                        <a:avLst/>
                      </a:prstGeom>
                      <a:noFill/>
                      <a:ln w="9525">
                        <a:noFill/>
                        <a:miter lim="800000"/>
                        <a:headEnd/>
                        <a:tailEnd/>
                      </a:ln>
                      <a:effectLst/>
                    </a:spPr>
                  </a:pic>
                  <a:pic>
                    <a:nvPicPr>
                      <a:cNvPr id="25607" name="Picture 8"/>
                      <a:cNvPicPr>
                        <a:picLocks noChangeAspect="1" noChangeArrowheads="1"/>
                      </a:cNvPicPr>
                    </a:nvPicPr>
                    <a:blipFill>
                      <a:blip r:embed="rId79"/>
                      <a:srcRect/>
                      <a:stretch>
                        <a:fillRect/>
                      </a:stretch>
                    </a:blipFill>
                    <a:spPr bwMode="auto">
                      <a:xfrm>
                        <a:off x="1023938" y="1538288"/>
                        <a:ext cx="4475162" cy="4664075"/>
                      </a:xfrm>
                      <a:prstGeom prst="rect">
                        <a:avLst/>
                      </a:prstGeom>
                      <a:noFill/>
                      <a:ln w="9525">
                        <a:noFill/>
                        <a:miter lim="800000"/>
                        <a:headEnd/>
                        <a:tailEnd/>
                      </a:ln>
                      <a:effectLst/>
                    </a:spPr>
                  </a:pic>
                </lc:lockedCanvas>
              </a:graphicData>
            </a:graphic>
          </wp:inline>
        </w:drawing>
      </w:r>
    </w:p>
    <w:p w:rsidR="002B6DDE" w:rsidRDefault="002B6DDE" w:rsidP="002B6DDE">
      <w:pPr>
        <w:rPr>
          <w:rFonts w:ascii="Simplified Arabic" w:hAnsi="Simplified Arabic" w:cs="Simplified Arabic"/>
          <w:sz w:val="28"/>
          <w:szCs w:val="28"/>
          <w:rtl/>
        </w:rPr>
      </w:pPr>
    </w:p>
    <w:p w:rsidR="006C7B2F" w:rsidRPr="006C7B2F" w:rsidRDefault="006C7B2F" w:rsidP="006C7B2F">
      <w:pPr>
        <w:spacing w:after="0" w:line="240" w:lineRule="auto"/>
        <w:rPr>
          <w:rFonts w:ascii="Simplified Arabic" w:hAnsi="Simplified Arabic" w:cs="Simplified Arabic"/>
          <w:b/>
          <w:bCs/>
          <w:color w:val="FF0000"/>
          <w:sz w:val="28"/>
          <w:szCs w:val="28"/>
          <w:rtl/>
        </w:rPr>
      </w:pPr>
      <w:r w:rsidRPr="006C7B2F">
        <w:rPr>
          <w:rFonts w:ascii="Simplified Arabic" w:hAnsi="Simplified Arabic" w:cs="Simplified Arabic"/>
          <w:b/>
          <w:bCs/>
          <w:color w:val="FF0000"/>
          <w:sz w:val="28"/>
          <w:szCs w:val="28"/>
          <w:rtl/>
        </w:rPr>
        <w:t xml:space="preserve">ثالثا: المبادئ الأساسية </w:t>
      </w:r>
      <w:r w:rsidRPr="006C7B2F">
        <w:rPr>
          <w:rFonts w:ascii="Simplified Arabic" w:hAnsi="Simplified Arabic" w:cs="Simplified Arabic" w:hint="cs"/>
          <w:b/>
          <w:bCs/>
          <w:color w:val="FF0000"/>
          <w:sz w:val="28"/>
          <w:szCs w:val="28"/>
          <w:rtl/>
        </w:rPr>
        <w:t>الإستراتيجية</w:t>
      </w:r>
      <w:r w:rsidRPr="006C7B2F">
        <w:rPr>
          <w:rFonts w:ascii="Simplified Arabic" w:hAnsi="Simplified Arabic" w:cs="Simplified Arabic"/>
          <w:b/>
          <w:bCs/>
          <w:color w:val="FF0000"/>
          <w:sz w:val="28"/>
          <w:szCs w:val="28"/>
          <w:rtl/>
        </w:rPr>
        <w:t xml:space="preserve"> المحيط الأزرق</w:t>
      </w:r>
      <w:r w:rsidRPr="006C7B2F">
        <w:rPr>
          <w:rFonts w:ascii="Simplified Arabic" w:hAnsi="Simplified Arabic" w:cs="Simplified Arabic" w:hint="cs"/>
          <w:b/>
          <w:bCs/>
          <w:color w:val="FF0000"/>
          <w:sz w:val="28"/>
          <w:szCs w:val="28"/>
          <w:rtl/>
        </w:rPr>
        <w:t>:</w:t>
      </w:r>
    </w:p>
    <w:p w:rsidR="006C7B2F" w:rsidRPr="006C7B2F" w:rsidRDefault="006C7B2F" w:rsidP="006C7B2F">
      <w:pPr>
        <w:spacing w:after="0" w:line="240" w:lineRule="auto"/>
        <w:rPr>
          <w:rFonts w:ascii="Simplified Arabic" w:hAnsi="Simplified Arabic" w:cs="Simplified Arabic"/>
          <w:color w:val="FF0000"/>
          <w:sz w:val="28"/>
          <w:szCs w:val="28"/>
        </w:rPr>
      </w:pPr>
      <w:r w:rsidRPr="006C7B2F">
        <w:rPr>
          <w:rFonts w:ascii="Simplified Arabic" w:hAnsi="Simplified Arabic" w:cs="Simplified Arabic"/>
          <w:b/>
          <w:bCs/>
          <w:color w:val="FF0000"/>
          <w:sz w:val="28"/>
          <w:szCs w:val="28"/>
          <w:rtl/>
        </w:rPr>
        <w:t>1-</w:t>
      </w:r>
      <w:proofErr w:type="gramStart"/>
      <w:r w:rsidRPr="006C7B2F">
        <w:rPr>
          <w:rFonts w:ascii="Simplified Arabic" w:hAnsi="Simplified Arabic" w:cs="Simplified Arabic"/>
          <w:b/>
          <w:bCs/>
          <w:color w:val="FF0000"/>
          <w:sz w:val="28"/>
          <w:szCs w:val="28"/>
          <w:rtl/>
        </w:rPr>
        <w:t>إعادة</w:t>
      </w:r>
      <w:proofErr w:type="gramEnd"/>
      <w:r w:rsidRPr="006C7B2F">
        <w:rPr>
          <w:rFonts w:ascii="Simplified Arabic" w:hAnsi="Simplified Arabic" w:cs="Simplified Arabic"/>
          <w:b/>
          <w:bCs/>
          <w:color w:val="FF0000"/>
          <w:sz w:val="28"/>
          <w:szCs w:val="28"/>
          <w:rtl/>
        </w:rPr>
        <w:t xml:space="preserve"> بناء حدود السوق:</w:t>
      </w:r>
    </w:p>
    <w:p w:rsidR="0002319E" w:rsidRPr="006C7B2F" w:rsidRDefault="00457BED" w:rsidP="006C7B2F">
      <w:pPr>
        <w:numPr>
          <w:ilvl w:val="0"/>
          <w:numId w:val="103"/>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تتم إعادة البناء بالتخلص من المعايير القديمة المألوفة</w:t>
      </w:r>
      <w:r w:rsidR="006C7B2F">
        <w:rPr>
          <w:rFonts w:ascii="Simplified Arabic" w:hAnsi="Simplified Arabic" w:cs="Simplified Arabic" w:hint="cs"/>
          <w:sz w:val="28"/>
          <w:szCs w:val="28"/>
          <w:rtl/>
        </w:rPr>
        <w:t>.</w:t>
      </w:r>
    </w:p>
    <w:p w:rsidR="0002319E" w:rsidRPr="006C7B2F" w:rsidRDefault="00457BED" w:rsidP="006C7B2F">
      <w:pPr>
        <w:numPr>
          <w:ilvl w:val="0"/>
          <w:numId w:val="103"/>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 xml:space="preserve">  </w:t>
      </w:r>
      <w:proofErr w:type="gramStart"/>
      <w:r w:rsidRPr="006C7B2F">
        <w:rPr>
          <w:rFonts w:ascii="Simplified Arabic" w:hAnsi="Simplified Arabic" w:cs="Simplified Arabic"/>
          <w:sz w:val="28"/>
          <w:szCs w:val="28"/>
          <w:rtl/>
        </w:rPr>
        <w:t>بأتباع</w:t>
      </w:r>
      <w:proofErr w:type="gramEnd"/>
      <w:r w:rsidRPr="006C7B2F">
        <w:rPr>
          <w:rFonts w:ascii="Simplified Arabic" w:hAnsi="Simplified Arabic" w:cs="Simplified Arabic"/>
          <w:sz w:val="28"/>
          <w:szCs w:val="28"/>
          <w:rtl/>
        </w:rPr>
        <w:t xml:space="preserve"> هذا المبدأ سيتمكن المديرون من تحديد المسارات المنهجية واختيار مجالات ومساحات في السوق لا ينازعهم أحد فيها والتخفيف من آثار البحث عن مجالات غير مرغوب فيها</w:t>
      </w:r>
      <w:r w:rsidR="006C7B2F">
        <w:rPr>
          <w:rFonts w:ascii="Simplified Arabic" w:hAnsi="Simplified Arabic" w:cs="Simplified Arabic" w:hint="cs"/>
          <w:sz w:val="28"/>
          <w:szCs w:val="28"/>
          <w:rtl/>
        </w:rPr>
        <w:t>.</w:t>
      </w:r>
    </w:p>
    <w:p w:rsidR="006C7B2F" w:rsidRDefault="006C7B2F" w:rsidP="006C7B2F">
      <w:pPr>
        <w:spacing w:after="0" w:line="240" w:lineRule="auto"/>
        <w:jc w:val="both"/>
        <w:rPr>
          <w:rFonts w:ascii="Simplified Arabic" w:hAnsi="Simplified Arabic" w:cs="Simplified Arabic"/>
          <w:sz w:val="28"/>
          <w:szCs w:val="28"/>
          <w:rtl/>
        </w:rPr>
      </w:pPr>
      <w:r w:rsidRPr="006C7B2F">
        <w:rPr>
          <w:rFonts w:ascii="Simplified Arabic" w:hAnsi="Simplified Arabic" w:cs="Simplified Arabic"/>
          <w:sz w:val="28"/>
          <w:szCs w:val="28"/>
          <w:rtl/>
        </w:rPr>
        <w:t xml:space="preserve"> حيث تتعلم الشركة إيجاد </w:t>
      </w:r>
      <w:proofErr w:type="gramStart"/>
      <w:r w:rsidRPr="006C7B2F">
        <w:rPr>
          <w:rFonts w:ascii="Simplified Arabic" w:hAnsi="Simplified Arabic" w:cs="Simplified Arabic"/>
          <w:sz w:val="28"/>
          <w:szCs w:val="28"/>
          <w:rtl/>
        </w:rPr>
        <w:t>مجالات</w:t>
      </w:r>
      <w:proofErr w:type="gramEnd"/>
      <w:r w:rsidRPr="006C7B2F">
        <w:rPr>
          <w:rFonts w:ascii="Simplified Arabic" w:hAnsi="Simplified Arabic" w:cs="Simplified Arabic"/>
          <w:sz w:val="28"/>
          <w:szCs w:val="28"/>
          <w:rtl/>
        </w:rPr>
        <w:t xml:space="preserve"> غير تنافسية عن طريق نقاط أساسية يجب دراستها وتحليلها للوصول للسوق الجديد</w:t>
      </w:r>
    </w:p>
    <w:p w:rsidR="006C7B2F" w:rsidRPr="006C7B2F" w:rsidRDefault="006C7B2F" w:rsidP="006C7B2F">
      <w:pPr>
        <w:spacing w:after="0" w:line="240" w:lineRule="auto"/>
        <w:jc w:val="both"/>
        <w:rPr>
          <w:rFonts w:ascii="Simplified Arabic" w:hAnsi="Simplified Arabic" w:cs="Simplified Arabic"/>
          <w:color w:val="FF0000"/>
          <w:sz w:val="28"/>
          <w:szCs w:val="28"/>
        </w:rPr>
      </w:pPr>
      <w:r w:rsidRPr="006C7B2F">
        <w:rPr>
          <w:rFonts w:ascii="Simplified Arabic" w:hAnsi="Simplified Arabic" w:cs="Simplified Arabic"/>
          <w:b/>
          <w:bCs/>
          <w:color w:val="FF0000"/>
          <w:sz w:val="28"/>
          <w:szCs w:val="28"/>
          <w:rtl/>
        </w:rPr>
        <w:t xml:space="preserve">يمكن عرض هذا </w:t>
      </w:r>
      <w:proofErr w:type="gramStart"/>
      <w:r w:rsidRPr="006C7B2F">
        <w:rPr>
          <w:rFonts w:ascii="Simplified Arabic" w:hAnsi="Simplified Arabic" w:cs="Simplified Arabic"/>
          <w:b/>
          <w:bCs/>
          <w:color w:val="FF0000"/>
          <w:sz w:val="28"/>
          <w:szCs w:val="28"/>
          <w:rtl/>
        </w:rPr>
        <w:t>المبدأ</w:t>
      </w:r>
      <w:proofErr w:type="gramEnd"/>
      <w:r w:rsidRPr="006C7B2F">
        <w:rPr>
          <w:rFonts w:ascii="Simplified Arabic" w:hAnsi="Simplified Arabic" w:cs="Simplified Arabic"/>
          <w:b/>
          <w:bCs/>
          <w:color w:val="FF0000"/>
          <w:sz w:val="28"/>
          <w:szCs w:val="28"/>
          <w:rtl/>
        </w:rPr>
        <w:t xml:space="preserve"> من خلال:</w:t>
      </w:r>
    </w:p>
    <w:p w:rsidR="0002319E" w:rsidRPr="006C7B2F" w:rsidRDefault="00457BED" w:rsidP="006C7B2F">
      <w:pPr>
        <w:numPr>
          <w:ilvl w:val="0"/>
          <w:numId w:val="104"/>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 xml:space="preserve">دراسة وتحليل </w:t>
      </w:r>
      <w:proofErr w:type="gramStart"/>
      <w:r w:rsidRPr="006C7B2F">
        <w:rPr>
          <w:rFonts w:ascii="Simplified Arabic" w:hAnsi="Simplified Arabic" w:cs="Simplified Arabic"/>
          <w:sz w:val="28"/>
          <w:szCs w:val="28"/>
          <w:rtl/>
        </w:rPr>
        <w:t>المجموعات</w:t>
      </w:r>
      <w:proofErr w:type="gramEnd"/>
      <w:r w:rsidRPr="006C7B2F">
        <w:rPr>
          <w:rFonts w:ascii="Simplified Arabic" w:hAnsi="Simplified Arabic" w:cs="Simplified Arabic"/>
          <w:sz w:val="28"/>
          <w:szCs w:val="28"/>
          <w:rtl/>
        </w:rPr>
        <w:t xml:space="preserve"> </w:t>
      </w:r>
      <w:r w:rsidR="006C7B2F" w:rsidRPr="006C7B2F">
        <w:rPr>
          <w:rFonts w:ascii="Simplified Arabic" w:hAnsi="Simplified Arabic" w:cs="Simplified Arabic" w:hint="cs"/>
          <w:sz w:val="28"/>
          <w:szCs w:val="28"/>
          <w:rtl/>
        </w:rPr>
        <w:t>الإستراتيجية</w:t>
      </w:r>
      <w:r w:rsidRPr="006C7B2F">
        <w:rPr>
          <w:rFonts w:ascii="Simplified Arabic" w:hAnsi="Simplified Arabic" w:cs="Simplified Arabic"/>
          <w:sz w:val="28"/>
          <w:szCs w:val="28"/>
          <w:rtl/>
        </w:rPr>
        <w:t xml:space="preserve"> القائمة بالنظر إلى الصناعات المشابهة والبديلة.</w:t>
      </w:r>
    </w:p>
    <w:p w:rsidR="0002319E" w:rsidRPr="006C7B2F" w:rsidRDefault="00457BED" w:rsidP="006C7B2F">
      <w:pPr>
        <w:numPr>
          <w:ilvl w:val="0"/>
          <w:numId w:val="104"/>
        </w:numPr>
        <w:spacing w:after="0" w:line="240" w:lineRule="auto"/>
        <w:rPr>
          <w:rFonts w:ascii="Simplified Arabic" w:hAnsi="Simplified Arabic" w:cs="Simplified Arabic"/>
          <w:sz w:val="28"/>
          <w:szCs w:val="28"/>
        </w:rPr>
      </w:pPr>
      <w:proofErr w:type="gramStart"/>
      <w:r w:rsidRPr="006C7B2F">
        <w:rPr>
          <w:rFonts w:ascii="Simplified Arabic" w:hAnsi="Simplified Arabic" w:cs="Simplified Arabic"/>
          <w:sz w:val="28"/>
          <w:szCs w:val="28"/>
          <w:rtl/>
        </w:rPr>
        <w:t>دراسة</w:t>
      </w:r>
      <w:proofErr w:type="gramEnd"/>
      <w:r w:rsidRPr="006C7B2F">
        <w:rPr>
          <w:rFonts w:ascii="Simplified Arabic" w:hAnsi="Simplified Arabic" w:cs="Simplified Arabic"/>
          <w:sz w:val="28"/>
          <w:szCs w:val="28"/>
          <w:rtl/>
        </w:rPr>
        <w:t xml:space="preserve"> وتحليل متطلبات المستخدم والمشتري.</w:t>
      </w:r>
    </w:p>
    <w:p w:rsidR="0002319E" w:rsidRPr="006C7B2F" w:rsidRDefault="00457BED" w:rsidP="006C7B2F">
      <w:pPr>
        <w:numPr>
          <w:ilvl w:val="0"/>
          <w:numId w:val="104"/>
        </w:numPr>
        <w:spacing w:after="0" w:line="240" w:lineRule="auto"/>
        <w:rPr>
          <w:rFonts w:ascii="Simplified Arabic" w:hAnsi="Simplified Arabic" w:cs="Simplified Arabic"/>
          <w:sz w:val="28"/>
          <w:szCs w:val="28"/>
        </w:rPr>
      </w:pPr>
      <w:proofErr w:type="gramStart"/>
      <w:r w:rsidRPr="006C7B2F">
        <w:rPr>
          <w:rFonts w:ascii="Simplified Arabic" w:hAnsi="Simplified Arabic" w:cs="Simplified Arabic"/>
          <w:sz w:val="28"/>
          <w:szCs w:val="28"/>
          <w:rtl/>
        </w:rPr>
        <w:t>دراسة</w:t>
      </w:r>
      <w:proofErr w:type="gramEnd"/>
      <w:r w:rsidRPr="006C7B2F">
        <w:rPr>
          <w:rFonts w:ascii="Simplified Arabic" w:hAnsi="Simplified Arabic" w:cs="Simplified Arabic"/>
          <w:sz w:val="28"/>
          <w:szCs w:val="28"/>
          <w:rtl/>
        </w:rPr>
        <w:t xml:space="preserve"> المنتجات التكميلية في الصناعة وليست المنتجات الرئيسية.</w:t>
      </w:r>
    </w:p>
    <w:p w:rsidR="0002319E" w:rsidRPr="006C7B2F" w:rsidRDefault="00457BED" w:rsidP="006C7B2F">
      <w:pPr>
        <w:numPr>
          <w:ilvl w:val="0"/>
          <w:numId w:val="104"/>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دراسة التوجهات العاطفية والوظيفية في الصناعة.</w:t>
      </w:r>
    </w:p>
    <w:p w:rsidR="0002319E" w:rsidRPr="006C7B2F" w:rsidRDefault="00457BED" w:rsidP="006C7B2F">
      <w:pPr>
        <w:numPr>
          <w:ilvl w:val="0"/>
          <w:numId w:val="104"/>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دراسة الوقت والزمن.</w:t>
      </w:r>
    </w:p>
    <w:p w:rsidR="0002319E" w:rsidRPr="006C7B2F" w:rsidRDefault="00457BED" w:rsidP="006C7B2F">
      <w:pPr>
        <w:numPr>
          <w:ilvl w:val="0"/>
          <w:numId w:val="104"/>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 xml:space="preserve">وضع تعريف مبسط عن مجموعة </w:t>
      </w:r>
      <w:proofErr w:type="gramStart"/>
      <w:r w:rsidRPr="006C7B2F">
        <w:rPr>
          <w:rFonts w:ascii="Simplified Arabic" w:hAnsi="Simplified Arabic" w:cs="Simplified Arabic"/>
          <w:sz w:val="28"/>
          <w:szCs w:val="28"/>
          <w:rtl/>
        </w:rPr>
        <w:t>مستهلكي</w:t>
      </w:r>
      <w:proofErr w:type="gramEnd"/>
      <w:r w:rsidRPr="006C7B2F">
        <w:rPr>
          <w:rFonts w:ascii="Simplified Arabic" w:hAnsi="Simplified Arabic" w:cs="Simplified Arabic"/>
          <w:sz w:val="28"/>
          <w:szCs w:val="28"/>
          <w:rtl/>
        </w:rPr>
        <w:t xml:space="preserve"> هذه الصناعة.</w:t>
      </w:r>
    </w:p>
    <w:p w:rsidR="006C7B2F" w:rsidRPr="006C7B2F" w:rsidRDefault="006C7B2F" w:rsidP="006C7B2F">
      <w:pPr>
        <w:spacing w:after="0" w:line="240" w:lineRule="auto"/>
        <w:rPr>
          <w:rFonts w:ascii="Simplified Arabic" w:hAnsi="Simplified Arabic" w:cs="Simplified Arabic"/>
          <w:color w:val="FF0000"/>
          <w:sz w:val="28"/>
          <w:szCs w:val="28"/>
        </w:rPr>
      </w:pPr>
      <w:r w:rsidRPr="006C7B2F">
        <w:rPr>
          <w:rFonts w:ascii="Simplified Arabic" w:hAnsi="Simplified Arabic" w:cs="Simplified Arabic"/>
          <w:b/>
          <w:bCs/>
          <w:color w:val="FF0000"/>
          <w:sz w:val="28"/>
          <w:szCs w:val="28"/>
          <w:rtl/>
        </w:rPr>
        <w:t xml:space="preserve">2-التركيز على الصورة كاملةً بغض النظر عن الأرقام:  </w:t>
      </w:r>
    </w:p>
    <w:p w:rsidR="0002319E" w:rsidRPr="006C7B2F" w:rsidRDefault="00457BED" w:rsidP="006C7B2F">
      <w:pPr>
        <w:numPr>
          <w:ilvl w:val="0"/>
          <w:numId w:val="105"/>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الهدف هنا توضيح كيف سيكون للشركة ان تضع المخطط الاستراتيجي السليم والذي بواسطته ستتمكن من الخروج من حيز التحسين على المنتج لحيز خلق منتج جديد؛</w:t>
      </w:r>
    </w:p>
    <w:p w:rsidR="0002319E" w:rsidRPr="006C7B2F" w:rsidRDefault="00457BED" w:rsidP="006C7B2F">
      <w:pPr>
        <w:numPr>
          <w:ilvl w:val="0"/>
          <w:numId w:val="105"/>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 xml:space="preserve"> </w:t>
      </w:r>
      <w:proofErr w:type="gramStart"/>
      <w:r w:rsidRPr="006C7B2F">
        <w:rPr>
          <w:rFonts w:ascii="Simplified Arabic" w:hAnsi="Simplified Arabic" w:cs="Simplified Arabic"/>
          <w:sz w:val="28"/>
          <w:szCs w:val="28"/>
          <w:rtl/>
        </w:rPr>
        <w:t>ويعتمد</w:t>
      </w:r>
      <w:proofErr w:type="gramEnd"/>
      <w:r w:rsidRPr="006C7B2F">
        <w:rPr>
          <w:rFonts w:ascii="Simplified Arabic" w:hAnsi="Simplified Arabic" w:cs="Simplified Arabic"/>
          <w:sz w:val="28"/>
          <w:szCs w:val="28"/>
          <w:rtl/>
        </w:rPr>
        <w:t xml:space="preserve"> هذا المعيار على مقارنة عملك بالمنافسين ومراقبة مميزات المنتج والخدمات البديلة المتاحة له، وتحديد </w:t>
      </w:r>
      <w:r w:rsidR="006C7B2F" w:rsidRPr="006C7B2F">
        <w:rPr>
          <w:rFonts w:ascii="Simplified Arabic" w:hAnsi="Simplified Arabic" w:cs="Simplified Arabic" w:hint="cs"/>
          <w:sz w:val="28"/>
          <w:szCs w:val="28"/>
          <w:rtl/>
        </w:rPr>
        <w:t>الإستراتيجية</w:t>
      </w:r>
      <w:r w:rsidRPr="006C7B2F">
        <w:rPr>
          <w:rFonts w:ascii="Simplified Arabic" w:hAnsi="Simplified Arabic" w:cs="Simplified Arabic"/>
          <w:sz w:val="28"/>
          <w:szCs w:val="28"/>
          <w:rtl/>
        </w:rPr>
        <w:t xml:space="preserve"> الواجب أتباعها عن طريق دراسة المستخدمين.</w:t>
      </w:r>
    </w:p>
    <w:p w:rsidR="006C7B2F" w:rsidRPr="006C7B2F" w:rsidRDefault="006C7B2F" w:rsidP="006C7B2F">
      <w:pPr>
        <w:spacing w:after="0" w:line="240" w:lineRule="auto"/>
        <w:rPr>
          <w:rFonts w:ascii="Simplified Arabic" w:hAnsi="Simplified Arabic" w:cs="Simplified Arabic"/>
          <w:b/>
          <w:bCs/>
          <w:color w:val="FF0000"/>
          <w:sz w:val="28"/>
          <w:szCs w:val="28"/>
        </w:rPr>
      </w:pPr>
      <w:proofErr w:type="gramStart"/>
      <w:r w:rsidRPr="006C7B2F">
        <w:rPr>
          <w:rFonts w:ascii="Simplified Arabic" w:hAnsi="Simplified Arabic" w:cs="Simplified Arabic"/>
          <w:b/>
          <w:bCs/>
          <w:color w:val="FF0000"/>
          <w:sz w:val="28"/>
          <w:szCs w:val="28"/>
          <w:rtl/>
        </w:rPr>
        <w:lastRenderedPageBreak/>
        <w:t>ويمكن</w:t>
      </w:r>
      <w:proofErr w:type="gramEnd"/>
      <w:r w:rsidRPr="006C7B2F">
        <w:rPr>
          <w:rFonts w:ascii="Simplified Arabic" w:hAnsi="Simplified Arabic" w:cs="Simplified Arabic"/>
          <w:b/>
          <w:bCs/>
          <w:color w:val="FF0000"/>
          <w:sz w:val="28"/>
          <w:szCs w:val="28"/>
          <w:rtl/>
        </w:rPr>
        <w:t xml:space="preserve"> اختصار المبدأ هذا في أربع نقاط أساسية هي:</w:t>
      </w:r>
    </w:p>
    <w:p w:rsidR="006C7B2F" w:rsidRPr="006C7B2F" w:rsidRDefault="006C7B2F" w:rsidP="006C7B2F">
      <w:pPr>
        <w:spacing w:after="0" w:line="240" w:lineRule="auto"/>
        <w:rPr>
          <w:rFonts w:ascii="Simplified Arabic" w:hAnsi="Simplified Arabic" w:cs="Simplified Arabic"/>
          <w:b/>
          <w:bCs/>
          <w:color w:val="FF0000"/>
          <w:sz w:val="28"/>
          <w:szCs w:val="28"/>
          <w:rtl/>
        </w:rPr>
      </w:pPr>
      <w:r w:rsidRPr="006C7B2F">
        <w:rPr>
          <w:rFonts w:ascii="Simplified Arabic" w:hAnsi="Simplified Arabic" w:cs="Simplified Arabic"/>
          <w:b/>
          <w:bCs/>
          <w:color w:val="FF0000"/>
          <w:sz w:val="28"/>
          <w:szCs w:val="28"/>
          <w:rtl/>
        </w:rPr>
        <w:t xml:space="preserve">إطار العمل ذي الفعاليات </w:t>
      </w:r>
      <w:proofErr w:type="gramStart"/>
      <w:r w:rsidRPr="006C7B2F">
        <w:rPr>
          <w:rFonts w:ascii="Simplified Arabic" w:hAnsi="Simplified Arabic" w:cs="Simplified Arabic"/>
          <w:b/>
          <w:bCs/>
          <w:color w:val="FF0000"/>
          <w:sz w:val="28"/>
          <w:szCs w:val="28"/>
          <w:rtl/>
        </w:rPr>
        <w:t>الأربعة</w:t>
      </w:r>
      <w:proofErr w:type="gramEnd"/>
      <w:r>
        <w:rPr>
          <w:rFonts w:ascii="Simplified Arabic" w:hAnsi="Simplified Arabic" w:cs="Simplified Arabic" w:hint="cs"/>
          <w:b/>
          <w:bCs/>
          <w:color w:val="FF0000"/>
          <w:sz w:val="28"/>
          <w:szCs w:val="28"/>
          <w:rtl/>
        </w:rPr>
        <w:t>:</w:t>
      </w:r>
    </w:p>
    <w:p w:rsidR="0002319E" w:rsidRPr="006C7B2F" w:rsidRDefault="00457BED" w:rsidP="006C7B2F">
      <w:pPr>
        <w:numPr>
          <w:ilvl w:val="0"/>
          <w:numId w:val="106"/>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 xml:space="preserve">حذف العوامل المسلم بكونها </w:t>
      </w:r>
      <w:proofErr w:type="gramStart"/>
      <w:r w:rsidRPr="006C7B2F">
        <w:rPr>
          <w:rFonts w:ascii="Simplified Arabic" w:hAnsi="Simplified Arabic" w:cs="Simplified Arabic"/>
          <w:sz w:val="28"/>
          <w:szCs w:val="28"/>
          <w:rtl/>
        </w:rPr>
        <w:t>واجبة</w:t>
      </w:r>
      <w:proofErr w:type="gramEnd"/>
      <w:r w:rsidRPr="006C7B2F">
        <w:rPr>
          <w:rFonts w:ascii="Simplified Arabic" w:hAnsi="Simplified Arabic" w:cs="Simplified Arabic"/>
          <w:sz w:val="28"/>
          <w:szCs w:val="28"/>
          <w:rtl/>
        </w:rPr>
        <w:t xml:space="preserve"> الحذف والإقصاء</w:t>
      </w:r>
      <w:r w:rsidR="006C7B2F">
        <w:rPr>
          <w:rFonts w:ascii="Simplified Arabic" w:hAnsi="Simplified Arabic" w:cs="Simplified Arabic" w:hint="cs"/>
          <w:sz w:val="28"/>
          <w:szCs w:val="28"/>
          <w:rtl/>
        </w:rPr>
        <w:t>.</w:t>
      </w:r>
    </w:p>
    <w:p w:rsidR="0002319E" w:rsidRPr="006C7B2F" w:rsidRDefault="00457BED" w:rsidP="006C7B2F">
      <w:pPr>
        <w:numPr>
          <w:ilvl w:val="0"/>
          <w:numId w:val="106"/>
        </w:numPr>
        <w:spacing w:after="0" w:line="240" w:lineRule="auto"/>
        <w:rPr>
          <w:rFonts w:ascii="Simplified Arabic" w:hAnsi="Simplified Arabic" w:cs="Simplified Arabic"/>
          <w:sz w:val="28"/>
          <w:szCs w:val="28"/>
        </w:rPr>
      </w:pPr>
      <w:proofErr w:type="gramStart"/>
      <w:r w:rsidRPr="006C7B2F">
        <w:rPr>
          <w:rFonts w:ascii="Simplified Arabic" w:hAnsi="Simplified Arabic" w:cs="Simplified Arabic"/>
          <w:sz w:val="28"/>
          <w:szCs w:val="28"/>
          <w:rtl/>
        </w:rPr>
        <w:t>خفض</w:t>
      </w:r>
      <w:proofErr w:type="gramEnd"/>
      <w:r w:rsidRPr="006C7B2F">
        <w:rPr>
          <w:rFonts w:ascii="Simplified Arabic" w:hAnsi="Simplified Arabic" w:cs="Simplified Arabic"/>
          <w:sz w:val="28"/>
          <w:szCs w:val="28"/>
          <w:rtl/>
        </w:rPr>
        <w:t xml:space="preserve"> العوامل الواجب تخفيضها والتي قد تكون لغيرك هامة ولكنك قد تكتشف أنك بحذفها لم تفقد الكثير</w:t>
      </w:r>
      <w:r w:rsidR="006C7B2F">
        <w:rPr>
          <w:rFonts w:ascii="Simplified Arabic" w:hAnsi="Simplified Arabic" w:cs="Simplified Arabic" w:hint="cs"/>
          <w:sz w:val="28"/>
          <w:szCs w:val="28"/>
          <w:rtl/>
        </w:rPr>
        <w:t>.</w:t>
      </w:r>
    </w:p>
    <w:p w:rsidR="0002319E" w:rsidRPr="006C7B2F" w:rsidRDefault="00457BED" w:rsidP="006C7B2F">
      <w:pPr>
        <w:numPr>
          <w:ilvl w:val="0"/>
          <w:numId w:val="106"/>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 xml:space="preserve">رفع العوامل التي بدراستك لجدوى </w:t>
      </w:r>
      <w:proofErr w:type="gramStart"/>
      <w:r w:rsidRPr="006C7B2F">
        <w:rPr>
          <w:rFonts w:ascii="Simplified Arabic" w:hAnsi="Simplified Arabic" w:cs="Simplified Arabic"/>
          <w:sz w:val="28"/>
          <w:szCs w:val="28"/>
          <w:rtl/>
        </w:rPr>
        <w:t>إيجاد</w:t>
      </w:r>
      <w:proofErr w:type="gramEnd"/>
      <w:r w:rsidRPr="006C7B2F">
        <w:rPr>
          <w:rFonts w:ascii="Simplified Arabic" w:hAnsi="Simplified Arabic" w:cs="Simplified Arabic"/>
          <w:sz w:val="28"/>
          <w:szCs w:val="28"/>
          <w:rtl/>
        </w:rPr>
        <w:t xml:space="preserve"> سوق جديدة وجدتها ذات مستقبل واعد</w:t>
      </w:r>
      <w:r w:rsidR="006C7B2F">
        <w:rPr>
          <w:rFonts w:ascii="Simplified Arabic" w:hAnsi="Simplified Arabic" w:cs="Simplified Arabic" w:hint="cs"/>
          <w:sz w:val="28"/>
          <w:szCs w:val="28"/>
          <w:rtl/>
        </w:rPr>
        <w:t>.</w:t>
      </w:r>
    </w:p>
    <w:p w:rsidR="006C7B2F" w:rsidRDefault="006C7B2F" w:rsidP="006C7B2F">
      <w:pPr>
        <w:pStyle w:val="a5"/>
        <w:numPr>
          <w:ilvl w:val="0"/>
          <w:numId w:val="106"/>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 xml:space="preserve">إيجاد عوامل </w:t>
      </w:r>
      <w:proofErr w:type="gramStart"/>
      <w:r w:rsidRPr="006C7B2F">
        <w:rPr>
          <w:rFonts w:ascii="Simplified Arabic" w:hAnsi="Simplified Arabic" w:cs="Simplified Arabic"/>
          <w:sz w:val="28"/>
          <w:szCs w:val="28"/>
          <w:rtl/>
        </w:rPr>
        <w:t>جديدة</w:t>
      </w:r>
      <w:proofErr w:type="gramEnd"/>
      <w:r w:rsidRPr="006C7B2F">
        <w:rPr>
          <w:rFonts w:ascii="Simplified Arabic" w:hAnsi="Simplified Arabic" w:cs="Simplified Arabic"/>
          <w:sz w:val="28"/>
          <w:szCs w:val="28"/>
          <w:rtl/>
        </w:rPr>
        <w:t xml:space="preserve"> في مجال التخصص أو الصناعة التي نقوم </w:t>
      </w:r>
      <w:r w:rsidRPr="006C7B2F">
        <w:rPr>
          <w:rFonts w:ascii="Simplified Arabic" w:hAnsi="Simplified Arabic" w:cs="Simplified Arabic" w:hint="cs"/>
          <w:sz w:val="28"/>
          <w:szCs w:val="28"/>
          <w:rtl/>
        </w:rPr>
        <w:t>بانتهاجها</w:t>
      </w:r>
      <w:r w:rsidRPr="006C7B2F">
        <w:rPr>
          <w:rFonts w:ascii="Simplified Arabic" w:hAnsi="Simplified Arabic" w:cs="Simplified Arabic"/>
          <w:sz w:val="28"/>
          <w:szCs w:val="28"/>
          <w:rtl/>
        </w:rPr>
        <w:t>، ما سيقود لسوق جديدة لك وحدك</w:t>
      </w:r>
      <w:r w:rsidRPr="006C7B2F">
        <w:rPr>
          <w:rFonts w:ascii="Simplified Arabic" w:hAnsi="Simplified Arabic" w:cs="Simplified Arabic" w:hint="cs"/>
          <w:sz w:val="28"/>
          <w:szCs w:val="28"/>
          <w:rtl/>
        </w:rPr>
        <w:t>.</w:t>
      </w:r>
    </w:p>
    <w:p w:rsidR="006C7B2F" w:rsidRDefault="006C7B2F" w:rsidP="006C7B2F">
      <w:pPr>
        <w:spacing w:after="0" w:line="240" w:lineRule="auto"/>
        <w:rPr>
          <w:rFonts w:ascii="Simplified Arabic" w:hAnsi="Simplified Arabic" w:cs="Simplified Arabic"/>
          <w:sz w:val="28"/>
          <w:szCs w:val="28"/>
          <w:rtl/>
        </w:rPr>
      </w:pPr>
    </w:p>
    <w:p w:rsidR="006C7B2F" w:rsidRDefault="006C7B2F" w:rsidP="006C7B2F">
      <w:pPr>
        <w:spacing w:after="0" w:line="240" w:lineRule="auto"/>
        <w:jc w:val="center"/>
        <w:rPr>
          <w:rFonts w:ascii="Simplified Arabic" w:hAnsi="Simplified Arabic" w:cs="Simplified Arabic"/>
          <w:sz w:val="28"/>
          <w:szCs w:val="28"/>
          <w:rtl/>
        </w:rPr>
      </w:pPr>
      <w:r w:rsidRPr="006C7B2F">
        <w:rPr>
          <w:rFonts w:ascii="Simplified Arabic" w:hAnsi="Simplified Arabic" w:cs="Simplified Arabic"/>
          <w:noProof/>
          <w:sz w:val="28"/>
          <w:szCs w:val="28"/>
          <w:rtl/>
        </w:rPr>
        <w:drawing>
          <wp:inline distT="0" distB="0" distL="0" distR="0">
            <wp:extent cx="4410635" cy="2474259"/>
            <wp:effectExtent l="0" t="0" r="0" b="0"/>
            <wp:docPr id="76"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4700"/>
                      <a:chOff x="495300" y="274638"/>
                      <a:chExt cx="8915400" cy="5854700"/>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eaLnBrk="1" hangingPunct="1">
                            <a:defRPr/>
                          </a:pPr>
                          <a:r>
                            <a:rPr lang="ar-SY" sz="3200" b="1" dirty="0" smtClean="0">
                              <a:solidFill>
                                <a:srgbClr val="FF0000"/>
                              </a:solidFill>
                              <a:effectLst>
                                <a:outerShdw blurRad="38100" dist="38100" dir="2700000" algn="tl">
                                  <a:srgbClr val="C0C0C0"/>
                                </a:outerShdw>
                              </a:effectLst>
                              <a:latin typeface="Arial" charset="0"/>
                              <a:ea typeface="+mn-ea"/>
                            </a:rPr>
                            <a:t>إطار العمل ذ</a:t>
                          </a:r>
                          <a:r>
                            <a:rPr lang="ar-SA" sz="3200" b="1" dirty="0" smtClean="0">
                              <a:solidFill>
                                <a:srgbClr val="FF0000"/>
                              </a:solidFill>
                              <a:effectLst>
                                <a:outerShdw blurRad="38100" dist="38100" dir="2700000" algn="tl">
                                  <a:srgbClr val="C0C0C0"/>
                                </a:outerShdw>
                              </a:effectLst>
                              <a:latin typeface="Arial" charset="0"/>
                              <a:ea typeface="+mn-ea"/>
                            </a:rPr>
                            <a:t>ي</a:t>
                          </a:r>
                          <a:r>
                            <a:rPr lang="ar-SY" sz="3200" b="1" dirty="0" smtClean="0">
                              <a:solidFill>
                                <a:srgbClr val="FF0000"/>
                              </a:solidFill>
                              <a:effectLst>
                                <a:outerShdw blurRad="38100" dist="38100" dir="2700000" algn="tl">
                                  <a:srgbClr val="C0C0C0"/>
                                </a:outerShdw>
                              </a:effectLst>
                              <a:latin typeface="Arial" charset="0"/>
                              <a:ea typeface="+mn-ea"/>
                            </a:rPr>
                            <a:t> الفعاليات الأربع</a:t>
                          </a:r>
                          <a:r>
                            <a:rPr lang="en-US" sz="3600" b="1" dirty="0" smtClean="0">
                              <a:solidFill>
                                <a:srgbClr val="0070C0"/>
                              </a:solidFill>
                              <a:effectLst>
                                <a:outerShdw blurRad="38100" dist="38100" dir="2700000" algn="tl">
                                  <a:srgbClr val="C0C0C0"/>
                                </a:outerShdw>
                              </a:effectLst>
                              <a:latin typeface="Arial" charset="0"/>
                              <a:ea typeface="+mn-ea"/>
                            </a:rPr>
                            <a:t/>
                          </a:r>
                          <a:br>
                            <a:rPr lang="en-US" sz="3600" b="1" dirty="0" smtClean="0">
                              <a:solidFill>
                                <a:srgbClr val="0070C0"/>
                              </a:solidFill>
                              <a:effectLst>
                                <a:outerShdw blurRad="38100" dist="38100" dir="2700000" algn="tl">
                                  <a:srgbClr val="C0C0C0"/>
                                </a:outerShdw>
                              </a:effectLst>
                              <a:latin typeface="Arial" charset="0"/>
                              <a:ea typeface="+mn-ea"/>
                            </a:rPr>
                          </a:br>
                          <a:endParaRPr lang="en-US" dirty="0"/>
                        </a:p>
                      </a:txBody>
                      <a:useSpRect/>
                    </a:txSp>
                  </a:sp>
                  <a:pic>
                    <a:nvPicPr>
                      <a:cNvPr id="30723" name="Picture 2"/>
                      <a:cNvPicPr>
                        <a:picLocks noGrp="1" noChangeAspect="1" noChangeArrowheads="1"/>
                      </a:cNvPicPr>
                    </a:nvPicPr>
                    <a:blipFill>
                      <a:blip r:embed="rId80"/>
                      <a:srcRect/>
                      <a:stretch>
                        <a:fillRect/>
                      </a:stretch>
                    </a:blipFill>
                    <a:spPr bwMode="auto">
                      <a:xfrm>
                        <a:off x="6400800" y="1600200"/>
                        <a:ext cx="2841625" cy="2090738"/>
                      </a:xfrm>
                      <a:prstGeom prst="rect">
                        <a:avLst/>
                      </a:prstGeom>
                      <a:noFill/>
                      <a:ln w="9525">
                        <a:noFill/>
                        <a:miter lim="800000"/>
                        <a:headEnd/>
                        <a:tailEnd/>
                      </a:ln>
                    </a:spPr>
                  </a:pic>
                  <a:pic>
                    <a:nvPicPr>
                      <a:cNvPr id="30724" name="Picture 3"/>
                      <a:cNvPicPr>
                        <a:picLocks noChangeAspect="1" noChangeArrowheads="1"/>
                      </a:cNvPicPr>
                    </a:nvPicPr>
                    <a:blipFill>
                      <a:blip r:embed="rId81"/>
                      <a:srcRect/>
                      <a:stretch>
                        <a:fillRect/>
                      </a:stretch>
                    </a:blipFill>
                    <a:spPr bwMode="auto">
                      <a:xfrm>
                        <a:off x="3529013" y="2667000"/>
                        <a:ext cx="2846387" cy="2090738"/>
                      </a:xfrm>
                      <a:prstGeom prst="rect">
                        <a:avLst/>
                      </a:prstGeom>
                      <a:noFill/>
                      <a:ln w="9525">
                        <a:noFill/>
                        <a:miter lim="800000"/>
                        <a:headEnd/>
                        <a:tailEnd/>
                      </a:ln>
                      <a:effectLst/>
                    </a:spPr>
                  </a:pic>
                  <a:pic>
                    <a:nvPicPr>
                      <a:cNvPr id="30725" name="Picture 4"/>
                      <a:cNvPicPr>
                        <a:picLocks noChangeAspect="1" noChangeArrowheads="1"/>
                      </a:cNvPicPr>
                    </a:nvPicPr>
                    <a:blipFill>
                      <a:blip r:embed="rId82"/>
                      <a:srcRect/>
                      <a:stretch>
                        <a:fillRect/>
                      </a:stretch>
                    </a:blipFill>
                    <a:spPr bwMode="auto">
                      <a:xfrm>
                        <a:off x="1066800" y="1295400"/>
                        <a:ext cx="2841625" cy="2097088"/>
                      </a:xfrm>
                      <a:prstGeom prst="rect">
                        <a:avLst/>
                      </a:prstGeom>
                      <a:noFill/>
                      <a:ln w="9525">
                        <a:noFill/>
                        <a:miter lim="800000"/>
                        <a:headEnd/>
                        <a:tailEnd/>
                      </a:ln>
                      <a:effectLst/>
                    </a:spPr>
                  </a:pic>
                  <a:pic>
                    <a:nvPicPr>
                      <a:cNvPr id="30726" name="Picture 5"/>
                      <a:cNvPicPr>
                        <a:picLocks noChangeAspect="1" noChangeArrowheads="1"/>
                      </a:cNvPicPr>
                    </a:nvPicPr>
                    <a:blipFill>
                      <a:blip r:embed="rId83"/>
                      <a:srcRect/>
                      <a:stretch>
                        <a:fillRect/>
                      </a:stretch>
                    </a:blipFill>
                    <a:spPr bwMode="auto">
                      <a:xfrm>
                        <a:off x="5943600" y="4038600"/>
                        <a:ext cx="2841625" cy="2090738"/>
                      </a:xfrm>
                      <a:prstGeom prst="rect">
                        <a:avLst/>
                      </a:prstGeom>
                      <a:noFill/>
                      <a:ln w="9525">
                        <a:noFill/>
                        <a:miter lim="800000"/>
                        <a:headEnd/>
                        <a:tailEnd/>
                      </a:ln>
                      <a:effectLst/>
                    </a:spPr>
                  </a:pic>
                  <a:pic>
                    <a:nvPicPr>
                      <a:cNvPr id="30727" name="Picture 6"/>
                      <a:cNvPicPr>
                        <a:picLocks noChangeAspect="1" noChangeArrowheads="1"/>
                      </a:cNvPicPr>
                    </a:nvPicPr>
                    <a:blipFill>
                      <a:blip r:embed="rId84"/>
                      <a:srcRect/>
                      <a:stretch>
                        <a:fillRect/>
                      </a:stretch>
                    </a:blipFill>
                    <a:spPr bwMode="auto">
                      <a:xfrm>
                        <a:off x="838200" y="3886200"/>
                        <a:ext cx="2846388" cy="2097088"/>
                      </a:xfrm>
                      <a:prstGeom prst="rect">
                        <a:avLst/>
                      </a:prstGeom>
                      <a:noFill/>
                      <a:ln w="9525">
                        <a:noFill/>
                        <a:miter lim="800000"/>
                        <a:headEnd/>
                        <a:tailEnd/>
                      </a:ln>
                      <a:effectLst/>
                    </a:spPr>
                  </a:pic>
                </lc:lockedCanvas>
              </a:graphicData>
            </a:graphic>
          </wp:inline>
        </w:drawing>
      </w:r>
    </w:p>
    <w:p w:rsidR="006C7B2F" w:rsidRDefault="006C7B2F" w:rsidP="006C7B2F">
      <w:pPr>
        <w:spacing w:after="0" w:line="240" w:lineRule="auto"/>
        <w:jc w:val="center"/>
        <w:rPr>
          <w:rFonts w:ascii="Simplified Arabic" w:hAnsi="Simplified Arabic" w:cs="Simplified Arabic"/>
          <w:sz w:val="28"/>
          <w:szCs w:val="28"/>
          <w:rtl/>
        </w:rPr>
      </w:pPr>
    </w:p>
    <w:p w:rsidR="006C7B2F" w:rsidRDefault="006C7B2F" w:rsidP="006C7B2F">
      <w:pPr>
        <w:spacing w:after="0" w:line="240" w:lineRule="auto"/>
        <w:jc w:val="center"/>
        <w:rPr>
          <w:rFonts w:ascii="Simplified Arabic" w:hAnsi="Simplified Arabic" w:cs="Simplified Arabic"/>
          <w:sz w:val="28"/>
          <w:szCs w:val="28"/>
          <w:rtl/>
        </w:rPr>
      </w:pPr>
    </w:p>
    <w:p w:rsidR="006C7B2F" w:rsidRDefault="006C7B2F" w:rsidP="006C7B2F">
      <w:pPr>
        <w:spacing w:after="0" w:line="240" w:lineRule="auto"/>
        <w:jc w:val="center"/>
        <w:rPr>
          <w:rFonts w:ascii="Simplified Arabic" w:hAnsi="Simplified Arabic" w:cs="Simplified Arabic"/>
          <w:sz w:val="28"/>
          <w:szCs w:val="28"/>
          <w:rtl/>
        </w:rPr>
      </w:pPr>
      <w:r w:rsidRPr="006C7B2F">
        <w:rPr>
          <w:rFonts w:ascii="Simplified Arabic" w:hAnsi="Simplified Arabic" w:cs="Simplified Arabic"/>
          <w:noProof/>
          <w:sz w:val="28"/>
          <w:szCs w:val="28"/>
          <w:rtl/>
        </w:rPr>
        <w:drawing>
          <wp:inline distT="0" distB="0" distL="0" distR="0">
            <wp:extent cx="5943600" cy="3604895"/>
            <wp:effectExtent l="0" t="0" r="0" b="0"/>
            <wp:docPr id="77" name="كائن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80525" cy="5629275"/>
                      <a:chOff x="495300" y="274638"/>
                      <a:chExt cx="9280525" cy="5629275"/>
                    </a:xfrm>
                  </a:grpSpPr>
                  <a:sp>
                    <a:nvSpPr>
                      <a:cNvPr id="31746" name="عنوان 1"/>
                      <a:cNvSpPr>
                        <a:spLocks noGrp="1"/>
                      </a:cNvSpPr>
                    </a:nvSpPr>
                    <a:spPr bwMode="auto">
                      <a:xfrm>
                        <a:off x="495300" y="274638"/>
                        <a:ext cx="8915400" cy="792162"/>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sz="3200" smtClean="0">
                              <a:solidFill>
                                <a:srgbClr val="FF0000"/>
                              </a:solidFill>
                              <a:cs typeface="Arial" pitchFamily="34" charset="0"/>
                            </a:rPr>
                            <a:t>الفعالية الأربعة في منحنى القيمة</a:t>
                          </a:r>
                          <a:endParaRPr lang="en-US" sz="3200" smtClean="0">
                            <a:solidFill>
                              <a:srgbClr val="FF0000"/>
                            </a:solidFill>
                            <a:cs typeface="Arial" pitchFamily="34" charset="0"/>
                          </a:endParaRPr>
                        </a:p>
                      </a:txBody>
                      <a:useSpRect/>
                    </a:txSp>
                  </a:sp>
                  <a:pic>
                    <a:nvPicPr>
                      <a:cNvPr id="31747" name="Picture 2"/>
                      <a:cNvPicPr>
                        <a:picLocks noGrp="1" noChangeAspect="1" noChangeArrowheads="1"/>
                      </a:cNvPicPr>
                    </a:nvPicPr>
                    <a:blipFill>
                      <a:blip r:embed="rId85"/>
                      <a:srcRect/>
                      <a:stretch>
                        <a:fillRect/>
                      </a:stretch>
                    </a:blipFill>
                    <a:spPr bwMode="auto">
                      <a:xfrm>
                        <a:off x="6818313" y="1371600"/>
                        <a:ext cx="2840037" cy="1103313"/>
                      </a:xfrm>
                      <a:prstGeom prst="rect">
                        <a:avLst/>
                      </a:prstGeom>
                      <a:noFill/>
                      <a:ln w="9525">
                        <a:noFill/>
                        <a:miter lim="800000"/>
                        <a:headEnd/>
                        <a:tailEnd/>
                      </a:ln>
                    </a:spPr>
                  </a:pic>
                  <a:pic>
                    <a:nvPicPr>
                      <a:cNvPr id="31748" name="Picture 3"/>
                      <a:cNvPicPr>
                        <a:picLocks noChangeAspect="1" noChangeArrowheads="1"/>
                      </a:cNvPicPr>
                    </a:nvPicPr>
                    <a:blipFill>
                      <a:blip r:embed="rId86"/>
                      <a:srcRect/>
                      <a:stretch>
                        <a:fillRect/>
                      </a:stretch>
                    </a:blipFill>
                    <a:spPr bwMode="auto">
                      <a:xfrm>
                        <a:off x="6851650" y="2514600"/>
                        <a:ext cx="2841625" cy="1103313"/>
                      </a:xfrm>
                      <a:prstGeom prst="rect">
                        <a:avLst/>
                      </a:prstGeom>
                      <a:noFill/>
                      <a:ln w="9525">
                        <a:noFill/>
                        <a:miter lim="800000"/>
                        <a:headEnd/>
                        <a:tailEnd/>
                      </a:ln>
                      <a:effectLst/>
                    </a:spPr>
                  </a:pic>
                  <a:pic>
                    <a:nvPicPr>
                      <a:cNvPr id="31749" name="Picture 4"/>
                      <a:cNvPicPr>
                        <a:picLocks noChangeAspect="1" noChangeArrowheads="1"/>
                      </a:cNvPicPr>
                    </a:nvPicPr>
                    <a:blipFill>
                      <a:blip r:embed="rId87"/>
                      <a:srcRect/>
                      <a:stretch>
                        <a:fillRect/>
                      </a:stretch>
                    </a:blipFill>
                    <a:spPr bwMode="auto">
                      <a:xfrm>
                        <a:off x="6927850" y="3636963"/>
                        <a:ext cx="2841625" cy="1103312"/>
                      </a:xfrm>
                      <a:prstGeom prst="rect">
                        <a:avLst/>
                      </a:prstGeom>
                      <a:noFill/>
                      <a:ln w="9525">
                        <a:noFill/>
                        <a:miter lim="800000"/>
                        <a:headEnd/>
                        <a:tailEnd/>
                      </a:ln>
                      <a:effectLst/>
                    </a:spPr>
                  </a:pic>
                  <a:pic>
                    <a:nvPicPr>
                      <a:cNvPr id="31750" name="Picture 5"/>
                      <a:cNvPicPr>
                        <a:picLocks noChangeAspect="1" noChangeArrowheads="1"/>
                      </a:cNvPicPr>
                    </a:nvPicPr>
                    <a:blipFill>
                      <a:blip r:embed="rId88"/>
                      <a:srcRect/>
                      <a:stretch>
                        <a:fillRect/>
                      </a:stretch>
                    </a:blipFill>
                    <a:spPr bwMode="auto">
                      <a:xfrm>
                        <a:off x="6934200" y="4800600"/>
                        <a:ext cx="2841625" cy="1103313"/>
                      </a:xfrm>
                      <a:prstGeom prst="rect">
                        <a:avLst/>
                      </a:prstGeom>
                      <a:noFill/>
                      <a:ln w="9525">
                        <a:noFill/>
                        <a:miter lim="800000"/>
                        <a:headEnd/>
                        <a:tailEnd/>
                      </a:ln>
                      <a:effectLst/>
                    </a:spPr>
                  </a:pic>
                  <a:pic>
                    <a:nvPicPr>
                      <a:cNvPr id="31751" name="Picture 6"/>
                      <a:cNvPicPr>
                        <a:picLocks noChangeAspect="1" noChangeArrowheads="1"/>
                      </a:cNvPicPr>
                    </a:nvPicPr>
                    <a:blipFill>
                      <a:blip r:embed="rId89"/>
                      <a:srcRect/>
                      <a:stretch>
                        <a:fillRect/>
                      </a:stretch>
                    </a:blipFill>
                    <a:spPr bwMode="auto">
                      <a:xfrm>
                        <a:off x="603250" y="1374775"/>
                        <a:ext cx="5907088" cy="1023938"/>
                      </a:xfrm>
                      <a:prstGeom prst="rect">
                        <a:avLst/>
                      </a:prstGeom>
                      <a:noFill/>
                      <a:ln w="9525">
                        <a:noFill/>
                        <a:miter lim="800000"/>
                        <a:headEnd/>
                        <a:tailEnd/>
                      </a:ln>
                      <a:effectLst/>
                    </a:spPr>
                  </a:pic>
                  <a:pic>
                    <a:nvPicPr>
                      <a:cNvPr id="31752" name="Picture 10"/>
                      <a:cNvPicPr>
                        <a:picLocks noChangeAspect="1" noChangeArrowheads="1"/>
                      </a:cNvPicPr>
                    </a:nvPicPr>
                    <a:blipFill>
                      <a:blip r:embed="rId90"/>
                      <a:srcRect/>
                      <a:stretch>
                        <a:fillRect/>
                      </a:stretch>
                    </a:blipFill>
                    <a:spPr bwMode="auto">
                      <a:xfrm>
                        <a:off x="762000" y="2484438"/>
                        <a:ext cx="5780088" cy="987425"/>
                      </a:xfrm>
                      <a:prstGeom prst="rect">
                        <a:avLst/>
                      </a:prstGeom>
                      <a:noFill/>
                      <a:ln w="9525">
                        <a:noFill/>
                        <a:miter lim="800000"/>
                        <a:headEnd/>
                        <a:tailEnd/>
                      </a:ln>
                      <a:effectLst/>
                    </a:spPr>
                  </a:pic>
                  <a:pic>
                    <a:nvPicPr>
                      <a:cNvPr id="31753" name="Picture 11"/>
                      <a:cNvPicPr>
                        <a:picLocks noChangeAspect="1" noChangeArrowheads="1"/>
                      </a:cNvPicPr>
                    </a:nvPicPr>
                    <a:blipFill>
                      <a:blip r:embed="rId91"/>
                      <a:srcRect/>
                      <a:stretch>
                        <a:fillRect/>
                      </a:stretch>
                    </a:blipFill>
                    <a:spPr bwMode="auto">
                      <a:xfrm>
                        <a:off x="976313" y="3476625"/>
                        <a:ext cx="5565775" cy="1395413"/>
                      </a:xfrm>
                      <a:prstGeom prst="rect">
                        <a:avLst/>
                      </a:prstGeom>
                      <a:noFill/>
                      <a:ln w="9525">
                        <a:noFill/>
                        <a:miter lim="800000"/>
                        <a:headEnd/>
                        <a:tailEnd/>
                      </a:ln>
                      <a:effectLst/>
                    </a:spPr>
                  </a:pic>
                  <a:pic>
                    <a:nvPicPr>
                      <a:cNvPr id="31754" name="Picture 12"/>
                      <a:cNvPicPr>
                        <a:picLocks noChangeAspect="1" noChangeArrowheads="1"/>
                      </a:cNvPicPr>
                    </a:nvPicPr>
                    <a:blipFill>
                      <a:blip r:embed="rId92"/>
                      <a:srcRect/>
                      <a:stretch>
                        <a:fillRect/>
                      </a:stretch>
                    </a:blipFill>
                    <a:spPr bwMode="auto">
                      <a:xfrm>
                        <a:off x="847725" y="4783138"/>
                        <a:ext cx="5694363" cy="987425"/>
                      </a:xfrm>
                      <a:prstGeom prst="rect">
                        <a:avLst/>
                      </a:prstGeom>
                      <a:noFill/>
                      <a:ln w="9525">
                        <a:noFill/>
                        <a:miter lim="800000"/>
                        <a:headEnd/>
                        <a:tailEnd/>
                      </a:ln>
                      <a:effectLst/>
                    </a:spPr>
                  </a:pic>
                </lc:lockedCanvas>
              </a:graphicData>
            </a:graphic>
          </wp:inline>
        </w:drawing>
      </w:r>
    </w:p>
    <w:p w:rsidR="006C7B2F" w:rsidRDefault="006C7B2F" w:rsidP="006C7B2F">
      <w:pPr>
        <w:spacing w:after="0" w:line="240" w:lineRule="auto"/>
        <w:jc w:val="center"/>
        <w:rPr>
          <w:rFonts w:ascii="Simplified Arabic" w:hAnsi="Simplified Arabic" w:cs="Simplified Arabic"/>
          <w:sz w:val="28"/>
          <w:szCs w:val="28"/>
          <w:rtl/>
        </w:rPr>
      </w:pPr>
    </w:p>
    <w:p w:rsidR="006C7B2F" w:rsidRDefault="006C7B2F" w:rsidP="006C7B2F">
      <w:pPr>
        <w:spacing w:after="0" w:line="240" w:lineRule="auto"/>
        <w:rPr>
          <w:rFonts w:ascii="Simplified Arabic" w:hAnsi="Simplified Arabic" w:cs="Simplified Arabic"/>
          <w:sz w:val="28"/>
          <w:szCs w:val="28"/>
          <w:rtl/>
        </w:rPr>
      </w:pPr>
    </w:p>
    <w:p w:rsidR="006C7B2F" w:rsidRDefault="006C7B2F" w:rsidP="006C7B2F">
      <w:pPr>
        <w:spacing w:after="0" w:line="240" w:lineRule="auto"/>
        <w:rPr>
          <w:rFonts w:ascii="Simplified Arabic" w:hAnsi="Simplified Arabic" w:cs="Simplified Arabic"/>
          <w:sz w:val="28"/>
          <w:szCs w:val="28"/>
          <w:rtl/>
        </w:rPr>
      </w:pPr>
    </w:p>
    <w:p w:rsidR="006C7B2F" w:rsidRDefault="006C7B2F" w:rsidP="006C7B2F">
      <w:pPr>
        <w:spacing w:after="0" w:line="240" w:lineRule="auto"/>
        <w:jc w:val="center"/>
        <w:rPr>
          <w:rFonts w:ascii="Simplified Arabic" w:hAnsi="Simplified Arabic" w:cs="Simplified Arabic"/>
          <w:sz w:val="28"/>
          <w:szCs w:val="28"/>
          <w:rtl/>
        </w:rPr>
      </w:pPr>
      <w:r w:rsidRPr="006C7B2F">
        <w:rPr>
          <w:rFonts w:ascii="Simplified Arabic" w:hAnsi="Simplified Arabic" w:cs="Simplified Arabic"/>
          <w:noProof/>
          <w:sz w:val="28"/>
          <w:szCs w:val="28"/>
          <w:rtl/>
        </w:rPr>
        <w:lastRenderedPageBreak/>
        <w:drawing>
          <wp:inline distT="0" distB="0" distL="0" distR="0">
            <wp:extent cx="6431536" cy="2566467"/>
            <wp:effectExtent l="0" t="0" r="7364" b="0"/>
            <wp:docPr id="78"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50388" cy="5857875"/>
                      <a:chOff x="177800" y="274638"/>
                      <a:chExt cx="9450388" cy="58578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defRPr/>
                          </a:pPr>
                          <a:r>
                            <a:rPr lang="ar-SY" sz="3200" b="1" dirty="0">
                              <a:solidFill>
                                <a:srgbClr val="FF0000"/>
                              </a:solidFill>
                              <a:ea typeface="+mn-ea"/>
                            </a:rPr>
                            <a:t>إطار العمل ذ</a:t>
                          </a:r>
                          <a:r>
                            <a:rPr lang="ar-SA" sz="3200" b="1" dirty="0">
                              <a:solidFill>
                                <a:srgbClr val="FF0000"/>
                              </a:solidFill>
                              <a:ea typeface="+mn-ea"/>
                            </a:rPr>
                            <a:t>ي</a:t>
                          </a:r>
                          <a:r>
                            <a:rPr lang="ar-SY" sz="3200" b="1" dirty="0">
                              <a:solidFill>
                                <a:srgbClr val="FF0000"/>
                              </a:solidFill>
                              <a:ea typeface="+mn-ea"/>
                            </a:rPr>
                            <a:t> الفعاليات الأربع</a:t>
                          </a:r>
                          <a:r>
                            <a:rPr lang="ar-SA" sz="3200" b="1" dirty="0">
                              <a:solidFill>
                                <a:srgbClr val="FF0000"/>
                              </a:solidFill>
                              <a:ea typeface="+mn-ea"/>
                            </a:rPr>
                            <a:t> لشركة آبل</a:t>
                          </a:r>
                          <a:r>
                            <a:rPr lang="en-US" sz="4000" b="1" dirty="0">
                              <a:solidFill>
                                <a:srgbClr val="0070C0"/>
                              </a:solidFill>
                              <a:ea typeface="+mn-ea"/>
                            </a:rPr>
                            <a:t/>
                          </a:r>
                          <a:br>
                            <a:rPr lang="en-US" sz="4000" b="1" dirty="0">
                              <a:solidFill>
                                <a:srgbClr val="0070C0"/>
                              </a:solidFill>
                              <a:ea typeface="+mn-ea"/>
                            </a:rPr>
                          </a:br>
                          <a:endParaRPr lang="en-US" dirty="0"/>
                        </a:p>
                      </a:txBody>
                      <a:useSpRect/>
                    </a:txSp>
                  </a:sp>
                  <a:pic>
                    <a:nvPicPr>
                      <a:cNvPr id="32771" name="Picture 2"/>
                      <a:cNvPicPr>
                        <a:picLocks noGrp="1" noChangeAspect="1" noChangeArrowheads="1"/>
                      </a:cNvPicPr>
                    </a:nvPicPr>
                    <a:blipFill>
                      <a:blip r:embed="rId93"/>
                      <a:srcRect/>
                      <a:stretch>
                        <a:fillRect/>
                      </a:stretch>
                    </a:blipFill>
                    <a:spPr bwMode="auto">
                      <a:xfrm>
                        <a:off x="6781800" y="1447800"/>
                        <a:ext cx="2846388" cy="1103313"/>
                      </a:xfrm>
                      <a:prstGeom prst="rect">
                        <a:avLst/>
                      </a:prstGeom>
                      <a:noFill/>
                      <a:ln w="9525">
                        <a:noFill/>
                        <a:miter lim="800000"/>
                        <a:headEnd/>
                        <a:tailEnd/>
                      </a:ln>
                    </a:spPr>
                  </a:pic>
                  <a:pic>
                    <a:nvPicPr>
                      <a:cNvPr id="32772" name="Picture 3"/>
                      <a:cNvPicPr>
                        <a:picLocks noChangeAspect="1" noChangeArrowheads="1"/>
                      </a:cNvPicPr>
                    </a:nvPicPr>
                    <a:blipFill>
                      <a:blip r:embed="rId94"/>
                      <a:srcRect/>
                      <a:stretch>
                        <a:fillRect/>
                      </a:stretch>
                    </a:blipFill>
                    <a:spPr bwMode="auto">
                      <a:xfrm>
                        <a:off x="6781800" y="2590800"/>
                        <a:ext cx="2846388" cy="1255713"/>
                      </a:xfrm>
                      <a:prstGeom prst="rect">
                        <a:avLst/>
                      </a:prstGeom>
                      <a:noFill/>
                      <a:ln w="9525">
                        <a:noFill/>
                        <a:miter lim="800000"/>
                        <a:headEnd/>
                        <a:tailEnd/>
                      </a:ln>
                      <a:effectLst/>
                    </a:spPr>
                  </a:pic>
                  <a:pic>
                    <a:nvPicPr>
                      <a:cNvPr id="32773" name="Picture 4"/>
                      <a:cNvPicPr>
                        <a:picLocks noChangeAspect="1" noChangeArrowheads="1"/>
                      </a:cNvPicPr>
                    </a:nvPicPr>
                    <a:blipFill>
                      <a:blip r:embed="rId95"/>
                      <a:srcRect/>
                      <a:stretch>
                        <a:fillRect/>
                      </a:stretch>
                    </a:blipFill>
                    <a:spPr bwMode="auto">
                      <a:xfrm>
                        <a:off x="6761163" y="3867150"/>
                        <a:ext cx="2846387" cy="1103313"/>
                      </a:xfrm>
                      <a:prstGeom prst="rect">
                        <a:avLst/>
                      </a:prstGeom>
                      <a:noFill/>
                      <a:ln w="9525">
                        <a:noFill/>
                        <a:miter lim="800000"/>
                        <a:headEnd/>
                        <a:tailEnd/>
                      </a:ln>
                      <a:effectLst/>
                    </a:spPr>
                  </a:pic>
                  <a:pic>
                    <a:nvPicPr>
                      <a:cNvPr id="32774" name="Picture 5"/>
                      <a:cNvPicPr>
                        <a:picLocks noChangeAspect="1" noChangeArrowheads="1"/>
                      </a:cNvPicPr>
                    </a:nvPicPr>
                    <a:blipFill>
                      <a:blip r:embed="rId96"/>
                      <a:srcRect/>
                      <a:stretch>
                        <a:fillRect/>
                      </a:stretch>
                    </a:blipFill>
                    <a:spPr bwMode="auto">
                      <a:xfrm>
                        <a:off x="6786563" y="5029200"/>
                        <a:ext cx="2841625" cy="1103313"/>
                      </a:xfrm>
                      <a:prstGeom prst="rect">
                        <a:avLst/>
                      </a:prstGeom>
                      <a:noFill/>
                      <a:ln w="9525">
                        <a:noFill/>
                        <a:miter lim="800000"/>
                        <a:headEnd/>
                        <a:tailEnd/>
                      </a:ln>
                      <a:effectLst/>
                    </a:spPr>
                  </a:pic>
                  <a:pic>
                    <a:nvPicPr>
                      <a:cNvPr id="32775" name="Picture 6"/>
                      <a:cNvPicPr>
                        <a:picLocks noChangeAspect="1" noChangeArrowheads="1"/>
                      </a:cNvPicPr>
                    </a:nvPicPr>
                    <a:blipFill>
                      <a:blip r:embed="rId97"/>
                      <a:srcRect/>
                      <a:stretch>
                        <a:fillRect/>
                      </a:stretch>
                    </a:blipFill>
                    <a:spPr bwMode="auto">
                      <a:xfrm>
                        <a:off x="304800" y="1600200"/>
                        <a:ext cx="5276850" cy="615950"/>
                      </a:xfrm>
                      <a:prstGeom prst="rect">
                        <a:avLst/>
                      </a:prstGeom>
                      <a:noFill/>
                      <a:ln w="9525">
                        <a:noFill/>
                        <a:miter lim="800000"/>
                        <a:headEnd/>
                        <a:tailEnd/>
                      </a:ln>
                      <a:effectLst/>
                    </a:spPr>
                  </a:pic>
                  <a:pic>
                    <a:nvPicPr>
                      <a:cNvPr id="32776" name="Picture 7"/>
                      <a:cNvPicPr>
                        <a:picLocks noChangeAspect="1" noChangeArrowheads="1"/>
                      </a:cNvPicPr>
                    </a:nvPicPr>
                    <a:blipFill>
                      <a:blip r:embed="rId98"/>
                      <a:srcRect/>
                      <a:stretch>
                        <a:fillRect/>
                      </a:stretch>
                    </a:blipFill>
                    <a:spPr bwMode="auto">
                      <a:xfrm>
                        <a:off x="609600" y="2811463"/>
                        <a:ext cx="4972050" cy="585787"/>
                      </a:xfrm>
                      <a:prstGeom prst="rect">
                        <a:avLst/>
                      </a:prstGeom>
                      <a:noFill/>
                      <a:ln w="9525">
                        <a:noFill/>
                        <a:miter lim="800000"/>
                        <a:headEnd/>
                        <a:tailEnd/>
                      </a:ln>
                      <a:effectLst/>
                    </a:spPr>
                  </a:pic>
                  <a:pic>
                    <a:nvPicPr>
                      <a:cNvPr id="32777" name="Picture 8"/>
                      <a:cNvPicPr>
                        <a:picLocks noChangeAspect="1" noChangeArrowheads="1"/>
                      </a:cNvPicPr>
                    </a:nvPicPr>
                    <a:blipFill>
                      <a:blip r:embed="rId99"/>
                      <a:srcRect/>
                      <a:stretch>
                        <a:fillRect/>
                      </a:stretch>
                    </a:blipFill>
                    <a:spPr bwMode="auto">
                      <a:xfrm>
                        <a:off x="177800" y="3890963"/>
                        <a:ext cx="5529263" cy="585787"/>
                      </a:xfrm>
                      <a:prstGeom prst="rect">
                        <a:avLst/>
                      </a:prstGeom>
                      <a:noFill/>
                      <a:ln w="9525">
                        <a:noFill/>
                        <a:miter lim="800000"/>
                        <a:headEnd/>
                        <a:tailEnd/>
                      </a:ln>
                      <a:effectLst/>
                    </a:spPr>
                  </a:pic>
                  <a:pic>
                    <a:nvPicPr>
                      <a:cNvPr id="32778" name="Picture 9"/>
                      <a:cNvPicPr>
                        <a:picLocks noChangeAspect="1" noChangeArrowheads="1"/>
                      </a:cNvPicPr>
                    </a:nvPicPr>
                    <a:blipFill>
                      <a:blip r:embed="rId100"/>
                      <a:srcRect/>
                      <a:stretch>
                        <a:fillRect/>
                      </a:stretch>
                    </a:blipFill>
                    <a:spPr bwMode="auto">
                      <a:xfrm>
                        <a:off x="381000" y="5105400"/>
                        <a:ext cx="5299075" cy="579438"/>
                      </a:xfrm>
                      <a:prstGeom prst="rect">
                        <a:avLst/>
                      </a:prstGeom>
                      <a:noFill/>
                      <a:ln w="9525">
                        <a:noFill/>
                        <a:miter lim="800000"/>
                        <a:headEnd/>
                        <a:tailEnd/>
                      </a:ln>
                      <a:effectLst/>
                    </a:spPr>
                  </a:pic>
                </lc:lockedCanvas>
              </a:graphicData>
            </a:graphic>
          </wp:inline>
        </w:drawing>
      </w:r>
    </w:p>
    <w:p w:rsidR="006C7B2F" w:rsidRPr="006C7B2F" w:rsidRDefault="006C7B2F" w:rsidP="006C7B2F">
      <w:pPr>
        <w:spacing w:after="0" w:line="240" w:lineRule="auto"/>
        <w:jc w:val="center"/>
        <w:rPr>
          <w:rFonts w:ascii="Simplified Arabic" w:hAnsi="Simplified Arabic" w:cs="Simplified Arabic"/>
          <w:sz w:val="14"/>
          <w:szCs w:val="14"/>
          <w:rtl/>
        </w:rPr>
      </w:pPr>
    </w:p>
    <w:p w:rsidR="006C7B2F" w:rsidRPr="006C7B2F" w:rsidRDefault="006C7B2F" w:rsidP="006C7B2F">
      <w:pPr>
        <w:spacing w:after="0" w:line="240" w:lineRule="auto"/>
        <w:rPr>
          <w:rFonts w:ascii="Simplified Arabic" w:hAnsi="Simplified Arabic" w:cs="Simplified Arabic"/>
          <w:color w:val="FF0000"/>
          <w:sz w:val="28"/>
          <w:szCs w:val="28"/>
        </w:rPr>
      </w:pPr>
      <w:r w:rsidRPr="006C7B2F">
        <w:rPr>
          <w:rFonts w:ascii="Simplified Arabic" w:hAnsi="Simplified Arabic" w:cs="Simplified Arabic"/>
          <w:b/>
          <w:bCs/>
          <w:color w:val="FF0000"/>
          <w:sz w:val="28"/>
          <w:szCs w:val="28"/>
          <w:rtl/>
        </w:rPr>
        <w:t xml:space="preserve">3-الوصول إلى أبعد </w:t>
      </w:r>
      <w:proofErr w:type="gramStart"/>
      <w:r w:rsidRPr="006C7B2F">
        <w:rPr>
          <w:rFonts w:ascii="Simplified Arabic" w:hAnsi="Simplified Arabic" w:cs="Simplified Arabic"/>
          <w:b/>
          <w:bCs/>
          <w:color w:val="FF0000"/>
          <w:sz w:val="28"/>
          <w:szCs w:val="28"/>
          <w:rtl/>
        </w:rPr>
        <w:t>من</w:t>
      </w:r>
      <w:proofErr w:type="gramEnd"/>
      <w:r w:rsidRPr="006C7B2F">
        <w:rPr>
          <w:rFonts w:ascii="Simplified Arabic" w:hAnsi="Simplified Arabic" w:cs="Simplified Arabic"/>
          <w:b/>
          <w:bCs/>
          <w:color w:val="FF0000"/>
          <w:sz w:val="28"/>
          <w:szCs w:val="28"/>
          <w:rtl/>
        </w:rPr>
        <w:t xml:space="preserve"> الطلب الحالي: </w:t>
      </w:r>
    </w:p>
    <w:p w:rsidR="0002319E" w:rsidRPr="006C7B2F" w:rsidRDefault="00457BED" w:rsidP="006C7B2F">
      <w:pPr>
        <w:numPr>
          <w:ilvl w:val="0"/>
          <w:numId w:val="107"/>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لا تفكر في تقديم تحسينات علي المنتج القائم وانظر لأبعد من ذلك</w:t>
      </w:r>
      <w:r w:rsidR="006C7B2F">
        <w:rPr>
          <w:rFonts w:ascii="Simplified Arabic" w:hAnsi="Simplified Arabic" w:cs="Simplified Arabic" w:hint="cs"/>
          <w:sz w:val="28"/>
          <w:szCs w:val="28"/>
          <w:rtl/>
        </w:rPr>
        <w:t>.</w:t>
      </w:r>
    </w:p>
    <w:p w:rsidR="0002319E" w:rsidRPr="006C7B2F" w:rsidRDefault="00457BED" w:rsidP="006C7B2F">
      <w:pPr>
        <w:numPr>
          <w:ilvl w:val="0"/>
          <w:numId w:val="107"/>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 xml:space="preserve"> </w:t>
      </w:r>
      <w:proofErr w:type="gramStart"/>
      <w:r w:rsidRPr="006C7B2F">
        <w:rPr>
          <w:rFonts w:ascii="Simplified Arabic" w:hAnsi="Simplified Arabic" w:cs="Simplified Arabic"/>
          <w:sz w:val="28"/>
          <w:szCs w:val="28"/>
          <w:rtl/>
        </w:rPr>
        <w:t>أنظر</w:t>
      </w:r>
      <w:proofErr w:type="gramEnd"/>
      <w:r w:rsidRPr="006C7B2F">
        <w:rPr>
          <w:rFonts w:ascii="Simplified Arabic" w:hAnsi="Simplified Arabic" w:cs="Simplified Arabic"/>
          <w:sz w:val="28"/>
          <w:szCs w:val="28"/>
          <w:rtl/>
        </w:rPr>
        <w:t xml:space="preserve"> للزبائن المتوقعين </w:t>
      </w:r>
      <w:r w:rsidR="006C7B2F" w:rsidRPr="006C7B2F">
        <w:rPr>
          <w:rFonts w:ascii="Simplified Arabic" w:hAnsi="Simplified Arabic" w:cs="Simplified Arabic" w:hint="cs"/>
          <w:sz w:val="28"/>
          <w:szCs w:val="28"/>
          <w:rtl/>
        </w:rPr>
        <w:t>وأدرسهم</w:t>
      </w:r>
      <w:r w:rsidRPr="006C7B2F">
        <w:rPr>
          <w:rFonts w:ascii="Simplified Arabic" w:hAnsi="Simplified Arabic" w:cs="Simplified Arabic"/>
          <w:sz w:val="28"/>
          <w:szCs w:val="28"/>
          <w:rtl/>
        </w:rPr>
        <w:t xml:space="preserve">، للتقليل من مخاطر </w:t>
      </w:r>
      <w:r w:rsidR="006C7B2F" w:rsidRPr="006C7B2F">
        <w:rPr>
          <w:rFonts w:ascii="Simplified Arabic" w:hAnsi="Simplified Arabic" w:cs="Simplified Arabic" w:hint="cs"/>
          <w:sz w:val="28"/>
          <w:szCs w:val="28"/>
          <w:rtl/>
        </w:rPr>
        <w:t>الإنتاج</w:t>
      </w:r>
      <w:r w:rsidRPr="006C7B2F">
        <w:rPr>
          <w:rFonts w:ascii="Simplified Arabic" w:hAnsi="Simplified Arabic" w:cs="Simplified Arabic"/>
          <w:sz w:val="28"/>
          <w:szCs w:val="28"/>
          <w:rtl/>
        </w:rPr>
        <w:t xml:space="preserve"> وضمان تقبل المنتج، ويعتمد هذا علي تعريفك السابق لمستهلكي السلعة</w:t>
      </w:r>
      <w:r w:rsidR="006C7B2F">
        <w:rPr>
          <w:rFonts w:ascii="Simplified Arabic" w:hAnsi="Simplified Arabic" w:cs="Simplified Arabic" w:hint="cs"/>
          <w:sz w:val="28"/>
          <w:szCs w:val="28"/>
          <w:rtl/>
        </w:rPr>
        <w:t>.</w:t>
      </w:r>
    </w:p>
    <w:p w:rsidR="0002319E" w:rsidRPr="006C7B2F" w:rsidRDefault="00457BED" w:rsidP="006C7B2F">
      <w:pPr>
        <w:numPr>
          <w:ilvl w:val="0"/>
          <w:numId w:val="107"/>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 xml:space="preserve">ضمن هذا الإطار يمكن تحديد الزبائن </w:t>
      </w:r>
      <w:r w:rsidR="006C7B2F" w:rsidRPr="006C7B2F">
        <w:rPr>
          <w:rFonts w:ascii="Simplified Arabic" w:hAnsi="Simplified Arabic" w:cs="Simplified Arabic" w:hint="cs"/>
          <w:sz w:val="28"/>
          <w:szCs w:val="28"/>
          <w:rtl/>
        </w:rPr>
        <w:t>كالآتي</w:t>
      </w:r>
      <w:r w:rsidRPr="006C7B2F">
        <w:rPr>
          <w:rFonts w:ascii="Simplified Arabic" w:hAnsi="Simplified Arabic" w:cs="Simplified Arabic"/>
          <w:sz w:val="28"/>
          <w:szCs w:val="28"/>
          <w:rtl/>
        </w:rPr>
        <w:t xml:space="preserve"> :</w:t>
      </w:r>
    </w:p>
    <w:p w:rsidR="0002319E" w:rsidRPr="006C7B2F" w:rsidRDefault="00457BED" w:rsidP="006C7B2F">
      <w:pPr>
        <w:numPr>
          <w:ilvl w:val="0"/>
          <w:numId w:val="108"/>
        </w:numPr>
        <w:spacing w:after="0" w:line="240" w:lineRule="auto"/>
        <w:jc w:val="both"/>
        <w:rPr>
          <w:rFonts w:ascii="Simplified Arabic" w:hAnsi="Simplified Arabic" w:cs="Simplified Arabic"/>
          <w:sz w:val="28"/>
          <w:szCs w:val="28"/>
        </w:rPr>
      </w:pPr>
      <w:proofErr w:type="gramStart"/>
      <w:r w:rsidRPr="006C7B2F">
        <w:rPr>
          <w:rFonts w:ascii="Simplified Arabic" w:hAnsi="Simplified Arabic" w:cs="Simplified Arabic"/>
          <w:b/>
          <w:bCs/>
          <w:color w:val="FF0000"/>
          <w:sz w:val="28"/>
          <w:szCs w:val="28"/>
          <w:rtl/>
        </w:rPr>
        <w:t>الزبائن</w:t>
      </w:r>
      <w:proofErr w:type="gramEnd"/>
      <w:r w:rsidRPr="006C7B2F">
        <w:rPr>
          <w:rFonts w:ascii="Simplified Arabic" w:hAnsi="Simplified Arabic" w:cs="Simplified Arabic"/>
          <w:b/>
          <w:bCs/>
          <w:color w:val="FF0000"/>
          <w:sz w:val="28"/>
          <w:szCs w:val="28"/>
          <w:rtl/>
        </w:rPr>
        <w:t xml:space="preserve"> المتوقعون:</w:t>
      </w:r>
      <w:r w:rsidRPr="006C7B2F">
        <w:rPr>
          <w:rFonts w:ascii="Simplified Arabic" w:hAnsi="Simplified Arabic" w:cs="Simplified Arabic"/>
          <w:sz w:val="28"/>
          <w:szCs w:val="28"/>
          <w:rtl/>
        </w:rPr>
        <w:t xml:space="preserve"> هم من يبحثون عن الجديد دوماً ومن سيكونون في مقدمة من يتقبلوا التغيير وينضمون إليك.</w:t>
      </w:r>
    </w:p>
    <w:p w:rsidR="0002319E" w:rsidRPr="006C7B2F" w:rsidRDefault="00457BED" w:rsidP="006C7B2F">
      <w:pPr>
        <w:numPr>
          <w:ilvl w:val="0"/>
          <w:numId w:val="108"/>
        </w:numPr>
        <w:spacing w:after="0" w:line="240" w:lineRule="auto"/>
        <w:jc w:val="both"/>
        <w:rPr>
          <w:rFonts w:ascii="Simplified Arabic" w:hAnsi="Simplified Arabic" w:cs="Simplified Arabic"/>
          <w:sz w:val="28"/>
          <w:szCs w:val="28"/>
        </w:rPr>
      </w:pPr>
      <w:proofErr w:type="gramStart"/>
      <w:r w:rsidRPr="006C7B2F">
        <w:rPr>
          <w:rFonts w:ascii="Simplified Arabic" w:hAnsi="Simplified Arabic" w:cs="Simplified Arabic"/>
          <w:b/>
          <w:bCs/>
          <w:color w:val="FF0000"/>
          <w:sz w:val="28"/>
          <w:szCs w:val="28"/>
          <w:rtl/>
        </w:rPr>
        <w:t>الزبائن</w:t>
      </w:r>
      <w:proofErr w:type="gramEnd"/>
      <w:r w:rsidRPr="006C7B2F">
        <w:rPr>
          <w:rFonts w:ascii="Simplified Arabic" w:hAnsi="Simplified Arabic" w:cs="Simplified Arabic"/>
          <w:b/>
          <w:bCs/>
          <w:color w:val="FF0000"/>
          <w:sz w:val="28"/>
          <w:szCs w:val="28"/>
          <w:rtl/>
        </w:rPr>
        <w:t xml:space="preserve"> غير المتقبلين:</w:t>
      </w:r>
      <w:r w:rsidRPr="006C7B2F">
        <w:rPr>
          <w:rFonts w:ascii="Simplified Arabic" w:hAnsi="Simplified Arabic" w:cs="Simplified Arabic"/>
          <w:sz w:val="28"/>
          <w:szCs w:val="28"/>
          <w:rtl/>
        </w:rPr>
        <w:t xml:space="preserve"> من تتوقع منهم رفض المنتج الجديد تماماً.</w:t>
      </w:r>
    </w:p>
    <w:p w:rsidR="0002319E" w:rsidRPr="006C7B2F" w:rsidRDefault="00457BED" w:rsidP="006C7B2F">
      <w:pPr>
        <w:numPr>
          <w:ilvl w:val="0"/>
          <w:numId w:val="108"/>
        </w:numPr>
        <w:spacing w:after="0" w:line="240" w:lineRule="auto"/>
        <w:jc w:val="both"/>
        <w:rPr>
          <w:rFonts w:ascii="Simplified Arabic" w:hAnsi="Simplified Arabic" w:cs="Simplified Arabic"/>
          <w:sz w:val="28"/>
          <w:szCs w:val="28"/>
        </w:rPr>
      </w:pPr>
      <w:proofErr w:type="gramStart"/>
      <w:r w:rsidRPr="006C7B2F">
        <w:rPr>
          <w:rFonts w:ascii="Simplified Arabic" w:hAnsi="Simplified Arabic" w:cs="Simplified Arabic"/>
          <w:b/>
          <w:bCs/>
          <w:color w:val="FF0000"/>
          <w:sz w:val="28"/>
          <w:szCs w:val="28"/>
          <w:rtl/>
        </w:rPr>
        <w:t>الزبائن</w:t>
      </w:r>
      <w:proofErr w:type="gramEnd"/>
      <w:r w:rsidRPr="006C7B2F">
        <w:rPr>
          <w:rFonts w:ascii="Simplified Arabic" w:hAnsi="Simplified Arabic" w:cs="Simplified Arabic"/>
          <w:b/>
          <w:bCs/>
          <w:color w:val="FF0000"/>
          <w:sz w:val="28"/>
          <w:szCs w:val="28"/>
          <w:rtl/>
        </w:rPr>
        <w:t xml:space="preserve"> غير المعروفين «غير المكتشفين»:</w:t>
      </w:r>
      <w:r w:rsidRPr="006C7B2F">
        <w:rPr>
          <w:rFonts w:ascii="Simplified Arabic" w:hAnsi="Simplified Arabic" w:cs="Simplified Arabic"/>
          <w:sz w:val="28"/>
          <w:szCs w:val="28"/>
          <w:rtl/>
        </w:rPr>
        <w:t xml:space="preserve"> و هم من خارج نطاق طلب المنتج.</w:t>
      </w:r>
      <w:r w:rsidRPr="006C7B2F">
        <w:rPr>
          <w:rFonts w:ascii="Simplified Arabic" w:hAnsi="Simplified Arabic" w:cs="Simplified Arabic"/>
          <w:sz w:val="28"/>
          <w:szCs w:val="28"/>
        </w:rPr>
        <w:t xml:space="preserve"> </w:t>
      </w:r>
    </w:p>
    <w:p w:rsidR="006C7B2F" w:rsidRPr="006C7B2F" w:rsidRDefault="006C7B2F" w:rsidP="006C7B2F">
      <w:pPr>
        <w:spacing w:after="0" w:line="240" w:lineRule="auto"/>
        <w:rPr>
          <w:rFonts w:ascii="Simplified Arabic" w:hAnsi="Simplified Arabic" w:cs="Simplified Arabic"/>
          <w:color w:val="FF0000"/>
          <w:sz w:val="28"/>
          <w:szCs w:val="28"/>
        </w:rPr>
      </w:pPr>
      <w:r w:rsidRPr="006C7B2F">
        <w:rPr>
          <w:rFonts w:ascii="Simplified Arabic" w:hAnsi="Simplified Arabic" w:cs="Simplified Arabic"/>
          <w:b/>
          <w:bCs/>
          <w:color w:val="FF0000"/>
          <w:sz w:val="28"/>
          <w:szCs w:val="28"/>
          <w:rtl/>
        </w:rPr>
        <w:t xml:space="preserve">4-وضع </w:t>
      </w:r>
      <w:r w:rsidRPr="006C7B2F">
        <w:rPr>
          <w:rFonts w:ascii="Simplified Arabic" w:hAnsi="Simplified Arabic" w:cs="Simplified Arabic" w:hint="cs"/>
          <w:b/>
          <w:bCs/>
          <w:color w:val="FF0000"/>
          <w:sz w:val="28"/>
          <w:szCs w:val="28"/>
          <w:rtl/>
        </w:rPr>
        <w:t>إستراتيجية</w:t>
      </w:r>
      <w:r w:rsidRPr="006C7B2F">
        <w:rPr>
          <w:rFonts w:ascii="Simplified Arabic" w:hAnsi="Simplified Arabic" w:cs="Simplified Arabic"/>
          <w:b/>
          <w:bCs/>
          <w:color w:val="FF0000"/>
          <w:sz w:val="28"/>
          <w:szCs w:val="28"/>
          <w:rtl/>
        </w:rPr>
        <w:t xml:space="preserve"> صحيحة متسلسلة:</w:t>
      </w:r>
    </w:p>
    <w:p w:rsidR="0002319E" w:rsidRPr="006C7B2F" w:rsidRDefault="00457BED" w:rsidP="006C7B2F">
      <w:pPr>
        <w:numPr>
          <w:ilvl w:val="0"/>
          <w:numId w:val="109"/>
        </w:numPr>
        <w:spacing w:after="0" w:line="240" w:lineRule="auto"/>
        <w:jc w:val="both"/>
        <w:rPr>
          <w:rFonts w:ascii="Simplified Arabic" w:hAnsi="Simplified Arabic" w:cs="Simplified Arabic"/>
          <w:sz w:val="28"/>
          <w:szCs w:val="28"/>
        </w:rPr>
      </w:pPr>
      <w:proofErr w:type="gramStart"/>
      <w:r w:rsidRPr="006C7B2F">
        <w:rPr>
          <w:rFonts w:ascii="Simplified Arabic" w:hAnsi="Simplified Arabic" w:cs="Simplified Arabic"/>
          <w:sz w:val="28"/>
          <w:szCs w:val="28"/>
          <w:rtl/>
        </w:rPr>
        <w:t>يمكن</w:t>
      </w:r>
      <w:proofErr w:type="gramEnd"/>
      <w:r w:rsidRPr="006C7B2F">
        <w:rPr>
          <w:rFonts w:ascii="Simplified Arabic" w:hAnsi="Simplified Arabic" w:cs="Simplified Arabic"/>
          <w:sz w:val="28"/>
          <w:szCs w:val="28"/>
          <w:rtl/>
        </w:rPr>
        <w:t xml:space="preserve"> علي أثارها الوصول بالمنتج الجديد لأقصي عدد ممكن من العملاء وإيجاد المنفعة التجارية من وراء المنتج الجديد وتعتمد هذه </w:t>
      </w:r>
      <w:r w:rsidR="006C7B2F" w:rsidRPr="006C7B2F">
        <w:rPr>
          <w:rFonts w:ascii="Simplified Arabic" w:hAnsi="Simplified Arabic" w:cs="Simplified Arabic" w:hint="cs"/>
          <w:sz w:val="28"/>
          <w:szCs w:val="28"/>
          <w:rtl/>
        </w:rPr>
        <w:t>الإستراتيجية</w:t>
      </w:r>
      <w:r w:rsidRPr="006C7B2F">
        <w:rPr>
          <w:rFonts w:ascii="Simplified Arabic" w:hAnsi="Simplified Arabic" w:cs="Simplified Arabic"/>
          <w:sz w:val="28"/>
          <w:szCs w:val="28"/>
          <w:rtl/>
        </w:rPr>
        <w:t xml:space="preserve"> علي أربع أسئلة يجب دراستها وتقديم إجابات شافية لها وهي:</w:t>
      </w:r>
    </w:p>
    <w:p w:rsidR="0002319E" w:rsidRPr="006C7B2F" w:rsidRDefault="00457BED" w:rsidP="006C7B2F">
      <w:pPr>
        <w:numPr>
          <w:ilvl w:val="0"/>
          <w:numId w:val="109"/>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 xml:space="preserve">الفائدة العائدة علي </w:t>
      </w:r>
      <w:proofErr w:type="gramStart"/>
      <w:r w:rsidRPr="006C7B2F">
        <w:rPr>
          <w:rFonts w:ascii="Simplified Arabic" w:hAnsi="Simplified Arabic" w:cs="Simplified Arabic"/>
          <w:sz w:val="28"/>
          <w:szCs w:val="28"/>
          <w:rtl/>
        </w:rPr>
        <w:t>المشتري</w:t>
      </w:r>
      <w:proofErr w:type="gramEnd"/>
      <w:r w:rsidR="006C7B2F">
        <w:rPr>
          <w:rFonts w:ascii="Simplified Arabic" w:hAnsi="Simplified Arabic" w:cs="Simplified Arabic" w:hint="cs"/>
          <w:sz w:val="28"/>
          <w:szCs w:val="28"/>
          <w:rtl/>
        </w:rPr>
        <w:t>.</w:t>
      </w:r>
      <w:r w:rsidRPr="006C7B2F">
        <w:rPr>
          <w:rFonts w:ascii="Simplified Arabic" w:hAnsi="Simplified Arabic" w:cs="Simplified Arabic"/>
          <w:sz w:val="28"/>
          <w:szCs w:val="28"/>
          <w:rtl/>
        </w:rPr>
        <w:t xml:space="preserve"> </w:t>
      </w:r>
    </w:p>
    <w:p w:rsidR="0002319E" w:rsidRPr="006C7B2F" w:rsidRDefault="00457BED" w:rsidP="006C7B2F">
      <w:pPr>
        <w:numPr>
          <w:ilvl w:val="0"/>
          <w:numId w:val="109"/>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سعر المنتج المقدم</w:t>
      </w:r>
      <w:r w:rsidR="006C7B2F">
        <w:rPr>
          <w:rFonts w:ascii="Simplified Arabic" w:hAnsi="Simplified Arabic" w:cs="Simplified Arabic" w:hint="cs"/>
          <w:sz w:val="28"/>
          <w:szCs w:val="28"/>
          <w:rtl/>
        </w:rPr>
        <w:t>.</w:t>
      </w:r>
      <w:r w:rsidRPr="006C7B2F">
        <w:rPr>
          <w:rFonts w:ascii="Simplified Arabic" w:hAnsi="Simplified Arabic" w:cs="Simplified Arabic"/>
          <w:sz w:val="28"/>
          <w:szCs w:val="28"/>
          <w:rtl/>
        </w:rPr>
        <w:t xml:space="preserve"> </w:t>
      </w:r>
    </w:p>
    <w:p w:rsidR="0002319E" w:rsidRPr="006C7B2F" w:rsidRDefault="00457BED" w:rsidP="006C7B2F">
      <w:pPr>
        <w:numPr>
          <w:ilvl w:val="0"/>
          <w:numId w:val="109"/>
        </w:numPr>
        <w:spacing w:after="0" w:line="240" w:lineRule="auto"/>
        <w:jc w:val="both"/>
        <w:rPr>
          <w:rFonts w:ascii="Simplified Arabic" w:hAnsi="Simplified Arabic" w:cs="Simplified Arabic"/>
          <w:sz w:val="28"/>
          <w:szCs w:val="28"/>
        </w:rPr>
      </w:pPr>
      <w:proofErr w:type="gramStart"/>
      <w:r w:rsidRPr="006C7B2F">
        <w:rPr>
          <w:rFonts w:ascii="Simplified Arabic" w:hAnsi="Simplified Arabic" w:cs="Simplified Arabic"/>
          <w:sz w:val="28"/>
          <w:szCs w:val="28"/>
          <w:rtl/>
        </w:rPr>
        <w:t>تكلفة</w:t>
      </w:r>
      <w:proofErr w:type="gramEnd"/>
      <w:r w:rsidRPr="006C7B2F">
        <w:rPr>
          <w:rFonts w:ascii="Simplified Arabic" w:hAnsi="Simplified Arabic" w:cs="Simplified Arabic"/>
          <w:sz w:val="28"/>
          <w:szCs w:val="28"/>
          <w:rtl/>
        </w:rPr>
        <w:t xml:space="preserve"> المنتج</w:t>
      </w:r>
      <w:r w:rsidR="006C7B2F">
        <w:rPr>
          <w:rFonts w:ascii="Simplified Arabic" w:hAnsi="Simplified Arabic" w:cs="Simplified Arabic" w:hint="cs"/>
          <w:sz w:val="28"/>
          <w:szCs w:val="28"/>
          <w:rtl/>
        </w:rPr>
        <w:t>.</w:t>
      </w:r>
    </w:p>
    <w:p w:rsidR="0002319E" w:rsidRPr="006C7B2F" w:rsidRDefault="00457BED" w:rsidP="006C7B2F">
      <w:pPr>
        <w:numPr>
          <w:ilvl w:val="0"/>
          <w:numId w:val="109"/>
        </w:numPr>
        <w:spacing w:after="0" w:line="240" w:lineRule="auto"/>
        <w:jc w:val="both"/>
        <w:rPr>
          <w:rFonts w:ascii="Simplified Arabic" w:hAnsi="Simplified Arabic" w:cs="Simplified Arabic"/>
          <w:sz w:val="28"/>
          <w:szCs w:val="28"/>
        </w:rPr>
      </w:pPr>
      <w:proofErr w:type="gramStart"/>
      <w:r w:rsidRPr="006C7B2F">
        <w:rPr>
          <w:rFonts w:ascii="Simplified Arabic" w:hAnsi="Simplified Arabic" w:cs="Simplified Arabic"/>
          <w:sz w:val="28"/>
          <w:szCs w:val="28"/>
          <w:rtl/>
        </w:rPr>
        <w:t>العقبات</w:t>
      </w:r>
      <w:proofErr w:type="gramEnd"/>
      <w:r w:rsidRPr="006C7B2F">
        <w:rPr>
          <w:rFonts w:ascii="Simplified Arabic" w:hAnsi="Simplified Arabic" w:cs="Simplified Arabic"/>
          <w:sz w:val="28"/>
          <w:szCs w:val="28"/>
          <w:rtl/>
        </w:rPr>
        <w:t xml:space="preserve"> المتوقعة. </w:t>
      </w:r>
    </w:p>
    <w:p w:rsidR="006C7B2F" w:rsidRDefault="006C7B2F" w:rsidP="00D848EC">
      <w:pPr>
        <w:rPr>
          <w:rFonts w:ascii="Simplified Arabic" w:hAnsi="Simplified Arabic" w:cs="Simplified Arabic"/>
          <w:sz w:val="28"/>
          <w:szCs w:val="28"/>
        </w:rPr>
      </w:pPr>
      <w:r w:rsidRPr="006C7B2F">
        <w:rPr>
          <w:rFonts w:ascii="Simplified Arabic" w:hAnsi="Simplified Arabic" w:cs="Simplified Arabic"/>
          <w:noProof/>
          <w:sz w:val="28"/>
          <w:szCs w:val="28"/>
          <w:rtl/>
        </w:rPr>
        <w:drawing>
          <wp:inline distT="0" distB="0" distL="0" distR="0">
            <wp:extent cx="6838789" cy="2397419"/>
            <wp:effectExtent l="0" t="0" r="161" b="0"/>
            <wp:docPr id="79" name="كائن 2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59850" cy="5565775"/>
                      <a:chOff x="495300" y="274638"/>
                      <a:chExt cx="8959850" cy="5565775"/>
                    </a:xfrm>
                  </a:grpSpPr>
                  <a:sp>
                    <a:nvSpPr>
                      <a:cNvPr id="3584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sz="3200" smtClean="0">
                              <a:solidFill>
                                <a:srgbClr val="FF0000"/>
                              </a:solidFill>
                              <a:cs typeface="Arial" pitchFamily="34" charset="0"/>
                            </a:rPr>
                            <a:t>تسلسل السياق الاستراتيجي الصحيح</a:t>
                          </a:r>
                          <a:endParaRPr lang="en-US" sz="3200" smtClean="0">
                            <a:solidFill>
                              <a:srgbClr val="FF0000"/>
                            </a:solidFill>
                            <a:cs typeface="Arial" pitchFamily="34" charset="0"/>
                          </a:endParaRPr>
                        </a:p>
                      </a:txBody>
                      <a:useSpRect/>
                    </a:txSp>
                  </a:sp>
                  <a:pic>
                    <a:nvPicPr>
                      <a:cNvPr id="35843" name="Picture 2"/>
                      <a:cNvPicPr>
                        <a:picLocks noGrp="1" noChangeAspect="1" noChangeArrowheads="1"/>
                      </a:cNvPicPr>
                    </a:nvPicPr>
                    <a:blipFill>
                      <a:blip r:embed="rId101"/>
                      <a:srcRect/>
                      <a:stretch>
                        <a:fillRect/>
                      </a:stretch>
                    </a:blipFill>
                    <a:spPr bwMode="auto">
                      <a:xfrm>
                        <a:off x="5486400" y="1752600"/>
                        <a:ext cx="3846513" cy="1524000"/>
                      </a:xfrm>
                      <a:prstGeom prst="rect">
                        <a:avLst/>
                      </a:prstGeom>
                      <a:noFill/>
                      <a:ln w="9525">
                        <a:noFill/>
                        <a:miter lim="800000"/>
                        <a:headEnd/>
                        <a:tailEnd/>
                      </a:ln>
                    </a:spPr>
                  </a:pic>
                  <a:pic>
                    <a:nvPicPr>
                      <a:cNvPr id="35844" name="Picture 3"/>
                      <a:cNvPicPr>
                        <a:picLocks noChangeAspect="1" noChangeArrowheads="1"/>
                      </a:cNvPicPr>
                    </a:nvPicPr>
                    <a:blipFill>
                      <a:blip r:embed="rId102"/>
                      <a:srcRect/>
                      <a:stretch>
                        <a:fillRect/>
                      </a:stretch>
                    </a:blipFill>
                    <a:spPr bwMode="auto">
                      <a:xfrm>
                        <a:off x="609600" y="1752600"/>
                        <a:ext cx="3840163" cy="1524000"/>
                      </a:xfrm>
                      <a:prstGeom prst="rect">
                        <a:avLst/>
                      </a:prstGeom>
                      <a:noFill/>
                      <a:ln w="9525">
                        <a:noFill/>
                        <a:miter lim="800000"/>
                        <a:headEnd/>
                        <a:tailEnd/>
                      </a:ln>
                      <a:effectLst/>
                    </a:spPr>
                  </a:pic>
                  <a:pic>
                    <a:nvPicPr>
                      <a:cNvPr id="35845" name="Picture 4"/>
                      <a:cNvPicPr>
                        <a:picLocks noChangeAspect="1" noChangeArrowheads="1"/>
                      </a:cNvPicPr>
                    </a:nvPicPr>
                    <a:blipFill>
                      <a:blip r:embed="rId103"/>
                      <a:srcRect/>
                      <a:stretch>
                        <a:fillRect/>
                      </a:stretch>
                    </a:blipFill>
                    <a:spPr bwMode="auto">
                      <a:xfrm>
                        <a:off x="5638800" y="3949700"/>
                        <a:ext cx="3816350" cy="1890713"/>
                      </a:xfrm>
                      <a:prstGeom prst="rect">
                        <a:avLst/>
                      </a:prstGeom>
                      <a:noFill/>
                      <a:ln w="9525">
                        <a:noFill/>
                        <a:miter lim="800000"/>
                        <a:headEnd/>
                        <a:tailEnd/>
                      </a:ln>
                      <a:effectLst/>
                    </a:spPr>
                  </a:pic>
                  <a:pic>
                    <a:nvPicPr>
                      <a:cNvPr id="35846" name="Picture 5"/>
                      <a:cNvPicPr>
                        <a:picLocks noChangeAspect="1" noChangeArrowheads="1"/>
                      </a:cNvPicPr>
                    </a:nvPicPr>
                    <a:blipFill>
                      <a:blip r:embed="rId104"/>
                      <a:srcRect/>
                      <a:stretch>
                        <a:fillRect/>
                      </a:stretch>
                    </a:blipFill>
                    <a:spPr bwMode="auto">
                      <a:xfrm>
                        <a:off x="590550" y="4144963"/>
                        <a:ext cx="3822700" cy="1524000"/>
                      </a:xfrm>
                      <a:prstGeom prst="rect">
                        <a:avLst/>
                      </a:prstGeom>
                      <a:noFill/>
                      <a:ln w="9525">
                        <a:noFill/>
                        <a:miter lim="800000"/>
                        <a:headEnd/>
                        <a:tailEnd/>
                      </a:ln>
                      <a:effectLst/>
                    </a:spPr>
                  </a:pic>
                  <a:pic>
                    <a:nvPicPr>
                      <a:cNvPr id="35847" name="Picture 6"/>
                      <a:cNvPicPr>
                        <a:picLocks noChangeAspect="1" noChangeArrowheads="1"/>
                      </a:cNvPicPr>
                    </a:nvPicPr>
                    <a:blipFill>
                      <a:blip r:embed="rId105"/>
                      <a:srcRect/>
                      <a:stretch>
                        <a:fillRect/>
                      </a:stretch>
                    </a:blipFill>
                    <a:spPr bwMode="auto">
                      <a:xfrm>
                        <a:off x="4610100" y="2038350"/>
                        <a:ext cx="682625" cy="1073150"/>
                      </a:xfrm>
                      <a:prstGeom prst="rect">
                        <a:avLst/>
                      </a:prstGeom>
                      <a:noFill/>
                      <a:ln w="9525">
                        <a:noFill/>
                        <a:miter lim="800000"/>
                        <a:headEnd/>
                        <a:tailEnd/>
                      </a:ln>
                      <a:effectLst/>
                    </a:spPr>
                  </a:pic>
                  <a:pic>
                    <a:nvPicPr>
                      <a:cNvPr id="35848" name="Picture 7"/>
                      <a:cNvPicPr>
                        <a:picLocks noChangeAspect="1" noChangeArrowheads="1"/>
                      </a:cNvPicPr>
                    </a:nvPicPr>
                    <a:blipFill>
                      <a:blip r:embed="rId106"/>
                      <a:srcRect/>
                      <a:stretch>
                        <a:fillRect/>
                      </a:stretch>
                    </a:blipFill>
                    <a:spPr bwMode="auto">
                      <a:xfrm>
                        <a:off x="6705600" y="3276600"/>
                        <a:ext cx="1073150" cy="682625"/>
                      </a:xfrm>
                      <a:prstGeom prst="rect">
                        <a:avLst/>
                      </a:prstGeom>
                      <a:noFill/>
                      <a:ln w="9525">
                        <a:noFill/>
                        <a:miter lim="800000"/>
                        <a:headEnd/>
                        <a:tailEnd/>
                      </a:ln>
                      <a:effectLst/>
                    </a:spPr>
                  </a:pic>
                  <a:pic>
                    <a:nvPicPr>
                      <a:cNvPr id="35849" name="Picture 8"/>
                      <a:cNvPicPr>
                        <a:picLocks noChangeAspect="1" noChangeArrowheads="1"/>
                      </a:cNvPicPr>
                    </a:nvPicPr>
                    <a:blipFill>
                      <a:blip r:embed="rId107"/>
                      <a:srcRect/>
                      <a:stretch>
                        <a:fillRect/>
                      </a:stretch>
                    </a:blipFill>
                    <a:spPr bwMode="auto">
                      <a:xfrm>
                        <a:off x="4722813" y="4187825"/>
                        <a:ext cx="682625" cy="1073150"/>
                      </a:xfrm>
                      <a:prstGeom prst="rect">
                        <a:avLst/>
                      </a:prstGeom>
                      <a:noFill/>
                      <a:ln w="9525">
                        <a:noFill/>
                        <a:miter lim="800000"/>
                        <a:headEnd/>
                        <a:tailEnd/>
                      </a:ln>
                      <a:effectLst/>
                    </a:spPr>
                  </a:pic>
                </lc:lockedCanvas>
              </a:graphicData>
            </a:graphic>
          </wp:inline>
        </w:drawing>
      </w:r>
    </w:p>
    <w:p w:rsidR="00A45960" w:rsidRPr="00A45960" w:rsidRDefault="00A45960" w:rsidP="00A45960">
      <w:pPr>
        <w:spacing w:after="0" w:line="240" w:lineRule="auto"/>
        <w:jc w:val="center"/>
        <w:rPr>
          <w:rFonts w:ascii="Simplified Arabic" w:hAnsi="Simplified Arabic" w:cs="Simplified Arabic"/>
          <w:b/>
          <w:bCs/>
          <w:sz w:val="28"/>
          <w:szCs w:val="28"/>
        </w:rPr>
      </w:pPr>
      <w:r w:rsidRPr="00A45960">
        <w:rPr>
          <w:rFonts w:ascii="Simplified Arabic" w:hAnsi="Simplified Arabic" w:cs="Simplified Arabic"/>
          <w:b/>
          <w:bCs/>
          <w:sz w:val="28"/>
          <w:szCs w:val="28"/>
          <w:u w:val="single"/>
          <w:rtl/>
        </w:rPr>
        <w:lastRenderedPageBreak/>
        <w:t>المحاضرة الثانية عشر:</w:t>
      </w:r>
    </w:p>
    <w:p w:rsidR="00A45960" w:rsidRPr="00A45960" w:rsidRDefault="00A45960" w:rsidP="00A45960">
      <w:pPr>
        <w:spacing w:after="0" w:line="240" w:lineRule="auto"/>
        <w:jc w:val="center"/>
        <w:rPr>
          <w:rFonts w:ascii="Simplified Arabic" w:hAnsi="Simplified Arabic" w:cs="Simplified Arabic"/>
          <w:b/>
          <w:bCs/>
          <w:sz w:val="28"/>
          <w:szCs w:val="28"/>
        </w:rPr>
      </w:pPr>
      <w:r w:rsidRPr="00A45960">
        <w:rPr>
          <w:rFonts w:ascii="Simplified Arabic" w:hAnsi="Simplified Arabic" w:cs="Simplified Arabic"/>
          <w:b/>
          <w:bCs/>
          <w:sz w:val="28"/>
          <w:szCs w:val="28"/>
          <w:rtl/>
        </w:rPr>
        <w:t>(</w:t>
      </w:r>
      <w:proofErr w:type="gramStart"/>
      <w:r w:rsidRPr="00A45960">
        <w:rPr>
          <w:rFonts w:ascii="Simplified Arabic" w:hAnsi="Simplified Arabic" w:cs="Simplified Arabic"/>
          <w:b/>
          <w:bCs/>
          <w:sz w:val="28"/>
          <w:szCs w:val="28"/>
          <w:rtl/>
        </w:rPr>
        <w:t>تقييم</w:t>
      </w:r>
      <w:proofErr w:type="gramEnd"/>
      <w:r w:rsidRPr="00A45960">
        <w:rPr>
          <w:rFonts w:ascii="Simplified Arabic" w:hAnsi="Simplified Arabic" w:cs="Simplified Arabic"/>
          <w:b/>
          <w:bCs/>
          <w:sz w:val="28"/>
          <w:szCs w:val="28"/>
          <w:rtl/>
        </w:rPr>
        <w:t xml:space="preserve"> البدائل </w:t>
      </w:r>
      <w:r w:rsidRPr="00A45960">
        <w:rPr>
          <w:rFonts w:ascii="Simplified Arabic" w:hAnsi="Simplified Arabic" w:cs="Simplified Arabic" w:hint="cs"/>
          <w:b/>
          <w:bCs/>
          <w:sz w:val="28"/>
          <w:szCs w:val="28"/>
          <w:rtl/>
        </w:rPr>
        <w:t>الإستراتيجية</w:t>
      </w:r>
      <w:r w:rsidRPr="00A45960">
        <w:rPr>
          <w:rFonts w:ascii="Simplified Arabic" w:hAnsi="Simplified Arabic" w:cs="Simplified Arabic"/>
          <w:b/>
          <w:bCs/>
          <w:sz w:val="28"/>
          <w:szCs w:val="28"/>
          <w:rtl/>
        </w:rPr>
        <w:t>)</w:t>
      </w:r>
    </w:p>
    <w:p w:rsidR="00A45960" w:rsidRDefault="00A45960" w:rsidP="00A45960">
      <w:pPr>
        <w:spacing w:after="0" w:line="240" w:lineRule="auto"/>
        <w:rPr>
          <w:rFonts w:ascii="Simplified Arabic" w:hAnsi="Simplified Arabic" w:cs="Simplified Arabic"/>
          <w:sz w:val="28"/>
          <w:szCs w:val="28"/>
          <w:rtl/>
        </w:rPr>
      </w:pPr>
      <w:proofErr w:type="gramStart"/>
      <w:r w:rsidRPr="00A45960">
        <w:rPr>
          <w:rFonts w:ascii="Simplified Arabic" w:hAnsi="Simplified Arabic" w:cs="Simplified Arabic" w:hint="cs"/>
          <w:b/>
          <w:bCs/>
          <w:sz w:val="28"/>
          <w:szCs w:val="28"/>
          <w:rtl/>
        </w:rPr>
        <w:t>مقدمة</w:t>
      </w:r>
      <w:proofErr w:type="gramEnd"/>
      <w:r>
        <w:rPr>
          <w:rFonts w:ascii="Simplified Arabic" w:hAnsi="Simplified Arabic" w:cs="Simplified Arabic" w:hint="cs"/>
          <w:sz w:val="28"/>
          <w:szCs w:val="28"/>
          <w:rtl/>
        </w:rPr>
        <w:t>:</w:t>
      </w:r>
    </w:p>
    <w:p w:rsidR="00A45960" w:rsidRPr="00A45960" w:rsidRDefault="00A45960" w:rsidP="00A45960">
      <w:pPr>
        <w:numPr>
          <w:ilvl w:val="0"/>
          <w:numId w:val="110"/>
        </w:numPr>
        <w:spacing w:after="0" w:line="240" w:lineRule="auto"/>
        <w:jc w:val="both"/>
        <w:rPr>
          <w:rFonts w:ascii="Simplified Arabic" w:hAnsi="Simplified Arabic" w:cs="Simplified Arabic"/>
          <w:sz w:val="28"/>
          <w:szCs w:val="28"/>
        </w:rPr>
      </w:pPr>
      <w:proofErr w:type="gramStart"/>
      <w:r w:rsidRPr="00A45960">
        <w:rPr>
          <w:rFonts w:ascii="Simplified Arabic" w:hAnsi="Simplified Arabic" w:cs="Simplified Arabic"/>
          <w:sz w:val="28"/>
          <w:szCs w:val="28"/>
          <w:rtl/>
        </w:rPr>
        <w:t>بعد</w:t>
      </w:r>
      <w:proofErr w:type="gramEnd"/>
      <w:r w:rsidRPr="00A45960">
        <w:rPr>
          <w:rFonts w:ascii="Simplified Arabic" w:hAnsi="Simplified Arabic" w:cs="Simplified Arabic"/>
          <w:sz w:val="28"/>
          <w:szCs w:val="28"/>
          <w:rtl/>
        </w:rPr>
        <w:t xml:space="preserve"> تحديد الفرص والمخاطر ونقاط القوة والضعف، والوضعية </w:t>
      </w:r>
      <w:r w:rsidRPr="00A45960">
        <w:rPr>
          <w:rFonts w:ascii="Simplified Arabic" w:hAnsi="Simplified Arabic" w:cs="Simplified Arabic" w:hint="cs"/>
          <w:sz w:val="28"/>
          <w:szCs w:val="28"/>
          <w:rtl/>
        </w:rPr>
        <w:t>الإستراتيجية</w:t>
      </w:r>
      <w:r w:rsidRPr="00A45960">
        <w:rPr>
          <w:rFonts w:ascii="Simplified Arabic" w:hAnsi="Simplified Arabic" w:cs="Simplified Arabic"/>
          <w:sz w:val="28"/>
          <w:szCs w:val="28"/>
          <w:rtl/>
        </w:rPr>
        <w:t xml:space="preserve"> للمنظمة وقدراتها، واتجاهات عوامل البيئة، وتحليل السوق والمنافسة، وتحليل محفظة وحدات الأعمال </w:t>
      </w:r>
      <w:r w:rsidRPr="00A45960">
        <w:rPr>
          <w:rFonts w:ascii="Simplified Arabic" w:hAnsi="Simplified Arabic" w:cs="Simplified Arabic" w:hint="cs"/>
          <w:sz w:val="28"/>
          <w:szCs w:val="28"/>
          <w:rtl/>
        </w:rPr>
        <w:t>الإستراتيجية</w:t>
      </w:r>
      <w:r>
        <w:rPr>
          <w:rFonts w:ascii="Simplified Arabic" w:hAnsi="Simplified Arabic" w:cs="Simplified Arabic" w:hint="cs"/>
          <w:sz w:val="28"/>
          <w:szCs w:val="28"/>
          <w:rtl/>
        </w:rPr>
        <w:t>.</w:t>
      </w:r>
      <w:r w:rsidRPr="00A45960">
        <w:rPr>
          <w:rFonts w:ascii="Simplified Arabic" w:hAnsi="Simplified Arabic" w:cs="Simplified Arabic"/>
          <w:sz w:val="28"/>
          <w:szCs w:val="28"/>
          <w:rtl/>
        </w:rPr>
        <w:t xml:space="preserve"> </w:t>
      </w:r>
    </w:p>
    <w:p w:rsidR="00A45960" w:rsidRPr="00A45960" w:rsidRDefault="00A45960" w:rsidP="00A45960">
      <w:pPr>
        <w:numPr>
          <w:ilvl w:val="0"/>
          <w:numId w:val="110"/>
        </w:numPr>
        <w:spacing w:after="0" w:line="240" w:lineRule="auto"/>
        <w:jc w:val="both"/>
        <w:rPr>
          <w:rFonts w:ascii="Simplified Arabic" w:hAnsi="Simplified Arabic" w:cs="Simplified Arabic"/>
          <w:sz w:val="28"/>
          <w:szCs w:val="28"/>
        </w:rPr>
      </w:pPr>
      <w:r w:rsidRPr="00A45960">
        <w:rPr>
          <w:rFonts w:ascii="Simplified Arabic" w:hAnsi="Simplified Arabic" w:cs="Simplified Arabic"/>
          <w:sz w:val="28"/>
          <w:szCs w:val="28"/>
          <w:rtl/>
        </w:rPr>
        <w:t xml:space="preserve">وبعد إنهاء الجانب المتعلق باستعراض البدائل </w:t>
      </w:r>
      <w:r w:rsidRPr="00A45960">
        <w:rPr>
          <w:rFonts w:ascii="Simplified Arabic" w:hAnsi="Simplified Arabic" w:cs="Simplified Arabic" w:hint="cs"/>
          <w:sz w:val="28"/>
          <w:szCs w:val="28"/>
          <w:rtl/>
        </w:rPr>
        <w:t>الإستراتيجية</w:t>
      </w:r>
      <w:r w:rsidRPr="00A45960">
        <w:rPr>
          <w:rFonts w:ascii="Simplified Arabic" w:hAnsi="Simplified Arabic" w:cs="Simplified Arabic"/>
          <w:sz w:val="28"/>
          <w:szCs w:val="28"/>
          <w:rtl/>
        </w:rPr>
        <w:t xml:space="preserve"> المتاحة واختيار البديل الاستراتيجي المناسب، يأتي دور التعرف على المعايير التي على أساسها يتم تقييم هذه البدائل، وكذا أدوات التقويم الاستراتيجي المختلفة المتعلقة بذلك. </w:t>
      </w:r>
    </w:p>
    <w:p w:rsidR="00A45960" w:rsidRPr="00D51919" w:rsidRDefault="00A45960" w:rsidP="00A45960">
      <w:pPr>
        <w:spacing w:after="0" w:line="240" w:lineRule="auto"/>
        <w:jc w:val="both"/>
        <w:rPr>
          <w:rFonts w:ascii="Simplified Arabic" w:hAnsi="Simplified Arabic" w:cs="Simplified Arabic"/>
          <w:sz w:val="4"/>
          <w:szCs w:val="4"/>
          <w:rtl/>
        </w:rPr>
      </w:pPr>
    </w:p>
    <w:p w:rsidR="00A45960" w:rsidRPr="00A45960" w:rsidRDefault="00A45960" w:rsidP="00A45960">
      <w:pPr>
        <w:numPr>
          <w:ilvl w:val="0"/>
          <w:numId w:val="111"/>
        </w:numPr>
        <w:spacing w:after="0" w:line="240" w:lineRule="auto"/>
        <w:jc w:val="both"/>
        <w:rPr>
          <w:rFonts w:ascii="Simplified Arabic" w:hAnsi="Simplified Arabic" w:cs="Simplified Arabic"/>
          <w:sz w:val="28"/>
          <w:szCs w:val="28"/>
        </w:rPr>
      </w:pPr>
      <w:r w:rsidRPr="00A45960">
        <w:rPr>
          <w:rFonts w:ascii="Simplified Arabic" w:hAnsi="Simplified Arabic" w:cs="Simplified Arabic"/>
          <w:sz w:val="28"/>
          <w:szCs w:val="28"/>
          <w:rtl/>
        </w:rPr>
        <w:t xml:space="preserve">يمكن تقسيم الأساليب </w:t>
      </w:r>
      <w:proofErr w:type="gramStart"/>
      <w:r w:rsidRPr="00A45960">
        <w:rPr>
          <w:rFonts w:ascii="Simplified Arabic" w:hAnsi="Simplified Arabic" w:cs="Simplified Arabic"/>
          <w:sz w:val="28"/>
          <w:szCs w:val="28"/>
          <w:rtl/>
        </w:rPr>
        <w:t>المستخدمة</w:t>
      </w:r>
      <w:proofErr w:type="gramEnd"/>
      <w:r w:rsidRPr="00A45960">
        <w:rPr>
          <w:rFonts w:ascii="Simplified Arabic" w:hAnsi="Simplified Arabic" w:cs="Simplified Arabic"/>
          <w:sz w:val="28"/>
          <w:szCs w:val="28"/>
          <w:rtl/>
        </w:rPr>
        <w:t xml:space="preserve"> لاتخاذ القرارات </w:t>
      </w:r>
      <w:r w:rsidRPr="00A45960">
        <w:rPr>
          <w:rFonts w:ascii="Simplified Arabic" w:hAnsi="Simplified Arabic" w:cs="Simplified Arabic" w:hint="cs"/>
          <w:sz w:val="28"/>
          <w:szCs w:val="28"/>
          <w:rtl/>
        </w:rPr>
        <w:t>الإستراتيجية</w:t>
      </w:r>
      <w:r w:rsidRPr="00A45960">
        <w:rPr>
          <w:rFonts w:ascii="Simplified Arabic" w:hAnsi="Simplified Arabic" w:cs="Simplified Arabic"/>
          <w:sz w:val="28"/>
          <w:szCs w:val="28"/>
          <w:rtl/>
        </w:rPr>
        <w:t xml:space="preserve"> إلى ثلاث مجموعات لكل منها هدف معين:</w:t>
      </w:r>
    </w:p>
    <w:p w:rsidR="00A45960" w:rsidRPr="00A45960" w:rsidRDefault="00A45960" w:rsidP="00A45960">
      <w:pPr>
        <w:spacing w:after="0" w:line="240" w:lineRule="auto"/>
        <w:ind w:left="1170"/>
        <w:jc w:val="both"/>
        <w:rPr>
          <w:rFonts w:ascii="Simplified Arabic" w:hAnsi="Simplified Arabic" w:cs="Simplified Arabic"/>
          <w:sz w:val="28"/>
          <w:szCs w:val="28"/>
        </w:rPr>
      </w:pPr>
      <w:r w:rsidRPr="00A45960">
        <w:rPr>
          <w:rFonts w:ascii="Simplified Arabic" w:hAnsi="Simplified Arabic" w:cs="Simplified Arabic" w:hint="cs"/>
          <w:color w:val="FF0000"/>
          <w:sz w:val="28"/>
          <w:szCs w:val="28"/>
          <w:rtl/>
        </w:rPr>
        <w:t>أ.</w:t>
      </w:r>
      <w:r>
        <w:rPr>
          <w:rFonts w:ascii="Simplified Arabic" w:hAnsi="Simplified Arabic" w:cs="Simplified Arabic" w:hint="cs"/>
          <w:sz w:val="28"/>
          <w:szCs w:val="28"/>
          <w:rtl/>
        </w:rPr>
        <w:t xml:space="preserve"> </w:t>
      </w:r>
      <w:proofErr w:type="gramStart"/>
      <w:r w:rsidRPr="00A45960">
        <w:rPr>
          <w:rFonts w:ascii="Simplified Arabic" w:hAnsi="Simplified Arabic" w:cs="Simplified Arabic"/>
          <w:color w:val="FF0000"/>
          <w:sz w:val="28"/>
          <w:szCs w:val="28"/>
          <w:rtl/>
        </w:rPr>
        <w:t>المجموعة</w:t>
      </w:r>
      <w:proofErr w:type="gramEnd"/>
      <w:r w:rsidRPr="00A45960">
        <w:rPr>
          <w:rFonts w:ascii="Simplified Arabic" w:hAnsi="Simplified Arabic" w:cs="Simplified Arabic"/>
          <w:color w:val="FF0000"/>
          <w:sz w:val="28"/>
          <w:szCs w:val="28"/>
          <w:rtl/>
        </w:rPr>
        <w:t xml:space="preserve"> الأولى:</w:t>
      </w:r>
      <w:r w:rsidRPr="00A45960">
        <w:rPr>
          <w:rFonts w:ascii="Simplified Arabic" w:hAnsi="Simplified Arabic" w:cs="Simplified Arabic"/>
          <w:sz w:val="28"/>
          <w:szCs w:val="28"/>
          <w:rtl/>
        </w:rPr>
        <w:t xml:space="preserve"> تهدف إلى تحديد البدائل المناسبة</w:t>
      </w:r>
      <w:r>
        <w:rPr>
          <w:rFonts w:ascii="Simplified Arabic" w:hAnsi="Simplified Arabic" w:cs="Simplified Arabic" w:hint="cs"/>
          <w:sz w:val="28"/>
          <w:szCs w:val="28"/>
          <w:rtl/>
        </w:rPr>
        <w:t>.</w:t>
      </w:r>
    </w:p>
    <w:p w:rsidR="00A45960" w:rsidRPr="00A45960" w:rsidRDefault="00A45960" w:rsidP="00A45960">
      <w:pPr>
        <w:spacing w:after="0" w:line="240" w:lineRule="auto"/>
        <w:ind w:left="1170"/>
        <w:jc w:val="both"/>
        <w:rPr>
          <w:rFonts w:ascii="Simplified Arabic" w:hAnsi="Simplified Arabic" w:cs="Simplified Arabic"/>
          <w:sz w:val="28"/>
          <w:szCs w:val="28"/>
        </w:rPr>
      </w:pPr>
      <w:r w:rsidRPr="00A45960">
        <w:rPr>
          <w:rFonts w:ascii="Simplified Arabic" w:hAnsi="Simplified Arabic" w:cs="Simplified Arabic"/>
          <w:color w:val="FF0000"/>
          <w:sz w:val="28"/>
          <w:szCs w:val="28"/>
          <w:rtl/>
        </w:rPr>
        <w:t>ب</w:t>
      </w:r>
      <w:r>
        <w:rPr>
          <w:rFonts w:ascii="Simplified Arabic" w:hAnsi="Simplified Arabic" w:cs="Simplified Arabic" w:hint="cs"/>
          <w:color w:val="FF0000"/>
          <w:sz w:val="28"/>
          <w:szCs w:val="28"/>
          <w:rtl/>
        </w:rPr>
        <w:t xml:space="preserve">. </w:t>
      </w:r>
      <w:proofErr w:type="gramStart"/>
      <w:r w:rsidRPr="00A45960">
        <w:rPr>
          <w:rFonts w:ascii="Simplified Arabic" w:hAnsi="Simplified Arabic" w:cs="Simplified Arabic"/>
          <w:color w:val="FF0000"/>
          <w:sz w:val="28"/>
          <w:szCs w:val="28"/>
          <w:rtl/>
        </w:rPr>
        <w:t>المجموعة</w:t>
      </w:r>
      <w:proofErr w:type="gramEnd"/>
      <w:r w:rsidRPr="00A45960">
        <w:rPr>
          <w:rFonts w:ascii="Simplified Arabic" w:hAnsi="Simplified Arabic" w:cs="Simplified Arabic"/>
          <w:color w:val="FF0000"/>
          <w:sz w:val="28"/>
          <w:szCs w:val="28"/>
          <w:rtl/>
        </w:rPr>
        <w:t xml:space="preserve"> الثانية:</w:t>
      </w:r>
      <w:r w:rsidRPr="00A45960">
        <w:rPr>
          <w:rFonts w:ascii="Simplified Arabic" w:hAnsi="Simplified Arabic" w:cs="Simplified Arabic"/>
          <w:sz w:val="28"/>
          <w:szCs w:val="28"/>
          <w:rtl/>
        </w:rPr>
        <w:t xml:space="preserve">  تهدف إلى معرفة أي البدائل يمكن قبولها</w:t>
      </w:r>
      <w:r>
        <w:rPr>
          <w:rFonts w:ascii="Simplified Arabic" w:hAnsi="Simplified Arabic" w:cs="Simplified Arabic" w:hint="cs"/>
          <w:sz w:val="28"/>
          <w:szCs w:val="28"/>
          <w:rtl/>
        </w:rPr>
        <w:t>.</w:t>
      </w:r>
    </w:p>
    <w:p w:rsidR="00A45960" w:rsidRPr="00A45960" w:rsidRDefault="00A45960" w:rsidP="00A45960">
      <w:pPr>
        <w:spacing w:after="0" w:line="240" w:lineRule="auto"/>
        <w:ind w:left="1170"/>
        <w:jc w:val="both"/>
        <w:rPr>
          <w:rFonts w:ascii="Simplified Arabic" w:hAnsi="Simplified Arabic" w:cs="Simplified Arabic"/>
          <w:sz w:val="28"/>
          <w:szCs w:val="28"/>
        </w:rPr>
      </w:pPr>
      <w:r w:rsidRPr="00A45960">
        <w:rPr>
          <w:rFonts w:ascii="Simplified Arabic" w:hAnsi="Simplified Arabic" w:cs="Simplified Arabic"/>
          <w:color w:val="FF0000"/>
          <w:sz w:val="28"/>
          <w:szCs w:val="28"/>
          <w:rtl/>
        </w:rPr>
        <w:t>ج</w:t>
      </w:r>
      <w:r>
        <w:rPr>
          <w:rFonts w:ascii="Simplified Arabic" w:hAnsi="Simplified Arabic" w:cs="Simplified Arabic" w:hint="cs"/>
          <w:color w:val="FF0000"/>
          <w:sz w:val="28"/>
          <w:szCs w:val="28"/>
          <w:rtl/>
        </w:rPr>
        <w:t xml:space="preserve">. </w:t>
      </w:r>
      <w:r w:rsidRPr="00A45960">
        <w:rPr>
          <w:rFonts w:ascii="Simplified Arabic" w:hAnsi="Simplified Arabic" w:cs="Simplified Arabic"/>
          <w:color w:val="FF0000"/>
          <w:sz w:val="28"/>
          <w:szCs w:val="28"/>
          <w:rtl/>
        </w:rPr>
        <w:t>المجموعة الثالثة:</w:t>
      </w:r>
      <w:r w:rsidRPr="00A45960">
        <w:rPr>
          <w:rFonts w:ascii="Simplified Arabic" w:hAnsi="Simplified Arabic" w:cs="Simplified Arabic"/>
          <w:sz w:val="28"/>
          <w:szCs w:val="28"/>
          <w:rtl/>
        </w:rPr>
        <w:t xml:space="preserve"> تهدف إلى تقدير مدى إمكانية تنفيذ البديل الاستراتيجي.</w:t>
      </w:r>
    </w:p>
    <w:p w:rsidR="00A45960" w:rsidRPr="00A45960" w:rsidRDefault="00A45960" w:rsidP="00A45960">
      <w:pPr>
        <w:numPr>
          <w:ilvl w:val="0"/>
          <w:numId w:val="112"/>
        </w:numPr>
        <w:spacing w:after="0" w:line="240" w:lineRule="auto"/>
        <w:jc w:val="both"/>
        <w:rPr>
          <w:rFonts w:ascii="Simplified Arabic" w:hAnsi="Simplified Arabic" w:cs="Simplified Arabic"/>
          <w:sz w:val="28"/>
          <w:szCs w:val="28"/>
        </w:rPr>
      </w:pPr>
      <w:r w:rsidRPr="00A45960">
        <w:rPr>
          <w:rFonts w:ascii="Simplified Arabic" w:hAnsi="Simplified Arabic" w:cs="Simplified Arabic"/>
          <w:sz w:val="28"/>
          <w:szCs w:val="28"/>
          <w:rtl/>
        </w:rPr>
        <w:t>ويرتبط بكل من هذه المعايير مجموعة من الأدوات</w:t>
      </w:r>
      <w:r>
        <w:rPr>
          <w:rFonts w:ascii="Simplified Arabic" w:hAnsi="Simplified Arabic" w:cs="Simplified Arabic" w:hint="cs"/>
          <w:sz w:val="28"/>
          <w:szCs w:val="28"/>
          <w:rtl/>
        </w:rPr>
        <w:t>.</w:t>
      </w:r>
    </w:p>
    <w:p w:rsidR="00A45960" w:rsidRDefault="00A45960" w:rsidP="00D51919">
      <w:pPr>
        <w:spacing w:after="0" w:line="240" w:lineRule="auto"/>
        <w:jc w:val="center"/>
        <w:rPr>
          <w:rFonts w:ascii="Simplified Arabic" w:hAnsi="Simplified Arabic" w:cs="Simplified Arabic"/>
          <w:sz w:val="28"/>
          <w:szCs w:val="28"/>
          <w:rtl/>
        </w:rPr>
      </w:pPr>
      <w:r w:rsidRPr="00A45960">
        <w:rPr>
          <w:rFonts w:ascii="Simplified Arabic" w:hAnsi="Simplified Arabic" w:cs="Simplified Arabic"/>
          <w:noProof/>
          <w:sz w:val="28"/>
          <w:szCs w:val="28"/>
          <w:rtl/>
        </w:rPr>
        <w:drawing>
          <wp:inline distT="0" distB="0" distL="0" distR="0">
            <wp:extent cx="6047335" cy="3626864"/>
            <wp:effectExtent l="0" t="0" r="0" b="0"/>
            <wp:docPr id="2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53525" cy="5638800"/>
                      <a:chOff x="495300" y="274638"/>
                      <a:chExt cx="9153525" cy="5638800"/>
                    </a:xfrm>
                  </a:grpSpPr>
                  <a:sp>
                    <a:nvSpPr>
                      <a:cNvPr id="19458"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altLang="en-US" sz="3200" smtClean="0">
                              <a:solidFill>
                                <a:srgbClr val="FF0000"/>
                              </a:solidFill>
                              <a:cs typeface="Arial" pitchFamily="34" charset="0"/>
                            </a:rPr>
                            <a:t>معايير تقييم البدائل الاستراتيجية</a:t>
                          </a:r>
                          <a:endParaRPr lang="en-US" altLang="en-US" sz="3200" smtClean="0">
                            <a:solidFill>
                              <a:srgbClr val="FF0000"/>
                            </a:solidFill>
                            <a:cs typeface="Arial" pitchFamily="34" charset="0"/>
                          </a:endParaRPr>
                        </a:p>
                      </a:txBody>
                      <a:useSpRect/>
                    </a:txSp>
                  </a:sp>
                  <a:pic>
                    <a:nvPicPr>
                      <a:cNvPr id="19459" name="Picture 2"/>
                      <a:cNvPicPr>
                        <a:picLocks noGrp="1" noChangeAspect="1" noChangeArrowheads="1"/>
                      </a:cNvPicPr>
                    </a:nvPicPr>
                    <a:blipFill>
                      <a:blip r:embed="rId108"/>
                      <a:srcRect/>
                      <a:stretch>
                        <a:fillRect/>
                      </a:stretch>
                    </a:blipFill>
                    <a:spPr bwMode="auto">
                      <a:xfrm>
                        <a:off x="7799388" y="1524000"/>
                        <a:ext cx="1774825" cy="1317625"/>
                      </a:xfrm>
                      <a:prstGeom prst="rect">
                        <a:avLst/>
                      </a:prstGeom>
                      <a:noFill/>
                      <a:ln w="9525">
                        <a:noFill/>
                        <a:miter lim="800000"/>
                        <a:headEnd/>
                        <a:tailEnd/>
                      </a:ln>
                    </a:spPr>
                  </a:pic>
                  <a:sp>
                    <a:nvSpPr>
                      <a:cNvPr id="6" name="Rounded Rectangle 8"/>
                      <a:cNvSpPr/>
                    </a:nvSpPr>
                    <a:spPr>
                      <a:xfrm>
                        <a:off x="7815263" y="3124200"/>
                        <a:ext cx="1676400" cy="1219200"/>
                      </a:xfrm>
                      <a:prstGeom prst="roundRect">
                        <a:avLst/>
                      </a:prstGeom>
                    </a:spPr>
                    <a:txSp>
                      <a:txBody>
                        <a:bodyPr rtlCol="1"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defRPr/>
                          </a:pPr>
                          <a:r>
                            <a:rPr lang="ar-SA" sz="2800" b="1" dirty="0" smtClean="0"/>
                            <a:t>القبول</a:t>
                          </a:r>
                          <a:endParaRPr lang="ar-SA" sz="2800" b="1" dirty="0"/>
                        </a:p>
                      </a:txBody>
                      <a:useSpRect/>
                    </a:txSp>
                    <a:style>
                      <a:lnRef idx="1">
                        <a:schemeClr val="accent1"/>
                      </a:lnRef>
                      <a:fillRef idx="2">
                        <a:schemeClr val="accent1"/>
                      </a:fillRef>
                      <a:effectRef idx="1">
                        <a:schemeClr val="accent1"/>
                      </a:effectRef>
                      <a:fontRef idx="minor">
                        <a:schemeClr val="dk1"/>
                      </a:fontRef>
                    </a:style>
                  </a:sp>
                  <a:pic>
                    <a:nvPicPr>
                      <a:cNvPr id="19461" name="Picture 3"/>
                      <a:cNvPicPr>
                        <a:picLocks noChangeAspect="1" noChangeArrowheads="1"/>
                      </a:cNvPicPr>
                    </a:nvPicPr>
                    <a:blipFill>
                      <a:blip r:embed="rId109"/>
                      <a:srcRect/>
                      <a:stretch>
                        <a:fillRect/>
                      </a:stretch>
                    </a:blipFill>
                    <a:spPr bwMode="auto">
                      <a:xfrm>
                        <a:off x="7874000" y="4572000"/>
                        <a:ext cx="1774825" cy="1341438"/>
                      </a:xfrm>
                      <a:prstGeom prst="rect">
                        <a:avLst/>
                      </a:prstGeom>
                      <a:noFill/>
                      <a:ln w="9525">
                        <a:noFill/>
                        <a:miter lim="800000"/>
                        <a:headEnd/>
                        <a:tailEnd/>
                      </a:ln>
                    </a:spPr>
                  </a:pic>
                  <a:pic>
                    <a:nvPicPr>
                      <a:cNvPr id="19462" name="Picture 4"/>
                      <a:cNvPicPr>
                        <a:picLocks noChangeAspect="1" noChangeArrowheads="1"/>
                      </a:cNvPicPr>
                    </a:nvPicPr>
                    <a:blipFill>
                      <a:blip r:embed="rId110"/>
                      <a:srcRect/>
                      <a:stretch>
                        <a:fillRect/>
                      </a:stretch>
                    </a:blipFill>
                    <a:spPr bwMode="auto">
                      <a:xfrm>
                        <a:off x="914400" y="1447800"/>
                        <a:ext cx="6505575" cy="1395413"/>
                      </a:xfrm>
                      <a:prstGeom prst="rect">
                        <a:avLst/>
                      </a:prstGeom>
                      <a:noFill/>
                      <a:ln w="9525">
                        <a:noFill/>
                        <a:miter lim="800000"/>
                        <a:headEnd/>
                        <a:tailEnd/>
                      </a:ln>
                    </a:spPr>
                  </a:pic>
                  <a:pic>
                    <a:nvPicPr>
                      <a:cNvPr id="19463" name="Picture 5"/>
                      <a:cNvPicPr>
                        <a:picLocks noChangeAspect="1" noChangeArrowheads="1"/>
                      </a:cNvPicPr>
                    </a:nvPicPr>
                    <a:blipFill>
                      <a:blip r:embed="rId111"/>
                      <a:srcRect/>
                      <a:stretch>
                        <a:fillRect/>
                      </a:stretch>
                    </a:blipFill>
                    <a:spPr bwMode="auto">
                      <a:xfrm>
                        <a:off x="914400" y="2998788"/>
                        <a:ext cx="6505575" cy="1328737"/>
                      </a:xfrm>
                      <a:prstGeom prst="rect">
                        <a:avLst/>
                      </a:prstGeom>
                      <a:noFill/>
                      <a:ln w="9525">
                        <a:noFill/>
                        <a:miter lim="800000"/>
                        <a:headEnd/>
                        <a:tailEnd/>
                      </a:ln>
                    </a:spPr>
                  </a:pic>
                  <a:pic>
                    <a:nvPicPr>
                      <a:cNvPr id="19464" name="Picture 6"/>
                      <a:cNvPicPr>
                        <a:picLocks noChangeAspect="1" noChangeArrowheads="1"/>
                      </a:cNvPicPr>
                    </a:nvPicPr>
                    <a:blipFill>
                      <a:blip r:embed="rId112"/>
                      <a:srcRect/>
                      <a:stretch>
                        <a:fillRect/>
                      </a:stretch>
                    </a:blipFill>
                    <a:spPr bwMode="auto">
                      <a:xfrm>
                        <a:off x="955675" y="4554538"/>
                        <a:ext cx="6499225" cy="1328737"/>
                      </a:xfrm>
                      <a:prstGeom prst="rect">
                        <a:avLst/>
                      </a:prstGeom>
                      <a:noFill/>
                      <a:ln w="9525">
                        <a:noFill/>
                        <a:miter lim="800000"/>
                        <a:headEnd/>
                        <a:tailEnd/>
                      </a:ln>
                    </a:spPr>
                  </a:pic>
                </lc:lockedCanvas>
              </a:graphicData>
            </a:graphic>
          </wp:inline>
        </w:drawing>
      </w:r>
    </w:p>
    <w:p w:rsidR="00A45960" w:rsidRDefault="00A45960" w:rsidP="00A45960">
      <w:pPr>
        <w:tabs>
          <w:tab w:val="left" w:pos="2398"/>
        </w:tabs>
        <w:rPr>
          <w:rFonts w:ascii="Simplified Arabic" w:hAnsi="Simplified Arabic" w:cs="Simplified Arabic"/>
          <w:sz w:val="28"/>
          <w:szCs w:val="28"/>
          <w:rtl/>
        </w:rPr>
      </w:pPr>
    </w:p>
    <w:p w:rsidR="00A45960" w:rsidRPr="00A45960" w:rsidRDefault="00A45960" w:rsidP="00A45960">
      <w:pPr>
        <w:tabs>
          <w:tab w:val="left" w:pos="2398"/>
        </w:tabs>
        <w:spacing w:after="0" w:line="240" w:lineRule="auto"/>
        <w:jc w:val="both"/>
        <w:rPr>
          <w:rFonts w:ascii="Simplified Arabic" w:hAnsi="Simplified Arabic" w:cs="Simplified Arabic"/>
          <w:b/>
          <w:bCs/>
          <w:color w:val="FF0000"/>
          <w:sz w:val="28"/>
          <w:szCs w:val="28"/>
          <w:rtl/>
        </w:rPr>
      </w:pPr>
      <w:proofErr w:type="gramStart"/>
      <w:r w:rsidRPr="00A45960">
        <w:rPr>
          <w:rFonts w:ascii="Simplified Arabic" w:hAnsi="Simplified Arabic" w:cs="Simplified Arabic"/>
          <w:b/>
          <w:bCs/>
          <w:color w:val="FF0000"/>
          <w:sz w:val="28"/>
          <w:szCs w:val="28"/>
          <w:rtl/>
        </w:rPr>
        <w:t>أولا</w:t>
      </w:r>
      <w:proofErr w:type="gramEnd"/>
      <w:r w:rsidRPr="00A45960">
        <w:rPr>
          <w:rFonts w:ascii="Simplified Arabic" w:hAnsi="Simplified Arabic" w:cs="Simplified Arabic"/>
          <w:b/>
          <w:bCs/>
          <w:color w:val="FF0000"/>
          <w:sz w:val="28"/>
          <w:szCs w:val="28"/>
          <w:rtl/>
        </w:rPr>
        <w:t>: معيار أن يكون البديل مناسبا (</w:t>
      </w:r>
      <w:r w:rsidRPr="00A45960">
        <w:rPr>
          <w:rFonts w:ascii="Simplified Arabic" w:hAnsi="Simplified Arabic" w:cs="Simplified Arabic"/>
          <w:b/>
          <w:bCs/>
          <w:color w:val="FF0000"/>
          <w:sz w:val="28"/>
          <w:szCs w:val="28"/>
        </w:rPr>
        <w:t>Suitability</w:t>
      </w:r>
      <w:r w:rsidRPr="00A45960">
        <w:rPr>
          <w:rFonts w:ascii="Simplified Arabic" w:hAnsi="Simplified Arabic" w:cs="Simplified Arabic"/>
          <w:b/>
          <w:bCs/>
          <w:color w:val="FF0000"/>
          <w:sz w:val="28"/>
          <w:szCs w:val="28"/>
          <w:rtl/>
        </w:rPr>
        <w:t>)</w:t>
      </w:r>
    </w:p>
    <w:p w:rsidR="00A45960" w:rsidRPr="00A45960" w:rsidRDefault="00A45960" w:rsidP="00A45960">
      <w:pPr>
        <w:tabs>
          <w:tab w:val="left" w:pos="2398"/>
        </w:tabs>
        <w:spacing w:after="0" w:line="240" w:lineRule="auto"/>
        <w:jc w:val="both"/>
        <w:rPr>
          <w:rFonts w:ascii="Simplified Arabic" w:hAnsi="Simplified Arabic" w:cs="Simplified Arabic"/>
          <w:b/>
          <w:bCs/>
          <w:color w:val="FF0000"/>
          <w:sz w:val="28"/>
          <w:szCs w:val="28"/>
        </w:rPr>
      </w:pPr>
      <w:r w:rsidRPr="00A45960">
        <w:rPr>
          <w:rFonts w:ascii="Simplified Arabic" w:hAnsi="Simplified Arabic" w:cs="Simplified Arabic" w:hint="cs"/>
          <w:b/>
          <w:bCs/>
          <w:color w:val="FF0000"/>
          <w:sz w:val="28"/>
          <w:szCs w:val="28"/>
          <w:rtl/>
        </w:rPr>
        <w:t>1</w:t>
      </w:r>
      <w:r w:rsidRPr="00A45960">
        <w:rPr>
          <w:rFonts w:ascii="Simplified Arabic" w:hAnsi="Simplified Arabic" w:cs="Simplified Arabic"/>
          <w:b/>
          <w:bCs/>
          <w:color w:val="FF0000"/>
          <w:sz w:val="28"/>
          <w:szCs w:val="28"/>
          <w:rtl/>
        </w:rPr>
        <w:t>- مفهوم المناسبة:</w:t>
      </w:r>
    </w:p>
    <w:p w:rsidR="00A45960" w:rsidRPr="00A45960" w:rsidRDefault="00A45960" w:rsidP="00A45960">
      <w:pPr>
        <w:numPr>
          <w:ilvl w:val="0"/>
          <w:numId w:val="113"/>
        </w:numPr>
        <w:tabs>
          <w:tab w:val="left" w:pos="2398"/>
        </w:tabs>
        <w:spacing w:after="0" w:line="240" w:lineRule="auto"/>
        <w:jc w:val="both"/>
        <w:rPr>
          <w:rFonts w:ascii="Simplified Arabic" w:hAnsi="Simplified Arabic" w:cs="Simplified Arabic"/>
          <w:sz w:val="28"/>
          <w:szCs w:val="28"/>
        </w:rPr>
      </w:pPr>
      <w:r w:rsidRPr="00A45960">
        <w:rPr>
          <w:rFonts w:ascii="Simplified Arabic" w:hAnsi="Simplified Arabic" w:cs="Simplified Arabic"/>
          <w:sz w:val="28"/>
          <w:szCs w:val="28"/>
          <w:rtl/>
        </w:rPr>
        <w:t xml:space="preserve">يمكن اعتبار مرحلة تقويم البدائل بناء عل اعتبار المناسبة، على أنها الجولة </w:t>
      </w:r>
      <w:r w:rsidRPr="00A45960">
        <w:rPr>
          <w:rFonts w:ascii="Simplified Arabic" w:hAnsi="Simplified Arabic" w:cs="Simplified Arabic" w:hint="cs"/>
          <w:sz w:val="28"/>
          <w:szCs w:val="28"/>
          <w:rtl/>
        </w:rPr>
        <w:t>الأولى</w:t>
      </w:r>
      <w:r w:rsidRPr="00A45960">
        <w:rPr>
          <w:rFonts w:ascii="Simplified Arabic" w:hAnsi="Simplified Arabic" w:cs="Simplified Arabic"/>
          <w:sz w:val="28"/>
          <w:szCs w:val="28"/>
          <w:rtl/>
        </w:rPr>
        <w:t xml:space="preserve"> من تصفية البدائل </w:t>
      </w:r>
      <w:r w:rsidRPr="00A45960">
        <w:rPr>
          <w:rFonts w:ascii="Simplified Arabic" w:hAnsi="Simplified Arabic" w:cs="Simplified Arabic"/>
          <w:color w:val="FF0000"/>
          <w:sz w:val="28"/>
          <w:szCs w:val="28"/>
          <w:rtl/>
        </w:rPr>
        <w:t>والمقصود بأن يكون البديل مناسبا هو أن يتوفر على منطق استراتيجي</w:t>
      </w:r>
      <w:r w:rsidRPr="00A45960">
        <w:rPr>
          <w:rFonts w:ascii="Simplified Arabic" w:hAnsi="Simplified Arabic" w:cs="Simplified Arabic"/>
          <w:sz w:val="28"/>
          <w:szCs w:val="28"/>
          <w:rtl/>
        </w:rPr>
        <w:t xml:space="preserve"> بحيث يستغل قدرات المنشأة ويعزز مزاياها ويستغل الفرص بما يحقق للمنشأة توجهها فيما يتعلق بعملائها ومنتجاتها.</w:t>
      </w:r>
    </w:p>
    <w:p w:rsidR="00A45960" w:rsidRPr="00A45960" w:rsidRDefault="00A45960" w:rsidP="00A45960">
      <w:pPr>
        <w:numPr>
          <w:ilvl w:val="0"/>
          <w:numId w:val="113"/>
        </w:numPr>
        <w:tabs>
          <w:tab w:val="left" w:pos="2398"/>
        </w:tabs>
        <w:spacing w:after="0" w:line="240" w:lineRule="auto"/>
        <w:jc w:val="both"/>
        <w:rPr>
          <w:rFonts w:ascii="Simplified Arabic" w:hAnsi="Simplified Arabic" w:cs="Simplified Arabic"/>
          <w:sz w:val="28"/>
          <w:szCs w:val="28"/>
        </w:rPr>
      </w:pPr>
      <w:r w:rsidRPr="00A45960">
        <w:rPr>
          <w:rFonts w:ascii="Simplified Arabic" w:hAnsi="Simplified Arabic" w:cs="Simplified Arabic"/>
          <w:sz w:val="28"/>
          <w:szCs w:val="28"/>
          <w:rtl/>
        </w:rPr>
        <w:lastRenderedPageBreak/>
        <w:t xml:space="preserve">المناسبة إذن: تعني مدى التوافق بين </w:t>
      </w:r>
      <w:r w:rsidRPr="00A45960">
        <w:rPr>
          <w:rFonts w:ascii="Simplified Arabic" w:hAnsi="Simplified Arabic" w:cs="Simplified Arabic" w:hint="cs"/>
          <w:sz w:val="28"/>
          <w:szCs w:val="28"/>
          <w:rtl/>
        </w:rPr>
        <w:t>الإستراتيجية</w:t>
      </w:r>
      <w:r w:rsidRPr="00A45960">
        <w:rPr>
          <w:rFonts w:ascii="Simplified Arabic" w:hAnsi="Simplified Arabic" w:cs="Simplified Arabic"/>
          <w:sz w:val="28"/>
          <w:szCs w:val="28"/>
          <w:rtl/>
        </w:rPr>
        <w:t xml:space="preserve"> المقترحة وخلاصة التحليل الاستراتيجي المنجز، بحيث يجيب المعيار عن التساؤلات التالية: </w:t>
      </w:r>
    </w:p>
    <w:p w:rsidR="00A45960" w:rsidRPr="00A45960" w:rsidRDefault="00A45960" w:rsidP="00A45960">
      <w:pPr>
        <w:numPr>
          <w:ilvl w:val="0"/>
          <w:numId w:val="114"/>
        </w:numPr>
        <w:tabs>
          <w:tab w:val="left" w:pos="2398"/>
        </w:tabs>
        <w:spacing w:after="0" w:line="240" w:lineRule="auto"/>
        <w:jc w:val="both"/>
        <w:rPr>
          <w:rFonts w:ascii="Simplified Arabic" w:hAnsi="Simplified Arabic" w:cs="Simplified Arabic"/>
          <w:sz w:val="28"/>
          <w:szCs w:val="28"/>
        </w:rPr>
      </w:pPr>
      <w:r w:rsidRPr="00A45960">
        <w:rPr>
          <w:rFonts w:ascii="Simplified Arabic" w:hAnsi="Simplified Arabic" w:cs="Simplified Arabic"/>
          <w:sz w:val="28"/>
          <w:szCs w:val="28"/>
          <w:rtl/>
        </w:rPr>
        <w:t xml:space="preserve">هل تتوافق </w:t>
      </w:r>
      <w:r w:rsidRPr="00A45960">
        <w:rPr>
          <w:rFonts w:ascii="Simplified Arabic" w:hAnsi="Simplified Arabic" w:cs="Simplified Arabic" w:hint="cs"/>
          <w:sz w:val="28"/>
          <w:szCs w:val="28"/>
          <w:rtl/>
        </w:rPr>
        <w:t>الإستراتيجية</w:t>
      </w:r>
      <w:r w:rsidRPr="00A45960">
        <w:rPr>
          <w:rFonts w:ascii="Simplified Arabic" w:hAnsi="Simplified Arabic" w:cs="Simplified Arabic"/>
          <w:sz w:val="28"/>
          <w:szCs w:val="28"/>
          <w:rtl/>
        </w:rPr>
        <w:t xml:space="preserve"> المقترحة مع الاتجاهات المستقبلية للبيئة؟</w:t>
      </w:r>
    </w:p>
    <w:p w:rsidR="00A45960" w:rsidRPr="00A45960" w:rsidRDefault="00A45960" w:rsidP="00A45960">
      <w:pPr>
        <w:numPr>
          <w:ilvl w:val="0"/>
          <w:numId w:val="114"/>
        </w:numPr>
        <w:tabs>
          <w:tab w:val="left" w:pos="2398"/>
        </w:tabs>
        <w:spacing w:after="0" w:line="240" w:lineRule="auto"/>
        <w:jc w:val="both"/>
        <w:rPr>
          <w:rFonts w:ascii="Simplified Arabic" w:hAnsi="Simplified Arabic" w:cs="Simplified Arabic"/>
          <w:sz w:val="28"/>
          <w:szCs w:val="28"/>
        </w:rPr>
      </w:pPr>
      <w:r w:rsidRPr="00A45960">
        <w:rPr>
          <w:rFonts w:ascii="Simplified Arabic" w:hAnsi="Simplified Arabic" w:cs="Simplified Arabic"/>
          <w:sz w:val="28"/>
          <w:szCs w:val="28"/>
          <w:rtl/>
        </w:rPr>
        <w:t xml:space="preserve">هل </w:t>
      </w:r>
      <w:proofErr w:type="gramStart"/>
      <w:r w:rsidRPr="00A45960">
        <w:rPr>
          <w:rFonts w:ascii="Simplified Arabic" w:hAnsi="Simplified Arabic" w:cs="Simplified Arabic"/>
          <w:sz w:val="28"/>
          <w:szCs w:val="28"/>
          <w:rtl/>
        </w:rPr>
        <w:t>تسمح</w:t>
      </w:r>
      <w:proofErr w:type="gramEnd"/>
      <w:r w:rsidRPr="00A45960">
        <w:rPr>
          <w:rFonts w:ascii="Simplified Arabic" w:hAnsi="Simplified Arabic" w:cs="Simplified Arabic"/>
          <w:sz w:val="28"/>
          <w:szCs w:val="28"/>
          <w:rtl/>
        </w:rPr>
        <w:t xml:space="preserve"> </w:t>
      </w:r>
      <w:r w:rsidRPr="00A45960">
        <w:rPr>
          <w:rFonts w:ascii="Simplified Arabic" w:hAnsi="Simplified Arabic" w:cs="Simplified Arabic" w:hint="cs"/>
          <w:sz w:val="28"/>
          <w:szCs w:val="28"/>
          <w:rtl/>
        </w:rPr>
        <w:t>الإستراتيجية</w:t>
      </w:r>
      <w:r w:rsidRPr="00A45960">
        <w:rPr>
          <w:rFonts w:ascii="Simplified Arabic" w:hAnsi="Simplified Arabic" w:cs="Simplified Arabic"/>
          <w:sz w:val="28"/>
          <w:szCs w:val="28"/>
          <w:rtl/>
        </w:rPr>
        <w:t xml:space="preserve"> المقترحة باستغلال إمكانيات المنظمة وقدراتها </w:t>
      </w:r>
      <w:r w:rsidRPr="00A45960">
        <w:rPr>
          <w:rFonts w:ascii="Simplified Arabic" w:hAnsi="Simplified Arabic" w:cs="Simplified Arabic" w:hint="cs"/>
          <w:sz w:val="28"/>
          <w:szCs w:val="28"/>
          <w:rtl/>
        </w:rPr>
        <w:t>الإستراتيجية</w:t>
      </w:r>
      <w:r w:rsidRPr="00A45960">
        <w:rPr>
          <w:rFonts w:ascii="Simplified Arabic" w:hAnsi="Simplified Arabic" w:cs="Simplified Arabic"/>
          <w:sz w:val="28"/>
          <w:szCs w:val="28"/>
          <w:rtl/>
        </w:rPr>
        <w:t xml:space="preserve">؟ </w:t>
      </w:r>
    </w:p>
    <w:p w:rsidR="00A45960" w:rsidRPr="00A45960" w:rsidRDefault="00A45960" w:rsidP="00A45960">
      <w:pPr>
        <w:numPr>
          <w:ilvl w:val="0"/>
          <w:numId w:val="114"/>
        </w:numPr>
        <w:tabs>
          <w:tab w:val="left" w:pos="2398"/>
        </w:tabs>
        <w:spacing w:after="0" w:line="240" w:lineRule="auto"/>
        <w:jc w:val="both"/>
        <w:rPr>
          <w:rFonts w:ascii="Simplified Arabic" w:hAnsi="Simplified Arabic" w:cs="Simplified Arabic"/>
          <w:sz w:val="28"/>
          <w:szCs w:val="28"/>
        </w:rPr>
      </w:pPr>
      <w:r w:rsidRPr="00A45960">
        <w:rPr>
          <w:rFonts w:ascii="Simplified Arabic" w:hAnsi="Simplified Arabic" w:cs="Simplified Arabic"/>
          <w:sz w:val="28"/>
          <w:szCs w:val="28"/>
          <w:rtl/>
        </w:rPr>
        <w:t xml:space="preserve">هل تناسب </w:t>
      </w:r>
      <w:r w:rsidRPr="00A45960">
        <w:rPr>
          <w:rFonts w:ascii="Simplified Arabic" w:hAnsi="Simplified Arabic" w:cs="Simplified Arabic" w:hint="cs"/>
          <w:sz w:val="28"/>
          <w:szCs w:val="28"/>
          <w:rtl/>
        </w:rPr>
        <w:t>الإستراتيجية</w:t>
      </w:r>
      <w:r w:rsidRPr="00A45960">
        <w:rPr>
          <w:rFonts w:ascii="Simplified Arabic" w:hAnsi="Simplified Arabic" w:cs="Simplified Arabic"/>
          <w:sz w:val="28"/>
          <w:szCs w:val="28"/>
          <w:rtl/>
        </w:rPr>
        <w:t xml:space="preserve"> المقترحة الز</w:t>
      </w:r>
      <w:proofErr w:type="gramStart"/>
      <w:r w:rsidRPr="00A45960">
        <w:rPr>
          <w:rFonts w:ascii="Simplified Arabic" w:hAnsi="Simplified Arabic" w:cs="Simplified Arabic"/>
          <w:sz w:val="28"/>
          <w:szCs w:val="28"/>
          <w:rtl/>
        </w:rPr>
        <w:t xml:space="preserve">بائن؟ أي </w:t>
      </w:r>
      <w:proofErr w:type="gramEnd"/>
      <w:r w:rsidRPr="00A45960">
        <w:rPr>
          <w:rFonts w:ascii="Simplified Arabic" w:hAnsi="Simplified Arabic" w:cs="Simplified Arabic"/>
          <w:sz w:val="28"/>
          <w:szCs w:val="28"/>
          <w:rtl/>
        </w:rPr>
        <w:t>هل تراعي توجه الزبائن الحاليين للمنظمة .</w:t>
      </w:r>
    </w:p>
    <w:p w:rsidR="00A45960" w:rsidRPr="00D51919" w:rsidRDefault="00A45960" w:rsidP="00A45960">
      <w:pPr>
        <w:tabs>
          <w:tab w:val="left" w:pos="2398"/>
        </w:tabs>
        <w:spacing w:after="0" w:line="240" w:lineRule="auto"/>
        <w:rPr>
          <w:rFonts w:ascii="Simplified Arabic" w:hAnsi="Simplified Arabic" w:cs="Simplified Arabic"/>
          <w:sz w:val="10"/>
          <w:szCs w:val="10"/>
          <w:rtl/>
        </w:rPr>
      </w:pPr>
    </w:p>
    <w:p w:rsidR="00A45960" w:rsidRPr="00A45960" w:rsidRDefault="00A45960" w:rsidP="00A45960">
      <w:pPr>
        <w:tabs>
          <w:tab w:val="left" w:pos="2398"/>
        </w:tabs>
        <w:spacing w:after="0" w:line="240" w:lineRule="auto"/>
        <w:rPr>
          <w:rFonts w:ascii="Simplified Arabic" w:hAnsi="Simplified Arabic" w:cs="Simplified Arabic"/>
          <w:color w:val="FF0000"/>
          <w:sz w:val="28"/>
          <w:szCs w:val="28"/>
        </w:rPr>
      </w:pPr>
      <w:r w:rsidRPr="00A45960">
        <w:rPr>
          <w:rFonts w:ascii="Simplified Arabic" w:hAnsi="Simplified Arabic" w:cs="Simplified Arabic"/>
          <w:color w:val="FF0000"/>
          <w:sz w:val="28"/>
          <w:szCs w:val="28"/>
          <w:rtl/>
        </w:rPr>
        <w:t>2-أساليب تقييم المنطق الاستراتيجي:</w:t>
      </w:r>
    </w:p>
    <w:p w:rsidR="00A45960" w:rsidRDefault="00A45960" w:rsidP="00A45960">
      <w:pPr>
        <w:tabs>
          <w:tab w:val="left" w:pos="2398"/>
        </w:tabs>
        <w:spacing w:after="0" w:line="240" w:lineRule="auto"/>
        <w:rPr>
          <w:rFonts w:ascii="Simplified Arabic" w:hAnsi="Simplified Arabic" w:cs="Simplified Arabic"/>
          <w:sz w:val="28"/>
          <w:szCs w:val="28"/>
          <w:rtl/>
        </w:rPr>
      </w:pPr>
      <w:r w:rsidRPr="00A45960">
        <w:rPr>
          <w:rFonts w:ascii="Simplified Arabic" w:hAnsi="Simplified Arabic" w:cs="Simplified Arabic"/>
          <w:b/>
          <w:bCs/>
          <w:color w:val="FF0000"/>
          <w:sz w:val="28"/>
          <w:szCs w:val="28"/>
          <w:rtl/>
        </w:rPr>
        <w:t>ا-</w:t>
      </w:r>
      <w:r w:rsidRPr="00A45960">
        <w:rPr>
          <w:rFonts w:ascii="Simplified Arabic" w:hAnsi="Simplified Arabic" w:cs="Simplified Arabic" w:hint="cs"/>
          <w:b/>
          <w:bCs/>
          <w:color w:val="FF0000"/>
          <w:sz w:val="28"/>
          <w:szCs w:val="28"/>
          <w:rtl/>
        </w:rPr>
        <w:t xml:space="preserve"> </w:t>
      </w:r>
      <w:r w:rsidRPr="00A45960">
        <w:rPr>
          <w:rFonts w:ascii="Simplified Arabic" w:hAnsi="Simplified Arabic" w:cs="Simplified Arabic"/>
          <w:b/>
          <w:bCs/>
          <w:color w:val="FF0000"/>
          <w:sz w:val="28"/>
          <w:szCs w:val="28"/>
          <w:rtl/>
        </w:rPr>
        <w:t>تحليل سووت</w:t>
      </w:r>
      <w:r w:rsidR="00586830">
        <w:rPr>
          <w:rFonts w:ascii="Simplified Arabic" w:hAnsi="Simplified Arabic" w:cs="Simplified Arabic" w:hint="cs"/>
          <w:b/>
          <w:bCs/>
          <w:color w:val="FF0000"/>
          <w:sz w:val="28"/>
          <w:szCs w:val="28"/>
          <w:rtl/>
        </w:rPr>
        <w:t xml:space="preserve"> </w:t>
      </w:r>
      <w:r w:rsidR="00586830" w:rsidRPr="00E03183">
        <w:rPr>
          <w:rFonts w:ascii="Simplified Arabic" w:hAnsi="Simplified Arabic" w:cs="Simplified Arabic"/>
          <w:color w:val="FF0000"/>
          <w:sz w:val="28"/>
          <w:szCs w:val="28"/>
          <w:rtl/>
        </w:rPr>
        <w:t>(</w:t>
      </w:r>
      <w:r w:rsidR="00586830" w:rsidRPr="00E03183">
        <w:rPr>
          <w:rFonts w:ascii="Simplified Arabic" w:hAnsi="Simplified Arabic" w:cs="Simplified Arabic"/>
          <w:color w:val="FF0000"/>
          <w:sz w:val="28"/>
          <w:szCs w:val="28"/>
        </w:rPr>
        <w:t>SWOT</w:t>
      </w:r>
      <w:r w:rsidR="00586830" w:rsidRPr="00E03183">
        <w:rPr>
          <w:rFonts w:ascii="Simplified Arabic" w:hAnsi="Simplified Arabic" w:cs="Simplified Arabic"/>
          <w:color w:val="FF0000"/>
          <w:sz w:val="28"/>
          <w:szCs w:val="28"/>
          <w:rtl/>
        </w:rPr>
        <w:t>)</w:t>
      </w:r>
      <w:r w:rsidRPr="00A45960">
        <w:rPr>
          <w:rFonts w:ascii="Simplified Arabic" w:hAnsi="Simplified Arabic" w:cs="Simplified Arabic"/>
          <w:color w:val="FF0000"/>
          <w:sz w:val="28"/>
          <w:szCs w:val="28"/>
          <w:rtl/>
        </w:rPr>
        <w:t>:</w:t>
      </w:r>
      <w:r w:rsidRPr="00A45960">
        <w:rPr>
          <w:rFonts w:ascii="Simplified Arabic" w:hAnsi="Simplified Arabic" w:cs="Simplified Arabic"/>
          <w:sz w:val="28"/>
          <w:szCs w:val="28"/>
          <w:rtl/>
        </w:rPr>
        <w:t xml:space="preserve"> </w:t>
      </w:r>
      <w:r w:rsidRPr="00E03183">
        <w:rPr>
          <w:rFonts w:ascii="Simplified Arabic" w:hAnsi="Simplified Arabic" w:cs="Simplified Arabic"/>
          <w:b/>
          <w:bCs/>
          <w:sz w:val="28"/>
          <w:szCs w:val="28"/>
          <w:rtl/>
        </w:rPr>
        <w:t>بموجبه</w:t>
      </w:r>
      <w:r w:rsidRPr="00E03183">
        <w:rPr>
          <w:rFonts w:ascii="Simplified Arabic" w:hAnsi="Simplified Arabic" w:cs="Simplified Arabic" w:hint="cs"/>
          <w:b/>
          <w:bCs/>
          <w:sz w:val="28"/>
          <w:szCs w:val="28"/>
          <w:rtl/>
        </w:rPr>
        <w:t xml:space="preserve"> </w:t>
      </w:r>
      <w:r w:rsidRPr="00E03183">
        <w:rPr>
          <w:rFonts w:ascii="Simplified Arabic" w:hAnsi="Simplified Arabic" w:cs="Simplified Arabic"/>
          <w:b/>
          <w:bCs/>
          <w:sz w:val="28"/>
          <w:szCs w:val="28"/>
          <w:rtl/>
        </w:rPr>
        <w:t>يتم تقويم الفرص والتهديدات ونقاط القوة والضعف</w:t>
      </w:r>
    </w:p>
    <w:p w:rsidR="00A45960" w:rsidRPr="00A45960" w:rsidRDefault="00A45960" w:rsidP="00E03183">
      <w:pPr>
        <w:tabs>
          <w:tab w:val="left" w:pos="2398"/>
        </w:tabs>
        <w:spacing w:after="0" w:line="240" w:lineRule="auto"/>
        <w:rPr>
          <w:rFonts w:ascii="Simplified Arabic" w:hAnsi="Simplified Arabic" w:cs="Simplified Arabic"/>
          <w:sz w:val="28"/>
          <w:szCs w:val="28"/>
        </w:rPr>
      </w:pPr>
      <w:r w:rsidRPr="00A45960">
        <w:rPr>
          <w:rFonts w:ascii="Simplified Arabic" w:hAnsi="Simplified Arabic" w:cs="Simplified Arabic"/>
          <w:sz w:val="28"/>
          <w:szCs w:val="28"/>
          <w:rtl/>
        </w:rPr>
        <w:t xml:space="preserve"> </w:t>
      </w:r>
      <w:r w:rsidRPr="00A45960">
        <w:rPr>
          <w:rFonts w:ascii="Simplified Arabic" w:hAnsi="Simplified Arabic" w:cs="Simplified Arabic"/>
          <w:b/>
          <w:bCs/>
        </w:rPr>
        <w:t>Analysis of</w:t>
      </w:r>
      <w:r w:rsidRPr="00A45960">
        <w:rPr>
          <w:rFonts w:ascii="Simplified Arabic" w:hAnsi="Simplified Arabic" w:cs="Simplified Arabic"/>
          <w:b/>
          <w:bCs/>
          <w:sz w:val="30"/>
          <w:szCs w:val="30"/>
        </w:rPr>
        <w:t xml:space="preserve"> </w:t>
      </w:r>
      <w:r w:rsidRPr="00A45960">
        <w:rPr>
          <w:rFonts w:ascii="Simplified Arabic" w:hAnsi="Simplified Arabic" w:cs="Simplified Arabic"/>
          <w:b/>
          <w:bCs/>
        </w:rPr>
        <w:t>Strengths</w:t>
      </w:r>
      <w:proofErr w:type="gramStart"/>
      <w:r w:rsidRPr="00A45960">
        <w:rPr>
          <w:rFonts w:ascii="Simplified Arabic" w:hAnsi="Simplified Arabic" w:cs="Simplified Arabic"/>
          <w:b/>
          <w:bCs/>
        </w:rPr>
        <w:t>,Weaknesses,Opportunities,andTreats</w:t>
      </w:r>
      <w:proofErr w:type="gramEnd"/>
      <w:r w:rsidRPr="00A45960">
        <w:rPr>
          <w:rFonts w:ascii="Simplified Arabic" w:hAnsi="Simplified Arabic" w:cs="Simplified Arabic"/>
          <w:b/>
          <w:bCs/>
        </w:rPr>
        <w:t>)</w:t>
      </w:r>
      <w:r w:rsidRPr="00A45960">
        <w:rPr>
          <w:rFonts w:ascii="Simplified Arabic" w:hAnsi="Simplified Arabic" w:cs="Simplified Arabic"/>
          <w:b/>
          <w:bCs/>
          <w:rtl/>
        </w:rPr>
        <w:t>)</w:t>
      </w:r>
      <w:r w:rsidRPr="00A45960">
        <w:rPr>
          <w:rFonts w:ascii="Simplified Arabic" w:hAnsi="Simplified Arabic" w:cs="Simplified Arabic"/>
          <w:b/>
          <w:bCs/>
          <w:sz w:val="30"/>
          <w:szCs w:val="30"/>
          <w:rtl/>
        </w:rPr>
        <w:t xml:space="preserve">، </w:t>
      </w:r>
      <w:r w:rsidRPr="00A45960">
        <w:rPr>
          <w:rFonts w:ascii="Simplified Arabic" w:hAnsi="Simplified Arabic" w:cs="Simplified Arabic"/>
          <w:sz w:val="28"/>
          <w:szCs w:val="28"/>
          <w:rtl/>
        </w:rPr>
        <w:t>و ذلك، استنادا لتحليل المنشأة وبيئتها ،بتقدير أهمية كل منها،</w:t>
      </w:r>
      <w:r w:rsidRPr="00A45960">
        <w:rPr>
          <w:rFonts w:ascii="Simplified Arabic" w:hAnsi="Simplified Arabic" w:cs="Simplified Arabic"/>
          <w:sz w:val="28"/>
          <w:szCs w:val="28"/>
        </w:rPr>
        <w:t xml:space="preserve"> </w:t>
      </w:r>
      <w:r w:rsidRPr="00A45960">
        <w:rPr>
          <w:rFonts w:ascii="Simplified Arabic" w:hAnsi="Simplified Arabic" w:cs="Simplified Arabic"/>
          <w:sz w:val="28"/>
          <w:szCs w:val="28"/>
          <w:rtl/>
        </w:rPr>
        <w:t>وعليه تقرر المنشأة ما إذا كانت في وضع يخول لها التوسع أم الاستمرار بنفس المعدلات السابقة،</w:t>
      </w:r>
      <w:r w:rsidRPr="00A45960">
        <w:rPr>
          <w:rFonts w:ascii="Simplified Arabic" w:hAnsi="Simplified Arabic" w:cs="Simplified Arabic"/>
          <w:sz w:val="28"/>
          <w:szCs w:val="28"/>
        </w:rPr>
        <w:t xml:space="preserve"> </w:t>
      </w:r>
      <w:r w:rsidRPr="00A45960">
        <w:rPr>
          <w:rFonts w:ascii="Simplified Arabic" w:hAnsi="Simplified Arabic" w:cs="Simplified Arabic"/>
          <w:sz w:val="28"/>
          <w:szCs w:val="28"/>
          <w:rtl/>
        </w:rPr>
        <w:t>أم الانسحاب.</w:t>
      </w:r>
      <w:r w:rsidRPr="00A45960">
        <w:rPr>
          <w:rFonts w:ascii="Simplified Arabic" w:hAnsi="Simplified Arabic" w:cs="Simplified Arabic"/>
          <w:sz w:val="28"/>
          <w:szCs w:val="28"/>
        </w:rPr>
        <w:t xml:space="preserve"> </w:t>
      </w:r>
      <w:r w:rsidRPr="00E03183">
        <w:rPr>
          <w:rFonts w:ascii="Simplified Arabic" w:hAnsi="Simplified Arabic" w:cs="Simplified Arabic"/>
          <w:color w:val="FF0000"/>
          <w:sz w:val="28"/>
          <w:szCs w:val="28"/>
          <w:rtl/>
        </w:rPr>
        <w:t xml:space="preserve">ويرمز لهذا التحليل اختصارا، </w:t>
      </w:r>
      <w:proofErr w:type="gramStart"/>
      <w:r w:rsidRPr="00E03183">
        <w:rPr>
          <w:rFonts w:ascii="Simplified Arabic" w:hAnsi="Simplified Arabic" w:cs="Simplified Arabic"/>
          <w:color w:val="FF0000"/>
          <w:sz w:val="28"/>
          <w:szCs w:val="28"/>
          <w:rtl/>
        </w:rPr>
        <w:t>تحليل</w:t>
      </w:r>
      <w:proofErr w:type="gramEnd"/>
      <w:r w:rsidRPr="00E03183">
        <w:rPr>
          <w:rFonts w:ascii="Simplified Arabic" w:hAnsi="Simplified Arabic" w:cs="Simplified Arabic"/>
          <w:color w:val="FF0000"/>
          <w:sz w:val="28"/>
          <w:szCs w:val="28"/>
          <w:rtl/>
        </w:rPr>
        <w:t>(</w:t>
      </w:r>
      <w:r w:rsidRPr="00E03183">
        <w:rPr>
          <w:rFonts w:ascii="Simplified Arabic" w:hAnsi="Simplified Arabic" w:cs="Simplified Arabic"/>
          <w:color w:val="FF0000"/>
          <w:sz w:val="28"/>
          <w:szCs w:val="28"/>
        </w:rPr>
        <w:t>SWOT</w:t>
      </w:r>
      <w:r w:rsidRPr="00E03183">
        <w:rPr>
          <w:rFonts w:ascii="Simplified Arabic" w:hAnsi="Simplified Arabic" w:cs="Simplified Arabic"/>
          <w:color w:val="FF0000"/>
          <w:sz w:val="28"/>
          <w:szCs w:val="28"/>
          <w:rtl/>
        </w:rPr>
        <w:t>)</w:t>
      </w:r>
      <w:r w:rsidRPr="00A45960">
        <w:rPr>
          <w:rFonts w:ascii="Simplified Arabic" w:hAnsi="Simplified Arabic" w:cs="Simplified Arabic"/>
          <w:sz w:val="28"/>
          <w:szCs w:val="28"/>
          <w:rtl/>
        </w:rPr>
        <w:t xml:space="preserve"> كما سبق وأن رأينا. </w:t>
      </w:r>
    </w:p>
    <w:p w:rsidR="00E03183" w:rsidRPr="00E03183" w:rsidRDefault="00E03183" w:rsidP="00E03183">
      <w:pPr>
        <w:tabs>
          <w:tab w:val="left" w:pos="2398"/>
        </w:tabs>
        <w:spacing w:after="0" w:line="240" w:lineRule="auto"/>
        <w:rPr>
          <w:rFonts w:ascii="Simplified Arabic" w:hAnsi="Simplified Arabic" w:cs="Simplified Arabic"/>
          <w:color w:val="FF0000"/>
          <w:sz w:val="28"/>
          <w:szCs w:val="28"/>
        </w:rPr>
      </w:pPr>
      <w:r w:rsidRPr="00E03183">
        <w:rPr>
          <w:rFonts w:ascii="Simplified Arabic" w:hAnsi="Simplified Arabic" w:cs="Simplified Arabic"/>
          <w:b/>
          <w:bCs/>
          <w:color w:val="FF0000"/>
          <w:sz w:val="28"/>
          <w:szCs w:val="28"/>
          <w:rtl/>
        </w:rPr>
        <w:t>2-</w:t>
      </w:r>
      <w:proofErr w:type="gramStart"/>
      <w:r w:rsidRPr="00E03183">
        <w:rPr>
          <w:rFonts w:ascii="Simplified Arabic" w:hAnsi="Simplified Arabic" w:cs="Simplified Arabic"/>
          <w:b/>
          <w:bCs/>
          <w:color w:val="FF0000"/>
          <w:sz w:val="28"/>
          <w:szCs w:val="28"/>
          <w:rtl/>
        </w:rPr>
        <w:t>تحليل</w:t>
      </w:r>
      <w:proofErr w:type="gramEnd"/>
      <w:r w:rsidRPr="00E03183">
        <w:rPr>
          <w:rFonts w:ascii="Simplified Arabic" w:hAnsi="Simplified Arabic" w:cs="Simplified Arabic"/>
          <w:b/>
          <w:bCs/>
          <w:color w:val="FF0000"/>
          <w:sz w:val="28"/>
          <w:szCs w:val="28"/>
          <w:rtl/>
        </w:rPr>
        <w:t xml:space="preserve"> المحفظة:</w:t>
      </w:r>
    </w:p>
    <w:p w:rsidR="00E03183" w:rsidRPr="00E03183" w:rsidRDefault="00E03183" w:rsidP="00E03183">
      <w:pPr>
        <w:tabs>
          <w:tab w:val="left" w:pos="2398"/>
        </w:tabs>
        <w:spacing w:after="0" w:line="240" w:lineRule="auto"/>
        <w:jc w:val="both"/>
        <w:rPr>
          <w:rFonts w:ascii="Simplified Arabic" w:hAnsi="Simplified Arabic" w:cs="Simplified Arabic"/>
          <w:sz w:val="28"/>
          <w:szCs w:val="28"/>
        </w:rPr>
      </w:pPr>
      <w:r w:rsidRPr="00E03183">
        <w:rPr>
          <w:rFonts w:ascii="Simplified Arabic" w:hAnsi="Simplified Arabic" w:cs="Simplified Arabic"/>
          <w:b/>
          <w:bCs/>
          <w:sz w:val="28"/>
          <w:szCs w:val="28"/>
          <w:rtl/>
        </w:rPr>
        <w:t xml:space="preserve">   </w:t>
      </w:r>
      <w:r w:rsidRPr="00E03183">
        <w:rPr>
          <w:rFonts w:ascii="Simplified Arabic" w:hAnsi="Simplified Arabic" w:cs="Simplified Arabic"/>
          <w:sz w:val="28"/>
          <w:szCs w:val="28"/>
          <w:rtl/>
        </w:rPr>
        <w:t>ويتم بموجبه تصور المنشأة على أنها محفظة أعمال، أو مجموعة من المنتجات والأسواق، فيتم تحليل المحفظة الحالية لمعرفة أي من المنتجات أو الأسواق سيحصل على موارد أكبر أو أقل أو مثل السابق ،وكذا التوقف عن الاستثمار في كامل أو جزء من المحفظة، كما يمكن التحليل من تقرير أي من استراتيجيات التوسع يكون الأنسب للمنشأة.</w:t>
      </w:r>
    </w:p>
    <w:p w:rsidR="00E03183" w:rsidRPr="00E03183" w:rsidRDefault="00E03183" w:rsidP="00E03183">
      <w:pPr>
        <w:tabs>
          <w:tab w:val="left" w:pos="2398"/>
        </w:tabs>
        <w:spacing w:after="0" w:line="240" w:lineRule="auto"/>
        <w:jc w:val="both"/>
        <w:rPr>
          <w:rFonts w:ascii="Simplified Arabic" w:hAnsi="Simplified Arabic" w:cs="Simplified Arabic"/>
          <w:sz w:val="28"/>
          <w:szCs w:val="28"/>
        </w:rPr>
      </w:pPr>
      <w:r w:rsidRPr="00E03183">
        <w:rPr>
          <w:rFonts w:ascii="Simplified Arabic" w:hAnsi="Simplified Arabic" w:cs="Simplified Arabic"/>
          <w:sz w:val="28"/>
          <w:szCs w:val="28"/>
          <w:rtl/>
        </w:rPr>
        <w:t>ومن الأدوات المشهورة في هذا المجال لدينا:</w:t>
      </w:r>
    </w:p>
    <w:p w:rsidR="00E03183" w:rsidRPr="00E03183" w:rsidRDefault="00E03183" w:rsidP="00E03183">
      <w:pPr>
        <w:tabs>
          <w:tab w:val="left" w:pos="2398"/>
        </w:tabs>
        <w:spacing w:after="0" w:line="240" w:lineRule="auto"/>
        <w:jc w:val="both"/>
        <w:rPr>
          <w:rFonts w:ascii="Simplified Arabic" w:hAnsi="Simplified Arabic" w:cs="Simplified Arabic"/>
          <w:b/>
          <w:bCs/>
          <w:sz w:val="28"/>
          <w:szCs w:val="28"/>
        </w:rPr>
      </w:pPr>
      <w:r w:rsidRPr="00E03183">
        <w:rPr>
          <w:rFonts w:ascii="Simplified Arabic" w:hAnsi="Simplified Arabic" w:cs="Simplified Arabic"/>
          <w:sz w:val="28"/>
          <w:szCs w:val="28"/>
          <w:rtl/>
        </w:rPr>
        <w:t xml:space="preserve">  </w:t>
      </w:r>
      <w:r w:rsidRPr="00E03183">
        <w:rPr>
          <w:rFonts w:ascii="Simplified Arabic" w:hAnsi="Simplified Arabic" w:cs="Simplified Arabic"/>
          <w:b/>
          <w:bCs/>
          <w:sz w:val="28"/>
          <w:szCs w:val="28"/>
          <w:rtl/>
        </w:rPr>
        <w:t>-</w:t>
      </w:r>
      <w:r>
        <w:rPr>
          <w:rFonts w:ascii="Simplified Arabic" w:hAnsi="Simplified Arabic" w:cs="Simplified Arabic" w:hint="cs"/>
          <w:b/>
          <w:bCs/>
          <w:sz w:val="28"/>
          <w:szCs w:val="28"/>
          <w:rtl/>
        </w:rPr>
        <w:t xml:space="preserve"> </w:t>
      </w:r>
      <w:r w:rsidRPr="00E03183">
        <w:rPr>
          <w:rFonts w:ascii="Simplified Arabic" w:hAnsi="Simplified Arabic" w:cs="Simplified Arabic"/>
          <w:b/>
          <w:bCs/>
          <w:sz w:val="28"/>
          <w:szCs w:val="28"/>
          <w:rtl/>
        </w:rPr>
        <w:t>تحليل مصفوفة مجموعة بوسطن الاستشارية</w:t>
      </w:r>
      <w:r w:rsidRPr="00E03183">
        <w:rPr>
          <w:rFonts w:ascii="Simplified Arabic" w:hAnsi="Simplified Arabic" w:cs="Simplified Arabic" w:hint="cs"/>
          <w:b/>
          <w:bCs/>
          <w:sz w:val="28"/>
          <w:szCs w:val="28"/>
          <w:rtl/>
        </w:rPr>
        <w:t>.</w:t>
      </w:r>
    </w:p>
    <w:p w:rsidR="00E03183" w:rsidRPr="00E03183" w:rsidRDefault="00E03183" w:rsidP="00E03183">
      <w:pPr>
        <w:tabs>
          <w:tab w:val="left" w:pos="2398"/>
        </w:tabs>
        <w:spacing w:after="0" w:line="240" w:lineRule="auto"/>
        <w:jc w:val="both"/>
        <w:rPr>
          <w:rFonts w:ascii="Simplified Arabic" w:hAnsi="Simplified Arabic" w:cs="Simplified Arabic"/>
          <w:b/>
          <w:bCs/>
          <w:sz w:val="28"/>
          <w:szCs w:val="28"/>
        </w:rPr>
      </w:pPr>
      <w:r w:rsidRPr="00E03183">
        <w:rPr>
          <w:rFonts w:ascii="Simplified Arabic" w:hAnsi="Simplified Arabic" w:cs="Simplified Arabic"/>
          <w:b/>
          <w:bCs/>
          <w:sz w:val="28"/>
          <w:szCs w:val="28"/>
          <w:rtl/>
        </w:rPr>
        <w:t xml:space="preserve">  -</w:t>
      </w:r>
      <w:r>
        <w:rPr>
          <w:rFonts w:ascii="Simplified Arabic" w:hAnsi="Simplified Arabic" w:cs="Simplified Arabic" w:hint="cs"/>
          <w:b/>
          <w:bCs/>
          <w:sz w:val="28"/>
          <w:szCs w:val="28"/>
          <w:rtl/>
        </w:rPr>
        <w:t xml:space="preserve"> </w:t>
      </w:r>
      <w:r w:rsidRPr="00E03183">
        <w:rPr>
          <w:rFonts w:ascii="Simplified Arabic" w:hAnsi="Simplified Arabic" w:cs="Simplified Arabic"/>
          <w:b/>
          <w:bCs/>
          <w:sz w:val="28"/>
          <w:szCs w:val="28"/>
          <w:rtl/>
        </w:rPr>
        <w:t>تحليل مصفوفة جنرال إلكتريك.</w:t>
      </w:r>
    </w:p>
    <w:p w:rsidR="00E03183" w:rsidRDefault="00E03183" w:rsidP="00D51919">
      <w:pPr>
        <w:tabs>
          <w:tab w:val="left" w:pos="2398"/>
        </w:tabs>
        <w:spacing w:after="0" w:line="240" w:lineRule="auto"/>
        <w:jc w:val="center"/>
        <w:rPr>
          <w:rFonts w:ascii="Simplified Arabic" w:hAnsi="Simplified Arabic" w:cs="Simplified Arabic"/>
          <w:sz w:val="28"/>
          <w:szCs w:val="28"/>
          <w:rtl/>
        </w:rPr>
      </w:pPr>
      <w:r w:rsidRPr="00E03183">
        <w:rPr>
          <w:rFonts w:ascii="Simplified Arabic" w:hAnsi="Simplified Arabic" w:cs="Simplified Arabic"/>
          <w:noProof/>
          <w:sz w:val="28"/>
          <w:szCs w:val="28"/>
          <w:rtl/>
        </w:rPr>
        <w:drawing>
          <wp:inline distT="0" distB="0" distL="0" distR="0">
            <wp:extent cx="4433687" cy="1613647"/>
            <wp:effectExtent l="19050" t="0" r="4963" b="0"/>
            <wp:docPr id="24"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419725" cy="2209800"/>
                      <a:chOff x="2133600" y="2133600"/>
                      <a:chExt cx="5419725" cy="2209800"/>
                    </a:xfrm>
                  </a:grpSpPr>
                  <a:sp>
                    <a:nvSpPr>
                      <a:cNvPr id="4" name="مستطيل مستدير الزوايا 3"/>
                      <a:cNvSpPr/>
                    </a:nvSpPr>
                    <a:spPr>
                      <a:xfrm>
                        <a:off x="2895600" y="2133600"/>
                        <a:ext cx="3352800" cy="457200"/>
                      </a:xfrm>
                      <a:prstGeom prst="roundRect">
                        <a:avLst/>
                      </a:prstGeom>
                      <a:gradFill rotWithShape="1">
                        <a:gsLst>
                          <a:gs pos="0">
                            <a:srgbClr val="C4652D">
                              <a:tint val="1000"/>
                              <a:satMod val="255000"/>
                            </a:srgbClr>
                          </a:gs>
                          <a:gs pos="55000">
                            <a:srgbClr val="C4652D">
                              <a:tint val="12000"/>
                              <a:satMod val="255000"/>
                            </a:srgbClr>
                          </a:gs>
                          <a:gs pos="100000">
                            <a:srgbClr val="C4652D">
                              <a:tint val="45000"/>
                              <a:satMod val="250000"/>
                            </a:srgbClr>
                          </a:gs>
                        </a:gsLst>
                        <a:path path="circle">
                          <a:fillToRect l="-40000" t="-90000" r="140000" b="190000"/>
                        </a:path>
                      </a:gradFill>
                      <a:ln w="9525" cap="flat" cmpd="sng" algn="ctr">
                        <a:solidFill>
                          <a:srgbClr val="C4652D"/>
                        </a:solidFill>
                        <a:prstDash val="solid"/>
                      </a:ln>
                      <a:effectLst>
                        <a:outerShdw blurRad="51500" dist="25400" dir="5400000" rotWithShape="0">
                          <a:srgbClr val="000000">
                            <a:alpha val="40000"/>
                          </a:srgbClr>
                        </a:outerShdw>
                      </a:effectLst>
                    </a:spPr>
                    <a:txSp>
                      <a:txBody>
                        <a:bodyPr rtlCol="1"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fontAlgn="auto">
                            <a:spcBef>
                              <a:spcPts val="0"/>
                            </a:spcBef>
                            <a:spcAft>
                              <a:spcPts val="0"/>
                            </a:spcAft>
                            <a:defRPr/>
                          </a:pPr>
                          <a:r>
                            <a:rPr lang="ar-SA" kern="0" dirty="0">
                              <a:solidFill>
                                <a:prstClr val="black"/>
                              </a:solidFill>
                              <a:latin typeface="Georgia"/>
                              <a:cs typeface="Arial"/>
                            </a:rPr>
                            <a:t>ا-مصفوفة شركة بوسطن الاستشارية</a:t>
                          </a:r>
                        </a:p>
                      </a:txBody>
                      <a:useSpRect/>
                    </a:txSp>
                  </a:sp>
                  <a:pic>
                    <a:nvPicPr>
                      <a:cNvPr id="23557" name="Picture 2"/>
                      <a:cNvPicPr>
                        <a:picLocks noGrp="1" noChangeAspect="1" noChangeArrowheads="1"/>
                      </a:cNvPicPr>
                    </a:nvPicPr>
                    <a:blipFill>
                      <a:blip r:embed="rId42"/>
                      <a:srcRect/>
                      <a:stretch>
                        <a:fillRect/>
                      </a:stretch>
                    </a:blipFill>
                    <a:spPr bwMode="auto">
                      <a:xfrm>
                        <a:off x="2133600" y="3124200"/>
                        <a:ext cx="5413375" cy="1219200"/>
                      </a:xfrm>
                      <a:prstGeom prst="rect">
                        <a:avLst/>
                      </a:prstGeom>
                      <a:noFill/>
                      <a:ln w="9525">
                        <a:noFill/>
                        <a:miter lim="800000"/>
                        <a:headEnd/>
                        <a:tailEnd/>
                      </a:ln>
                    </a:spPr>
                  </a:pic>
                  <a:pic>
                    <a:nvPicPr>
                      <a:cNvPr id="23558" name="Picture 3"/>
                      <a:cNvPicPr>
                        <a:picLocks noChangeAspect="1" noChangeArrowheads="1"/>
                      </a:cNvPicPr>
                    </a:nvPicPr>
                    <a:blipFill>
                      <a:blip r:embed="rId43"/>
                      <a:srcRect/>
                      <a:stretch>
                        <a:fillRect/>
                      </a:stretch>
                    </a:blipFill>
                    <a:spPr bwMode="auto">
                      <a:xfrm>
                        <a:off x="5181600" y="3155950"/>
                        <a:ext cx="2371725" cy="549275"/>
                      </a:xfrm>
                      <a:prstGeom prst="rect">
                        <a:avLst/>
                      </a:prstGeom>
                      <a:noFill/>
                      <a:ln w="9525">
                        <a:noFill/>
                        <a:miter lim="800000"/>
                        <a:headEnd/>
                        <a:tailEnd/>
                      </a:ln>
                    </a:spPr>
                  </a:pic>
                </lc:lockedCanvas>
              </a:graphicData>
            </a:graphic>
          </wp:inline>
        </w:drawing>
      </w:r>
    </w:p>
    <w:p w:rsidR="00D51919" w:rsidRDefault="00D51919" w:rsidP="00D51919">
      <w:pPr>
        <w:tabs>
          <w:tab w:val="left" w:pos="2398"/>
        </w:tabs>
        <w:spacing w:after="0" w:line="240" w:lineRule="auto"/>
        <w:jc w:val="center"/>
        <w:rPr>
          <w:rFonts w:ascii="Simplified Arabic" w:hAnsi="Simplified Arabic" w:cs="Simplified Arabic"/>
          <w:sz w:val="28"/>
          <w:szCs w:val="28"/>
          <w:rtl/>
        </w:rPr>
      </w:pPr>
    </w:p>
    <w:p w:rsidR="00581A17" w:rsidRDefault="00E03183" w:rsidP="00D51919">
      <w:pPr>
        <w:tabs>
          <w:tab w:val="left" w:pos="8049"/>
        </w:tabs>
        <w:jc w:val="center"/>
        <w:rPr>
          <w:rFonts w:ascii="Simplified Arabic" w:hAnsi="Simplified Arabic" w:cs="Simplified Arabic"/>
          <w:sz w:val="28"/>
          <w:szCs w:val="28"/>
          <w:rtl/>
        </w:rPr>
      </w:pPr>
      <w:r w:rsidRPr="00E03183">
        <w:rPr>
          <w:rFonts w:ascii="Simplified Arabic" w:hAnsi="Simplified Arabic" w:cs="Simplified Arabic"/>
          <w:noProof/>
          <w:sz w:val="28"/>
          <w:szCs w:val="28"/>
          <w:rtl/>
        </w:rPr>
        <w:drawing>
          <wp:inline distT="0" distB="0" distL="0" distR="0">
            <wp:extent cx="6116491" cy="2389735"/>
            <wp:effectExtent l="0" t="0" r="0" b="0"/>
            <wp:docPr id="25"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84888" cy="3768444"/>
                      <a:chOff x="1574800" y="1992594"/>
                      <a:chExt cx="6084888" cy="3768444"/>
                    </a:xfrm>
                  </a:grpSpPr>
                  <a:sp>
                    <a:nvSpPr>
                      <a:cNvPr id="4" name="مستطيل مستدير الزوايا 3"/>
                      <a:cNvSpPr/>
                    </a:nvSpPr>
                    <a:spPr>
                      <a:xfrm>
                        <a:off x="3352800" y="1992594"/>
                        <a:ext cx="2743200" cy="533400"/>
                      </a:xfrm>
                      <a:prstGeom prst="roundRect">
                        <a:avLst/>
                      </a:prstGeom>
                      <a:gradFill rotWithShape="1">
                        <a:gsLst>
                          <a:gs pos="0">
                            <a:srgbClr val="8B5D3D">
                              <a:tint val="1000"/>
                              <a:satMod val="255000"/>
                            </a:srgbClr>
                          </a:gs>
                          <a:gs pos="55000">
                            <a:srgbClr val="8B5D3D">
                              <a:tint val="12000"/>
                              <a:satMod val="255000"/>
                            </a:srgbClr>
                          </a:gs>
                          <a:gs pos="100000">
                            <a:srgbClr val="8B5D3D">
                              <a:tint val="45000"/>
                              <a:satMod val="250000"/>
                            </a:srgbClr>
                          </a:gs>
                        </a:gsLst>
                        <a:path path="circle">
                          <a:fillToRect l="-40000" t="-90000" r="140000" b="190000"/>
                        </a:path>
                      </a:gradFill>
                      <a:ln w="9525" cap="flat" cmpd="sng" algn="ctr">
                        <a:solidFill>
                          <a:srgbClr val="8B5D3D"/>
                        </a:solidFill>
                        <a:prstDash val="solid"/>
                      </a:ln>
                      <a:effectLst>
                        <a:outerShdw blurRad="51500" dist="25400" dir="5400000" rotWithShape="0">
                          <a:srgbClr val="000000">
                            <a:alpha val="40000"/>
                          </a:srgbClr>
                        </a:outerShdw>
                      </a:effectLst>
                    </a:spPr>
                    <a:txSp>
                      <a:txBody>
                        <a:bodyPr rtlCol="1"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fontAlgn="auto">
                            <a:spcBef>
                              <a:spcPts val="0"/>
                            </a:spcBef>
                            <a:spcAft>
                              <a:spcPts val="0"/>
                            </a:spcAft>
                            <a:defRPr/>
                          </a:pPr>
                          <a:r>
                            <a:rPr lang="ar-SA" kern="0" dirty="0">
                              <a:solidFill>
                                <a:prstClr val="black"/>
                              </a:solidFill>
                              <a:latin typeface="Georgia"/>
                              <a:cs typeface="Arial"/>
                            </a:rPr>
                            <a:t>ب-مصفوفة شركة جنرال إلكتريك</a:t>
                          </a:r>
                        </a:p>
                      </a:txBody>
                      <a:useSpRect/>
                    </a:txSp>
                  </a:sp>
                  <a:pic>
                    <a:nvPicPr>
                      <a:cNvPr id="24581" name="Picture 2"/>
                      <a:cNvPicPr>
                        <a:picLocks noGrp="1" noChangeAspect="1" noChangeArrowheads="1"/>
                      </a:cNvPicPr>
                    </a:nvPicPr>
                    <a:blipFill>
                      <a:blip r:embed="rId113"/>
                      <a:srcRect/>
                      <a:stretch>
                        <a:fillRect/>
                      </a:stretch>
                    </a:blipFill>
                    <a:spPr bwMode="auto">
                      <a:xfrm>
                        <a:off x="2246313" y="3149600"/>
                        <a:ext cx="5413375" cy="1427163"/>
                      </a:xfrm>
                      <a:prstGeom prst="rect">
                        <a:avLst/>
                      </a:prstGeom>
                      <a:noFill/>
                      <a:ln w="9525">
                        <a:noFill/>
                        <a:miter lim="800000"/>
                        <a:headEnd/>
                        <a:tailEnd/>
                      </a:ln>
                    </a:spPr>
                  </a:pic>
                  <a:pic>
                    <a:nvPicPr>
                      <a:cNvPr id="24582" name="Picture 3"/>
                      <a:cNvPicPr>
                        <a:picLocks noChangeAspect="1" noChangeArrowheads="1"/>
                      </a:cNvPicPr>
                    </a:nvPicPr>
                    <a:blipFill>
                      <a:blip r:embed="rId114"/>
                      <a:srcRect/>
                      <a:stretch>
                        <a:fillRect/>
                      </a:stretch>
                    </a:blipFill>
                    <a:spPr bwMode="auto">
                      <a:xfrm>
                        <a:off x="5638800" y="3176588"/>
                        <a:ext cx="1993900" cy="549275"/>
                      </a:xfrm>
                      <a:prstGeom prst="rect">
                        <a:avLst/>
                      </a:prstGeom>
                      <a:noFill/>
                      <a:ln w="9525">
                        <a:noFill/>
                        <a:miter lim="800000"/>
                        <a:headEnd/>
                        <a:tailEnd/>
                      </a:ln>
                    </a:spPr>
                  </a:pic>
                  <a:pic>
                    <a:nvPicPr>
                      <a:cNvPr id="24583" name="Picture 4"/>
                      <a:cNvPicPr>
                        <a:picLocks noChangeAspect="1" noChangeArrowheads="1"/>
                      </a:cNvPicPr>
                    </a:nvPicPr>
                    <a:blipFill>
                      <a:blip r:embed="rId115"/>
                      <a:srcRect/>
                      <a:stretch>
                        <a:fillRect/>
                      </a:stretch>
                    </a:blipFill>
                    <a:spPr bwMode="auto">
                      <a:xfrm>
                        <a:off x="1574800" y="4724400"/>
                        <a:ext cx="6035675" cy="1036638"/>
                      </a:xfrm>
                      <a:prstGeom prst="rect">
                        <a:avLst/>
                      </a:prstGeom>
                      <a:noFill/>
                      <a:ln w="9525">
                        <a:noFill/>
                        <a:miter lim="800000"/>
                        <a:headEnd/>
                        <a:tailEnd/>
                      </a:ln>
                    </a:spPr>
                  </a:pic>
                </lc:lockedCanvas>
              </a:graphicData>
            </a:graphic>
          </wp:inline>
        </w:drawing>
      </w:r>
    </w:p>
    <w:p w:rsidR="00581A17" w:rsidRPr="00581A17" w:rsidRDefault="00581A17" w:rsidP="00581A17">
      <w:pPr>
        <w:tabs>
          <w:tab w:val="left" w:pos="8449"/>
        </w:tabs>
        <w:spacing w:after="0" w:line="240" w:lineRule="auto"/>
        <w:jc w:val="both"/>
        <w:rPr>
          <w:rFonts w:ascii="Simplified Arabic" w:hAnsi="Simplified Arabic" w:cs="Simplified Arabic"/>
          <w:b/>
          <w:bCs/>
          <w:color w:val="FF0000"/>
          <w:sz w:val="28"/>
          <w:szCs w:val="28"/>
        </w:rPr>
      </w:pPr>
      <w:r w:rsidRPr="00581A17">
        <w:rPr>
          <w:rFonts w:ascii="Simplified Arabic" w:hAnsi="Simplified Arabic" w:cs="Simplified Arabic"/>
          <w:b/>
          <w:bCs/>
          <w:color w:val="FF0000"/>
          <w:sz w:val="28"/>
          <w:szCs w:val="28"/>
          <w:rtl/>
        </w:rPr>
        <w:lastRenderedPageBreak/>
        <w:t xml:space="preserve">ج- </w:t>
      </w:r>
      <w:proofErr w:type="gramStart"/>
      <w:r w:rsidRPr="00581A17">
        <w:rPr>
          <w:rFonts w:ascii="Simplified Arabic" w:hAnsi="Simplified Arabic" w:cs="Simplified Arabic"/>
          <w:b/>
          <w:bCs/>
          <w:color w:val="FF0000"/>
          <w:sz w:val="28"/>
          <w:szCs w:val="28"/>
          <w:rtl/>
        </w:rPr>
        <w:t>تحليل</w:t>
      </w:r>
      <w:proofErr w:type="gramEnd"/>
      <w:r w:rsidRPr="00581A17">
        <w:rPr>
          <w:rFonts w:ascii="Simplified Arabic" w:hAnsi="Simplified Arabic" w:cs="Simplified Arabic"/>
          <w:b/>
          <w:bCs/>
          <w:color w:val="FF0000"/>
          <w:sz w:val="28"/>
          <w:szCs w:val="28"/>
          <w:rtl/>
        </w:rPr>
        <w:t xml:space="preserve"> نظام القيمة:</w:t>
      </w:r>
    </w:p>
    <w:p w:rsidR="00581A17" w:rsidRPr="00581A17" w:rsidRDefault="00581A17" w:rsidP="00581A17">
      <w:pPr>
        <w:tabs>
          <w:tab w:val="left" w:pos="8449"/>
        </w:tabs>
        <w:spacing w:after="0" w:line="240" w:lineRule="auto"/>
        <w:jc w:val="both"/>
        <w:rPr>
          <w:rFonts w:ascii="Simplified Arabic" w:hAnsi="Simplified Arabic" w:cs="Simplified Arabic"/>
          <w:sz w:val="28"/>
          <w:szCs w:val="28"/>
        </w:rPr>
      </w:pPr>
      <w:r w:rsidRPr="00581A17">
        <w:rPr>
          <w:rFonts w:ascii="Simplified Arabic" w:hAnsi="Simplified Arabic" w:cs="Simplified Arabic"/>
          <w:sz w:val="28"/>
          <w:szCs w:val="28"/>
          <w:rtl/>
        </w:rPr>
        <w:t>يتضمن قيام الإدارة بتقدير الفوائد الإضافية التي يمكن الحصول عليها عند تبني بديل استراتيجي معين.</w:t>
      </w:r>
      <w:r>
        <w:rPr>
          <w:rFonts w:ascii="Simplified Arabic" w:hAnsi="Simplified Arabic" w:cs="Simplified Arabic" w:hint="cs"/>
          <w:sz w:val="28"/>
          <w:szCs w:val="28"/>
          <w:rtl/>
        </w:rPr>
        <w:t xml:space="preserve"> </w:t>
      </w:r>
      <w:r w:rsidRPr="00581A17">
        <w:rPr>
          <w:rFonts w:ascii="Simplified Arabic" w:hAnsi="Simplified Arabic" w:cs="Simplified Arabic"/>
          <w:color w:val="FF0000"/>
          <w:sz w:val="28"/>
          <w:szCs w:val="28"/>
          <w:rtl/>
        </w:rPr>
        <w:t xml:space="preserve">البديل الاستراتيجي المناسب هو الذي يحسن الكفاءة والفعالية والتي تظهر في شكل قيمة مضافة </w:t>
      </w:r>
      <w:r w:rsidRPr="00581A17">
        <w:rPr>
          <w:rFonts w:ascii="Simplified Arabic" w:hAnsi="Simplified Arabic" w:cs="Simplified Arabic"/>
          <w:sz w:val="28"/>
          <w:szCs w:val="28"/>
          <w:rtl/>
        </w:rPr>
        <w:t>يجنيها ويشعر بها العميل بشكل يكون معه مستعدا لدفع أكثر(مبلغ إضافي)مقابلها، كما قد يسهم البديل في خفض التكلفة كذلك.</w:t>
      </w:r>
    </w:p>
    <w:p w:rsidR="00581A17" w:rsidRPr="00581A17" w:rsidRDefault="00581A17" w:rsidP="00581A17">
      <w:pPr>
        <w:tabs>
          <w:tab w:val="left" w:pos="8449"/>
        </w:tabs>
        <w:spacing w:after="0"/>
        <w:rPr>
          <w:rFonts w:ascii="Simplified Arabic" w:hAnsi="Simplified Arabic" w:cs="Simplified Arabic"/>
          <w:sz w:val="6"/>
          <w:szCs w:val="6"/>
          <w:rtl/>
        </w:rPr>
      </w:pPr>
    </w:p>
    <w:p w:rsidR="00581A17" w:rsidRPr="00581A17" w:rsidRDefault="00581A17" w:rsidP="00581A17">
      <w:pPr>
        <w:tabs>
          <w:tab w:val="left" w:pos="8449"/>
        </w:tabs>
        <w:spacing w:after="0"/>
        <w:rPr>
          <w:rFonts w:ascii="Simplified Arabic" w:hAnsi="Simplified Arabic" w:cs="Simplified Arabic"/>
          <w:b/>
          <w:bCs/>
          <w:color w:val="FF0000"/>
          <w:sz w:val="28"/>
          <w:szCs w:val="28"/>
          <w:rtl/>
        </w:rPr>
      </w:pPr>
      <w:proofErr w:type="gramStart"/>
      <w:r w:rsidRPr="00581A17">
        <w:rPr>
          <w:rFonts w:ascii="Simplified Arabic" w:hAnsi="Simplified Arabic" w:cs="Simplified Arabic"/>
          <w:b/>
          <w:bCs/>
          <w:color w:val="FF0000"/>
          <w:sz w:val="28"/>
          <w:szCs w:val="28"/>
          <w:rtl/>
        </w:rPr>
        <w:t>ثانيا</w:t>
      </w:r>
      <w:proofErr w:type="gramEnd"/>
      <w:r w:rsidRPr="00581A17">
        <w:rPr>
          <w:rFonts w:ascii="Simplified Arabic" w:hAnsi="Simplified Arabic" w:cs="Simplified Arabic"/>
          <w:b/>
          <w:bCs/>
          <w:color w:val="FF0000"/>
          <w:sz w:val="28"/>
          <w:szCs w:val="28"/>
          <w:rtl/>
        </w:rPr>
        <w:t>: معيار أن يكون البديل مقبولا</w:t>
      </w:r>
      <w:r w:rsidRPr="00581A17">
        <w:rPr>
          <w:rFonts w:ascii="Simplified Arabic" w:hAnsi="Simplified Arabic" w:cs="Simplified Arabic" w:hint="cs"/>
          <w:b/>
          <w:bCs/>
          <w:color w:val="FF0000"/>
          <w:sz w:val="28"/>
          <w:szCs w:val="28"/>
          <w:rtl/>
        </w:rPr>
        <w:t xml:space="preserve"> </w:t>
      </w:r>
    </w:p>
    <w:p w:rsidR="00581A17" w:rsidRPr="00581A17" w:rsidRDefault="00581A17" w:rsidP="00581A17">
      <w:pPr>
        <w:tabs>
          <w:tab w:val="left" w:pos="8449"/>
        </w:tabs>
        <w:spacing w:after="0" w:line="240" w:lineRule="auto"/>
        <w:rPr>
          <w:rFonts w:ascii="Simplified Arabic" w:hAnsi="Simplified Arabic" w:cs="Simplified Arabic"/>
          <w:b/>
          <w:bCs/>
          <w:color w:val="FF0000"/>
          <w:sz w:val="28"/>
          <w:szCs w:val="28"/>
        </w:rPr>
      </w:pPr>
      <w:r w:rsidRPr="00581A17">
        <w:rPr>
          <w:rFonts w:ascii="Simplified Arabic" w:hAnsi="Simplified Arabic" w:cs="Simplified Arabic"/>
          <w:b/>
          <w:bCs/>
          <w:color w:val="FF0000"/>
          <w:sz w:val="28"/>
          <w:szCs w:val="28"/>
          <w:rtl/>
        </w:rPr>
        <w:t xml:space="preserve">1- </w:t>
      </w:r>
      <w:proofErr w:type="gramStart"/>
      <w:r w:rsidRPr="00581A17">
        <w:rPr>
          <w:rFonts w:ascii="Simplified Arabic" w:hAnsi="Simplified Arabic" w:cs="Simplified Arabic"/>
          <w:b/>
          <w:bCs/>
          <w:color w:val="FF0000"/>
          <w:sz w:val="28"/>
          <w:szCs w:val="28"/>
          <w:rtl/>
        </w:rPr>
        <w:t>معيار</w:t>
      </w:r>
      <w:proofErr w:type="gramEnd"/>
      <w:r w:rsidRPr="00581A17">
        <w:rPr>
          <w:rFonts w:ascii="Simplified Arabic" w:hAnsi="Simplified Arabic" w:cs="Simplified Arabic"/>
          <w:b/>
          <w:bCs/>
          <w:color w:val="FF0000"/>
          <w:sz w:val="28"/>
          <w:szCs w:val="28"/>
          <w:rtl/>
        </w:rPr>
        <w:t xml:space="preserve"> القبول:</w:t>
      </w:r>
      <w:r w:rsidRPr="00581A17">
        <w:rPr>
          <w:rFonts w:ascii="Simplified Arabic" w:hAnsi="Simplified Arabic" w:cs="Simplified Arabic"/>
          <w:b/>
          <w:bCs/>
          <w:color w:val="FF0000"/>
          <w:sz w:val="28"/>
          <w:szCs w:val="28"/>
          <w:rtl/>
          <w:lang w:bidi="ar-QA"/>
        </w:rPr>
        <w:t xml:space="preserve"> </w:t>
      </w:r>
    </w:p>
    <w:p w:rsidR="00232BF5" w:rsidRPr="00581A17" w:rsidRDefault="00A83A67" w:rsidP="00581A17">
      <w:pPr>
        <w:numPr>
          <w:ilvl w:val="0"/>
          <w:numId w:val="115"/>
        </w:numPr>
        <w:tabs>
          <w:tab w:val="left" w:pos="8449"/>
        </w:tabs>
        <w:spacing w:after="0" w:line="240" w:lineRule="auto"/>
        <w:rPr>
          <w:rFonts w:ascii="Simplified Arabic" w:hAnsi="Simplified Arabic" w:cs="Simplified Arabic"/>
          <w:sz w:val="28"/>
          <w:szCs w:val="28"/>
        </w:rPr>
      </w:pPr>
      <w:r w:rsidRPr="00581A17">
        <w:rPr>
          <w:rFonts w:ascii="Simplified Arabic" w:hAnsi="Simplified Arabic" w:cs="Simplified Arabic"/>
          <w:sz w:val="28"/>
          <w:szCs w:val="28"/>
          <w:rtl/>
        </w:rPr>
        <w:t>يتركز القبول هنا على الأداء المنتظر من البديل الاستراتيجي في حد ذاته هل هو مقبول ومرض أم لا.</w:t>
      </w:r>
    </w:p>
    <w:p w:rsidR="00232BF5" w:rsidRPr="00581A17" w:rsidRDefault="00A83A67" w:rsidP="00581A17">
      <w:pPr>
        <w:numPr>
          <w:ilvl w:val="0"/>
          <w:numId w:val="115"/>
        </w:numPr>
        <w:tabs>
          <w:tab w:val="left" w:pos="8449"/>
        </w:tabs>
        <w:spacing w:after="0" w:line="240" w:lineRule="auto"/>
        <w:rPr>
          <w:rFonts w:ascii="Simplified Arabic" w:hAnsi="Simplified Arabic" w:cs="Simplified Arabic"/>
          <w:sz w:val="28"/>
          <w:szCs w:val="28"/>
        </w:rPr>
      </w:pPr>
      <w:r w:rsidRPr="00581A17">
        <w:rPr>
          <w:rFonts w:ascii="Simplified Arabic" w:hAnsi="Simplified Arabic" w:cs="Simplified Arabic"/>
          <w:sz w:val="28"/>
          <w:szCs w:val="28"/>
          <w:rtl/>
        </w:rPr>
        <w:t xml:space="preserve">ويمكن تقدير مدى توفر معيار القبول </w:t>
      </w:r>
      <w:proofErr w:type="gramStart"/>
      <w:r w:rsidRPr="00581A17">
        <w:rPr>
          <w:rFonts w:ascii="Simplified Arabic" w:hAnsi="Simplified Arabic" w:cs="Simplified Arabic"/>
          <w:sz w:val="28"/>
          <w:szCs w:val="28"/>
          <w:rtl/>
        </w:rPr>
        <w:t>في</w:t>
      </w:r>
      <w:proofErr w:type="gramEnd"/>
      <w:r w:rsidRPr="00581A17">
        <w:rPr>
          <w:rFonts w:ascii="Simplified Arabic" w:hAnsi="Simplified Arabic" w:cs="Simplified Arabic"/>
          <w:sz w:val="28"/>
          <w:szCs w:val="28"/>
          <w:rtl/>
        </w:rPr>
        <w:t xml:space="preserve"> البديل بإجراء ثلاثة مقاييس رئيسية هي:</w:t>
      </w:r>
    </w:p>
    <w:p w:rsidR="00232BF5" w:rsidRPr="00581A17" w:rsidRDefault="00A83A67" w:rsidP="00581A17">
      <w:pPr>
        <w:numPr>
          <w:ilvl w:val="0"/>
          <w:numId w:val="116"/>
        </w:numPr>
        <w:tabs>
          <w:tab w:val="left" w:pos="8449"/>
        </w:tabs>
        <w:spacing w:after="0" w:line="240" w:lineRule="auto"/>
        <w:rPr>
          <w:rFonts w:ascii="Simplified Arabic" w:hAnsi="Simplified Arabic" w:cs="Simplified Arabic"/>
          <w:sz w:val="28"/>
          <w:szCs w:val="28"/>
        </w:rPr>
      </w:pPr>
      <w:proofErr w:type="gramStart"/>
      <w:r w:rsidRPr="00581A17">
        <w:rPr>
          <w:rFonts w:ascii="Simplified Arabic" w:hAnsi="Simplified Arabic" w:cs="Simplified Arabic"/>
          <w:sz w:val="28"/>
          <w:szCs w:val="28"/>
          <w:rtl/>
        </w:rPr>
        <w:t>تحليل</w:t>
      </w:r>
      <w:proofErr w:type="gramEnd"/>
      <w:r w:rsidRPr="00581A17">
        <w:rPr>
          <w:rFonts w:ascii="Simplified Arabic" w:hAnsi="Simplified Arabic" w:cs="Simplified Arabic"/>
          <w:sz w:val="28"/>
          <w:szCs w:val="28"/>
          <w:rtl/>
        </w:rPr>
        <w:t xml:space="preserve"> العائد</w:t>
      </w:r>
      <w:r w:rsidR="00581A17">
        <w:rPr>
          <w:rFonts w:ascii="Simplified Arabic" w:hAnsi="Simplified Arabic" w:cs="Simplified Arabic" w:hint="cs"/>
          <w:sz w:val="28"/>
          <w:szCs w:val="28"/>
          <w:rtl/>
        </w:rPr>
        <w:t>.</w:t>
      </w:r>
    </w:p>
    <w:p w:rsidR="00232BF5" w:rsidRPr="00581A17" w:rsidRDefault="00A83A67" w:rsidP="00581A17">
      <w:pPr>
        <w:numPr>
          <w:ilvl w:val="0"/>
          <w:numId w:val="116"/>
        </w:numPr>
        <w:tabs>
          <w:tab w:val="left" w:pos="8449"/>
        </w:tabs>
        <w:spacing w:after="0" w:line="240" w:lineRule="auto"/>
        <w:rPr>
          <w:rFonts w:ascii="Simplified Arabic" w:hAnsi="Simplified Arabic" w:cs="Simplified Arabic"/>
          <w:sz w:val="28"/>
          <w:szCs w:val="28"/>
        </w:rPr>
      </w:pPr>
      <w:proofErr w:type="gramStart"/>
      <w:r w:rsidRPr="00581A17">
        <w:rPr>
          <w:rFonts w:ascii="Simplified Arabic" w:hAnsi="Simplified Arabic" w:cs="Simplified Arabic"/>
          <w:sz w:val="28"/>
          <w:szCs w:val="28"/>
          <w:rtl/>
        </w:rPr>
        <w:t>تحليل</w:t>
      </w:r>
      <w:proofErr w:type="gramEnd"/>
      <w:r w:rsidRPr="00581A17">
        <w:rPr>
          <w:rFonts w:ascii="Simplified Arabic" w:hAnsi="Simplified Arabic" w:cs="Simplified Arabic"/>
          <w:sz w:val="28"/>
          <w:szCs w:val="28"/>
          <w:rtl/>
        </w:rPr>
        <w:t xml:space="preserve"> الخطورة</w:t>
      </w:r>
      <w:r w:rsidR="00581A17">
        <w:rPr>
          <w:rFonts w:ascii="Simplified Arabic" w:hAnsi="Simplified Arabic" w:cs="Simplified Arabic" w:hint="cs"/>
          <w:sz w:val="28"/>
          <w:szCs w:val="28"/>
          <w:rtl/>
        </w:rPr>
        <w:t>.</w:t>
      </w:r>
    </w:p>
    <w:p w:rsidR="00232BF5" w:rsidRDefault="00A83A67" w:rsidP="00581A17">
      <w:pPr>
        <w:numPr>
          <w:ilvl w:val="0"/>
          <w:numId w:val="116"/>
        </w:numPr>
        <w:tabs>
          <w:tab w:val="left" w:pos="8449"/>
        </w:tabs>
        <w:spacing w:after="0" w:line="240" w:lineRule="auto"/>
        <w:rPr>
          <w:rFonts w:ascii="Simplified Arabic" w:hAnsi="Simplified Arabic" w:cs="Simplified Arabic"/>
          <w:sz w:val="28"/>
          <w:szCs w:val="28"/>
        </w:rPr>
      </w:pPr>
      <w:proofErr w:type="gramStart"/>
      <w:r w:rsidRPr="00581A17">
        <w:rPr>
          <w:rFonts w:ascii="Simplified Arabic" w:hAnsi="Simplified Arabic" w:cs="Simplified Arabic"/>
          <w:sz w:val="28"/>
          <w:szCs w:val="28"/>
          <w:rtl/>
        </w:rPr>
        <w:t>توقعات</w:t>
      </w:r>
      <w:proofErr w:type="gramEnd"/>
      <w:r w:rsidRPr="00581A17">
        <w:rPr>
          <w:rFonts w:ascii="Simplified Arabic" w:hAnsi="Simplified Arabic" w:cs="Simplified Arabic"/>
          <w:sz w:val="28"/>
          <w:szCs w:val="28"/>
          <w:rtl/>
        </w:rPr>
        <w:t xml:space="preserve"> أصحاب المصلحة. </w:t>
      </w:r>
    </w:p>
    <w:p w:rsidR="00581A17" w:rsidRPr="00581A17" w:rsidRDefault="00581A17" w:rsidP="00581A17">
      <w:pPr>
        <w:tabs>
          <w:tab w:val="left" w:pos="8449"/>
        </w:tabs>
        <w:spacing w:after="0" w:line="240" w:lineRule="auto"/>
        <w:rPr>
          <w:rFonts w:ascii="Simplified Arabic" w:hAnsi="Simplified Arabic" w:cs="Simplified Arabic"/>
          <w:color w:val="FF0000"/>
          <w:sz w:val="28"/>
          <w:szCs w:val="28"/>
        </w:rPr>
      </w:pPr>
      <w:r w:rsidRPr="00581A17">
        <w:rPr>
          <w:rFonts w:ascii="Simplified Arabic" w:hAnsi="Simplified Arabic" w:cs="Simplified Arabic"/>
          <w:b/>
          <w:bCs/>
          <w:color w:val="FF0000"/>
          <w:sz w:val="28"/>
          <w:szCs w:val="28"/>
          <w:rtl/>
        </w:rPr>
        <w:t xml:space="preserve">2- </w:t>
      </w:r>
      <w:proofErr w:type="gramStart"/>
      <w:r w:rsidRPr="00581A17">
        <w:rPr>
          <w:rFonts w:ascii="Simplified Arabic" w:hAnsi="Simplified Arabic" w:cs="Simplified Arabic"/>
          <w:b/>
          <w:bCs/>
          <w:color w:val="FF0000"/>
          <w:sz w:val="28"/>
          <w:szCs w:val="28"/>
          <w:rtl/>
        </w:rPr>
        <w:t>مقاييس</w:t>
      </w:r>
      <w:proofErr w:type="gramEnd"/>
      <w:r w:rsidRPr="00581A17">
        <w:rPr>
          <w:rFonts w:ascii="Simplified Arabic" w:hAnsi="Simplified Arabic" w:cs="Simplified Arabic"/>
          <w:b/>
          <w:bCs/>
          <w:color w:val="FF0000"/>
          <w:sz w:val="28"/>
          <w:szCs w:val="28"/>
          <w:rtl/>
        </w:rPr>
        <w:t xml:space="preserve"> تقدير القبول: </w:t>
      </w:r>
    </w:p>
    <w:p w:rsidR="00581A17" w:rsidRPr="00581A17" w:rsidRDefault="00581A17" w:rsidP="00581A17">
      <w:pPr>
        <w:pStyle w:val="a5"/>
        <w:numPr>
          <w:ilvl w:val="0"/>
          <w:numId w:val="119"/>
        </w:numPr>
        <w:tabs>
          <w:tab w:val="left" w:pos="8449"/>
        </w:tabs>
        <w:spacing w:after="0" w:line="240" w:lineRule="auto"/>
        <w:rPr>
          <w:rFonts w:ascii="Simplified Arabic" w:hAnsi="Simplified Arabic" w:cs="Simplified Arabic"/>
          <w:sz w:val="28"/>
          <w:szCs w:val="28"/>
        </w:rPr>
      </w:pPr>
      <w:proofErr w:type="gramStart"/>
      <w:r w:rsidRPr="00581A17">
        <w:rPr>
          <w:rFonts w:ascii="Simplified Arabic" w:hAnsi="Simplified Arabic" w:cs="Simplified Arabic"/>
          <w:color w:val="FF0000"/>
          <w:sz w:val="28"/>
          <w:szCs w:val="28"/>
          <w:rtl/>
        </w:rPr>
        <w:t>تحليل</w:t>
      </w:r>
      <w:proofErr w:type="gramEnd"/>
      <w:r w:rsidRPr="00581A17">
        <w:rPr>
          <w:rFonts w:ascii="Simplified Arabic" w:hAnsi="Simplified Arabic" w:cs="Simplified Arabic"/>
          <w:color w:val="FF0000"/>
          <w:sz w:val="28"/>
          <w:szCs w:val="28"/>
          <w:rtl/>
        </w:rPr>
        <w:t xml:space="preserve"> العائد:</w:t>
      </w:r>
      <w:r>
        <w:rPr>
          <w:rFonts w:ascii="Simplified Arabic" w:hAnsi="Simplified Arabic" w:cs="Simplified Arabic" w:hint="cs"/>
          <w:color w:val="FF0000"/>
          <w:sz w:val="28"/>
          <w:szCs w:val="28"/>
          <w:rtl/>
        </w:rPr>
        <w:t xml:space="preserve"> </w:t>
      </w:r>
      <w:r w:rsidRPr="00581A17">
        <w:rPr>
          <w:rFonts w:ascii="Simplified Arabic" w:hAnsi="Simplified Arabic" w:cs="Simplified Arabic"/>
          <w:sz w:val="28"/>
          <w:szCs w:val="28"/>
          <w:rtl/>
        </w:rPr>
        <w:t>هناك العديد من الأساليب الممكن استخدامها لتحليل العائد منها:</w:t>
      </w:r>
    </w:p>
    <w:p w:rsidR="00232BF5" w:rsidRPr="00581A17" w:rsidRDefault="00A83A67" w:rsidP="00581A17">
      <w:pPr>
        <w:numPr>
          <w:ilvl w:val="0"/>
          <w:numId w:val="117"/>
        </w:numPr>
        <w:tabs>
          <w:tab w:val="left" w:pos="8449"/>
        </w:tabs>
        <w:spacing w:after="0" w:line="240" w:lineRule="auto"/>
        <w:rPr>
          <w:rFonts w:ascii="Simplified Arabic" w:hAnsi="Simplified Arabic" w:cs="Simplified Arabic"/>
          <w:sz w:val="28"/>
          <w:szCs w:val="28"/>
        </w:rPr>
      </w:pPr>
      <w:proofErr w:type="gramStart"/>
      <w:r w:rsidRPr="00581A17">
        <w:rPr>
          <w:rFonts w:ascii="Simplified Arabic" w:hAnsi="Simplified Arabic" w:cs="Simplified Arabic"/>
          <w:sz w:val="28"/>
          <w:szCs w:val="28"/>
          <w:rtl/>
        </w:rPr>
        <w:t>الربحية</w:t>
      </w:r>
      <w:proofErr w:type="gramEnd"/>
      <w:r w:rsidR="00581A17">
        <w:rPr>
          <w:rFonts w:ascii="Simplified Arabic" w:hAnsi="Simplified Arabic" w:cs="Simplified Arabic" w:hint="cs"/>
          <w:sz w:val="28"/>
          <w:szCs w:val="28"/>
          <w:rtl/>
        </w:rPr>
        <w:t>.</w:t>
      </w:r>
    </w:p>
    <w:p w:rsidR="00232BF5" w:rsidRPr="00581A17" w:rsidRDefault="00A83A67" w:rsidP="00581A17">
      <w:pPr>
        <w:numPr>
          <w:ilvl w:val="0"/>
          <w:numId w:val="117"/>
        </w:numPr>
        <w:tabs>
          <w:tab w:val="left" w:pos="8449"/>
        </w:tabs>
        <w:spacing w:after="0" w:line="240" w:lineRule="auto"/>
        <w:rPr>
          <w:rFonts w:ascii="Simplified Arabic" w:hAnsi="Simplified Arabic" w:cs="Simplified Arabic"/>
          <w:sz w:val="28"/>
          <w:szCs w:val="28"/>
        </w:rPr>
      </w:pPr>
      <w:proofErr w:type="gramStart"/>
      <w:r w:rsidRPr="00581A17">
        <w:rPr>
          <w:rFonts w:ascii="Simplified Arabic" w:hAnsi="Simplified Arabic" w:cs="Simplified Arabic"/>
          <w:sz w:val="28"/>
          <w:szCs w:val="28"/>
          <w:rtl/>
        </w:rPr>
        <w:t>التكلفة</w:t>
      </w:r>
      <w:proofErr w:type="gramEnd"/>
      <w:r w:rsidRPr="00581A17">
        <w:rPr>
          <w:rFonts w:ascii="Simplified Arabic" w:hAnsi="Simplified Arabic" w:cs="Simplified Arabic"/>
          <w:sz w:val="28"/>
          <w:szCs w:val="28"/>
          <w:rtl/>
        </w:rPr>
        <w:t xml:space="preserve"> والفائدة</w:t>
      </w:r>
      <w:r w:rsidR="00581A17">
        <w:rPr>
          <w:rFonts w:ascii="Simplified Arabic" w:hAnsi="Simplified Arabic" w:cs="Simplified Arabic" w:hint="cs"/>
          <w:sz w:val="28"/>
          <w:szCs w:val="28"/>
          <w:rtl/>
        </w:rPr>
        <w:t>.</w:t>
      </w:r>
    </w:p>
    <w:p w:rsidR="00232BF5" w:rsidRPr="00581A17" w:rsidRDefault="00A83A67" w:rsidP="00581A17">
      <w:pPr>
        <w:numPr>
          <w:ilvl w:val="0"/>
          <w:numId w:val="117"/>
        </w:numPr>
        <w:tabs>
          <w:tab w:val="left" w:pos="8449"/>
        </w:tabs>
        <w:spacing w:after="0" w:line="240" w:lineRule="auto"/>
        <w:rPr>
          <w:rFonts w:ascii="Simplified Arabic" w:hAnsi="Simplified Arabic" w:cs="Simplified Arabic"/>
          <w:sz w:val="28"/>
          <w:szCs w:val="28"/>
        </w:rPr>
      </w:pPr>
      <w:r w:rsidRPr="00581A17">
        <w:rPr>
          <w:rFonts w:ascii="Simplified Arabic" w:hAnsi="Simplified Arabic" w:cs="Simplified Arabic"/>
          <w:sz w:val="28"/>
          <w:szCs w:val="28"/>
          <w:rtl/>
        </w:rPr>
        <w:t>تحليل القيمة لأصحاب الأسهم.</w:t>
      </w:r>
    </w:p>
    <w:p w:rsidR="00581A17" w:rsidRPr="00581A17" w:rsidRDefault="00581A17" w:rsidP="00581A17">
      <w:pPr>
        <w:pStyle w:val="a5"/>
        <w:numPr>
          <w:ilvl w:val="0"/>
          <w:numId w:val="119"/>
        </w:numPr>
        <w:tabs>
          <w:tab w:val="left" w:pos="8449"/>
        </w:tabs>
        <w:spacing w:after="0"/>
        <w:rPr>
          <w:rFonts w:ascii="Simplified Arabic" w:hAnsi="Simplified Arabic" w:cs="Simplified Arabic"/>
          <w:sz w:val="28"/>
          <w:szCs w:val="28"/>
        </w:rPr>
      </w:pPr>
      <w:r w:rsidRPr="00581A17">
        <w:rPr>
          <w:rFonts w:ascii="Simplified Arabic" w:hAnsi="Simplified Arabic" w:cs="Simplified Arabic"/>
          <w:b/>
          <w:bCs/>
          <w:color w:val="FF0000"/>
          <w:sz w:val="28"/>
          <w:szCs w:val="28"/>
          <w:rtl/>
        </w:rPr>
        <w:t>تحليل الخطورة:</w:t>
      </w:r>
      <w:r>
        <w:rPr>
          <w:rFonts w:ascii="Simplified Arabic" w:hAnsi="Simplified Arabic" w:cs="Simplified Arabic" w:hint="cs"/>
          <w:b/>
          <w:bCs/>
          <w:color w:val="FF0000"/>
          <w:sz w:val="28"/>
          <w:szCs w:val="28"/>
          <w:rtl/>
        </w:rPr>
        <w:t xml:space="preserve"> </w:t>
      </w:r>
      <w:r w:rsidRPr="00581A17">
        <w:rPr>
          <w:rFonts w:ascii="Simplified Arabic" w:hAnsi="Simplified Arabic" w:cs="Simplified Arabic"/>
          <w:sz w:val="28"/>
          <w:szCs w:val="28"/>
          <w:rtl/>
        </w:rPr>
        <w:t xml:space="preserve">ويحاول هذا التحليل قياس الخطورة التي تواجهها المنشأة عند تبني بديل استراتيجي معين، ويكون ذلك باستخدام: </w:t>
      </w:r>
    </w:p>
    <w:p w:rsidR="00232BF5" w:rsidRPr="00581A17" w:rsidRDefault="00A83A67" w:rsidP="00581A17">
      <w:pPr>
        <w:numPr>
          <w:ilvl w:val="0"/>
          <w:numId w:val="118"/>
        </w:numPr>
        <w:tabs>
          <w:tab w:val="left" w:pos="8449"/>
        </w:tabs>
        <w:spacing w:after="0"/>
        <w:rPr>
          <w:rFonts w:ascii="Simplified Arabic" w:hAnsi="Simplified Arabic" w:cs="Simplified Arabic"/>
          <w:sz w:val="28"/>
          <w:szCs w:val="28"/>
        </w:rPr>
      </w:pPr>
      <w:r w:rsidRPr="00581A17">
        <w:rPr>
          <w:rFonts w:ascii="Simplified Arabic" w:hAnsi="Simplified Arabic" w:cs="Simplified Arabic"/>
          <w:sz w:val="28"/>
          <w:szCs w:val="28"/>
          <w:rtl/>
        </w:rPr>
        <w:t>النسب المالية</w:t>
      </w:r>
      <w:r w:rsidR="00581A17" w:rsidRPr="00581A17">
        <w:rPr>
          <w:rFonts w:ascii="Simplified Arabic" w:hAnsi="Simplified Arabic" w:cs="Simplified Arabic" w:hint="cs"/>
          <w:sz w:val="28"/>
          <w:szCs w:val="28"/>
          <w:rtl/>
        </w:rPr>
        <w:t>.</w:t>
      </w:r>
    </w:p>
    <w:p w:rsidR="00232BF5" w:rsidRPr="00581A17" w:rsidRDefault="00A83A67" w:rsidP="00581A17">
      <w:pPr>
        <w:numPr>
          <w:ilvl w:val="0"/>
          <w:numId w:val="118"/>
        </w:numPr>
        <w:tabs>
          <w:tab w:val="left" w:pos="8449"/>
        </w:tabs>
        <w:spacing w:after="0"/>
        <w:rPr>
          <w:rFonts w:ascii="Simplified Arabic" w:hAnsi="Simplified Arabic" w:cs="Simplified Arabic"/>
          <w:sz w:val="28"/>
          <w:szCs w:val="28"/>
        </w:rPr>
      </w:pPr>
      <w:proofErr w:type="gramStart"/>
      <w:r w:rsidRPr="00581A17">
        <w:rPr>
          <w:rFonts w:ascii="Simplified Arabic" w:hAnsi="Simplified Arabic" w:cs="Simplified Arabic"/>
          <w:sz w:val="28"/>
          <w:szCs w:val="28"/>
          <w:rtl/>
        </w:rPr>
        <w:t>تحليل</w:t>
      </w:r>
      <w:proofErr w:type="gramEnd"/>
      <w:r w:rsidRPr="00581A17">
        <w:rPr>
          <w:rFonts w:ascii="Simplified Arabic" w:hAnsi="Simplified Arabic" w:cs="Simplified Arabic"/>
          <w:sz w:val="28"/>
          <w:szCs w:val="28"/>
          <w:rtl/>
        </w:rPr>
        <w:t xml:space="preserve"> الحساسية. </w:t>
      </w:r>
    </w:p>
    <w:p w:rsidR="00581A17" w:rsidRPr="00581A17" w:rsidRDefault="00581A17" w:rsidP="00581A17">
      <w:pPr>
        <w:tabs>
          <w:tab w:val="left" w:pos="8449"/>
        </w:tabs>
        <w:spacing w:after="0"/>
        <w:jc w:val="both"/>
        <w:rPr>
          <w:rFonts w:ascii="Simplified Arabic" w:hAnsi="Simplified Arabic" w:cs="Simplified Arabic"/>
          <w:sz w:val="28"/>
          <w:szCs w:val="28"/>
        </w:rPr>
      </w:pPr>
      <w:r w:rsidRPr="00581A17">
        <w:rPr>
          <w:rFonts w:ascii="Simplified Arabic" w:hAnsi="Simplified Arabic" w:cs="Simplified Arabic"/>
          <w:b/>
          <w:bCs/>
          <w:color w:val="FF0000"/>
          <w:sz w:val="28"/>
          <w:szCs w:val="28"/>
          <w:rtl/>
        </w:rPr>
        <w:t>ج-</w:t>
      </w:r>
      <w:r w:rsidRPr="00581A17">
        <w:rPr>
          <w:rFonts w:ascii="Simplified Arabic" w:hAnsi="Simplified Arabic" w:cs="Simplified Arabic" w:hint="cs"/>
          <w:b/>
          <w:bCs/>
          <w:color w:val="FF0000"/>
          <w:sz w:val="28"/>
          <w:szCs w:val="28"/>
          <w:rtl/>
        </w:rPr>
        <w:t xml:space="preserve"> </w:t>
      </w:r>
      <w:proofErr w:type="gramStart"/>
      <w:r w:rsidRPr="00581A17">
        <w:rPr>
          <w:rFonts w:ascii="Simplified Arabic" w:hAnsi="Simplified Arabic" w:cs="Simplified Arabic"/>
          <w:b/>
          <w:bCs/>
          <w:color w:val="FF0000"/>
          <w:sz w:val="28"/>
          <w:szCs w:val="28"/>
          <w:rtl/>
        </w:rPr>
        <w:t>توقعات</w:t>
      </w:r>
      <w:proofErr w:type="gramEnd"/>
      <w:r w:rsidRPr="00581A17">
        <w:rPr>
          <w:rFonts w:ascii="Simplified Arabic" w:hAnsi="Simplified Arabic" w:cs="Simplified Arabic"/>
          <w:b/>
          <w:bCs/>
          <w:color w:val="FF0000"/>
          <w:sz w:val="28"/>
          <w:szCs w:val="28"/>
          <w:rtl/>
        </w:rPr>
        <w:t xml:space="preserve"> أصحاب المصلحة:</w:t>
      </w:r>
      <w:r>
        <w:rPr>
          <w:rFonts w:ascii="Simplified Arabic" w:hAnsi="Simplified Arabic" w:cs="Simplified Arabic" w:hint="cs"/>
          <w:b/>
          <w:bCs/>
          <w:color w:val="FF0000"/>
          <w:sz w:val="28"/>
          <w:szCs w:val="28"/>
          <w:rtl/>
        </w:rPr>
        <w:t xml:space="preserve"> </w:t>
      </w:r>
      <w:r w:rsidRPr="00581A17">
        <w:rPr>
          <w:rFonts w:ascii="Simplified Arabic" w:hAnsi="Simplified Arabic" w:cs="Simplified Arabic"/>
          <w:sz w:val="28"/>
          <w:szCs w:val="28"/>
          <w:rtl/>
        </w:rPr>
        <w:t>مع أنه تحليل مرتبط بالتحاليل المالية، إلا أنه يشدد على أهمية التأكيد على واقع المنشأة ورسالتها عند دراسة المشاريع الاستثمارية.</w:t>
      </w:r>
      <w:r>
        <w:rPr>
          <w:rFonts w:ascii="Simplified Arabic" w:hAnsi="Simplified Arabic" w:cs="Simplified Arabic" w:hint="cs"/>
          <w:sz w:val="28"/>
          <w:szCs w:val="28"/>
          <w:rtl/>
        </w:rPr>
        <w:t xml:space="preserve"> </w:t>
      </w:r>
      <w:r w:rsidRPr="00581A17">
        <w:rPr>
          <w:rFonts w:ascii="Simplified Arabic" w:hAnsi="Simplified Arabic" w:cs="Simplified Arabic"/>
          <w:sz w:val="28"/>
          <w:szCs w:val="28"/>
          <w:rtl/>
        </w:rPr>
        <w:t xml:space="preserve">ويتعلق بتقدير ما يمكن أن يقدمه البديل من قيمة مضافة ودعم للمزايا </w:t>
      </w:r>
      <w:proofErr w:type="gramStart"/>
      <w:r w:rsidRPr="00581A17">
        <w:rPr>
          <w:rFonts w:ascii="Simplified Arabic" w:hAnsi="Simplified Arabic" w:cs="Simplified Arabic"/>
          <w:sz w:val="28"/>
          <w:szCs w:val="28"/>
          <w:rtl/>
        </w:rPr>
        <w:t>التنافسية ،</w:t>
      </w:r>
      <w:proofErr w:type="gramEnd"/>
      <w:r>
        <w:rPr>
          <w:rFonts w:ascii="Simplified Arabic" w:hAnsi="Simplified Arabic" w:cs="Simplified Arabic" w:hint="cs"/>
          <w:sz w:val="28"/>
          <w:szCs w:val="28"/>
          <w:rtl/>
        </w:rPr>
        <w:t xml:space="preserve"> </w:t>
      </w:r>
      <w:r w:rsidRPr="00581A17">
        <w:rPr>
          <w:rFonts w:ascii="Simplified Arabic" w:hAnsi="Simplified Arabic" w:cs="Simplified Arabic"/>
          <w:sz w:val="28"/>
          <w:szCs w:val="28"/>
          <w:rtl/>
        </w:rPr>
        <w:t>بشكل يمكن معه للمنشأة أن تزيد من أسعارها أو تحافظ على المرتفعة منها وزيادة العائد للملاك بالتالي.</w:t>
      </w:r>
    </w:p>
    <w:p w:rsidR="00581A17" w:rsidRDefault="00581A17" w:rsidP="00581A17">
      <w:pPr>
        <w:tabs>
          <w:tab w:val="left" w:pos="8449"/>
        </w:tabs>
        <w:spacing w:after="0"/>
        <w:jc w:val="both"/>
        <w:rPr>
          <w:rFonts w:ascii="Simplified Arabic" w:hAnsi="Simplified Arabic" w:cs="Simplified Arabic"/>
          <w:sz w:val="28"/>
          <w:szCs w:val="28"/>
          <w:rtl/>
        </w:rPr>
      </w:pPr>
    </w:p>
    <w:p w:rsidR="00581A17" w:rsidRDefault="00581A17" w:rsidP="00581A17">
      <w:pPr>
        <w:tabs>
          <w:tab w:val="left" w:pos="8449"/>
        </w:tabs>
        <w:spacing w:after="0"/>
        <w:jc w:val="both"/>
        <w:rPr>
          <w:rFonts w:ascii="Simplified Arabic" w:hAnsi="Simplified Arabic" w:cs="Simplified Arabic"/>
          <w:b/>
          <w:bCs/>
          <w:color w:val="FF0000"/>
          <w:sz w:val="28"/>
          <w:szCs w:val="28"/>
          <w:rtl/>
          <w:lang w:bidi="ar-DZ"/>
        </w:rPr>
      </w:pPr>
      <w:r w:rsidRPr="00581A17">
        <w:rPr>
          <w:rFonts w:ascii="Simplified Arabic" w:hAnsi="Simplified Arabic" w:cs="Simplified Arabic"/>
          <w:b/>
          <w:bCs/>
          <w:color w:val="FF0000"/>
          <w:sz w:val="28"/>
          <w:szCs w:val="28"/>
          <w:rtl/>
          <w:lang w:bidi="ar-DZ"/>
        </w:rPr>
        <w:t xml:space="preserve">ثالثا: معيار أن يكون البديل </w:t>
      </w:r>
      <w:proofErr w:type="gramStart"/>
      <w:r w:rsidRPr="00581A17">
        <w:rPr>
          <w:rFonts w:ascii="Simplified Arabic" w:hAnsi="Simplified Arabic" w:cs="Simplified Arabic"/>
          <w:b/>
          <w:bCs/>
          <w:color w:val="FF0000"/>
          <w:sz w:val="28"/>
          <w:szCs w:val="28"/>
          <w:rtl/>
          <w:lang w:bidi="ar-DZ"/>
        </w:rPr>
        <w:t>ممكنا</w:t>
      </w:r>
      <w:proofErr w:type="gramEnd"/>
    </w:p>
    <w:p w:rsidR="00232BF5" w:rsidRPr="00641972" w:rsidRDefault="00A83A67" w:rsidP="00581A17">
      <w:pPr>
        <w:numPr>
          <w:ilvl w:val="0"/>
          <w:numId w:val="120"/>
        </w:numPr>
        <w:tabs>
          <w:tab w:val="left" w:pos="8449"/>
        </w:tabs>
        <w:spacing w:after="0"/>
        <w:jc w:val="both"/>
        <w:rPr>
          <w:rFonts w:ascii="Simplified Arabic" w:hAnsi="Simplified Arabic" w:cs="Simplified Arabic"/>
          <w:sz w:val="28"/>
          <w:szCs w:val="28"/>
        </w:rPr>
      </w:pPr>
      <w:r w:rsidRPr="00641972">
        <w:rPr>
          <w:rFonts w:ascii="Simplified Arabic" w:hAnsi="Simplified Arabic" w:cs="Simplified Arabic"/>
          <w:sz w:val="28"/>
          <w:szCs w:val="28"/>
          <w:rtl/>
        </w:rPr>
        <w:t xml:space="preserve">وهنا ينصب الاهتمام في معرفة ما إذا كان لدى المنشأة الموارد الضرورية لتنفيذ البديل الاستراتيجي ،ويمكن تقدير هذه </w:t>
      </w:r>
      <w:r w:rsidR="00641972" w:rsidRPr="00641972">
        <w:rPr>
          <w:rFonts w:ascii="Simplified Arabic" w:hAnsi="Simplified Arabic" w:cs="Simplified Arabic" w:hint="cs"/>
          <w:sz w:val="28"/>
          <w:szCs w:val="28"/>
          <w:rtl/>
        </w:rPr>
        <w:t>الإمكانية</w:t>
      </w:r>
      <w:r w:rsidRPr="00641972">
        <w:rPr>
          <w:rFonts w:ascii="Simplified Arabic" w:hAnsi="Simplified Arabic" w:cs="Simplified Arabic"/>
          <w:sz w:val="28"/>
          <w:szCs w:val="28"/>
          <w:rtl/>
        </w:rPr>
        <w:t xml:space="preserve"> ببعض التحاليل منها:</w:t>
      </w:r>
    </w:p>
    <w:p w:rsidR="00581A17" w:rsidRDefault="00581A17" w:rsidP="00581A17">
      <w:pPr>
        <w:pStyle w:val="a5"/>
        <w:numPr>
          <w:ilvl w:val="0"/>
          <w:numId w:val="121"/>
        </w:numPr>
        <w:tabs>
          <w:tab w:val="left" w:pos="8449"/>
        </w:tabs>
        <w:spacing w:after="0"/>
        <w:jc w:val="both"/>
        <w:rPr>
          <w:rFonts w:ascii="Simplified Arabic" w:hAnsi="Simplified Arabic" w:cs="Simplified Arabic"/>
          <w:sz w:val="28"/>
          <w:szCs w:val="28"/>
        </w:rPr>
      </w:pPr>
      <w:r w:rsidRPr="00641972">
        <w:rPr>
          <w:rFonts w:ascii="Simplified Arabic" w:hAnsi="Simplified Arabic" w:cs="Simplified Arabic"/>
          <w:b/>
          <w:bCs/>
          <w:color w:val="FF0000"/>
          <w:sz w:val="28"/>
          <w:szCs w:val="28"/>
          <w:rtl/>
        </w:rPr>
        <w:t xml:space="preserve">تحليل التدفقات النقدية المطلوبة: </w:t>
      </w:r>
      <w:r w:rsidRPr="00641972">
        <w:rPr>
          <w:rFonts w:ascii="Simplified Arabic" w:hAnsi="Simplified Arabic" w:cs="Simplified Arabic"/>
          <w:sz w:val="28"/>
          <w:szCs w:val="28"/>
          <w:rtl/>
        </w:rPr>
        <w:t xml:space="preserve">لتمويل </w:t>
      </w:r>
      <w:r w:rsidR="00641972" w:rsidRPr="00641972">
        <w:rPr>
          <w:rFonts w:ascii="Simplified Arabic" w:hAnsi="Simplified Arabic" w:cs="Simplified Arabic" w:hint="cs"/>
          <w:sz w:val="28"/>
          <w:szCs w:val="28"/>
          <w:rtl/>
        </w:rPr>
        <w:t>الإستراتيجية</w:t>
      </w:r>
      <w:r w:rsidRPr="00641972">
        <w:rPr>
          <w:rFonts w:ascii="Simplified Arabic" w:hAnsi="Simplified Arabic" w:cs="Simplified Arabic"/>
          <w:sz w:val="28"/>
          <w:szCs w:val="28"/>
          <w:rtl/>
        </w:rPr>
        <w:t xml:space="preserve"> الجديدة ومصادرها</w:t>
      </w:r>
      <w:r w:rsidR="00641972" w:rsidRPr="00641972">
        <w:rPr>
          <w:rFonts w:ascii="Simplified Arabic" w:hAnsi="Simplified Arabic" w:cs="Simplified Arabic" w:hint="cs"/>
          <w:sz w:val="28"/>
          <w:szCs w:val="28"/>
          <w:rtl/>
        </w:rPr>
        <w:t xml:space="preserve"> </w:t>
      </w:r>
      <w:r w:rsidRPr="00641972">
        <w:rPr>
          <w:rFonts w:ascii="Simplified Arabic" w:hAnsi="Simplified Arabic" w:cs="Simplified Arabic"/>
          <w:sz w:val="28"/>
          <w:szCs w:val="28"/>
          <w:rtl/>
        </w:rPr>
        <w:t xml:space="preserve">ويتضمن التحليل محاولة التعرف على حجم الأموال المطلوبة لتنفيذ </w:t>
      </w:r>
      <w:r w:rsidR="00641972" w:rsidRPr="00641972">
        <w:rPr>
          <w:rFonts w:ascii="Simplified Arabic" w:hAnsi="Simplified Arabic" w:cs="Simplified Arabic" w:hint="cs"/>
          <w:sz w:val="28"/>
          <w:szCs w:val="28"/>
          <w:rtl/>
        </w:rPr>
        <w:t>الإستراتيجية</w:t>
      </w:r>
      <w:r w:rsidRPr="00641972">
        <w:rPr>
          <w:rFonts w:ascii="Simplified Arabic" w:hAnsi="Simplified Arabic" w:cs="Simplified Arabic"/>
          <w:sz w:val="28"/>
          <w:szCs w:val="28"/>
          <w:rtl/>
        </w:rPr>
        <w:t xml:space="preserve"> ،بما في ذلك تحديد مصادرها وأوقات الحصول عليها.</w:t>
      </w:r>
    </w:p>
    <w:p w:rsidR="00641972" w:rsidRPr="00641972" w:rsidRDefault="00641972" w:rsidP="00641972">
      <w:pPr>
        <w:tabs>
          <w:tab w:val="left" w:pos="8449"/>
        </w:tabs>
        <w:spacing w:after="0"/>
        <w:jc w:val="both"/>
        <w:rPr>
          <w:rFonts w:ascii="Simplified Arabic" w:hAnsi="Simplified Arabic" w:cs="Simplified Arabic"/>
          <w:sz w:val="28"/>
          <w:szCs w:val="28"/>
        </w:rPr>
      </w:pPr>
      <w:r>
        <w:rPr>
          <w:rFonts w:ascii="Simplified Arabic" w:hAnsi="Simplified Arabic" w:cs="Simplified Arabic" w:hint="cs"/>
          <w:b/>
          <w:bCs/>
          <w:sz w:val="28"/>
          <w:szCs w:val="28"/>
          <w:rtl/>
        </w:rPr>
        <w:lastRenderedPageBreak/>
        <w:t xml:space="preserve">   </w:t>
      </w:r>
      <w:r w:rsidRPr="00641972">
        <w:rPr>
          <w:rFonts w:ascii="Simplified Arabic" w:hAnsi="Simplified Arabic" w:cs="Simplified Arabic" w:hint="cs"/>
          <w:b/>
          <w:bCs/>
          <w:color w:val="FF0000"/>
          <w:sz w:val="28"/>
          <w:szCs w:val="28"/>
          <w:rtl/>
        </w:rPr>
        <w:t>ب</w:t>
      </w:r>
      <w:r w:rsidRPr="00641972">
        <w:rPr>
          <w:rFonts w:ascii="Simplified Arabic" w:hAnsi="Simplified Arabic" w:cs="Simplified Arabic"/>
          <w:b/>
          <w:bCs/>
          <w:color w:val="FF0000"/>
          <w:sz w:val="28"/>
          <w:szCs w:val="28"/>
          <w:rtl/>
        </w:rPr>
        <w:t>-</w:t>
      </w:r>
      <w:r w:rsidRPr="00641972">
        <w:rPr>
          <w:rFonts w:ascii="Simplified Arabic" w:hAnsi="Simplified Arabic" w:cs="Simplified Arabic" w:hint="cs"/>
          <w:b/>
          <w:bCs/>
          <w:color w:val="FF0000"/>
          <w:sz w:val="28"/>
          <w:szCs w:val="28"/>
          <w:rtl/>
        </w:rPr>
        <w:t xml:space="preserve"> </w:t>
      </w:r>
      <w:proofErr w:type="gramStart"/>
      <w:r w:rsidRPr="00641972">
        <w:rPr>
          <w:rFonts w:ascii="Simplified Arabic" w:hAnsi="Simplified Arabic" w:cs="Simplified Arabic"/>
          <w:b/>
          <w:bCs/>
          <w:color w:val="FF0000"/>
          <w:sz w:val="28"/>
          <w:szCs w:val="28"/>
          <w:rtl/>
        </w:rPr>
        <w:t>تحليل</w:t>
      </w:r>
      <w:proofErr w:type="gramEnd"/>
      <w:r w:rsidRPr="00641972">
        <w:rPr>
          <w:rFonts w:ascii="Simplified Arabic" w:hAnsi="Simplified Arabic" w:cs="Simplified Arabic"/>
          <w:b/>
          <w:bCs/>
          <w:color w:val="FF0000"/>
          <w:sz w:val="28"/>
          <w:szCs w:val="28"/>
          <w:rtl/>
        </w:rPr>
        <w:t xml:space="preserve"> نقطة التعادل:</w:t>
      </w:r>
      <w:r>
        <w:rPr>
          <w:rFonts w:ascii="Simplified Arabic" w:hAnsi="Simplified Arabic" w:cs="Simplified Arabic" w:hint="cs"/>
          <w:b/>
          <w:bCs/>
          <w:color w:val="FF0000"/>
          <w:sz w:val="28"/>
          <w:szCs w:val="28"/>
          <w:rtl/>
        </w:rPr>
        <w:t xml:space="preserve"> </w:t>
      </w:r>
      <w:r w:rsidRPr="00641972">
        <w:rPr>
          <w:rFonts w:ascii="Simplified Arabic" w:hAnsi="Simplified Arabic" w:cs="Simplified Arabic"/>
          <w:sz w:val="28"/>
          <w:szCs w:val="28"/>
          <w:rtl/>
        </w:rPr>
        <w:t>تسعى المنظمات لتحقيق مستوى مبيعات يكون أعلى من نقطة التعادل للتمكن من تحقيق الأرباح، وهو تحليل مفيد في جملة نقط تتعلق بتنفيذ البديل منها:</w:t>
      </w:r>
    </w:p>
    <w:p w:rsidR="00232BF5" w:rsidRPr="00641972" w:rsidRDefault="00A83A67" w:rsidP="00641972">
      <w:pPr>
        <w:numPr>
          <w:ilvl w:val="0"/>
          <w:numId w:val="122"/>
        </w:numPr>
        <w:tabs>
          <w:tab w:val="left" w:pos="8449"/>
        </w:tabs>
        <w:spacing w:after="0"/>
        <w:jc w:val="both"/>
        <w:rPr>
          <w:rFonts w:ascii="Simplified Arabic" w:hAnsi="Simplified Arabic" w:cs="Simplified Arabic"/>
          <w:sz w:val="28"/>
          <w:szCs w:val="28"/>
        </w:rPr>
      </w:pPr>
      <w:r w:rsidRPr="00641972">
        <w:rPr>
          <w:rFonts w:ascii="Simplified Arabic" w:hAnsi="Simplified Arabic" w:cs="Simplified Arabic"/>
          <w:sz w:val="28"/>
          <w:szCs w:val="28"/>
          <w:rtl/>
        </w:rPr>
        <w:t xml:space="preserve">معرفة هل سيسمح المنافسون للمنشأة بتحقيق الربح عند </w:t>
      </w:r>
      <w:proofErr w:type="gramStart"/>
      <w:r w:rsidRPr="00641972">
        <w:rPr>
          <w:rFonts w:ascii="Simplified Arabic" w:hAnsi="Simplified Arabic" w:cs="Simplified Arabic"/>
          <w:sz w:val="28"/>
          <w:szCs w:val="28"/>
          <w:rtl/>
        </w:rPr>
        <w:t>تبنيها</w:t>
      </w:r>
      <w:proofErr w:type="gramEnd"/>
      <w:r w:rsidRPr="00641972">
        <w:rPr>
          <w:rFonts w:ascii="Simplified Arabic" w:hAnsi="Simplified Arabic" w:cs="Simplified Arabic"/>
          <w:sz w:val="28"/>
          <w:szCs w:val="28"/>
          <w:rtl/>
        </w:rPr>
        <w:t xml:space="preserve"> لبديل معين</w:t>
      </w:r>
      <w:r w:rsidR="00641972">
        <w:rPr>
          <w:rFonts w:ascii="Simplified Arabic" w:hAnsi="Simplified Arabic" w:cs="Simplified Arabic" w:hint="cs"/>
          <w:sz w:val="28"/>
          <w:szCs w:val="28"/>
          <w:rtl/>
        </w:rPr>
        <w:t>.</w:t>
      </w:r>
    </w:p>
    <w:p w:rsidR="00232BF5" w:rsidRPr="00641972" w:rsidRDefault="00A83A67" w:rsidP="00641972">
      <w:pPr>
        <w:numPr>
          <w:ilvl w:val="0"/>
          <w:numId w:val="122"/>
        </w:numPr>
        <w:tabs>
          <w:tab w:val="left" w:pos="8449"/>
        </w:tabs>
        <w:spacing w:after="0"/>
        <w:jc w:val="both"/>
        <w:rPr>
          <w:rFonts w:ascii="Simplified Arabic" w:hAnsi="Simplified Arabic" w:cs="Simplified Arabic"/>
          <w:sz w:val="28"/>
          <w:szCs w:val="28"/>
        </w:rPr>
      </w:pPr>
      <w:r w:rsidRPr="00641972">
        <w:rPr>
          <w:rFonts w:ascii="Simplified Arabic" w:hAnsi="Simplified Arabic" w:cs="Simplified Arabic"/>
          <w:sz w:val="28"/>
          <w:szCs w:val="28"/>
          <w:rtl/>
        </w:rPr>
        <w:t>هل تستطيع المنشأة تحقيق حصص سوقية معينة</w:t>
      </w:r>
      <w:r w:rsidR="00641972">
        <w:rPr>
          <w:rFonts w:ascii="Simplified Arabic" w:hAnsi="Simplified Arabic" w:cs="Simplified Arabic" w:hint="cs"/>
          <w:sz w:val="28"/>
          <w:szCs w:val="28"/>
          <w:rtl/>
        </w:rPr>
        <w:t>.</w:t>
      </w:r>
    </w:p>
    <w:p w:rsidR="00232BF5" w:rsidRPr="00641972" w:rsidRDefault="00A83A67" w:rsidP="00641972">
      <w:pPr>
        <w:numPr>
          <w:ilvl w:val="0"/>
          <w:numId w:val="122"/>
        </w:numPr>
        <w:tabs>
          <w:tab w:val="left" w:pos="8449"/>
        </w:tabs>
        <w:spacing w:after="0"/>
        <w:jc w:val="both"/>
        <w:rPr>
          <w:rFonts w:ascii="Simplified Arabic" w:hAnsi="Simplified Arabic" w:cs="Simplified Arabic"/>
          <w:sz w:val="28"/>
          <w:szCs w:val="28"/>
        </w:rPr>
      </w:pPr>
      <w:r w:rsidRPr="00641972">
        <w:rPr>
          <w:rFonts w:ascii="Simplified Arabic" w:hAnsi="Simplified Arabic" w:cs="Simplified Arabic"/>
          <w:sz w:val="28"/>
          <w:szCs w:val="28"/>
          <w:rtl/>
        </w:rPr>
        <w:t>هل لديها الإمكانات البشرية القادرة على إنتاج حصص أكبر من حجم نقطة التبادل.</w:t>
      </w:r>
    </w:p>
    <w:p w:rsidR="00641972" w:rsidRPr="00D51919" w:rsidRDefault="00641972" w:rsidP="00641972">
      <w:pPr>
        <w:tabs>
          <w:tab w:val="left" w:pos="8449"/>
        </w:tabs>
        <w:spacing w:after="0"/>
        <w:jc w:val="both"/>
        <w:rPr>
          <w:rFonts w:ascii="Simplified Arabic" w:hAnsi="Simplified Arabic" w:cs="Simplified Arabic"/>
          <w:sz w:val="6"/>
          <w:szCs w:val="6"/>
          <w:rtl/>
        </w:rPr>
      </w:pPr>
    </w:p>
    <w:p w:rsidR="00641972" w:rsidRDefault="00641972" w:rsidP="00D51919">
      <w:pPr>
        <w:tabs>
          <w:tab w:val="left" w:pos="8449"/>
        </w:tabs>
        <w:spacing w:after="0"/>
        <w:jc w:val="center"/>
        <w:rPr>
          <w:rFonts w:ascii="Simplified Arabic" w:hAnsi="Simplified Arabic" w:cs="Simplified Arabic"/>
          <w:sz w:val="28"/>
          <w:szCs w:val="28"/>
          <w:rtl/>
        </w:rPr>
      </w:pPr>
      <w:r w:rsidRPr="00641972">
        <w:rPr>
          <w:rFonts w:ascii="Simplified Arabic" w:hAnsi="Simplified Arabic" w:cs="Simplified Arabic"/>
          <w:noProof/>
          <w:sz w:val="28"/>
          <w:szCs w:val="28"/>
          <w:rtl/>
        </w:rPr>
        <w:drawing>
          <wp:inline distT="0" distB="0" distL="0" distR="0">
            <wp:extent cx="5498086" cy="2866145"/>
            <wp:effectExtent l="19050" t="0" r="0" b="0"/>
            <wp:docPr id="29"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45575" cy="5800725"/>
                      <a:chOff x="381000" y="274638"/>
                      <a:chExt cx="9045575" cy="5800725"/>
                    </a:xfrm>
                  </a:grpSpPr>
                  <a:sp>
                    <a:nvSpPr>
                      <a:cNvPr id="32770"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r>
                            <a:rPr lang="ar-SA" altLang="en-US" sz="3200" smtClean="0">
                              <a:solidFill>
                                <a:srgbClr val="FF0000"/>
                              </a:solidFill>
                              <a:cs typeface="Arial" pitchFamily="34" charset="0"/>
                            </a:rPr>
                            <a:t>هل البديل ممكن؟</a:t>
                          </a:r>
                          <a:endParaRPr lang="en-US" altLang="en-US" sz="3200" smtClean="0">
                            <a:solidFill>
                              <a:srgbClr val="FF0000"/>
                            </a:solidFill>
                            <a:cs typeface="Arial" pitchFamily="34" charset="0"/>
                          </a:endParaRPr>
                        </a:p>
                      </a:txBody>
                      <a:useSpRect/>
                    </a:txSp>
                  </a:sp>
                  <a:pic>
                    <a:nvPicPr>
                      <a:cNvPr id="32771" name="Picture 2"/>
                      <a:cNvPicPr>
                        <a:picLocks noGrp="1" noChangeAspect="1" noChangeArrowheads="1"/>
                      </a:cNvPicPr>
                    </a:nvPicPr>
                    <a:blipFill>
                      <a:blip r:embed="rId116"/>
                      <a:srcRect/>
                      <a:stretch>
                        <a:fillRect/>
                      </a:stretch>
                    </a:blipFill>
                    <a:spPr bwMode="auto">
                      <a:xfrm>
                        <a:off x="5724525" y="1524000"/>
                        <a:ext cx="3702050" cy="2462213"/>
                      </a:xfrm>
                      <a:prstGeom prst="rect">
                        <a:avLst/>
                      </a:prstGeom>
                      <a:noFill/>
                      <a:ln w="9525">
                        <a:noFill/>
                        <a:miter lim="800000"/>
                        <a:headEnd/>
                        <a:tailEnd/>
                      </a:ln>
                    </a:spPr>
                  </a:pic>
                  <a:pic>
                    <a:nvPicPr>
                      <a:cNvPr id="32772" name="Picture 3"/>
                      <a:cNvPicPr>
                        <a:picLocks noChangeAspect="1" noChangeArrowheads="1"/>
                      </a:cNvPicPr>
                    </a:nvPicPr>
                    <a:blipFill>
                      <a:blip r:embed="rId117"/>
                      <a:srcRect/>
                      <a:stretch>
                        <a:fillRect/>
                      </a:stretch>
                    </a:blipFill>
                    <a:spPr bwMode="auto">
                      <a:xfrm>
                        <a:off x="5638800" y="3879850"/>
                        <a:ext cx="3633788" cy="2195513"/>
                      </a:xfrm>
                      <a:prstGeom prst="rect">
                        <a:avLst/>
                      </a:prstGeom>
                      <a:noFill/>
                      <a:ln w="9525">
                        <a:noFill/>
                        <a:miter lim="800000"/>
                        <a:headEnd/>
                        <a:tailEnd/>
                      </a:ln>
                    </a:spPr>
                  </a:pic>
                  <a:pic>
                    <a:nvPicPr>
                      <a:cNvPr id="32773" name="Picture 4"/>
                      <a:cNvPicPr>
                        <a:picLocks noChangeAspect="1" noChangeArrowheads="1"/>
                      </a:cNvPicPr>
                    </a:nvPicPr>
                    <a:blipFill>
                      <a:blip r:embed="rId118"/>
                      <a:srcRect/>
                      <a:stretch>
                        <a:fillRect/>
                      </a:stretch>
                    </a:blipFill>
                    <a:spPr bwMode="auto">
                      <a:xfrm>
                        <a:off x="2306638" y="1635125"/>
                        <a:ext cx="3494087" cy="4237038"/>
                      </a:xfrm>
                      <a:prstGeom prst="rect">
                        <a:avLst/>
                      </a:prstGeom>
                      <a:noFill/>
                      <a:ln w="9525">
                        <a:noFill/>
                        <a:miter lim="800000"/>
                        <a:headEnd/>
                        <a:tailEnd/>
                      </a:ln>
                    </a:spPr>
                  </a:pic>
                  <a:pic>
                    <a:nvPicPr>
                      <a:cNvPr id="32774" name="Picture 5"/>
                      <a:cNvPicPr>
                        <a:picLocks noChangeAspect="1" noChangeArrowheads="1"/>
                      </a:cNvPicPr>
                    </a:nvPicPr>
                    <a:blipFill>
                      <a:blip r:embed="rId119"/>
                      <a:srcRect/>
                      <a:stretch>
                        <a:fillRect/>
                      </a:stretch>
                    </a:blipFill>
                    <a:spPr bwMode="auto">
                      <a:xfrm>
                        <a:off x="381000" y="2389188"/>
                        <a:ext cx="1884363" cy="2730500"/>
                      </a:xfrm>
                      <a:prstGeom prst="rect">
                        <a:avLst/>
                      </a:prstGeom>
                      <a:noFill/>
                      <a:ln w="9525">
                        <a:noFill/>
                        <a:miter lim="800000"/>
                        <a:headEnd/>
                        <a:tailEnd/>
                      </a:ln>
                    </a:spPr>
                  </a:pic>
                </lc:lockedCanvas>
              </a:graphicData>
            </a:graphic>
          </wp:inline>
        </w:drawing>
      </w:r>
    </w:p>
    <w:p w:rsidR="00641972" w:rsidRPr="00D51919" w:rsidRDefault="00641972" w:rsidP="00641972">
      <w:pPr>
        <w:tabs>
          <w:tab w:val="left" w:pos="8449"/>
        </w:tabs>
        <w:spacing w:after="0"/>
        <w:jc w:val="both"/>
        <w:rPr>
          <w:rFonts w:ascii="Simplified Arabic" w:hAnsi="Simplified Arabic" w:cs="Simplified Arabic"/>
          <w:sz w:val="14"/>
          <w:szCs w:val="14"/>
          <w:rtl/>
        </w:rPr>
      </w:pPr>
    </w:p>
    <w:p w:rsidR="00D51919" w:rsidRPr="00D51919" w:rsidRDefault="00D51919" w:rsidP="00641972">
      <w:pPr>
        <w:tabs>
          <w:tab w:val="left" w:pos="8449"/>
        </w:tabs>
        <w:spacing w:after="0"/>
        <w:jc w:val="both"/>
        <w:rPr>
          <w:rFonts w:ascii="Simplified Arabic" w:hAnsi="Simplified Arabic" w:cs="Simplified Arabic"/>
          <w:b/>
          <w:bCs/>
          <w:color w:val="FF0000"/>
          <w:sz w:val="20"/>
          <w:szCs w:val="20"/>
          <w:rtl/>
        </w:rPr>
      </w:pPr>
    </w:p>
    <w:p w:rsidR="00641972" w:rsidRPr="00641972" w:rsidRDefault="00641972" w:rsidP="00641972">
      <w:pPr>
        <w:tabs>
          <w:tab w:val="left" w:pos="8449"/>
        </w:tabs>
        <w:spacing w:after="0"/>
        <w:jc w:val="both"/>
        <w:rPr>
          <w:rFonts w:ascii="Simplified Arabic" w:hAnsi="Simplified Arabic" w:cs="Simplified Arabic"/>
          <w:b/>
          <w:bCs/>
          <w:color w:val="FF0000"/>
          <w:sz w:val="28"/>
          <w:szCs w:val="28"/>
          <w:rtl/>
        </w:rPr>
      </w:pPr>
      <w:r w:rsidRPr="00641972">
        <w:rPr>
          <w:rFonts w:ascii="Simplified Arabic" w:hAnsi="Simplified Arabic" w:cs="Simplified Arabic"/>
          <w:b/>
          <w:bCs/>
          <w:color w:val="FF0000"/>
          <w:sz w:val="28"/>
          <w:szCs w:val="28"/>
          <w:rtl/>
        </w:rPr>
        <w:t>رابعا: ملاحظات تتعلق بالتقويم</w:t>
      </w:r>
    </w:p>
    <w:p w:rsidR="00641972" w:rsidRPr="00D51919" w:rsidRDefault="00641972" w:rsidP="00641972">
      <w:pPr>
        <w:tabs>
          <w:tab w:val="left" w:pos="8449"/>
        </w:tabs>
        <w:spacing w:after="0"/>
        <w:jc w:val="both"/>
        <w:rPr>
          <w:rFonts w:ascii="Simplified Arabic" w:hAnsi="Simplified Arabic" w:cs="Simplified Arabic"/>
          <w:sz w:val="4"/>
          <w:szCs w:val="4"/>
        </w:rPr>
      </w:pPr>
    </w:p>
    <w:p w:rsidR="00641972" w:rsidRPr="00641972" w:rsidRDefault="00641972" w:rsidP="00D51919">
      <w:pPr>
        <w:tabs>
          <w:tab w:val="left" w:pos="8449"/>
        </w:tabs>
        <w:spacing w:after="0"/>
        <w:jc w:val="both"/>
        <w:rPr>
          <w:rFonts w:ascii="Simplified Arabic" w:hAnsi="Simplified Arabic" w:cs="Simplified Arabic"/>
          <w:sz w:val="28"/>
          <w:szCs w:val="28"/>
        </w:rPr>
      </w:pPr>
      <w:r w:rsidRPr="00641972">
        <w:rPr>
          <w:rFonts w:ascii="Simplified Arabic" w:hAnsi="Simplified Arabic" w:cs="Simplified Arabic"/>
          <w:b/>
          <w:bCs/>
          <w:color w:val="FF0000"/>
          <w:sz w:val="28"/>
          <w:szCs w:val="28"/>
          <w:rtl/>
        </w:rPr>
        <w:t xml:space="preserve">1- </w:t>
      </w:r>
      <w:proofErr w:type="gramStart"/>
      <w:r w:rsidRPr="00641972">
        <w:rPr>
          <w:rFonts w:ascii="Simplified Arabic" w:hAnsi="Simplified Arabic" w:cs="Simplified Arabic"/>
          <w:b/>
          <w:bCs/>
          <w:color w:val="FF0000"/>
          <w:sz w:val="28"/>
          <w:szCs w:val="28"/>
          <w:rtl/>
          <w:lang w:bidi="ar-DZ"/>
        </w:rPr>
        <w:t>التقويم</w:t>
      </w:r>
      <w:proofErr w:type="gramEnd"/>
      <w:r w:rsidRPr="00641972">
        <w:rPr>
          <w:rFonts w:ascii="Simplified Arabic" w:hAnsi="Simplified Arabic" w:cs="Simplified Arabic"/>
          <w:b/>
          <w:bCs/>
          <w:color w:val="FF0000"/>
          <w:sz w:val="28"/>
          <w:szCs w:val="28"/>
          <w:rtl/>
          <w:lang w:bidi="ar-DZ"/>
        </w:rPr>
        <w:t xml:space="preserve"> والاختيار:</w:t>
      </w:r>
      <w:r w:rsidR="00D51919">
        <w:rPr>
          <w:rFonts w:ascii="Simplified Arabic" w:hAnsi="Simplified Arabic" w:cs="Simplified Arabic" w:hint="cs"/>
          <w:b/>
          <w:bCs/>
          <w:color w:val="FF0000"/>
          <w:sz w:val="28"/>
          <w:szCs w:val="28"/>
          <w:rtl/>
          <w:lang w:bidi="ar-DZ"/>
        </w:rPr>
        <w:t xml:space="preserve"> </w:t>
      </w:r>
      <w:r w:rsidRPr="00641972">
        <w:rPr>
          <w:rFonts w:ascii="Simplified Arabic" w:hAnsi="Simplified Arabic" w:cs="Simplified Arabic"/>
          <w:sz w:val="28"/>
          <w:szCs w:val="28"/>
          <w:rtl/>
        </w:rPr>
        <w:t xml:space="preserve">إن المنشآت تستخدم نتائج التقويم لمساعدتها في النهاية، في اتخاذ القرارات </w:t>
      </w:r>
      <w:r w:rsidRPr="00641972">
        <w:rPr>
          <w:rFonts w:ascii="Simplified Arabic" w:hAnsi="Simplified Arabic" w:cs="Simplified Arabic" w:hint="cs"/>
          <w:sz w:val="28"/>
          <w:szCs w:val="28"/>
          <w:rtl/>
        </w:rPr>
        <w:t>الإستراتيجية</w:t>
      </w:r>
      <w:r w:rsidRPr="00641972">
        <w:rPr>
          <w:rFonts w:ascii="Simplified Arabic" w:hAnsi="Simplified Arabic" w:cs="Simplified Arabic"/>
          <w:sz w:val="28"/>
          <w:szCs w:val="28"/>
          <w:rtl/>
        </w:rPr>
        <w:t>، لكن ذلك دون أن تكون ملزمة في حد ذاتها</w:t>
      </w:r>
      <w:r>
        <w:rPr>
          <w:rFonts w:ascii="Simplified Arabic" w:hAnsi="Simplified Arabic" w:cs="Simplified Arabic" w:hint="cs"/>
          <w:sz w:val="28"/>
          <w:szCs w:val="28"/>
          <w:rtl/>
        </w:rPr>
        <w:t>،</w:t>
      </w:r>
      <w:r w:rsidRPr="00641972">
        <w:rPr>
          <w:rFonts w:ascii="Simplified Arabic" w:hAnsi="Simplified Arabic" w:cs="Simplified Arabic"/>
          <w:sz w:val="28"/>
          <w:szCs w:val="28"/>
          <w:rtl/>
        </w:rPr>
        <w:t xml:space="preserve"> ومن الطرق المستخدمة لاتخاذ القرارات </w:t>
      </w:r>
      <w:r w:rsidRPr="00641972">
        <w:rPr>
          <w:rFonts w:ascii="Simplified Arabic" w:hAnsi="Simplified Arabic" w:cs="Simplified Arabic" w:hint="cs"/>
          <w:sz w:val="28"/>
          <w:szCs w:val="28"/>
          <w:rtl/>
        </w:rPr>
        <w:t>الإستراتيجية</w:t>
      </w:r>
      <w:r w:rsidRPr="00641972">
        <w:rPr>
          <w:rFonts w:ascii="Simplified Arabic" w:hAnsi="Simplified Arabic" w:cs="Simplified Arabic"/>
          <w:sz w:val="28"/>
          <w:szCs w:val="28"/>
          <w:rtl/>
        </w:rPr>
        <w:t xml:space="preserve"> لدينا:</w:t>
      </w:r>
    </w:p>
    <w:p w:rsidR="00232BF5" w:rsidRPr="00641972" w:rsidRDefault="00A83A67" w:rsidP="00641972">
      <w:pPr>
        <w:numPr>
          <w:ilvl w:val="0"/>
          <w:numId w:val="122"/>
        </w:numPr>
        <w:tabs>
          <w:tab w:val="left" w:pos="8449"/>
        </w:tabs>
        <w:spacing w:after="0"/>
        <w:jc w:val="both"/>
        <w:rPr>
          <w:rFonts w:ascii="Simplified Arabic" w:hAnsi="Simplified Arabic" w:cs="Simplified Arabic"/>
          <w:sz w:val="28"/>
          <w:szCs w:val="28"/>
        </w:rPr>
      </w:pPr>
      <w:r w:rsidRPr="00641972">
        <w:rPr>
          <w:rFonts w:ascii="Simplified Arabic" w:hAnsi="Simplified Arabic" w:cs="Simplified Arabic"/>
          <w:sz w:val="28"/>
          <w:szCs w:val="28"/>
          <w:rtl/>
        </w:rPr>
        <w:t>الاختيار مقارنة بالأهداف</w:t>
      </w:r>
      <w:r w:rsidR="00641972">
        <w:rPr>
          <w:rFonts w:ascii="Simplified Arabic" w:hAnsi="Simplified Arabic" w:cs="Simplified Arabic" w:hint="cs"/>
          <w:sz w:val="28"/>
          <w:szCs w:val="28"/>
          <w:rtl/>
        </w:rPr>
        <w:t>.</w:t>
      </w:r>
    </w:p>
    <w:p w:rsidR="00232BF5" w:rsidRPr="00641972" w:rsidRDefault="00A83A67" w:rsidP="00641972">
      <w:pPr>
        <w:numPr>
          <w:ilvl w:val="0"/>
          <w:numId w:val="122"/>
        </w:numPr>
        <w:tabs>
          <w:tab w:val="left" w:pos="8449"/>
        </w:tabs>
        <w:spacing w:after="0"/>
        <w:jc w:val="both"/>
        <w:rPr>
          <w:rFonts w:ascii="Simplified Arabic" w:hAnsi="Simplified Arabic" w:cs="Simplified Arabic"/>
          <w:sz w:val="28"/>
          <w:szCs w:val="28"/>
        </w:rPr>
      </w:pPr>
      <w:r w:rsidRPr="00641972">
        <w:rPr>
          <w:rFonts w:ascii="Simplified Arabic" w:hAnsi="Simplified Arabic" w:cs="Simplified Arabic"/>
          <w:sz w:val="28"/>
          <w:szCs w:val="28"/>
          <w:rtl/>
        </w:rPr>
        <w:t>الرجوع إلى سلطة أعلى</w:t>
      </w:r>
      <w:r w:rsidR="00641972">
        <w:rPr>
          <w:rFonts w:ascii="Simplified Arabic" w:hAnsi="Simplified Arabic" w:cs="Simplified Arabic" w:hint="cs"/>
          <w:sz w:val="28"/>
          <w:szCs w:val="28"/>
          <w:rtl/>
        </w:rPr>
        <w:t>.</w:t>
      </w:r>
    </w:p>
    <w:p w:rsidR="00232BF5" w:rsidRPr="00641972" w:rsidRDefault="00A83A67" w:rsidP="00641972">
      <w:pPr>
        <w:numPr>
          <w:ilvl w:val="0"/>
          <w:numId w:val="122"/>
        </w:numPr>
        <w:tabs>
          <w:tab w:val="left" w:pos="8449"/>
        </w:tabs>
        <w:spacing w:after="0"/>
        <w:jc w:val="both"/>
        <w:rPr>
          <w:rFonts w:ascii="Simplified Arabic" w:hAnsi="Simplified Arabic" w:cs="Simplified Arabic"/>
          <w:sz w:val="28"/>
          <w:szCs w:val="28"/>
        </w:rPr>
      </w:pPr>
      <w:proofErr w:type="gramStart"/>
      <w:r w:rsidRPr="00641972">
        <w:rPr>
          <w:rFonts w:ascii="Simplified Arabic" w:hAnsi="Simplified Arabic" w:cs="Simplified Arabic"/>
          <w:sz w:val="28"/>
          <w:szCs w:val="28"/>
          <w:rtl/>
        </w:rPr>
        <w:t>التنفيذ</w:t>
      </w:r>
      <w:proofErr w:type="gramEnd"/>
      <w:r w:rsidRPr="00641972">
        <w:rPr>
          <w:rFonts w:ascii="Simplified Arabic" w:hAnsi="Simplified Arabic" w:cs="Simplified Arabic"/>
          <w:sz w:val="28"/>
          <w:szCs w:val="28"/>
          <w:rtl/>
        </w:rPr>
        <w:t xml:space="preserve"> الجزئي</w:t>
      </w:r>
      <w:r w:rsidR="00641972">
        <w:rPr>
          <w:rFonts w:ascii="Simplified Arabic" w:hAnsi="Simplified Arabic" w:cs="Simplified Arabic" w:hint="cs"/>
          <w:sz w:val="28"/>
          <w:szCs w:val="28"/>
          <w:rtl/>
        </w:rPr>
        <w:t>.</w:t>
      </w:r>
    </w:p>
    <w:p w:rsidR="00232BF5" w:rsidRPr="00641972" w:rsidRDefault="00A83A67" w:rsidP="00641972">
      <w:pPr>
        <w:numPr>
          <w:ilvl w:val="0"/>
          <w:numId w:val="122"/>
        </w:numPr>
        <w:tabs>
          <w:tab w:val="left" w:pos="8449"/>
        </w:tabs>
        <w:spacing w:after="0"/>
        <w:jc w:val="both"/>
        <w:rPr>
          <w:rFonts w:ascii="Simplified Arabic" w:hAnsi="Simplified Arabic" w:cs="Simplified Arabic"/>
          <w:sz w:val="28"/>
          <w:szCs w:val="28"/>
        </w:rPr>
      </w:pPr>
      <w:proofErr w:type="gramStart"/>
      <w:r w:rsidRPr="00641972">
        <w:rPr>
          <w:rFonts w:ascii="Simplified Arabic" w:hAnsi="Simplified Arabic" w:cs="Simplified Arabic"/>
          <w:sz w:val="28"/>
          <w:szCs w:val="28"/>
          <w:rtl/>
        </w:rPr>
        <w:t>استشارة</w:t>
      </w:r>
      <w:proofErr w:type="gramEnd"/>
      <w:r w:rsidRPr="00641972">
        <w:rPr>
          <w:rFonts w:ascii="Simplified Arabic" w:hAnsi="Simplified Arabic" w:cs="Simplified Arabic"/>
          <w:sz w:val="28"/>
          <w:szCs w:val="28"/>
          <w:rtl/>
        </w:rPr>
        <w:t xml:space="preserve"> جهة متخصصة.</w:t>
      </w:r>
    </w:p>
    <w:p w:rsidR="00581A17" w:rsidRPr="00D51919" w:rsidRDefault="00581A17" w:rsidP="00581A17">
      <w:pPr>
        <w:tabs>
          <w:tab w:val="left" w:pos="8449"/>
        </w:tabs>
        <w:spacing w:after="0"/>
        <w:jc w:val="both"/>
        <w:rPr>
          <w:rFonts w:ascii="Simplified Arabic" w:hAnsi="Simplified Arabic" w:cs="Simplified Arabic"/>
          <w:b/>
          <w:bCs/>
          <w:color w:val="FF0000"/>
          <w:sz w:val="2"/>
          <w:szCs w:val="2"/>
          <w:rtl/>
        </w:rPr>
      </w:pPr>
    </w:p>
    <w:p w:rsidR="00641972" w:rsidRPr="00641972" w:rsidRDefault="00641972" w:rsidP="00641972">
      <w:pPr>
        <w:tabs>
          <w:tab w:val="left" w:pos="8449"/>
        </w:tabs>
        <w:spacing w:after="0"/>
        <w:jc w:val="both"/>
        <w:rPr>
          <w:rFonts w:ascii="Simplified Arabic" w:hAnsi="Simplified Arabic" w:cs="Simplified Arabic"/>
          <w:b/>
          <w:bCs/>
          <w:color w:val="FF0000"/>
          <w:sz w:val="28"/>
          <w:szCs w:val="28"/>
        </w:rPr>
      </w:pPr>
      <w:r w:rsidRPr="00641972">
        <w:rPr>
          <w:rFonts w:ascii="Simplified Arabic" w:hAnsi="Simplified Arabic" w:cs="Simplified Arabic"/>
          <w:b/>
          <w:bCs/>
          <w:color w:val="FF0000"/>
          <w:sz w:val="28"/>
          <w:szCs w:val="28"/>
          <w:rtl/>
        </w:rPr>
        <w:t>2- حدود معايير التقييم:</w:t>
      </w:r>
    </w:p>
    <w:p w:rsidR="00232BF5" w:rsidRPr="00641972" w:rsidRDefault="00A83A67" w:rsidP="00A83A67">
      <w:pPr>
        <w:numPr>
          <w:ilvl w:val="0"/>
          <w:numId w:val="123"/>
        </w:numPr>
        <w:tabs>
          <w:tab w:val="left" w:pos="8449"/>
        </w:tabs>
        <w:spacing w:after="0"/>
        <w:jc w:val="both"/>
        <w:rPr>
          <w:rFonts w:ascii="Simplified Arabic" w:hAnsi="Simplified Arabic" w:cs="Simplified Arabic"/>
          <w:sz w:val="28"/>
          <w:szCs w:val="28"/>
        </w:rPr>
      </w:pPr>
      <w:r w:rsidRPr="00641972">
        <w:rPr>
          <w:rFonts w:ascii="Simplified Arabic" w:hAnsi="Simplified Arabic" w:cs="Simplified Arabic"/>
          <w:sz w:val="28"/>
          <w:szCs w:val="28"/>
          <w:rtl/>
        </w:rPr>
        <w:t>تباين النتائج أحيانا</w:t>
      </w:r>
      <w:r w:rsidR="00641972">
        <w:rPr>
          <w:rFonts w:ascii="Simplified Arabic" w:hAnsi="Simplified Arabic" w:cs="Simplified Arabic" w:hint="cs"/>
          <w:sz w:val="28"/>
          <w:szCs w:val="28"/>
          <w:rtl/>
        </w:rPr>
        <w:t>.</w:t>
      </w:r>
      <w:r w:rsidRPr="00641972">
        <w:rPr>
          <w:rFonts w:ascii="Simplified Arabic" w:hAnsi="Simplified Arabic" w:cs="Simplified Arabic"/>
          <w:sz w:val="28"/>
          <w:szCs w:val="28"/>
          <w:rtl/>
        </w:rPr>
        <w:t xml:space="preserve"> </w:t>
      </w:r>
    </w:p>
    <w:p w:rsidR="00232BF5" w:rsidRPr="00641972" w:rsidRDefault="00A83A67" w:rsidP="00A83A67">
      <w:pPr>
        <w:numPr>
          <w:ilvl w:val="0"/>
          <w:numId w:val="123"/>
        </w:numPr>
        <w:tabs>
          <w:tab w:val="left" w:pos="8449"/>
        </w:tabs>
        <w:spacing w:after="0"/>
        <w:jc w:val="both"/>
        <w:rPr>
          <w:rFonts w:ascii="Simplified Arabic" w:hAnsi="Simplified Arabic" w:cs="Simplified Arabic"/>
          <w:sz w:val="28"/>
          <w:szCs w:val="28"/>
        </w:rPr>
      </w:pPr>
      <w:proofErr w:type="gramStart"/>
      <w:r w:rsidRPr="00641972">
        <w:rPr>
          <w:rFonts w:ascii="Simplified Arabic" w:hAnsi="Simplified Arabic" w:cs="Simplified Arabic"/>
          <w:sz w:val="28"/>
          <w:szCs w:val="28"/>
          <w:rtl/>
        </w:rPr>
        <w:t>نقص</w:t>
      </w:r>
      <w:proofErr w:type="gramEnd"/>
      <w:r w:rsidRPr="00641972">
        <w:rPr>
          <w:rFonts w:ascii="Simplified Arabic" w:hAnsi="Simplified Arabic" w:cs="Simplified Arabic"/>
          <w:sz w:val="28"/>
          <w:szCs w:val="28"/>
          <w:rtl/>
        </w:rPr>
        <w:t xml:space="preserve"> المعلومات عن بعض البدائل</w:t>
      </w:r>
      <w:r w:rsidR="00641972">
        <w:rPr>
          <w:rFonts w:ascii="Simplified Arabic" w:hAnsi="Simplified Arabic" w:cs="Simplified Arabic" w:hint="cs"/>
          <w:sz w:val="28"/>
          <w:szCs w:val="28"/>
          <w:rtl/>
        </w:rPr>
        <w:t>.</w:t>
      </w:r>
      <w:r w:rsidRPr="00641972">
        <w:rPr>
          <w:rFonts w:ascii="Simplified Arabic" w:hAnsi="Simplified Arabic" w:cs="Simplified Arabic"/>
          <w:sz w:val="28"/>
          <w:szCs w:val="28"/>
          <w:rtl/>
        </w:rPr>
        <w:t xml:space="preserve"> </w:t>
      </w:r>
    </w:p>
    <w:p w:rsidR="00232BF5" w:rsidRPr="00641972" w:rsidRDefault="00A83A67" w:rsidP="00A83A67">
      <w:pPr>
        <w:numPr>
          <w:ilvl w:val="0"/>
          <w:numId w:val="123"/>
        </w:numPr>
        <w:tabs>
          <w:tab w:val="left" w:pos="8449"/>
        </w:tabs>
        <w:spacing w:after="0"/>
        <w:jc w:val="both"/>
        <w:rPr>
          <w:rFonts w:ascii="Simplified Arabic" w:hAnsi="Simplified Arabic" w:cs="Simplified Arabic"/>
          <w:sz w:val="28"/>
          <w:szCs w:val="28"/>
        </w:rPr>
      </w:pPr>
      <w:r w:rsidRPr="00641972">
        <w:rPr>
          <w:rFonts w:ascii="Simplified Arabic" w:hAnsi="Simplified Arabic" w:cs="Simplified Arabic"/>
          <w:sz w:val="28"/>
          <w:szCs w:val="28"/>
          <w:rtl/>
        </w:rPr>
        <w:t>صعوبة الفصل بين ال</w:t>
      </w:r>
      <w:r w:rsidRPr="00641972">
        <w:rPr>
          <w:rFonts w:ascii="Simplified Arabic" w:hAnsi="Simplified Arabic" w:cs="Simplified Arabic"/>
          <w:sz w:val="28"/>
          <w:szCs w:val="28"/>
          <w:rtl/>
          <w:lang w:bidi="ar-DZ"/>
        </w:rPr>
        <w:t>أ</w:t>
      </w:r>
      <w:r w:rsidRPr="00641972">
        <w:rPr>
          <w:rFonts w:ascii="Simplified Arabic" w:hAnsi="Simplified Arabic" w:cs="Simplified Arabic"/>
          <w:sz w:val="28"/>
          <w:szCs w:val="28"/>
          <w:rtl/>
        </w:rPr>
        <w:t>بعاد الثلاثة</w:t>
      </w:r>
      <w:r w:rsidR="00641972">
        <w:rPr>
          <w:rFonts w:ascii="Simplified Arabic" w:hAnsi="Simplified Arabic" w:cs="Simplified Arabic" w:hint="cs"/>
          <w:sz w:val="28"/>
          <w:szCs w:val="28"/>
          <w:rtl/>
        </w:rPr>
        <w:t>.</w:t>
      </w:r>
      <w:r w:rsidRPr="00641972">
        <w:rPr>
          <w:rFonts w:ascii="Simplified Arabic" w:hAnsi="Simplified Arabic" w:cs="Simplified Arabic"/>
          <w:sz w:val="28"/>
          <w:szCs w:val="28"/>
          <w:rtl/>
        </w:rPr>
        <w:t xml:space="preserve"> </w:t>
      </w:r>
    </w:p>
    <w:p w:rsidR="00232BF5" w:rsidRPr="00641972" w:rsidRDefault="00A83A67" w:rsidP="00A83A67">
      <w:pPr>
        <w:numPr>
          <w:ilvl w:val="0"/>
          <w:numId w:val="123"/>
        </w:numPr>
        <w:tabs>
          <w:tab w:val="left" w:pos="8449"/>
        </w:tabs>
        <w:spacing w:after="0"/>
        <w:jc w:val="both"/>
        <w:rPr>
          <w:rFonts w:ascii="Simplified Arabic" w:hAnsi="Simplified Arabic" w:cs="Simplified Arabic"/>
          <w:sz w:val="28"/>
          <w:szCs w:val="28"/>
        </w:rPr>
      </w:pPr>
      <w:r w:rsidRPr="00641972">
        <w:rPr>
          <w:rFonts w:ascii="Simplified Arabic" w:hAnsi="Simplified Arabic" w:cs="Simplified Arabic"/>
          <w:sz w:val="28"/>
          <w:szCs w:val="28"/>
          <w:rtl/>
        </w:rPr>
        <w:t xml:space="preserve">عدم تجانس البدائل فيما بينها مما يؤدي </w:t>
      </w:r>
      <w:r w:rsidR="00641972" w:rsidRPr="00641972">
        <w:rPr>
          <w:rFonts w:ascii="Simplified Arabic" w:hAnsi="Simplified Arabic" w:cs="Simplified Arabic" w:hint="cs"/>
          <w:sz w:val="28"/>
          <w:szCs w:val="28"/>
          <w:rtl/>
        </w:rPr>
        <w:t>إلى</w:t>
      </w:r>
      <w:r w:rsidRPr="00641972">
        <w:rPr>
          <w:rFonts w:ascii="Simplified Arabic" w:hAnsi="Simplified Arabic" w:cs="Simplified Arabic"/>
          <w:sz w:val="28"/>
          <w:szCs w:val="28"/>
          <w:rtl/>
        </w:rPr>
        <w:t xml:space="preserve"> صعوبة المقارنة</w:t>
      </w:r>
      <w:r w:rsidR="00641972">
        <w:rPr>
          <w:rFonts w:ascii="Simplified Arabic" w:hAnsi="Simplified Arabic" w:cs="Simplified Arabic" w:hint="cs"/>
          <w:sz w:val="28"/>
          <w:szCs w:val="28"/>
          <w:rtl/>
        </w:rPr>
        <w:t>.</w:t>
      </w:r>
      <w:r w:rsidRPr="00641972">
        <w:rPr>
          <w:rFonts w:ascii="Simplified Arabic" w:hAnsi="Simplified Arabic" w:cs="Simplified Arabic"/>
          <w:sz w:val="28"/>
          <w:szCs w:val="28"/>
          <w:rtl/>
        </w:rPr>
        <w:t xml:space="preserve"> </w:t>
      </w:r>
    </w:p>
    <w:p w:rsidR="00641972" w:rsidRDefault="00A83A67" w:rsidP="00A83A67">
      <w:pPr>
        <w:numPr>
          <w:ilvl w:val="0"/>
          <w:numId w:val="123"/>
        </w:numPr>
        <w:tabs>
          <w:tab w:val="left" w:pos="8449"/>
        </w:tabs>
        <w:spacing w:after="0"/>
        <w:jc w:val="both"/>
        <w:rPr>
          <w:rFonts w:ascii="Simplified Arabic" w:hAnsi="Simplified Arabic" w:cs="Simplified Arabic"/>
          <w:b/>
          <w:bCs/>
          <w:color w:val="FF0000"/>
          <w:sz w:val="28"/>
          <w:szCs w:val="28"/>
        </w:rPr>
      </w:pPr>
      <w:r w:rsidRPr="00D51919">
        <w:rPr>
          <w:rFonts w:ascii="Simplified Arabic" w:hAnsi="Simplified Arabic" w:cs="Simplified Arabic"/>
          <w:sz w:val="28"/>
          <w:szCs w:val="28"/>
          <w:rtl/>
        </w:rPr>
        <w:t>الفجوة بين التقديرات والواقع.</w:t>
      </w:r>
      <w:r w:rsidRPr="00D51919">
        <w:rPr>
          <w:rFonts w:ascii="Simplified Arabic" w:hAnsi="Simplified Arabic" w:cs="Simplified Arabic"/>
          <w:b/>
          <w:bCs/>
          <w:color w:val="FF0000"/>
          <w:sz w:val="28"/>
          <w:szCs w:val="28"/>
        </w:rPr>
        <w:t xml:space="preserve"> </w:t>
      </w:r>
    </w:p>
    <w:p w:rsidR="00762770" w:rsidRPr="00762770" w:rsidRDefault="00762770" w:rsidP="00762770">
      <w:pPr>
        <w:tabs>
          <w:tab w:val="left" w:pos="8449"/>
        </w:tabs>
        <w:spacing w:after="0" w:line="240" w:lineRule="auto"/>
        <w:ind w:left="720"/>
        <w:jc w:val="center"/>
        <w:rPr>
          <w:rFonts w:ascii="Simplified Arabic" w:hAnsi="Simplified Arabic" w:cs="Simplified Arabic"/>
          <w:b/>
          <w:bCs/>
          <w:sz w:val="28"/>
          <w:szCs w:val="28"/>
        </w:rPr>
      </w:pPr>
      <w:r w:rsidRPr="00762770">
        <w:rPr>
          <w:rFonts w:ascii="Simplified Arabic" w:hAnsi="Simplified Arabic" w:cs="Simplified Arabic"/>
          <w:b/>
          <w:bCs/>
          <w:sz w:val="28"/>
          <w:szCs w:val="28"/>
          <w:u w:val="single"/>
          <w:rtl/>
        </w:rPr>
        <w:lastRenderedPageBreak/>
        <w:t>المحاضرة الثالثة عشر:</w:t>
      </w:r>
    </w:p>
    <w:p w:rsidR="00762770" w:rsidRPr="00762770" w:rsidRDefault="00762770" w:rsidP="00762770">
      <w:pPr>
        <w:tabs>
          <w:tab w:val="left" w:pos="8449"/>
        </w:tabs>
        <w:spacing w:after="0" w:line="240" w:lineRule="auto"/>
        <w:ind w:left="720"/>
        <w:jc w:val="center"/>
        <w:rPr>
          <w:rFonts w:ascii="Simplified Arabic" w:hAnsi="Simplified Arabic" w:cs="Simplified Arabic"/>
          <w:b/>
          <w:bCs/>
          <w:sz w:val="28"/>
          <w:szCs w:val="28"/>
        </w:rPr>
      </w:pPr>
      <w:r w:rsidRPr="00762770">
        <w:rPr>
          <w:rFonts w:ascii="Simplified Arabic" w:hAnsi="Simplified Arabic" w:cs="Simplified Arabic"/>
          <w:b/>
          <w:bCs/>
          <w:sz w:val="28"/>
          <w:szCs w:val="28"/>
          <w:rtl/>
        </w:rPr>
        <w:t>(التنفيذ الاستراتيجي  )</w:t>
      </w:r>
    </w:p>
    <w:p w:rsidR="000F0F32" w:rsidRPr="00762770" w:rsidRDefault="00762770" w:rsidP="00762770">
      <w:pPr>
        <w:tabs>
          <w:tab w:val="left" w:pos="8449"/>
        </w:tabs>
        <w:spacing w:after="0" w:line="240" w:lineRule="auto"/>
        <w:ind w:left="360"/>
        <w:jc w:val="both"/>
        <w:rPr>
          <w:rFonts w:ascii="Simplified Arabic" w:hAnsi="Simplified Arabic" w:cs="Simplified Arabic" w:hint="cs"/>
          <w:b/>
          <w:bCs/>
          <w:sz w:val="28"/>
          <w:szCs w:val="28"/>
          <w:rtl/>
        </w:rPr>
      </w:pPr>
      <w:proofErr w:type="gramStart"/>
      <w:r w:rsidRPr="00762770">
        <w:rPr>
          <w:rFonts w:ascii="Simplified Arabic" w:hAnsi="Simplified Arabic" w:cs="Simplified Arabic" w:hint="cs"/>
          <w:b/>
          <w:bCs/>
          <w:sz w:val="28"/>
          <w:szCs w:val="28"/>
          <w:rtl/>
        </w:rPr>
        <w:t>مقدمة</w:t>
      </w:r>
      <w:proofErr w:type="gramEnd"/>
      <w:r w:rsidRPr="00762770">
        <w:rPr>
          <w:rFonts w:ascii="Simplified Arabic" w:hAnsi="Simplified Arabic" w:cs="Simplified Arabic" w:hint="cs"/>
          <w:b/>
          <w:bCs/>
          <w:sz w:val="28"/>
          <w:szCs w:val="28"/>
          <w:rtl/>
        </w:rPr>
        <w:t>:</w:t>
      </w:r>
    </w:p>
    <w:p w:rsidR="003520D3" w:rsidRPr="00762770" w:rsidRDefault="003520D3" w:rsidP="00762770">
      <w:pPr>
        <w:numPr>
          <w:ilvl w:val="0"/>
          <w:numId w:val="124"/>
        </w:numPr>
        <w:tabs>
          <w:tab w:val="left" w:pos="8449"/>
        </w:tabs>
        <w:spacing w:after="0" w:line="240" w:lineRule="auto"/>
        <w:jc w:val="both"/>
        <w:rPr>
          <w:rFonts w:ascii="Simplified Arabic" w:hAnsi="Simplified Arabic" w:cs="Simplified Arabic"/>
          <w:sz w:val="28"/>
          <w:szCs w:val="28"/>
        </w:rPr>
      </w:pPr>
      <w:r w:rsidRPr="00762770">
        <w:rPr>
          <w:rFonts w:ascii="Simplified Arabic" w:hAnsi="Simplified Arabic" w:cs="Simplified Arabic"/>
          <w:sz w:val="28"/>
          <w:szCs w:val="28"/>
          <w:rtl/>
        </w:rPr>
        <w:t xml:space="preserve">بعد إنهاء الجانب المتعلق بالتعرف على البدائل الاستراتيجية المتاحة واختيار البديل الاستراتيجي المناسب، يأتي دور التخطيط للتنفيذ الجيد </w:t>
      </w:r>
      <w:r w:rsidR="00762770" w:rsidRPr="00762770">
        <w:rPr>
          <w:rFonts w:ascii="Simplified Arabic" w:hAnsi="Simplified Arabic" w:cs="Simplified Arabic" w:hint="cs"/>
          <w:sz w:val="28"/>
          <w:szCs w:val="28"/>
          <w:rtl/>
        </w:rPr>
        <w:t>للإستراتيجية</w:t>
      </w:r>
      <w:r w:rsidRPr="00762770">
        <w:rPr>
          <w:rFonts w:ascii="Simplified Arabic" w:hAnsi="Simplified Arabic" w:cs="Simplified Arabic"/>
          <w:sz w:val="28"/>
          <w:szCs w:val="28"/>
          <w:rtl/>
        </w:rPr>
        <w:t xml:space="preserve"> (مرحلة التنفيذ الاستراتيجي). </w:t>
      </w:r>
    </w:p>
    <w:p w:rsidR="003520D3" w:rsidRPr="00762770" w:rsidRDefault="003520D3" w:rsidP="00762770">
      <w:pPr>
        <w:numPr>
          <w:ilvl w:val="0"/>
          <w:numId w:val="124"/>
        </w:numPr>
        <w:tabs>
          <w:tab w:val="left" w:pos="8449"/>
        </w:tabs>
        <w:spacing w:after="0" w:line="240" w:lineRule="auto"/>
        <w:jc w:val="both"/>
        <w:rPr>
          <w:rFonts w:ascii="Simplified Arabic" w:hAnsi="Simplified Arabic" w:cs="Simplified Arabic"/>
          <w:sz w:val="28"/>
          <w:szCs w:val="28"/>
        </w:rPr>
      </w:pPr>
      <w:r w:rsidRPr="00762770">
        <w:rPr>
          <w:rFonts w:ascii="Simplified Arabic" w:hAnsi="Simplified Arabic" w:cs="Simplified Arabic"/>
          <w:sz w:val="28"/>
          <w:szCs w:val="28"/>
          <w:rtl/>
        </w:rPr>
        <w:t>تعتبر مرحلة تنفيذ الاستراتيجية من أهم المراحل التي تمر بها الإدارة الاستراتيجية للمنظمة، لأنها تحدد الترتيبات الداخلية للمنظمة والمرتبطة بتنفيذ الاستراتيجية.</w:t>
      </w:r>
    </w:p>
    <w:p w:rsidR="003520D3" w:rsidRPr="00762770" w:rsidRDefault="003520D3" w:rsidP="00762770">
      <w:pPr>
        <w:numPr>
          <w:ilvl w:val="0"/>
          <w:numId w:val="124"/>
        </w:numPr>
        <w:tabs>
          <w:tab w:val="left" w:pos="8449"/>
        </w:tabs>
        <w:spacing w:after="0" w:line="240" w:lineRule="auto"/>
        <w:jc w:val="both"/>
        <w:rPr>
          <w:rFonts w:ascii="Simplified Arabic" w:hAnsi="Simplified Arabic" w:cs="Simplified Arabic"/>
          <w:sz w:val="28"/>
          <w:szCs w:val="28"/>
        </w:rPr>
      </w:pPr>
      <w:r w:rsidRPr="00762770">
        <w:rPr>
          <w:rFonts w:ascii="Simplified Arabic" w:hAnsi="Simplified Arabic" w:cs="Simplified Arabic"/>
          <w:sz w:val="28"/>
          <w:szCs w:val="28"/>
          <w:rtl/>
        </w:rPr>
        <w:t xml:space="preserve">وهناك 3 </w:t>
      </w:r>
      <w:proofErr w:type="gramStart"/>
      <w:r w:rsidRPr="00762770">
        <w:rPr>
          <w:rFonts w:ascii="Simplified Arabic" w:hAnsi="Simplified Arabic" w:cs="Simplified Arabic"/>
          <w:sz w:val="28"/>
          <w:szCs w:val="28"/>
          <w:rtl/>
        </w:rPr>
        <w:t>موضوعات</w:t>
      </w:r>
      <w:proofErr w:type="gramEnd"/>
      <w:r w:rsidRPr="00762770">
        <w:rPr>
          <w:rFonts w:ascii="Simplified Arabic" w:hAnsi="Simplified Arabic" w:cs="Simplified Arabic"/>
          <w:sz w:val="28"/>
          <w:szCs w:val="28"/>
          <w:rtl/>
        </w:rPr>
        <w:t xml:space="preserve"> يتم تناولها عادة في هذا المجال هي:</w:t>
      </w:r>
    </w:p>
    <w:p w:rsidR="00762770" w:rsidRPr="00762770" w:rsidRDefault="00762770" w:rsidP="00762770">
      <w:pPr>
        <w:pStyle w:val="a5"/>
        <w:numPr>
          <w:ilvl w:val="0"/>
          <w:numId w:val="125"/>
        </w:numPr>
        <w:tabs>
          <w:tab w:val="left" w:pos="8449"/>
        </w:tabs>
        <w:spacing w:after="0" w:line="240" w:lineRule="auto"/>
        <w:jc w:val="both"/>
        <w:rPr>
          <w:rFonts w:ascii="Simplified Arabic" w:hAnsi="Simplified Arabic" w:cs="Simplified Arabic"/>
          <w:sz w:val="28"/>
          <w:szCs w:val="28"/>
        </w:rPr>
      </w:pPr>
      <w:proofErr w:type="gramStart"/>
      <w:r w:rsidRPr="00762770">
        <w:rPr>
          <w:rFonts w:ascii="Simplified Arabic" w:hAnsi="Simplified Arabic" w:cs="Simplified Arabic"/>
          <w:sz w:val="28"/>
          <w:szCs w:val="28"/>
          <w:rtl/>
        </w:rPr>
        <w:t>إعادة</w:t>
      </w:r>
      <w:proofErr w:type="gramEnd"/>
      <w:r w:rsidRPr="00762770">
        <w:rPr>
          <w:rFonts w:ascii="Simplified Arabic" w:hAnsi="Simplified Arabic" w:cs="Simplified Arabic"/>
          <w:sz w:val="28"/>
          <w:szCs w:val="28"/>
          <w:rtl/>
        </w:rPr>
        <w:t xml:space="preserve"> الهيكلة، أو إعادة بناء وهندسة المنشأة</w:t>
      </w:r>
      <w:r>
        <w:rPr>
          <w:rFonts w:ascii="Simplified Arabic" w:hAnsi="Simplified Arabic" w:cs="Simplified Arabic" w:hint="cs"/>
          <w:sz w:val="28"/>
          <w:szCs w:val="28"/>
          <w:rtl/>
        </w:rPr>
        <w:t>.</w:t>
      </w:r>
    </w:p>
    <w:p w:rsidR="00762770" w:rsidRPr="00762770" w:rsidRDefault="00762770" w:rsidP="00762770">
      <w:pPr>
        <w:pStyle w:val="a5"/>
        <w:numPr>
          <w:ilvl w:val="0"/>
          <w:numId w:val="125"/>
        </w:numPr>
        <w:tabs>
          <w:tab w:val="left" w:pos="8449"/>
        </w:tabs>
        <w:spacing w:after="0" w:line="240" w:lineRule="auto"/>
        <w:jc w:val="both"/>
        <w:rPr>
          <w:rFonts w:ascii="Simplified Arabic" w:hAnsi="Simplified Arabic" w:cs="Simplified Arabic"/>
          <w:sz w:val="28"/>
          <w:szCs w:val="28"/>
        </w:rPr>
      </w:pPr>
      <w:proofErr w:type="gramStart"/>
      <w:r w:rsidRPr="00762770">
        <w:rPr>
          <w:rFonts w:ascii="Simplified Arabic" w:hAnsi="Simplified Arabic" w:cs="Simplified Arabic"/>
          <w:sz w:val="28"/>
          <w:szCs w:val="28"/>
          <w:rtl/>
        </w:rPr>
        <w:t>تخصيص</w:t>
      </w:r>
      <w:proofErr w:type="gramEnd"/>
      <w:r w:rsidRPr="00762770">
        <w:rPr>
          <w:rFonts w:ascii="Simplified Arabic" w:hAnsi="Simplified Arabic" w:cs="Simplified Arabic"/>
          <w:sz w:val="28"/>
          <w:szCs w:val="28"/>
          <w:rtl/>
        </w:rPr>
        <w:t xml:space="preserve"> وتوزيع الموارد</w:t>
      </w:r>
      <w:r>
        <w:rPr>
          <w:rFonts w:ascii="Simplified Arabic" w:hAnsi="Simplified Arabic" w:cs="Simplified Arabic" w:hint="cs"/>
          <w:sz w:val="28"/>
          <w:szCs w:val="28"/>
          <w:rtl/>
        </w:rPr>
        <w:t>.</w:t>
      </w:r>
    </w:p>
    <w:p w:rsidR="00762770" w:rsidRPr="00762770" w:rsidRDefault="00762770" w:rsidP="00762770">
      <w:pPr>
        <w:pStyle w:val="a5"/>
        <w:numPr>
          <w:ilvl w:val="0"/>
          <w:numId w:val="125"/>
        </w:numPr>
        <w:tabs>
          <w:tab w:val="left" w:pos="8449"/>
        </w:tabs>
        <w:spacing w:after="0" w:line="240" w:lineRule="auto"/>
        <w:jc w:val="both"/>
        <w:rPr>
          <w:rFonts w:ascii="Simplified Arabic" w:hAnsi="Simplified Arabic" w:cs="Simplified Arabic"/>
          <w:sz w:val="28"/>
          <w:szCs w:val="28"/>
        </w:rPr>
      </w:pPr>
      <w:proofErr w:type="gramStart"/>
      <w:r w:rsidRPr="00762770">
        <w:rPr>
          <w:rFonts w:ascii="Simplified Arabic" w:hAnsi="Simplified Arabic" w:cs="Simplified Arabic"/>
          <w:sz w:val="28"/>
          <w:szCs w:val="28"/>
          <w:rtl/>
        </w:rPr>
        <w:t>إدارة</w:t>
      </w:r>
      <w:proofErr w:type="gramEnd"/>
      <w:r w:rsidRPr="00762770">
        <w:rPr>
          <w:rFonts w:ascii="Simplified Arabic" w:hAnsi="Simplified Arabic" w:cs="Simplified Arabic"/>
          <w:sz w:val="28"/>
          <w:szCs w:val="28"/>
          <w:rtl/>
        </w:rPr>
        <w:t xml:space="preserve"> التغيير.</w:t>
      </w:r>
    </w:p>
    <w:p w:rsidR="00762770" w:rsidRDefault="00762770" w:rsidP="00762770">
      <w:pPr>
        <w:tabs>
          <w:tab w:val="left" w:pos="8449"/>
        </w:tabs>
        <w:spacing w:after="0"/>
        <w:ind w:left="360"/>
        <w:jc w:val="center"/>
        <w:rPr>
          <w:rFonts w:ascii="Simplified Arabic" w:hAnsi="Simplified Arabic" w:cs="Simplified Arabic" w:hint="cs"/>
          <w:b/>
          <w:bCs/>
          <w:color w:val="FF0000"/>
          <w:sz w:val="28"/>
          <w:szCs w:val="28"/>
          <w:rtl/>
        </w:rPr>
      </w:pPr>
      <w:r w:rsidRPr="00762770">
        <w:rPr>
          <w:rFonts w:ascii="Simplified Arabic" w:hAnsi="Simplified Arabic" w:cs="Simplified Arabic"/>
          <w:b/>
          <w:bCs/>
          <w:color w:val="FF0000"/>
          <w:sz w:val="28"/>
          <w:szCs w:val="28"/>
          <w:rtl/>
        </w:rPr>
        <w:drawing>
          <wp:inline distT="0" distB="0" distL="0" distR="0">
            <wp:extent cx="4894729" cy="2489627"/>
            <wp:effectExtent l="0" t="0" r="0" b="0"/>
            <wp:docPr id="30"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780087"/>
                      <a:chOff x="495300" y="274638"/>
                      <a:chExt cx="8915400" cy="5780087"/>
                    </a:xfrm>
                  </a:grpSpPr>
                  <a:sp>
                    <a:nvSpPr>
                      <a:cNvPr id="19458"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altLang="ar-SA" sz="3200" smtClean="0">
                              <a:solidFill>
                                <a:srgbClr val="FF0000"/>
                              </a:solidFill>
                              <a:cs typeface="Arial" pitchFamily="34" charset="0"/>
                            </a:rPr>
                            <a:t>مكونات وأبعاد التنفيذ الاستراتيجي</a:t>
                          </a:r>
                          <a:endParaRPr lang="en-US" altLang="ar-SA" sz="3200" smtClean="0">
                            <a:solidFill>
                              <a:srgbClr val="FF0000"/>
                            </a:solidFill>
                            <a:cs typeface="Arial" pitchFamily="34" charset="0"/>
                          </a:endParaRPr>
                        </a:p>
                      </a:txBody>
                      <a:useSpRect/>
                    </a:txSp>
                  </a:sp>
                  <a:pic>
                    <a:nvPicPr>
                      <a:cNvPr id="19459" name="Picture 2"/>
                      <a:cNvPicPr>
                        <a:picLocks noGrp="1" noChangeAspect="1" noChangeArrowheads="1"/>
                      </a:cNvPicPr>
                    </a:nvPicPr>
                    <a:blipFill>
                      <a:blip r:embed="rId120"/>
                      <a:srcRect/>
                      <a:stretch>
                        <a:fillRect/>
                      </a:stretch>
                    </a:blipFill>
                    <a:spPr bwMode="auto">
                      <a:xfrm>
                        <a:off x="2484438" y="1524000"/>
                        <a:ext cx="5230812" cy="1103313"/>
                      </a:xfrm>
                      <a:prstGeom prst="rect">
                        <a:avLst/>
                      </a:prstGeom>
                      <a:noFill/>
                      <a:ln w="9525">
                        <a:noFill/>
                        <a:miter lim="800000"/>
                        <a:headEnd/>
                        <a:tailEnd/>
                      </a:ln>
                    </a:spPr>
                  </a:pic>
                  <a:pic>
                    <a:nvPicPr>
                      <a:cNvPr id="19460" name="Picture 3"/>
                      <a:cNvPicPr>
                        <a:picLocks noChangeAspect="1" noChangeArrowheads="1"/>
                      </a:cNvPicPr>
                    </a:nvPicPr>
                    <a:blipFill>
                      <a:blip r:embed="rId121"/>
                      <a:srcRect/>
                      <a:stretch>
                        <a:fillRect/>
                      </a:stretch>
                    </a:blipFill>
                    <a:spPr bwMode="auto">
                      <a:xfrm>
                        <a:off x="7162800" y="3694113"/>
                        <a:ext cx="2047875" cy="2279650"/>
                      </a:xfrm>
                      <a:prstGeom prst="rect">
                        <a:avLst/>
                      </a:prstGeom>
                      <a:noFill/>
                      <a:ln w="9525">
                        <a:noFill/>
                        <a:miter lim="800000"/>
                        <a:headEnd/>
                        <a:tailEnd/>
                      </a:ln>
                      <a:effectLst/>
                    </a:spPr>
                  </a:pic>
                  <a:pic>
                    <a:nvPicPr>
                      <a:cNvPr id="19461" name="Picture 4"/>
                      <a:cNvPicPr>
                        <a:picLocks noChangeAspect="1" noChangeArrowheads="1"/>
                      </a:cNvPicPr>
                    </a:nvPicPr>
                    <a:blipFill>
                      <a:blip r:embed="rId122"/>
                      <a:srcRect/>
                      <a:stretch>
                        <a:fillRect/>
                      </a:stretch>
                    </a:blipFill>
                    <a:spPr bwMode="auto">
                      <a:xfrm>
                        <a:off x="685800" y="3886200"/>
                        <a:ext cx="2062163" cy="2168525"/>
                      </a:xfrm>
                      <a:prstGeom prst="rect">
                        <a:avLst/>
                      </a:prstGeom>
                      <a:noFill/>
                      <a:ln w="9525">
                        <a:noFill/>
                        <a:miter lim="800000"/>
                        <a:headEnd/>
                        <a:tailEnd/>
                      </a:ln>
                      <a:effectLst/>
                    </a:spPr>
                  </a:pic>
                  <a:pic>
                    <a:nvPicPr>
                      <a:cNvPr id="19462" name="Picture 5"/>
                      <a:cNvPicPr>
                        <a:picLocks noChangeAspect="1" noChangeArrowheads="1"/>
                      </a:cNvPicPr>
                    </a:nvPicPr>
                    <a:blipFill>
                      <a:blip r:embed="rId123"/>
                      <a:srcRect/>
                      <a:stretch>
                        <a:fillRect/>
                      </a:stretch>
                    </a:blipFill>
                    <a:spPr bwMode="auto">
                      <a:xfrm>
                        <a:off x="3848100" y="3810000"/>
                        <a:ext cx="2017713" cy="2176463"/>
                      </a:xfrm>
                      <a:prstGeom prst="rect">
                        <a:avLst/>
                      </a:prstGeom>
                      <a:noFill/>
                      <a:ln w="9525">
                        <a:noFill/>
                        <a:miter lim="800000"/>
                        <a:headEnd/>
                        <a:tailEnd/>
                      </a:ln>
                      <a:effectLst/>
                    </a:spPr>
                  </a:pic>
                  <a:pic>
                    <a:nvPicPr>
                      <a:cNvPr id="19463" name="Picture 6"/>
                      <a:cNvPicPr>
                        <a:picLocks noChangeAspect="1" noChangeArrowheads="1"/>
                      </a:cNvPicPr>
                    </a:nvPicPr>
                    <a:blipFill>
                      <a:blip r:embed="rId124"/>
                      <a:srcRect/>
                      <a:stretch>
                        <a:fillRect/>
                      </a:stretch>
                    </a:blipFill>
                    <a:spPr bwMode="auto">
                      <a:xfrm>
                        <a:off x="5910263" y="2568575"/>
                        <a:ext cx="1804987" cy="1547813"/>
                      </a:xfrm>
                      <a:prstGeom prst="rect">
                        <a:avLst/>
                      </a:prstGeom>
                      <a:noFill/>
                      <a:ln w="9525">
                        <a:noFill/>
                        <a:miter lim="800000"/>
                        <a:headEnd/>
                        <a:tailEnd/>
                      </a:ln>
                      <a:effectLst/>
                    </a:spPr>
                  </a:pic>
                  <a:pic>
                    <a:nvPicPr>
                      <a:cNvPr id="19464" name="Picture 7"/>
                      <a:cNvPicPr>
                        <a:picLocks noChangeAspect="1" noChangeArrowheads="1"/>
                      </a:cNvPicPr>
                    </a:nvPicPr>
                    <a:blipFill>
                      <a:blip r:embed="rId124"/>
                      <a:srcRect/>
                      <a:stretch>
                        <a:fillRect/>
                      </a:stretch>
                    </a:blipFill>
                    <a:spPr bwMode="auto">
                      <a:xfrm rot="3184711">
                        <a:off x="4387057" y="2820194"/>
                        <a:ext cx="1109662" cy="952500"/>
                      </a:xfrm>
                      <a:prstGeom prst="rect">
                        <a:avLst/>
                      </a:prstGeom>
                      <a:noFill/>
                      <a:ln w="9525">
                        <a:noFill/>
                        <a:miter lim="800000"/>
                        <a:headEnd/>
                        <a:tailEnd/>
                      </a:ln>
                      <a:effectLst/>
                    </a:spPr>
                  </a:pic>
                  <a:pic>
                    <a:nvPicPr>
                      <a:cNvPr id="19465" name="Picture 8"/>
                      <a:cNvPicPr>
                        <a:picLocks noChangeAspect="1" noChangeArrowheads="1"/>
                      </a:cNvPicPr>
                    </a:nvPicPr>
                    <a:blipFill>
                      <a:blip r:embed="rId124"/>
                      <a:srcRect/>
                      <a:stretch>
                        <a:fillRect/>
                      </a:stretch>
                    </a:blipFill>
                    <a:spPr bwMode="auto">
                      <a:xfrm rot="5677197">
                        <a:off x="2101850" y="2657476"/>
                        <a:ext cx="1804987" cy="1547812"/>
                      </a:xfrm>
                      <a:prstGeom prst="rect">
                        <a:avLst/>
                      </a:prstGeom>
                      <a:noFill/>
                      <a:ln w="9525">
                        <a:noFill/>
                        <a:miter lim="800000"/>
                        <a:headEnd/>
                        <a:tailEnd/>
                      </a:ln>
                      <a:effectLst/>
                    </a:spPr>
                  </a:pic>
                </lc:lockedCanvas>
              </a:graphicData>
            </a:graphic>
          </wp:inline>
        </w:drawing>
      </w:r>
    </w:p>
    <w:p w:rsidR="003520D3" w:rsidRPr="003520D3" w:rsidRDefault="003520D3" w:rsidP="003520D3">
      <w:pPr>
        <w:tabs>
          <w:tab w:val="left" w:pos="8449"/>
        </w:tabs>
        <w:spacing w:after="0"/>
        <w:ind w:left="360"/>
        <w:jc w:val="both"/>
        <w:rPr>
          <w:rFonts w:ascii="Simplified Arabic" w:hAnsi="Simplified Arabic" w:cs="Simplified Arabic" w:hint="cs"/>
          <w:b/>
          <w:bCs/>
          <w:sz w:val="28"/>
          <w:szCs w:val="28"/>
          <w:rtl/>
        </w:rPr>
      </w:pPr>
      <w:r w:rsidRPr="003520D3">
        <w:rPr>
          <w:rFonts w:ascii="Simplified Arabic" w:hAnsi="Simplified Arabic" w:cs="Simplified Arabic"/>
          <w:b/>
          <w:bCs/>
          <w:sz w:val="28"/>
          <w:szCs w:val="28"/>
          <w:rtl/>
        </w:rPr>
        <w:t xml:space="preserve">أولا: </w:t>
      </w:r>
      <w:proofErr w:type="gramStart"/>
      <w:r w:rsidRPr="003520D3">
        <w:rPr>
          <w:rFonts w:ascii="Simplified Arabic" w:hAnsi="Simplified Arabic" w:cs="Simplified Arabic"/>
          <w:b/>
          <w:bCs/>
          <w:sz w:val="28"/>
          <w:szCs w:val="28"/>
          <w:rtl/>
        </w:rPr>
        <w:t>إعادة</w:t>
      </w:r>
      <w:proofErr w:type="gramEnd"/>
      <w:r w:rsidRPr="003520D3">
        <w:rPr>
          <w:rFonts w:ascii="Simplified Arabic" w:hAnsi="Simplified Arabic" w:cs="Simplified Arabic"/>
          <w:b/>
          <w:bCs/>
          <w:sz w:val="28"/>
          <w:szCs w:val="28"/>
          <w:rtl/>
        </w:rPr>
        <w:t xml:space="preserve"> الهيكلة</w:t>
      </w:r>
      <w:r w:rsidRPr="003520D3">
        <w:rPr>
          <w:rFonts w:ascii="Simplified Arabic" w:hAnsi="Simplified Arabic" w:cs="Simplified Arabic" w:hint="cs"/>
          <w:b/>
          <w:bCs/>
          <w:sz w:val="28"/>
          <w:szCs w:val="28"/>
          <w:rtl/>
        </w:rPr>
        <w:t>:</w:t>
      </w:r>
    </w:p>
    <w:p w:rsidR="003520D3" w:rsidRPr="003520D3" w:rsidRDefault="003520D3" w:rsidP="003520D3">
      <w:pPr>
        <w:tabs>
          <w:tab w:val="left" w:pos="8449"/>
        </w:tabs>
        <w:spacing w:after="0" w:line="240" w:lineRule="auto"/>
        <w:ind w:left="360"/>
        <w:jc w:val="both"/>
        <w:rPr>
          <w:rFonts w:ascii="Simplified Arabic" w:hAnsi="Simplified Arabic" w:cs="Simplified Arabic"/>
          <w:sz w:val="28"/>
          <w:szCs w:val="28"/>
        </w:rPr>
      </w:pPr>
      <w:r w:rsidRPr="003520D3">
        <w:rPr>
          <w:rFonts w:ascii="Simplified Arabic" w:hAnsi="Simplified Arabic" w:cs="Simplified Arabic"/>
          <w:b/>
          <w:bCs/>
          <w:color w:val="FF0000"/>
          <w:sz w:val="28"/>
          <w:szCs w:val="28"/>
          <w:rtl/>
        </w:rPr>
        <w:t xml:space="preserve">1- مفهوم إعادة الهيكلة: </w:t>
      </w:r>
      <w:r w:rsidRPr="003520D3">
        <w:rPr>
          <w:rFonts w:ascii="Simplified Arabic" w:hAnsi="Simplified Arabic" w:cs="Simplified Arabic"/>
          <w:sz w:val="28"/>
          <w:szCs w:val="28"/>
          <w:rtl/>
        </w:rPr>
        <w:t>يقصد بإعادة الهيكلة، تحديد المهام المطلوبة لتحقيق الاستراتيجية وتصميم هيكل المنشأة التنظيمي بشكل يدعم الاستراتيجية، بحيث يسهمان في تحقيق المزايا التنافسية المستهدفة والمحافظة عليها، ويتكيفان مع توجهات المنشأة فيما يتعلق بالاتجاه الاستراتيجي المختار والطريقة المتبعة لتنفيذ ذلك.</w:t>
      </w:r>
    </w:p>
    <w:p w:rsidR="003520D3" w:rsidRPr="003520D3" w:rsidRDefault="003520D3" w:rsidP="003520D3">
      <w:pPr>
        <w:tabs>
          <w:tab w:val="left" w:pos="8449"/>
        </w:tabs>
        <w:spacing w:after="0"/>
        <w:ind w:left="360"/>
        <w:jc w:val="both"/>
        <w:rPr>
          <w:rFonts w:ascii="Simplified Arabic" w:hAnsi="Simplified Arabic" w:cs="Simplified Arabic"/>
          <w:b/>
          <w:bCs/>
          <w:color w:val="FF0000"/>
          <w:sz w:val="28"/>
          <w:szCs w:val="28"/>
        </w:rPr>
      </w:pPr>
      <w:r w:rsidRPr="003520D3">
        <w:rPr>
          <w:rFonts w:ascii="Simplified Arabic" w:hAnsi="Simplified Arabic" w:cs="Simplified Arabic"/>
          <w:b/>
          <w:bCs/>
          <w:color w:val="FF0000"/>
          <w:sz w:val="28"/>
          <w:szCs w:val="28"/>
          <w:rtl/>
        </w:rPr>
        <w:t>2-</w:t>
      </w:r>
      <w:proofErr w:type="gramStart"/>
      <w:r w:rsidRPr="003520D3">
        <w:rPr>
          <w:rFonts w:ascii="Simplified Arabic" w:hAnsi="Simplified Arabic" w:cs="Simplified Arabic"/>
          <w:b/>
          <w:bCs/>
          <w:color w:val="FF0000"/>
          <w:sz w:val="28"/>
          <w:szCs w:val="28"/>
          <w:rtl/>
        </w:rPr>
        <w:t>المهام</w:t>
      </w:r>
      <w:proofErr w:type="gramEnd"/>
      <w:r w:rsidRPr="003520D3">
        <w:rPr>
          <w:rFonts w:ascii="Simplified Arabic" w:hAnsi="Simplified Arabic" w:cs="Simplified Arabic"/>
          <w:b/>
          <w:bCs/>
          <w:color w:val="FF0000"/>
          <w:sz w:val="28"/>
          <w:szCs w:val="28"/>
          <w:rtl/>
        </w:rPr>
        <w:t xml:space="preserve"> والبرامج: </w:t>
      </w:r>
    </w:p>
    <w:p w:rsidR="003520D3" w:rsidRPr="003520D3" w:rsidRDefault="003520D3" w:rsidP="003520D3">
      <w:pPr>
        <w:numPr>
          <w:ilvl w:val="0"/>
          <w:numId w:val="126"/>
        </w:numPr>
        <w:tabs>
          <w:tab w:val="left" w:pos="8449"/>
        </w:tabs>
        <w:spacing w:after="0" w:line="240" w:lineRule="auto"/>
        <w:jc w:val="both"/>
        <w:rPr>
          <w:rFonts w:ascii="Simplified Arabic" w:hAnsi="Simplified Arabic" w:cs="Simplified Arabic"/>
          <w:sz w:val="28"/>
          <w:szCs w:val="28"/>
        </w:rPr>
      </w:pPr>
      <w:r w:rsidRPr="003520D3">
        <w:rPr>
          <w:rFonts w:ascii="Simplified Arabic" w:hAnsi="Simplified Arabic" w:cs="Simplified Arabic"/>
          <w:sz w:val="28"/>
          <w:szCs w:val="28"/>
          <w:rtl/>
        </w:rPr>
        <w:t>يتم ضمن هذا الجزء المتعلق بالتنفيذ ،فك شفرة الاستراتيجية من خلال تحديد المهام والأنشطة المفترض أداؤها.</w:t>
      </w:r>
    </w:p>
    <w:p w:rsidR="003520D3" w:rsidRPr="003520D3" w:rsidRDefault="003520D3" w:rsidP="003520D3">
      <w:pPr>
        <w:numPr>
          <w:ilvl w:val="0"/>
          <w:numId w:val="126"/>
        </w:numPr>
        <w:tabs>
          <w:tab w:val="left" w:pos="8449"/>
        </w:tabs>
        <w:spacing w:after="0" w:line="240" w:lineRule="auto"/>
        <w:jc w:val="both"/>
        <w:rPr>
          <w:rFonts w:ascii="Simplified Arabic" w:hAnsi="Simplified Arabic" w:cs="Simplified Arabic"/>
          <w:sz w:val="28"/>
          <w:szCs w:val="28"/>
        </w:rPr>
      </w:pPr>
      <w:proofErr w:type="gramStart"/>
      <w:r w:rsidRPr="003520D3">
        <w:rPr>
          <w:rFonts w:ascii="Simplified Arabic" w:hAnsi="Simplified Arabic" w:cs="Simplified Arabic"/>
          <w:sz w:val="28"/>
          <w:szCs w:val="28"/>
          <w:rtl/>
        </w:rPr>
        <w:t>فمثلا</w:t>
      </w:r>
      <w:proofErr w:type="gramEnd"/>
      <w:r w:rsidRPr="003520D3">
        <w:rPr>
          <w:rFonts w:ascii="Simplified Arabic" w:hAnsi="Simplified Arabic" w:cs="Simplified Arabic"/>
          <w:sz w:val="28"/>
          <w:szCs w:val="28"/>
          <w:rtl/>
        </w:rPr>
        <w:t xml:space="preserve"> عندما يكون الأساس هو خفض التكلفة، قد لا يعرف العاملون كيفية تحقيق ذلك، وهنا يتم التدخل بتحديد مهام تحقيق ذلك، كاقتصاديات الحجم، وزيادة الإنتاجية وغيرها.</w:t>
      </w:r>
    </w:p>
    <w:p w:rsidR="003520D3" w:rsidRPr="003520D3" w:rsidRDefault="003520D3" w:rsidP="003520D3">
      <w:pPr>
        <w:tabs>
          <w:tab w:val="left" w:pos="8449"/>
        </w:tabs>
        <w:spacing w:after="0" w:line="240" w:lineRule="auto"/>
        <w:ind w:left="360"/>
        <w:jc w:val="both"/>
        <w:rPr>
          <w:rFonts w:ascii="Simplified Arabic" w:hAnsi="Simplified Arabic" w:cs="Simplified Arabic"/>
          <w:sz w:val="28"/>
          <w:szCs w:val="28"/>
        </w:rPr>
      </w:pPr>
      <w:r w:rsidRPr="003520D3">
        <w:rPr>
          <w:rFonts w:ascii="Simplified Arabic" w:hAnsi="Simplified Arabic" w:cs="Simplified Arabic"/>
          <w:sz w:val="28"/>
          <w:szCs w:val="28"/>
          <w:rtl/>
        </w:rPr>
        <w:t xml:space="preserve">   إن الهدف من تفسير الاستراتيجية للموظف هو توجيه أدائه ،وذلك يكون من خلال الاتصال من جهة، ومن خلال التعليم لإكسابه المهارات اللازمة كذلك.</w:t>
      </w:r>
    </w:p>
    <w:p w:rsidR="003520D3" w:rsidRPr="003520D3" w:rsidRDefault="003520D3" w:rsidP="003520D3">
      <w:pPr>
        <w:numPr>
          <w:ilvl w:val="0"/>
          <w:numId w:val="127"/>
        </w:numPr>
        <w:tabs>
          <w:tab w:val="left" w:pos="8449"/>
        </w:tabs>
        <w:spacing w:after="0" w:line="240" w:lineRule="auto"/>
        <w:jc w:val="both"/>
        <w:rPr>
          <w:rFonts w:ascii="Simplified Arabic" w:hAnsi="Simplified Arabic" w:cs="Simplified Arabic"/>
          <w:sz w:val="28"/>
          <w:szCs w:val="28"/>
        </w:rPr>
      </w:pPr>
      <w:r w:rsidRPr="003520D3">
        <w:rPr>
          <w:rFonts w:ascii="Simplified Arabic" w:hAnsi="Simplified Arabic" w:cs="Simplified Arabic"/>
          <w:sz w:val="28"/>
          <w:szCs w:val="28"/>
          <w:rtl/>
        </w:rPr>
        <w:t>يتطلب تحديد المهام إذن، تحديد الجهة المسئولة عن التنفيذ(وحدة،</w:t>
      </w:r>
      <w:r w:rsidRPr="003520D3">
        <w:rPr>
          <w:rFonts w:ascii="Simplified Arabic" w:hAnsi="Simplified Arabic" w:cs="Simplified Arabic"/>
          <w:sz w:val="28"/>
          <w:szCs w:val="28"/>
        </w:rPr>
        <w:t xml:space="preserve"> </w:t>
      </w:r>
      <w:r w:rsidRPr="003520D3">
        <w:rPr>
          <w:rFonts w:ascii="Simplified Arabic" w:hAnsi="Simplified Arabic" w:cs="Simplified Arabic"/>
          <w:sz w:val="28"/>
          <w:szCs w:val="28"/>
          <w:rtl/>
        </w:rPr>
        <w:t>قسم،</w:t>
      </w:r>
      <w:r w:rsidRPr="003520D3">
        <w:rPr>
          <w:rFonts w:ascii="Simplified Arabic" w:hAnsi="Simplified Arabic" w:cs="Simplified Arabic"/>
          <w:sz w:val="28"/>
          <w:szCs w:val="28"/>
        </w:rPr>
        <w:t xml:space="preserve"> </w:t>
      </w:r>
      <w:r w:rsidRPr="003520D3">
        <w:rPr>
          <w:rFonts w:ascii="Simplified Arabic" w:hAnsi="Simplified Arabic" w:cs="Simplified Arabic"/>
          <w:sz w:val="28"/>
          <w:szCs w:val="28"/>
          <w:rtl/>
        </w:rPr>
        <w:t>فرد)</w:t>
      </w:r>
      <w:proofErr w:type="gramStart"/>
      <w:r w:rsidRPr="003520D3">
        <w:rPr>
          <w:rFonts w:ascii="Simplified Arabic" w:hAnsi="Simplified Arabic" w:cs="Simplified Arabic"/>
          <w:sz w:val="28"/>
          <w:szCs w:val="28"/>
          <w:rtl/>
        </w:rPr>
        <w:t>،وتحديد</w:t>
      </w:r>
      <w:proofErr w:type="gramEnd"/>
      <w:r w:rsidRPr="003520D3">
        <w:rPr>
          <w:rFonts w:ascii="Simplified Arabic" w:hAnsi="Simplified Arabic" w:cs="Simplified Arabic"/>
          <w:sz w:val="28"/>
          <w:szCs w:val="28"/>
          <w:rtl/>
        </w:rPr>
        <w:t xml:space="preserve"> الوقت(البداية والنهاية)كذلك.</w:t>
      </w:r>
    </w:p>
    <w:p w:rsidR="003520D3" w:rsidRPr="003520D3" w:rsidRDefault="003520D3" w:rsidP="003520D3">
      <w:pPr>
        <w:numPr>
          <w:ilvl w:val="0"/>
          <w:numId w:val="127"/>
        </w:numPr>
        <w:tabs>
          <w:tab w:val="left" w:pos="8449"/>
        </w:tabs>
        <w:spacing w:after="0" w:line="240" w:lineRule="auto"/>
        <w:jc w:val="both"/>
        <w:rPr>
          <w:rFonts w:ascii="Simplified Arabic" w:hAnsi="Simplified Arabic" w:cs="Simplified Arabic"/>
          <w:sz w:val="28"/>
          <w:szCs w:val="28"/>
        </w:rPr>
      </w:pPr>
      <w:r w:rsidRPr="003520D3">
        <w:rPr>
          <w:rFonts w:ascii="Simplified Arabic" w:hAnsi="Simplified Arabic" w:cs="Simplified Arabic"/>
          <w:sz w:val="28"/>
          <w:szCs w:val="28"/>
          <w:rtl/>
        </w:rPr>
        <w:t>تتحول المهام العامة إلى مهام فرعية تتولاها الأقسام، وذلك وفقا لخطط تسمى البرامج(</w:t>
      </w:r>
      <w:r w:rsidRPr="003520D3">
        <w:rPr>
          <w:rFonts w:ascii="Simplified Arabic" w:hAnsi="Simplified Arabic" w:cs="Simplified Arabic"/>
          <w:sz w:val="28"/>
          <w:szCs w:val="28"/>
        </w:rPr>
        <w:t>Program</w:t>
      </w:r>
      <w:r w:rsidRPr="003520D3">
        <w:rPr>
          <w:rFonts w:ascii="Simplified Arabic" w:hAnsi="Simplified Arabic" w:cs="Simplified Arabic"/>
          <w:sz w:val="28"/>
          <w:szCs w:val="28"/>
          <w:rtl/>
        </w:rPr>
        <w:t>)، يتحدد بموجبها نوع المهمة وخطوات تنفيذها والمسؤول عن كل خطوة فضلا عن الموارد المطلوبة للتنفيذ.</w:t>
      </w:r>
    </w:p>
    <w:p w:rsidR="003520D3" w:rsidRDefault="003520D3" w:rsidP="003520D3">
      <w:pPr>
        <w:tabs>
          <w:tab w:val="left" w:pos="8449"/>
        </w:tabs>
        <w:spacing w:line="240" w:lineRule="auto"/>
        <w:ind w:left="360"/>
        <w:jc w:val="both"/>
        <w:rPr>
          <w:rFonts w:ascii="Simplified Arabic" w:hAnsi="Simplified Arabic" w:cs="Simplified Arabic" w:hint="cs"/>
          <w:sz w:val="28"/>
          <w:szCs w:val="28"/>
          <w:rtl/>
        </w:rPr>
      </w:pPr>
      <w:r>
        <w:rPr>
          <w:rFonts w:ascii="Simplified Arabic" w:hAnsi="Simplified Arabic" w:cs="Simplified Arabic" w:hint="cs"/>
          <w:b/>
          <w:bCs/>
          <w:color w:val="FF0000"/>
          <w:sz w:val="28"/>
          <w:szCs w:val="28"/>
          <w:rtl/>
        </w:rPr>
        <w:lastRenderedPageBreak/>
        <w:t>2</w:t>
      </w:r>
      <w:r w:rsidRPr="003520D3">
        <w:rPr>
          <w:rFonts w:ascii="Simplified Arabic" w:hAnsi="Simplified Arabic" w:cs="Simplified Arabic"/>
          <w:b/>
          <w:bCs/>
          <w:color w:val="FF0000"/>
          <w:sz w:val="28"/>
          <w:szCs w:val="28"/>
          <w:rtl/>
        </w:rPr>
        <w:t>-إعادة الهندسة(الهندرة)</w:t>
      </w:r>
      <w:r>
        <w:rPr>
          <w:rFonts w:ascii="Simplified Arabic" w:hAnsi="Simplified Arabic" w:cs="Simplified Arabic" w:hint="cs"/>
          <w:b/>
          <w:bCs/>
          <w:color w:val="FF0000"/>
          <w:sz w:val="28"/>
          <w:szCs w:val="28"/>
          <w:rtl/>
        </w:rPr>
        <w:t xml:space="preserve">: </w:t>
      </w:r>
      <w:r w:rsidRPr="003520D3">
        <w:rPr>
          <w:rFonts w:ascii="Simplified Arabic" w:hAnsi="Simplified Arabic" w:cs="Simplified Arabic"/>
          <w:sz w:val="28"/>
          <w:szCs w:val="28"/>
          <w:rtl/>
        </w:rPr>
        <w:t>هي تغيرات جذرية في طريقة أداء العمل،</w:t>
      </w:r>
      <w:r w:rsidRPr="003520D3">
        <w:rPr>
          <w:rFonts w:ascii="Simplified Arabic" w:hAnsi="Simplified Arabic" w:cs="Simplified Arabic"/>
          <w:sz w:val="28"/>
          <w:szCs w:val="28"/>
        </w:rPr>
        <w:t xml:space="preserve"> </w:t>
      </w:r>
      <w:r w:rsidRPr="003520D3">
        <w:rPr>
          <w:rFonts w:ascii="Simplified Arabic" w:hAnsi="Simplified Arabic" w:cs="Simplified Arabic"/>
          <w:sz w:val="28"/>
          <w:szCs w:val="28"/>
          <w:rtl/>
        </w:rPr>
        <w:t>تلغى العمل بالوظائف الإدارية لصالح التحول للعمليات الإدارية،</w:t>
      </w:r>
      <w:r w:rsidRPr="003520D3">
        <w:rPr>
          <w:rFonts w:ascii="Simplified Arabic" w:hAnsi="Simplified Arabic" w:cs="Simplified Arabic"/>
          <w:sz w:val="28"/>
          <w:szCs w:val="28"/>
        </w:rPr>
        <w:t xml:space="preserve"> </w:t>
      </w:r>
      <w:r w:rsidRPr="003520D3">
        <w:rPr>
          <w:rFonts w:ascii="Simplified Arabic" w:hAnsi="Simplified Arabic" w:cs="Simplified Arabic"/>
          <w:sz w:val="28"/>
          <w:szCs w:val="28"/>
          <w:rtl/>
        </w:rPr>
        <w:t>بحيث تتجاوز ما كان يعتبر مسلمات للفكر ا</w:t>
      </w:r>
      <w:r>
        <w:rPr>
          <w:rFonts w:ascii="Simplified Arabic" w:hAnsi="Simplified Arabic" w:cs="Simplified Arabic"/>
          <w:sz w:val="28"/>
          <w:szCs w:val="28"/>
          <w:rtl/>
        </w:rPr>
        <w:t>لإداري للقرن 19 مثل تقسيم العمل</w:t>
      </w:r>
      <w:r w:rsidRPr="003520D3">
        <w:rPr>
          <w:rFonts w:ascii="Simplified Arabic" w:hAnsi="Simplified Arabic" w:cs="Simplified Arabic"/>
          <w:sz w:val="28"/>
          <w:szCs w:val="28"/>
          <w:rtl/>
        </w:rPr>
        <w:t>،</w:t>
      </w:r>
      <w:r>
        <w:rPr>
          <w:rFonts w:ascii="Simplified Arabic" w:hAnsi="Simplified Arabic" w:cs="Simplified Arabic" w:hint="cs"/>
          <w:sz w:val="28"/>
          <w:szCs w:val="28"/>
          <w:rtl/>
        </w:rPr>
        <w:t xml:space="preserve"> </w:t>
      </w:r>
      <w:r w:rsidRPr="003520D3">
        <w:rPr>
          <w:rFonts w:ascii="Simplified Arabic" w:hAnsi="Simplified Arabic" w:cs="Simplified Arabic"/>
          <w:sz w:val="28"/>
          <w:szCs w:val="28"/>
          <w:rtl/>
        </w:rPr>
        <w:t>والتخصص، وهرمية التنظيم، ومركزية</w:t>
      </w:r>
      <w:r>
        <w:rPr>
          <w:rFonts w:ascii="Simplified Arabic" w:hAnsi="Simplified Arabic" w:cs="Simplified Arabic"/>
          <w:sz w:val="28"/>
          <w:szCs w:val="28"/>
          <w:rtl/>
        </w:rPr>
        <w:t xml:space="preserve"> الإدارة ،والتخطيط المحكم</w:t>
      </w:r>
      <w:r>
        <w:rPr>
          <w:rFonts w:ascii="Simplified Arabic" w:hAnsi="Simplified Arabic" w:cs="Simplified Arabic" w:hint="cs"/>
          <w:sz w:val="28"/>
          <w:szCs w:val="28"/>
          <w:rtl/>
        </w:rPr>
        <w:t xml:space="preserve"> </w:t>
      </w:r>
      <w:r>
        <w:rPr>
          <w:rFonts w:ascii="Simplified Arabic" w:hAnsi="Simplified Arabic" w:cs="Simplified Arabic"/>
          <w:sz w:val="28"/>
          <w:szCs w:val="28"/>
          <w:rtl/>
        </w:rPr>
        <w:t>...</w:t>
      </w:r>
    </w:p>
    <w:p w:rsidR="003520D3" w:rsidRPr="003520D3" w:rsidRDefault="003520D3" w:rsidP="003520D3">
      <w:pPr>
        <w:tabs>
          <w:tab w:val="left" w:pos="8449"/>
        </w:tabs>
        <w:spacing w:after="0" w:line="240" w:lineRule="auto"/>
        <w:ind w:left="360"/>
        <w:jc w:val="both"/>
        <w:rPr>
          <w:rFonts w:ascii="Simplified Arabic" w:hAnsi="Simplified Arabic" w:cs="Simplified Arabic"/>
          <w:sz w:val="28"/>
          <w:szCs w:val="28"/>
        </w:rPr>
      </w:pPr>
      <w:r w:rsidRPr="003520D3">
        <w:rPr>
          <w:rFonts w:ascii="Simplified Arabic" w:hAnsi="Simplified Arabic" w:cs="Simplified Arabic"/>
          <w:b/>
          <w:bCs/>
          <w:color w:val="FF0000"/>
          <w:sz w:val="28"/>
          <w:szCs w:val="28"/>
          <w:rtl/>
        </w:rPr>
        <w:t>3-</w:t>
      </w:r>
      <w:proofErr w:type="gramStart"/>
      <w:r w:rsidRPr="003520D3">
        <w:rPr>
          <w:rFonts w:ascii="Simplified Arabic" w:hAnsi="Simplified Arabic" w:cs="Simplified Arabic"/>
          <w:b/>
          <w:bCs/>
          <w:color w:val="FF0000"/>
          <w:sz w:val="28"/>
          <w:szCs w:val="28"/>
          <w:rtl/>
        </w:rPr>
        <w:t>الهياكل</w:t>
      </w:r>
      <w:proofErr w:type="gramEnd"/>
      <w:r w:rsidRPr="003520D3">
        <w:rPr>
          <w:rFonts w:ascii="Simplified Arabic" w:hAnsi="Simplified Arabic" w:cs="Simplified Arabic"/>
          <w:b/>
          <w:bCs/>
          <w:color w:val="FF0000"/>
          <w:sz w:val="28"/>
          <w:szCs w:val="28"/>
          <w:rtl/>
        </w:rPr>
        <w:t xml:space="preserve"> التنظيمية:</w:t>
      </w:r>
      <w:r>
        <w:rPr>
          <w:rFonts w:ascii="Simplified Arabic" w:hAnsi="Simplified Arabic" w:cs="Simplified Arabic" w:hint="cs"/>
          <w:b/>
          <w:bCs/>
          <w:color w:val="FF0000"/>
          <w:sz w:val="28"/>
          <w:szCs w:val="28"/>
          <w:rtl/>
        </w:rPr>
        <w:t xml:space="preserve"> </w:t>
      </w:r>
      <w:r w:rsidRPr="003520D3">
        <w:rPr>
          <w:rFonts w:ascii="Simplified Arabic" w:hAnsi="Simplified Arabic" w:cs="Simplified Arabic"/>
          <w:sz w:val="28"/>
          <w:szCs w:val="28"/>
          <w:rtl/>
        </w:rPr>
        <w:t xml:space="preserve">نميز ما بين الهياكل التنظيمية التقليدية والهياكل التنظيمية الحديثة، علما أن كل شكل من هذه الأشكال يرتبط </w:t>
      </w:r>
      <w:r w:rsidRPr="003520D3">
        <w:rPr>
          <w:rFonts w:ascii="Simplified Arabic" w:hAnsi="Simplified Arabic" w:cs="Simplified Arabic" w:hint="cs"/>
          <w:sz w:val="28"/>
          <w:szCs w:val="28"/>
          <w:rtl/>
        </w:rPr>
        <w:t>بالإستراتيجية</w:t>
      </w:r>
      <w:r w:rsidRPr="003520D3">
        <w:rPr>
          <w:rFonts w:ascii="Simplified Arabic" w:hAnsi="Simplified Arabic" w:cs="Simplified Arabic"/>
          <w:sz w:val="28"/>
          <w:szCs w:val="28"/>
          <w:rtl/>
        </w:rPr>
        <w:t xml:space="preserve"> بطريقة مختلفة بحث تكون له مزاياه وعيوبه الخاصة.</w:t>
      </w:r>
    </w:p>
    <w:p w:rsidR="003520D3" w:rsidRPr="003520D3" w:rsidRDefault="003520D3" w:rsidP="003520D3">
      <w:pPr>
        <w:tabs>
          <w:tab w:val="left" w:pos="8449"/>
        </w:tabs>
        <w:spacing w:after="0" w:line="240" w:lineRule="auto"/>
        <w:ind w:left="360"/>
        <w:jc w:val="both"/>
        <w:rPr>
          <w:rFonts w:ascii="Simplified Arabic" w:hAnsi="Simplified Arabic" w:cs="Simplified Arabic"/>
          <w:b/>
          <w:bCs/>
          <w:color w:val="FF0000"/>
          <w:sz w:val="28"/>
          <w:szCs w:val="28"/>
        </w:rPr>
      </w:pPr>
      <w:r w:rsidRPr="003520D3">
        <w:rPr>
          <w:rFonts w:ascii="Simplified Arabic" w:hAnsi="Simplified Arabic" w:cs="Simplified Arabic"/>
          <w:b/>
          <w:bCs/>
          <w:color w:val="FF0000"/>
          <w:sz w:val="28"/>
          <w:szCs w:val="28"/>
          <w:rtl/>
        </w:rPr>
        <w:t>فمن الهياكل التقليدية مثلا لدينا:</w:t>
      </w:r>
    </w:p>
    <w:p w:rsidR="003520D3" w:rsidRPr="003520D3" w:rsidRDefault="003520D3" w:rsidP="003520D3">
      <w:pPr>
        <w:numPr>
          <w:ilvl w:val="0"/>
          <w:numId w:val="128"/>
        </w:numPr>
        <w:tabs>
          <w:tab w:val="left" w:pos="8449"/>
        </w:tabs>
        <w:spacing w:after="0" w:line="240" w:lineRule="auto"/>
        <w:jc w:val="both"/>
        <w:rPr>
          <w:rFonts w:ascii="Simplified Arabic" w:hAnsi="Simplified Arabic" w:cs="Simplified Arabic"/>
          <w:sz w:val="28"/>
          <w:szCs w:val="28"/>
        </w:rPr>
      </w:pPr>
      <w:proofErr w:type="gramStart"/>
      <w:r w:rsidRPr="003520D3">
        <w:rPr>
          <w:rFonts w:ascii="Simplified Arabic" w:hAnsi="Simplified Arabic" w:cs="Simplified Arabic"/>
          <w:sz w:val="28"/>
          <w:szCs w:val="28"/>
          <w:rtl/>
        </w:rPr>
        <w:t>الهيكل</w:t>
      </w:r>
      <w:proofErr w:type="gramEnd"/>
      <w:r w:rsidRPr="003520D3">
        <w:rPr>
          <w:rFonts w:ascii="Simplified Arabic" w:hAnsi="Simplified Arabic" w:cs="Simplified Arabic"/>
          <w:sz w:val="28"/>
          <w:szCs w:val="28"/>
          <w:rtl/>
        </w:rPr>
        <w:t xml:space="preserve"> البسيط</w:t>
      </w:r>
      <w:r>
        <w:rPr>
          <w:rFonts w:ascii="Simplified Arabic" w:hAnsi="Simplified Arabic" w:cs="Simplified Arabic" w:hint="cs"/>
          <w:sz w:val="28"/>
          <w:szCs w:val="28"/>
          <w:rtl/>
        </w:rPr>
        <w:t>.</w:t>
      </w:r>
    </w:p>
    <w:p w:rsidR="003520D3" w:rsidRPr="003520D3" w:rsidRDefault="003520D3" w:rsidP="003520D3">
      <w:pPr>
        <w:numPr>
          <w:ilvl w:val="0"/>
          <w:numId w:val="128"/>
        </w:numPr>
        <w:tabs>
          <w:tab w:val="left" w:pos="8449"/>
        </w:tabs>
        <w:spacing w:after="0" w:line="240" w:lineRule="auto"/>
        <w:jc w:val="both"/>
        <w:rPr>
          <w:rFonts w:ascii="Simplified Arabic" w:hAnsi="Simplified Arabic" w:cs="Simplified Arabic"/>
          <w:sz w:val="28"/>
          <w:szCs w:val="28"/>
        </w:rPr>
      </w:pPr>
      <w:proofErr w:type="gramStart"/>
      <w:r w:rsidRPr="003520D3">
        <w:rPr>
          <w:rFonts w:ascii="Simplified Arabic" w:hAnsi="Simplified Arabic" w:cs="Simplified Arabic"/>
          <w:sz w:val="28"/>
          <w:szCs w:val="28"/>
          <w:rtl/>
        </w:rPr>
        <w:t>الهيكل</w:t>
      </w:r>
      <w:proofErr w:type="gramEnd"/>
      <w:r w:rsidRPr="003520D3">
        <w:rPr>
          <w:rFonts w:ascii="Simplified Arabic" w:hAnsi="Simplified Arabic" w:cs="Simplified Arabic"/>
          <w:sz w:val="28"/>
          <w:szCs w:val="28"/>
          <w:rtl/>
        </w:rPr>
        <w:t xml:space="preserve"> الوظيفي</w:t>
      </w:r>
      <w:r>
        <w:rPr>
          <w:rFonts w:ascii="Simplified Arabic" w:hAnsi="Simplified Arabic" w:cs="Simplified Arabic" w:hint="cs"/>
          <w:sz w:val="28"/>
          <w:szCs w:val="28"/>
          <w:rtl/>
        </w:rPr>
        <w:t>.</w:t>
      </w:r>
    </w:p>
    <w:p w:rsidR="003520D3" w:rsidRPr="003520D3" w:rsidRDefault="003520D3" w:rsidP="003520D3">
      <w:pPr>
        <w:numPr>
          <w:ilvl w:val="0"/>
          <w:numId w:val="128"/>
        </w:numPr>
        <w:tabs>
          <w:tab w:val="left" w:pos="8449"/>
        </w:tabs>
        <w:spacing w:after="0" w:line="240" w:lineRule="auto"/>
        <w:jc w:val="both"/>
        <w:rPr>
          <w:rFonts w:ascii="Simplified Arabic" w:hAnsi="Simplified Arabic" w:cs="Simplified Arabic"/>
          <w:sz w:val="28"/>
          <w:szCs w:val="28"/>
        </w:rPr>
      </w:pPr>
      <w:r w:rsidRPr="003520D3">
        <w:rPr>
          <w:rFonts w:ascii="Simplified Arabic" w:hAnsi="Simplified Arabic" w:cs="Simplified Arabic"/>
          <w:sz w:val="28"/>
          <w:szCs w:val="28"/>
          <w:rtl/>
        </w:rPr>
        <w:t>الهيكل على أساس وحدات الأعمال</w:t>
      </w:r>
      <w:r>
        <w:rPr>
          <w:rFonts w:ascii="Simplified Arabic" w:hAnsi="Simplified Arabic" w:cs="Simplified Arabic" w:hint="cs"/>
          <w:sz w:val="28"/>
          <w:szCs w:val="28"/>
          <w:rtl/>
        </w:rPr>
        <w:t>.</w:t>
      </w:r>
    </w:p>
    <w:p w:rsidR="003520D3" w:rsidRPr="003520D3" w:rsidRDefault="003520D3" w:rsidP="003520D3">
      <w:pPr>
        <w:numPr>
          <w:ilvl w:val="0"/>
          <w:numId w:val="128"/>
        </w:numPr>
        <w:tabs>
          <w:tab w:val="left" w:pos="8449"/>
        </w:tabs>
        <w:spacing w:after="0" w:line="240" w:lineRule="auto"/>
        <w:jc w:val="both"/>
        <w:rPr>
          <w:rFonts w:ascii="Simplified Arabic" w:hAnsi="Simplified Arabic" w:cs="Simplified Arabic"/>
          <w:sz w:val="28"/>
          <w:szCs w:val="28"/>
        </w:rPr>
      </w:pPr>
      <w:r w:rsidRPr="003520D3">
        <w:rPr>
          <w:rFonts w:ascii="Simplified Arabic" w:hAnsi="Simplified Arabic" w:cs="Simplified Arabic"/>
          <w:sz w:val="28"/>
          <w:szCs w:val="28"/>
          <w:rtl/>
        </w:rPr>
        <w:t xml:space="preserve"> الهيكل المصفوفي.</w:t>
      </w:r>
    </w:p>
    <w:p w:rsidR="003520D3" w:rsidRPr="003520D3" w:rsidRDefault="003520D3" w:rsidP="003520D3">
      <w:pPr>
        <w:tabs>
          <w:tab w:val="left" w:pos="8449"/>
        </w:tabs>
        <w:spacing w:after="0" w:line="240" w:lineRule="auto"/>
        <w:ind w:left="360"/>
        <w:jc w:val="both"/>
        <w:rPr>
          <w:rFonts w:ascii="Simplified Arabic" w:hAnsi="Simplified Arabic" w:cs="Simplified Arabic"/>
          <w:color w:val="FF0000"/>
          <w:sz w:val="28"/>
          <w:szCs w:val="28"/>
        </w:rPr>
      </w:pPr>
      <w:r w:rsidRPr="003520D3">
        <w:rPr>
          <w:rFonts w:ascii="Simplified Arabic" w:hAnsi="Simplified Arabic" w:cs="Simplified Arabic"/>
          <w:color w:val="FF0000"/>
          <w:sz w:val="28"/>
          <w:szCs w:val="28"/>
          <w:rtl/>
        </w:rPr>
        <w:t>على الإدارة الاستراتيجية في هذه المرحلة أن تعدل وتطور هيكلها التنظيمي بما من شأنه أن يعكس المهام والأنشطة التي تتطلبها الاستراتيجية ويسهم بالتالي في دعم المزايا التنافسية.</w:t>
      </w:r>
      <w:r w:rsidRPr="003520D3">
        <w:rPr>
          <w:rFonts w:ascii="Simplified Arabic" w:hAnsi="Simplified Arabic" w:cs="Simplified Arabic"/>
          <w:color w:val="FF0000"/>
          <w:sz w:val="28"/>
          <w:szCs w:val="28"/>
        </w:rPr>
        <w:t xml:space="preserve"> </w:t>
      </w:r>
    </w:p>
    <w:p w:rsidR="003520D3" w:rsidRPr="003520D3" w:rsidRDefault="003520D3" w:rsidP="003520D3">
      <w:pPr>
        <w:tabs>
          <w:tab w:val="left" w:pos="8449"/>
        </w:tabs>
        <w:spacing w:after="0" w:line="240" w:lineRule="auto"/>
        <w:ind w:left="360"/>
        <w:jc w:val="both"/>
        <w:rPr>
          <w:rFonts w:ascii="Simplified Arabic" w:hAnsi="Simplified Arabic" w:cs="Simplified Arabic"/>
          <w:sz w:val="28"/>
          <w:szCs w:val="28"/>
        </w:rPr>
      </w:pPr>
    </w:p>
    <w:p w:rsidR="003520D3" w:rsidRPr="003520D3" w:rsidRDefault="003520D3" w:rsidP="003520D3">
      <w:pPr>
        <w:tabs>
          <w:tab w:val="left" w:pos="8449"/>
        </w:tabs>
        <w:spacing w:after="0" w:line="240" w:lineRule="auto"/>
        <w:jc w:val="both"/>
        <w:rPr>
          <w:rFonts w:ascii="Simplified Arabic" w:hAnsi="Simplified Arabic" w:cs="Simplified Arabic"/>
          <w:sz w:val="28"/>
          <w:szCs w:val="28"/>
        </w:rPr>
      </w:pPr>
      <w:r w:rsidRPr="003520D3">
        <w:rPr>
          <w:rFonts w:ascii="Simplified Arabic" w:hAnsi="Simplified Arabic" w:cs="Simplified Arabic"/>
          <w:b/>
          <w:bCs/>
          <w:color w:val="FF0000"/>
          <w:sz w:val="28"/>
          <w:szCs w:val="28"/>
          <w:rtl/>
        </w:rPr>
        <w:t>4-</w:t>
      </w:r>
      <w:r>
        <w:rPr>
          <w:rFonts w:ascii="Simplified Arabic" w:hAnsi="Simplified Arabic" w:cs="Simplified Arabic" w:hint="cs"/>
          <w:b/>
          <w:bCs/>
          <w:color w:val="FF0000"/>
          <w:sz w:val="28"/>
          <w:szCs w:val="28"/>
          <w:rtl/>
        </w:rPr>
        <w:t xml:space="preserve"> </w:t>
      </w:r>
      <w:proofErr w:type="gramStart"/>
      <w:r w:rsidRPr="003520D3">
        <w:rPr>
          <w:rFonts w:ascii="Simplified Arabic" w:hAnsi="Simplified Arabic" w:cs="Simplified Arabic"/>
          <w:b/>
          <w:bCs/>
          <w:color w:val="FF0000"/>
          <w:sz w:val="28"/>
          <w:szCs w:val="28"/>
          <w:rtl/>
        </w:rPr>
        <w:t>الهياكل</w:t>
      </w:r>
      <w:proofErr w:type="gramEnd"/>
      <w:r w:rsidRPr="003520D3">
        <w:rPr>
          <w:rFonts w:ascii="Simplified Arabic" w:hAnsi="Simplified Arabic" w:cs="Simplified Arabic"/>
          <w:b/>
          <w:bCs/>
          <w:color w:val="FF0000"/>
          <w:sz w:val="28"/>
          <w:szCs w:val="28"/>
          <w:rtl/>
        </w:rPr>
        <w:t xml:space="preserve"> التنظيمية والتنسيق:</w:t>
      </w:r>
      <w:r>
        <w:rPr>
          <w:rFonts w:ascii="Simplified Arabic" w:hAnsi="Simplified Arabic" w:cs="Simplified Arabic" w:hint="cs"/>
          <w:b/>
          <w:bCs/>
          <w:color w:val="FF0000"/>
          <w:sz w:val="28"/>
          <w:szCs w:val="28"/>
          <w:rtl/>
        </w:rPr>
        <w:t xml:space="preserve"> </w:t>
      </w:r>
      <w:r w:rsidRPr="003520D3">
        <w:rPr>
          <w:rFonts w:ascii="Simplified Arabic" w:hAnsi="Simplified Arabic" w:cs="Simplified Arabic"/>
          <w:sz w:val="28"/>
          <w:szCs w:val="28"/>
          <w:rtl/>
        </w:rPr>
        <w:t>من المواضيع الهامة المتعلقة بالهيكل التنظيمي في المنشآت هو كيفية تحقيق التنسيق بين الوحدات والأقسام والأفراد، لما لذلك من علاقة بالمزايا التنافسية المستهدفة.</w:t>
      </w:r>
    </w:p>
    <w:p w:rsidR="003520D3" w:rsidRPr="003520D3" w:rsidRDefault="003520D3" w:rsidP="003520D3">
      <w:pPr>
        <w:tabs>
          <w:tab w:val="left" w:pos="8449"/>
        </w:tabs>
        <w:spacing w:after="0" w:line="240" w:lineRule="auto"/>
        <w:jc w:val="both"/>
        <w:rPr>
          <w:rFonts w:ascii="Simplified Arabic" w:hAnsi="Simplified Arabic" w:cs="Simplified Arabic"/>
          <w:b/>
          <w:bCs/>
          <w:color w:val="FF0000"/>
          <w:sz w:val="28"/>
          <w:szCs w:val="28"/>
        </w:rPr>
      </w:pPr>
      <w:r w:rsidRPr="003520D3">
        <w:rPr>
          <w:rFonts w:ascii="Simplified Arabic" w:hAnsi="Simplified Arabic" w:cs="Simplified Arabic"/>
          <w:b/>
          <w:bCs/>
          <w:color w:val="FF0000"/>
          <w:sz w:val="28"/>
          <w:szCs w:val="28"/>
          <w:rtl/>
        </w:rPr>
        <w:t xml:space="preserve"> وهناك </w:t>
      </w:r>
      <w:proofErr w:type="gramStart"/>
      <w:r w:rsidRPr="003520D3">
        <w:rPr>
          <w:rFonts w:ascii="Simplified Arabic" w:hAnsi="Simplified Arabic" w:cs="Simplified Arabic"/>
          <w:b/>
          <w:bCs/>
          <w:color w:val="FF0000"/>
          <w:sz w:val="28"/>
          <w:szCs w:val="28"/>
          <w:rtl/>
        </w:rPr>
        <w:t>عدة</w:t>
      </w:r>
      <w:proofErr w:type="gramEnd"/>
      <w:r w:rsidRPr="003520D3">
        <w:rPr>
          <w:rFonts w:ascii="Simplified Arabic" w:hAnsi="Simplified Arabic" w:cs="Simplified Arabic"/>
          <w:b/>
          <w:bCs/>
          <w:color w:val="FF0000"/>
          <w:sz w:val="28"/>
          <w:szCs w:val="28"/>
          <w:rtl/>
        </w:rPr>
        <w:t xml:space="preserve"> آليات تستخدم للتنسيق من أهمها:</w:t>
      </w:r>
    </w:p>
    <w:p w:rsidR="003520D3" w:rsidRPr="003520D3" w:rsidRDefault="003520D3" w:rsidP="003520D3">
      <w:pPr>
        <w:numPr>
          <w:ilvl w:val="0"/>
          <w:numId w:val="129"/>
        </w:numPr>
        <w:tabs>
          <w:tab w:val="left" w:pos="8449"/>
        </w:tabs>
        <w:spacing w:after="0" w:line="240" w:lineRule="auto"/>
        <w:jc w:val="both"/>
        <w:rPr>
          <w:rFonts w:ascii="Simplified Arabic" w:hAnsi="Simplified Arabic" w:cs="Simplified Arabic"/>
          <w:sz w:val="28"/>
          <w:szCs w:val="28"/>
        </w:rPr>
      </w:pPr>
      <w:r w:rsidRPr="003520D3">
        <w:rPr>
          <w:rFonts w:ascii="Simplified Arabic" w:hAnsi="Simplified Arabic" w:cs="Simplified Arabic"/>
          <w:sz w:val="28"/>
          <w:szCs w:val="28"/>
          <w:rtl/>
        </w:rPr>
        <w:t>العلاقة بين المركز والأجزاء(المركزية واللامركزية)</w:t>
      </w:r>
      <w:r>
        <w:rPr>
          <w:rFonts w:ascii="Simplified Arabic" w:hAnsi="Simplified Arabic" w:cs="Simplified Arabic" w:hint="cs"/>
          <w:sz w:val="28"/>
          <w:szCs w:val="28"/>
          <w:rtl/>
        </w:rPr>
        <w:t>.</w:t>
      </w:r>
    </w:p>
    <w:p w:rsidR="003520D3" w:rsidRPr="003520D3" w:rsidRDefault="003520D3" w:rsidP="003520D3">
      <w:pPr>
        <w:numPr>
          <w:ilvl w:val="0"/>
          <w:numId w:val="129"/>
        </w:numPr>
        <w:tabs>
          <w:tab w:val="left" w:pos="8449"/>
        </w:tabs>
        <w:spacing w:after="0" w:line="240" w:lineRule="auto"/>
        <w:jc w:val="both"/>
        <w:rPr>
          <w:rFonts w:ascii="Simplified Arabic" w:hAnsi="Simplified Arabic" w:cs="Simplified Arabic"/>
          <w:sz w:val="28"/>
          <w:szCs w:val="28"/>
        </w:rPr>
      </w:pPr>
      <w:r w:rsidRPr="003520D3">
        <w:rPr>
          <w:rFonts w:ascii="Simplified Arabic" w:hAnsi="Simplified Arabic" w:cs="Simplified Arabic"/>
          <w:sz w:val="28"/>
          <w:szCs w:val="28"/>
          <w:rtl/>
        </w:rPr>
        <w:t>السياسات والإجراءات</w:t>
      </w:r>
      <w:r>
        <w:rPr>
          <w:rFonts w:ascii="Simplified Arabic" w:hAnsi="Simplified Arabic" w:cs="Simplified Arabic" w:hint="cs"/>
          <w:sz w:val="28"/>
          <w:szCs w:val="28"/>
          <w:rtl/>
        </w:rPr>
        <w:t>.</w:t>
      </w:r>
    </w:p>
    <w:p w:rsidR="003520D3" w:rsidRPr="003520D3" w:rsidRDefault="003520D3" w:rsidP="003520D3">
      <w:pPr>
        <w:numPr>
          <w:ilvl w:val="0"/>
          <w:numId w:val="129"/>
        </w:numPr>
        <w:tabs>
          <w:tab w:val="left" w:pos="8449"/>
        </w:tabs>
        <w:spacing w:after="0" w:line="240" w:lineRule="auto"/>
        <w:jc w:val="both"/>
        <w:rPr>
          <w:rFonts w:ascii="Simplified Arabic" w:hAnsi="Simplified Arabic" w:cs="Simplified Arabic"/>
          <w:sz w:val="28"/>
          <w:szCs w:val="28"/>
        </w:rPr>
      </w:pPr>
      <w:r w:rsidRPr="003520D3">
        <w:rPr>
          <w:rFonts w:ascii="Simplified Arabic" w:hAnsi="Simplified Arabic" w:cs="Simplified Arabic"/>
          <w:sz w:val="28"/>
          <w:szCs w:val="28"/>
          <w:rtl/>
        </w:rPr>
        <w:t>تقنية المعلومات.</w:t>
      </w:r>
    </w:p>
    <w:p w:rsidR="00A31477" w:rsidRPr="00A31477" w:rsidRDefault="00A31477" w:rsidP="00A31477">
      <w:p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b/>
          <w:bCs/>
          <w:color w:val="FF0000"/>
          <w:sz w:val="28"/>
          <w:szCs w:val="28"/>
          <w:rtl/>
        </w:rPr>
        <w:t>5-الهيكل التنظيمي المناسب:</w:t>
      </w:r>
      <w:r>
        <w:rPr>
          <w:rFonts w:ascii="Simplified Arabic" w:hAnsi="Simplified Arabic" w:cs="Simplified Arabic" w:hint="cs"/>
          <w:b/>
          <w:bCs/>
          <w:color w:val="FF0000"/>
          <w:sz w:val="28"/>
          <w:szCs w:val="28"/>
          <w:rtl/>
        </w:rPr>
        <w:t xml:space="preserve"> </w:t>
      </w:r>
      <w:r w:rsidRPr="00A31477">
        <w:rPr>
          <w:rFonts w:ascii="Simplified Arabic" w:hAnsi="Simplified Arabic" w:cs="Simplified Arabic"/>
          <w:sz w:val="28"/>
          <w:szCs w:val="28"/>
          <w:rtl/>
        </w:rPr>
        <w:t>بدون التنظيم الجيد الذي يتصف بمرونة الهيكل التنظيمي والإجراءات، تصبح المنشأة عرضة للسقوط، وهناك جملة من العوامل التي تؤثر على قرار نوع الهيكل التنظيمي المناسب، من أهمها:</w:t>
      </w:r>
    </w:p>
    <w:p w:rsidR="00000000" w:rsidRPr="00A31477" w:rsidRDefault="00C323AF" w:rsidP="00A31477">
      <w:pPr>
        <w:numPr>
          <w:ilvl w:val="0"/>
          <w:numId w:val="130"/>
        </w:num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sz w:val="28"/>
          <w:szCs w:val="28"/>
          <w:rtl/>
        </w:rPr>
        <w:t>نوع الاستراتيجية المختارة</w:t>
      </w:r>
      <w:r w:rsidR="00A31477">
        <w:rPr>
          <w:rFonts w:ascii="Simplified Arabic" w:hAnsi="Simplified Arabic" w:cs="Simplified Arabic" w:hint="cs"/>
          <w:sz w:val="28"/>
          <w:szCs w:val="28"/>
          <w:rtl/>
        </w:rPr>
        <w:t>.</w:t>
      </w:r>
    </w:p>
    <w:p w:rsidR="00000000" w:rsidRPr="00A31477" w:rsidRDefault="00C323AF" w:rsidP="00A31477">
      <w:pPr>
        <w:numPr>
          <w:ilvl w:val="0"/>
          <w:numId w:val="130"/>
        </w:numPr>
        <w:tabs>
          <w:tab w:val="left" w:pos="8449"/>
        </w:tabs>
        <w:spacing w:after="0" w:line="240" w:lineRule="auto"/>
        <w:jc w:val="both"/>
        <w:rPr>
          <w:rFonts w:ascii="Simplified Arabic" w:hAnsi="Simplified Arabic" w:cs="Simplified Arabic"/>
          <w:sz w:val="28"/>
          <w:szCs w:val="28"/>
        </w:rPr>
      </w:pPr>
      <w:proofErr w:type="gramStart"/>
      <w:r w:rsidRPr="00A31477">
        <w:rPr>
          <w:rFonts w:ascii="Simplified Arabic" w:hAnsi="Simplified Arabic" w:cs="Simplified Arabic"/>
          <w:sz w:val="28"/>
          <w:szCs w:val="28"/>
          <w:rtl/>
        </w:rPr>
        <w:t>عملية</w:t>
      </w:r>
      <w:proofErr w:type="gramEnd"/>
      <w:r w:rsidRPr="00A31477">
        <w:rPr>
          <w:rFonts w:ascii="Simplified Arabic" w:hAnsi="Simplified Arabic" w:cs="Simplified Arabic"/>
          <w:sz w:val="28"/>
          <w:szCs w:val="28"/>
          <w:rtl/>
        </w:rPr>
        <w:t xml:space="preserve"> الإنتاج</w:t>
      </w:r>
      <w:r w:rsidR="00A31477">
        <w:rPr>
          <w:rFonts w:ascii="Simplified Arabic" w:hAnsi="Simplified Arabic" w:cs="Simplified Arabic" w:hint="cs"/>
          <w:sz w:val="28"/>
          <w:szCs w:val="28"/>
          <w:rtl/>
        </w:rPr>
        <w:t>.</w:t>
      </w:r>
    </w:p>
    <w:p w:rsidR="00000000" w:rsidRPr="00A31477" w:rsidRDefault="00C323AF" w:rsidP="00A31477">
      <w:pPr>
        <w:numPr>
          <w:ilvl w:val="0"/>
          <w:numId w:val="130"/>
        </w:numPr>
        <w:tabs>
          <w:tab w:val="left" w:pos="8449"/>
        </w:tabs>
        <w:spacing w:after="0" w:line="240" w:lineRule="auto"/>
        <w:jc w:val="both"/>
        <w:rPr>
          <w:rFonts w:ascii="Simplified Arabic" w:hAnsi="Simplified Arabic" w:cs="Simplified Arabic"/>
          <w:sz w:val="28"/>
          <w:szCs w:val="28"/>
        </w:rPr>
      </w:pPr>
      <w:proofErr w:type="gramStart"/>
      <w:r w:rsidRPr="00A31477">
        <w:rPr>
          <w:rFonts w:ascii="Simplified Arabic" w:hAnsi="Simplified Arabic" w:cs="Simplified Arabic"/>
          <w:sz w:val="28"/>
          <w:szCs w:val="28"/>
          <w:rtl/>
        </w:rPr>
        <w:t>التقنية</w:t>
      </w:r>
      <w:proofErr w:type="gramEnd"/>
      <w:r w:rsidR="00A31477">
        <w:rPr>
          <w:rFonts w:ascii="Simplified Arabic" w:hAnsi="Simplified Arabic" w:cs="Simplified Arabic" w:hint="cs"/>
          <w:sz w:val="28"/>
          <w:szCs w:val="28"/>
          <w:rtl/>
        </w:rPr>
        <w:t>.</w:t>
      </w:r>
    </w:p>
    <w:p w:rsidR="00000000" w:rsidRPr="00A31477" w:rsidRDefault="00C323AF" w:rsidP="00A31477">
      <w:pPr>
        <w:numPr>
          <w:ilvl w:val="0"/>
          <w:numId w:val="130"/>
        </w:num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sz w:val="28"/>
          <w:szCs w:val="28"/>
          <w:rtl/>
        </w:rPr>
        <w:t>حجم المنشأة وثقافتها</w:t>
      </w:r>
      <w:r w:rsidRPr="00A31477">
        <w:rPr>
          <w:rFonts w:ascii="Simplified Arabic" w:hAnsi="Simplified Arabic" w:cs="Simplified Arabic"/>
          <w:sz w:val="28"/>
          <w:szCs w:val="28"/>
          <w:rtl/>
        </w:rPr>
        <w:t>.</w:t>
      </w:r>
    </w:p>
    <w:p w:rsidR="003520D3" w:rsidRDefault="003520D3" w:rsidP="003520D3">
      <w:pPr>
        <w:tabs>
          <w:tab w:val="left" w:pos="8449"/>
        </w:tabs>
        <w:spacing w:after="0" w:line="240" w:lineRule="auto"/>
        <w:jc w:val="both"/>
        <w:rPr>
          <w:rFonts w:ascii="Simplified Arabic" w:hAnsi="Simplified Arabic" w:cs="Simplified Arabic" w:hint="cs"/>
          <w:sz w:val="28"/>
          <w:szCs w:val="28"/>
          <w:rtl/>
        </w:rPr>
      </w:pPr>
    </w:p>
    <w:p w:rsidR="00A31477" w:rsidRPr="00A31477" w:rsidRDefault="00A31477" w:rsidP="00A31477">
      <w:p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b/>
          <w:bCs/>
          <w:sz w:val="28"/>
          <w:szCs w:val="28"/>
          <w:rtl/>
        </w:rPr>
        <w:t>لذا كان لابد من التوافق ما بين الإستراتيجية والهيكلة، ف</w:t>
      </w:r>
      <w:r w:rsidRPr="00A31477">
        <w:rPr>
          <w:rFonts w:ascii="Simplified Arabic" w:hAnsi="Simplified Arabic" w:cs="Simplified Arabic"/>
          <w:b/>
          <w:bCs/>
          <w:sz w:val="28"/>
          <w:szCs w:val="28"/>
          <w:rtl/>
          <w:lang w:bidi="ar-DZ"/>
        </w:rPr>
        <w:t xml:space="preserve">الهيكلة المناسبة متغير أساس في </w:t>
      </w:r>
      <w:r w:rsidRPr="00A31477">
        <w:rPr>
          <w:rFonts w:ascii="Simplified Arabic" w:hAnsi="Simplified Arabic" w:cs="Simplified Arabic"/>
          <w:b/>
          <w:bCs/>
          <w:sz w:val="28"/>
          <w:szCs w:val="28"/>
          <w:rtl/>
        </w:rPr>
        <w:t>بناء</w:t>
      </w:r>
      <w:r w:rsidRPr="00A31477">
        <w:rPr>
          <w:rFonts w:ascii="Simplified Arabic" w:hAnsi="Simplified Arabic" w:cs="Simplified Arabic"/>
          <w:b/>
          <w:bCs/>
          <w:sz w:val="28"/>
          <w:szCs w:val="28"/>
          <w:rtl/>
          <w:lang w:bidi="ar-DZ"/>
        </w:rPr>
        <w:t xml:space="preserve"> الاستراتيجية </w:t>
      </w:r>
      <w:r w:rsidRPr="00A31477">
        <w:rPr>
          <w:rFonts w:ascii="Simplified Arabic" w:hAnsi="Simplified Arabic" w:cs="Simplified Arabic"/>
          <w:b/>
          <w:bCs/>
          <w:sz w:val="28"/>
          <w:szCs w:val="28"/>
          <w:rtl/>
        </w:rPr>
        <w:t>حيث أنها</w:t>
      </w:r>
      <w:r w:rsidRPr="00A31477">
        <w:rPr>
          <w:rFonts w:ascii="Simplified Arabic" w:hAnsi="Simplified Arabic" w:cs="Simplified Arabic"/>
          <w:b/>
          <w:bCs/>
          <w:sz w:val="28"/>
          <w:szCs w:val="28"/>
          <w:rtl/>
          <w:lang w:bidi="ar-DZ"/>
        </w:rPr>
        <w:t>:</w:t>
      </w:r>
    </w:p>
    <w:p w:rsidR="00000000" w:rsidRPr="00A31477" w:rsidRDefault="00C323AF" w:rsidP="00A31477">
      <w:pPr>
        <w:numPr>
          <w:ilvl w:val="0"/>
          <w:numId w:val="131"/>
        </w:num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sz w:val="28"/>
          <w:szCs w:val="28"/>
          <w:rtl/>
          <w:lang w:bidi="ar-DZ"/>
        </w:rPr>
        <w:t>شرط لحسن التنفيذ</w:t>
      </w:r>
      <w:r w:rsidR="00A31477">
        <w:rPr>
          <w:rFonts w:ascii="Simplified Arabic" w:hAnsi="Simplified Arabic" w:cs="Simplified Arabic" w:hint="cs"/>
          <w:sz w:val="28"/>
          <w:szCs w:val="28"/>
          <w:rtl/>
        </w:rPr>
        <w:t>.</w:t>
      </w:r>
      <w:r w:rsidRPr="00A31477">
        <w:rPr>
          <w:rFonts w:ascii="Simplified Arabic" w:hAnsi="Simplified Arabic" w:cs="Simplified Arabic"/>
          <w:sz w:val="28"/>
          <w:szCs w:val="28"/>
          <w:rtl/>
          <w:lang w:bidi="ar-DZ"/>
        </w:rPr>
        <w:t xml:space="preserve"> </w:t>
      </w:r>
    </w:p>
    <w:p w:rsidR="00000000" w:rsidRPr="00A31477" w:rsidRDefault="00C323AF" w:rsidP="00A31477">
      <w:pPr>
        <w:numPr>
          <w:ilvl w:val="0"/>
          <w:numId w:val="131"/>
        </w:num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sz w:val="28"/>
          <w:szCs w:val="28"/>
          <w:rtl/>
          <w:lang w:bidi="ar-DZ"/>
        </w:rPr>
        <w:t>شرط لبروز المهارات وتطورها</w:t>
      </w:r>
      <w:r w:rsidR="00A31477">
        <w:rPr>
          <w:rFonts w:ascii="Simplified Arabic" w:hAnsi="Simplified Arabic" w:cs="Simplified Arabic" w:hint="cs"/>
          <w:sz w:val="28"/>
          <w:szCs w:val="28"/>
          <w:rtl/>
        </w:rPr>
        <w:t>.</w:t>
      </w:r>
      <w:r w:rsidRPr="00A31477">
        <w:rPr>
          <w:rFonts w:ascii="Simplified Arabic" w:hAnsi="Simplified Arabic" w:cs="Simplified Arabic"/>
          <w:sz w:val="28"/>
          <w:szCs w:val="28"/>
          <w:rtl/>
          <w:lang w:bidi="ar-DZ"/>
        </w:rPr>
        <w:t xml:space="preserve"> </w:t>
      </w:r>
    </w:p>
    <w:p w:rsidR="00000000" w:rsidRPr="00A31477" w:rsidRDefault="00C323AF" w:rsidP="00A31477">
      <w:pPr>
        <w:numPr>
          <w:ilvl w:val="0"/>
          <w:numId w:val="131"/>
        </w:num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sz w:val="28"/>
          <w:szCs w:val="28"/>
          <w:rtl/>
          <w:lang w:bidi="ar-DZ"/>
        </w:rPr>
        <w:t>التمكن من التكيف مع البيئة</w:t>
      </w:r>
      <w:r w:rsidR="00A31477">
        <w:rPr>
          <w:rFonts w:ascii="Simplified Arabic" w:hAnsi="Simplified Arabic" w:cs="Simplified Arabic" w:hint="cs"/>
          <w:sz w:val="28"/>
          <w:szCs w:val="28"/>
          <w:rtl/>
        </w:rPr>
        <w:t>.</w:t>
      </w:r>
    </w:p>
    <w:p w:rsidR="00000000" w:rsidRDefault="00C323AF" w:rsidP="00A31477">
      <w:pPr>
        <w:numPr>
          <w:ilvl w:val="0"/>
          <w:numId w:val="131"/>
        </w:numPr>
        <w:tabs>
          <w:tab w:val="left" w:pos="8449"/>
        </w:tabs>
        <w:spacing w:after="0" w:line="240" w:lineRule="auto"/>
        <w:jc w:val="both"/>
        <w:rPr>
          <w:rFonts w:ascii="Simplified Arabic" w:hAnsi="Simplified Arabic" w:cs="Simplified Arabic" w:hint="cs"/>
          <w:sz w:val="28"/>
          <w:szCs w:val="28"/>
        </w:rPr>
      </w:pPr>
      <w:r w:rsidRPr="00A31477">
        <w:rPr>
          <w:rFonts w:ascii="Simplified Arabic" w:hAnsi="Simplified Arabic" w:cs="Simplified Arabic"/>
          <w:sz w:val="28"/>
          <w:szCs w:val="28"/>
          <w:rtl/>
        </w:rPr>
        <w:t>تتكامل مع التجزئة الاستراتيجية</w:t>
      </w:r>
      <w:r w:rsidRPr="00A31477">
        <w:rPr>
          <w:rFonts w:ascii="Simplified Arabic" w:hAnsi="Simplified Arabic" w:cs="Simplified Arabic"/>
          <w:sz w:val="28"/>
          <w:szCs w:val="28"/>
          <w:rtl/>
        </w:rPr>
        <w:t>.</w:t>
      </w:r>
      <w:r w:rsidRPr="00A31477">
        <w:rPr>
          <w:rFonts w:ascii="Simplified Arabic" w:hAnsi="Simplified Arabic" w:cs="Simplified Arabic"/>
          <w:sz w:val="28"/>
          <w:szCs w:val="28"/>
          <w:rtl/>
          <w:lang w:bidi="ar-DZ"/>
        </w:rPr>
        <w:t xml:space="preserve"> </w:t>
      </w:r>
    </w:p>
    <w:p w:rsidR="00A31477" w:rsidRPr="00A31477" w:rsidRDefault="00A31477" w:rsidP="00A31477">
      <w:pPr>
        <w:tabs>
          <w:tab w:val="left" w:pos="8449"/>
        </w:tabs>
        <w:spacing w:after="0" w:line="240" w:lineRule="auto"/>
        <w:jc w:val="both"/>
        <w:rPr>
          <w:rFonts w:ascii="Simplified Arabic" w:hAnsi="Simplified Arabic" w:cs="Simplified Arabic"/>
          <w:sz w:val="28"/>
          <w:szCs w:val="28"/>
        </w:rPr>
      </w:pPr>
    </w:p>
    <w:p w:rsidR="00A31477" w:rsidRPr="00A31477" w:rsidRDefault="00A31477" w:rsidP="00A31477">
      <w:pPr>
        <w:tabs>
          <w:tab w:val="left" w:pos="8449"/>
        </w:tabs>
        <w:spacing w:after="0" w:line="240" w:lineRule="auto"/>
        <w:jc w:val="both"/>
        <w:rPr>
          <w:rFonts w:ascii="Simplified Arabic" w:hAnsi="Simplified Arabic" w:cs="Simplified Arabic" w:hint="cs"/>
          <w:b/>
          <w:bCs/>
          <w:color w:val="FF0000"/>
          <w:sz w:val="28"/>
          <w:szCs w:val="28"/>
          <w:rtl/>
        </w:rPr>
      </w:pPr>
      <w:r w:rsidRPr="00A31477">
        <w:rPr>
          <w:rFonts w:ascii="Simplified Arabic" w:hAnsi="Simplified Arabic" w:cs="Simplified Arabic"/>
          <w:b/>
          <w:bCs/>
          <w:color w:val="FF0000"/>
          <w:sz w:val="28"/>
          <w:szCs w:val="28"/>
          <w:rtl/>
        </w:rPr>
        <w:lastRenderedPageBreak/>
        <w:t xml:space="preserve">ثانيا: </w:t>
      </w:r>
      <w:proofErr w:type="gramStart"/>
      <w:r w:rsidRPr="00A31477">
        <w:rPr>
          <w:rFonts w:ascii="Simplified Arabic" w:hAnsi="Simplified Arabic" w:cs="Simplified Arabic"/>
          <w:b/>
          <w:bCs/>
          <w:color w:val="FF0000"/>
          <w:sz w:val="28"/>
          <w:szCs w:val="28"/>
          <w:rtl/>
        </w:rPr>
        <w:t>تخصيص</w:t>
      </w:r>
      <w:proofErr w:type="gramEnd"/>
      <w:r w:rsidRPr="00A31477">
        <w:rPr>
          <w:rFonts w:ascii="Simplified Arabic" w:hAnsi="Simplified Arabic" w:cs="Simplified Arabic"/>
          <w:b/>
          <w:bCs/>
          <w:color w:val="FF0000"/>
          <w:sz w:val="28"/>
          <w:szCs w:val="28"/>
          <w:rtl/>
        </w:rPr>
        <w:t xml:space="preserve"> الموارد</w:t>
      </w:r>
    </w:p>
    <w:p w:rsidR="00A31477" w:rsidRPr="00A31477" w:rsidRDefault="00A31477" w:rsidP="00A31477">
      <w:p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b/>
          <w:bCs/>
          <w:color w:val="FF0000"/>
          <w:sz w:val="28"/>
          <w:szCs w:val="28"/>
          <w:rtl/>
        </w:rPr>
        <w:t xml:space="preserve">1- </w:t>
      </w:r>
      <w:proofErr w:type="gramStart"/>
      <w:r w:rsidRPr="00A31477">
        <w:rPr>
          <w:rFonts w:ascii="Simplified Arabic" w:hAnsi="Simplified Arabic" w:cs="Simplified Arabic"/>
          <w:b/>
          <w:bCs/>
          <w:color w:val="FF0000"/>
          <w:sz w:val="28"/>
          <w:szCs w:val="28"/>
          <w:rtl/>
        </w:rPr>
        <w:t>توزيع</w:t>
      </w:r>
      <w:proofErr w:type="gramEnd"/>
      <w:r w:rsidRPr="00A31477">
        <w:rPr>
          <w:rFonts w:ascii="Simplified Arabic" w:hAnsi="Simplified Arabic" w:cs="Simplified Arabic"/>
          <w:b/>
          <w:bCs/>
          <w:color w:val="FF0000"/>
          <w:sz w:val="28"/>
          <w:szCs w:val="28"/>
          <w:rtl/>
        </w:rPr>
        <w:t xml:space="preserve"> الموارد:</w:t>
      </w:r>
      <w:r>
        <w:rPr>
          <w:rFonts w:ascii="Simplified Arabic" w:hAnsi="Simplified Arabic" w:cs="Simplified Arabic" w:hint="cs"/>
          <w:b/>
          <w:bCs/>
          <w:color w:val="FF0000"/>
          <w:sz w:val="28"/>
          <w:szCs w:val="28"/>
          <w:rtl/>
        </w:rPr>
        <w:t xml:space="preserve"> </w:t>
      </w:r>
      <w:r w:rsidRPr="00A31477">
        <w:rPr>
          <w:rFonts w:ascii="Simplified Arabic" w:hAnsi="Simplified Arabic" w:cs="Simplified Arabic"/>
          <w:sz w:val="28"/>
          <w:szCs w:val="28"/>
          <w:rtl/>
        </w:rPr>
        <w:t>تتمثل الموارد في الأفراد، الأموال، التجهيزات، المواقع....، فهي بذلك</w:t>
      </w:r>
      <w:r w:rsidRPr="00A31477">
        <w:rPr>
          <w:rFonts w:ascii="Simplified Arabic" w:hAnsi="Simplified Arabic" w:cs="Simplified Arabic"/>
          <w:sz w:val="28"/>
          <w:szCs w:val="28"/>
          <w:rtl/>
          <w:lang w:bidi="ar-DZ"/>
        </w:rPr>
        <w:t xml:space="preserve"> </w:t>
      </w:r>
      <w:r w:rsidRPr="00A31477">
        <w:rPr>
          <w:rFonts w:ascii="Simplified Arabic" w:hAnsi="Simplified Arabic" w:cs="Simplified Arabic"/>
          <w:sz w:val="28"/>
          <w:szCs w:val="28"/>
          <w:rtl/>
        </w:rPr>
        <w:t xml:space="preserve">أساس </w:t>
      </w:r>
      <w:r w:rsidRPr="00A31477">
        <w:rPr>
          <w:rFonts w:ascii="Simplified Arabic" w:hAnsi="Simplified Arabic" w:cs="Simplified Arabic"/>
          <w:sz w:val="28"/>
          <w:szCs w:val="28"/>
          <w:rtl/>
          <w:lang w:bidi="ar-DZ"/>
        </w:rPr>
        <w:t>تنفيذ الاستراتيجية</w:t>
      </w:r>
      <w:r w:rsidRPr="00A31477">
        <w:rPr>
          <w:rFonts w:ascii="Simplified Arabic" w:hAnsi="Simplified Arabic" w:cs="Simplified Arabic"/>
          <w:sz w:val="28"/>
          <w:szCs w:val="28"/>
          <w:rtl/>
        </w:rPr>
        <w:t xml:space="preserve"> </w:t>
      </w:r>
    </w:p>
    <w:p w:rsidR="00000000" w:rsidRPr="00A31477" w:rsidRDefault="00C323AF" w:rsidP="00A31477">
      <w:pPr>
        <w:numPr>
          <w:ilvl w:val="0"/>
          <w:numId w:val="132"/>
        </w:numPr>
        <w:tabs>
          <w:tab w:val="left" w:pos="8449"/>
        </w:tabs>
        <w:spacing w:after="0" w:line="240" w:lineRule="auto"/>
        <w:jc w:val="both"/>
        <w:rPr>
          <w:rFonts w:ascii="Simplified Arabic" w:hAnsi="Simplified Arabic" w:cs="Simplified Arabic"/>
          <w:b/>
          <w:bCs/>
          <w:color w:val="FF0000"/>
          <w:sz w:val="28"/>
          <w:szCs w:val="28"/>
        </w:rPr>
      </w:pPr>
      <w:r w:rsidRPr="00A31477">
        <w:rPr>
          <w:rFonts w:ascii="Simplified Arabic" w:hAnsi="Simplified Arabic" w:cs="Simplified Arabic"/>
          <w:b/>
          <w:bCs/>
          <w:color w:val="FF0000"/>
          <w:sz w:val="28"/>
          <w:szCs w:val="28"/>
          <w:rtl/>
        </w:rPr>
        <w:t>حينما تكون الموارد غير متاحة</w:t>
      </w:r>
      <w:r w:rsidRPr="00A31477">
        <w:rPr>
          <w:rFonts w:ascii="Simplified Arabic" w:hAnsi="Simplified Arabic" w:cs="Simplified Arabic"/>
          <w:b/>
          <w:bCs/>
          <w:color w:val="FF0000"/>
          <w:sz w:val="28"/>
          <w:szCs w:val="28"/>
          <w:rtl/>
          <w:lang w:bidi="ar-DZ"/>
        </w:rPr>
        <w:t xml:space="preserve"> تلجأ المنظمات الى:</w:t>
      </w:r>
      <w:r w:rsidRPr="00A31477">
        <w:rPr>
          <w:rFonts w:ascii="Simplified Arabic" w:hAnsi="Simplified Arabic" w:cs="Simplified Arabic"/>
          <w:b/>
          <w:bCs/>
          <w:color w:val="FF0000"/>
          <w:sz w:val="28"/>
          <w:szCs w:val="28"/>
          <w:rtl/>
        </w:rPr>
        <w:t xml:space="preserve"> </w:t>
      </w:r>
    </w:p>
    <w:p w:rsidR="00000000" w:rsidRPr="00A31477" w:rsidRDefault="00C323AF" w:rsidP="00A31477">
      <w:pPr>
        <w:numPr>
          <w:ilvl w:val="0"/>
          <w:numId w:val="133"/>
        </w:numPr>
        <w:tabs>
          <w:tab w:val="left" w:pos="8449"/>
        </w:tabs>
        <w:spacing w:after="0" w:line="240" w:lineRule="auto"/>
        <w:jc w:val="both"/>
        <w:rPr>
          <w:rFonts w:ascii="Simplified Arabic" w:hAnsi="Simplified Arabic" w:cs="Simplified Arabic"/>
          <w:sz w:val="28"/>
          <w:szCs w:val="28"/>
        </w:rPr>
      </w:pPr>
      <w:proofErr w:type="gramStart"/>
      <w:r w:rsidRPr="00A31477">
        <w:rPr>
          <w:rFonts w:ascii="Simplified Arabic" w:hAnsi="Simplified Arabic" w:cs="Simplified Arabic"/>
          <w:sz w:val="28"/>
          <w:szCs w:val="28"/>
          <w:rtl/>
        </w:rPr>
        <w:t>إعادة</w:t>
      </w:r>
      <w:proofErr w:type="gramEnd"/>
      <w:r w:rsidRPr="00A31477">
        <w:rPr>
          <w:rFonts w:ascii="Simplified Arabic" w:hAnsi="Simplified Arabic" w:cs="Simplified Arabic"/>
          <w:sz w:val="28"/>
          <w:szCs w:val="28"/>
          <w:rtl/>
        </w:rPr>
        <w:t xml:space="preserve"> توجيه الموارد الحالية</w:t>
      </w:r>
    </w:p>
    <w:p w:rsidR="00000000" w:rsidRPr="00A31477" w:rsidRDefault="00C323AF" w:rsidP="00A31477">
      <w:pPr>
        <w:numPr>
          <w:ilvl w:val="0"/>
          <w:numId w:val="133"/>
        </w:num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sz w:val="28"/>
          <w:szCs w:val="28"/>
          <w:rtl/>
        </w:rPr>
        <w:t>إعادة ترتيب أولويات التنفيذ</w:t>
      </w:r>
    </w:p>
    <w:p w:rsidR="00000000" w:rsidRPr="00A31477" w:rsidRDefault="00C323AF" w:rsidP="00A31477">
      <w:pPr>
        <w:numPr>
          <w:ilvl w:val="0"/>
          <w:numId w:val="133"/>
        </w:num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sz w:val="28"/>
          <w:szCs w:val="28"/>
          <w:rtl/>
        </w:rPr>
        <w:t>القيام بالشراكات ما بين الأقسام والفروع</w:t>
      </w:r>
    </w:p>
    <w:p w:rsidR="00000000" w:rsidRPr="00A31477" w:rsidRDefault="00C323AF" w:rsidP="00A31477">
      <w:pPr>
        <w:numPr>
          <w:ilvl w:val="0"/>
          <w:numId w:val="133"/>
        </w:num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sz w:val="28"/>
          <w:szCs w:val="28"/>
          <w:rtl/>
        </w:rPr>
        <w:t xml:space="preserve">البحث عن الرعاة لتقديم موارد </w:t>
      </w:r>
      <w:r w:rsidRPr="00A31477">
        <w:rPr>
          <w:rFonts w:ascii="Simplified Arabic" w:hAnsi="Simplified Arabic" w:cs="Simplified Arabic"/>
          <w:sz w:val="28"/>
          <w:szCs w:val="28"/>
          <w:rtl/>
          <w:lang w:bidi="ar-DZ"/>
        </w:rPr>
        <w:t>أك</w:t>
      </w:r>
      <w:r w:rsidRPr="00A31477">
        <w:rPr>
          <w:rFonts w:ascii="Simplified Arabic" w:hAnsi="Simplified Arabic" w:cs="Simplified Arabic"/>
          <w:sz w:val="28"/>
          <w:szCs w:val="28"/>
          <w:rtl/>
        </w:rPr>
        <w:t>ثر</w:t>
      </w:r>
    </w:p>
    <w:p w:rsidR="00A31477" w:rsidRPr="00A31477" w:rsidRDefault="00A31477" w:rsidP="00A31477">
      <w:p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sz w:val="28"/>
          <w:szCs w:val="28"/>
          <w:rtl/>
        </w:rPr>
        <w:t>يختلف تخصيص وتوزيع الموارد بناء على مستوى التحليل، فقد يتم التوزيع على مستوى المجموعة، وقد يكون على مستوى وحدات الأعمال الاستراتيجية.</w:t>
      </w:r>
    </w:p>
    <w:p w:rsidR="00A31477" w:rsidRPr="00A31477" w:rsidRDefault="00A31477" w:rsidP="00A31477">
      <w:pPr>
        <w:tabs>
          <w:tab w:val="left" w:pos="8449"/>
        </w:tabs>
        <w:spacing w:after="0" w:line="240" w:lineRule="auto"/>
        <w:jc w:val="both"/>
        <w:rPr>
          <w:rFonts w:ascii="Simplified Arabic" w:hAnsi="Simplified Arabic" w:cs="Simplified Arabic"/>
          <w:color w:val="FF0000"/>
          <w:sz w:val="28"/>
          <w:szCs w:val="28"/>
        </w:rPr>
      </w:pPr>
      <w:r w:rsidRPr="00A31477">
        <w:rPr>
          <w:rFonts w:ascii="Simplified Arabic" w:hAnsi="Simplified Arabic" w:cs="Simplified Arabic"/>
          <w:b/>
          <w:bCs/>
          <w:color w:val="FF0000"/>
          <w:sz w:val="28"/>
          <w:szCs w:val="28"/>
          <w:rtl/>
        </w:rPr>
        <w:t>2-توزيع الموارد على مستوى المجموعة:</w:t>
      </w:r>
    </w:p>
    <w:p w:rsidR="00000000" w:rsidRPr="00A31477" w:rsidRDefault="00C323AF" w:rsidP="00A31477">
      <w:pPr>
        <w:numPr>
          <w:ilvl w:val="0"/>
          <w:numId w:val="134"/>
        </w:numPr>
        <w:tabs>
          <w:tab w:val="left" w:pos="8449"/>
        </w:tabs>
        <w:spacing w:after="0" w:line="240" w:lineRule="auto"/>
        <w:jc w:val="both"/>
        <w:rPr>
          <w:rFonts w:ascii="Simplified Arabic" w:hAnsi="Simplified Arabic" w:cs="Simplified Arabic"/>
          <w:sz w:val="28"/>
          <w:szCs w:val="28"/>
        </w:rPr>
      </w:pPr>
      <w:proofErr w:type="gramStart"/>
      <w:r w:rsidRPr="00A31477">
        <w:rPr>
          <w:rFonts w:ascii="Simplified Arabic" w:hAnsi="Simplified Arabic" w:cs="Simplified Arabic"/>
          <w:sz w:val="28"/>
          <w:szCs w:val="28"/>
          <w:rtl/>
        </w:rPr>
        <w:t>من</w:t>
      </w:r>
      <w:proofErr w:type="gramEnd"/>
      <w:r w:rsidRPr="00A31477">
        <w:rPr>
          <w:rFonts w:ascii="Simplified Arabic" w:hAnsi="Simplified Arabic" w:cs="Simplified Arabic"/>
          <w:sz w:val="28"/>
          <w:szCs w:val="28"/>
          <w:rtl/>
        </w:rPr>
        <w:t xml:space="preserve"> الصعوبات التي يمكن مواجهتها عند تقرير توزيع المو</w:t>
      </w:r>
      <w:r w:rsidRPr="00A31477">
        <w:rPr>
          <w:rFonts w:ascii="Simplified Arabic" w:hAnsi="Simplified Arabic" w:cs="Simplified Arabic"/>
          <w:sz w:val="28"/>
          <w:szCs w:val="28"/>
          <w:rtl/>
        </w:rPr>
        <w:t>ارد على مستوى المجموعة هي تحديد درجة التداخل والتكرار في الموارد بين وحدات وأقسام المنشأة.</w:t>
      </w:r>
    </w:p>
    <w:p w:rsidR="00000000" w:rsidRPr="00A31477" w:rsidRDefault="00C323AF" w:rsidP="00A31477">
      <w:pPr>
        <w:numPr>
          <w:ilvl w:val="0"/>
          <w:numId w:val="134"/>
        </w:numPr>
        <w:tabs>
          <w:tab w:val="left" w:pos="8449"/>
        </w:tabs>
        <w:spacing w:after="0" w:line="240" w:lineRule="auto"/>
        <w:jc w:val="both"/>
        <w:rPr>
          <w:rFonts w:ascii="Simplified Arabic" w:hAnsi="Simplified Arabic" w:cs="Simplified Arabic"/>
          <w:sz w:val="28"/>
          <w:szCs w:val="28"/>
        </w:rPr>
      </w:pPr>
      <w:r w:rsidRPr="00A31477">
        <w:rPr>
          <w:rFonts w:ascii="Simplified Arabic" w:hAnsi="Simplified Arabic" w:cs="Simplified Arabic"/>
          <w:sz w:val="28"/>
          <w:szCs w:val="28"/>
          <w:rtl/>
        </w:rPr>
        <w:t xml:space="preserve">تقوم المنشآت بتخصيص موارد مشتركة بين الوحدات رغبة في تخفيض التكلفة أو </w:t>
      </w:r>
      <w:proofErr w:type="gramStart"/>
      <w:r w:rsidRPr="00A31477">
        <w:rPr>
          <w:rFonts w:ascii="Simplified Arabic" w:hAnsi="Simplified Arabic" w:cs="Simplified Arabic"/>
          <w:sz w:val="28"/>
          <w:szCs w:val="28"/>
          <w:rtl/>
        </w:rPr>
        <w:t>زيادة</w:t>
      </w:r>
      <w:proofErr w:type="gramEnd"/>
      <w:r w:rsidRPr="00A31477">
        <w:rPr>
          <w:rFonts w:ascii="Simplified Arabic" w:hAnsi="Simplified Arabic" w:cs="Simplified Arabic"/>
          <w:sz w:val="28"/>
          <w:szCs w:val="28"/>
          <w:rtl/>
        </w:rPr>
        <w:t xml:space="preserve"> الفاعلية(عمل مركز تقنية المعلومات وفائدته لجميع الأقسام).</w:t>
      </w:r>
    </w:p>
    <w:p w:rsidR="00000000" w:rsidRPr="00A31477" w:rsidRDefault="00C323AF" w:rsidP="00A31477">
      <w:pPr>
        <w:numPr>
          <w:ilvl w:val="0"/>
          <w:numId w:val="134"/>
        </w:numPr>
        <w:tabs>
          <w:tab w:val="left" w:pos="8449"/>
        </w:tabs>
        <w:spacing w:after="0" w:line="240" w:lineRule="auto"/>
        <w:jc w:val="both"/>
        <w:rPr>
          <w:rFonts w:ascii="Simplified Arabic" w:hAnsi="Simplified Arabic" w:cs="Simplified Arabic"/>
          <w:sz w:val="28"/>
          <w:szCs w:val="28"/>
        </w:rPr>
      </w:pPr>
      <w:proofErr w:type="gramStart"/>
      <w:r w:rsidRPr="00A31477">
        <w:rPr>
          <w:rFonts w:ascii="Simplified Arabic" w:hAnsi="Simplified Arabic" w:cs="Simplified Arabic"/>
          <w:sz w:val="28"/>
          <w:szCs w:val="28"/>
          <w:rtl/>
        </w:rPr>
        <w:t>يعتمد</w:t>
      </w:r>
      <w:proofErr w:type="gramEnd"/>
      <w:r w:rsidRPr="00A31477">
        <w:rPr>
          <w:rFonts w:ascii="Simplified Arabic" w:hAnsi="Simplified Arabic" w:cs="Simplified Arabic"/>
          <w:sz w:val="28"/>
          <w:szCs w:val="28"/>
          <w:rtl/>
        </w:rPr>
        <w:t xml:space="preserve"> تقرير نوع الموارد التي </w:t>
      </w:r>
      <w:r w:rsidRPr="00A31477">
        <w:rPr>
          <w:rFonts w:ascii="Simplified Arabic" w:hAnsi="Simplified Arabic" w:cs="Simplified Arabic"/>
          <w:sz w:val="28"/>
          <w:szCs w:val="28"/>
          <w:rtl/>
        </w:rPr>
        <w:t>يمكن المشاركة بها في أكثر من وحدة إلى درجة المؤازرة بين وحدات المنشأة والتي تمكن من استفادة وحدة ما من الاستفادة من موارد الأخرى.</w:t>
      </w:r>
    </w:p>
    <w:p w:rsidR="00000000" w:rsidRPr="00A31477" w:rsidRDefault="00C323AF" w:rsidP="00A31477">
      <w:pPr>
        <w:numPr>
          <w:ilvl w:val="0"/>
          <w:numId w:val="134"/>
        </w:numPr>
        <w:tabs>
          <w:tab w:val="left" w:pos="8449"/>
        </w:tabs>
        <w:spacing w:after="0" w:line="240" w:lineRule="auto"/>
        <w:jc w:val="both"/>
        <w:rPr>
          <w:rFonts w:ascii="Simplified Arabic" w:hAnsi="Simplified Arabic" w:cs="Simplified Arabic"/>
          <w:sz w:val="28"/>
          <w:szCs w:val="28"/>
        </w:rPr>
      </w:pPr>
      <w:proofErr w:type="gramStart"/>
      <w:r w:rsidRPr="00A31477">
        <w:rPr>
          <w:rFonts w:ascii="Simplified Arabic" w:hAnsi="Simplified Arabic" w:cs="Simplified Arabic"/>
          <w:sz w:val="28"/>
          <w:szCs w:val="28"/>
          <w:rtl/>
        </w:rPr>
        <w:t>يجب</w:t>
      </w:r>
      <w:proofErr w:type="gramEnd"/>
      <w:r w:rsidRPr="00A31477">
        <w:rPr>
          <w:rFonts w:ascii="Simplified Arabic" w:hAnsi="Simplified Arabic" w:cs="Simplified Arabic"/>
          <w:sz w:val="28"/>
          <w:szCs w:val="28"/>
          <w:rtl/>
        </w:rPr>
        <w:t xml:space="preserve"> الانتباه إلى أن الوحدات التي تشترك في موارد معينة تجد صعوبة في قياس التكلفة التي يفترض تحميلها لكل وحدة</w:t>
      </w:r>
      <w:r w:rsidRPr="00A31477">
        <w:rPr>
          <w:rFonts w:ascii="Simplified Arabic" w:hAnsi="Simplified Arabic" w:cs="Simplified Arabic"/>
          <w:sz w:val="28"/>
          <w:szCs w:val="28"/>
          <w:rtl/>
        </w:rPr>
        <w:t>.</w:t>
      </w:r>
    </w:p>
    <w:p w:rsidR="00703D09" w:rsidRPr="00703D09" w:rsidRDefault="00703D09" w:rsidP="00703D09">
      <w:pPr>
        <w:tabs>
          <w:tab w:val="left" w:pos="8449"/>
        </w:tabs>
        <w:spacing w:after="0" w:line="240" w:lineRule="auto"/>
        <w:jc w:val="both"/>
        <w:rPr>
          <w:rFonts w:ascii="Simplified Arabic" w:hAnsi="Simplified Arabic" w:cs="Simplified Arabic"/>
          <w:color w:val="FF0000"/>
          <w:sz w:val="28"/>
          <w:szCs w:val="28"/>
        </w:rPr>
      </w:pPr>
      <w:r w:rsidRPr="00703D09">
        <w:rPr>
          <w:rFonts w:ascii="Simplified Arabic" w:hAnsi="Simplified Arabic" w:cs="Simplified Arabic"/>
          <w:b/>
          <w:bCs/>
          <w:color w:val="FF0000"/>
          <w:sz w:val="28"/>
          <w:szCs w:val="28"/>
          <w:rtl/>
        </w:rPr>
        <w:t>3-توزيع الموارد على مستوى وحدات الأعمال الاستراتيجية والقسم:</w:t>
      </w:r>
    </w:p>
    <w:p w:rsidR="00703D09" w:rsidRPr="00703D09" w:rsidRDefault="00703D09" w:rsidP="00703D09">
      <w:pPr>
        <w:tabs>
          <w:tab w:val="left" w:pos="8449"/>
        </w:tabs>
        <w:spacing w:after="0" w:line="240" w:lineRule="auto"/>
        <w:jc w:val="both"/>
        <w:rPr>
          <w:rFonts w:ascii="Simplified Arabic" w:hAnsi="Simplified Arabic" w:cs="Simplified Arabic"/>
          <w:sz w:val="28"/>
          <w:szCs w:val="28"/>
        </w:rPr>
      </w:pPr>
      <w:r w:rsidRPr="00703D09">
        <w:rPr>
          <w:rFonts w:ascii="Simplified Arabic" w:hAnsi="Simplified Arabic" w:cs="Simplified Arabic"/>
          <w:b/>
          <w:bCs/>
          <w:sz w:val="28"/>
          <w:szCs w:val="28"/>
          <w:rtl/>
        </w:rPr>
        <w:t>على الإدارة الاستراتيجية لكي توزع الموارد بشكل يحقق الإستراتيجية أن تعمل التالي:</w:t>
      </w:r>
    </w:p>
    <w:p w:rsidR="00000000" w:rsidRPr="00703D09" w:rsidRDefault="00C323AF" w:rsidP="00703D09">
      <w:pPr>
        <w:numPr>
          <w:ilvl w:val="0"/>
          <w:numId w:val="135"/>
        </w:numPr>
        <w:tabs>
          <w:tab w:val="left" w:pos="8449"/>
        </w:tabs>
        <w:spacing w:after="0" w:line="240" w:lineRule="auto"/>
        <w:jc w:val="both"/>
        <w:rPr>
          <w:rFonts w:ascii="Simplified Arabic" w:hAnsi="Simplified Arabic" w:cs="Simplified Arabic"/>
          <w:sz w:val="28"/>
          <w:szCs w:val="28"/>
        </w:rPr>
      </w:pPr>
      <w:r w:rsidRPr="00703D09">
        <w:rPr>
          <w:rFonts w:ascii="Simplified Arabic" w:hAnsi="Simplified Arabic" w:cs="Simplified Arabic"/>
          <w:sz w:val="28"/>
          <w:szCs w:val="28"/>
          <w:rtl/>
        </w:rPr>
        <w:t>تحديد وتعريف الموارد التي تتطلبها الاستراتيجية المختارة؛</w:t>
      </w:r>
    </w:p>
    <w:p w:rsidR="00000000" w:rsidRPr="00703D09" w:rsidRDefault="00C323AF" w:rsidP="00703D09">
      <w:pPr>
        <w:numPr>
          <w:ilvl w:val="0"/>
          <w:numId w:val="135"/>
        </w:numPr>
        <w:tabs>
          <w:tab w:val="left" w:pos="8449"/>
        </w:tabs>
        <w:spacing w:after="0" w:line="240" w:lineRule="auto"/>
        <w:jc w:val="both"/>
        <w:rPr>
          <w:rFonts w:ascii="Simplified Arabic" w:hAnsi="Simplified Arabic" w:cs="Simplified Arabic"/>
          <w:sz w:val="28"/>
          <w:szCs w:val="28"/>
        </w:rPr>
      </w:pPr>
      <w:r w:rsidRPr="00703D09">
        <w:rPr>
          <w:rFonts w:ascii="Simplified Arabic" w:hAnsi="Simplified Arabic" w:cs="Simplified Arabic"/>
          <w:sz w:val="28"/>
          <w:szCs w:val="28"/>
          <w:rtl/>
        </w:rPr>
        <w:t>تقدير الموارد الحالية للوقوف على درجة تغطيتها للاحتياجات المطلوبة؛</w:t>
      </w:r>
    </w:p>
    <w:p w:rsidR="00000000" w:rsidRPr="00703D09" w:rsidRDefault="00C323AF" w:rsidP="00703D09">
      <w:pPr>
        <w:numPr>
          <w:ilvl w:val="0"/>
          <w:numId w:val="135"/>
        </w:numPr>
        <w:tabs>
          <w:tab w:val="left" w:pos="8449"/>
        </w:tabs>
        <w:spacing w:after="0" w:line="240" w:lineRule="auto"/>
        <w:jc w:val="both"/>
        <w:rPr>
          <w:rFonts w:ascii="Simplified Arabic" w:hAnsi="Simplified Arabic" w:cs="Simplified Arabic"/>
          <w:sz w:val="28"/>
          <w:szCs w:val="28"/>
        </w:rPr>
      </w:pPr>
      <w:r w:rsidRPr="00703D09">
        <w:rPr>
          <w:rFonts w:ascii="Simplified Arabic" w:hAnsi="Simplified Arabic" w:cs="Simplified Arabic"/>
          <w:sz w:val="28"/>
          <w:szCs w:val="28"/>
          <w:rtl/>
        </w:rPr>
        <w:t>تقدير التلاؤم بين الموارد الحالية والجديدة؛</w:t>
      </w:r>
    </w:p>
    <w:p w:rsidR="00000000" w:rsidRPr="00703D09" w:rsidRDefault="00C323AF" w:rsidP="00703D09">
      <w:pPr>
        <w:numPr>
          <w:ilvl w:val="0"/>
          <w:numId w:val="135"/>
        </w:numPr>
        <w:tabs>
          <w:tab w:val="left" w:pos="8449"/>
        </w:tabs>
        <w:spacing w:after="0" w:line="240" w:lineRule="auto"/>
        <w:jc w:val="both"/>
        <w:rPr>
          <w:rFonts w:ascii="Simplified Arabic" w:hAnsi="Simplified Arabic" w:cs="Simplified Arabic"/>
          <w:sz w:val="28"/>
          <w:szCs w:val="28"/>
        </w:rPr>
      </w:pPr>
      <w:r w:rsidRPr="00703D09">
        <w:rPr>
          <w:rFonts w:ascii="Simplified Arabic" w:hAnsi="Simplified Arabic" w:cs="Simplified Arabic"/>
          <w:sz w:val="28"/>
          <w:szCs w:val="28"/>
          <w:rtl/>
        </w:rPr>
        <w:t>تقدير الموارد بشكل نهائي.</w:t>
      </w:r>
    </w:p>
    <w:p w:rsidR="00703D09" w:rsidRPr="00703D09" w:rsidRDefault="00703D09" w:rsidP="00703D09">
      <w:pPr>
        <w:tabs>
          <w:tab w:val="left" w:pos="8449"/>
        </w:tabs>
        <w:spacing w:after="0" w:line="240" w:lineRule="auto"/>
        <w:jc w:val="both"/>
        <w:rPr>
          <w:rFonts w:ascii="Simplified Arabic" w:hAnsi="Simplified Arabic" w:cs="Simplified Arabic"/>
          <w:color w:val="FF0000"/>
          <w:sz w:val="28"/>
          <w:szCs w:val="28"/>
        </w:rPr>
      </w:pPr>
      <w:r w:rsidRPr="00703D09">
        <w:rPr>
          <w:rFonts w:ascii="Simplified Arabic" w:hAnsi="Simplified Arabic" w:cs="Simplified Arabic"/>
          <w:b/>
          <w:bCs/>
          <w:color w:val="FF0000"/>
          <w:sz w:val="28"/>
          <w:szCs w:val="28"/>
          <w:rtl/>
        </w:rPr>
        <w:t>4-طرق تخصيص الموارد:</w:t>
      </w:r>
    </w:p>
    <w:p w:rsidR="00703D09" w:rsidRPr="00703D09" w:rsidRDefault="00703D09" w:rsidP="00703D09">
      <w:pPr>
        <w:tabs>
          <w:tab w:val="left" w:pos="8449"/>
        </w:tabs>
        <w:spacing w:after="0" w:line="240" w:lineRule="auto"/>
        <w:jc w:val="both"/>
        <w:rPr>
          <w:rFonts w:ascii="Simplified Arabic" w:hAnsi="Simplified Arabic" w:cs="Simplified Arabic"/>
          <w:sz w:val="28"/>
          <w:szCs w:val="28"/>
        </w:rPr>
      </w:pPr>
      <w:r w:rsidRPr="00703D09">
        <w:rPr>
          <w:rFonts w:ascii="Simplified Arabic" w:hAnsi="Simplified Arabic" w:cs="Simplified Arabic"/>
          <w:b/>
          <w:bCs/>
          <w:color w:val="FF0000"/>
          <w:sz w:val="28"/>
          <w:szCs w:val="28"/>
          <w:rtl/>
        </w:rPr>
        <w:t>ا-</w:t>
      </w:r>
      <w:proofErr w:type="gramStart"/>
      <w:r w:rsidRPr="00703D09">
        <w:rPr>
          <w:rFonts w:ascii="Simplified Arabic" w:hAnsi="Simplified Arabic" w:cs="Simplified Arabic"/>
          <w:b/>
          <w:bCs/>
          <w:color w:val="FF0000"/>
          <w:sz w:val="28"/>
          <w:szCs w:val="28"/>
          <w:rtl/>
        </w:rPr>
        <w:t>الميزانيات</w:t>
      </w:r>
      <w:proofErr w:type="gramEnd"/>
      <w:r w:rsidRPr="00703D09">
        <w:rPr>
          <w:rFonts w:ascii="Simplified Arabic" w:hAnsi="Simplified Arabic" w:cs="Simplified Arabic"/>
          <w:b/>
          <w:bCs/>
          <w:color w:val="FF0000"/>
          <w:sz w:val="28"/>
          <w:szCs w:val="28"/>
          <w:rtl/>
        </w:rPr>
        <w:t>:</w:t>
      </w:r>
      <w:r w:rsidRPr="00703D09">
        <w:rPr>
          <w:rFonts w:ascii="Simplified Arabic" w:hAnsi="Simplified Arabic" w:cs="Simplified Arabic"/>
          <w:b/>
          <w:bCs/>
          <w:sz w:val="28"/>
          <w:szCs w:val="28"/>
          <w:rtl/>
        </w:rPr>
        <w:t xml:space="preserve"> </w:t>
      </w:r>
      <w:r w:rsidRPr="00703D09">
        <w:rPr>
          <w:rFonts w:ascii="Simplified Arabic" w:hAnsi="Simplified Arabic" w:cs="Simplified Arabic"/>
          <w:sz w:val="28"/>
          <w:szCs w:val="28"/>
          <w:rtl/>
        </w:rPr>
        <w:t>وتقوم بترجمة توزيع الموارد بشكل مالي، مما يمكن المنشأة من التعرف على احتياجاتها النقدية في الأجل القصير، فتعمل على سد العجز المتوقع قبل حدوثه.</w:t>
      </w:r>
    </w:p>
    <w:p w:rsidR="00703D09" w:rsidRPr="00703D09" w:rsidRDefault="00703D09" w:rsidP="00703D09">
      <w:pPr>
        <w:tabs>
          <w:tab w:val="left" w:pos="8449"/>
        </w:tabs>
        <w:spacing w:after="0" w:line="240" w:lineRule="auto"/>
        <w:jc w:val="both"/>
        <w:rPr>
          <w:rFonts w:ascii="Simplified Arabic" w:hAnsi="Simplified Arabic" w:cs="Simplified Arabic"/>
          <w:sz w:val="28"/>
          <w:szCs w:val="28"/>
        </w:rPr>
      </w:pPr>
      <w:r w:rsidRPr="00703D09">
        <w:rPr>
          <w:rFonts w:ascii="Simplified Arabic" w:hAnsi="Simplified Arabic" w:cs="Simplified Arabic"/>
          <w:sz w:val="28"/>
          <w:szCs w:val="28"/>
          <w:rtl/>
        </w:rPr>
        <w:t>علما أن الميزانية قد تكون سنوية أو نصف سنوية أو شهرية بحسب الأوضاع المناسبة.</w:t>
      </w:r>
    </w:p>
    <w:p w:rsidR="00703D09" w:rsidRPr="00703D09" w:rsidRDefault="00703D09" w:rsidP="00703D09">
      <w:pPr>
        <w:tabs>
          <w:tab w:val="left" w:pos="8449"/>
        </w:tabs>
        <w:spacing w:after="0" w:line="240" w:lineRule="auto"/>
        <w:jc w:val="both"/>
        <w:rPr>
          <w:rFonts w:ascii="Simplified Arabic" w:hAnsi="Simplified Arabic" w:cs="Simplified Arabic"/>
          <w:sz w:val="28"/>
          <w:szCs w:val="28"/>
        </w:rPr>
      </w:pPr>
      <w:r w:rsidRPr="00703D09">
        <w:rPr>
          <w:rFonts w:ascii="Simplified Arabic" w:hAnsi="Simplified Arabic" w:cs="Simplified Arabic"/>
          <w:b/>
          <w:bCs/>
          <w:color w:val="FF0000"/>
          <w:sz w:val="28"/>
          <w:szCs w:val="28"/>
          <w:rtl/>
        </w:rPr>
        <w:t>ب-تخطيط الموارد البشرية:</w:t>
      </w:r>
      <w:r w:rsidRPr="00703D09">
        <w:rPr>
          <w:rFonts w:ascii="Simplified Arabic" w:hAnsi="Simplified Arabic" w:cs="Simplified Arabic"/>
          <w:b/>
          <w:bCs/>
          <w:sz w:val="28"/>
          <w:szCs w:val="28"/>
          <w:rtl/>
        </w:rPr>
        <w:t xml:space="preserve"> </w:t>
      </w:r>
      <w:r w:rsidRPr="00703D09">
        <w:rPr>
          <w:rFonts w:ascii="Simplified Arabic" w:hAnsi="Simplified Arabic" w:cs="Simplified Arabic"/>
          <w:sz w:val="28"/>
          <w:szCs w:val="28"/>
          <w:rtl/>
        </w:rPr>
        <w:t>ويتعلق الأمر بتحديد الاحتياجات من الكوادر والقوى العاملة الملائمة لتنفيذ الاستراتيجية المتبعة.</w:t>
      </w:r>
    </w:p>
    <w:p w:rsidR="00703D09" w:rsidRPr="00703D09" w:rsidRDefault="00703D09" w:rsidP="00703D09">
      <w:pPr>
        <w:tabs>
          <w:tab w:val="left" w:pos="8449"/>
        </w:tabs>
        <w:spacing w:after="0" w:line="240" w:lineRule="auto"/>
        <w:jc w:val="both"/>
        <w:rPr>
          <w:rFonts w:ascii="Simplified Arabic" w:hAnsi="Simplified Arabic" w:cs="Simplified Arabic"/>
          <w:sz w:val="28"/>
          <w:szCs w:val="28"/>
        </w:rPr>
      </w:pPr>
      <w:r w:rsidRPr="00703D09">
        <w:rPr>
          <w:rFonts w:ascii="Simplified Arabic" w:hAnsi="Simplified Arabic" w:cs="Simplified Arabic"/>
          <w:b/>
          <w:bCs/>
          <w:color w:val="FF0000"/>
          <w:sz w:val="28"/>
          <w:szCs w:val="28"/>
          <w:rtl/>
        </w:rPr>
        <w:t>ج-</w:t>
      </w:r>
      <w:proofErr w:type="gramStart"/>
      <w:r w:rsidRPr="00703D09">
        <w:rPr>
          <w:rFonts w:ascii="Simplified Arabic" w:hAnsi="Simplified Arabic" w:cs="Simplified Arabic"/>
          <w:b/>
          <w:bCs/>
          <w:color w:val="FF0000"/>
          <w:sz w:val="28"/>
          <w:szCs w:val="28"/>
          <w:rtl/>
        </w:rPr>
        <w:t>أسلوب</w:t>
      </w:r>
      <w:proofErr w:type="gramEnd"/>
      <w:r w:rsidRPr="00703D09">
        <w:rPr>
          <w:rFonts w:ascii="Simplified Arabic" w:hAnsi="Simplified Arabic" w:cs="Simplified Arabic"/>
          <w:b/>
          <w:bCs/>
          <w:color w:val="FF0000"/>
          <w:sz w:val="28"/>
          <w:szCs w:val="28"/>
          <w:rtl/>
        </w:rPr>
        <w:t xml:space="preserve"> المسار الحرج:</w:t>
      </w:r>
      <w:r w:rsidRPr="00703D09">
        <w:rPr>
          <w:rFonts w:ascii="Simplified Arabic" w:hAnsi="Simplified Arabic" w:cs="Simplified Arabic"/>
          <w:b/>
          <w:bCs/>
          <w:sz w:val="28"/>
          <w:szCs w:val="28"/>
          <w:rtl/>
        </w:rPr>
        <w:t xml:space="preserve"> </w:t>
      </w:r>
      <w:r w:rsidRPr="00703D09">
        <w:rPr>
          <w:rFonts w:ascii="Simplified Arabic" w:hAnsi="Simplified Arabic" w:cs="Simplified Arabic"/>
          <w:sz w:val="28"/>
          <w:szCs w:val="28"/>
          <w:rtl/>
        </w:rPr>
        <w:t xml:space="preserve">وهو أسلوب يستخدم لتخطيط المشاريع وذلك بتجزئة المشروع إلى أنشطة جزئية، مع بيان الارتباطات بين هذه الأنشطة، وأخيرا تحديد الموارد المطلوبة لتنفيذ كل نشاط. </w:t>
      </w:r>
    </w:p>
    <w:p w:rsidR="00703D09" w:rsidRDefault="00703D09" w:rsidP="00A31477">
      <w:pPr>
        <w:tabs>
          <w:tab w:val="left" w:pos="8449"/>
        </w:tabs>
        <w:spacing w:after="0" w:line="240" w:lineRule="auto"/>
        <w:jc w:val="both"/>
        <w:rPr>
          <w:rFonts w:ascii="Simplified Arabic" w:hAnsi="Simplified Arabic" w:cs="Simplified Arabic" w:hint="cs"/>
          <w:sz w:val="28"/>
          <w:szCs w:val="28"/>
          <w:rtl/>
        </w:rPr>
      </w:pPr>
    </w:p>
    <w:p w:rsidR="00473B03" w:rsidRPr="00473B03" w:rsidRDefault="00473B03" w:rsidP="00473B03">
      <w:pPr>
        <w:tabs>
          <w:tab w:val="left" w:pos="8449"/>
        </w:tabs>
        <w:spacing w:after="0" w:line="240" w:lineRule="auto"/>
        <w:jc w:val="both"/>
        <w:rPr>
          <w:rFonts w:ascii="Simplified Arabic" w:hAnsi="Simplified Arabic" w:cs="Simplified Arabic" w:hint="cs"/>
          <w:b/>
          <w:bCs/>
          <w:color w:val="FF0000"/>
          <w:sz w:val="28"/>
          <w:szCs w:val="28"/>
          <w:rtl/>
        </w:rPr>
      </w:pPr>
      <w:r w:rsidRPr="00473B03">
        <w:rPr>
          <w:rFonts w:ascii="Simplified Arabic" w:hAnsi="Simplified Arabic" w:cs="Simplified Arabic"/>
          <w:b/>
          <w:bCs/>
          <w:color w:val="FF0000"/>
          <w:sz w:val="28"/>
          <w:szCs w:val="28"/>
          <w:rtl/>
        </w:rPr>
        <w:lastRenderedPageBreak/>
        <w:t xml:space="preserve">ثالثا: </w:t>
      </w:r>
      <w:proofErr w:type="gramStart"/>
      <w:r w:rsidRPr="00473B03">
        <w:rPr>
          <w:rFonts w:ascii="Simplified Arabic" w:hAnsi="Simplified Arabic" w:cs="Simplified Arabic"/>
          <w:b/>
          <w:bCs/>
          <w:color w:val="FF0000"/>
          <w:sz w:val="28"/>
          <w:szCs w:val="28"/>
          <w:rtl/>
        </w:rPr>
        <w:t>إدارة</w:t>
      </w:r>
      <w:proofErr w:type="gramEnd"/>
      <w:r w:rsidRPr="00473B03">
        <w:rPr>
          <w:rFonts w:ascii="Simplified Arabic" w:hAnsi="Simplified Arabic" w:cs="Simplified Arabic"/>
          <w:b/>
          <w:bCs/>
          <w:color w:val="FF0000"/>
          <w:sz w:val="28"/>
          <w:szCs w:val="28"/>
          <w:rtl/>
        </w:rPr>
        <w:t xml:space="preserve"> التغيير</w:t>
      </w:r>
    </w:p>
    <w:p w:rsidR="00473B03" w:rsidRPr="00473B03" w:rsidRDefault="00473B03" w:rsidP="00473B03">
      <w:pPr>
        <w:tabs>
          <w:tab w:val="left" w:pos="8449"/>
        </w:tabs>
        <w:spacing w:after="0" w:line="240" w:lineRule="auto"/>
        <w:jc w:val="both"/>
        <w:rPr>
          <w:rFonts w:ascii="Simplified Arabic" w:hAnsi="Simplified Arabic" w:cs="Simplified Arabic"/>
          <w:sz w:val="28"/>
          <w:szCs w:val="28"/>
        </w:rPr>
      </w:pPr>
      <w:r w:rsidRPr="00473B03">
        <w:rPr>
          <w:rFonts w:ascii="Simplified Arabic" w:hAnsi="Simplified Arabic" w:cs="Simplified Arabic"/>
          <w:b/>
          <w:bCs/>
          <w:color w:val="FF0000"/>
          <w:sz w:val="28"/>
          <w:szCs w:val="28"/>
          <w:rtl/>
        </w:rPr>
        <w:t>1- التغيير الاستراتيجي:</w:t>
      </w:r>
      <w:r>
        <w:rPr>
          <w:rFonts w:ascii="Simplified Arabic" w:hAnsi="Simplified Arabic" w:cs="Simplified Arabic" w:hint="cs"/>
          <w:b/>
          <w:bCs/>
          <w:color w:val="FF0000"/>
          <w:sz w:val="28"/>
          <w:szCs w:val="28"/>
          <w:rtl/>
        </w:rPr>
        <w:t xml:space="preserve"> </w:t>
      </w:r>
      <w:r w:rsidRPr="00473B03">
        <w:rPr>
          <w:rFonts w:ascii="Simplified Arabic" w:hAnsi="Simplified Arabic" w:cs="Simplified Arabic"/>
          <w:sz w:val="28"/>
          <w:szCs w:val="28"/>
          <w:rtl/>
        </w:rPr>
        <w:t>تتضمن الاستراتيجية قرارات هامة تؤدي إلى تغيرات في بعض أو كل وحدات وأقسام المنشأة وموظفيها مما يتطلب معه العمل على إدارة تلك التغيرات</w:t>
      </w:r>
      <w:r>
        <w:rPr>
          <w:rFonts w:ascii="Simplified Arabic" w:hAnsi="Simplified Arabic" w:cs="Simplified Arabic" w:hint="cs"/>
          <w:sz w:val="28"/>
          <w:szCs w:val="28"/>
          <w:rtl/>
        </w:rPr>
        <w:t xml:space="preserve">، </w:t>
      </w:r>
      <w:r w:rsidRPr="00473B03">
        <w:rPr>
          <w:rFonts w:ascii="Simplified Arabic" w:hAnsi="Simplified Arabic" w:cs="Simplified Arabic"/>
          <w:sz w:val="28"/>
          <w:szCs w:val="28"/>
          <w:rtl/>
        </w:rPr>
        <w:t>إن التغير الاستراتيجي قد يحدث بشكل تلقائي</w:t>
      </w:r>
      <w:r>
        <w:rPr>
          <w:rFonts w:ascii="Simplified Arabic" w:hAnsi="Simplified Arabic" w:cs="Simplified Arabic" w:hint="cs"/>
          <w:sz w:val="28"/>
          <w:szCs w:val="28"/>
          <w:rtl/>
        </w:rPr>
        <w:t xml:space="preserve"> </w:t>
      </w:r>
      <w:r w:rsidRPr="00473B03">
        <w:rPr>
          <w:rFonts w:ascii="Simplified Arabic" w:hAnsi="Simplified Arabic" w:cs="Simplified Arabic"/>
          <w:sz w:val="28"/>
          <w:szCs w:val="28"/>
          <w:rtl/>
        </w:rPr>
        <w:t>(</w:t>
      </w:r>
      <w:r w:rsidRPr="00473B03">
        <w:rPr>
          <w:rFonts w:ascii="Simplified Arabic" w:hAnsi="Simplified Arabic" w:cs="Simplified Arabic"/>
          <w:sz w:val="24"/>
          <w:szCs w:val="24"/>
        </w:rPr>
        <w:t>Transformational Change</w:t>
      </w:r>
      <w:r w:rsidRPr="00473B03">
        <w:rPr>
          <w:rFonts w:ascii="Simplified Arabic" w:hAnsi="Simplified Arabic" w:cs="Simplified Arabic"/>
          <w:sz w:val="28"/>
          <w:szCs w:val="28"/>
          <w:rtl/>
        </w:rPr>
        <w:t>)، أو بشكل تدريجي(</w:t>
      </w:r>
      <w:r w:rsidRPr="00473B03">
        <w:rPr>
          <w:rFonts w:ascii="Simplified Arabic" w:hAnsi="Simplified Arabic" w:cs="Simplified Arabic"/>
          <w:sz w:val="24"/>
          <w:szCs w:val="24"/>
        </w:rPr>
        <w:t>Incremental</w:t>
      </w:r>
      <w:r w:rsidRPr="00473B03">
        <w:rPr>
          <w:rFonts w:ascii="Simplified Arabic" w:hAnsi="Simplified Arabic" w:cs="Simplified Arabic"/>
          <w:sz w:val="28"/>
          <w:szCs w:val="28"/>
          <w:rtl/>
        </w:rPr>
        <w:t>).</w:t>
      </w:r>
    </w:p>
    <w:p w:rsidR="00473B03" w:rsidRPr="00473B03" w:rsidRDefault="00473B03" w:rsidP="00473B03">
      <w:pPr>
        <w:tabs>
          <w:tab w:val="left" w:pos="8449"/>
        </w:tabs>
        <w:spacing w:after="0" w:line="240" w:lineRule="auto"/>
        <w:jc w:val="both"/>
        <w:rPr>
          <w:rFonts w:ascii="Simplified Arabic" w:hAnsi="Simplified Arabic" w:cs="Simplified Arabic"/>
          <w:b/>
          <w:bCs/>
          <w:sz w:val="28"/>
          <w:szCs w:val="28"/>
        </w:rPr>
      </w:pPr>
      <w:r>
        <w:rPr>
          <w:rFonts w:ascii="Simplified Arabic" w:hAnsi="Simplified Arabic" w:cs="Simplified Arabic" w:hint="cs"/>
          <w:sz w:val="28"/>
          <w:szCs w:val="28"/>
          <w:rtl/>
        </w:rPr>
        <w:t xml:space="preserve">   </w:t>
      </w:r>
      <w:r w:rsidRPr="00473B03">
        <w:rPr>
          <w:rFonts w:ascii="Simplified Arabic" w:hAnsi="Simplified Arabic" w:cs="Simplified Arabic"/>
          <w:sz w:val="28"/>
          <w:szCs w:val="28"/>
          <w:rtl/>
        </w:rPr>
        <w:t xml:space="preserve"> </w:t>
      </w:r>
      <w:proofErr w:type="gramStart"/>
      <w:r w:rsidRPr="00473B03">
        <w:rPr>
          <w:rFonts w:ascii="Simplified Arabic" w:hAnsi="Simplified Arabic" w:cs="Simplified Arabic"/>
          <w:b/>
          <w:bCs/>
          <w:sz w:val="28"/>
          <w:szCs w:val="28"/>
          <w:rtl/>
        </w:rPr>
        <w:t>علما</w:t>
      </w:r>
      <w:proofErr w:type="gramEnd"/>
      <w:r w:rsidRPr="00473B03">
        <w:rPr>
          <w:rFonts w:ascii="Simplified Arabic" w:hAnsi="Simplified Arabic" w:cs="Simplified Arabic"/>
          <w:b/>
          <w:bCs/>
          <w:sz w:val="28"/>
          <w:szCs w:val="28"/>
          <w:rtl/>
        </w:rPr>
        <w:t xml:space="preserve"> أن هذا الأخير (التدريجي) هو أكثر فاعلية وكفاءة من الأول لتقبل الأفراد له وارتباطهم به بشكل أكبر.</w:t>
      </w:r>
    </w:p>
    <w:p w:rsidR="00473B03" w:rsidRPr="00473B03" w:rsidRDefault="00473B03" w:rsidP="00473B03">
      <w:pPr>
        <w:tabs>
          <w:tab w:val="left" w:pos="8449"/>
        </w:tabs>
        <w:spacing w:after="0" w:line="240" w:lineRule="auto"/>
        <w:jc w:val="both"/>
        <w:rPr>
          <w:rFonts w:ascii="Simplified Arabic" w:hAnsi="Simplified Arabic" w:cs="Simplified Arabic"/>
          <w:color w:val="FF0000"/>
          <w:sz w:val="28"/>
          <w:szCs w:val="28"/>
        </w:rPr>
      </w:pPr>
      <w:r w:rsidRPr="00473B03">
        <w:rPr>
          <w:rFonts w:ascii="Simplified Arabic" w:hAnsi="Simplified Arabic" w:cs="Simplified Arabic"/>
          <w:b/>
          <w:bCs/>
          <w:color w:val="FF0000"/>
          <w:sz w:val="28"/>
          <w:szCs w:val="28"/>
          <w:rtl/>
        </w:rPr>
        <w:t>2-</w:t>
      </w:r>
      <w:r w:rsidRPr="00473B03">
        <w:rPr>
          <w:rFonts w:ascii="Simplified Arabic" w:hAnsi="Simplified Arabic" w:cs="Simplified Arabic" w:hint="cs"/>
          <w:b/>
          <w:bCs/>
          <w:color w:val="FF0000"/>
          <w:sz w:val="28"/>
          <w:szCs w:val="28"/>
          <w:rtl/>
        </w:rPr>
        <w:t xml:space="preserve"> </w:t>
      </w:r>
      <w:r w:rsidRPr="00473B03">
        <w:rPr>
          <w:rFonts w:ascii="Simplified Arabic" w:hAnsi="Simplified Arabic" w:cs="Simplified Arabic"/>
          <w:b/>
          <w:bCs/>
          <w:color w:val="FF0000"/>
          <w:sz w:val="28"/>
          <w:szCs w:val="28"/>
          <w:rtl/>
        </w:rPr>
        <w:t>الإنحراف الاستراتيجي وإدارة التغيير:</w:t>
      </w:r>
    </w:p>
    <w:p w:rsidR="00473B03" w:rsidRPr="00473B03" w:rsidRDefault="00473B03" w:rsidP="00473B03">
      <w:pPr>
        <w:pStyle w:val="a5"/>
        <w:numPr>
          <w:ilvl w:val="0"/>
          <w:numId w:val="137"/>
        </w:numPr>
        <w:tabs>
          <w:tab w:val="left" w:pos="8449"/>
        </w:tabs>
        <w:spacing w:after="0" w:line="240" w:lineRule="auto"/>
        <w:jc w:val="both"/>
        <w:rPr>
          <w:rFonts w:ascii="Simplified Arabic" w:hAnsi="Simplified Arabic" w:cs="Simplified Arabic"/>
          <w:sz w:val="28"/>
          <w:szCs w:val="28"/>
        </w:rPr>
      </w:pPr>
      <w:r w:rsidRPr="00473B03">
        <w:rPr>
          <w:rFonts w:ascii="Simplified Arabic" w:hAnsi="Simplified Arabic" w:cs="Simplified Arabic"/>
          <w:b/>
          <w:bCs/>
          <w:color w:val="FF0000"/>
          <w:sz w:val="28"/>
          <w:szCs w:val="28"/>
          <w:rtl/>
        </w:rPr>
        <w:t>مفهوم الانحراف الاستراتيجي</w:t>
      </w:r>
      <w:r w:rsidRPr="00473B03">
        <w:rPr>
          <w:rFonts w:ascii="Simplified Arabic" w:hAnsi="Simplified Arabic" w:cs="Simplified Arabic"/>
          <w:b/>
          <w:bCs/>
          <w:sz w:val="28"/>
          <w:szCs w:val="28"/>
          <w:rtl/>
        </w:rPr>
        <w:t>:</w:t>
      </w:r>
      <w:r>
        <w:rPr>
          <w:rFonts w:ascii="Simplified Arabic" w:hAnsi="Simplified Arabic" w:cs="Simplified Arabic" w:hint="cs"/>
          <w:b/>
          <w:bCs/>
          <w:sz w:val="28"/>
          <w:szCs w:val="28"/>
          <w:rtl/>
        </w:rPr>
        <w:t xml:space="preserve"> </w:t>
      </w:r>
      <w:r w:rsidRPr="00473B03">
        <w:rPr>
          <w:rFonts w:ascii="Simplified Arabic" w:hAnsi="Simplified Arabic" w:cs="Simplified Arabic"/>
          <w:sz w:val="28"/>
          <w:szCs w:val="28"/>
          <w:rtl/>
        </w:rPr>
        <w:t>يحدث الانحراف الاستراتيجي عندما تتغير المنشأة تدريجيا ولكن بمعدلات أقل من معدل تغير البيئة، والذي يؤدي مع مرور الوقت أن تكون المنشأة بعيدة عما يحصل في الأسواق من تغيرات اقتصادية، وتنافسية، واجتماعية، وتكنولوجية  وقانونية. هنا نؤكد على:</w:t>
      </w:r>
    </w:p>
    <w:p w:rsidR="00000000" w:rsidRPr="00473B03" w:rsidRDefault="00C323AF" w:rsidP="00473B03">
      <w:pPr>
        <w:numPr>
          <w:ilvl w:val="0"/>
          <w:numId w:val="136"/>
        </w:numPr>
        <w:tabs>
          <w:tab w:val="left" w:pos="8449"/>
        </w:tabs>
        <w:spacing w:after="0" w:line="240" w:lineRule="auto"/>
        <w:jc w:val="both"/>
        <w:rPr>
          <w:rFonts w:ascii="Simplified Arabic" w:hAnsi="Simplified Arabic" w:cs="Simplified Arabic"/>
          <w:sz w:val="28"/>
          <w:szCs w:val="28"/>
        </w:rPr>
      </w:pPr>
      <w:r w:rsidRPr="00473B03">
        <w:rPr>
          <w:rFonts w:ascii="Simplified Arabic" w:hAnsi="Simplified Arabic" w:cs="Simplified Arabic"/>
          <w:sz w:val="28"/>
          <w:szCs w:val="28"/>
          <w:rtl/>
        </w:rPr>
        <w:t xml:space="preserve">إن التغير الكبير في البيئة يحتم على المنظمة مواكبة التغير </w:t>
      </w:r>
      <w:proofErr w:type="gramStart"/>
      <w:r w:rsidRPr="00473B03">
        <w:rPr>
          <w:rFonts w:ascii="Simplified Arabic" w:hAnsi="Simplified Arabic" w:cs="Simplified Arabic"/>
          <w:sz w:val="28"/>
          <w:szCs w:val="28"/>
          <w:rtl/>
        </w:rPr>
        <w:t>الحاصل</w:t>
      </w:r>
      <w:proofErr w:type="gramEnd"/>
      <w:r w:rsidR="00473B03">
        <w:rPr>
          <w:rFonts w:ascii="Simplified Arabic" w:hAnsi="Simplified Arabic" w:cs="Simplified Arabic" w:hint="cs"/>
          <w:sz w:val="28"/>
          <w:szCs w:val="28"/>
          <w:rtl/>
        </w:rPr>
        <w:t>.</w:t>
      </w:r>
    </w:p>
    <w:p w:rsidR="00000000" w:rsidRDefault="00C323AF" w:rsidP="00473B03">
      <w:pPr>
        <w:numPr>
          <w:ilvl w:val="0"/>
          <w:numId w:val="136"/>
        </w:numPr>
        <w:tabs>
          <w:tab w:val="left" w:pos="8449"/>
        </w:tabs>
        <w:spacing w:after="0" w:line="240" w:lineRule="auto"/>
        <w:jc w:val="both"/>
        <w:rPr>
          <w:rFonts w:ascii="Simplified Arabic" w:hAnsi="Simplified Arabic" w:cs="Simplified Arabic" w:hint="cs"/>
          <w:sz w:val="28"/>
          <w:szCs w:val="28"/>
        </w:rPr>
      </w:pPr>
      <w:r w:rsidRPr="00473B03">
        <w:rPr>
          <w:rFonts w:ascii="Simplified Arabic" w:hAnsi="Simplified Arabic" w:cs="Simplified Arabic"/>
          <w:sz w:val="28"/>
          <w:szCs w:val="28"/>
          <w:rtl/>
        </w:rPr>
        <w:t>قد تحتاج المنظمة إلى أن تتغير بشكل انتقالي(تحولي، سريع)، في حالة الانحراف الاستراتيجي</w:t>
      </w:r>
      <w:r w:rsidRPr="00473B03">
        <w:rPr>
          <w:rFonts w:ascii="Simplified Arabic" w:hAnsi="Simplified Arabic" w:cs="Simplified Arabic"/>
          <w:sz w:val="28"/>
          <w:szCs w:val="28"/>
          <w:rtl/>
        </w:rPr>
        <w:t xml:space="preserve">. </w:t>
      </w:r>
    </w:p>
    <w:p w:rsidR="00473B03" w:rsidRPr="00473B03" w:rsidRDefault="00473B03" w:rsidP="00473B03">
      <w:pPr>
        <w:pStyle w:val="a5"/>
        <w:numPr>
          <w:ilvl w:val="0"/>
          <w:numId w:val="137"/>
        </w:numPr>
        <w:tabs>
          <w:tab w:val="left" w:pos="8449"/>
        </w:tabs>
        <w:spacing w:after="0" w:line="240" w:lineRule="auto"/>
        <w:jc w:val="both"/>
        <w:rPr>
          <w:rFonts w:ascii="Simplified Arabic" w:hAnsi="Simplified Arabic" w:cs="Simplified Arabic"/>
          <w:sz w:val="28"/>
          <w:szCs w:val="28"/>
        </w:rPr>
      </w:pPr>
      <w:r w:rsidRPr="00473B03">
        <w:rPr>
          <w:rFonts w:ascii="Simplified Arabic" w:hAnsi="Simplified Arabic" w:cs="Simplified Arabic"/>
          <w:b/>
          <w:bCs/>
          <w:color w:val="FF0000"/>
          <w:sz w:val="28"/>
          <w:szCs w:val="28"/>
          <w:rtl/>
        </w:rPr>
        <w:t>علامات الاستدلال على الانحراف الاستراتيجي:</w:t>
      </w:r>
      <w:r>
        <w:rPr>
          <w:rFonts w:ascii="Simplified Arabic" w:hAnsi="Simplified Arabic" w:cs="Simplified Arabic" w:hint="cs"/>
          <w:b/>
          <w:bCs/>
          <w:color w:val="FF0000"/>
          <w:sz w:val="28"/>
          <w:szCs w:val="28"/>
          <w:rtl/>
        </w:rPr>
        <w:t xml:space="preserve"> </w:t>
      </w:r>
      <w:r w:rsidRPr="00473B03">
        <w:rPr>
          <w:rFonts w:ascii="Simplified Arabic" w:hAnsi="Simplified Arabic" w:cs="Simplified Arabic"/>
          <w:sz w:val="28"/>
          <w:szCs w:val="28"/>
          <w:rtl/>
        </w:rPr>
        <w:t>هناك العديد من العلامات التي يمكن الاستدلال بها عن إمكانية وجود الانحراف الاستراتيجي من عدمه، تشمل:</w:t>
      </w:r>
    </w:p>
    <w:p w:rsidR="00000000" w:rsidRPr="00473B03" w:rsidRDefault="00C323AF" w:rsidP="00473B03">
      <w:pPr>
        <w:numPr>
          <w:ilvl w:val="0"/>
          <w:numId w:val="138"/>
        </w:numPr>
        <w:tabs>
          <w:tab w:val="left" w:pos="8449"/>
        </w:tabs>
        <w:spacing w:after="0" w:line="240" w:lineRule="auto"/>
        <w:jc w:val="both"/>
        <w:rPr>
          <w:rFonts w:ascii="Simplified Arabic" w:hAnsi="Simplified Arabic" w:cs="Simplified Arabic"/>
          <w:sz w:val="28"/>
          <w:szCs w:val="28"/>
        </w:rPr>
      </w:pPr>
      <w:r w:rsidRPr="00473B03">
        <w:rPr>
          <w:rFonts w:ascii="Simplified Arabic" w:hAnsi="Simplified Arabic" w:cs="Simplified Arabic"/>
          <w:sz w:val="28"/>
          <w:szCs w:val="28"/>
          <w:rtl/>
        </w:rPr>
        <w:t>تجانس ثقافة المنشأة بشكل كبير</w:t>
      </w:r>
      <w:r w:rsidR="00473B03">
        <w:rPr>
          <w:rFonts w:ascii="Simplified Arabic" w:hAnsi="Simplified Arabic" w:cs="Simplified Arabic" w:hint="cs"/>
          <w:sz w:val="28"/>
          <w:szCs w:val="28"/>
          <w:rtl/>
        </w:rPr>
        <w:t>.</w:t>
      </w:r>
    </w:p>
    <w:p w:rsidR="00000000" w:rsidRPr="00473B03" w:rsidRDefault="00C323AF" w:rsidP="00473B03">
      <w:pPr>
        <w:numPr>
          <w:ilvl w:val="0"/>
          <w:numId w:val="138"/>
        </w:numPr>
        <w:tabs>
          <w:tab w:val="left" w:pos="8449"/>
        </w:tabs>
        <w:spacing w:after="0" w:line="240" w:lineRule="auto"/>
        <w:jc w:val="both"/>
        <w:rPr>
          <w:rFonts w:ascii="Simplified Arabic" w:hAnsi="Simplified Arabic" w:cs="Simplified Arabic"/>
          <w:sz w:val="28"/>
          <w:szCs w:val="28"/>
        </w:rPr>
      </w:pPr>
      <w:r w:rsidRPr="00473B03">
        <w:rPr>
          <w:rFonts w:ascii="Simplified Arabic" w:hAnsi="Simplified Arabic" w:cs="Simplified Arabic"/>
          <w:sz w:val="28"/>
          <w:szCs w:val="28"/>
          <w:rtl/>
        </w:rPr>
        <w:t>وجود قوى رئيسية تقف أمام التغيير</w:t>
      </w:r>
      <w:r w:rsidR="00473B03">
        <w:rPr>
          <w:rFonts w:ascii="Simplified Arabic" w:hAnsi="Simplified Arabic" w:cs="Simplified Arabic" w:hint="cs"/>
          <w:sz w:val="28"/>
          <w:szCs w:val="28"/>
          <w:rtl/>
        </w:rPr>
        <w:t>.</w:t>
      </w:r>
    </w:p>
    <w:p w:rsidR="00000000" w:rsidRPr="00473B03" w:rsidRDefault="00C323AF" w:rsidP="00473B03">
      <w:pPr>
        <w:numPr>
          <w:ilvl w:val="0"/>
          <w:numId w:val="138"/>
        </w:numPr>
        <w:tabs>
          <w:tab w:val="left" w:pos="8449"/>
        </w:tabs>
        <w:spacing w:after="0" w:line="240" w:lineRule="auto"/>
        <w:jc w:val="both"/>
        <w:rPr>
          <w:rFonts w:ascii="Simplified Arabic" w:hAnsi="Simplified Arabic" w:cs="Simplified Arabic"/>
          <w:sz w:val="28"/>
          <w:szCs w:val="28"/>
        </w:rPr>
      </w:pPr>
      <w:r w:rsidRPr="00473B03">
        <w:rPr>
          <w:rFonts w:ascii="Simplified Arabic" w:hAnsi="Simplified Arabic" w:cs="Simplified Arabic"/>
          <w:sz w:val="28"/>
          <w:szCs w:val="28"/>
          <w:rtl/>
        </w:rPr>
        <w:t>اهتمام محدود بالبيئة</w:t>
      </w:r>
      <w:r w:rsidR="00473B03">
        <w:rPr>
          <w:rFonts w:ascii="Simplified Arabic" w:hAnsi="Simplified Arabic" w:cs="Simplified Arabic" w:hint="cs"/>
          <w:sz w:val="28"/>
          <w:szCs w:val="28"/>
          <w:rtl/>
        </w:rPr>
        <w:t>.</w:t>
      </w:r>
    </w:p>
    <w:p w:rsidR="00000000" w:rsidRDefault="00C323AF" w:rsidP="00473B03">
      <w:pPr>
        <w:numPr>
          <w:ilvl w:val="0"/>
          <w:numId w:val="138"/>
        </w:numPr>
        <w:tabs>
          <w:tab w:val="left" w:pos="8449"/>
        </w:tabs>
        <w:spacing w:after="0" w:line="240" w:lineRule="auto"/>
        <w:jc w:val="both"/>
        <w:rPr>
          <w:rFonts w:ascii="Simplified Arabic" w:hAnsi="Simplified Arabic" w:cs="Simplified Arabic" w:hint="cs"/>
          <w:sz w:val="28"/>
          <w:szCs w:val="28"/>
        </w:rPr>
      </w:pPr>
      <w:r w:rsidRPr="00473B03">
        <w:rPr>
          <w:rFonts w:ascii="Simplified Arabic" w:hAnsi="Simplified Arabic" w:cs="Simplified Arabic"/>
          <w:sz w:val="28"/>
          <w:szCs w:val="28"/>
          <w:rtl/>
        </w:rPr>
        <w:t>تدهور الأداء نسبيا، مما قد يعني التوجه نحو الا</w:t>
      </w:r>
      <w:r w:rsidRPr="00473B03">
        <w:rPr>
          <w:rFonts w:ascii="Simplified Arabic" w:hAnsi="Simplified Arabic" w:cs="Simplified Arabic"/>
          <w:sz w:val="28"/>
          <w:szCs w:val="28"/>
          <w:rtl/>
        </w:rPr>
        <w:t>نحراف الاستراتيجي</w:t>
      </w:r>
      <w:r w:rsidRPr="00473B03">
        <w:rPr>
          <w:rFonts w:ascii="Simplified Arabic" w:hAnsi="Simplified Arabic" w:cs="Simplified Arabic"/>
          <w:sz w:val="28"/>
          <w:szCs w:val="28"/>
          <w:rtl/>
        </w:rPr>
        <w:t>.</w:t>
      </w:r>
    </w:p>
    <w:p w:rsidR="008F0E24" w:rsidRDefault="00473B03" w:rsidP="008F0E24">
      <w:pPr>
        <w:tabs>
          <w:tab w:val="left" w:pos="8449"/>
        </w:tabs>
        <w:spacing w:after="0" w:line="240" w:lineRule="auto"/>
        <w:jc w:val="both"/>
        <w:rPr>
          <w:rFonts w:ascii="Simplified Arabic" w:hAnsi="Simplified Arabic" w:cs="Simplified Arabic" w:hint="cs"/>
          <w:b/>
          <w:bCs/>
          <w:color w:val="FF0000"/>
          <w:sz w:val="28"/>
          <w:szCs w:val="28"/>
          <w:rtl/>
        </w:rPr>
      </w:pPr>
      <w:r w:rsidRPr="00473B03">
        <w:rPr>
          <w:rFonts w:ascii="Simplified Arabic" w:hAnsi="Simplified Arabic" w:cs="Simplified Arabic"/>
          <w:b/>
          <w:bCs/>
          <w:color w:val="FF0000"/>
          <w:sz w:val="28"/>
          <w:szCs w:val="28"/>
          <w:rtl/>
        </w:rPr>
        <w:t>3-</w:t>
      </w:r>
      <w:r w:rsidRPr="00473B03">
        <w:rPr>
          <w:rFonts w:ascii="Simplified Arabic" w:hAnsi="Simplified Arabic" w:cs="Simplified Arabic" w:hint="cs"/>
          <w:b/>
          <w:bCs/>
          <w:color w:val="FF0000"/>
          <w:sz w:val="28"/>
          <w:szCs w:val="28"/>
          <w:rtl/>
        </w:rPr>
        <w:t xml:space="preserve"> </w:t>
      </w:r>
      <w:r w:rsidRPr="00473B03">
        <w:rPr>
          <w:rFonts w:ascii="Simplified Arabic" w:hAnsi="Simplified Arabic" w:cs="Simplified Arabic"/>
          <w:b/>
          <w:bCs/>
          <w:color w:val="FF0000"/>
          <w:sz w:val="28"/>
          <w:szCs w:val="28"/>
          <w:rtl/>
        </w:rPr>
        <w:t>إدارة عملية التغيير الاستراتيجي:</w:t>
      </w:r>
    </w:p>
    <w:p w:rsidR="00473B03" w:rsidRPr="00473B03" w:rsidRDefault="008F0E24" w:rsidP="008F0E24">
      <w:pPr>
        <w:tabs>
          <w:tab w:val="left" w:pos="8449"/>
        </w:tabs>
        <w:spacing w:after="0" w:line="240" w:lineRule="auto"/>
        <w:jc w:val="both"/>
        <w:rPr>
          <w:rFonts w:ascii="Simplified Arabic" w:hAnsi="Simplified Arabic" w:cs="Simplified Arabic"/>
          <w:sz w:val="28"/>
          <w:szCs w:val="28"/>
        </w:rPr>
      </w:pPr>
      <w:r>
        <w:rPr>
          <w:rFonts w:ascii="Simplified Arabic" w:hAnsi="Simplified Arabic" w:cs="Simplified Arabic" w:hint="cs"/>
          <w:b/>
          <w:bCs/>
          <w:color w:val="FF0000"/>
          <w:sz w:val="28"/>
          <w:szCs w:val="28"/>
          <w:rtl/>
        </w:rPr>
        <w:t xml:space="preserve">    </w:t>
      </w:r>
      <w:r w:rsidR="00473B03">
        <w:rPr>
          <w:rFonts w:ascii="Simplified Arabic" w:hAnsi="Simplified Arabic" w:cs="Simplified Arabic" w:hint="cs"/>
          <w:sz w:val="28"/>
          <w:szCs w:val="28"/>
          <w:rtl/>
        </w:rPr>
        <w:t xml:space="preserve"> </w:t>
      </w:r>
      <w:r w:rsidR="00473B03" w:rsidRPr="00473B03">
        <w:rPr>
          <w:rFonts w:ascii="Simplified Arabic" w:hAnsi="Simplified Arabic" w:cs="Simplified Arabic"/>
          <w:sz w:val="28"/>
          <w:szCs w:val="28"/>
          <w:rtl/>
        </w:rPr>
        <w:t>هناك العديد من الأساليب التي يمكن لمسؤول التغيير استعمالها، يمكن تقسيمها لمجموعتين هما:</w:t>
      </w:r>
    </w:p>
    <w:p w:rsidR="00000000" w:rsidRPr="00603435" w:rsidRDefault="00603435" w:rsidP="00603435">
      <w:pPr>
        <w:pStyle w:val="a5"/>
        <w:tabs>
          <w:tab w:val="left" w:pos="8449"/>
        </w:tabs>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أ ــــــــــ </w:t>
      </w:r>
      <w:proofErr w:type="gramStart"/>
      <w:r w:rsidR="00C323AF" w:rsidRPr="00603435">
        <w:rPr>
          <w:rFonts w:ascii="Simplified Arabic" w:hAnsi="Simplified Arabic" w:cs="Simplified Arabic"/>
          <w:sz w:val="28"/>
          <w:szCs w:val="28"/>
          <w:rtl/>
        </w:rPr>
        <w:t>أشكال</w:t>
      </w:r>
      <w:proofErr w:type="gramEnd"/>
      <w:r w:rsidR="00C323AF" w:rsidRPr="00603435">
        <w:rPr>
          <w:rFonts w:ascii="Simplified Arabic" w:hAnsi="Simplified Arabic" w:cs="Simplified Arabic"/>
          <w:sz w:val="28"/>
          <w:szCs w:val="28"/>
          <w:rtl/>
        </w:rPr>
        <w:t xml:space="preserve"> إدارة التغيير</w:t>
      </w:r>
      <w:r w:rsidR="00473B03" w:rsidRPr="00603435">
        <w:rPr>
          <w:rFonts w:ascii="Simplified Arabic" w:hAnsi="Simplified Arabic" w:cs="Simplified Arabic" w:hint="cs"/>
          <w:sz w:val="28"/>
          <w:szCs w:val="28"/>
          <w:rtl/>
        </w:rPr>
        <w:t>.</w:t>
      </w:r>
      <w:r w:rsidRPr="00603435">
        <w:rPr>
          <w:rFonts w:ascii="Simplified Arabic" w:hAnsi="Simplified Arabic" w:cs="Simplified Arabic" w:hint="cs"/>
          <w:sz w:val="28"/>
          <w:szCs w:val="28"/>
          <w:rtl/>
        </w:rPr>
        <w:t xml:space="preserve">   </w:t>
      </w:r>
      <w:r>
        <w:rPr>
          <w:rFonts w:ascii="Simplified Arabic" w:hAnsi="Simplified Arabic" w:cs="Simplified Arabic" w:hint="cs"/>
          <w:sz w:val="28"/>
          <w:szCs w:val="28"/>
          <w:rtl/>
        </w:rPr>
        <w:t xml:space="preserve">ب ــــــــ </w:t>
      </w:r>
      <w:proofErr w:type="gramStart"/>
      <w:r w:rsidR="00C323AF" w:rsidRPr="00603435">
        <w:rPr>
          <w:rFonts w:ascii="Simplified Arabic" w:hAnsi="Simplified Arabic" w:cs="Simplified Arabic"/>
          <w:sz w:val="28"/>
          <w:szCs w:val="28"/>
          <w:rtl/>
        </w:rPr>
        <w:t>تكتيكات</w:t>
      </w:r>
      <w:proofErr w:type="gramEnd"/>
      <w:r w:rsidR="00C323AF" w:rsidRPr="00603435">
        <w:rPr>
          <w:rFonts w:ascii="Simplified Arabic" w:hAnsi="Simplified Arabic" w:cs="Simplified Arabic"/>
          <w:sz w:val="28"/>
          <w:szCs w:val="28"/>
          <w:rtl/>
        </w:rPr>
        <w:t xml:space="preserve"> إدارة التغيير</w:t>
      </w:r>
      <w:r w:rsidR="00C323AF" w:rsidRPr="00603435">
        <w:rPr>
          <w:rFonts w:ascii="Simplified Arabic" w:hAnsi="Simplified Arabic" w:cs="Simplified Arabic"/>
          <w:sz w:val="28"/>
          <w:szCs w:val="28"/>
          <w:rtl/>
        </w:rPr>
        <w:t>.</w:t>
      </w:r>
    </w:p>
    <w:p w:rsidR="00473B03" w:rsidRPr="00473B03" w:rsidRDefault="00473B03" w:rsidP="00C323AF">
      <w:pPr>
        <w:pStyle w:val="a5"/>
        <w:numPr>
          <w:ilvl w:val="0"/>
          <w:numId w:val="140"/>
        </w:numPr>
        <w:tabs>
          <w:tab w:val="left" w:pos="8449"/>
        </w:tabs>
        <w:spacing w:after="0" w:line="240" w:lineRule="auto"/>
        <w:jc w:val="both"/>
        <w:rPr>
          <w:rFonts w:ascii="Simplified Arabic" w:hAnsi="Simplified Arabic" w:cs="Simplified Arabic"/>
          <w:sz w:val="28"/>
          <w:szCs w:val="28"/>
        </w:rPr>
      </w:pPr>
      <w:proofErr w:type="gramStart"/>
      <w:r w:rsidRPr="00473B03">
        <w:rPr>
          <w:rFonts w:ascii="Simplified Arabic" w:hAnsi="Simplified Arabic" w:cs="Simplified Arabic"/>
          <w:b/>
          <w:bCs/>
          <w:color w:val="FF0000"/>
          <w:sz w:val="28"/>
          <w:szCs w:val="28"/>
          <w:rtl/>
        </w:rPr>
        <w:t>أشكال</w:t>
      </w:r>
      <w:proofErr w:type="gramEnd"/>
      <w:r w:rsidRPr="00473B03">
        <w:rPr>
          <w:rFonts w:ascii="Simplified Arabic" w:hAnsi="Simplified Arabic" w:cs="Simplified Arabic"/>
          <w:b/>
          <w:bCs/>
          <w:color w:val="FF0000"/>
          <w:sz w:val="28"/>
          <w:szCs w:val="28"/>
          <w:rtl/>
        </w:rPr>
        <w:t xml:space="preserve"> إدارة التغيير:</w:t>
      </w:r>
      <w:r w:rsidRPr="00473B03">
        <w:rPr>
          <w:rFonts w:ascii="Simplified Arabic" w:hAnsi="Simplified Arabic" w:cs="Simplified Arabic" w:hint="cs"/>
          <w:b/>
          <w:bCs/>
          <w:color w:val="FF0000"/>
          <w:sz w:val="28"/>
          <w:szCs w:val="28"/>
          <w:rtl/>
        </w:rPr>
        <w:t xml:space="preserve"> </w:t>
      </w:r>
      <w:r w:rsidRPr="00473B03">
        <w:rPr>
          <w:rFonts w:ascii="Simplified Arabic" w:hAnsi="Simplified Arabic" w:cs="Simplified Arabic"/>
          <w:sz w:val="28"/>
          <w:szCs w:val="28"/>
          <w:rtl/>
        </w:rPr>
        <w:t>هناك أربعة أشكال لإدارة التغيير هي:</w:t>
      </w:r>
    </w:p>
    <w:p w:rsidR="00000000" w:rsidRPr="00603435" w:rsidRDefault="00C323AF" w:rsidP="00C323AF">
      <w:pPr>
        <w:pStyle w:val="a5"/>
        <w:numPr>
          <w:ilvl w:val="0"/>
          <w:numId w:val="139"/>
        </w:numPr>
        <w:tabs>
          <w:tab w:val="left" w:pos="8449"/>
        </w:tabs>
        <w:spacing w:after="0" w:line="240" w:lineRule="auto"/>
        <w:rPr>
          <w:rFonts w:ascii="Simplified Arabic" w:hAnsi="Simplified Arabic" w:cs="Simplified Arabic"/>
          <w:sz w:val="28"/>
          <w:szCs w:val="28"/>
        </w:rPr>
      </w:pPr>
      <w:proofErr w:type="gramStart"/>
      <w:r w:rsidRPr="00603435">
        <w:rPr>
          <w:rFonts w:ascii="Simplified Arabic" w:hAnsi="Simplified Arabic" w:cs="Simplified Arabic"/>
          <w:sz w:val="28"/>
          <w:szCs w:val="28"/>
          <w:rtl/>
        </w:rPr>
        <w:t>الاتصال</w:t>
      </w:r>
      <w:proofErr w:type="gramEnd"/>
      <w:r w:rsidR="00473B03" w:rsidRPr="00603435">
        <w:rPr>
          <w:rFonts w:ascii="Simplified Arabic" w:hAnsi="Simplified Arabic" w:cs="Simplified Arabic" w:hint="cs"/>
          <w:sz w:val="28"/>
          <w:szCs w:val="28"/>
          <w:rtl/>
        </w:rPr>
        <w:t>.</w:t>
      </w:r>
      <w:r w:rsidR="00603435">
        <w:rPr>
          <w:rFonts w:ascii="Simplified Arabic" w:hAnsi="Simplified Arabic" w:cs="Simplified Arabic" w:hint="cs"/>
          <w:sz w:val="28"/>
          <w:szCs w:val="28"/>
          <w:rtl/>
        </w:rPr>
        <w:t xml:space="preserve">             </w:t>
      </w:r>
      <w:r w:rsidR="00603435" w:rsidRPr="00603435">
        <w:rPr>
          <w:rFonts w:ascii="Simplified Arabic" w:hAnsi="Simplified Arabic" w:cs="Simplified Arabic" w:hint="cs"/>
          <w:sz w:val="28"/>
          <w:szCs w:val="28"/>
          <w:rtl/>
        </w:rPr>
        <w:t xml:space="preserve">  2. </w:t>
      </w:r>
      <w:proofErr w:type="gramStart"/>
      <w:r w:rsidRPr="00603435">
        <w:rPr>
          <w:rFonts w:ascii="Simplified Arabic" w:hAnsi="Simplified Arabic" w:cs="Simplified Arabic"/>
          <w:sz w:val="28"/>
          <w:szCs w:val="28"/>
          <w:rtl/>
        </w:rPr>
        <w:t>المشاركة</w:t>
      </w:r>
      <w:proofErr w:type="gramEnd"/>
      <w:r w:rsidR="00473B03" w:rsidRPr="00603435">
        <w:rPr>
          <w:rFonts w:ascii="Simplified Arabic" w:hAnsi="Simplified Arabic" w:cs="Simplified Arabic" w:hint="cs"/>
          <w:sz w:val="28"/>
          <w:szCs w:val="28"/>
          <w:rtl/>
        </w:rPr>
        <w:t>.</w:t>
      </w:r>
      <w:r w:rsidR="00603435" w:rsidRPr="00603435">
        <w:rPr>
          <w:rFonts w:ascii="Simplified Arabic" w:hAnsi="Simplified Arabic" w:cs="Simplified Arabic" w:hint="cs"/>
          <w:sz w:val="28"/>
          <w:szCs w:val="28"/>
          <w:rtl/>
        </w:rPr>
        <w:t xml:space="preserve"> </w:t>
      </w:r>
      <w:r w:rsidR="00603435">
        <w:rPr>
          <w:rFonts w:ascii="Simplified Arabic" w:hAnsi="Simplified Arabic" w:cs="Simplified Arabic" w:hint="cs"/>
          <w:sz w:val="28"/>
          <w:szCs w:val="28"/>
          <w:rtl/>
        </w:rPr>
        <w:t xml:space="preserve">             </w:t>
      </w:r>
      <w:r w:rsidR="00603435" w:rsidRPr="00603435">
        <w:rPr>
          <w:rFonts w:ascii="Simplified Arabic" w:hAnsi="Simplified Arabic" w:cs="Simplified Arabic" w:hint="cs"/>
          <w:sz w:val="28"/>
          <w:szCs w:val="28"/>
          <w:rtl/>
        </w:rPr>
        <w:t xml:space="preserve">  3. </w:t>
      </w:r>
      <w:proofErr w:type="gramStart"/>
      <w:r w:rsidRPr="00603435">
        <w:rPr>
          <w:rFonts w:ascii="Simplified Arabic" w:hAnsi="Simplified Arabic" w:cs="Simplified Arabic"/>
          <w:sz w:val="28"/>
          <w:szCs w:val="28"/>
          <w:rtl/>
        </w:rPr>
        <w:t>التدخل</w:t>
      </w:r>
      <w:proofErr w:type="gramEnd"/>
      <w:r w:rsidR="00473B03" w:rsidRPr="00603435">
        <w:rPr>
          <w:rFonts w:ascii="Simplified Arabic" w:hAnsi="Simplified Arabic" w:cs="Simplified Arabic" w:hint="cs"/>
          <w:sz w:val="28"/>
          <w:szCs w:val="28"/>
          <w:rtl/>
        </w:rPr>
        <w:t>.</w:t>
      </w:r>
      <w:r w:rsidR="00603435" w:rsidRPr="00603435">
        <w:rPr>
          <w:rFonts w:ascii="Simplified Arabic" w:hAnsi="Simplified Arabic" w:cs="Simplified Arabic" w:hint="cs"/>
          <w:sz w:val="28"/>
          <w:szCs w:val="28"/>
          <w:rtl/>
        </w:rPr>
        <w:t xml:space="preserve"> </w:t>
      </w:r>
      <w:r w:rsidR="00603435">
        <w:rPr>
          <w:rFonts w:ascii="Simplified Arabic" w:hAnsi="Simplified Arabic" w:cs="Simplified Arabic" w:hint="cs"/>
          <w:sz w:val="28"/>
          <w:szCs w:val="28"/>
          <w:rtl/>
        </w:rPr>
        <w:t xml:space="preserve">                 4. </w:t>
      </w:r>
      <w:proofErr w:type="gramStart"/>
      <w:r w:rsidRPr="00603435">
        <w:rPr>
          <w:rFonts w:ascii="Simplified Arabic" w:hAnsi="Simplified Arabic" w:cs="Simplified Arabic"/>
          <w:sz w:val="28"/>
          <w:szCs w:val="28"/>
          <w:rtl/>
        </w:rPr>
        <w:t>الإكراه</w:t>
      </w:r>
      <w:proofErr w:type="gramEnd"/>
      <w:r w:rsidRPr="00603435">
        <w:rPr>
          <w:rFonts w:ascii="Simplified Arabic" w:hAnsi="Simplified Arabic" w:cs="Simplified Arabic"/>
          <w:sz w:val="28"/>
          <w:szCs w:val="28"/>
          <w:rtl/>
        </w:rPr>
        <w:t>.</w:t>
      </w:r>
    </w:p>
    <w:p w:rsidR="00473B03" w:rsidRPr="00473B03" w:rsidRDefault="00473B03" w:rsidP="00603435">
      <w:pPr>
        <w:tabs>
          <w:tab w:val="left" w:pos="8449"/>
        </w:tabs>
        <w:spacing w:after="0" w:line="240" w:lineRule="auto"/>
        <w:jc w:val="both"/>
        <w:rPr>
          <w:rFonts w:ascii="Simplified Arabic" w:hAnsi="Simplified Arabic" w:cs="Simplified Arabic"/>
          <w:sz w:val="28"/>
          <w:szCs w:val="28"/>
        </w:rPr>
      </w:pPr>
      <w:proofErr w:type="gramStart"/>
      <w:r w:rsidRPr="00603435">
        <w:rPr>
          <w:rFonts w:ascii="Simplified Arabic" w:hAnsi="Simplified Arabic" w:cs="Simplified Arabic"/>
          <w:b/>
          <w:bCs/>
          <w:color w:val="FF0000"/>
          <w:sz w:val="28"/>
          <w:szCs w:val="28"/>
          <w:rtl/>
        </w:rPr>
        <w:t>ملاحظة</w:t>
      </w:r>
      <w:proofErr w:type="gramEnd"/>
      <w:r w:rsidRPr="00603435">
        <w:rPr>
          <w:rFonts w:ascii="Simplified Arabic" w:hAnsi="Simplified Arabic" w:cs="Simplified Arabic"/>
          <w:b/>
          <w:bCs/>
          <w:color w:val="FF0000"/>
          <w:sz w:val="28"/>
          <w:szCs w:val="28"/>
          <w:rtl/>
        </w:rPr>
        <w:t>:</w:t>
      </w:r>
      <w:r>
        <w:rPr>
          <w:rFonts w:ascii="Simplified Arabic" w:hAnsi="Simplified Arabic" w:cs="Simplified Arabic" w:hint="cs"/>
          <w:sz w:val="28"/>
          <w:szCs w:val="28"/>
          <w:rtl/>
        </w:rPr>
        <w:t xml:space="preserve"> </w:t>
      </w:r>
      <w:r w:rsidRPr="00473B03">
        <w:rPr>
          <w:rFonts w:ascii="Simplified Arabic" w:hAnsi="Simplified Arabic" w:cs="Simplified Arabic"/>
          <w:sz w:val="28"/>
          <w:szCs w:val="28"/>
          <w:rtl/>
        </w:rPr>
        <w:t>إن أسلوبي الاتصال والمشاركة يصلحان في التغيير التدريجي، وحتى في حالة التغيير الانتقالي، عندما لا تكون هناك حاجة لعمل التغيير بسرعة</w:t>
      </w:r>
      <w:r>
        <w:rPr>
          <w:rFonts w:ascii="Simplified Arabic" w:hAnsi="Simplified Arabic" w:cs="Simplified Arabic" w:hint="cs"/>
          <w:sz w:val="28"/>
          <w:szCs w:val="28"/>
          <w:rtl/>
        </w:rPr>
        <w:t xml:space="preserve">، </w:t>
      </w:r>
      <w:r w:rsidRPr="00473B03">
        <w:rPr>
          <w:rFonts w:ascii="Simplified Arabic" w:hAnsi="Simplified Arabic" w:cs="Simplified Arabic"/>
          <w:sz w:val="28"/>
          <w:szCs w:val="28"/>
          <w:rtl/>
        </w:rPr>
        <w:t>أما أسلوب الإكراه فيناسب التغيير الانتقالي، بينما يأتي أسلوب التدخل وسطا بين الأساليب(يستخدم في الحالتين).</w:t>
      </w:r>
    </w:p>
    <w:p w:rsidR="00603435" w:rsidRPr="00603435" w:rsidRDefault="00603435" w:rsidP="00C323AF">
      <w:pPr>
        <w:pStyle w:val="a5"/>
        <w:numPr>
          <w:ilvl w:val="0"/>
          <w:numId w:val="140"/>
        </w:numPr>
        <w:tabs>
          <w:tab w:val="left" w:pos="8449"/>
        </w:tabs>
        <w:spacing w:after="0" w:line="240" w:lineRule="auto"/>
        <w:jc w:val="both"/>
        <w:rPr>
          <w:rFonts w:ascii="Simplified Arabic" w:hAnsi="Simplified Arabic" w:cs="Simplified Arabic"/>
          <w:sz w:val="28"/>
          <w:szCs w:val="28"/>
        </w:rPr>
      </w:pPr>
      <w:r w:rsidRPr="00603435">
        <w:rPr>
          <w:rFonts w:ascii="Simplified Arabic" w:hAnsi="Simplified Arabic" w:cs="Simplified Arabic" w:hint="cs"/>
          <w:b/>
          <w:bCs/>
          <w:color w:val="FF0000"/>
          <w:sz w:val="28"/>
          <w:szCs w:val="28"/>
          <w:rtl/>
        </w:rPr>
        <w:t xml:space="preserve"> </w:t>
      </w:r>
      <w:proofErr w:type="gramStart"/>
      <w:r w:rsidRPr="00603435">
        <w:rPr>
          <w:rFonts w:ascii="Simplified Arabic" w:hAnsi="Simplified Arabic" w:cs="Simplified Arabic"/>
          <w:b/>
          <w:bCs/>
          <w:color w:val="FF0000"/>
          <w:sz w:val="28"/>
          <w:szCs w:val="28"/>
          <w:rtl/>
        </w:rPr>
        <w:t>تكتيكات</w:t>
      </w:r>
      <w:proofErr w:type="gramEnd"/>
      <w:r w:rsidRPr="00603435">
        <w:rPr>
          <w:rFonts w:ascii="Simplified Arabic" w:hAnsi="Simplified Arabic" w:cs="Simplified Arabic"/>
          <w:b/>
          <w:bCs/>
          <w:color w:val="FF0000"/>
          <w:sz w:val="28"/>
          <w:szCs w:val="28"/>
          <w:rtl/>
        </w:rPr>
        <w:t xml:space="preserve"> إدارة التغيير:</w:t>
      </w:r>
      <w:r>
        <w:rPr>
          <w:rFonts w:ascii="Simplified Arabic" w:hAnsi="Simplified Arabic" w:cs="Simplified Arabic" w:hint="cs"/>
          <w:b/>
          <w:bCs/>
          <w:color w:val="FF0000"/>
          <w:sz w:val="28"/>
          <w:szCs w:val="28"/>
          <w:rtl/>
        </w:rPr>
        <w:t xml:space="preserve"> </w:t>
      </w:r>
      <w:r w:rsidRPr="00603435">
        <w:rPr>
          <w:rFonts w:ascii="Simplified Arabic" w:hAnsi="Simplified Arabic" w:cs="Simplified Arabic"/>
          <w:sz w:val="28"/>
          <w:szCs w:val="28"/>
          <w:rtl/>
        </w:rPr>
        <w:t>من جملة التكتيكات الممكن استخدامها لدينا:</w:t>
      </w:r>
    </w:p>
    <w:p w:rsidR="00000000" w:rsidRPr="00603435" w:rsidRDefault="00C323AF" w:rsidP="00C323AF">
      <w:pPr>
        <w:numPr>
          <w:ilvl w:val="0"/>
          <w:numId w:val="141"/>
        </w:numPr>
        <w:tabs>
          <w:tab w:val="left" w:pos="8449"/>
        </w:tabs>
        <w:spacing w:after="0" w:line="240" w:lineRule="auto"/>
        <w:jc w:val="both"/>
        <w:rPr>
          <w:rFonts w:ascii="Simplified Arabic" w:hAnsi="Simplified Arabic" w:cs="Simplified Arabic"/>
          <w:sz w:val="28"/>
          <w:szCs w:val="28"/>
        </w:rPr>
      </w:pPr>
      <w:proofErr w:type="gramStart"/>
      <w:r w:rsidRPr="00603435">
        <w:rPr>
          <w:rFonts w:ascii="Simplified Arabic" w:hAnsi="Simplified Arabic" w:cs="Simplified Arabic"/>
          <w:sz w:val="28"/>
          <w:szCs w:val="28"/>
          <w:rtl/>
        </w:rPr>
        <w:t>إعطاء</w:t>
      </w:r>
      <w:proofErr w:type="gramEnd"/>
      <w:r w:rsidRPr="00603435">
        <w:rPr>
          <w:rFonts w:ascii="Simplified Arabic" w:hAnsi="Simplified Arabic" w:cs="Simplified Arabic"/>
          <w:sz w:val="28"/>
          <w:szCs w:val="28"/>
          <w:rtl/>
        </w:rPr>
        <w:t xml:space="preserve"> الرموز(القدوة والمؤشرات التي تدلل على التغير المطلوب)</w:t>
      </w:r>
      <w:r w:rsidR="00603435">
        <w:rPr>
          <w:rFonts w:ascii="Simplified Arabic" w:hAnsi="Simplified Arabic" w:cs="Simplified Arabic" w:hint="cs"/>
          <w:sz w:val="28"/>
          <w:szCs w:val="28"/>
          <w:rtl/>
        </w:rPr>
        <w:t>.</w:t>
      </w:r>
    </w:p>
    <w:p w:rsidR="00000000" w:rsidRDefault="00C323AF" w:rsidP="00C323AF">
      <w:pPr>
        <w:numPr>
          <w:ilvl w:val="0"/>
          <w:numId w:val="141"/>
        </w:numPr>
        <w:tabs>
          <w:tab w:val="left" w:pos="8449"/>
        </w:tabs>
        <w:spacing w:after="0" w:line="240" w:lineRule="auto"/>
        <w:jc w:val="both"/>
        <w:rPr>
          <w:rFonts w:ascii="Simplified Arabic" w:hAnsi="Simplified Arabic" w:cs="Simplified Arabic" w:hint="cs"/>
          <w:sz w:val="28"/>
          <w:szCs w:val="28"/>
        </w:rPr>
      </w:pPr>
      <w:r w:rsidRPr="00603435">
        <w:rPr>
          <w:rFonts w:ascii="Simplified Arabic" w:hAnsi="Simplified Arabic" w:cs="Simplified Arabic"/>
          <w:sz w:val="28"/>
          <w:szCs w:val="28"/>
          <w:rtl/>
        </w:rPr>
        <w:t>تغيير تركيبة القوة(عندما يكون التغيير انتقاليا).</w:t>
      </w:r>
    </w:p>
    <w:p w:rsidR="00603435" w:rsidRDefault="00603435" w:rsidP="00603435">
      <w:pPr>
        <w:tabs>
          <w:tab w:val="left" w:pos="8449"/>
        </w:tabs>
        <w:spacing w:after="0" w:line="240" w:lineRule="auto"/>
        <w:jc w:val="both"/>
        <w:rPr>
          <w:rFonts w:ascii="Simplified Arabic" w:hAnsi="Simplified Arabic" w:cs="Simplified Arabic" w:hint="cs"/>
          <w:sz w:val="28"/>
          <w:szCs w:val="28"/>
          <w:rtl/>
        </w:rPr>
      </w:pPr>
      <w:r w:rsidRPr="00603435">
        <w:rPr>
          <w:rFonts w:ascii="Simplified Arabic" w:hAnsi="Simplified Arabic" w:cs="Simplified Arabic"/>
          <w:b/>
          <w:bCs/>
          <w:color w:val="FF0000"/>
          <w:sz w:val="28"/>
          <w:szCs w:val="28"/>
          <w:rtl/>
        </w:rPr>
        <w:t>4-أخطاء في إدارة التغيير:</w:t>
      </w:r>
      <w:r>
        <w:rPr>
          <w:rFonts w:ascii="Simplified Arabic" w:hAnsi="Simplified Arabic" w:cs="Simplified Arabic" w:hint="cs"/>
          <w:b/>
          <w:bCs/>
          <w:color w:val="FF0000"/>
          <w:sz w:val="28"/>
          <w:szCs w:val="28"/>
          <w:rtl/>
        </w:rPr>
        <w:t xml:space="preserve"> </w:t>
      </w:r>
      <w:r w:rsidRPr="00603435">
        <w:rPr>
          <w:rFonts w:ascii="Simplified Arabic" w:hAnsi="Simplified Arabic" w:cs="Simplified Arabic"/>
          <w:sz w:val="28"/>
          <w:szCs w:val="28"/>
          <w:rtl/>
        </w:rPr>
        <w:t xml:space="preserve">من </w:t>
      </w:r>
      <w:proofErr w:type="gramStart"/>
      <w:r w:rsidRPr="00603435">
        <w:rPr>
          <w:rFonts w:ascii="Simplified Arabic" w:hAnsi="Simplified Arabic" w:cs="Simplified Arabic"/>
          <w:sz w:val="28"/>
          <w:szCs w:val="28"/>
          <w:rtl/>
        </w:rPr>
        <w:t>أهم</w:t>
      </w:r>
      <w:proofErr w:type="gramEnd"/>
      <w:r w:rsidRPr="00603435">
        <w:rPr>
          <w:rFonts w:ascii="Simplified Arabic" w:hAnsi="Simplified Arabic" w:cs="Simplified Arabic"/>
          <w:sz w:val="28"/>
          <w:szCs w:val="28"/>
          <w:rtl/>
        </w:rPr>
        <w:t xml:space="preserve"> الأخطاء الممكن الوقوع فيها لدينا:</w:t>
      </w:r>
    </w:p>
    <w:p w:rsidR="00224644" w:rsidRPr="00224644" w:rsidRDefault="00224644" w:rsidP="00603435">
      <w:pPr>
        <w:tabs>
          <w:tab w:val="left" w:pos="8449"/>
        </w:tabs>
        <w:spacing w:after="0" w:line="240" w:lineRule="auto"/>
        <w:jc w:val="both"/>
        <w:rPr>
          <w:rFonts w:ascii="Simplified Arabic" w:hAnsi="Simplified Arabic" w:cs="Simplified Arabic" w:hint="cs"/>
          <w:sz w:val="10"/>
          <w:szCs w:val="10"/>
          <w:rtl/>
        </w:rPr>
      </w:pPr>
    </w:p>
    <w:tbl>
      <w:tblPr>
        <w:tblStyle w:val="a8"/>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73"/>
        <w:gridCol w:w="5373"/>
      </w:tblGrid>
      <w:tr w:rsidR="00224644" w:rsidTr="00224644">
        <w:tc>
          <w:tcPr>
            <w:tcW w:w="5373" w:type="dxa"/>
          </w:tcPr>
          <w:p w:rsidR="00224644" w:rsidRDefault="00224644" w:rsidP="00C323AF">
            <w:pPr>
              <w:numPr>
                <w:ilvl w:val="0"/>
                <w:numId w:val="142"/>
              </w:numPr>
              <w:tabs>
                <w:tab w:val="left" w:pos="8449"/>
              </w:tabs>
              <w:jc w:val="both"/>
              <w:rPr>
                <w:rFonts w:ascii="Simplified Arabic" w:hAnsi="Simplified Arabic" w:cs="Simplified Arabic"/>
                <w:sz w:val="28"/>
                <w:szCs w:val="28"/>
                <w:rtl/>
              </w:rPr>
            </w:pPr>
            <w:r w:rsidRPr="00603435">
              <w:rPr>
                <w:rFonts w:ascii="Simplified Arabic" w:hAnsi="Simplified Arabic" w:cs="Simplified Arabic"/>
                <w:sz w:val="28"/>
                <w:szCs w:val="28"/>
                <w:rtl/>
              </w:rPr>
              <w:t xml:space="preserve">الرضا المبالغ فيه عن </w:t>
            </w:r>
            <w:proofErr w:type="gramStart"/>
            <w:r w:rsidRPr="00603435">
              <w:rPr>
                <w:rFonts w:ascii="Simplified Arabic" w:hAnsi="Simplified Arabic" w:cs="Simplified Arabic"/>
                <w:sz w:val="28"/>
                <w:szCs w:val="28"/>
                <w:rtl/>
              </w:rPr>
              <w:t>الوضع</w:t>
            </w:r>
            <w:proofErr w:type="gramEnd"/>
            <w:r w:rsidRPr="00603435">
              <w:rPr>
                <w:rFonts w:ascii="Simplified Arabic" w:hAnsi="Simplified Arabic" w:cs="Simplified Arabic"/>
                <w:sz w:val="28"/>
                <w:szCs w:val="28"/>
                <w:rtl/>
              </w:rPr>
              <w:t xml:space="preserve"> الحالي</w:t>
            </w:r>
            <w:r>
              <w:rPr>
                <w:rFonts w:ascii="Simplified Arabic" w:hAnsi="Simplified Arabic" w:cs="Simplified Arabic" w:hint="cs"/>
                <w:sz w:val="28"/>
                <w:szCs w:val="28"/>
                <w:rtl/>
              </w:rPr>
              <w:t>.</w:t>
            </w:r>
          </w:p>
        </w:tc>
        <w:tc>
          <w:tcPr>
            <w:tcW w:w="5373" w:type="dxa"/>
          </w:tcPr>
          <w:p w:rsidR="00224644" w:rsidRDefault="00224644" w:rsidP="00C323AF">
            <w:pPr>
              <w:numPr>
                <w:ilvl w:val="0"/>
                <w:numId w:val="142"/>
              </w:numPr>
              <w:tabs>
                <w:tab w:val="left" w:pos="8449"/>
              </w:tabs>
              <w:jc w:val="both"/>
              <w:rPr>
                <w:rFonts w:ascii="Simplified Arabic" w:hAnsi="Simplified Arabic" w:cs="Simplified Arabic"/>
                <w:sz w:val="28"/>
                <w:szCs w:val="28"/>
                <w:rtl/>
              </w:rPr>
            </w:pPr>
            <w:r w:rsidRPr="00603435">
              <w:rPr>
                <w:rFonts w:ascii="Simplified Arabic" w:hAnsi="Simplified Arabic" w:cs="Simplified Arabic"/>
                <w:sz w:val="28"/>
                <w:szCs w:val="28"/>
                <w:rtl/>
              </w:rPr>
              <w:t>غياب التحالف بين الإدارة والموظفين</w:t>
            </w:r>
            <w:r>
              <w:rPr>
                <w:rFonts w:ascii="Simplified Arabic" w:hAnsi="Simplified Arabic" w:cs="Simplified Arabic" w:hint="cs"/>
                <w:sz w:val="28"/>
                <w:szCs w:val="28"/>
                <w:rtl/>
              </w:rPr>
              <w:t>.</w:t>
            </w:r>
          </w:p>
        </w:tc>
      </w:tr>
      <w:tr w:rsidR="00224644" w:rsidTr="00224644">
        <w:tc>
          <w:tcPr>
            <w:tcW w:w="5373" w:type="dxa"/>
          </w:tcPr>
          <w:p w:rsidR="00224644" w:rsidRDefault="00224644" w:rsidP="00C323AF">
            <w:pPr>
              <w:numPr>
                <w:ilvl w:val="0"/>
                <w:numId w:val="142"/>
              </w:numPr>
              <w:tabs>
                <w:tab w:val="left" w:pos="8449"/>
              </w:tabs>
              <w:jc w:val="both"/>
              <w:rPr>
                <w:rFonts w:ascii="Simplified Arabic" w:hAnsi="Simplified Arabic" w:cs="Simplified Arabic"/>
                <w:sz w:val="28"/>
                <w:szCs w:val="28"/>
                <w:rtl/>
              </w:rPr>
            </w:pPr>
            <w:r w:rsidRPr="00603435">
              <w:rPr>
                <w:rFonts w:ascii="Simplified Arabic" w:hAnsi="Simplified Arabic" w:cs="Simplified Arabic"/>
                <w:sz w:val="28"/>
                <w:szCs w:val="28"/>
                <w:rtl/>
              </w:rPr>
              <w:t>افتقاد الرؤية وعدم توصيلها بفعالية</w:t>
            </w:r>
            <w:r>
              <w:rPr>
                <w:rFonts w:ascii="Simplified Arabic" w:hAnsi="Simplified Arabic" w:cs="Simplified Arabic" w:hint="cs"/>
                <w:sz w:val="28"/>
                <w:szCs w:val="28"/>
                <w:rtl/>
              </w:rPr>
              <w:t>.</w:t>
            </w:r>
          </w:p>
        </w:tc>
        <w:tc>
          <w:tcPr>
            <w:tcW w:w="5373" w:type="dxa"/>
          </w:tcPr>
          <w:p w:rsidR="00224644" w:rsidRDefault="00224644" w:rsidP="00C323AF">
            <w:pPr>
              <w:numPr>
                <w:ilvl w:val="0"/>
                <w:numId w:val="142"/>
              </w:numPr>
              <w:tabs>
                <w:tab w:val="left" w:pos="8449"/>
              </w:tabs>
              <w:jc w:val="both"/>
              <w:rPr>
                <w:rFonts w:ascii="Simplified Arabic" w:hAnsi="Simplified Arabic" w:cs="Simplified Arabic"/>
                <w:sz w:val="28"/>
                <w:szCs w:val="28"/>
                <w:rtl/>
              </w:rPr>
            </w:pPr>
            <w:r w:rsidRPr="00603435">
              <w:rPr>
                <w:rFonts w:ascii="Simplified Arabic" w:hAnsi="Simplified Arabic" w:cs="Simplified Arabic"/>
                <w:sz w:val="28"/>
                <w:szCs w:val="28"/>
                <w:rtl/>
              </w:rPr>
              <w:t>عدم تحقيق نجاحات سريعة</w:t>
            </w:r>
            <w:r>
              <w:rPr>
                <w:rFonts w:ascii="Simplified Arabic" w:hAnsi="Simplified Arabic" w:cs="Simplified Arabic" w:hint="cs"/>
                <w:sz w:val="28"/>
                <w:szCs w:val="28"/>
                <w:rtl/>
              </w:rPr>
              <w:t>.</w:t>
            </w:r>
          </w:p>
        </w:tc>
      </w:tr>
      <w:tr w:rsidR="00224644" w:rsidTr="00224644">
        <w:tc>
          <w:tcPr>
            <w:tcW w:w="5373" w:type="dxa"/>
          </w:tcPr>
          <w:p w:rsidR="00224644" w:rsidRDefault="00224644" w:rsidP="00C323AF">
            <w:pPr>
              <w:numPr>
                <w:ilvl w:val="0"/>
                <w:numId w:val="142"/>
              </w:numPr>
              <w:tabs>
                <w:tab w:val="left" w:pos="8449"/>
              </w:tabs>
              <w:jc w:val="both"/>
              <w:rPr>
                <w:rFonts w:ascii="Simplified Arabic" w:hAnsi="Simplified Arabic" w:cs="Simplified Arabic"/>
                <w:sz w:val="28"/>
                <w:szCs w:val="28"/>
                <w:rtl/>
              </w:rPr>
            </w:pPr>
            <w:r w:rsidRPr="00603435">
              <w:rPr>
                <w:rFonts w:ascii="Simplified Arabic" w:hAnsi="Simplified Arabic" w:cs="Simplified Arabic"/>
                <w:sz w:val="28"/>
                <w:szCs w:val="28"/>
                <w:rtl/>
              </w:rPr>
              <w:t>عدم وصول التغيير إلى جذور ثقافة المنشأة.</w:t>
            </w:r>
          </w:p>
        </w:tc>
        <w:tc>
          <w:tcPr>
            <w:tcW w:w="5373" w:type="dxa"/>
          </w:tcPr>
          <w:p w:rsidR="00224644" w:rsidRDefault="00224644" w:rsidP="00603435">
            <w:pPr>
              <w:tabs>
                <w:tab w:val="left" w:pos="8449"/>
              </w:tabs>
              <w:jc w:val="both"/>
              <w:rPr>
                <w:rFonts w:ascii="Simplified Arabic" w:hAnsi="Simplified Arabic" w:cs="Simplified Arabic"/>
                <w:sz w:val="28"/>
                <w:szCs w:val="28"/>
                <w:rtl/>
              </w:rPr>
            </w:pPr>
          </w:p>
        </w:tc>
      </w:tr>
    </w:tbl>
    <w:p w:rsidR="00224644" w:rsidRPr="00224644" w:rsidRDefault="00224644" w:rsidP="00224644">
      <w:pPr>
        <w:tabs>
          <w:tab w:val="left" w:pos="8449"/>
        </w:tabs>
        <w:spacing w:after="0" w:line="240" w:lineRule="auto"/>
        <w:jc w:val="center"/>
        <w:rPr>
          <w:rFonts w:ascii="Simplified Arabic" w:hAnsi="Simplified Arabic" w:cs="Simplified Arabic"/>
          <w:b/>
          <w:bCs/>
          <w:sz w:val="28"/>
          <w:szCs w:val="28"/>
        </w:rPr>
      </w:pPr>
      <w:r w:rsidRPr="00224644">
        <w:rPr>
          <w:rFonts w:ascii="Simplified Arabic" w:hAnsi="Simplified Arabic" w:cs="Simplified Arabic"/>
          <w:b/>
          <w:bCs/>
          <w:sz w:val="28"/>
          <w:szCs w:val="28"/>
          <w:u w:val="single"/>
          <w:rtl/>
        </w:rPr>
        <w:lastRenderedPageBreak/>
        <w:t>المحاضرة الرابعة عشر:</w:t>
      </w:r>
    </w:p>
    <w:p w:rsidR="00224644" w:rsidRPr="00224644" w:rsidRDefault="00224644" w:rsidP="00224644">
      <w:pPr>
        <w:tabs>
          <w:tab w:val="left" w:pos="8449"/>
        </w:tabs>
        <w:spacing w:after="0" w:line="240" w:lineRule="auto"/>
        <w:jc w:val="center"/>
        <w:rPr>
          <w:rFonts w:ascii="Simplified Arabic" w:hAnsi="Simplified Arabic" w:cs="Simplified Arabic"/>
          <w:b/>
          <w:bCs/>
          <w:sz w:val="28"/>
          <w:szCs w:val="28"/>
        </w:rPr>
      </w:pPr>
      <w:r w:rsidRPr="00224644">
        <w:rPr>
          <w:rFonts w:ascii="Simplified Arabic" w:hAnsi="Simplified Arabic" w:cs="Simplified Arabic"/>
          <w:b/>
          <w:bCs/>
          <w:sz w:val="28"/>
          <w:szCs w:val="28"/>
          <w:rtl/>
        </w:rPr>
        <w:t>(الرقابة ال</w:t>
      </w:r>
      <w:r w:rsidRPr="00224644">
        <w:rPr>
          <w:rFonts w:ascii="Simplified Arabic" w:hAnsi="Simplified Arabic" w:cs="Simplified Arabic" w:hint="cs"/>
          <w:b/>
          <w:bCs/>
          <w:sz w:val="28"/>
          <w:szCs w:val="28"/>
          <w:rtl/>
        </w:rPr>
        <w:t>أ</w:t>
      </w:r>
      <w:r w:rsidRPr="00224644">
        <w:rPr>
          <w:rFonts w:ascii="Simplified Arabic" w:hAnsi="Simplified Arabic" w:cs="Simplified Arabic"/>
          <w:b/>
          <w:bCs/>
          <w:sz w:val="28"/>
          <w:szCs w:val="28"/>
          <w:rtl/>
        </w:rPr>
        <w:t>ستراتيجة)</w:t>
      </w:r>
    </w:p>
    <w:p w:rsidR="008F0E24" w:rsidRPr="00224644" w:rsidRDefault="00224644" w:rsidP="00603435">
      <w:pPr>
        <w:tabs>
          <w:tab w:val="left" w:pos="8449"/>
        </w:tabs>
        <w:spacing w:after="0" w:line="240" w:lineRule="auto"/>
        <w:jc w:val="both"/>
        <w:rPr>
          <w:rFonts w:ascii="Simplified Arabic" w:hAnsi="Simplified Arabic" w:cs="Simplified Arabic" w:hint="cs"/>
          <w:b/>
          <w:bCs/>
          <w:sz w:val="28"/>
          <w:szCs w:val="28"/>
          <w:rtl/>
        </w:rPr>
      </w:pPr>
      <w:proofErr w:type="gramStart"/>
      <w:r w:rsidRPr="00224644">
        <w:rPr>
          <w:rFonts w:ascii="Simplified Arabic" w:hAnsi="Simplified Arabic" w:cs="Simplified Arabic" w:hint="cs"/>
          <w:b/>
          <w:bCs/>
          <w:sz w:val="28"/>
          <w:szCs w:val="28"/>
          <w:rtl/>
        </w:rPr>
        <w:t>مقدمة</w:t>
      </w:r>
      <w:proofErr w:type="gramEnd"/>
      <w:r w:rsidRPr="00224644">
        <w:rPr>
          <w:rFonts w:ascii="Simplified Arabic" w:hAnsi="Simplified Arabic" w:cs="Simplified Arabic" w:hint="cs"/>
          <w:b/>
          <w:bCs/>
          <w:sz w:val="28"/>
          <w:szCs w:val="28"/>
          <w:rtl/>
        </w:rPr>
        <w:t>:</w:t>
      </w:r>
    </w:p>
    <w:p w:rsidR="00000000" w:rsidRPr="00224644" w:rsidRDefault="00C323AF" w:rsidP="00C323AF">
      <w:pPr>
        <w:numPr>
          <w:ilvl w:val="0"/>
          <w:numId w:val="143"/>
        </w:numPr>
        <w:tabs>
          <w:tab w:val="left" w:pos="8449"/>
        </w:tabs>
        <w:spacing w:after="0" w:line="240" w:lineRule="auto"/>
        <w:jc w:val="both"/>
        <w:rPr>
          <w:rFonts w:ascii="Simplified Arabic" w:hAnsi="Simplified Arabic" w:cs="Simplified Arabic"/>
          <w:sz w:val="28"/>
          <w:szCs w:val="28"/>
        </w:rPr>
      </w:pPr>
      <w:r w:rsidRPr="00224644">
        <w:rPr>
          <w:rFonts w:ascii="Simplified Arabic" w:hAnsi="Simplified Arabic" w:cs="Simplified Arabic"/>
          <w:sz w:val="28"/>
          <w:szCs w:val="28"/>
          <w:rtl/>
        </w:rPr>
        <w:t>بعد استكمال الجوانب المتعلقة بالتحلي</w:t>
      </w:r>
      <w:r w:rsidRPr="00224644">
        <w:rPr>
          <w:rFonts w:ascii="Simplified Arabic" w:hAnsi="Simplified Arabic" w:cs="Simplified Arabic"/>
          <w:sz w:val="28"/>
          <w:szCs w:val="28"/>
          <w:rtl/>
        </w:rPr>
        <w:t>ل الاستراتيجي واختيار البديل الاستراتيجي المناسب وكذا استكمال الجوانب المتعلقة بالتنفيذ الاستراتيجي، يأتي دور الخطوة الرابعة من عمليات الإدارة الاسراتيجية، ممثلة في الرقابة الاستراتيجية</w:t>
      </w:r>
      <w:r w:rsidR="006B6B6D">
        <w:rPr>
          <w:rFonts w:ascii="Simplified Arabic" w:hAnsi="Simplified Arabic" w:cs="Simplified Arabic" w:hint="cs"/>
          <w:sz w:val="28"/>
          <w:szCs w:val="28"/>
          <w:rtl/>
        </w:rPr>
        <w:t>.</w:t>
      </w:r>
    </w:p>
    <w:p w:rsidR="00000000" w:rsidRPr="00224644" w:rsidRDefault="00C323AF" w:rsidP="00C323AF">
      <w:pPr>
        <w:numPr>
          <w:ilvl w:val="0"/>
          <w:numId w:val="143"/>
        </w:numPr>
        <w:tabs>
          <w:tab w:val="left" w:pos="8449"/>
        </w:tabs>
        <w:spacing w:after="0" w:line="240" w:lineRule="auto"/>
        <w:jc w:val="both"/>
        <w:rPr>
          <w:rFonts w:ascii="Simplified Arabic" w:hAnsi="Simplified Arabic" w:cs="Simplified Arabic"/>
          <w:sz w:val="28"/>
          <w:szCs w:val="28"/>
        </w:rPr>
      </w:pPr>
      <w:r w:rsidRPr="00224644">
        <w:rPr>
          <w:rFonts w:ascii="Simplified Arabic" w:hAnsi="Simplified Arabic" w:cs="Simplified Arabic"/>
          <w:sz w:val="28"/>
          <w:szCs w:val="28"/>
          <w:rtl/>
        </w:rPr>
        <w:t xml:space="preserve">تتضمن الرقابة الاستراتيجية، تحديد نظم رقابية مناسبة، سواء على مستوى </w:t>
      </w:r>
      <w:r w:rsidRPr="00224644">
        <w:rPr>
          <w:rFonts w:ascii="Simplified Arabic" w:hAnsi="Simplified Arabic" w:cs="Simplified Arabic"/>
          <w:sz w:val="28"/>
          <w:szCs w:val="28"/>
          <w:rtl/>
        </w:rPr>
        <w:t>المنشأة ككل، أو على مستوى الوحدات أو الأقسام أو الأفراد، مما يمكن الإدارة من تقدير مستوى الأداء العام(نمو، ربحية</w:t>
      </w:r>
      <w:r w:rsidRPr="00224644">
        <w:rPr>
          <w:rFonts w:ascii="Simplified Arabic" w:hAnsi="Simplified Arabic" w:cs="Simplified Arabic"/>
          <w:sz w:val="28"/>
          <w:szCs w:val="28"/>
          <w:rtl/>
        </w:rPr>
        <w:t>)،ودرجة تحقيق الأساس الاستراتيجي(المزايا التنافسية).</w:t>
      </w:r>
    </w:p>
    <w:p w:rsidR="00224644" w:rsidRPr="006B6B6D" w:rsidRDefault="006B6B6D" w:rsidP="006B6B6D">
      <w:pPr>
        <w:tabs>
          <w:tab w:val="left" w:pos="8449"/>
        </w:tabs>
        <w:spacing w:after="0" w:line="240" w:lineRule="auto"/>
        <w:jc w:val="both"/>
        <w:rPr>
          <w:rFonts w:ascii="Simplified Arabic" w:hAnsi="Simplified Arabic" w:cs="Simplified Arabic" w:hint="cs"/>
          <w:b/>
          <w:bCs/>
          <w:color w:val="FF0000"/>
          <w:sz w:val="28"/>
          <w:szCs w:val="28"/>
          <w:rtl/>
        </w:rPr>
      </w:pPr>
      <w:r w:rsidRPr="006B6B6D">
        <w:rPr>
          <w:rFonts w:ascii="Simplified Arabic" w:hAnsi="Simplified Arabic" w:cs="Simplified Arabic"/>
          <w:b/>
          <w:bCs/>
          <w:color w:val="FF0000"/>
          <w:sz w:val="28"/>
          <w:szCs w:val="28"/>
          <w:rtl/>
        </w:rPr>
        <w:t>أولا: ماهية الرقابة الاستراتيجية</w:t>
      </w:r>
    </w:p>
    <w:p w:rsidR="006B6B6D" w:rsidRDefault="006B6B6D" w:rsidP="006B6B6D">
      <w:pPr>
        <w:tabs>
          <w:tab w:val="left" w:pos="8449"/>
        </w:tabs>
        <w:spacing w:after="0" w:line="240" w:lineRule="auto"/>
        <w:jc w:val="both"/>
        <w:rPr>
          <w:rFonts w:ascii="Simplified Arabic" w:hAnsi="Simplified Arabic" w:cs="Simplified Arabic" w:hint="cs"/>
          <w:sz w:val="28"/>
          <w:szCs w:val="28"/>
          <w:rtl/>
          <w:lang w:bidi="ar-DZ"/>
        </w:rPr>
      </w:pPr>
      <w:r w:rsidRPr="006B6B6D">
        <w:rPr>
          <w:rFonts w:ascii="Simplified Arabic" w:hAnsi="Simplified Arabic" w:cs="Simplified Arabic"/>
          <w:b/>
          <w:bCs/>
          <w:color w:val="FF0000"/>
          <w:sz w:val="28"/>
          <w:szCs w:val="28"/>
          <w:rtl/>
        </w:rPr>
        <w:t xml:space="preserve">1- </w:t>
      </w:r>
      <w:proofErr w:type="gramStart"/>
      <w:r w:rsidRPr="006B6B6D">
        <w:rPr>
          <w:rFonts w:ascii="Simplified Arabic" w:hAnsi="Simplified Arabic" w:cs="Simplified Arabic"/>
          <w:b/>
          <w:bCs/>
          <w:color w:val="FF0000"/>
          <w:sz w:val="28"/>
          <w:szCs w:val="28"/>
          <w:rtl/>
        </w:rPr>
        <w:t>مفهوم</w:t>
      </w:r>
      <w:proofErr w:type="gramEnd"/>
      <w:r w:rsidRPr="006B6B6D">
        <w:rPr>
          <w:rFonts w:ascii="Simplified Arabic" w:hAnsi="Simplified Arabic" w:cs="Simplified Arabic"/>
          <w:b/>
          <w:bCs/>
          <w:color w:val="FF0000"/>
          <w:sz w:val="28"/>
          <w:szCs w:val="28"/>
          <w:rtl/>
        </w:rPr>
        <w:t xml:space="preserve"> الرقابة:</w:t>
      </w:r>
      <w:r>
        <w:rPr>
          <w:rFonts w:ascii="Simplified Arabic" w:hAnsi="Simplified Arabic" w:cs="Simplified Arabic" w:hint="cs"/>
          <w:b/>
          <w:bCs/>
          <w:sz w:val="28"/>
          <w:szCs w:val="28"/>
          <w:rtl/>
        </w:rPr>
        <w:t xml:space="preserve"> </w:t>
      </w:r>
      <w:r w:rsidRPr="006B6B6D">
        <w:rPr>
          <w:rFonts w:ascii="Simplified Arabic" w:hAnsi="Simplified Arabic" w:cs="Simplified Arabic"/>
          <w:sz w:val="28"/>
          <w:szCs w:val="28"/>
          <w:rtl/>
          <w:lang w:bidi="ar-DZ"/>
        </w:rPr>
        <w:t xml:space="preserve">الرقابة هي أنشطة تنظيمية منهجية تهدف </w:t>
      </w:r>
      <w:r w:rsidRPr="006B6B6D">
        <w:rPr>
          <w:rFonts w:ascii="Simplified Arabic" w:hAnsi="Simplified Arabic" w:cs="Simplified Arabic"/>
          <w:sz w:val="28"/>
          <w:szCs w:val="28"/>
          <w:rtl/>
        </w:rPr>
        <w:t>ل</w:t>
      </w:r>
      <w:r w:rsidRPr="006B6B6D">
        <w:rPr>
          <w:rFonts w:ascii="Simplified Arabic" w:hAnsi="Simplified Arabic" w:cs="Simplified Arabic"/>
          <w:sz w:val="28"/>
          <w:szCs w:val="28"/>
          <w:rtl/>
          <w:lang w:bidi="ar-DZ"/>
        </w:rPr>
        <w:t>جعل أنشطة وخطط ونتائج المنظمة منسجمة مع التوقعات والمعايير المستهدفة.</w:t>
      </w:r>
    </w:p>
    <w:p w:rsidR="006B6B6D" w:rsidRPr="006B6B6D" w:rsidRDefault="006B6B6D" w:rsidP="00C323AF">
      <w:pPr>
        <w:pStyle w:val="a5"/>
        <w:numPr>
          <w:ilvl w:val="0"/>
          <w:numId w:val="144"/>
        </w:numPr>
        <w:tabs>
          <w:tab w:val="left" w:pos="8449"/>
        </w:tabs>
        <w:spacing w:after="0" w:line="240" w:lineRule="auto"/>
        <w:jc w:val="both"/>
        <w:rPr>
          <w:rFonts w:ascii="Simplified Arabic" w:hAnsi="Simplified Arabic" w:cs="Simplified Arabic"/>
          <w:sz w:val="28"/>
          <w:szCs w:val="28"/>
        </w:rPr>
      </w:pPr>
      <w:r w:rsidRPr="006B6B6D">
        <w:rPr>
          <w:rFonts w:ascii="Simplified Arabic" w:hAnsi="Simplified Arabic" w:cs="Simplified Arabic"/>
          <w:sz w:val="28"/>
          <w:szCs w:val="28"/>
          <w:rtl/>
          <w:lang w:bidi="ar-DZ"/>
        </w:rPr>
        <w:t xml:space="preserve">تعني الرقابة </w:t>
      </w:r>
      <w:proofErr w:type="gramStart"/>
      <w:r w:rsidRPr="006B6B6D">
        <w:rPr>
          <w:rFonts w:ascii="Simplified Arabic" w:hAnsi="Simplified Arabic" w:cs="Simplified Arabic"/>
          <w:sz w:val="28"/>
          <w:szCs w:val="28"/>
          <w:rtl/>
          <w:lang w:bidi="ar-DZ"/>
        </w:rPr>
        <w:t>التأكد</w:t>
      </w:r>
      <w:proofErr w:type="gramEnd"/>
      <w:r w:rsidRPr="006B6B6D">
        <w:rPr>
          <w:rFonts w:ascii="Simplified Arabic" w:hAnsi="Simplified Arabic" w:cs="Simplified Arabic"/>
          <w:sz w:val="28"/>
          <w:szCs w:val="28"/>
          <w:rtl/>
          <w:lang w:bidi="ar-DZ"/>
        </w:rPr>
        <w:t xml:space="preserve"> من مدى تحقق الأهداف الموضوعة</w:t>
      </w:r>
      <w:r w:rsidRPr="006B6B6D">
        <w:rPr>
          <w:rFonts w:ascii="Simplified Arabic" w:hAnsi="Simplified Arabic" w:cs="Simplified Arabic"/>
          <w:sz w:val="28"/>
          <w:szCs w:val="28"/>
          <w:rtl/>
        </w:rPr>
        <w:t>.</w:t>
      </w:r>
      <w:r w:rsidRPr="006B6B6D">
        <w:rPr>
          <w:rFonts w:ascii="Simplified Arabic" w:hAnsi="Simplified Arabic" w:cs="Simplified Arabic"/>
          <w:sz w:val="28"/>
          <w:szCs w:val="28"/>
        </w:rPr>
        <w:t xml:space="preserve"> </w:t>
      </w:r>
    </w:p>
    <w:p w:rsidR="006B6B6D" w:rsidRPr="006B6B6D" w:rsidRDefault="006B6B6D" w:rsidP="00C323AF">
      <w:pPr>
        <w:pStyle w:val="a5"/>
        <w:numPr>
          <w:ilvl w:val="0"/>
          <w:numId w:val="144"/>
        </w:numPr>
        <w:tabs>
          <w:tab w:val="left" w:pos="8449"/>
        </w:tabs>
        <w:spacing w:after="0" w:line="240" w:lineRule="auto"/>
        <w:jc w:val="both"/>
        <w:rPr>
          <w:rFonts w:ascii="Simplified Arabic" w:hAnsi="Simplified Arabic" w:cs="Simplified Arabic"/>
          <w:sz w:val="28"/>
          <w:szCs w:val="28"/>
        </w:rPr>
      </w:pPr>
      <w:proofErr w:type="gramStart"/>
      <w:r w:rsidRPr="006B6B6D">
        <w:rPr>
          <w:rFonts w:ascii="Simplified Arabic" w:hAnsi="Simplified Arabic" w:cs="Simplified Arabic"/>
          <w:sz w:val="28"/>
          <w:szCs w:val="28"/>
          <w:rtl/>
          <w:lang w:bidi="ar-DZ"/>
        </w:rPr>
        <w:t>تركز</w:t>
      </w:r>
      <w:proofErr w:type="gramEnd"/>
      <w:r w:rsidRPr="006B6B6D">
        <w:rPr>
          <w:rFonts w:ascii="Simplified Arabic" w:hAnsi="Simplified Arabic" w:cs="Simplified Arabic"/>
          <w:sz w:val="28"/>
          <w:szCs w:val="28"/>
          <w:rtl/>
          <w:lang w:bidi="ar-DZ"/>
        </w:rPr>
        <w:t xml:space="preserve"> الرقابة على مقارنة النتائج المحققة والنتائج المتوقعة</w:t>
      </w:r>
      <w:r w:rsidRPr="006B6B6D">
        <w:rPr>
          <w:rFonts w:ascii="Simplified Arabic" w:hAnsi="Simplified Arabic" w:cs="Simplified Arabic"/>
          <w:sz w:val="28"/>
          <w:szCs w:val="28"/>
          <w:rtl/>
        </w:rPr>
        <w:t xml:space="preserve"> للوقوف على مدى التطابق والانحرافات</w:t>
      </w:r>
      <w:r w:rsidRPr="006B6B6D">
        <w:rPr>
          <w:rFonts w:ascii="Simplified Arabic" w:hAnsi="Simplified Arabic" w:cs="Simplified Arabic"/>
          <w:sz w:val="28"/>
          <w:szCs w:val="28"/>
          <w:rtl/>
          <w:lang w:bidi="ar-DZ"/>
        </w:rPr>
        <w:t>.</w:t>
      </w:r>
      <w:r w:rsidRPr="006B6B6D">
        <w:rPr>
          <w:rFonts w:ascii="Simplified Arabic" w:hAnsi="Simplified Arabic" w:cs="Simplified Arabic"/>
          <w:sz w:val="28"/>
          <w:szCs w:val="28"/>
        </w:rPr>
        <w:t xml:space="preserve"> </w:t>
      </w:r>
    </w:p>
    <w:p w:rsidR="006B6B6D" w:rsidRPr="006B6B6D" w:rsidRDefault="006B6B6D" w:rsidP="00C323AF">
      <w:pPr>
        <w:pStyle w:val="a5"/>
        <w:numPr>
          <w:ilvl w:val="0"/>
          <w:numId w:val="144"/>
        </w:numPr>
        <w:tabs>
          <w:tab w:val="left" w:pos="8449"/>
        </w:tabs>
        <w:spacing w:after="0" w:line="240" w:lineRule="auto"/>
        <w:jc w:val="both"/>
        <w:rPr>
          <w:rFonts w:ascii="Simplified Arabic" w:hAnsi="Simplified Arabic" w:cs="Simplified Arabic"/>
          <w:sz w:val="28"/>
          <w:szCs w:val="28"/>
        </w:rPr>
      </w:pPr>
      <w:r w:rsidRPr="006B6B6D">
        <w:rPr>
          <w:rFonts w:ascii="Simplified Arabic" w:hAnsi="Simplified Arabic" w:cs="Simplified Arabic"/>
          <w:sz w:val="28"/>
          <w:szCs w:val="28"/>
          <w:rtl/>
          <w:lang w:bidi="ar-DZ"/>
        </w:rPr>
        <w:t>العملية الرقابية هي مجموع العمليات المستمرة لقياس الأداء واتخاذ الإجراءات لضمان تحقق النتائج المرغوبة.</w:t>
      </w:r>
      <w:r w:rsidRPr="006B6B6D">
        <w:rPr>
          <w:rFonts w:ascii="Simplified Arabic" w:hAnsi="Simplified Arabic" w:cs="Simplified Arabic"/>
          <w:sz w:val="28"/>
          <w:szCs w:val="28"/>
        </w:rPr>
        <w:t xml:space="preserve"> </w:t>
      </w:r>
    </w:p>
    <w:p w:rsidR="006B6B6D" w:rsidRDefault="006B6B6D" w:rsidP="00C323AF">
      <w:pPr>
        <w:pStyle w:val="a5"/>
        <w:numPr>
          <w:ilvl w:val="0"/>
          <w:numId w:val="144"/>
        </w:numPr>
        <w:tabs>
          <w:tab w:val="left" w:pos="8449"/>
        </w:tabs>
        <w:spacing w:after="0" w:line="240" w:lineRule="auto"/>
        <w:jc w:val="both"/>
        <w:rPr>
          <w:rFonts w:ascii="Simplified Arabic" w:hAnsi="Simplified Arabic" w:cs="Simplified Arabic" w:hint="cs"/>
          <w:sz w:val="28"/>
          <w:szCs w:val="28"/>
        </w:rPr>
      </w:pPr>
      <w:r w:rsidRPr="006B6B6D">
        <w:rPr>
          <w:rFonts w:ascii="Simplified Arabic" w:hAnsi="Simplified Arabic" w:cs="Simplified Arabic"/>
          <w:sz w:val="28"/>
          <w:szCs w:val="28"/>
          <w:rtl/>
          <w:lang w:bidi="ar-DZ"/>
        </w:rPr>
        <w:t xml:space="preserve">تسعى الرقابة إلى التأكد من أن الأمور الصحيحة تنجز بطريقة </w:t>
      </w:r>
      <w:proofErr w:type="gramStart"/>
      <w:r w:rsidRPr="006B6B6D">
        <w:rPr>
          <w:rFonts w:ascii="Simplified Arabic" w:hAnsi="Simplified Arabic" w:cs="Simplified Arabic"/>
          <w:sz w:val="28"/>
          <w:szCs w:val="28"/>
          <w:rtl/>
          <w:lang w:bidi="ar-DZ"/>
        </w:rPr>
        <w:t>صحيحة  وفي</w:t>
      </w:r>
      <w:proofErr w:type="gramEnd"/>
      <w:r w:rsidRPr="006B6B6D">
        <w:rPr>
          <w:rFonts w:ascii="Simplified Arabic" w:hAnsi="Simplified Arabic" w:cs="Simplified Arabic"/>
          <w:sz w:val="28"/>
          <w:szCs w:val="28"/>
          <w:rtl/>
          <w:lang w:bidi="ar-DZ"/>
        </w:rPr>
        <w:t xml:space="preserve"> الوقت المناسب</w:t>
      </w:r>
      <w:r w:rsidRPr="006B6B6D">
        <w:rPr>
          <w:rFonts w:ascii="Simplified Arabic" w:hAnsi="Simplified Arabic" w:cs="Simplified Arabic"/>
          <w:sz w:val="28"/>
          <w:szCs w:val="28"/>
          <w:rtl/>
        </w:rPr>
        <w:t xml:space="preserve">. </w:t>
      </w:r>
    </w:p>
    <w:p w:rsidR="006B6B6D" w:rsidRPr="006B6B6D" w:rsidRDefault="006B6B6D" w:rsidP="006B6B6D">
      <w:pPr>
        <w:tabs>
          <w:tab w:val="left" w:pos="8449"/>
        </w:tabs>
        <w:spacing w:after="0" w:line="240" w:lineRule="auto"/>
        <w:jc w:val="both"/>
        <w:rPr>
          <w:rFonts w:ascii="Simplified Arabic" w:hAnsi="Simplified Arabic" w:cs="Simplified Arabic"/>
          <w:color w:val="FF0000"/>
          <w:sz w:val="28"/>
          <w:szCs w:val="28"/>
        </w:rPr>
      </w:pPr>
      <w:r w:rsidRPr="006B6B6D">
        <w:rPr>
          <w:rFonts w:ascii="Simplified Arabic" w:hAnsi="Simplified Arabic" w:cs="Simplified Arabic"/>
          <w:b/>
          <w:bCs/>
          <w:color w:val="FF0000"/>
          <w:sz w:val="28"/>
          <w:szCs w:val="28"/>
          <w:rtl/>
        </w:rPr>
        <w:t>2-</w:t>
      </w:r>
      <w:r w:rsidRPr="006B6B6D">
        <w:rPr>
          <w:rFonts w:ascii="Simplified Arabic" w:hAnsi="Simplified Arabic" w:cs="Simplified Arabic" w:hint="cs"/>
          <w:b/>
          <w:bCs/>
          <w:color w:val="FF0000"/>
          <w:sz w:val="28"/>
          <w:szCs w:val="28"/>
          <w:rtl/>
        </w:rPr>
        <w:t xml:space="preserve"> </w:t>
      </w:r>
      <w:r w:rsidRPr="006B6B6D">
        <w:rPr>
          <w:rFonts w:ascii="Simplified Arabic" w:hAnsi="Simplified Arabic" w:cs="Simplified Arabic"/>
          <w:b/>
          <w:bCs/>
          <w:color w:val="FF0000"/>
          <w:sz w:val="28"/>
          <w:szCs w:val="28"/>
          <w:rtl/>
        </w:rPr>
        <w:t xml:space="preserve">مفهوم الرقابة الاستراتيجية: </w:t>
      </w:r>
    </w:p>
    <w:p w:rsidR="006B6B6D" w:rsidRDefault="006B6B6D" w:rsidP="006B6B6D">
      <w:pPr>
        <w:tabs>
          <w:tab w:val="left" w:pos="8449"/>
        </w:tabs>
        <w:spacing w:after="0" w:line="240" w:lineRule="auto"/>
        <w:jc w:val="both"/>
        <w:rPr>
          <w:rFonts w:ascii="Simplified Arabic" w:hAnsi="Simplified Arabic" w:cs="Simplified Arabic" w:hint="cs"/>
          <w:sz w:val="28"/>
          <w:szCs w:val="28"/>
          <w:rtl/>
        </w:rPr>
      </w:pPr>
      <w:r w:rsidRPr="006B6B6D">
        <w:rPr>
          <w:rFonts w:ascii="Simplified Arabic" w:hAnsi="Simplified Arabic" w:cs="Simplified Arabic"/>
          <w:sz w:val="28"/>
          <w:szCs w:val="28"/>
          <w:rtl/>
        </w:rPr>
        <w:t>تتضمن الرقابة الاستراتيجية، تحديد نظم رقابية مناسبة، سواء على مستوى المنشأة ككل، أو على مستوى الوحدات أو الأقسام أو الأفراد، مما يمكن الإدارة من تقدير مستوى الأداء العام(نمو، ربحية)،ودرجة تحقيق الأساس الاستراتيجي(المزايا التنافسية).</w:t>
      </w:r>
      <w:r w:rsidRPr="006B6B6D">
        <w:rPr>
          <w:rFonts w:ascii="Simplified Arabic" w:hAnsi="Simplified Arabic" w:cs="Simplified Arabic"/>
          <w:sz w:val="28"/>
          <w:szCs w:val="28"/>
          <w:rtl/>
          <w:lang w:bidi="ar-DZ"/>
        </w:rPr>
        <w:t xml:space="preserve"> </w:t>
      </w:r>
      <w:proofErr w:type="gramStart"/>
      <w:r w:rsidRPr="006B6B6D">
        <w:rPr>
          <w:rFonts w:ascii="Simplified Arabic" w:hAnsi="Simplified Arabic" w:cs="Simplified Arabic"/>
          <w:sz w:val="28"/>
          <w:szCs w:val="28"/>
          <w:rtl/>
          <w:lang w:bidi="ar-DZ"/>
        </w:rPr>
        <w:t>فهي</w:t>
      </w:r>
      <w:proofErr w:type="gramEnd"/>
      <w:r w:rsidRPr="006B6B6D">
        <w:rPr>
          <w:rFonts w:ascii="Simplified Arabic" w:hAnsi="Simplified Arabic" w:cs="Simplified Arabic"/>
          <w:sz w:val="28"/>
          <w:szCs w:val="28"/>
          <w:rtl/>
          <w:lang w:bidi="ar-DZ"/>
        </w:rPr>
        <w:t xml:space="preserve"> عملية </w:t>
      </w:r>
      <w:r w:rsidRPr="006B6B6D">
        <w:rPr>
          <w:rFonts w:ascii="Simplified Arabic" w:hAnsi="Simplified Arabic" w:cs="Simplified Arabic"/>
          <w:sz w:val="28"/>
          <w:szCs w:val="28"/>
          <w:rtl/>
        </w:rPr>
        <w:t>تسهر على:</w:t>
      </w:r>
    </w:p>
    <w:p w:rsidR="002329AA" w:rsidRPr="002329AA" w:rsidRDefault="002329AA" w:rsidP="006B6B6D">
      <w:pPr>
        <w:tabs>
          <w:tab w:val="left" w:pos="8449"/>
        </w:tabs>
        <w:spacing w:after="0" w:line="240" w:lineRule="auto"/>
        <w:jc w:val="both"/>
        <w:rPr>
          <w:rFonts w:ascii="Simplified Arabic" w:hAnsi="Simplified Arabic" w:cs="Simplified Arabic" w:hint="cs"/>
          <w:sz w:val="8"/>
          <w:szCs w:val="8"/>
          <w:rtl/>
        </w:rPr>
      </w:pPr>
    </w:p>
    <w:tbl>
      <w:tblPr>
        <w:tblStyle w:val="a8"/>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958"/>
        <w:gridCol w:w="4788"/>
      </w:tblGrid>
      <w:tr w:rsidR="006B6B6D" w:rsidTr="002329AA">
        <w:tc>
          <w:tcPr>
            <w:tcW w:w="5958" w:type="dxa"/>
          </w:tcPr>
          <w:p w:rsidR="006B6B6D" w:rsidRDefault="006B6B6D" w:rsidP="00C323AF">
            <w:pPr>
              <w:numPr>
                <w:ilvl w:val="1"/>
                <w:numId w:val="145"/>
              </w:numPr>
              <w:tabs>
                <w:tab w:val="clear" w:pos="1440"/>
                <w:tab w:val="num" w:pos="360"/>
                <w:tab w:val="left" w:pos="8449"/>
              </w:tabs>
              <w:ind w:hanging="1350"/>
              <w:jc w:val="both"/>
              <w:rPr>
                <w:rFonts w:ascii="Simplified Arabic" w:hAnsi="Simplified Arabic" w:cs="Simplified Arabic" w:hint="cs"/>
                <w:sz w:val="28"/>
                <w:szCs w:val="28"/>
                <w:rtl/>
              </w:rPr>
            </w:pPr>
            <w:r w:rsidRPr="006B6B6D">
              <w:rPr>
                <w:rFonts w:ascii="Simplified Arabic" w:hAnsi="Simplified Arabic" w:cs="Simplified Arabic"/>
                <w:sz w:val="28"/>
                <w:szCs w:val="28"/>
                <w:rtl/>
              </w:rPr>
              <w:t>ضمان توجه المنظمة نحو الأهداف الاستراتيجية الكبرى</w:t>
            </w:r>
            <w:r>
              <w:rPr>
                <w:rFonts w:ascii="Simplified Arabic" w:hAnsi="Simplified Arabic" w:cs="Simplified Arabic" w:hint="cs"/>
                <w:sz w:val="28"/>
                <w:szCs w:val="28"/>
                <w:rtl/>
              </w:rPr>
              <w:t>.</w:t>
            </w:r>
          </w:p>
        </w:tc>
        <w:tc>
          <w:tcPr>
            <w:tcW w:w="4788" w:type="dxa"/>
          </w:tcPr>
          <w:p w:rsidR="006B6B6D" w:rsidRDefault="006B6B6D" w:rsidP="00C323AF">
            <w:pPr>
              <w:numPr>
                <w:ilvl w:val="1"/>
                <w:numId w:val="145"/>
              </w:numPr>
              <w:tabs>
                <w:tab w:val="clear" w:pos="1440"/>
                <w:tab w:val="num" w:pos="342"/>
                <w:tab w:val="left" w:pos="8449"/>
              </w:tabs>
              <w:ind w:hanging="1368"/>
              <w:jc w:val="both"/>
              <w:rPr>
                <w:rFonts w:ascii="Simplified Arabic" w:hAnsi="Simplified Arabic" w:cs="Simplified Arabic" w:hint="cs"/>
                <w:sz w:val="28"/>
                <w:szCs w:val="28"/>
                <w:rtl/>
              </w:rPr>
            </w:pPr>
            <w:r w:rsidRPr="006B6B6D">
              <w:rPr>
                <w:rFonts w:ascii="Simplified Arabic" w:hAnsi="Simplified Arabic" w:cs="Simplified Arabic"/>
                <w:sz w:val="28"/>
                <w:szCs w:val="28"/>
                <w:rtl/>
              </w:rPr>
              <w:t>تحقيق الأهداف الاستراتيجية</w:t>
            </w:r>
            <w:r>
              <w:rPr>
                <w:rFonts w:ascii="Simplified Arabic" w:hAnsi="Simplified Arabic" w:cs="Simplified Arabic" w:hint="cs"/>
                <w:sz w:val="28"/>
                <w:szCs w:val="28"/>
                <w:rtl/>
              </w:rPr>
              <w:t>.</w:t>
            </w:r>
            <w:r w:rsidRPr="006B6B6D">
              <w:rPr>
                <w:rFonts w:ascii="Simplified Arabic" w:hAnsi="Simplified Arabic" w:cs="Simplified Arabic"/>
                <w:sz w:val="28"/>
                <w:szCs w:val="28"/>
                <w:rtl/>
              </w:rPr>
              <w:t xml:space="preserve"> </w:t>
            </w:r>
          </w:p>
        </w:tc>
      </w:tr>
      <w:tr w:rsidR="006B6B6D" w:rsidTr="002329AA">
        <w:tc>
          <w:tcPr>
            <w:tcW w:w="5958" w:type="dxa"/>
          </w:tcPr>
          <w:p w:rsidR="006B6B6D" w:rsidRDefault="002329AA" w:rsidP="00C323AF">
            <w:pPr>
              <w:numPr>
                <w:ilvl w:val="1"/>
                <w:numId w:val="145"/>
              </w:numPr>
              <w:tabs>
                <w:tab w:val="clear" w:pos="1440"/>
                <w:tab w:val="num" w:pos="342"/>
                <w:tab w:val="left" w:pos="8449"/>
              </w:tabs>
              <w:ind w:hanging="1368"/>
              <w:jc w:val="both"/>
              <w:rPr>
                <w:rFonts w:ascii="Simplified Arabic" w:hAnsi="Simplified Arabic" w:cs="Simplified Arabic" w:hint="cs"/>
                <w:sz w:val="28"/>
                <w:szCs w:val="28"/>
                <w:rtl/>
              </w:rPr>
            </w:pPr>
            <w:r w:rsidRPr="002329AA">
              <w:rPr>
                <w:rFonts w:ascii="Simplified Arabic" w:hAnsi="Simplified Arabic" w:cs="Simplified Arabic"/>
                <w:sz w:val="28"/>
                <w:szCs w:val="28"/>
                <w:rtl/>
              </w:rPr>
              <w:t>تقديم المعلومات عن انجازات المنظمة في كل المستويات</w:t>
            </w:r>
            <w:r w:rsidRPr="002329AA">
              <w:rPr>
                <w:rFonts w:ascii="Simplified Arabic" w:hAnsi="Simplified Arabic" w:cs="Simplified Arabic" w:hint="cs"/>
                <w:sz w:val="28"/>
                <w:szCs w:val="28"/>
                <w:rtl/>
              </w:rPr>
              <w:t>.</w:t>
            </w:r>
          </w:p>
        </w:tc>
        <w:tc>
          <w:tcPr>
            <w:tcW w:w="4788" w:type="dxa"/>
          </w:tcPr>
          <w:p w:rsidR="006B6B6D" w:rsidRDefault="002329AA" w:rsidP="00C323AF">
            <w:pPr>
              <w:numPr>
                <w:ilvl w:val="1"/>
                <w:numId w:val="145"/>
              </w:numPr>
              <w:tabs>
                <w:tab w:val="clear" w:pos="1440"/>
                <w:tab w:val="num" w:pos="342"/>
                <w:tab w:val="left" w:pos="8449"/>
              </w:tabs>
              <w:ind w:hanging="1368"/>
              <w:jc w:val="both"/>
              <w:rPr>
                <w:rFonts w:ascii="Simplified Arabic" w:hAnsi="Simplified Arabic" w:cs="Simplified Arabic" w:hint="cs"/>
                <w:sz w:val="28"/>
                <w:szCs w:val="28"/>
                <w:rtl/>
              </w:rPr>
            </w:pPr>
            <w:r w:rsidRPr="006B6B6D">
              <w:rPr>
                <w:rFonts w:ascii="Simplified Arabic" w:hAnsi="Simplified Arabic" w:cs="Simplified Arabic"/>
                <w:sz w:val="28"/>
                <w:szCs w:val="28"/>
                <w:rtl/>
              </w:rPr>
              <w:t>تقليص الفجوة الاستراتيجية</w:t>
            </w:r>
            <w:r>
              <w:rPr>
                <w:rFonts w:ascii="Simplified Arabic" w:hAnsi="Simplified Arabic" w:cs="Simplified Arabic" w:hint="cs"/>
                <w:sz w:val="28"/>
                <w:szCs w:val="28"/>
                <w:rtl/>
              </w:rPr>
              <w:t>.</w:t>
            </w:r>
          </w:p>
        </w:tc>
      </w:tr>
      <w:tr w:rsidR="002329AA" w:rsidTr="002329AA">
        <w:tc>
          <w:tcPr>
            <w:tcW w:w="5958" w:type="dxa"/>
          </w:tcPr>
          <w:p w:rsidR="002329AA" w:rsidRDefault="002329AA" w:rsidP="00C323AF">
            <w:pPr>
              <w:numPr>
                <w:ilvl w:val="1"/>
                <w:numId w:val="145"/>
              </w:numPr>
              <w:tabs>
                <w:tab w:val="clear" w:pos="1440"/>
                <w:tab w:val="num" w:pos="342"/>
                <w:tab w:val="left" w:pos="8449"/>
              </w:tabs>
              <w:ind w:hanging="1368"/>
              <w:jc w:val="both"/>
              <w:rPr>
                <w:rFonts w:ascii="Simplified Arabic" w:hAnsi="Simplified Arabic" w:cs="Simplified Arabic" w:hint="cs"/>
                <w:sz w:val="28"/>
                <w:szCs w:val="28"/>
                <w:rtl/>
              </w:rPr>
            </w:pPr>
            <w:r w:rsidRPr="002329AA">
              <w:rPr>
                <w:rFonts w:ascii="Simplified Arabic" w:hAnsi="Simplified Arabic" w:cs="Simplified Arabic"/>
                <w:sz w:val="28"/>
                <w:szCs w:val="28"/>
                <w:rtl/>
              </w:rPr>
              <w:t xml:space="preserve">تقديم معلومات عن تطورات البيئة الخارجية ومتابعتها. </w:t>
            </w:r>
          </w:p>
        </w:tc>
        <w:tc>
          <w:tcPr>
            <w:tcW w:w="4788" w:type="dxa"/>
          </w:tcPr>
          <w:p w:rsidR="002329AA" w:rsidRPr="002329AA" w:rsidRDefault="002329AA" w:rsidP="00C323AF">
            <w:pPr>
              <w:numPr>
                <w:ilvl w:val="1"/>
                <w:numId w:val="145"/>
              </w:numPr>
              <w:tabs>
                <w:tab w:val="clear" w:pos="1440"/>
                <w:tab w:val="num" w:pos="342"/>
                <w:tab w:val="left" w:pos="8449"/>
              </w:tabs>
              <w:ind w:hanging="1368"/>
              <w:jc w:val="both"/>
              <w:rPr>
                <w:rFonts w:ascii="Simplified Arabic" w:hAnsi="Simplified Arabic" w:cs="Simplified Arabic" w:hint="cs"/>
                <w:sz w:val="28"/>
                <w:szCs w:val="28"/>
                <w:rtl/>
              </w:rPr>
            </w:pPr>
            <w:r w:rsidRPr="002329AA">
              <w:rPr>
                <w:rFonts w:ascii="Simplified Arabic" w:hAnsi="Simplified Arabic" w:cs="Simplified Arabic"/>
                <w:sz w:val="28"/>
                <w:szCs w:val="28"/>
                <w:rtl/>
              </w:rPr>
              <w:t>ضمان دوام الأفضلية التنافسية للمنظمة</w:t>
            </w:r>
            <w:r w:rsidRPr="002329AA">
              <w:rPr>
                <w:rFonts w:ascii="Simplified Arabic" w:hAnsi="Simplified Arabic" w:cs="Simplified Arabic" w:hint="cs"/>
                <w:sz w:val="28"/>
                <w:szCs w:val="28"/>
                <w:rtl/>
              </w:rPr>
              <w:t>.</w:t>
            </w:r>
          </w:p>
        </w:tc>
      </w:tr>
      <w:tr w:rsidR="002329AA" w:rsidTr="002329AA">
        <w:tc>
          <w:tcPr>
            <w:tcW w:w="5958" w:type="dxa"/>
          </w:tcPr>
          <w:p w:rsidR="002329AA" w:rsidRDefault="002329AA" w:rsidP="00C323AF">
            <w:pPr>
              <w:numPr>
                <w:ilvl w:val="1"/>
                <w:numId w:val="145"/>
              </w:numPr>
              <w:tabs>
                <w:tab w:val="clear" w:pos="1440"/>
                <w:tab w:val="num" w:pos="360"/>
                <w:tab w:val="left" w:pos="8449"/>
              </w:tabs>
              <w:ind w:hanging="1350"/>
              <w:jc w:val="both"/>
              <w:rPr>
                <w:rFonts w:ascii="Simplified Arabic" w:hAnsi="Simplified Arabic" w:cs="Simplified Arabic" w:hint="cs"/>
                <w:sz w:val="28"/>
                <w:szCs w:val="28"/>
                <w:rtl/>
              </w:rPr>
            </w:pPr>
            <w:r w:rsidRPr="006B6B6D">
              <w:rPr>
                <w:rFonts w:ascii="Simplified Arabic" w:hAnsi="Simplified Arabic" w:cs="Simplified Arabic"/>
                <w:sz w:val="28"/>
                <w:szCs w:val="28"/>
                <w:rtl/>
              </w:rPr>
              <w:t>التوافق بين الموارد الاستراتيجية للمنظمة واتجاهاتها</w:t>
            </w:r>
            <w:r>
              <w:rPr>
                <w:rFonts w:ascii="Simplified Arabic" w:hAnsi="Simplified Arabic" w:cs="Simplified Arabic" w:hint="cs"/>
                <w:sz w:val="28"/>
                <w:szCs w:val="28"/>
                <w:rtl/>
              </w:rPr>
              <w:t>.</w:t>
            </w:r>
            <w:r w:rsidRPr="006B6B6D">
              <w:rPr>
                <w:rFonts w:ascii="Simplified Arabic" w:hAnsi="Simplified Arabic" w:cs="Simplified Arabic"/>
                <w:sz w:val="28"/>
                <w:szCs w:val="28"/>
                <w:rtl/>
              </w:rPr>
              <w:t xml:space="preserve"> </w:t>
            </w:r>
          </w:p>
        </w:tc>
        <w:tc>
          <w:tcPr>
            <w:tcW w:w="4788" w:type="dxa"/>
          </w:tcPr>
          <w:p w:rsidR="002329AA" w:rsidRDefault="002329AA" w:rsidP="006B6B6D">
            <w:pPr>
              <w:tabs>
                <w:tab w:val="left" w:pos="8449"/>
              </w:tabs>
              <w:jc w:val="both"/>
              <w:rPr>
                <w:rFonts w:ascii="Simplified Arabic" w:hAnsi="Simplified Arabic" w:cs="Simplified Arabic" w:hint="cs"/>
                <w:sz w:val="28"/>
                <w:szCs w:val="28"/>
                <w:rtl/>
              </w:rPr>
            </w:pPr>
          </w:p>
        </w:tc>
      </w:tr>
    </w:tbl>
    <w:p w:rsidR="006B6B6D" w:rsidRPr="006B6B6D" w:rsidRDefault="006B6B6D" w:rsidP="006B6B6D">
      <w:pPr>
        <w:tabs>
          <w:tab w:val="left" w:pos="8449"/>
        </w:tabs>
        <w:spacing w:after="0" w:line="240" w:lineRule="auto"/>
        <w:jc w:val="both"/>
        <w:rPr>
          <w:rFonts w:ascii="Simplified Arabic" w:hAnsi="Simplified Arabic" w:cs="Simplified Arabic"/>
          <w:color w:val="FF0000"/>
          <w:sz w:val="28"/>
          <w:szCs w:val="28"/>
        </w:rPr>
      </w:pPr>
      <w:r w:rsidRPr="006B6B6D">
        <w:rPr>
          <w:rFonts w:ascii="Simplified Arabic" w:hAnsi="Simplified Arabic" w:cs="Simplified Arabic"/>
          <w:b/>
          <w:bCs/>
          <w:color w:val="FF0000"/>
          <w:sz w:val="28"/>
          <w:szCs w:val="28"/>
          <w:rtl/>
        </w:rPr>
        <w:t>3- مهمة الرقابة الاستراتيجية:</w:t>
      </w:r>
    </w:p>
    <w:p w:rsidR="00000000" w:rsidRPr="006B6B6D" w:rsidRDefault="00C323AF" w:rsidP="00C323AF">
      <w:pPr>
        <w:numPr>
          <w:ilvl w:val="0"/>
          <w:numId w:val="146"/>
        </w:numPr>
        <w:tabs>
          <w:tab w:val="left" w:pos="8449"/>
        </w:tabs>
        <w:spacing w:after="0" w:line="240" w:lineRule="auto"/>
        <w:jc w:val="both"/>
        <w:rPr>
          <w:rFonts w:ascii="Simplified Arabic" w:hAnsi="Simplified Arabic" w:cs="Simplified Arabic"/>
          <w:sz w:val="28"/>
          <w:szCs w:val="28"/>
        </w:rPr>
      </w:pPr>
      <w:r w:rsidRPr="006B6B6D">
        <w:rPr>
          <w:rFonts w:ascii="Simplified Arabic" w:hAnsi="Simplified Arabic" w:cs="Simplified Arabic"/>
          <w:sz w:val="28"/>
          <w:szCs w:val="28"/>
          <w:rtl/>
        </w:rPr>
        <w:t>تتمثل المهمة الأساسية للرقابة الاستراتيجية في تقديم المعلومات التي تحتاجها الإدارة للرقابة على استراتيجيتها المختارة وعلى أشكال التنفيذ المتبناة</w:t>
      </w:r>
      <w:r w:rsidR="006B6B6D">
        <w:rPr>
          <w:rFonts w:ascii="Simplified Arabic" w:hAnsi="Simplified Arabic" w:cs="Simplified Arabic" w:hint="cs"/>
          <w:sz w:val="28"/>
          <w:szCs w:val="28"/>
          <w:rtl/>
        </w:rPr>
        <w:t>.</w:t>
      </w:r>
    </w:p>
    <w:p w:rsidR="00000000" w:rsidRPr="006B6B6D" w:rsidRDefault="00C323AF" w:rsidP="00C323AF">
      <w:pPr>
        <w:numPr>
          <w:ilvl w:val="0"/>
          <w:numId w:val="146"/>
        </w:numPr>
        <w:tabs>
          <w:tab w:val="left" w:pos="8449"/>
        </w:tabs>
        <w:spacing w:after="0" w:line="240" w:lineRule="auto"/>
        <w:jc w:val="both"/>
        <w:rPr>
          <w:rFonts w:ascii="Simplified Arabic" w:hAnsi="Simplified Arabic" w:cs="Simplified Arabic"/>
          <w:sz w:val="28"/>
          <w:szCs w:val="28"/>
        </w:rPr>
      </w:pPr>
      <w:r w:rsidRPr="006B6B6D">
        <w:rPr>
          <w:rFonts w:ascii="Simplified Arabic" w:hAnsi="Simplified Arabic" w:cs="Simplified Arabic"/>
          <w:sz w:val="28"/>
          <w:szCs w:val="28"/>
          <w:rtl/>
        </w:rPr>
        <w:t>نتائج تنفيذ الاستراتيجية بدورها مهمة، فقد يكون الهيكل التنظيمي مثل</w:t>
      </w:r>
      <w:r w:rsidRPr="006B6B6D">
        <w:rPr>
          <w:rFonts w:ascii="Simplified Arabic" w:hAnsi="Simplified Arabic" w:cs="Simplified Arabic"/>
          <w:sz w:val="28"/>
          <w:szCs w:val="28"/>
          <w:rtl/>
        </w:rPr>
        <w:t>ا غير ملائم بسبب صعوبة التنسيق بين الأقسام</w:t>
      </w:r>
      <w:r w:rsidR="006B6B6D">
        <w:rPr>
          <w:rFonts w:ascii="Simplified Arabic" w:hAnsi="Simplified Arabic" w:cs="Simplified Arabic" w:hint="cs"/>
          <w:sz w:val="28"/>
          <w:szCs w:val="28"/>
          <w:rtl/>
        </w:rPr>
        <w:t>.</w:t>
      </w:r>
    </w:p>
    <w:p w:rsidR="00000000" w:rsidRPr="006B6B6D" w:rsidRDefault="00C323AF" w:rsidP="00C323AF">
      <w:pPr>
        <w:numPr>
          <w:ilvl w:val="0"/>
          <w:numId w:val="146"/>
        </w:numPr>
        <w:tabs>
          <w:tab w:val="left" w:pos="8449"/>
        </w:tabs>
        <w:spacing w:after="0" w:line="240" w:lineRule="auto"/>
        <w:jc w:val="both"/>
        <w:rPr>
          <w:rFonts w:ascii="Simplified Arabic" w:hAnsi="Simplified Arabic" w:cs="Simplified Arabic"/>
          <w:sz w:val="28"/>
          <w:szCs w:val="28"/>
        </w:rPr>
      </w:pPr>
      <w:r w:rsidRPr="006B6B6D">
        <w:rPr>
          <w:rFonts w:ascii="Simplified Arabic" w:hAnsi="Simplified Arabic" w:cs="Simplified Arabic"/>
          <w:sz w:val="28"/>
          <w:szCs w:val="28"/>
          <w:rtl/>
        </w:rPr>
        <w:t xml:space="preserve">تحتاج المنشأة عموما إلى مراجعة قراراتها المتعلقة بافتراضاتها الخاصة بالفرص والتهديدات، وبتحليل </w:t>
      </w:r>
      <w:proofErr w:type="gramStart"/>
      <w:r w:rsidRPr="006B6B6D">
        <w:rPr>
          <w:rFonts w:ascii="Simplified Arabic" w:hAnsi="Simplified Arabic" w:cs="Simplified Arabic"/>
          <w:sz w:val="28"/>
          <w:szCs w:val="28"/>
          <w:rtl/>
        </w:rPr>
        <w:t>المنشأة</w:t>
      </w:r>
      <w:proofErr w:type="gramEnd"/>
      <w:r w:rsidRPr="006B6B6D">
        <w:rPr>
          <w:rFonts w:ascii="Simplified Arabic" w:hAnsi="Simplified Arabic" w:cs="Simplified Arabic"/>
          <w:sz w:val="28"/>
          <w:szCs w:val="28"/>
          <w:rtl/>
        </w:rPr>
        <w:t>(نقاط القوة والضعف)وردود فعل أصحاب المصلحة</w:t>
      </w:r>
      <w:r w:rsidR="006B6B6D">
        <w:rPr>
          <w:rFonts w:ascii="Simplified Arabic" w:hAnsi="Simplified Arabic" w:cs="Simplified Arabic" w:hint="cs"/>
          <w:sz w:val="28"/>
          <w:szCs w:val="28"/>
          <w:rtl/>
        </w:rPr>
        <w:t>.</w:t>
      </w:r>
    </w:p>
    <w:p w:rsidR="00000000" w:rsidRPr="006B6B6D" w:rsidRDefault="00C323AF" w:rsidP="00C323AF">
      <w:pPr>
        <w:numPr>
          <w:ilvl w:val="0"/>
          <w:numId w:val="146"/>
        </w:numPr>
        <w:tabs>
          <w:tab w:val="left" w:pos="8449"/>
        </w:tabs>
        <w:spacing w:after="0" w:line="240" w:lineRule="auto"/>
        <w:jc w:val="both"/>
        <w:rPr>
          <w:rFonts w:ascii="Simplified Arabic" w:hAnsi="Simplified Arabic" w:cs="Simplified Arabic"/>
          <w:sz w:val="28"/>
          <w:szCs w:val="28"/>
        </w:rPr>
      </w:pPr>
      <w:r w:rsidRPr="006B6B6D">
        <w:rPr>
          <w:rFonts w:ascii="Simplified Arabic" w:hAnsi="Simplified Arabic" w:cs="Simplified Arabic"/>
          <w:sz w:val="28"/>
          <w:szCs w:val="28"/>
          <w:rtl/>
        </w:rPr>
        <w:t xml:space="preserve">تحتاج أيضا لمراجعة صحة قراراتها المتعلقة </w:t>
      </w:r>
      <w:r w:rsidR="006B6B6D" w:rsidRPr="006B6B6D">
        <w:rPr>
          <w:rFonts w:ascii="Simplified Arabic" w:hAnsi="Simplified Arabic" w:cs="Simplified Arabic" w:hint="cs"/>
          <w:sz w:val="28"/>
          <w:szCs w:val="28"/>
          <w:rtl/>
        </w:rPr>
        <w:t>بالإستراتيجية</w:t>
      </w:r>
      <w:r w:rsidRPr="006B6B6D">
        <w:rPr>
          <w:rFonts w:ascii="Simplified Arabic" w:hAnsi="Simplified Arabic" w:cs="Simplified Arabic"/>
          <w:sz w:val="28"/>
          <w:szCs w:val="28"/>
          <w:rtl/>
        </w:rPr>
        <w:t xml:space="preserve"> المختارة </w:t>
      </w:r>
      <w:r w:rsidR="006B6B6D">
        <w:rPr>
          <w:rFonts w:ascii="Simplified Arabic" w:hAnsi="Simplified Arabic" w:cs="Simplified Arabic"/>
          <w:sz w:val="28"/>
          <w:szCs w:val="28"/>
          <w:rtl/>
        </w:rPr>
        <w:t>وتنفيذها...</w:t>
      </w:r>
    </w:p>
    <w:p w:rsidR="002329AA" w:rsidRPr="002329AA" w:rsidRDefault="002329AA" w:rsidP="002329AA">
      <w:p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b/>
          <w:bCs/>
          <w:color w:val="FF0000"/>
          <w:sz w:val="28"/>
          <w:szCs w:val="28"/>
          <w:rtl/>
        </w:rPr>
        <w:lastRenderedPageBreak/>
        <w:t>4-</w:t>
      </w:r>
      <w:proofErr w:type="gramStart"/>
      <w:r w:rsidRPr="002329AA">
        <w:rPr>
          <w:rFonts w:ascii="Simplified Arabic" w:hAnsi="Simplified Arabic" w:cs="Simplified Arabic"/>
          <w:b/>
          <w:bCs/>
          <w:color w:val="FF0000"/>
          <w:sz w:val="28"/>
          <w:szCs w:val="28"/>
          <w:rtl/>
        </w:rPr>
        <w:t>خصائص</w:t>
      </w:r>
      <w:proofErr w:type="gramEnd"/>
      <w:r w:rsidRPr="002329AA">
        <w:rPr>
          <w:rFonts w:ascii="Simplified Arabic" w:hAnsi="Simplified Arabic" w:cs="Simplified Arabic"/>
          <w:b/>
          <w:bCs/>
          <w:color w:val="FF0000"/>
          <w:sz w:val="28"/>
          <w:szCs w:val="28"/>
          <w:rtl/>
        </w:rPr>
        <w:t xml:space="preserve"> نظم الرقابة:</w:t>
      </w:r>
      <w:r>
        <w:rPr>
          <w:rFonts w:ascii="Simplified Arabic" w:hAnsi="Simplified Arabic" w:cs="Simplified Arabic" w:hint="cs"/>
          <w:b/>
          <w:bCs/>
          <w:color w:val="FF0000"/>
          <w:sz w:val="28"/>
          <w:szCs w:val="28"/>
          <w:rtl/>
        </w:rPr>
        <w:t xml:space="preserve"> </w:t>
      </w:r>
      <w:r w:rsidRPr="002329AA">
        <w:rPr>
          <w:rFonts w:ascii="Simplified Arabic" w:hAnsi="Simplified Arabic" w:cs="Simplified Arabic"/>
          <w:sz w:val="28"/>
          <w:szCs w:val="28"/>
          <w:rtl/>
        </w:rPr>
        <w:t>هناك العديد من الخصائص لنظم الرقابة الفعالة:</w:t>
      </w:r>
    </w:p>
    <w:p w:rsidR="00000000" w:rsidRPr="002329AA" w:rsidRDefault="00C323AF" w:rsidP="00C323AF">
      <w:pPr>
        <w:numPr>
          <w:ilvl w:val="0"/>
          <w:numId w:val="147"/>
        </w:numPr>
        <w:tabs>
          <w:tab w:val="left" w:pos="8449"/>
        </w:tabs>
        <w:spacing w:after="0" w:line="240" w:lineRule="auto"/>
        <w:jc w:val="both"/>
        <w:rPr>
          <w:rFonts w:ascii="Simplified Arabic" w:hAnsi="Simplified Arabic" w:cs="Simplified Arabic"/>
          <w:sz w:val="28"/>
          <w:szCs w:val="28"/>
        </w:rPr>
      </w:pPr>
      <w:proofErr w:type="gramStart"/>
      <w:r w:rsidRPr="002329AA">
        <w:rPr>
          <w:rFonts w:ascii="Simplified Arabic" w:hAnsi="Simplified Arabic" w:cs="Simplified Arabic"/>
          <w:sz w:val="28"/>
          <w:szCs w:val="28"/>
          <w:rtl/>
        </w:rPr>
        <w:t>أن</w:t>
      </w:r>
      <w:proofErr w:type="gramEnd"/>
      <w:r w:rsidRPr="002329AA">
        <w:rPr>
          <w:rFonts w:ascii="Simplified Arabic" w:hAnsi="Simplified Arabic" w:cs="Simplified Arabic"/>
          <w:sz w:val="28"/>
          <w:szCs w:val="28"/>
          <w:rtl/>
        </w:rPr>
        <w:t xml:space="preserve"> تكون النظم مرنة بحيث توفر معلومات تحتاجها الإدارة للرد على الأحداث عير المتوقعة حسب الحاجة وتعديل الانحرافات سريعا إن وجدت</w:t>
      </w:r>
      <w:r w:rsidR="002329AA">
        <w:rPr>
          <w:rFonts w:ascii="Simplified Arabic" w:hAnsi="Simplified Arabic" w:cs="Simplified Arabic" w:hint="cs"/>
          <w:sz w:val="28"/>
          <w:szCs w:val="28"/>
          <w:rtl/>
        </w:rPr>
        <w:t>.</w:t>
      </w:r>
    </w:p>
    <w:p w:rsidR="00000000" w:rsidRPr="002329AA" w:rsidRDefault="00C323AF" w:rsidP="00C323AF">
      <w:pPr>
        <w:numPr>
          <w:ilvl w:val="0"/>
          <w:numId w:val="147"/>
        </w:num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sz w:val="28"/>
          <w:szCs w:val="28"/>
          <w:rtl/>
        </w:rPr>
        <w:t xml:space="preserve">دقة النظام وقدرته على تزويد الإدارة </w:t>
      </w:r>
      <w:r w:rsidRPr="002329AA">
        <w:rPr>
          <w:rFonts w:ascii="Simplified Arabic" w:hAnsi="Simplified Arabic" w:cs="Simplified Arabic"/>
          <w:sz w:val="28"/>
          <w:szCs w:val="28"/>
          <w:rtl/>
        </w:rPr>
        <w:t>بالمعلومات الصحيحة في الوقت المناسب</w:t>
      </w:r>
      <w:r w:rsidR="002329AA">
        <w:rPr>
          <w:rFonts w:ascii="Simplified Arabic" w:hAnsi="Simplified Arabic" w:cs="Simplified Arabic" w:hint="cs"/>
          <w:sz w:val="28"/>
          <w:szCs w:val="28"/>
          <w:rtl/>
        </w:rPr>
        <w:t>.</w:t>
      </w:r>
    </w:p>
    <w:p w:rsidR="00000000" w:rsidRPr="002329AA" w:rsidRDefault="00C323AF" w:rsidP="00C323AF">
      <w:pPr>
        <w:numPr>
          <w:ilvl w:val="0"/>
          <w:numId w:val="147"/>
        </w:num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sz w:val="28"/>
          <w:szCs w:val="28"/>
          <w:rtl/>
        </w:rPr>
        <w:t xml:space="preserve">الاستفادة من نتائج التقويم بتخصيص فريق لتخطيط وتطبيق عملية الرقابة على فترات دورية </w:t>
      </w:r>
      <w:proofErr w:type="gramStart"/>
      <w:r w:rsidRPr="002329AA">
        <w:rPr>
          <w:rFonts w:ascii="Simplified Arabic" w:hAnsi="Simplified Arabic" w:cs="Simplified Arabic"/>
          <w:sz w:val="28"/>
          <w:szCs w:val="28"/>
          <w:rtl/>
        </w:rPr>
        <w:t>وبأسلوب</w:t>
      </w:r>
      <w:proofErr w:type="gramEnd"/>
      <w:r w:rsidRPr="002329AA">
        <w:rPr>
          <w:rFonts w:ascii="Simplified Arabic" w:hAnsi="Simplified Arabic" w:cs="Simplified Arabic"/>
          <w:sz w:val="28"/>
          <w:szCs w:val="28"/>
          <w:rtl/>
        </w:rPr>
        <w:t xml:space="preserve"> علمي مدروس</w:t>
      </w:r>
      <w:r w:rsidR="002329AA">
        <w:rPr>
          <w:rFonts w:ascii="Simplified Arabic" w:hAnsi="Simplified Arabic" w:cs="Simplified Arabic" w:hint="cs"/>
          <w:sz w:val="28"/>
          <w:szCs w:val="28"/>
          <w:rtl/>
        </w:rPr>
        <w:t>.</w:t>
      </w:r>
    </w:p>
    <w:p w:rsidR="00000000" w:rsidRPr="002329AA" w:rsidRDefault="00C323AF" w:rsidP="00C323AF">
      <w:pPr>
        <w:numPr>
          <w:ilvl w:val="0"/>
          <w:numId w:val="147"/>
        </w:num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sz w:val="28"/>
          <w:szCs w:val="28"/>
          <w:rtl/>
        </w:rPr>
        <w:t>افتراض توفر الكفاءة(</w:t>
      </w:r>
      <w:proofErr w:type="gramStart"/>
      <w:r w:rsidRPr="002329AA">
        <w:rPr>
          <w:rFonts w:ascii="Simplified Arabic" w:hAnsi="Simplified Arabic" w:cs="Simplified Arabic"/>
          <w:sz w:val="28"/>
          <w:szCs w:val="28"/>
          <w:rtl/>
        </w:rPr>
        <w:t>قلة</w:t>
      </w:r>
      <w:proofErr w:type="gramEnd"/>
      <w:r w:rsidRPr="002329AA">
        <w:rPr>
          <w:rFonts w:ascii="Simplified Arabic" w:hAnsi="Simplified Arabic" w:cs="Simplified Arabic"/>
          <w:sz w:val="28"/>
          <w:szCs w:val="28"/>
          <w:rtl/>
        </w:rPr>
        <w:t xml:space="preserve"> التكاليف)خاصة في ظل تقنية المعلومات</w:t>
      </w:r>
      <w:r w:rsidRPr="002329AA">
        <w:rPr>
          <w:rFonts w:ascii="Simplified Arabic" w:hAnsi="Simplified Arabic" w:cs="Simplified Arabic"/>
          <w:sz w:val="28"/>
          <w:szCs w:val="28"/>
          <w:rtl/>
        </w:rPr>
        <w:t>.</w:t>
      </w:r>
    </w:p>
    <w:p w:rsidR="00224644" w:rsidRPr="009C1281" w:rsidRDefault="00224644" w:rsidP="00603435">
      <w:pPr>
        <w:tabs>
          <w:tab w:val="left" w:pos="8449"/>
        </w:tabs>
        <w:spacing w:after="0" w:line="240" w:lineRule="auto"/>
        <w:jc w:val="both"/>
        <w:rPr>
          <w:rFonts w:ascii="Simplified Arabic" w:hAnsi="Simplified Arabic" w:cs="Simplified Arabic" w:hint="cs"/>
          <w:sz w:val="10"/>
          <w:szCs w:val="10"/>
          <w:rtl/>
        </w:rPr>
      </w:pPr>
    </w:p>
    <w:p w:rsidR="002329AA" w:rsidRPr="002329AA" w:rsidRDefault="002329AA" w:rsidP="002329AA">
      <w:p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b/>
          <w:bCs/>
          <w:color w:val="FF0000"/>
          <w:sz w:val="28"/>
          <w:szCs w:val="28"/>
          <w:rtl/>
        </w:rPr>
        <w:t>5-</w:t>
      </w:r>
      <w:proofErr w:type="gramStart"/>
      <w:r w:rsidRPr="002329AA">
        <w:rPr>
          <w:rFonts w:ascii="Simplified Arabic" w:hAnsi="Simplified Arabic" w:cs="Simplified Arabic"/>
          <w:b/>
          <w:bCs/>
          <w:color w:val="FF0000"/>
          <w:sz w:val="28"/>
          <w:szCs w:val="28"/>
          <w:rtl/>
        </w:rPr>
        <w:t>خطوات</w:t>
      </w:r>
      <w:proofErr w:type="gramEnd"/>
      <w:r w:rsidRPr="002329AA">
        <w:rPr>
          <w:rFonts w:ascii="Simplified Arabic" w:hAnsi="Simplified Arabic" w:cs="Simplified Arabic"/>
          <w:b/>
          <w:bCs/>
          <w:color w:val="FF0000"/>
          <w:sz w:val="28"/>
          <w:szCs w:val="28"/>
          <w:rtl/>
        </w:rPr>
        <w:t xml:space="preserve"> تصميم نظم الرقابة:</w:t>
      </w:r>
      <w:r>
        <w:rPr>
          <w:rFonts w:ascii="Simplified Arabic" w:hAnsi="Simplified Arabic" w:cs="Simplified Arabic" w:hint="cs"/>
          <w:b/>
          <w:bCs/>
          <w:color w:val="FF0000"/>
          <w:sz w:val="28"/>
          <w:szCs w:val="28"/>
          <w:rtl/>
        </w:rPr>
        <w:t xml:space="preserve"> </w:t>
      </w:r>
      <w:r w:rsidRPr="002329AA">
        <w:rPr>
          <w:rFonts w:ascii="Simplified Arabic" w:hAnsi="Simplified Arabic" w:cs="Simplified Arabic"/>
          <w:sz w:val="28"/>
          <w:szCs w:val="28"/>
          <w:rtl/>
        </w:rPr>
        <w:t>يتطلب تصميم نظم ا</w:t>
      </w:r>
      <w:r>
        <w:rPr>
          <w:rFonts w:ascii="Simplified Arabic" w:hAnsi="Simplified Arabic" w:cs="Simplified Arabic"/>
          <w:sz w:val="28"/>
          <w:szCs w:val="28"/>
          <w:rtl/>
        </w:rPr>
        <w:t>لرقابة القيام بالخطوات التالية:</w:t>
      </w:r>
    </w:p>
    <w:p w:rsidR="00000000" w:rsidRPr="002329AA" w:rsidRDefault="00C323AF" w:rsidP="00C323AF">
      <w:pPr>
        <w:numPr>
          <w:ilvl w:val="0"/>
          <w:numId w:val="148"/>
        </w:numPr>
        <w:tabs>
          <w:tab w:val="left" w:pos="8449"/>
        </w:tabs>
        <w:spacing w:after="0" w:line="240" w:lineRule="auto"/>
        <w:jc w:val="both"/>
        <w:rPr>
          <w:rFonts w:ascii="Simplified Arabic" w:hAnsi="Simplified Arabic" w:cs="Simplified Arabic"/>
          <w:sz w:val="28"/>
          <w:szCs w:val="28"/>
        </w:rPr>
      </w:pPr>
      <w:proofErr w:type="gramStart"/>
      <w:r w:rsidRPr="002329AA">
        <w:rPr>
          <w:rFonts w:ascii="Simplified Arabic" w:hAnsi="Simplified Arabic" w:cs="Simplified Arabic"/>
          <w:sz w:val="28"/>
          <w:szCs w:val="28"/>
          <w:rtl/>
        </w:rPr>
        <w:t>تحديد</w:t>
      </w:r>
      <w:proofErr w:type="gramEnd"/>
      <w:r w:rsidRPr="002329AA">
        <w:rPr>
          <w:rFonts w:ascii="Simplified Arabic" w:hAnsi="Simplified Arabic" w:cs="Simplified Arabic"/>
          <w:sz w:val="28"/>
          <w:szCs w:val="28"/>
          <w:rtl/>
        </w:rPr>
        <w:t xml:space="preserve"> الأهداف والمعايير</w:t>
      </w:r>
      <w:r w:rsidR="002329AA">
        <w:rPr>
          <w:rFonts w:ascii="Simplified Arabic" w:hAnsi="Simplified Arabic" w:cs="Simplified Arabic" w:hint="cs"/>
          <w:sz w:val="28"/>
          <w:szCs w:val="28"/>
          <w:rtl/>
        </w:rPr>
        <w:t>.</w:t>
      </w:r>
    </w:p>
    <w:p w:rsidR="00000000" w:rsidRPr="002329AA" w:rsidRDefault="00C323AF" w:rsidP="00C323AF">
      <w:pPr>
        <w:numPr>
          <w:ilvl w:val="0"/>
          <w:numId w:val="148"/>
        </w:num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sz w:val="28"/>
          <w:szCs w:val="28"/>
          <w:rtl/>
        </w:rPr>
        <w:t>إيجاد أنظمة قياس مناسبة تبين درجة تحقق المعايير الموضوعة</w:t>
      </w:r>
      <w:r w:rsidR="002329AA">
        <w:rPr>
          <w:rFonts w:ascii="Simplified Arabic" w:hAnsi="Simplified Arabic" w:cs="Simplified Arabic" w:hint="cs"/>
          <w:sz w:val="28"/>
          <w:szCs w:val="28"/>
          <w:rtl/>
        </w:rPr>
        <w:t>.</w:t>
      </w:r>
    </w:p>
    <w:p w:rsidR="00000000" w:rsidRPr="002329AA" w:rsidRDefault="00C323AF" w:rsidP="00C323AF">
      <w:pPr>
        <w:numPr>
          <w:ilvl w:val="0"/>
          <w:numId w:val="148"/>
        </w:num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sz w:val="28"/>
          <w:szCs w:val="28"/>
          <w:rtl/>
        </w:rPr>
        <w:t>مقارنة الأداء الفعلي بالمعايير الموضوعة</w:t>
      </w:r>
      <w:r w:rsidR="002329AA">
        <w:rPr>
          <w:rFonts w:ascii="Simplified Arabic" w:hAnsi="Simplified Arabic" w:cs="Simplified Arabic" w:hint="cs"/>
          <w:sz w:val="28"/>
          <w:szCs w:val="28"/>
          <w:rtl/>
        </w:rPr>
        <w:t>.</w:t>
      </w:r>
    </w:p>
    <w:p w:rsidR="00000000" w:rsidRPr="002329AA" w:rsidRDefault="00C323AF" w:rsidP="00C323AF">
      <w:pPr>
        <w:numPr>
          <w:ilvl w:val="0"/>
          <w:numId w:val="148"/>
        </w:num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sz w:val="28"/>
          <w:szCs w:val="28"/>
          <w:rtl/>
        </w:rPr>
        <w:t>تصحيح الانحرافات والتحفيز على الأداء.</w:t>
      </w:r>
    </w:p>
    <w:p w:rsidR="002329AA" w:rsidRPr="009C1281" w:rsidRDefault="002329AA" w:rsidP="00603435">
      <w:pPr>
        <w:tabs>
          <w:tab w:val="left" w:pos="8449"/>
        </w:tabs>
        <w:spacing w:after="0" w:line="240" w:lineRule="auto"/>
        <w:jc w:val="both"/>
        <w:rPr>
          <w:rFonts w:ascii="Simplified Arabic" w:hAnsi="Simplified Arabic" w:cs="Simplified Arabic" w:hint="cs"/>
          <w:sz w:val="6"/>
          <w:szCs w:val="6"/>
          <w:rtl/>
        </w:rPr>
      </w:pPr>
    </w:p>
    <w:p w:rsidR="002329AA" w:rsidRPr="002329AA" w:rsidRDefault="002329AA" w:rsidP="002329AA">
      <w:p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b/>
          <w:bCs/>
          <w:color w:val="FF0000"/>
          <w:sz w:val="28"/>
          <w:szCs w:val="28"/>
          <w:rtl/>
        </w:rPr>
        <w:t>6-</w:t>
      </w:r>
      <w:proofErr w:type="gramStart"/>
      <w:r w:rsidRPr="002329AA">
        <w:rPr>
          <w:rFonts w:ascii="Simplified Arabic" w:hAnsi="Simplified Arabic" w:cs="Simplified Arabic"/>
          <w:b/>
          <w:bCs/>
          <w:color w:val="FF0000"/>
          <w:sz w:val="28"/>
          <w:szCs w:val="28"/>
          <w:rtl/>
        </w:rPr>
        <w:t>مستويات</w:t>
      </w:r>
      <w:proofErr w:type="gramEnd"/>
      <w:r w:rsidRPr="002329AA">
        <w:rPr>
          <w:rFonts w:ascii="Simplified Arabic" w:hAnsi="Simplified Arabic" w:cs="Simplified Arabic"/>
          <w:b/>
          <w:bCs/>
          <w:color w:val="FF0000"/>
          <w:sz w:val="28"/>
          <w:szCs w:val="28"/>
          <w:rtl/>
        </w:rPr>
        <w:t xml:space="preserve"> الرقابة:</w:t>
      </w:r>
      <w:r w:rsidRPr="002329AA">
        <w:rPr>
          <w:rFonts w:ascii="Simplified Arabic" w:hAnsi="Simplified Arabic" w:cs="Simplified Arabic" w:hint="cs"/>
          <w:b/>
          <w:bCs/>
          <w:color w:val="FF0000"/>
          <w:sz w:val="28"/>
          <w:szCs w:val="28"/>
          <w:rtl/>
        </w:rPr>
        <w:t xml:space="preserve"> </w:t>
      </w:r>
      <w:r w:rsidRPr="002329AA">
        <w:rPr>
          <w:rFonts w:ascii="Simplified Arabic" w:hAnsi="Simplified Arabic" w:cs="Simplified Arabic"/>
          <w:sz w:val="28"/>
          <w:szCs w:val="28"/>
          <w:rtl/>
        </w:rPr>
        <w:t>هناك أربعة مستويات لقياس الأداء هي:</w:t>
      </w:r>
    </w:p>
    <w:p w:rsidR="00000000" w:rsidRPr="002329AA" w:rsidRDefault="00C323AF" w:rsidP="00C323AF">
      <w:pPr>
        <w:numPr>
          <w:ilvl w:val="0"/>
          <w:numId w:val="149"/>
        </w:num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sz w:val="28"/>
          <w:szCs w:val="28"/>
          <w:rtl/>
        </w:rPr>
        <w:t>مستوى المجموعة</w:t>
      </w:r>
      <w:r w:rsidR="002329AA">
        <w:rPr>
          <w:rFonts w:ascii="Simplified Arabic" w:hAnsi="Simplified Arabic" w:cs="Simplified Arabic" w:hint="cs"/>
          <w:sz w:val="28"/>
          <w:szCs w:val="28"/>
          <w:rtl/>
        </w:rPr>
        <w:t>.</w:t>
      </w:r>
    </w:p>
    <w:p w:rsidR="00000000" w:rsidRPr="002329AA" w:rsidRDefault="00C323AF" w:rsidP="00C323AF">
      <w:pPr>
        <w:numPr>
          <w:ilvl w:val="0"/>
          <w:numId w:val="149"/>
        </w:num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sz w:val="28"/>
          <w:szCs w:val="28"/>
          <w:rtl/>
        </w:rPr>
        <w:t>مستوى الوحدة</w:t>
      </w:r>
      <w:r w:rsidR="002329AA">
        <w:rPr>
          <w:rFonts w:ascii="Simplified Arabic" w:hAnsi="Simplified Arabic" w:cs="Simplified Arabic" w:hint="cs"/>
          <w:sz w:val="28"/>
          <w:szCs w:val="28"/>
          <w:rtl/>
        </w:rPr>
        <w:t>.</w:t>
      </w:r>
    </w:p>
    <w:p w:rsidR="00000000" w:rsidRPr="002329AA" w:rsidRDefault="00C323AF" w:rsidP="00C323AF">
      <w:pPr>
        <w:numPr>
          <w:ilvl w:val="0"/>
          <w:numId w:val="149"/>
        </w:num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sz w:val="28"/>
          <w:szCs w:val="28"/>
          <w:rtl/>
        </w:rPr>
        <w:t>مستوى القسم</w:t>
      </w:r>
      <w:r w:rsidR="002329AA">
        <w:rPr>
          <w:rFonts w:ascii="Simplified Arabic" w:hAnsi="Simplified Arabic" w:cs="Simplified Arabic" w:hint="cs"/>
          <w:sz w:val="28"/>
          <w:szCs w:val="28"/>
          <w:rtl/>
        </w:rPr>
        <w:t>.</w:t>
      </w:r>
    </w:p>
    <w:p w:rsidR="00000000" w:rsidRPr="002329AA" w:rsidRDefault="00C323AF" w:rsidP="00C323AF">
      <w:pPr>
        <w:numPr>
          <w:ilvl w:val="0"/>
          <w:numId w:val="149"/>
        </w:num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sz w:val="28"/>
          <w:szCs w:val="28"/>
          <w:rtl/>
        </w:rPr>
        <w:t>مستوى الفرد.</w:t>
      </w:r>
    </w:p>
    <w:p w:rsidR="002329AA" w:rsidRPr="002329AA" w:rsidRDefault="002329AA" w:rsidP="002329AA">
      <w:pPr>
        <w:tabs>
          <w:tab w:val="left" w:pos="8449"/>
        </w:tabs>
        <w:spacing w:after="0" w:line="240" w:lineRule="auto"/>
        <w:jc w:val="both"/>
        <w:rPr>
          <w:rFonts w:ascii="Simplified Arabic" w:hAnsi="Simplified Arabic" w:cs="Simplified Arabic"/>
          <w:sz w:val="28"/>
          <w:szCs w:val="28"/>
        </w:rPr>
      </w:pPr>
      <w:r w:rsidRPr="002329AA">
        <w:rPr>
          <w:rFonts w:ascii="Simplified Arabic" w:hAnsi="Simplified Arabic" w:cs="Simplified Arabic"/>
          <w:b/>
          <w:bCs/>
          <w:color w:val="FF0000"/>
          <w:sz w:val="28"/>
          <w:szCs w:val="28"/>
          <w:rtl/>
        </w:rPr>
        <w:t>ملاحظة:</w:t>
      </w:r>
      <w:r>
        <w:rPr>
          <w:rFonts w:ascii="Simplified Arabic" w:hAnsi="Simplified Arabic" w:cs="Simplified Arabic" w:hint="cs"/>
          <w:sz w:val="28"/>
          <w:szCs w:val="28"/>
          <w:rtl/>
        </w:rPr>
        <w:t xml:space="preserve"> </w:t>
      </w:r>
      <w:r w:rsidRPr="002329AA">
        <w:rPr>
          <w:rFonts w:ascii="Simplified Arabic" w:hAnsi="Simplified Arabic" w:cs="Simplified Arabic"/>
          <w:sz w:val="28"/>
          <w:szCs w:val="28"/>
          <w:rtl/>
        </w:rPr>
        <w:t xml:space="preserve">تسمى الرقابة على مستوى المجموعة والوحدة بالرقابة </w:t>
      </w:r>
      <w:r w:rsidRPr="002329AA">
        <w:rPr>
          <w:rFonts w:ascii="Simplified Arabic" w:hAnsi="Simplified Arabic" w:cs="Simplified Arabic" w:hint="cs"/>
          <w:sz w:val="28"/>
          <w:szCs w:val="28"/>
          <w:rtl/>
        </w:rPr>
        <w:t>الإستراتيجية</w:t>
      </w:r>
      <w:r>
        <w:rPr>
          <w:rFonts w:ascii="Simplified Arabic" w:hAnsi="Simplified Arabic" w:cs="Simplified Arabic" w:hint="cs"/>
          <w:sz w:val="28"/>
          <w:szCs w:val="28"/>
          <w:rtl/>
        </w:rPr>
        <w:t>،</w:t>
      </w:r>
      <w:r w:rsidRPr="002329AA">
        <w:rPr>
          <w:rFonts w:ascii="Simplified Arabic" w:hAnsi="Simplified Arabic" w:cs="Simplified Arabic"/>
          <w:sz w:val="28"/>
          <w:szCs w:val="28"/>
          <w:rtl/>
        </w:rPr>
        <w:t xml:space="preserve"> بينما تسمى الرقابة على مستوى الأقسام بالرقابة التنفيذية أو التشغيلية.</w:t>
      </w:r>
      <w:r>
        <w:rPr>
          <w:rFonts w:ascii="Simplified Arabic" w:hAnsi="Simplified Arabic" w:cs="Simplified Arabic" w:hint="cs"/>
          <w:sz w:val="28"/>
          <w:szCs w:val="28"/>
          <w:rtl/>
        </w:rPr>
        <w:t xml:space="preserve"> </w:t>
      </w:r>
      <w:r w:rsidRPr="002329AA">
        <w:rPr>
          <w:rFonts w:ascii="Simplified Arabic" w:hAnsi="Simplified Arabic" w:cs="Simplified Arabic"/>
          <w:sz w:val="28"/>
          <w:szCs w:val="28"/>
          <w:rtl/>
        </w:rPr>
        <w:t>علما أن المعلومات والبيانات المطلوبة لمراجعة ورقابة الاستراتيجية تختلف باختلاف المستوى الاستراتيجي، فالرقابة في المستويين الأولين تتطلب معلومات عامة ومحدودة، بينما هي أكثر تفصيلا على مستوى القسم.</w:t>
      </w:r>
    </w:p>
    <w:p w:rsidR="00224644" w:rsidRPr="009C1281" w:rsidRDefault="00224644" w:rsidP="00603435">
      <w:pPr>
        <w:tabs>
          <w:tab w:val="left" w:pos="8449"/>
        </w:tabs>
        <w:spacing w:after="0" w:line="240" w:lineRule="auto"/>
        <w:jc w:val="both"/>
        <w:rPr>
          <w:rFonts w:ascii="Simplified Arabic" w:hAnsi="Simplified Arabic" w:cs="Simplified Arabic"/>
          <w:sz w:val="18"/>
          <w:szCs w:val="18"/>
        </w:rPr>
      </w:pPr>
    </w:p>
    <w:p w:rsidR="00EA47FE" w:rsidRPr="00EA47FE" w:rsidRDefault="00EA47FE" w:rsidP="00EA47FE">
      <w:pPr>
        <w:tabs>
          <w:tab w:val="left" w:pos="8449"/>
        </w:tabs>
        <w:spacing w:after="0" w:line="240" w:lineRule="auto"/>
        <w:jc w:val="both"/>
        <w:rPr>
          <w:rFonts w:ascii="Simplified Arabic" w:hAnsi="Simplified Arabic" w:cs="Simplified Arabic"/>
          <w:color w:val="FF0000"/>
          <w:sz w:val="28"/>
          <w:szCs w:val="28"/>
        </w:rPr>
      </w:pPr>
      <w:r w:rsidRPr="00EA47FE">
        <w:rPr>
          <w:rFonts w:ascii="Simplified Arabic" w:hAnsi="Simplified Arabic" w:cs="Simplified Arabic"/>
          <w:b/>
          <w:bCs/>
          <w:color w:val="FF0000"/>
          <w:sz w:val="28"/>
          <w:szCs w:val="28"/>
          <w:rtl/>
        </w:rPr>
        <w:t xml:space="preserve">7-خصائص ومميزات الرقابة الاستراتيجية: </w:t>
      </w:r>
    </w:p>
    <w:p w:rsidR="00000000" w:rsidRPr="009C1281" w:rsidRDefault="00C323AF" w:rsidP="00EA47FE">
      <w:pPr>
        <w:tabs>
          <w:tab w:val="left" w:pos="8449"/>
        </w:tabs>
        <w:spacing w:after="0" w:line="240" w:lineRule="auto"/>
        <w:jc w:val="both"/>
        <w:rPr>
          <w:rFonts w:ascii="Simplified Arabic" w:hAnsi="Simplified Arabic" w:cs="Simplified Arabic"/>
          <w:b/>
          <w:bCs/>
          <w:sz w:val="28"/>
          <w:szCs w:val="28"/>
        </w:rPr>
      </w:pPr>
      <w:r w:rsidRPr="009C1281">
        <w:rPr>
          <w:rFonts w:ascii="Simplified Arabic" w:hAnsi="Simplified Arabic" w:cs="Simplified Arabic"/>
          <w:b/>
          <w:bCs/>
          <w:sz w:val="28"/>
          <w:szCs w:val="28"/>
          <w:rtl/>
        </w:rPr>
        <w:t>من أهم مميزات الرقابة الاستراتيجية، لدينا</w:t>
      </w:r>
      <w:r w:rsidRPr="009C1281">
        <w:rPr>
          <w:rFonts w:ascii="Simplified Arabic" w:hAnsi="Simplified Arabic" w:cs="Simplified Arabic"/>
          <w:b/>
          <w:bCs/>
          <w:sz w:val="28"/>
          <w:szCs w:val="28"/>
          <w:rtl/>
          <w:lang w:bidi="ar-DZ"/>
        </w:rPr>
        <w:t>:</w:t>
      </w:r>
    </w:p>
    <w:p w:rsidR="00000000" w:rsidRPr="00EA47FE" w:rsidRDefault="00C323AF" w:rsidP="00C323AF">
      <w:pPr>
        <w:numPr>
          <w:ilvl w:val="0"/>
          <w:numId w:val="150"/>
        </w:numPr>
        <w:tabs>
          <w:tab w:val="left" w:pos="8449"/>
        </w:tabs>
        <w:spacing w:after="0" w:line="240" w:lineRule="auto"/>
        <w:jc w:val="both"/>
        <w:rPr>
          <w:rFonts w:ascii="Simplified Arabic" w:hAnsi="Simplified Arabic" w:cs="Simplified Arabic"/>
          <w:sz w:val="28"/>
          <w:szCs w:val="28"/>
        </w:rPr>
      </w:pPr>
      <w:r w:rsidRPr="00EA47FE">
        <w:rPr>
          <w:rFonts w:ascii="Simplified Arabic" w:hAnsi="Simplified Arabic" w:cs="Simplified Arabic"/>
          <w:sz w:val="28"/>
          <w:szCs w:val="28"/>
          <w:rtl/>
          <w:lang w:bidi="ar-DZ"/>
        </w:rPr>
        <w:t>تمارسها الادارة العليا</w:t>
      </w:r>
      <w:r w:rsidR="00EA47FE">
        <w:rPr>
          <w:rFonts w:ascii="Simplified Arabic" w:hAnsi="Simplified Arabic" w:cs="Simplified Arabic" w:hint="cs"/>
          <w:sz w:val="28"/>
          <w:szCs w:val="28"/>
          <w:rtl/>
        </w:rPr>
        <w:t>.</w:t>
      </w:r>
      <w:r w:rsidRPr="00EA47FE">
        <w:rPr>
          <w:rFonts w:ascii="Simplified Arabic" w:hAnsi="Simplified Arabic" w:cs="Simplified Arabic"/>
          <w:sz w:val="28"/>
          <w:szCs w:val="28"/>
          <w:rtl/>
          <w:lang w:bidi="ar-DZ"/>
        </w:rPr>
        <w:t xml:space="preserve"> </w:t>
      </w:r>
    </w:p>
    <w:p w:rsidR="00000000" w:rsidRPr="00EA47FE" w:rsidRDefault="00C323AF" w:rsidP="00C323AF">
      <w:pPr>
        <w:numPr>
          <w:ilvl w:val="0"/>
          <w:numId w:val="150"/>
        </w:numPr>
        <w:tabs>
          <w:tab w:val="left" w:pos="8449"/>
        </w:tabs>
        <w:spacing w:after="0" w:line="240" w:lineRule="auto"/>
        <w:jc w:val="both"/>
        <w:rPr>
          <w:rFonts w:ascii="Simplified Arabic" w:hAnsi="Simplified Arabic" w:cs="Simplified Arabic"/>
          <w:sz w:val="28"/>
          <w:szCs w:val="28"/>
        </w:rPr>
      </w:pPr>
      <w:r w:rsidRPr="00EA47FE">
        <w:rPr>
          <w:rFonts w:ascii="Simplified Arabic" w:hAnsi="Simplified Arabic" w:cs="Simplified Arabic"/>
          <w:sz w:val="28"/>
          <w:szCs w:val="28"/>
          <w:rtl/>
          <w:lang w:bidi="ar-DZ"/>
        </w:rPr>
        <w:t>تهتم بالتوجهات الكبرى للمنظمة</w:t>
      </w:r>
      <w:r w:rsidR="00EA47FE">
        <w:rPr>
          <w:rFonts w:ascii="Simplified Arabic" w:hAnsi="Simplified Arabic" w:cs="Simplified Arabic" w:hint="cs"/>
          <w:sz w:val="28"/>
          <w:szCs w:val="28"/>
          <w:rtl/>
        </w:rPr>
        <w:t>.</w:t>
      </w:r>
      <w:r w:rsidRPr="00EA47FE">
        <w:rPr>
          <w:rFonts w:ascii="Simplified Arabic" w:hAnsi="Simplified Arabic" w:cs="Simplified Arabic"/>
          <w:sz w:val="28"/>
          <w:szCs w:val="28"/>
          <w:rtl/>
          <w:lang w:bidi="ar-DZ"/>
        </w:rPr>
        <w:t xml:space="preserve"> </w:t>
      </w:r>
    </w:p>
    <w:p w:rsidR="00000000" w:rsidRPr="00EA47FE" w:rsidRDefault="00C323AF" w:rsidP="00C323AF">
      <w:pPr>
        <w:numPr>
          <w:ilvl w:val="0"/>
          <w:numId w:val="150"/>
        </w:numPr>
        <w:tabs>
          <w:tab w:val="left" w:pos="8449"/>
        </w:tabs>
        <w:spacing w:after="0" w:line="240" w:lineRule="auto"/>
        <w:jc w:val="both"/>
        <w:rPr>
          <w:rFonts w:ascii="Simplified Arabic" w:hAnsi="Simplified Arabic" w:cs="Simplified Arabic"/>
          <w:sz w:val="28"/>
          <w:szCs w:val="28"/>
        </w:rPr>
      </w:pPr>
      <w:r w:rsidRPr="00EA47FE">
        <w:rPr>
          <w:rFonts w:ascii="Simplified Arabic" w:hAnsi="Simplified Arabic" w:cs="Simplified Arabic"/>
          <w:sz w:val="28"/>
          <w:szCs w:val="28"/>
          <w:rtl/>
          <w:lang w:bidi="ar-DZ"/>
        </w:rPr>
        <w:t>تعتمد على المؤشرات الكلية</w:t>
      </w:r>
      <w:r w:rsidR="00EA47FE">
        <w:rPr>
          <w:rFonts w:ascii="Simplified Arabic" w:hAnsi="Simplified Arabic" w:cs="Simplified Arabic" w:hint="cs"/>
          <w:sz w:val="28"/>
          <w:szCs w:val="28"/>
          <w:rtl/>
        </w:rPr>
        <w:t>.</w:t>
      </w:r>
      <w:r w:rsidRPr="00EA47FE">
        <w:rPr>
          <w:rFonts w:ascii="Simplified Arabic" w:hAnsi="Simplified Arabic" w:cs="Simplified Arabic"/>
          <w:sz w:val="28"/>
          <w:szCs w:val="28"/>
          <w:rtl/>
          <w:lang w:bidi="ar-DZ"/>
        </w:rPr>
        <w:t xml:space="preserve"> </w:t>
      </w:r>
    </w:p>
    <w:p w:rsidR="00000000" w:rsidRPr="00EA47FE" w:rsidRDefault="00C323AF" w:rsidP="00C323AF">
      <w:pPr>
        <w:numPr>
          <w:ilvl w:val="0"/>
          <w:numId w:val="150"/>
        </w:numPr>
        <w:tabs>
          <w:tab w:val="left" w:pos="8449"/>
        </w:tabs>
        <w:spacing w:after="0" w:line="240" w:lineRule="auto"/>
        <w:jc w:val="both"/>
        <w:rPr>
          <w:rFonts w:ascii="Simplified Arabic" w:hAnsi="Simplified Arabic" w:cs="Simplified Arabic"/>
          <w:sz w:val="28"/>
          <w:szCs w:val="28"/>
        </w:rPr>
      </w:pPr>
      <w:r w:rsidRPr="00EA47FE">
        <w:rPr>
          <w:rFonts w:ascii="Simplified Arabic" w:hAnsi="Simplified Arabic" w:cs="Simplified Arabic"/>
          <w:sz w:val="28"/>
          <w:szCs w:val="28"/>
          <w:rtl/>
          <w:lang w:bidi="ar-DZ"/>
        </w:rPr>
        <w:t>تركز على المنظمة ككل</w:t>
      </w:r>
      <w:r w:rsidRPr="00EA47FE">
        <w:rPr>
          <w:rFonts w:ascii="Simplified Arabic" w:hAnsi="Simplified Arabic" w:cs="Simplified Arabic"/>
          <w:sz w:val="28"/>
          <w:szCs w:val="28"/>
          <w:rtl/>
        </w:rPr>
        <w:t xml:space="preserve"> </w:t>
      </w:r>
      <w:r w:rsidRPr="00EA47FE">
        <w:rPr>
          <w:rFonts w:ascii="Simplified Arabic" w:hAnsi="Simplified Arabic" w:cs="Simplified Arabic"/>
          <w:sz w:val="28"/>
          <w:szCs w:val="28"/>
          <w:rtl/>
        </w:rPr>
        <w:t xml:space="preserve">(مجموعة، </w:t>
      </w:r>
      <w:proofErr w:type="gramStart"/>
      <w:r w:rsidRPr="00EA47FE">
        <w:rPr>
          <w:rFonts w:ascii="Simplified Arabic" w:hAnsi="Simplified Arabic" w:cs="Simplified Arabic"/>
          <w:sz w:val="28"/>
          <w:szCs w:val="28"/>
          <w:rtl/>
        </w:rPr>
        <w:t>وحدة</w:t>
      </w:r>
      <w:proofErr w:type="gramEnd"/>
      <w:r w:rsidRPr="00EA47FE">
        <w:rPr>
          <w:rFonts w:ascii="Simplified Arabic" w:hAnsi="Simplified Arabic" w:cs="Simplified Arabic"/>
          <w:sz w:val="28"/>
          <w:szCs w:val="28"/>
          <w:rtl/>
        </w:rPr>
        <w:t>، أقسام، أفراد)</w:t>
      </w:r>
      <w:r w:rsidR="00EA47FE">
        <w:rPr>
          <w:rFonts w:ascii="Simplified Arabic" w:hAnsi="Simplified Arabic" w:cs="Simplified Arabic" w:hint="cs"/>
          <w:sz w:val="28"/>
          <w:szCs w:val="28"/>
          <w:rtl/>
        </w:rPr>
        <w:t>.</w:t>
      </w:r>
      <w:r w:rsidRPr="00EA47FE">
        <w:rPr>
          <w:rFonts w:ascii="Simplified Arabic" w:hAnsi="Simplified Arabic" w:cs="Simplified Arabic"/>
          <w:sz w:val="28"/>
          <w:szCs w:val="28"/>
          <w:rtl/>
          <w:lang w:bidi="ar-DZ"/>
        </w:rPr>
        <w:t xml:space="preserve"> </w:t>
      </w:r>
    </w:p>
    <w:p w:rsidR="00000000" w:rsidRPr="00EA47FE" w:rsidRDefault="00C323AF" w:rsidP="00C323AF">
      <w:pPr>
        <w:numPr>
          <w:ilvl w:val="0"/>
          <w:numId w:val="150"/>
        </w:numPr>
        <w:tabs>
          <w:tab w:val="left" w:pos="8449"/>
        </w:tabs>
        <w:spacing w:after="0" w:line="240" w:lineRule="auto"/>
        <w:jc w:val="both"/>
        <w:rPr>
          <w:rFonts w:ascii="Simplified Arabic" w:hAnsi="Simplified Arabic" w:cs="Simplified Arabic"/>
          <w:sz w:val="28"/>
          <w:szCs w:val="28"/>
        </w:rPr>
      </w:pPr>
      <w:r w:rsidRPr="00EA47FE">
        <w:rPr>
          <w:rFonts w:ascii="Simplified Arabic" w:hAnsi="Simplified Arabic" w:cs="Simplified Arabic"/>
          <w:sz w:val="28"/>
          <w:szCs w:val="28"/>
          <w:rtl/>
          <w:lang w:bidi="ar-DZ"/>
        </w:rPr>
        <w:t xml:space="preserve">تستخدم أدوات وآليات </w:t>
      </w:r>
      <w:proofErr w:type="gramStart"/>
      <w:r w:rsidRPr="00EA47FE">
        <w:rPr>
          <w:rFonts w:ascii="Simplified Arabic" w:hAnsi="Simplified Arabic" w:cs="Simplified Arabic"/>
          <w:sz w:val="28"/>
          <w:szCs w:val="28"/>
          <w:rtl/>
          <w:lang w:bidi="ar-DZ"/>
        </w:rPr>
        <w:t>عديدة</w:t>
      </w:r>
      <w:proofErr w:type="gramEnd"/>
      <w:r w:rsidR="00EA47FE">
        <w:rPr>
          <w:rFonts w:ascii="Simplified Arabic" w:hAnsi="Simplified Arabic" w:cs="Simplified Arabic" w:hint="cs"/>
          <w:sz w:val="28"/>
          <w:szCs w:val="28"/>
          <w:rtl/>
        </w:rPr>
        <w:t>.</w:t>
      </w:r>
      <w:r w:rsidRPr="00EA47FE">
        <w:rPr>
          <w:rFonts w:ascii="Simplified Arabic" w:hAnsi="Simplified Arabic" w:cs="Simplified Arabic"/>
          <w:sz w:val="28"/>
          <w:szCs w:val="28"/>
          <w:rtl/>
          <w:lang w:bidi="ar-DZ"/>
        </w:rPr>
        <w:t xml:space="preserve"> </w:t>
      </w:r>
    </w:p>
    <w:p w:rsidR="00000000" w:rsidRPr="00EA47FE" w:rsidRDefault="00C323AF" w:rsidP="00C323AF">
      <w:pPr>
        <w:numPr>
          <w:ilvl w:val="0"/>
          <w:numId w:val="150"/>
        </w:numPr>
        <w:tabs>
          <w:tab w:val="left" w:pos="8449"/>
        </w:tabs>
        <w:spacing w:after="0" w:line="240" w:lineRule="auto"/>
        <w:jc w:val="both"/>
        <w:rPr>
          <w:rFonts w:ascii="Simplified Arabic" w:hAnsi="Simplified Arabic" w:cs="Simplified Arabic"/>
          <w:sz w:val="28"/>
          <w:szCs w:val="28"/>
        </w:rPr>
      </w:pPr>
      <w:r w:rsidRPr="00EA47FE">
        <w:rPr>
          <w:rFonts w:ascii="Simplified Arabic" w:hAnsi="Simplified Arabic" w:cs="Simplified Arabic"/>
          <w:sz w:val="28"/>
          <w:szCs w:val="28"/>
          <w:rtl/>
          <w:lang w:bidi="ar-DZ"/>
        </w:rPr>
        <w:t xml:space="preserve"> تتابع علاقات المنظمة مع بيئتها</w:t>
      </w:r>
      <w:r w:rsidR="00EA47FE">
        <w:rPr>
          <w:rFonts w:ascii="Simplified Arabic" w:hAnsi="Simplified Arabic" w:cs="Simplified Arabic" w:hint="cs"/>
          <w:sz w:val="28"/>
          <w:szCs w:val="28"/>
          <w:rtl/>
        </w:rPr>
        <w:t>.</w:t>
      </w:r>
      <w:r w:rsidRPr="00EA47FE">
        <w:rPr>
          <w:rFonts w:ascii="Simplified Arabic" w:hAnsi="Simplified Arabic" w:cs="Simplified Arabic"/>
          <w:sz w:val="28"/>
          <w:szCs w:val="28"/>
          <w:rtl/>
          <w:lang w:bidi="ar-DZ"/>
        </w:rPr>
        <w:t xml:space="preserve"> </w:t>
      </w:r>
    </w:p>
    <w:p w:rsidR="00000000" w:rsidRPr="00EA47FE" w:rsidRDefault="00C323AF" w:rsidP="00C323AF">
      <w:pPr>
        <w:numPr>
          <w:ilvl w:val="0"/>
          <w:numId w:val="150"/>
        </w:numPr>
        <w:tabs>
          <w:tab w:val="left" w:pos="8449"/>
        </w:tabs>
        <w:spacing w:after="0" w:line="240" w:lineRule="auto"/>
        <w:jc w:val="both"/>
        <w:rPr>
          <w:rFonts w:ascii="Simplified Arabic" w:hAnsi="Simplified Arabic" w:cs="Simplified Arabic"/>
          <w:sz w:val="28"/>
          <w:szCs w:val="28"/>
        </w:rPr>
      </w:pPr>
      <w:r w:rsidRPr="00EA47FE">
        <w:rPr>
          <w:rFonts w:ascii="Simplified Arabic" w:hAnsi="Simplified Arabic" w:cs="Simplified Arabic"/>
          <w:sz w:val="28"/>
          <w:szCs w:val="28"/>
          <w:rtl/>
          <w:lang w:bidi="ar-DZ"/>
        </w:rPr>
        <w:t>ترتبط بشكل قوي مع التخطيط الاستراتيجي</w:t>
      </w:r>
      <w:r w:rsidRPr="00EA47FE">
        <w:rPr>
          <w:rFonts w:ascii="Simplified Arabic" w:hAnsi="Simplified Arabic" w:cs="Simplified Arabic"/>
          <w:sz w:val="28"/>
          <w:szCs w:val="28"/>
          <w:rtl/>
        </w:rPr>
        <w:t>.</w:t>
      </w:r>
      <w:r w:rsidRPr="00EA47FE">
        <w:rPr>
          <w:rFonts w:ascii="Simplified Arabic" w:hAnsi="Simplified Arabic" w:cs="Simplified Arabic"/>
          <w:sz w:val="28"/>
          <w:szCs w:val="28"/>
          <w:rtl/>
          <w:lang w:bidi="ar-DZ"/>
        </w:rPr>
        <w:t xml:space="preserve"> </w:t>
      </w:r>
    </w:p>
    <w:p w:rsidR="00603435" w:rsidRDefault="00603435" w:rsidP="00603435">
      <w:pPr>
        <w:tabs>
          <w:tab w:val="left" w:pos="8449"/>
        </w:tabs>
        <w:spacing w:after="0" w:line="240" w:lineRule="auto"/>
        <w:jc w:val="both"/>
        <w:rPr>
          <w:rFonts w:ascii="Simplified Arabic" w:hAnsi="Simplified Arabic" w:cs="Simplified Arabic" w:hint="cs"/>
          <w:sz w:val="28"/>
          <w:szCs w:val="28"/>
          <w:rtl/>
        </w:rPr>
      </w:pPr>
    </w:p>
    <w:p w:rsidR="009C1281" w:rsidRPr="009C1281" w:rsidRDefault="009C1281" w:rsidP="009C1281">
      <w:pPr>
        <w:tabs>
          <w:tab w:val="left" w:pos="8449"/>
        </w:tabs>
        <w:spacing w:after="0" w:line="240" w:lineRule="auto"/>
        <w:jc w:val="both"/>
        <w:rPr>
          <w:rFonts w:ascii="Simplified Arabic" w:hAnsi="Simplified Arabic" w:cs="Simplified Arabic"/>
          <w:color w:val="FF0000"/>
          <w:sz w:val="28"/>
          <w:szCs w:val="28"/>
        </w:rPr>
      </w:pPr>
      <w:r w:rsidRPr="009C1281">
        <w:rPr>
          <w:rFonts w:ascii="Simplified Arabic" w:hAnsi="Simplified Arabic" w:cs="Simplified Arabic"/>
          <w:b/>
          <w:bCs/>
          <w:color w:val="FF0000"/>
          <w:sz w:val="28"/>
          <w:szCs w:val="28"/>
          <w:rtl/>
        </w:rPr>
        <w:lastRenderedPageBreak/>
        <w:t>8-نظرية الوكيل وحوكمة الشركات:</w:t>
      </w:r>
    </w:p>
    <w:p w:rsidR="009C1281" w:rsidRPr="009C1281" w:rsidRDefault="009C1281" w:rsidP="009C1281">
      <w:pPr>
        <w:tabs>
          <w:tab w:val="left" w:pos="8449"/>
        </w:tabs>
        <w:spacing w:after="0" w:line="240" w:lineRule="auto"/>
        <w:jc w:val="both"/>
        <w:rPr>
          <w:rFonts w:ascii="Simplified Arabic" w:hAnsi="Simplified Arabic" w:cs="Simplified Arabic"/>
          <w:color w:val="FF0000"/>
          <w:sz w:val="28"/>
          <w:szCs w:val="28"/>
        </w:rPr>
      </w:pPr>
      <w:r w:rsidRPr="009C1281">
        <w:rPr>
          <w:rFonts w:ascii="Simplified Arabic" w:hAnsi="Simplified Arabic" w:cs="Simplified Arabic"/>
          <w:b/>
          <w:bCs/>
          <w:color w:val="FF0000"/>
          <w:sz w:val="28"/>
          <w:szCs w:val="28"/>
          <w:rtl/>
        </w:rPr>
        <w:t xml:space="preserve">ا- نظرية الوكيل: </w:t>
      </w:r>
    </w:p>
    <w:p w:rsidR="00000000" w:rsidRPr="009C1281" w:rsidRDefault="00C323AF" w:rsidP="00C323AF">
      <w:pPr>
        <w:numPr>
          <w:ilvl w:val="0"/>
          <w:numId w:val="151"/>
        </w:numPr>
        <w:tabs>
          <w:tab w:val="clear" w:pos="720"/>
          <w:tab w:val="num" w:pos="540"/>
          <w:tab w:val="left" w:pos="8449"/>
        </w:tabs>
        <w:spacing w:after="0" w:line="240" w:lineRule="auto"/>
        <w:ind w:left="540"/>
        <w:jc w:val="both"/>
        <w:rPr>
          <w:rFonts w:ascii="Simplified Arabic" w:hAnsi="Simplified Arabic" w:cs="Simplified Arabic"/>
          <w:sz w:val="28"/>
          <w:szCs w:val="28"/>
        </w:rPr>
      </w:pPr>
      <w:proofErr w:type="gramStart"/>
      <w:r w:rsidRPr="009C1281">
        <w:rPr>
          <w:rFonts w:ascii="Simplified Arabic" w:hAnsi="Simplified Arabic" w:cs="Simplified Arabic"/>
          <w:sz w:val="28"/>
          <w:szCs w:val="28"/>
          <w:rtl/>
        </w:rPr>
        <w:t>يسمى</w:t>
      </w:r>
      <w:proofErr w:type="gramEnd"/>
      <w:r w:rsidRPr="009C1281">
        <w:rPr>
          <w:rFonts w:ascii="Simplified Arabic" w:hAnsi="Simplified Arabic" w:cs="Simplified Arabic"/>
          <w:sz w:val="28"/>
          <w:szCs w:val="28"/>
          <w:rtl/>
        </w:rPr>
        <w:t xml:space="preserve"> الطرف الذي يتم تعيينه من قبل آخر بالوكيل، فمجلس الإدارة مثلا هو وكيل عن الملاك، والمدير التنفيذي وكيل لمجلس الإدارة وهكذا..</w:t>
      </w:r>
    </w:p>
    <w:p w:rsidR="00000000" w:rsidRPr="009C1281" w:rsidRDefault="00C323AF" w:rsidP="00C323AF">
      <w:pPr>
        <w:numPr>
          <w:ilvl w:val="0"/>
          <w:numId w:val="151"/>
        </w:numPr>
        <w:tabs>
          <w:tab w:val="clear" w:pos="720"/>
          <w:tab w:val="num" w:pos="540"/>
          <w:tab w:val="left" w:pos="8449"/>
        </w:tabs>
        <w:spacing w:after="0" w:line="240" w:lineRule="auto"/>
        <w:ind w:left="540"/>
        <w:jc w:val="both"/>
        <w:rPr>
          <w:rFonts w:ascii="Simplified Arabic" w:hAnsi="Simplified Arabic" w:cs="Simplified Arabic"/>
          <w:sz w:val="28"/>
          <w:szCs w:val="28"/>
        </w:rPr>
      </w:pPr>
      <w:r w:rsidRPr="009C1281">
        <w:rPr>
          <w:rFonts w:ascii="Simplified Arabic" w:hAnsi="Simplified Arabic" w:cs="Simplified Arabic"/>
          <w:sz w:val="28"/>
          <w:szCs w:val="28"/>
          <w:rtl/>
        </w:rPr>
        <w:t xml:space="preserve">يفترض أن يقوم الوكيل باتخاذ القرارات وتوزيع الموارد بما يعزز مكانة المنشأة ويعظم ثروة الملاك، لكنه قد يعمد </w:t>
      </w:r>
      <w:r w:rsidRPr="009C1281">
        <w:rPr>
          <w:rFonts w:ascii="Simplified Arabic" w:hAnsi="Simplified Arabic" w:cs="Simplified Arabic"/>
          <w:sz w:val="28"/>
          <w:szCs w:val="28"/>
          <w:rtl/>
        </w:rPr>
        <w:t>إلى اتخاذ قرارات تحقق مصلحته الشخصية وتعزز مركزه في الشركة(التنويع غير المترابط لغرض زيادة حجم ومبيعات الشركة وإن قلت الأرباح).</w:t>
      </w:r>
    </w:p>
    <w:p w:rsidR="00000000" w:rsidRPr="009C1281" w:rsidRDefault="00C323AF" w:rsidP="00C323AF">
      <w:pPr>
        <w:numPr>
          <w:ilvl w:val="0"/>
          <w:numId w:val="151"/>
        </w:numPr>
        <w:tabs>
          <w:tab w:val="clear" w:pos="720"/>
          <w:tab w:val="num" w:pos="540"/>
          <w:tab w:val="left" w:pos="8449"/>
        </w:tabs>
        <w:spacing w:after="0" w:line="240" w:lineRule="auto"/>
        <w:ind w:left="540"/>
        <w:jc w:val="both"/>
        <w:rPr>
          <w:rFonts w:ascii="Simplified Arabic" w:hAnsi="Simplified Arabic" w:cs="Simplified Arabic"/>
          <w:sz w:val="28"/>
          <w:szCs w:val="28"/>
        </w:rPr>
      </w:pPr>
      <w:proofErr w:type="gramStart"/>
      <w:r w:rsidRPr="009C1281">
        <w:rPr>
          <w:rFonts w:ascii="Simplified Arabic" w:hAnsi="Simplified Arabic" w:cs="Simplified Arabic"/>
          <w:sz w:val="28"/>
          <w:szCs w:val="28"/>
          <w:rtl/>
        </w:rPr>
        <w:t>يجد</w:t>
      </w:r>
      <w:proofErr w:type="gramEnd"/>
      <w:r w:rsidRPr="009C1281">
        <w:rPr>
          <w:rFonts w:ascii="Simplified Arabic" w:hAnsi="Simplified Arabic" w:cs="Simplified Arabic"/>
          <w:sz w:val="28"/>
          <w:szCs w:val="28"/>
          <w:rtl/>
        </w:rPr>
        <w:t xml:space="preserve"> الموكل عادة صعوبة في تقويم أداء وقرارات الوكيل، لأن هذا الأخير يمتلك معلومات لا يمتلكها هو أو لا يفهمها.</w:t>
      </w:r>
    </w:p>
    <w:p w:rsidR="00000000" w:rsidRPr="009C1281" w:rsidRDefault="00C323AF" w:rsidP="00C323AF">
      <w:pPr>
        <w:numPr>
          <w:ilvl w:val="0"/>
          <w:numId w:val="151"/>
        </w:numPr>
        <w:tabs>
          <w:tab w:val="clear" w:pos="720"/>
          <w:tab w:val="num" w:pos="540"/>
          <w:tab w:val="left" w:pos="8449"/>
        </w:tabs>
        <w:spacing w:after="0" w:line="240" w:lineRule="auto"/>
        <w:ind w:left="540"/>
        <w:jc w:val="both"/>
        <w:rPr>
          <w:rFonts w:ascii="Simplified Arabic" w:hAnsi="Simplified Arabic" w:cs="Simplified Arabic"/>
          <w:sz w:val="28"/>
          <w:szCs w:val="28"/>
        </w:rPr>
      </w:pPr>
      <w:proofErr w:type="gramStart"/>
      <w:r w:rsidRPr="009C1281">
        <w:rPr>
          <w:rFonts w:ascii="Simplified Arabic" w:hAnsi="Simplified Arabic" w:cs="Simplified Arabic"/>
          <w:sz w:val="28"/>
          <w:szCs w:val="28"/>
          <w:rtl/>
        </w:rPr>
        <w:t>لذا</w:t>
      </w:r>
      <w:proofErr w:type="gramEnd"/>
      <w:r w:rsidRPr="009C1281">
        <w:rPr>
          <w:rFonts w:ascii="Simplified Arabic" w:hAnsi="Simplified Arabic" w:cs="Simplified Arabic"/>
          <w:sz w:val="28"/>
          <w:szCs w:val="28"/>
          <w:rtl/>
        </w:rPr>
        <w:t xml:space="preserve"> كانت الحاجة ل</w:t>
      </w:r>
      <w:r w:rsidRPr="009C1281">
        <w:rPr>
          <w:rFonts w:ascii="Simplified Arabic" w:hAnsi="Simplified Arabic" w:cs="Simplified Arabic"/>
          <w:sz w:val="28"/>
          <w:szCs w:val="28"/>
          <w:rtl/>
        </w:rPr>
        <w:t>نظم رقابة في حل هذه المشكلة من خلال تقديم معلومات حول مستوى الأداء والمشاكل المختلفة</w:t>
      </w:r>
      <w:r w:rsidRPr="009C1281">
        <w:rPr>
          <w:rFonts w:ascii="Simplified Arabic" w:hAnsi="Simplified Arabic" w:cs="Simplified Arabic"/>
          <w:sz w:val="28"/>
          <w:szCs w:val="28"/>
          <w:rtl/>
        </w:rPr>
        <w:t>.</w:t>
      </w:r>
    </w:p>
    <w:p w:rsidR="009C1281" w:rsidRPr="009C1281" w:rsidRDefault="005C162F" w:rsidP="005C162F">
      <w:pPr>
        <w:tabs>
          <w:tab w:val="left" w:pos="8449"/>
        </w:tabs>
        <w:spacing w:after="0" w:line="240" w:lineRule="auto"/>
        <w:jc w:val="both"/>
        <w:rPr>
          <w:rFonts w:ascii="Simplified Arabic" w:hAnsi="Simplified Arabic" w:cs="Simplified Arabic"/>
          <w:sz w:val="28"/>
          <w:szCs w:val="28"/>
        </w:rPr>
      </w:pPr>
      <w:r>
        <w:rPr>
          <w:rFonts w:ascii="Simplified Arabic" w:hAnsi="Simplified Arabic" w:cs="Simplified Arabic"/>
          <w:b/>
          <w:bCs/>
          <w:color w:val="FF0000"/>
          <w:sz w:val="28"/>
          <w:szCs w:val="28"/>
          <w:rtl/>
        </w:rPr>
        <w:t>ب- حوكمة الشركات</w:t>
      </w:r>
      <w:r w:rsidR="009C1281" w:rsidRPr="009C1281">
        <w:rPr>
          <w:rFonts w:ascii="Simplified Arabic" w:hAnsi="Simplified Arabic" w:cs="Simplified Arabic"/>
          <w:b/>
          <w:bCs/>
          <w:color w:val="FF0000"/>
          <w:sz w:val="28"/>
          <w:szCs w:val="28"/>
          <w:rtl/>
        </w:rPr>
        <w:t>:</w:t>
      </w:r>
      <w:r>
        <w:rPr>
          <w:rFonts w:ascii="Simplified Arabic" w:hAnsi="Simplified Arabic" w:cs="Simplified Arabic" w:hint="cs"/>
          <w:b/>
          <w:bCs/>
          <w:color w:val="FF0000"/>
          <w:sz w:val="28"/>
          <w:szCs w:val="28"/>
          <w:rtl/>
        </w:rPr>
        <w:t xml:space="preserve"> </w:t>
      </w:r>
      <w:r w:rsidR="009C1281" w:rsidRPr="009C1281">
        <w:rPr>
          <w:rFonts w:ascii="Simplified Arabic" w:hAnsi="Simplified Arabic" w:cs="Simplified Arabic"/>
          <w:sz w:val="28"/>
          <w:szCs w:val="28"/>
          <w:rtl/>
        </w:rPr>
        <w:t xml:space="preserve">هي عبارة عن أسلوب يضعه أصحاب المصلحة(حملة الأسهم وكبار المديرين) لرقابة أداء الوكلاء وتحقيق التوازن </w:t>
      </w:r>
      <w:r>
        <w:rPr>
          <w:rFonts w:ascii="Simplified Arabic" w:hAnsi="Simplified Arabic" w:cs="Simplified Arabic" w:hint="cs"/>
          <w:sz w:val="28"/>
          <w:szCs w:val="28"/>
          <w:rtl/>
        </w:rPr>
        <w:t>و</w:t>
      </w:r>
      <w:r w:rsidR="009C1281" w:rsidRPr="009C1281">
        <w:rPr>
          <w:rFonts w:ascii="Simplified Arabic" w:hAnsi="Simplified Arabic" w:cs="Simplified Arabic"/>
          <w:sz w:val="28"/>
          <w:szCs w:val="28"/>
          <w:rtl/>
        </w:rPr>
        <w:t>المصالح.</w:t>
      </w:r>
    </w:p>
    <w:p w:rsidR="009C1281" w:rsidRPr="009C1281" w:rsidRDefault="009C1281" w:rsidP="00C323AF">
      <w:pPr>
        <w:numPr>
          <w:ilvl w:val="0"/>
          <w:numId w:val="151"/>
        </w:numPr>
        <w:tabs>
          <w:tab w:val="left" w:pos="8449"/>
        </w:tabs>
        <w:spacing w:after="0" w:line="240" w:lineRule="auto"/>
        <w:jc w:val="both"/>
        <w:rPr>
          <w:rFonts w:ascii="Simplified Arabic" w:hAnsi="Simplified Arabic" w:cs="Simplified Arabic"/>
          <w:sz w:val="28"/>
          <w:szCs w:val="28"/>
        </w:rPr>
      </w:pPr>
      <w:r w:rsidRPr="009C1281">
        <w:rPr>
          <w:rFonts w:ascii="Simplified Arabic" w:hAnsi="Simplified Arabic" w:cs="Simplified Arabic"/>
          <w:sz w:val="28"/>
          <w:szCs w:val="28"/>
          <w:rtl/>
        </w:rPr>
        <w:t>فهي تحدد دور كل من مجالس الإدارة، جمعيات المساهمين والمدراء التنفيذيين  سعيا لضمان:</w:t>
      </w:r>
    </w:p>
    <w:p w:rsidR="009C1281" w:rsidRPr="009C1281" w:rsidRDefault="009C1281" w:rsidP="00C323AF">
      <w:pPr>
        <w:numPr>
          <w:ilvl w:val="0"/>
          <w:numId w:val="151"/>
        </w:numPr>
        <w:tabs>
          <w:tab w:val="left" w:pos="8449"/>
        </w:tabs>
        <w:spacing w:after="0" w:line="240" w:lineRule="auto"/>
        <w:jc w:val="both"/>
        <w:rPr>
          <w:rFonts w:ascii="Simplified Arabic" w:hAnsi="Simplified Arabic" w:cs="Simplified Arabic"/>
          <w:sz w:val="28"/>
          <w:szCs w:val="28"/>
        </w:rPr>
      </w:pPr>
      <w:r w:rsidRPr="009C1281">
        <w:rPr>
          <w:rFonts w:ascii="Simplified Arabic" w:hAnsi="Simplified Arabic" w:cs="Simplified Arabic"/>
          <w:sz w:val="28"/>
          <w:szCs w:val="28"/>
          <w:rtl/>
        </w:rPr>
        <w:t>حقوق أصحاب المصالح</w:t>
      </w:r>
      <w:r>
        <w:rPr>
          <w:rFonts w:ascii="Simplified Arabic" w:hAnsi="Simplified Arabic" w:cs="Simplified Arabic" w:hint="cs"/>
          <w:sz w:val="28"/>
          <w:szCs w:val="28"/>
          <w:rtl/>
        </w:rPr>
        <w:t>.</w:t>
      </w:r>
      <w:r w:rsidRPr="009C1281">
        <w:rPr>
          <w:rFonts w:ascii="Simplified Arabic" w:hAnsi="Simplified Arabic" w:cs="Simplified Arabic"/>
          <w:sz w:val="28"/>
          <w:szCs w:val="28"/>
          <w:rtl/>
        </w:rPr>
        <w:t xml:space="preserve"> </w:t>
      </w:r>
    </w:p>
    <w:p w:rsidR="009C1281" w:rsidRPr="009C1281" w:rsidRDefault="009C1281" w:rsidP="00C323AF">
      <w:pPr>
        <w:numPr>
          <w:ilvl w:val="0"/>
          <w:numId w:val="151"/>
        </w:numPr>
        <w:tabs>
          <w:tab w:val="left" w:pos="8449"/>
        </w:tabs>
        <w:spacing w:after="0" w:line="240" w:lineRule="auto"/>
        <w:jc w:val="both"/>
        <w:rPr>
          <w:rFonts w:ascii="Simplified Arabic" w:hAnsi="Simplified Arabic" w:cs="Simplified Arabic"/>
          <w:sz w:val="28"/>
          <w:szCs w:val="28"/>
        </w:rPr>
      </w:pPr>
      <w:r w:rsidRPr="009C1281">
        <w:rPr>
          <w:rFonts w:ascii="Simplified Arabic" w:hAnsi="Simplified Arabic" w:cs="Simplified Arabic"/>
          <w:sz w:val="28"/>
          <w:szCs w:val="28"/>
          <w:rtl/>
        </w:rPr>
        <w:t>تحسين أداء الشركات</w:t>
      </w:r>
      <w:r>
        <w:rPr>
          <w:rFonts w:ascii="Simplified Arabic" w:hAnsi="Simplified Arabic" w:cs="Simplified Arabic" w:hint="cs"/>
          <w:sz w:val="28"/>
          <w:szCs w:val="28"/>
          <w:rtl/>
        </w:rPr>
        <w:t>.</w:t>
      </w:r>
      <w:r w:rsidRPr="009C1281">
        <w:rPr>
          <w:rFonts w:ascii="Simplified Arabic" w:hAnsi="Simplified Arabic" w:cs="Simplified Arabic"/>
          <w:sz w:val="28"/>
          <w:szCs w:val="28"/>
          <w:rtl/>
        </w:rPr>
        <w:t xml:space="preserve"> </w:t>
      </w:r>
    </w:p>
    <w:p w:rsidR="009C1281" w:rsidRPr="009C1281" w:rsidRDefault="009C1281" w:rsidP="00C323AF">
      <w:pPr>
        <w:numPr>
          <w:ilvl w:val="0"/>
          <w:numId w:val="151"/>
        </w:numPr>
        <w:tabs>
          <w:tab w:val="left" w:pos="8449"/>
        </w:tabs>
        <w:spacing w:after="0" w:line="240" w:lineRule="auto"/>
        <w:jc w:val="both"/>
        <w:rPr>
          <w:rFonts w:ascii="Simplified Arabic" w:hAnsi="Simplified Arabic" w:cs="Simplified Arabic"/>
          <w:sz w:val="28"/>
          <w:szCs w:val="28"/>
        </w:rPr>
      </w:pPr>
      <w:r w:rsidRPr="009C1281">
        <w:rPr>
          <w:rFonts w:ascii="Simplified Arabic" w:hAnsi="Simplified Arabic" w:cs="Simplified Arabic"/>
          <w:sz w:val="28"/>
          <w:szCs w:val="28"/>
          <w:rtl/>
        </w:rPr>
        <w:t xml:space="preserve">توجه الشركات نحو أهدافها الاستراتيجية. </w:t>
      </w:r>
    </w:p>
    <w:p w:rsidR="009C1281" w:rsidRPr="009C1281" w:rsidRDefault="009C1281" w:rsidP="009C1281">
      <w:pPr>
        <w:tabs>
          <w:tab w:val="left" w:pos="8449"/>
        </w:tabs>
        <w:spacing w:after="0" w:line="240" w:lineRule="auto"/>
        <w:jc w:val="both"/>
        <w:rPr>
          <w:rFonts w:ascii="Simplified Arabic" w:hAnsi="Simplified Arabic" w:cs="Simplified Arabic" w:hint="cs"/>
          <w:b/>
          <w:bCs/>
          <w:color w:val="FF0000"/>
          <w:sz w:val="28"/>
          <w:szCs w:val="28"/>
          <w:rtl/>
        </w:rPr>
      </w:pPr>
      <w:r w:rsidRPr="009C1281">
        <w:rPr>
          <w:rFonts w:ascii="Simplified Arabic" w:hAnsi="Simplified Arabic" w:cs="Simplified Arabic"/>
          <w:b/>
          <w:bCs/>
          <w:color w:val="FF0000"/>
          <w:sz w:val="28"/>
          <w:szCs w:val="28"/>
          <w:rtl/>
        </w:rPr>
        <w:t>ثانيا: آليات وأدوات الرقابة الاستراتيجية</w:t>
      </w:r>
    </w:p>
    <w:p w:rsidR="009C1281" w:rsidRPr="009C1281" w:rsidRDefault="009C1281" w:rsidP="009C1281">
      <w:pPr>
        <w:tabs>
          <w:tab w:val="left" w:pos="8449"/>
        </w:tabs>
        <w:spacing w:after="0" w:line="240" w:lineRule="auto"/>
        <w:jc w:val="both"/>
        <w:rPr>
          <w:rFonts w:ascii="Simplified Arabic" w:hAnsi="Simplified Arabic" w:cs="Simplified Arabic"/>
          <w:sz w:val="28"/>
          <w:szCs w:val="28"/>
        </w:rPr>
      </w:pPr>
      <w:r w:rsidRPr="009C1281">
        <w:rPr>
          <w:rFonts w:ascii="Simplified Arabic" w:hAnsi="Simplified Arabic" w:cs="Simplified Arabic"/>
          <w:sz w:val="28"/>
          <w:szCs w:val="28"/>
          <w:rtl/>
        </w:rPr>
        <w:t>هناك عدة أنواع يمكن الاختيار منها للتغلب على مشكلة الوكيل ،منها ما يقيس المدخلات و المخرجات ومنها ما يقيس ويراقب السلوك والأداء أثناء العمل ومن أهم ما لدينا:</w:t>
      </w:r>
    </w:p>
    <w:p w:rsidR="009C1281" w:rsidRPr="009C1281" w:rsidRDefault="009C1281" w:rsidP="009C1281">
      <w:pPr>
        <w:tabs>
          <w:tab w:val="left" w:pos="8449"/>
        </w:tabs>
        <w:spacing w:after="0" w:line="240" w:lineRule="auto"/>
        <w:jc w:val="both"/>
        <w:rPr>
          <w:rFonts w:ascii="Simplified Arabic" w:hAnsi="Simplified Arabic" w:cs="Simplified Arabic"/>
          <w:sz w:val="28"/>
          <w:szCs w:val="28"/>
        </w:rPr>
      </w:pPr>
      <w:r w:rsidRPr="009C1281">
        <w:rPr>
          <w:rFonts w:ascii="Simplified Arabic" w:hAnsi="Simplified Arabic" w:cs="Simplified Arabic"/>
          <w:b/>
          <w:bCs/>
          <w:color w:val="FF0000"/>
          <w:sz w:val="28"/>
          <w:szCs w:val="28"/>
          <w:rtl/>
        </w:rPr>
        <w:t>1-الرقابة السوقية:</w:t>
      </w:r>
      <w:r>
        <w:rPr>
          <w:rFonts w:ascii="Simplified Arabic" w:hAnsi="Simplified Arabic" w:cs="Simplified Arabic" w:hint="cs"/>
          <w:b/>
          <w:bCs/>
          <w:color w:val="FF0000"/>
          <w:sz w:val="28"/>
          <w:szCs w:val="28"/>
          <w:rtl/>
        </w:rPr>
        <w:t xml:space="preserve"> </w:t>
      </w:r>
      <w:r w:rsidRPr="009C1281">
        <w:rPr>
          <w:rFonts w:ascii="Simplified Arabic" w:hAnsi="Simplified Arabic" w:cs="Simplified Arabic"/>
          <w:sz w:val="28"/>
          <w:szCs w:val="28"/>
          <w:rtl/>
        </w:rPr>
        <w:t xml:space="preserve">يستخدمها أصحاب </w:t>
      </w:r>
      <w:proofErr w:type="gramStart"/>
      <w:r w:rsidRPr="009C1281">
        <w:rPr>
          <w:rFonts w:ascii="Simplified Arabic" w:hAnsi="Simplified Arabic" w:cs="Simplified Arabic"/>
          <w:sz w:val="28"/>
          <w:szCs w:val="28"/>
          <w:rtl/>
        </w:rPr>
        <w:t>الأسهم ،</w:t>
      </w:r>
      <w:proofErr w:type="gramEnd"/>
      <w:r w:rsidRPr="009C1281">
        <w:rPr>
          <w:rFonts w:ascii="Simplified Arabic" w:hAnsi="Simplified Arabic" w:cs="Simplified Arabic"/>
          <w:sz w:val="28"/>
          <w:szCs w:val="28"/>
          <w:rtl/>
        </w:rPr>
        <w:t>وتقوم على مقاييس مالية، وبالتالي فهي أكثر دقة وموضوعية لارتكازها على مقاييس مالية، وتشمل المقاييس التالية:</w:t>
      </w:r>
    </w:p>
    <w:p w:rsidR="009C1281" w:rsidRPr="009C1281" w:rsidRDefault="009C1281" w:rsidP="00C323AF">
      <w:pPr>
        <w:pStyle w:val="a5"/>
        <w:numPr>
          <w:ilvl w:val="0"/>
          <w:numId w:val="152"/>
        </w:numPr>
        <w:tabs>
          <w:tab w:val="left" w:pos="8449"/>
        </w:tabs>
        <w:spacing w:after="0" w:line="240" w:lineRule="auto"/>
        <w:jc w:val="both"/>
        <w:rPr>
          <w:rFonts w:ascii="Simplified Arabic" w:hAnsi="Simplified Arabic" w:cs="Simplified Arabic"/>
          <w:sz w:val="28"/>
          <w:szCs w:val="28"/>
        </w:rPr>
      </w:pPr>
      <w:r w:rsidRPr="009C1281">
        <w:rPr>
          <w:rFonts w:ascii="Simplified Arabic" w:hAnsi="Simplified Arabic" w:cs="Simplified Arabic"/>
          <w:sz w:val="28"/>
          <w:szCs w:val="28"/>
          <w:rtl/>
        </w:rPr>
        <w:t>سعر السهم السوقي</w:t>
      </w:r>
      <w:r w:rsidRPr="009C1281">
        <w:rPr>
          <w:rFonts w:ascii="Simplified Arabic" w:hAnsi="Simplified Arabic" w:cs="Simplified Arabic" w:hint="cs"/>
          <w:sz w:val="28"/>
          <w:szCs w:val="28"/>
          <w:rtl/>
        </w:rPr>
        <w:t>.</w:t>
      </w:r>
    </w:p>
    <w:p w:rsidR="009C1281" w:rsidRPr="009C1281" w:rsidRDefault="009C1281" w:rsidP="00C323AF">
      <w:pPr>
        <w:pStyle w:val="a5"/>
        <w:numPr>
          <w:ilvl w:val="0"/>
          <w:numId w:val="152"/>
        </w:numPr>
        <w:tabs>
          <w:tab w:val="left" w:pos="8449"/>
        </w:tabs>
        <w:spacing w:after="0" w:line="240" w:lineRule="auto"/>
        <w:jc w:val="both"/>
        <w:rPr>
          <w:rFonts w:ascii="Simplified Arabic" w:hAnsi="Simplified Arabic" w:cs="Simplified Arabic"/>
          <w:sz w:val="28"/>
          <w:szCs w:val="28"/>
        </w:rPr>
      </w:pPr>
      <w:r w:rsidRPr="009C1281">
        <w:rPr>
          <w:rFonts w:ascii="Simplified Arabic" w:hAnsi="Simplified Arabic" w:cs="Simplified Arabic"/>
          <w:sz w:val="28"/>
          <w:szCs w:val="28"/>
          <w:rtl/>
        </w:rPr>
        <w:t xml:space="preserve">العائد على الاستثمار(قسمة صافي الدخل على رأس المال </w:t>
      </w:r>
      <w:proofErr w:type="gramStart"/>
      <w:r w:rsidRPr="009C1281">
        <w:rPr>
          <w:rFonts w:ascii="Simplified Arabic" w:hAnsi="Simplified Arabic" w:cs="Simplified Arabic"/>
          <w:sz w:val="28"/>
          <w:szCs w:val="28"/>
          <w:rtl/>
        </w:rPr>
        <w:t>المستثمر) ،</w:t>
      </w:r>
      <w:proofErr w:type="gramEnd"/>
      <w:r w:rsidRPr="009C1281">
        <w:rPr>
          <w:rFonts w:ascii="Simplified Arabic" w:hAnsi="Simplified Arabic" w:cs="Simplified Arabic"/>
          <w:sz w:val="28"/>
          <w:szCs w:val="28"/>
          <w:rtl/>
        </w:rPr>
        <w:t>وإجراء المقارنات الممكنة.</w:t>
      </w:r>
    </w:p>
    <w:p w:rsidR="009C1281" w:rsidRPr="009C1281" w:rsidRDefault="009C1281" w:rsidP="009C1281">
      <w:pPr>
        <w:tabs>
          <w:tab w:val="left" w:pos="8449"/>
        </w:tabs>
        <w:spacing w:after="0" w:line="240" w:lineRule="auto"/>
        <w:jc w:val="both"/>
        <w:rPr>
          <w:rFonts w:ascii="Simplified Arabic" w:hAnsi="Simplified Arabic" w:cs="Simplified Arabic"/>
          <w:sz w:val="28"/>
          <w:szCs w:val="28"/>
        </w:rPr>
      </w:pPr>
      <w:r w:rsidRPr="009C1281">
        <w:rPr>
          <w:rFonts w:ascii="Simplified Arabic" w:hAnsi="Simplified Arabic" w:cs="Simplified Arabic"/>
          <w:b/>
          <w:bCs/>
          <w:color w:val="FF0000"/>
          <w:sz w:val="28"/>
          <w:szCs w:val="28"/>
          <w:rtl/>
        </w:rPr>
        <w:t>2-الرقابة على المخرجات:</w:t>
      </w:r>
      <w:r>
        <w:rPr>
          <w:rFonts w:ascii="Simplified Arabic" w:hAnsi="Simplified Arabic" w:cs="Simplified Arabic" w:hint="cs"/>
          <w:b/>
          <w:bCs/>
          <w:color w:val="FF0000"/>
          <w:sz w:val="28"/>
          <w:szCs w:val="28"/>
          <w:rtl/>
        </w:rPr>
        <w:t xml:space="preserve"> </w:t>
      </w:r>
      <w:r w:rsidRPr="009C1281">
        <w:rPr>
          <w:rFonts w:ascii="Simplified Arabic" w:hAnsi="Simplified Arabic" w:cs="Simplified Arabic"/>
          <w:sz w:val="28"/>
          <w:szCs w:val="28"/>
          <w:rtl/>
        </w:rPr>
        <w:t>وهي أسهل وأرخص ،يلجأ إليها عندما لا تتوفر إمكانية مقارنة أداء المنشأة</w:t>
      </w:r>
      <w:r>
        <w:rPr>
          <w:rFonts w:ascii="Simplified Arabic" w:hAnsi="Simplified Arabic" w:cs="Simplified Arabic"/>
          <w:sz w:val="28"/>
          <w:szCs w:val="28"/>
          <w:rtl/>
        </w:rPr>
        <w:t xml:space="preserve"> أو الوحدات، بمنشآت ووحدات أخرى</w:t>
      </w:r>
      <w:r>
        <w:rPr>
          <w:rFonts w:ascii="Simplified Arabic" w:hAnsi="Simplified Arabic" w:cs="Simplified Arabic" w:hint="cs"/>
          <w:sz w:val="28"/>
          <w:szCs w:val="28"/>
          <w:rtl/>
        </w:rPr>
        <w:t xml:space="preserve">، </w:t>
      </w:r>
      <w:r w:rsidRPr="009C1281">
        <w:rPr>
          <w:rFonts w:ascii="Simplified Arabic" w:hAnsi="Simplified Arabic" w:cs="Simplified Arabic"/>
          <w:sz w:val="28"/>
          <w:szCs w:val="28"/>
          <w:rtl/>
        </w:rPr>
        <w:t>وعلى أساسها يتم تقدير وتوقع المطلوب من كل من الوحدات والأقسام والأفراد، ومن ثم مراقبة أدائهم مقارنة بتلك التقديرات.</w:t>
      </w:r>
      <w:r>
        <w:rPr>
          <w:rFonts w:ascii="Simplified Arabic" w:hAnsi="Simplified Arabic" w:cs="Simplified Arabic" w:hint="cs"/>
          <w:sz w:val="28"/>
          <w:szCs w:val="28"/>
          <w:rtl/>
        </w:rPr>
        <w:t xml:space="preserve"> </w:t>
      </w:r>
      <w:proofErr w:type="gramStart"/>
      <w:r w:rsidRPr="009C1281">
        <w:rPr>
          <w:rFonts w:ascii="Simplified Arabic" w:hAnsi="Simplified Arabic" w:cs="Simplified Arabic"/>
          <w:sz w:val="28"/>
          <w:szCs w:val="28"/>
          <w:rtl/>
        </w:rPr>
        <w:t>علما</w:t>
      </w:r>
      <w:proofErr w:type="gramEnd"/>
      <w:r w:rsidRPr="009C1281">
        <w:rPr>
          <w:rFonts w:ascii="Simplified Arabic" w:hAnsi="Simplified Arabic" w:cs="Simplified Arabic"/>
          <w:sz w:val="28"/>
          <w:szCs w:val="28"/>
          <w:rtl/>
        </w:rPr>
        <w:t xml:space="preserve"> أن هناك أهدافا متوقعة من الأفراد ومن الأقسام ومن الوحدات.</w:t>
      </w:r>
    </w:p>
    <w:p w:rsidR="009C1281" w:rsidRPr="005C162F" w:rsidRDefault="009C1281" w:rsidP="009C1281">
      <w:pPr>
        <w:tabs>
          <w:tab w:val="left" w:pos="8449"/>
        </w:tabs>
        <w:spacing w:after="0" w:line="240" w:lineRule="auto"/>
        <w:jc w:val="both"/>
        <w:rPr>
          <w:rFonts w:ascii="Simplified Arabic" w:hAnsi="Simplified Arabic" w:cs="Simplified Arabic"/>
          <w:color w:val="FF0000"/>
          <w:sz w:val="28"/>
          <w:szCs w:val="28"/>
        </w:rPr>
      </w:pPr>
      <w:r w:rsidRPr="005C162F">
        <w:rPr>
          <w:rFonts w:ascii="Simplified Arabic" w:hAnsi="Simplified Arabic" w:cs="Simplified Arabic"/>
          <w:b/>
          <w:bCs/>
          <w:color w:val="FF0000"/>
          <w:sz w:val="28"/>
          <w:szCs w:val="28"/>
          <w:rtl/>
        </w:rPr>
        <w:t>3-الرقابة البيروقراطية:</w:t>
      </w:r>
    </w:p>
    <w:p w:rsidR="00000000" w:rsidRPr="005C162F" w:rsidRDefault="00C323AF" w:rsidP="00C323AF">
      <w:pPr>
        <w:numPr>
          <w:ilvl w:val="0"/>
          <w:numId w:val="153"/>
        </w:numPr>
        <w:tabs>
          <w:tab w:val="left" w:pos="8449"/>
        </w:tabs>
        <w:spacing w:after="0" w:line="240" w:lineRule="auto"/>
        <w:jc w:val="both"/>
        <w:rPr>
          <w:rFonts w:ascii="Simplified Arabic" w:hAnsi="Simplified Arabic" w:cs="Simplified Arabic"/>
          <w:sz w:val="28"/>
          <w:szCs w:val="28"/>
        </w:rPr>
      </w:pPr>
      <w:r w:rsidRPr="005C162F">
        <w:rPr>
          <w:rFonts w:ascii="Simplified Arabic" w:hAnsi="Simplified Arabic" w:cs="Simplified Arabic"/>
          <w:sz w:val="28"/>
          <w:szCs w:val="28"/>
          <w:rtl/>
        </w:rPr>
        <w:t>يلجأ إليها ،لأ</w:t>
      </w:r>
      <w:r w:rsidRPr="005C162F">
        <w:rPr>
          <w:rFonts w:ascii="Simplified Arabic" w:hAnsi="Simplified Arabic" w:cs="Simplified Arabic"/>
          <w:sz w:val="28"/>
          <w:szCs w:val="28"/>
          <w:rtl/>
        </w:rPr>
        <w:t xml:space="preserve">نه يصعب في العديد من الأحيان قياس الأداء، وتتم من خلال تكوين نظم شاملة من القواعد والإجراءات لتوجيه سلوك وعمل الوحدات والأقسام والأفراد. </w:t>
      </w:r>
    </w:p>
    <w:p w:rsidR="00000000" w:rsidRPr="005C162F" w:rsidRDefault="00C323AF" w:rsidP="00C323AF">
      <w:pPr>
        <w:numPr>
          <w:ilvl w:val="0"/>
          <w:numId w:val="153"/>
        </w:numPr>
        <w:tabs>
          <w:tab w:val="left" w:pos="8449"/>
        </w:tabs>
        <w:spacing w:after="0" w:line="240" w:lineRule="auto"/>
        <w:jc w:val="both"/>
        <w:rPr>
          <w:rFonts w:ascii="Simplified Arabic" w:hAnsi="Simplified Arabic" w:cs="Simplified Arabic"/>
          <w:sz w:val="28"/>
          <w:szCs w:val="28"/>
        </w:rPr>
      </w:pPr>
      <w:r w:rsidRPr="005C162F">
        <w:rPr>
          <w:rFonts w:ascii="Simplified Arabic" w:hAnsi="Simplified Arabic" w:cs="Simplified Arabic"/>
          <w:sz w:val="28"/>
          <w:szCs w:val="28"/>
          <w:rtl/>
        </w:rPr>
        <w:t xml:space="preserve">تعمل القواعد والإجراءات المنظمة للعمل على تبني الأفراد لنمط معين في الأداء ،وبالتالي يمكن توقع النتائج. </w:t>
      </w:r>
    </w:p>
    <w:p w:rsidR="00000000" w:rsidRPr="005C162F" w:rsidRDefault="00C323AF" w:rsidP="00C323AF">
      <w:pPr>
        <w:numPr>
          <w:ilvl w:val="0"/>
          <w:numId w:val="153"/>
        </w:numPr>
        <w:tabs>
          <w:tab w:val="left" w:pos="8449"/>
        </w:tabs>
        <w:spacing w:after="0" w:line="240" w:lineRule="auto"/>
        <w:jc w:val="both"/>
        <w:rPr>
          <w:rFonts w:ascii="Simplified Arabic" w:hAnsi="Simplified Arabic" w:cs="Simplified Arabic"/>
          <w:sz w:val="28"/>
          <w:szCs w:val="28"/>
        </w:rPr>
      </w:pPr>
      <w:r w:rsidRPr="005C162F">
        <w:rPr>
          <w:rFonts w:ascii="Simplified Arabic" w:hAnsi="Simplified Arabic" w:cs="Simplified Arabic"/>
          <w:sz w:val="28"/>
          <w:szCs w:val="28"/>
          <w:rtl/>
        </w:rPr>
        <w:t>الغرض من ال</w:t>
      </w:r>
      <w:r w:rsidRPr="005C162F">
        <w:rPr>
          <w:rFonts w:ascii="Simplified Arabic" w:hAnsi="Simplified Arabic" w:cs="Simplified Arabic"/>
          <w:sz w:val="28"/>
          <w:szCs w:val="28"/>
          <w:rtl/>
        </w:rPr>
        <w:t xml:space="preserve">رقابة البيروقراطية ليس الأهداف، بل </w:t>
      </w:r>
      <w:proofErr w:type="gramStart"/>
      <w:r w:rsidRPr="005C162F">
        <w:rPr>
          <w:rFonts w:ascii="Simplified Arabic" w:hAnsi="Simplified Arabic" w:cs="Simplified Arabic"/>
          <w:sz w:val="28"/>
          <w:szCs w:val="28"/>
          <w:rtl/>
        </w:rPr>
        <w:t>توحيد</w:t>
      </w:r>
      <w:proofErr w:type="gramEnd"/>
      <w:r w:rsidRPr="005C162F">
        <w:rPr>
          <w:rFonts w:ascii="Simplified Arabic" w:hAnsi="Simplified Arabic" w:cs="Simplified Arabic"/>
          <w:sz w:val="28"/>
          <w:szCs w:val="28"/>
          <w:rtl/>
        </w:rPr>
        <w:t xml:space="preserve"> وتثبيت الطرق للوصول إليها؛</w:t>
      </w:r>
    </w:p>
    <w:p w:rsidR="00000000" w:rsidRPr="005C162F" w:rsidRDefault="00C323AF" w:rsidP="00C323AF">
      <w:pPr>
        <w:numPr>
          <w:ilvl w:val="0"/>
          <w:numId w:val="153"/>
        </w:numPr>
        <w:tabs>
          <w:tab w:val="left" w:pos="8449"/>
        </w:tabs>
        <w:spacing w:after="0" w:line="240" w:lineRule="auto"/>
        <w:jc w:val="both"/>
        <w:rPr>
          <w:rFonts w:ascii="Simplified Arabic" w:hAnsi="Simplified Arabic" w:cs="Simplified Arabic"/>
          <w:sz w:val="28"/>
          <w:szCs w:val="28"/>
        </w:rPr>
      </w:pPr>
      <w:r w:rsidRPr="005C162F">
        <w:rPr>
          <w:rFonts w:ascii="Simplified Arabic" w:hAnsi="Simplified Arabic" w:cs="Simplified Arabic"/>
          <w:sz w:val="28"/>
          <w:szCs w:val="28"/>
          <w:rtl/>
        </w:rPr>
        <w:t xml:space="preserve">هناك </w:t>
      </w:r>
      <w:r w:rsidR="005C162F">
        <w:rPr>
          <w:rFonts w:ascii="Simplified Arabic" w:hAnsi="Simplified Arabic" w:cs="Simplified Arabic" w:hint="cs"/>
          <w:sz w:val="28"/>
          <w:szCs w:val="28"/>
          <w:rtl/>
        </w:rPr>
        <w:t xml:space="preserve"> </w:t>
      </w:r>
      <w:r w:rsidRPr="005C162F">
        <w:rPr>
          <w:rFonts w:ascii="Simplified Arabic" w:hAnsi="Simplified Arabic" w:cs="Simplified Arabic"/>
          <w:sz w:val="28"/>
          <w:szCs w:val="28"/>
          <w:rtl/>
        </w:rPr>
        <w:t>3</w:t>
      </w:r>
      <w:r w:rsidR="005C162F">
        <w:rPr>
          <w:rFonts w:ascii="Simplified Arabic" w:hAnsi="Simplified Arabic" w:cs="Simplified Arabic" w:hint="cs"/>
          <w:sz w:val="28"/>
          <w:szCs w:val="28"/>
          <w:rtl/>
        </w:rPr>
        <w:t xml:space="preserve"> </w:t>
      </w:r>
      <w:r w:rsidRPr="005C162F">
        <w:rPr>
          <w:rFonts w:ascii="Simplified Arabic" w:hAnsi="Simplified Arabic" w:cs="Simplified Arabic"/>
          <w:sz w:val="28"/>
          <w:szCs w:val="28"/>
          <w:rtl/>
        </w:rPr>
        <w:t>مجالات يمكن أن يتم فيها استخدام الرقابة البيروقراطية لتحديد السلوك المطلوب(من الوحدات أو الأقسام أو الأفراد) هي: المدخلات، والأنشطة التحويلية، والمخرجات.</w:t>
      </w:r>
    </w:p>
    <w:p w:rsidR="005C162F" w:rsidRPr="005C162F" w:rsidRDefault="005C162F" w:rsidP="005C162F">
      <w:pPr>
        <w:tabs>
          <w:tab w:val="left" w:pos="8449"/>
        </w:tabs>
        <w:spacing w:after="0" w:line="240" w:lineRule="auto"/>
        <w:jc w:val="both"/>
        <w:rPr>
          <w:rFonts w:ascii="Simplified Arabic" w:hAnsi="Simplified Arabic" w:cs="Simplified Arabic"/>
          <w:sz w:val="28"/>
          <w:szCs w:val="28"/>
        </w:rPr>
      </w:pPr>
      <w:r w:rsidRPr="005C162F">
        <w:rPr>
          <w:rFonts w:ascii="Simplified Arabic" w:hAnsi="Simplified Arabic" w:cs="Simplified Arabic"/>
          <w:b/>
          <w:bCs/>
          <w:color w:val="FF0000"/>
          <w:sz w:val="28"/>
          <w:szCs w:val="28"/>
          <w:rtl/>
        </w:rPr>
        <w:lastRenderedPageBreak/>
        <w:t>4-المقارنات المرجعية:</w:t>
      </w:r>
      <w:r>
        <w:rPr>
          <w:rFonts w:ascii="Simplified Arabic" w:hAnsi="Simplified Arabic" w:cs="Simplified Arabic" w:hint="cs"/>
          <w:b/>
          <w:bCs/>
          <w:color w:val="FF0000"/>
          <w:sz w:val="28"/>
          <w:szCs w:val="28"/>
          <w:rtl/>
        </w:rPr>
        <w:t xml:space="preserve"> </w:t>
      </w:r>
      <w:r w:rsidRPr="005C162F">
        <w:rPr>
          <w:rFonts w:ascii="Simplified Arabic" w:hAnsi="Simplified Arabic" w:cs="Simplified Arabic"/>
          <w:sz w:val="28"/>
          <w:szCs w:val="28"/>
          <w:rtl/>
          <w:lang w:bidi="ar-DZ"/>
        </w:rPr>
        <w:t xml:space="preserve">هي </w:t>
      </w:r>
      <w:r w:rsidRPr="005C162F">
        <w:rPr>
          <w:rFonts w:ascii="Simplified Arabic" w:hAnsi="Simplified Arabic" w:cs="Simplified Arabic"/>
          <w:sz w:val="28"/>
          <w:szCs w:val="28"/>
          <w:rtl/>
        </w:rPr>
        <w:t>مقارنة ممارسات المنظمة في مختلف المجالات مع الممارسات الجيدة عند المنافسين أو غيرهم، و</w:t>
      </w:r>
      <w:r w:rsidRPr="005C162F">
        <w:rPr>
          <w:rFonts w:ascii="Simplified Arabic" w:hAnsi="Simplified Arabic" w:cs="Simplified Arabic"/>
          <w:sz w:val="28"/>
          <w:szCs w:val="28"/>
          <w:rtl/>
          <w:lang w:bidi="ar-DZ"/>
        </w:rPr>
        <w:t>تتم باتباع المراحل التالية:</w:t>
      </w:r>
    </w:p>
    <w:p w:rsidR="00000000" w:rsidRPr="005C162F" w:rsidRDefault="00C323AF" w:rsidP="00C323AF">
      <w:pPr>
        <w:numPr>
          <w:ilvl w:val="1"/>
          <w:numId w:val="154"/>
        </w:numPr>
        <w:tabs>
          <w:tab w:val="left" w:pos="8449"/>
        </w:tabs>
        <w:spacing w:after="0" w:line="240" w:lineRule="auto"/>
        <w:jc w:val="both"/>
        <w:rPr>
          <w:rFonts w:ascii="Simplified Arabic" w:hAnsi="Simplified Arabic" w:cs="Simplified Arabic"/>
          <w:sz w:val="28"/>
          <w:szCs w:val="28"/>
        </w:rPr>
      </w:pPr>
      <w:r w:rsidRPr="005C162F">
        <w:rPr>
          <w:rFonts w:ascii="Simplified Arabic" w:hAnsi="Simplified Arabic" w:cs="Simplified Arabic"/>
          <w:sz w:val="28"/>
          <w:szCs w:val="28"/>
          <w:rtl/>
          <w:lang w:bidi="ar-DZ"/>
        </w:rPr>
        <w:t>تحليل عمليات المنظمة وتحديد العمليات التي ستقارن</w:t>
      </w:r>
    </w:p>
    <w:p w:rsidR="00000000" w:rsidRPr="005C162F" w:rsidRDefault="00C323AF" w:rsidP="00C323AF">
      <w:pPr>
        <w:numPr>
          <w:ilvl w:val="1"/>
          <w:numId w:val="154"/>
        </w:numPr>
        <w:tabs>
          <w:tab w:val="left" w:pos="8449"/>
        </w:tabs>
        <w:spacing w:after="0" w:line="240" w:lineRule="auto"/>
        <w:jc w:val="both"/>
        <w:rPr>
          <w:rFonts w:ascii="Simplified Arabic" w:hAnsi="Simplified Arabic" w:cs="Simplified Arabic"/>
          <w:sz w:val="28"/>
          <w:szCs w:val="28"/>
        </w:rPr>
      </w:pPr>
      <w:r w:rsidRPr="005C162F">
        <w:rPr>
          <w:rFonts w:ascii="Simplified Arabic" w:hAnsi="Simplified Arabic" w:cs="Simplified Arabic"/>
          <w:sz w:val="28"/>
          <w:szCs w:val="28"/>
          <w:rtl/>
          <w:lang w:bidi="ar-DZ"/>
        </w:rPr>
        <w:t>تحديد جهات المقارنة</w:t>
      </w:r>
    </w:p>
    <w:p w:rsidR="00000000" w:rsidRPr="005C162F" w:rsidRDefault="00C323AF" w:rsidP="00C323AF">
      <w:pPr>
        <w:numPr>
          <w:ilvl w:val="1"/>
          <w:numId w:val="154"/>
        </w:numPr>
        <w:tabs>
          <w:tab w:val="left" w:pos="8449"/>
        </w:tabs>
        <w:spacing w:after="0" w:line="240" w:lineRule="auto"/>
        <w:jc w:val="both"/>
        <w:rPr>
          <w:rFonts w:ascii="Simplified Arabic" w:hAnsi="Simplified Arabic" w:cs="Simplified Arabic"/>
          <w:sz w:val="28"/>
          <w:szCs w:val="28"/>
        </w:rPr>
      </w:pPr>
      <w:proofErr w:type="gramStart"/>
      <w:r w:rsidRPr="005C162F">
        <w:rPr>
          <w:rFonts w:ascii="Simplified Arabic" w:hAnsi="Simplified Arabic" w:cs="Simplified Arabic"/>
          <w:sz w:val="28"/>
          <w:szCs w:val="28"/>
          <w:rtl/>
        </w:rPr>
        <w:t>تحديد</w:t>
      </w:r>
      <w:proofErr w:type="gramEnd"/>
      <w:r w:rsidRPr="005C162F">
        <w:rPr>
          <w:rFonts w:ascii="Simplified Arabic" w:hAnsi="Simplified Arabic" w:cs="Simplified Arabic"/>
          <w:sz w:val="28"/>
          <w:szCs w:val="28"/>
          <w:rtl/>
        </w:rPr>
        <w:t xml:space="preserve"> الممارسات الجيدة</w:t>
      </w:r>
    </w:p>
    <w:p w:rsidR="00000000" w:rsidRPr="005C162F" w:rsidRDefault="00C323AF" w:rsidP="00C323AF">
      <w:pPr>
        <w:numPr>
          <w:ilvl w:val="1"/>
          <w:numId w:val="154"/>
        </w:numPr>
        <w:tabs>
          <w:tab w:val="left" w:pos="8449"/>
        </w:tabs>
        <w:spacing w:after="0" w:line="240" w:lineRule="auto"/>
        <w:jc w:val="both"/>
        <w:rPr>
          <w:rFonts w:ascii="Simplified Arabic" w:hAnsi="Simplified Arabic" w:cs="Simplified Arabic"/>
          <w:sz w:val="28"/>
          <w:szCs w:val="28"/>
        </w:rPr>
      </w:pPr>
      <w:r w:rsidRPr="005C162F">
        <w:rPr>
          <w:rFonts w:ascii="Simplified Arabic" w:hAnsi="Simplified Arabic" w:cs="Simplified Arabic"/>
          <w:sz w:val="28"/>
          <w:szCs w:val="28"/>
          <w:rtl/>
        </w:rPr>
        <w:t xml:space="preserve">تحديد </w:t>
      </w:r>
      <w:r w:rsidRPr="005C162F">
        <w:rPr>
          <w:rFonts w:ascii="Simplified Arabic" w:hAnsi="Simplified Arabic" w:cs="Simplified Arabic"/>
          <w:sz w:val="28"/>
          <w:szCs w:val="28"/>
          <w:rtl/>
        </w:rPr>
        <w:t>الفروقات بين ممارسات المنظمة والممارسات الجيدة</w:t>
      </w:r>
      <w:r w:rsidRPr="005C162F">
        <w:rPr>
          <w:rFonts w:ascii="Simplified Arabic" w:hAnsi="Simplified Arabic" w:cs="Simplified Arabic"/>
          <w:sz w:val="28"/>
          <w:szCs w:val="28"/>
          <w:rtl/>
          <w:lang w:bidi="ar-DZ"/>
        </w:rPr>
        <w:t xml:space="preserve"> </w:t>
      </w:r>
    </w:p>
    <w:p w:rsidR="00000000" w:rsidRPr="005C162F" w:rsidRDefault="00C323AF" w:rsidP="00C323AF">
      <w:pPr>
        <w:numPr>
          <w:ilvl w:val="1"/>
          <w:numId w:val="154"/>
        </w:numPr>
        <w:tabs>
          <w:tab w:val="left" w:pos="8449"/>
        </w:tabs>
        <w:spacing w:after="0" w:line="240" w:lineRule="auto"/>
        <w:jc w:val="both"/>
        <w:rPr>
          <w:rFonts w:ascii="Simplified Arabic" w:hAnsi="Simplified Arabic" w:cs="Simplified Arabic"/>
          <w:sz w:val="28"/>
          <w:szCs w:val="28"/>
        </w:rPr>
      </w:pPr>
      <w:r w:rsidRPr="005C162F">
        <w:rPr>
          <w:rFonts w:ascii="Simplified Arabic" w:hAnsi="Simplified Arabic" w:cs="Simplified Arabic"/>
          <w:sz w:val="28"/>
          <w:szCs w:val="28"/>
          <w:rtl/>
        </w:rPr>
        <w:t>تحديد العوامل المسؤولة عن الفوارق بين ممارسات المنظمة وما اعتبر كممارسات جيدة</w:t>
      </w:r>
      <w:r w:rsidRPr="005C162F">
        <w:rPr>
          <w:rFonts w:ascii="Simplified Arabic" w:hAnsi="Simplified Arabic" w:cs="Simplified Arabic"/>
          <w:sz w:val="28"/>
          <w:szCs w:val="28"/>
          <w:rtl/>
          <w:lang w:bidi="ar-DZ"/>
        </w:rPr>
        <w:t xml:space="preserve"> </w:t>
      </w:r>
    </w:p>
    <w:p w:rsidR="00000000" w:rsidRPr="005C162F" w:rsidRDefault="00C323AF" w:rsidP="00C323AF">
      <w:pPr>
        <w:numPr>
          <w:ilvl w:val="1"/>
          <w:numId w:val="154"/>
        </w:numPr>
        <w:tabs>
          <w:tab w:val="left" w:pos="8449"/>
        </w:tabs>
        <w:spacing w:after="0" w:line="240" w:lineRule="auto"/>
        <w:jc w:val="both"/>
        <w:rPr>
          <w:rFonts w:ascii="Simplified Arabic" w:hAnsi="Simplified Arabic" w:cs="Simplified Arabic"/>
          <w:sz w:val="28"/>
          <w:szCs w:val="28"/>
        </w:rPr>
      </w:pPr>
      <w:r w:rsidRPr="005C162F">
        <w:rPr>
          <w:rFonts w:ascii="Simplified Arabic" w:hAnsi="Simplified Arabic" w:cs="Simplified Arabic"/>
          <w:sz w:val="28"/>
          <w:szCs w:val="28"/>
          <w:rtl/>
        </w:rPr>
        <w:t>اتخاذ الإجراءات التحسينية</w:t>
      </w:r>
    </w:p>
    <w:p w:rsidR="009C1281" w:rsidRDefault="009C1281" w:rsidP="009C1281">
      <w:pPr>
        <w:tabs>
          <w:tab w:val="left" w:pos="8449"/>
        </w:tabs>
        <w:spacing w:after="0" w:line="240" w:lineRule="auto"/>
        <w:jc w:val="both"/>
        <w:rPr>
          <w:rFonts w:ascii="Simplified Arabic" w:hAnsi="Simplified Arabic" w:cs="Simplified Arabic" w:hint="cs"/>
          <w:sz w:val="28"/>
          <w:szCs w:val="28"/>
          <w:rtl/>
        </w:rPr>
      </w:pPr>
    </w:p>
    <w:p w:rsidR="005C162F" w:rsidRPr="005C162F" w:rsidRDefault="005C162F" w:rsidP="005C162F">
      <w:pPr>
        <w:pStyle w:val="a5"/>
        <w:numPr>
          <w:ilvl w:val="0"/>
          <w:numId w:val="12"/>
        </w:numPr>
        <w:tabs>
          <w:tab w:val="left" w:pos="8449"/>
        </w:tabs>
        <w:spacing w:after="0" w:line="240" w:lineRule="auto"/>
        <w:ind w:left="180"/>
        <w:jc w:val="both"/>
        <w:rPr>
          <w:rFonts w:ascii="Simplified Arabic" w:hAnsi="Simplified Arabic" w:cs="Simplified Arabic"/>
          <w:sz w:val="28"/>
          <w:szCs w:val="28"/>
        </w:rPr>
      </w:pPr>
      <w:r w:rsidRPr="005C162F">
        <w:rPr>
          <w:rFonts w:ascii="Simplified Arabic" w:hAnsi="Simplified Arabic" w:cs="Simplified Arabic"/>
          <w:b/>
          <w:bCs/>
          <w:color w:val="FF0000"/>
          <w:sz w:val="28"/>
          <w:szCs w:val="28"/>
          <w:rtl/>
        </w:rPr>
        <w:t>بطاقة الأداء المتوازن:</w:t>
      </w:r>
      <w:r w:rsidRPr="005C162F">
        <w:rPr>
          <w:rFonts w:ascii="Simplified Arabic" w:hAnsi="Simplified Arabic" w:cs="Simplified Arabic" w:hint="cs"/>
          <w:b/>
          <w:bCs/>
          <w:color w:val="FF0000"/>
          <w:sz w:val="28"/>
          <w:szCs w:val="28"/>
          <w:rtl/>
        </w:rPr>
        <w:t xml:space="preserve"> </w:t>
      </w:r>
      <w:r w:rsidRPr="005C162F">
        <w:rPr>
          <w:rFonts w:ascii="Simplified Arabic" w:hAnsi="Simplified Arabic" w:cs="Simplified Arabic"/>
          <w:sz w:val="28"/>
          <w:szCs w:val="28"/>
          <w:rtl/>
        </w:rPr>
        <w:t>بطاقة الأداء المتوازن طريقة قد</w:t>
      </w:r>
      <w:r w:rsidRPr="005C162F">
        <w:rPr>
          <w:rFonts w:ascii="Simplified Arabic" w:hAnsi="Simplified Arabic" w:cs="Simplified Arabic"/>
          <w:sz w:val="28"/>
          <w:szCs w:val="28"/>
          <w:rtl/>
          <w:lang w:bidi="ar-DZ"/>
        </w:rPr>
        <w:t>مها</w:t>
      </w:r>
      <w:r w:rsidRPr="005C162F">
        <w:rPr>
          <w:rFonts w:ascii="Simplified Arabic" w:hAnsi="Simplified Arabic" w:cs="Simplified Arabic"/>
          <w:sz w:val="28"/>
          <w:szCs w:val="28"/>
          <w:rtl/>
        </w:rPr>
        <w:t xml:space="preserve"> كل من نورتن وكابلن لتقييم أداء المنظمة من أربعة جوانب بدلا من الجانب المالي فقط.</w:t>
      </w:r>
      <w:r>
        <w:rPr>
          <w:rFonts w:ascii="Simplified Arabic" w:hAnsi="Simplified Arabic" w:cs="Simplified Arabic" w:hint="cs"/>
          <w:sz w:val="28"/>
          <w:szCs w:val="28"/>
          <w:rtl/>
        </w:rPr>
        <w:t xml:space="preserve"> </w:t>
      </w:r>
      <w:r w:rsidRPr="005C162F">
        <w:rPr>
          <w:rFonts w:ascii="Simplified Arabic" w:hAnsi="Simplified Arabic" w:cs="Simplified Arabic"/>
          <w:sz w:val="28"/>
          <w:szCs w:val="28"/>
          <w:rtl/>
        </w:rPr>
        <w:t>ظهر مبدأ بطاقة الأداء المتوازن عام 1992م ،كإطار عام يساعد مختلف مستويات الشركات لرؤية تنظيمية شاملة حول أدائها</w:t>
      </w:r>
      <w:r w:rsidRPr="005C162F">
        <w:rPr>
          <w:rFonts w:ascii="Simplified Arabic" w:hAnsi="Simplified Arabic" w:cs="Simplified Arabic"/>
          <w:sz w:val="28"/>
          <w:szCs w:val="28"/>
          <w:rtl/>
          <w:lang w:bidi="ar-DZ"/>
        </w:rPr>
        <w:t>،</w:t>
      </w:r>
      <w:r w:rsidRPr="005C162F">
        <w:rPr>
          <w:rFonts w:ascii="Simplified Arabic" w:hAnsi="Simplified Arabic" w:cs="Simplified Arabic"/>
          <w:sz w:val="28"/>
          <w:szCs w:val="28"/>
          <w:rtl/>
        </w:rPr>
        <w:t xml:space="preserve"> وذلك بتكامل المقاييس المالية مع وجهات نظر العميل والعمليات الداخلية والتعلم والابتكار لترجمة الأهداف والخطط الاستراتيجية الى أهداف عملية قابلة للقياس بدقة من خلال ربط رسالتها ورؤيتها  بأبعاد أربعة ( المالية،</w:t>
      </w:r>
      <w:r w:rsidRPr="005C162F">
        <w:rPr>
          <w:rFonts w:ascii="Simplified Arabic" w:hAnsi="Simplified Arabic" w:cs="Simplified Arabic"/>
          <w:sz w:val="28"/>
          <w:szCs w:val="28"/>
          <w:rtl/>
          <w:lang w:bidi="ar-DZ"/>
        </w:rPr>
        <w:t xml:space="preserve"> </w:t>
      </w:r>
      <w:r w:rsidRPr="005C162F">
        <w:rPr>
          <w:rFonts w:ascii="Simplified Arabic" w:hAnsi="Simplified Arabic" w:cs="Simplified Arabic"/>
          <w:sz w:val="28"/>
          <w:szCs w:val="28"/>
          <w:rtl/>
        </w:rPr>
        <w:t>العملاء،</w:t>
      </w:r>
      <w:r w:rsidRPr="005C162F">
        <w:rPr>
          <w:rFonts w:ascii="Simplified Arabic" w:hAnsi="Simplified Arabic" w:cs="Simplified Arabic"/>
          <w:sz w:val="28"/>
          <w:szCs w:val="28"/>
          <w:rtl/>
          <w:lang w:bidi="ar-DZ"/>
        </w:rPr>
        <w:t xml:space="preserve"> </w:t>
      </w:r>
      <w:r w:rsidRPr="005C162F">
        <w:rPr>
          <w:rFonts w:ascii="Simplified Arabic" w:hAnsi="Simplified Arabic" w:cs="Simplified Arabic"/>
          <w:sz w:val="28"/>
          <w:szCs w:val="28"/>
          <w:rtl/>
        </w:rPr>
        <w:t>العمليات،</w:t>
      </w:r>
      <w:r w:rsidRPr="005C162F">
        <w:rPr>
          <w:rFonts w:ascii="Simplified Arabic" w:hAnsi="Simplified Arabic" w:cs="Simplified Arabic"/>
          <w:sz w:val="28"/>
          <w:szCs w:val="28"/>
          <w:rtl/>
          <w:lang w:bidi="ar-DZ"/>
        </w:rPr>
        <w:t xml:space="preserve"> </w:t>
      </w:r>
      <w:r w:rsidRPr="005C162F">
        <w:rPr>
          <w:rFonts w:ascii="Simplified Arabic" w:hAnsi="Simplified Arabic" w:cs="Simplified Arabic"/>
          <w:sz w:val="28"/>
          <w:szCs w:val="28"/>
          <w:rtl/>
        </w:rPr>
        <w:t xml:space="preserve">التطوير). </w:t>
      </w:r>
    </w:p>
    <w:p w:rsidR="005C162F" w:rsidRPr="005C162F" w:rsidRDefault="005C162F" w:rsidP="009C1281">
      <w:pPr>
        <w:tabs>
          <w:tab w:val="left" w:pos="8449"/>
        </w:tabs>
        <w:spacing w:after="0" w:line="240" w:lineRule="auto"/>
        <w:jc w:val="both"/>
        <w:rPr>
          <w:rFonts w:ascii="Simplified Arabic" w:hAnsi="Simplified Arabic" w:cs="Simplified Arabic"/>
          <w:sz w:val="28"/>
          <w:szCs w:val="28"/>
        </w:rPr>
      </w:pPr>
    </w:p>
    <w:p w:rsidR="00473B03" w:rsidRPr="009B5282" w:rsidRDefault="009B5282" w:rsidP="009B5282">
      <w:pPr>
        <w:tabs>
          <w:tab w:val="left" w:pos="8449"/>
        </w:tabs>
        <w:spacing w:after="0" w:line="240" w:lineRule="auto"/>
        <w:jc w:val="both"/>
        <w:rPr>
          <w:rFonts w:ascii="Simplified Arabic" w:hAnsi="Simplified Arabic" w:cs="Simplified Arabic" w:hint="cs"/>
          <w:b/>
          <w:bCs/>
          <w:color w:val="FF0000"/>
          <w:sz w:val="28"/>
          <w:szCs w:val="28"/>
          <w:rtl/>
        </w:rPr>
      </w:pPr>
      <w:r w:rsidRPr="009B5282">
        <w:rPr>
          <w:rFonts w:ascii="Simplified Arabic" w:hAnsi="Simplified Arabic" w:cs="Simplified Arabic"/>
          <w:b/>
          <w:bCs/>
          <w:color w:val="FF0000"/>
          <w:sz w:val="28"/>
          <w:szCs w:val="28"/>
          <w:rtl/>
          <w:lang w:bidi="ar-DZ"/>
        </w:rPr>
        <w:t xml:space="preserve">ثالثا: </w:t>
      </w:r>
      <w:proofErr w:type="gramStart"/>
      <w:r w:rsidRPr="009B5282">
        <w:rPr>
          <w:rFonts w:ascii="Simplified Arabic" w:hAnsi="Simplified Arabic" w:cs="Simplified Arabic"/>
          <w:b/>
          <w:bCs/>
          <w:color w:val="FF0000"/>
          <w:sz w:val="28"/>
          <w:szCs w:val="28"/>
          <w:rtl/>
        </w:rPr>
        <w:t>بطاقة</w:t>
      </w:r>
      <w:proofErr w:type="gramEnd"/>
      <w:r w:rsidRPr="009B5282">
        <w:rPr>
          <w:rFonts w:ascii="Simplified Arabic" w:hAnsi="Simplified Arabic" w:cs="Simplified Arabic"/>
          <w:b/>
          <w:bCs/>
          <w:color w:val="FF0000"/>
          <w:sz w:val="28"/>
          <w:szCs w:val="28"/>
          <w:rtl/>
        </w:rPr>
        <w:t xml:space="preserve"> الأداء المتوازن</w:t>
      </w:r>
    </w:p>
    <w:p w:rsidR="009B5282" w:rsidRPr="009B5282" w:rsidRDefault="009B5282" w:rsidP="009B5282">
      <w:pPr>
        <w:tabs>
          <w:tab w:val="left" w:pos="8449"/>
        </w:tabs>
        <w:spacing w:after="0" w:line="240" w:lineRule="auto"/>
        <w:jc w:val="both"/>
        <w:rPr>
          <w:rFonts w:ascii="Simplified Arabic" w:hAnsi="Simplified Arabic" w:cs="Simplified Arabic"/>
          <w:color w:val="FF0000"/>
          <w:sz w:val="28"/>
          <w:szCs w:val="28"/>
        </w:rPr>
      </w:pPr>
      <w:r w:rsidRPr="009B5282">
        <w:rPr>
          <w:rFonts w:ascii="Simplified Arabic" w:hAnsi="Simplified Arabic" w:cs="Simplified Arabic"/>
          <w:b/>
          <w:bCs/>
          <w:color w:val="FF0000"/>
          <w:sz w:val="28"/>
          <w:szCs w:val="28"/>
          <w:rtl/>
        </w:rPr>
        <w:t>1-</w:t>
      </w:r>
      <w:proofErr w:type="gramStart"/>
      <w:r w:rsidRPr="009B5282">
        <w:rPr>
          <w:rFonts w:ascii="Simplified Arabic" w:hAnsi="Simplified Arabic" w:cs="Simplified Arabic"/>
          <w:b/>
          <w:bCs/>
          <w:color w:val="FF0000"/>
          <w:sz w:val="28"/>
          <w:szCs w:val="28"/>
          <w:rtl/>
        </w:rPr>
        <w:t>تعريف</w:t>
      </w:r>
      <w:proofErr w:type="gramEnd"/>
      <w:r w:rsidRPr="009B5282">
        <w:rPr>
          <w:rFonts w:ascii="Simplified Arabic" w:hAnsi="Simplified Arabic" w:cs="Simplified Arabic"/>
          <w:b/>
          <w:bCs/>
          <w:color w:val="FF0000"/>
          <w:sz w:val="28"/>
          <w:szCs w:val="28"/>
          <w:rtl/>
        </w:rPr>
        <w:t xml:space="preserve"> بطاقة الأداء المتوازن</w:t>
      </w:r>
      <w:r w:rsidRPr="009B5282">
        <w:rPr>
          <w:rFonts w:ascii="Simplified Arabic" w:hAnsi="Simplified Arabic" w:cs="Simplified Arabic"/>
          <w:b/>
          <w:bCs/>
          <w:color w:val="FF0000"/>
          <w:sz w:val="28"/>
          <w:szCs w:val="28"/>
          <w:rtl/>
          <w:lang w:bidi="ar-DZ"/>
        </w:rPr>
        <w:t>:</w:t>
      </w:r>
      <w:r w:rsidRPr="009B5282">
        <w:rPr>
          <w:rFonts w:ascii="Simplified Arabic" w:hAnsi="Simplified Arabic" w:cs="Simplified Arabic"/>
          <w:b/>
          <w:bCs/>
          <w:color w:val="FF0000"/>
          <w:sz w:val="28"/>
          <w:szCs w:val="28"/>
          <w:rtl/>
        </w:rPr>
        <w:t xml:space="preserve"> </w:t>
      </w:r>
      <w:r w:rsidRPr="009B5282">
        <w:rPr>
          <w:rFonts w:ascii="Simplified Arabic" w:hAnsi="Simplified Arabic" w:cs="Simplified Arabic"/>
          <w:b/>
          <w:bCs/>
          <w:color w:val="FF0000"/>
          <w:sz w:val="24"/>
          <w:szCs w:val="24"/>
        </w:rPr>
        <w:t xml:space="preserve">Balanced Scorecard </w:t>
      </w:r>
    </w:p>
    <w:p w:rsidR="009B5282" w:rsidRPr="009B5282" w:rsidRDefault="009B5282" w:rsidP="009B5282">
      <w:pPr>
        <w:tabs>
          <w:tab w:val="left" w:pos="8449"/>
        </w:tabs>
        <w:spacing w:after="0" w:line="240" w:lineRule="auto"/>
        <w:jc w:val="both"/>
        <w:rPr>
          <w:rFonts w:ascii="Simplified Arabic" w:hAnsi="Simplified Arabic" w:cs="Simplified Arabic"/>
          <w:sz w:val="28"/>
          <w:szCs w:val="28"/>
        </w:rPr>
      </w:pPr>
      <w:r w:rsidRPr="009B5282">
        <w:rPr>
          <w:rFonts w:ascii="Simplified Arabic" w:hAnsi="Simplified Arabic" w:cs="Simplified Arabic"/>
          <w:sz w:val="28"/>
          <w:szCs w:val="28"/>
          <w:rtl/>
        </w:rPr>
        <w:t>هي نظام إداري</w:t>
      </w:r>
      <w:r w:rsidRPr="009B5282">
        <w:rPr>
          <w:rFonts w:ascii="Simplified Arabic" w:hAnsi="Simplified Arabic" w:cs="Simplified Arabic"/>
          <w:sz w:val="28"/>
          <w:szCs w:val="28"/>
          <w:rtl/>
          <w:lang w:bidi="ar-DZ"/>
        </w:rPr>
        <w:t xml:space="preserve"> (</w:t>
      </w:r>
      <w:r w:rsidRPr="009B5282">
        <w:rPr>
          <w:rFonts w:ascii="Simplified Arabic" w:hAnsi="Simplified Arabic" w:cs="Simplified Arabic"/>
          <w:sz w:val="28"/>
          <w:szCs w:val="28"/>
          <w:rtl/>
        </w:rPr>
        <w:t xml:space="preserve"> ليس فقط نظام قياس ) الذي يجعل المنشأة قادر</w:t>
      </w:r>
      <w:r w:rsidRPr="009B5282">
        <w:rPr>
          <w:rFonts w:ascii="Simplified Arabic" w:hAnsi="Simplified Arabic" w:cs="Simplified Arabic"/>
          <w:sz w:val="28"/>
          <w:szCs w:val="28"/>
          <w:rtl/>
          <w:lang w:bidi="ar-DZ"/>
        </w:rPr>
        <w:t>ة</w:t>
      </w:r>
      <w:r w:rsidRPr="009B5282">
        <w:rPr>
          <w:rFonts w:ascii="Simplified Arabic" w:hAnsi="Simplified Arabic" w:cs="Simplified Arabic"/>
          <w:sz w:val="28"/>
          <w:szCs w:val="28"/>
          <w:rtl/>
        </w:rPr>
        <w:t xml:space="preserve"> على بيان رؤيتها واستراتيجيتها وترجمتها الى افعال، وهي تزود الإدارة بالتغذية العكسية لعملياتها الداخلية و منتجاتها الخارجية من اجل التطوير المستمر لأداء ونتائج استراتيجيتها.</w:t>
      </w:r>
    </w:p>
    <w:p w:rsidR="009B5282" w:rsidRDefault="009B5282" w:rsidP="009B5282">
      <w:pPr>
        <w:tabs>
          <w:tab w:val="left" w:pos="8449"/>
        </w:tabs>
        <w:spacing w:after="0" w:line="240" w:lineRule="auto"/>
        <w:jc w:val="both"/>
        <w:rPr>
          <w:rFonts w:ascii="Simplified Arabic" w:hAnsi="Simplified Arabic" w:cs="Simplified Arabic" w:hint="cs"/>
          <w:sz w:val="28"/>
          <w:szCs w:val="28"/>
          <w:rtl/>
        </w:rPr>
      </w:pPr>
      <w:r w:rsidRPr="009B5282">
        <w:rPr>
          <w:rFonts w:ascii="Simplified Arabic" w:hAnsi="Simplified Arabic" w:cs="Simplified Arabic"/>
          <w:b/>
          <w:bCs/>
          <w:color w:val="FF0000"/>
          <w:sz w:val="28"/>
          <w:szCs w:val="28"/>
          <w:rtl/>
        </w:rPr>
        <w:t>عبارة بطاقة الأداء المتوازن يقصد بها</w:t>
      </w:r>
      <w:r w:rsidRPr="009B5282">
        <w:rPr>
          <w:rFonts w:ascii="Simplified Arabic" w:hAnsi="Simplified Arabic" w:cs="Simplified Arabic"/>
          <w:sz w:val="28"/>
          <w:szCs w:val="28"/>
          <w:rtl/>
        </w:rPr>
        <w:t xml:space="preserve"> أن التقييم يجب أن يعكس توازن بين عدد من العناصر الهامة المشتركة في الأداء المؤسسي والبطاقة ليست وسيلة لتسجيل النتائج التي </w:t>
      </w:r>
      <w:proofErr w:type="gramStart"/>
      <w:r w:rsidRPr="009B5282">
        <w:rPr>
          <w:rFonts w:ascii="Simplified Arabic" w:hAnsi="Simplified Arabic" w:cs="Simplified Arabic"/>
          <w:sz w:val="28"/>
          <w:szCs w:val="28"/>
          <w:rtl/>
        </w:rPr>
        <w:t>تحققت  بل</w:t>
      </w:r>
      <w:proofErr w:type="gramEnd"/>
      <w:r w:rsidRPr="009B5282">
        <w:rPr>
          <w:rFonts w:ascii="Simplified Arabic" w:hAnsi="Simplified Arabic" w:cs="Simplified Arabic"/>
          <w:sz w:val="28"/>
          <w:szCs w:val="28"/>
          <w:rtl/>
        </w:rPr>
        <w:t xml:space="preserve"> هي مؤشرات لتوقع نتائج معينة في المستقبل.</w:t>
      </w:r>
      <w:r w:rsidRPr="009B5282">
        <w:rPr>
          <w:rFonts w:ascii="Simplified Arabic" w:hAnsi="Simplified Arabic" w:cs="Simplified Arabic"/>
          <w:sz w:val="28"/>
          <w:szCs w:val="28"/>
        </w:rPr>
        <w:t xml:space="preserve"> </w:t>
      </w:r>
    </w:p>
    <w:p w:rsidR="009B5282" w:rsidRDefault="009B5282" w:rsidP="009B5282">
      <w:pPr>
        <w:tabs>
          <w:tab w:val="left" w:pos="8449"/>
        </w:tabs>
        <w:spacing w:after="0" w:line="240" w:lineRule="auto"/>
        <w:jc w:val="center"/>
        <w:rPr>
          <w:rFonts w:ascii="Simplified Arabic" w:hAnsi="Simplified Arabic" w:cs="Simplified Arabic" w:hint="cs"/>
          <w:sz w:val="12"/>
          <w:szCs w:val="12"/>
          <w:rtl/>
        </w:rPr>
      </w:pPr>
      <w:r w:rsidRPr="009B5282">
        <w:rPr>
          <w:rFonts w:ascii="Simplified Arabic" w:hAnsi="Simplified Arabic" w:cs="Simplified Arabic"/>
          <w:sz w:val="12"/>
          <w:szCs w:val="12"/>
          <w:rtl/>
        </w:rPr>
        <w:drawing>
          <wp:inline distT="0" distB="0" distL="0" distR="0">
            <wp:extent cx="4856310" cy="3265714"/>
            <wp:effectExtent l="0" t="0" r="0" b="0"/>
            <wp:docPr id="3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55100" cy="6267450"/>
                      <a:chOff x="381000" y="274638"/>
                      <a:chExt cx="9055100" cy="6267450"/>
                    </a:xfrm>
                  </a:grpSpPr>
                  <a:sp>
                    <a:nvSpPr>
                      <a:cNvPr id="34818" name="عنوان 1"/>
                      <a:cNvSpPr>
                        <a:spLocks noGrp="1"/>
                      </a:cNvSpPr>
                    </a:nvSpPr>
                    <a:spPr bwMode="auto">
                      <a:xfrm>
                        <a:off x="495300" y="274638"/>
                        <a:ext cx="8915400" cy="639762"/>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a:r>
                            <a:rPr lang="ar-SA" altLang="en-US" sz="3200" b="1" dirty="0" smtClean="0">
                              <a:solidFill>
                                <a:srgbClr val="FF0000"/>
                              </a:solidFill>
                              <a:cs typeface="Arial" pitchFamily="34" charset="0"/>
                            </a:rPr>
                            <a:t>2-الأبعاد الأربعة للتوازن:</a:t>
                          </a:r>
                          <a:endParaRPr lang="en-US" altLang="en-US" sz="3200" b="1" dirty="0" smtClean="0">
                            <a:solidFill>
                              <a:srgbClr val="FF0000"/>
                            </a:solidFill>
                            <a:cs typeface="Arial" pitchFamily="34" charset="0"/>
                          </a:endParaRPr>
                        </a:p>
                      </a:txBody>
                      <a:useSpRect/>
                    </a:txSp>
                  </a:sp>
                  <a:pic>
                    <a:nvPicPr>
                      <a:cNvPr id="34819" name="Picture 2"/>
                      <a:cNvPicPr>
                        <a:picLocks noGrp="1" noChangeAspect="1" noChangeArrowheads="1"/>
                      </a:cNvPicPr>
                    </a:nvPicPr>
                    <a:blipFill>
                      <a:blip r:embed="rId125"/>
                      <a:srcRect/>
                      <a:stretch>
                        <a:fillRect/>
                      </a:stretch>
                    </a:blipFill>
                    <a:spPr bwMode="auto">
                      <a:xfrm>
                        <a:off x="1038225" y="1600200"/>
                        <a:ext cx="7829550" cy="4525963"/>
                      </a:xfrm>
                      <a:prstGeom prst="rect">
                        <a:avLst/>
                      </a:prstGeom>
                      <a:noFill/>
                      <a:ln w="9525">
                        <a:noFill/>
                        <a:miter lim="800000"/>
                        <a:headEnd/>
                        <a:tailEnd/>
                      </a:ln>
                    </a:spPr>
                  </a:pic>
                  <a:sp>
                    <a:nvSpPr>
                      <a:cNvPr id="34820" name="Rectangle 41"/>
                      <a:cNvSpPr>
                        <a:spLocks noChangeArrowheads="1"/>
                      </a:cNvSpPr>
                    </a:nvSpPr>
                    <a:spPr bwMode="auto">
                      <a:xfrm>
                        <a:off x="4114800" y="3581400"/>
                        <a:ext cx="1600200" cy="400050"/>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sz="2000" b="1">
                              <a:solidFill>
                                <a:srgbClr val="FFFF00"/>
                              </a:solidFill>
                              <a:cs typeface="Times New Roman" pitchFamily="18" charset="0"/>
                            </a:rPr>
                            <a:t>الرسالة والرؤية</a:t>
                          </a:r>
                          <a:endParaRPr lang="en-US" altLang="en-US" sz="2000" b="1">
                            <a:solidFill>
                              <a:srgbClr val="FFFF00"/>
                            </a:solidFill>
                            <a:cs typeface="Times New Roman" pitchFamily="18" charset="0"/>
                          </a:endParaRPr>
                        </a:p>
                      </a:txBody>
                      <a:useSpRect/>
                    </a:txSp>
                  </a:sp>
                  <a:sp>
                    <a:nvSpPr>
                      <a:cNvPr id="34821" name="Rectangle 44"/>
                      <a:cNvSpPr>
                        <a:spLocks noChangeArrowheads="1"/>
                      </a:cNvSpPr>
                    </a:nvSpPr>
                    <a:spPr bwMode="auto">
                      <a:xfrm>
                        <a:off x="6781800" y="3187700"/>
                        <a:ext cx="1957388" cy="1187450"/>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hangingPunct="1"/>
                          <a:r>
                            <a:rPr lang="ar-SA" altLang="en-US" sz="2400" b="1">
                              <a:solidFill>
                                <a:srgbClr val="000000"/>
                              </a:solidFill>
                              <a:cs typeface="Times New Roman" pitchFamily="18" charset="0"/>
                            </a:rPr>
                            <a:t>ما هي العمليات التي يجب أن نقوم بها؟</a:t>
                          </a:r>
                          <a:endParaRPr lang="en-US" altLang="en-US" sz="2400" b="1">
                            <a:solidFill>
                              <a:srgbClr val="000000"/>
                            </a:solidFill>
                            <a:cs typeface="Times New Roman" pitchFamily="18" charset="0"/>
                          </a:endParaRPr>
                        </a:p>
                      </a:txBody>
                      <a:useSpRect/>
                    </a:txSp>
                  </a:sp>
                  <a:sp>
                    <a:nvSpPr>
                      <a:cNvPr id="34822" name="Rectangle 42"/>
                      <a:cNvSpPr>
                        <a:spLocks noChangeArrowheads="1"/>
                      </a:cNvSpPr>
                    </a:nvSpPr>
                    <a:spPr bwMode="auto">
                      <a:xfrm>
                        <a:off x="1143000" y="3370263"/>
                        <a:ext cx="2016125" cy="819150"/>
                      </a:xfrm>
                      <a:prstGeom prst="rect">
                        <a:avLst/>
                      </a:prstGeom>
                      <a:noFill/>
                      <a:ln w="12700">
                        <a:noFill/>
                        <a:miter lim="800000"/>
                        <a:headEnd/>
                        <a:tailEnd/>
                      </a:ln>
                    </a:spPr>
                    <a:txSp>
                      <a:txBody>
                        <a:bodyPr lIns="87312" tIns="44450" rIns="87312"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defTabSz="803275" rtl="1"/>
                          <a:r>
                            <a:rPr lang="ar-SA" altLang="en-US" sz="2400" b="1">
                              <a:solidFill>
                                <a:srgbClr val="000000"/>
                              </a:solidFill>
                              <a:cs typeface="Simplified Arabic" pitchFamily="18" charset="-78"/>
                            </a:rPr>
                            <a:t> كيف يجب أن ننظر للعملاء؟</a:t>
                          </a:r>
                          <a:endParaRPr lang="en-US" altLang="en-US" sz="2400" b="1">
                            <a:solidFill>
                              <a:srgbClr val="000000"/>
                            </a:solidFill>
                            <a:cs typeface="Simplified Arabic" pitchFamily="18" charset="-78"/>
                          </a:endParaRPr>
                        </a:p>
                      </a:txBody>
                      <a:useSpRect/>
                    </a:txSp>
                  </a:sp>
                  <a:sp>
                    <a:nvSpPr>
                      <a:cNvPr id="8" name="Rectangle 45"/>
                      <a:cNvSpPr>
                        <a:spLocks noChangeArrowheads="1"/>
                      </a:cNvSpPr>
                    </a:nvSpPr>
                    <a:spPr bwMode="auto">
                      <a:xfrm rot="16200000">
                        <a:off x="-255588" y="3521076"/>
                        <a:ext cx="1793875" cy="520700"/>
                      </a:xfrm>
                      <a:prstGeom prst="rect">
                        <a:avLst/>
                      </a:prstGeom>
                      <a:noFill/>
                      <a:ln w="12700" algn="ctr">
                        <a:noFill/>
                        <a:miter lim="800000"/>
                        <a:headEnd/>
                        <a:tailEnd/>
                      </a:ln>
                      <a:effectLst/>
                    </a:spPr>
                    <a:txSp>
                      <a:txBody>
                        <a:bodyPr lIns="87312" tIns="44450" rIns="87312"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defTabSz="803275">
                            <a:defRPr/>
                          </a:pPr>
                          <a:r>
                            <a:rPr lang="ar-SA" sz="2800" b="1" dirty="0">
                              <a:solidFill>
                                <a:srgbClr val="009900"/>
                              </a:solidFill>
                              <a:cs typeface="+mn-cs"/>
                            </a:rPr>
                            <a:t>بعد العملاء</a:t>
                          </a:r>
                          <a:endParaRPr lang="en-US" sz="2800" b="1" dirty="0">
                            <a:solidFill>
                              <a:srgbClr val="009900"/>
                            </a:solidFill>
                            <a:cs typeface="+mn-cs"/>
                          </a:endParaRPr>
                        </a:p>
                      </a:txBody>
                      <a:useSpRect/>
                    </a:txSp>
                  </a:sp>
                  <a:sp>
                    <a:nvSpPr>
                      <a:cNvPr id="9" name="Rectangle 48"/>
                      <a:cNvSpPr>
                        <a:spLocks noChangeArrowheads="1"/>
                      </a:cNvSpPr>
                    </a:nvSpPr>
                    <a:spPr bwMode="auto">
                      <a:xfrm rot="5400000">
                        <a:off x="8103393" y="3402807"/>
                        <a:ext cx="2144713" cy="520700"/>
                      </a:xfrm>
                      <a:prstGeom prst="rect">
                        <a:avLst/>
                      </a:prstGeom>
                      <a:noFill/>
                      <a:ln w="12700" algn="ctr">
                        <a:noFill/>
                        <a:miter lim="800000"/>
                        <a:headEnd/>
                        <a:tailEnd/>
                      </a:ln>
                      <a:effectLst/>
                    </a:spPr>
                    <a:txSp>
                      <a:txBody>
                        <a:bodyPr lIns="87312" tIns="44450" rIns="87312"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defTabSz="803275">
                            <a:defRPr/>
                          </a:pPr>
                          <a:r>
                            <a:rPr lang="ar-SA" sz="2800" b="1" dirty="0">
                              <a:solidFill>
                                <a:srgbClr val="009900"/>
                              </a:solidFill>
                              <a:cs typeface="+mn-cs"/>
                            </a:rPr>
                            <a:t>بعد العمليات</a:t>
                          </a:r>
                          <a:endParaRPr lang="en-US" sz="2800" b="1" dirty="0">
                            <a:solidFill>
                              <a:srgbClr val="009900"/>
                            </a:solidFill>
                            <a:cs typeface="+mn-cs"/>
                          </a:endParaRPr>
                        </a:p>
                      </a:txBody>
                      <a:useSpRect/>
                    </a:txSp>
                  </a:sp>
                  <a:sp>
                    <a:nvSpPr>
                      <a:cNvPr id="11" name="Rectangle 46"/>
                      <a:cNvSpPr>
                        <a:spLocks noChangeArrowheads="1"/>
                      </a:cNvSpPr>
                    </a:nvSpPr>
                    <a:spPr bwMode="auto">
                      <a:xfrm>
                        <a:off x="4267200" y="1066800"/>
                        <a:ext cx="1803400" cy="520700"/>
                      </a:xfrm>
                      <a:prstGeom prst="rect">
                        <a:avLst/>
                      </a:prstGeom>
                      <a:noFill/>
                      <a:ln w="12700" algn="ctr">
                        <a:noFill/>
                        <a:miter lim="800000"/>
                        <a:headEnd/>
                        <a:tailEnd/>
                      </a:ln>
                      <a:effectLst/>
                    </a:spPr>
                    <a:txSp>
                      <a:txBody>
                        <a:bodyPr lIns="87312" tIns="44450" rIns="87312"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defTabSz="803275">
                            <a:defRPr/>
                          </a:pPr>
                          <a:r>
                            <a:rPr lang="ar-DZ" sz="2800" b="1" dirty="0" smtClean="0">
                              <a:solidFill>
                                <a:srgbClr val="009900"/>
                              </a:solidFill>
                              <a:cs typeface="+mn-cs"/>
                            </a:rPr>
                            <a:t>ال</a:t>
                          </a:r>
                          <a:r>
                            <a:rPr lang="ar-SA" sz="2800" b="1" dirty="0" smtClean="0">
                              <a:solidFill>
                                <a:srgbClr val="009900"/>
                              </a:solidFill>
                              <a:cs typeface="+mn-cs"/>
                            </a:rPr>
                            <a:t>بعد المالي  </a:t>
                          </a:r>
                          <a:endParaRPr lang="en-US" sz="2800" b="1" dirty="0">
                            <a:solidFill>
                              <a:srgbClr val="009900"/>
                            </a:solidFill>
                            <a:cs typeface="+mn-cs"/>
                          </a:endParaRPr>
                        </a:p>
                      </a:txBody>
                      <a:useSpRect/>
                    </a:txSp>
                  </a:sp>
                  <a:sp>
                    <a:nvSpPr>
                      <a:cNvPr id="12" name="Rectangle 46"/>
                      <a:cNvSpPr>
                        <a:spLocks noChangeArrowheads="1"/>
                      </a:cNvSpPr>
                    </a:nvSpPr>
                    <a:spPr bwMode="auto">
                      <a:xfrm>
                        <a:off x="3733800" y="6021388"/>
                        <a:ext cx="2565400" cy="520700"/>
                      </a:xfrm>
                      <a:prstGeom prst="rect">
                        <a:avLst/>
                      </a:prstGeom>
                      <a:noFill/>
                      <a:ln w="12700" algn="ctr">
                        <a:noFill/>
                        <a:miter lim="800000"/>
                        <a:headEnd/>
                        <a:tailEnd/>
                      </a:ln>
                      <a:effectLst/>
                    </a:spPr>
                    <a:txSp>
                      <a:txBody>
                        <a:bodyPr lIns="87312" tIns="44450" rIns="87312"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defTabSz="803275">
                            <a:defRPr/>
                          </a:pPr>
                          <a:r>
                            <a:rPr lang="ar-SA" sz="2800" b="1" dirty="0" smtClean="0">
                              <a:solidFill>
                                <a:srgbClr val="009900"/>
                              </a:solidFill>
                              <a:cs typeface="+mn-cs"/>
                            </a:rPr>
                            <a:t>بعد الموارد البشرية  </a:t>
                          </a:r>
                          <a:endParaRPr lang="en-US" sz="2800" b="1" dirty="0">
                            <a:solidFill>
                              <a:srgbClr val="009900"/>
                            </a:solidFill>
                            <a:cs typeface="+mn-cs"/>
                          </a:endParaRPr>
                        </a:p>
                      </a:txBody>
                      <a:useSpRect/>
                    </a:txSp>
                  </a:sp>
                  <a:pic>
                    <a:nvPicPr>
                      <a:cNvPr id="13" name="Picture 2"/>
                      <a:cNvPicPr>
                        <a:picLocks noChangeAspect="1" noChangeArrowheads="1"/>
                      </a:cNvPicPr>
                    </a:nvPicPr>
                    <a:blipFill>
                      <a:blip r:embed="rId125"/>
                      <a:srcRect/>
                      <a:stretch>
                        <a:fillRect/>
                      </a:stretch>
                    </a:blipFill>
                    <a:spPr bwMode="auto">
                      <a:xfrm>
                        <a:off x="1038225" y="1598612"/>
                        <a:ext cx="7829550" cy="4525963"/>
                      </a:xfrm>
                      <a:prstGeom prst="rect">
                        <a:avLst/>
                      </a:prstGeom>
                      <a:noFill/>
                      <a:ln w="9525">
                        <a:noFill/>
                        <a:miter lim="800000"/>
                        <a:headEnd/>
                        <a:tailEnd/>
                      </a:ln>
                    </a:spPr>
                  </a:pic>
                  <a:sp>
                    <a:nvSpPr>
                      <a:cNvPr id="14" name="Rectangle 45"/>
                      <a:cNvSpPr>
                        <a:spLocks noChangeArrowheads="1"/>
                      </a:cNvSpPr>
                    </a:nvSpPr>
                    <a:spPr bwMode="auto">
                      <a:xfrm rot="16200000">
                        <a:off x="-255588" y="3519488"/>
                        <a:ext cx="1793875" cy="520700"/>
                      </a:xfrm>
                      <a:prstGeom prst="rect">
                        <a:avLst/>
                      </a:prstGeom>
                      <a:noFill/>
                      <a:ln w="12700" algn="ctr">
                        <a:noFill/>
                        <a:miter lim="800000"/>
                        <a:headEnd/>
                        <a:tailEnd/>
                      </a:ln>
                      <a:effectLst/>
                    </a:spPr>
                    <a:txSp>
                      <a:txBody>
                        <a:bodyPr lIns="87312" tIns="44450" rIns="87312"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defTabSz="803275">
                            <a:defRPr/>
                          </a:pPr>
                          <a:r>
                            <a:rPr lang="ar-SA" sz="2800" b="1" dirty="0">
                              <a:solidFill>
                                <a:srgbClr val="009900"/>
                              </a:solidFill>
                              <a:cs typeface="+mn-cs"/>
                            </a:rPr>
                            <a:t>بعد العملاء</a:t>
                          </a:r>
                          <a:endParaRPr lang="en-US" sz="2800" b="1" dirty="0">
                            <a:solidFill>
                              <a:srgbClr val="009900"/>
                            </a:solidFill>
                            <a:cs typeface="+mn-cs"/>
                          </a:endParaRPr>
                        </a:p>
                      </a:txBody>
                      <a:useSpRect/>
                    </a:txSp>
                  </a:sp>
                  <a:sp>
                    <a:nvSpPr>
                      <a:cNvPr id="15" name="Rectangle 48"/>
                      <a:cNvSpPr>
                        <a:spLocks noChangeArrowheads="1"/>
                      </a:cNvSpPr>
                    </a:nvSpPr>
                    <a:spPr bwMode="auto">
                      <a:xfrm rot="5400000">
                        <a:off x="8103393" y="3401219"/>
                        <a:ext cx="2144713" cy="520700"/>
                      </a:xfrm>
                      <a:prstGeom prst="rect">
                        <a:avLst/>
                      </a:prstGeom>
                      <a:noFill/>
                      <a:ln w="12700" algn="ctr">
                        <a:noFill/>
                        <a:miter lim="800000"/>
                        <a:headEnd/>
                        <a:tailEnd/>
                      </a:ln>
                      <a:effectLst/>
                    </a:spPr>
                    <a:txSp>
                      <a:txBody>
                        <a:bodyPr lIns="87312" tIns="44450" rIns="87312"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defTabSz="803275">
                            <a:defRPr/>
                          </a:pPr>
                          <a:r>
                            <a:rPr lang="ar-SA" sz="2800" b="1" dirty="0">
                              <a:solidFill>
                                <a:srgbClr val="009900"/>
                              </a:solidFill>
                              <a:cs typeface="+mn-cs"/>
                            </a:rPr>
                            <a:t>بعد العمليات</a:t>
                          </a:r>
                          <a:endParaRPr lang="en-US" sz="2800" b="1" dirty="0">
                            <a:solidFill>
                              <a:srgbClr val="009900"/>
                            </a:solidFill>
                            <a:cs typeface="+mn-cs"/>
                          </a:endParaRPr>
                        </a:p>
                      </a:txBody>
                      <a:useSpRect/>
                    </a:txSp>
                  </a:sp>
                  <a:sp>
                    <a:nvSpPr>
                      <a:cNvPr id="16" name="Rectangle 46"/>
                      <a:cNvSpPr>
                        <a:spLocks noChangeArrowheads="1"/>
                      </a:cNvSpPr>
                    </a:nvSpPr>
                    <a:spPr bwMode="auto">
                      <a:xfrm>
                        <a:off x="4267200" y="1065212"/>
                        <a:ext cx="1803400" cy="520700"/>
                      </a:xfrm>
                      <a:prstGeom prst="rect">
                        <a:avLst/>
                      </a:prstGeom>
                      <a:noFill/>
                      <a:ln w="12700" algn="ctr">
                        <a:noFill/>
                        <a:miter lim="800000"/>
                        <a:headEnd/>
                        <a:tailEnd/>
                      </a:ln>
                      <a:effectLst/>
                    </a:spPr>
                    <a:txSp>
                      <a:txBody>
                        <a:bodyPr lIns="87312" tIns="44450" rIns="87312"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defTabSz="803275">
                            <a:defRPr/>
                          </a:pPr>
                          <a:r>
                            <a:rPr lang="ar-DZ" sz="2800" b="1" dirty="0" smtClean="0">
                              <a:solidFill>
                                <a:srgbClr val="009900"/>
                              </a:solidFill>
                              <a:cs typeface="+mn-cs"/>
                            </a:rPr>
                            <a:t>ال</a:t>
                          </a:r>
                          <a:r>
                            <a:rPr lang="ar-SA" sz="2800" b="1" dirty="0" smtClean="0">
                              <a:solidFill>
                                <a:srgbClr val="009900"/>
                              </a:solidFill>
                              <a:cs typeface="+mn-cs"/>
                            </a:rPr>
                            <a:t>بعد المالي  </a:t>
                          </a:r>
                          <a:endParaRPr lang="en-US" sz="2800" b="1" dirty="0">
                            <a:solidFill>
                              <a:srgbClr val="009900"/>
                            </a:solidFill>
                            <a:cs typeface="+mn-cs"/>
                          </a:endParaRPr>
                        </a:p>
                      </a:txBody>
                      <a:useSpRect/>
                    </a:txSp>
                  </a:sp>
                  <a:sp>
                    <a:nvSpPr>
                      <a:cNvPr id="17" name="Rectangle 46"/>
                      <a:cNvSpPr>
                        <a:spLocks noChangeArrowheads="1"/>
                      </a:cNvSpPr>
                    </a:nvSpPr>
                    <a:spPr bwMode="auto">
                      <a:xfrm>
                        <a:off x="3733800" y="6019800"/>
                        <a:ext cx="2565400" cy="520700"/>
                      </a:xfrm>
                      <a:prstGeom prst="rect">
                        <a:avLst/>
                      </a:prstGeom>
                      <a:noFill/>
                      <a:ln w="12700" algn="ctr">
                        <a:noFill/>
                        <a:miter lim="800000"/>
                        <a:headEnd/>
                        <a:tailEnd/>
                      </a:ln>
                      <a:effectLst/>
                    </a:spPr>
                    <a:txSp>
                      <a:txBody>
                        <a:bodyPr lIns="87312" tIns="44450" rIns="87312"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defTabSz="803275">
                            <a:defRPr/>
                          </a:pPr>
                          <a:r>
                            <a:rPr lang="ar-SA" sz="2800" b="1" dirty="0" smtClean="0">
                              <a:solidFill>
                                <a:srgbClr val="009900"/>
                              </a:solidFill>
                              <a:cs typeface="+mn-cs"/>
                            </a:rPr>
                            <a:t>بعد الموارد البشرية  </a:t>
                          </a:r>
                          <a:endParaRPr lang="en-US" sz="2800" b="1" dirty="0">
                            <a:solidFill>
                              <a:srgbClr val="009900"/>
                            </a:solidFill>
                            <a:cs typeface="+mn-cs"/>
                          </a:endParaRPr>
                        </a:p>
                      </a:txBody>
                      <a:useSpRect/>
                    </a:txSp>
                  </a:sp>
                </lc:lockedCanvas>
              </a:graphicData>
            </a:graphic>
          </wp:inline>
        </w:drawing>
      </w:r>
    </w:p>
    <w:p w:rsidR="009B5282" w:rsidRPr="009B5282" w:rsidRDefault="009B5282" w:rsidP="007A0D39">
      <w:pPr>
        <w:tabs>
          <w:tab w:val="left" w:pos="8449"/>
        </w:tabs>
        <w:spacing w:after="0" w:line="240" w:lineRule="auto"/>
        <w:rPr>
          <w:rFonts w:ascii="Simplified Arabic" w:hAnsi="Simplified Arabic" w:cs="Simplified Arabic"/>
          <w:color w:val="FF0000"/>
          <w:sz w:val="28"/>
          <w:szCs w:val="28"/>
        </w:rPr>
      </w:pPr>
      <w:r w:rsidRPr="009B5282">
        <w:rPr>
          <w:rFonts w:ascii="Simplified Arabic" w:hAnsi="Simplified Arabic" w:cs="Simplified Arabic"/>
          <w:b/>
          <w:bCs/>
          <w:color w:val="FF0000"/>
          <w:sz w:val="28"/>
          <w:szCs w:val="28"/>
          <w:rtl/>
        </w:rPr>
        <w:lastRenderedPageBreak/>
        <w:t>ينعكس التوازن في بطاقة الأداء المتوازن من خلال:</w:t>
      </w:r>
    </w:p>
    <w:p w:rsidR="00000000" w:rsidRPr="009B5282" w:rsidRDefault="00C323AF" w:rsidP="00C323AF">
      <w:pPr>
        <w:numPr>
          <w:ilvl w:val="0"/>
          <w:numId w:val="155"/>
        </w:numPr>
        <w:tabs>
          <w:tab w:val="left" w:pos="8449"/>
        </w:tabs>
        <w:spacing w:after="0" w:line="240" w:lineRule="auto"/>
        <w:rPr>
          <w:rFonts w:ascii="Simplified Arabic" w:hAnsi="Simplified Arabic" w:cs="Simplified Arabic"/>
          <w:sz w:val="28"/>
          <w:szCs w:val="28"/>
        </w:rPr>
      </w:pPr>
      <w:r w:rsidRPr="009B5282">
        <w:rPr>
          <w:rFonts w:ascii="Simplified Arabic" w:hAnsi="Simplified Arabic" w:cs="Simplified Arabic"/>
          <w:b/>
          <w:bCs/>
          <w:sz w:val="28"/>
          <w:szCs w:val="28"/>
          <w:rtl/>
        </w:rPr>
        <w:t xml:space="preserve"> </w:t>
      </w:r>
      <w:r w:rsidRPr="009B5282">
        <w:rPr>
          <w:rFonts w:ascii="Simplified Arabic" w:hAnsi="Simplified Arabic" w:cs="Simplified Arabic"/>
          <w:sz w:val="28"/>
          <w:szCs w:val="28"/>
          <w:rtl/>
        </w:rPr>
        <w:t>التوازن بين الأهداف قصيرة الأجل و الأهداف طويلة الأجل.</w:t>
      </w:r>
    </w:p>
    <w:p w:rsidR="00000000" w:rsidRPr="009B5282" w:rsidRDefault="00C323AF" w:rsidP="00C323AF">
      <w:pPr>
        <w:numPr>
          <w:ilvl w:val="0"/>
          <w:numId w:val="155"/>
        </w:numPr>
        <w:tabs>
          <w:tab w:val="left" w:pos="8449"/>
        </w:tabs>
        <w:spacing w:after="0" w:line="240" w:lineRule="auto"/>
        <w:rPr>
          <w:rFonts w:ascii="Simplified Arabic" w:hAnsi="Simplified Arabic" w:cs="Simplified Arabic"/>
          <w:sz w:val="28"/>
          <w:szCs w:val="28"/>
        </w:rPr>
      </w:pPr>
      <w:r w:rsidRPr="009B5282">
        <w:rPr>
          <w:rFonts w:ascii="Simplified Arabic" w:hAnsi="Simplified Arabic" w:cs="Simplified Arabic"/>
          <w:sz w:val="28"/>
          <w:szCs w:val="28"/>
          <w:rtl/>
        </w:rPr>
        <w:t xml:space="preserve"> التوازن بين المؤشرات </w:t>
      </w:r>
      <w:proofErr w:type="gramStart"/>
      <w:r w:rsidRPr="009B5282">
        <w:rPr>
          <w:rFonts w:ascii="Simplified Arabic" w:hAnsi="Simplified Arabic" w:cs="Simplified Arabic"/>
          <w:sz w:val="28"/>
          <w:szCs w:val="28"/>
          <w:rtl/>
        </w:rPr>
        <w:t>المالية</w:t>
      </w:r>
      <w:proofErr w:type="gramEnd"/>
      <w:r w:rsidRPr="009B5282">
        <w:rPr>
          <w:rFonts w:ascii="Simplified Arabic" w:hAnsi="Simplified Arabic" w:cs="Simplified Arabic"/>
          <w:sz w:val="28"/>
          <w:szCs w:val="28"/>
          <w:rtl/>
        </w:rPr>
        <w:t xml:space="preserve"> و غير المالية.</w:t>
      </w:r>
    </w:p>
    <w:p w:rsidR="00000000" w:rsidRPr="009B5282" w:rsidRDefault="00C323AF" w:rsidP="00C323AF">
      <w:pPr>
        <w:numPr>
          <w:ilvl w:val="0"/>
          <w:numId w:val="155"/>
        </w:numPr>
        <w:tabs>
          <w:tab w:val="left" w:pos="8449"/>
        </w:tabs>
        <w:spacing w:after="0" w:line="240" w:lineRule="auto"/>
        <w:rPr>
          <w:rFonts w:ascii="Simplified Arabic" w:hAnsi="Simplified Arabic" w:cs="Simplified Arabic"/>
          <w:sz w:val="28"/>
          <w:szCs w:val="28"/>
        </w:rPr>
      </w:pPr>
      <w:r w:rsidRPr="009B5282">
        <w:rPr>
          <w:rFonts w:ascii="Simplified Arabic" w:hAnsi="Simplified Arabic" w:cs="Simplified Arabic"/>
          <w:sz w:val="28"/>
          <w:szCs w:val="28"/>
          <w:rtl/>
        </w:rPr>
        <w:t xml:space="preserve"> التوازن بين </w:t>
      </w:r>
      <w:proofErr w:type="gramStart"/>
      <w:r w:rsidRPr="009B5282">
        <w:rPr>
          <w:rFonts w:ascii="Simplified Arabic" w:hAnsi="Simplified Arabic" w:cs="Simplified Arabic"/>
          <w:sz w:val="28"/>
          <w:szCs w:val="28"/>
          <w:rtl/>
        </w:rPr>
        <w:t>مؤشرات</w:t>
      </w:r>
      <w:proofErr w:type="gramEnd"/>
      <w:r w:rsidRPr="009B5282">
        <w:rPr>
          <w:rFonts w:ascii="Simplified Arabic" w:hAnsi="Simplified Arabic" w:cs="Simplified Arabic"/>
          <w:sz w:val="28"/>
          <w:szCs w:val="28"/>
          <w:rtl/>
        </w:rPr>
        <w:t xml:space="preserve"> قياس الأداء السابق و مؤشرات قياس الأداء المستقبلي.</w:t>
      </w:r>
    </w:p>
    <w:p w:rsidR="00000000" w:rsidRPr="009B5282" w:rsidRDefault="00C323AF" w:rsidP="00C323AF">
      <w:pPr>
        <w:numPr>
          <w:ilvl w:val="0"/>
          <w:numId w:val="155"/>
        </w:numPr>
        <w:tabs>
          <w:tab w:val="left" w:pos="8449"/>
        </w:tabs>
        <w:spacing w:after="0" w:line="240" w:lineRule="auto"/>
        <w:rPr>
          <w:rFonts w:ascii="Simplified Arabic" w:hAnsi="Simplified Arabic" w:cs="Simplified Arabic"/>
          <w:sz w:val="28"/>
          <w:szCs w:val="28"/>
        </w:rPr>
      </w:pPr>
      <w:r w:rsidRPr="009B5282">
        <w:rPr>
          <w:rFonts w:ascii="Simplified Arabic" w:hAnsi="Simplified Arabic" w:cs="Simplified Arabic"/>
          <w:sz w:val="28"/>
          <w:szCs w:val="28"/>
          <w:rtl/>
        </w:rPr>
        <w:t xml:space="preserve"> </w:t>
      </w:r>
      <w:r w:rsidRPr="009B5282">
        <w:rPr>
          <w:rFonts w:ascii="Simplified Arabic" w:hAnsi="Simplified Arabic" w:cs="Simplified Arabic"/>
          <w:sz w:val="28"/>
          <w:szCs w:val="28"/>
          <w:rtl/>
        </w:rPr>
        <w:t>التوازن بين الأداء الداخلي و الأداء الخارجي</w:t>
      </w:r>
      <w:r w:rsidRPr="009B5282">
        <w:rPr>
          <w:rFonts w:ascii="Simplified Arabic" w:hAnsi="Simplified Arabic" w:cs="Simplified Arabic"/>
          <w:sz w:val="28"/>
          <w:szCs w:val="28"/>
          <w:rtl/>
        </w:rPr>
        <w:t>.</w:t>
      </w:r>
      <w:r w:rsidRPr="009B5282">
        <w:rPr>
          <w:rFonts w:ascii="Simplified Arabic" w:hAnsi="Simplified Arabic" w:cs="Simplified Arabic"/>
          <w:sz w:val="28"/>
          <w:szCs w:val="28"/>
        </w:rPr>
        <w:t xml:space="preserve"> </w:t>
      </w:r>
    </w:p>
    <w:p w:rsidR="009B5282" w:rsidRPr="00325116" w:rsidRDefault="009B5282" w:rsidP="007A0D39">
      <w:pPr>
        <w:tabs>
          <w:tab w:val="left" w:pos="8449"/>
        </w:tabs>
        <w:spacing w:after="0" w:line="240" w:lineRule="auto"/>
        <w:rPr>
          <w:rFonts w:ascii="Simplified Arabic" w:hAnsi="Simplified Arabic" w:cs="Simplified Arabic" w:hint="cs"/>
          <w:sz w:val="4"/>
          <w:szCs w:val="4"/>
          <w:rtl/>
        </w:rPr>
      </w:pPr>
    </w:p>
    <w:p w:rsidR="00325116" w:rsidRDefault="009B5282" w:rsidP="007A0D39">
      <w:pPr>
        <w:tabs>
          <w:tab w:val="left" w:pos="8449"/>
        </w:tabs>
        <w:spacing w:after="0" w:line="240" w:lineRule="auto"/>
        <w:jc w:val="both"/>
        <w:rPr>
          <w:rFonts w:ascii="Simplified Arabic" w:hAnsi="Simplified Arabic" w:cs="Simplified Arabic" w:hint="cs"/>
          <w:sz w:val="28"/>
          <w:szCs w:val="28"/>
          <w:rtl/>
        </w:rPr>
      </w:pPr>
      <w:r w:rsidRPr="009B5282">
        <w:rPr>
          <w:rFonts w:ascii="Simplified Arabic" w:hAnsi="Simplified Arabic" w:cs="Simplified Arabic"/>
          <w:b/>
          <w:bCs/>
          <w:color w:val="FF0000"/>
          <w:sz w:val="28"/>
          <w:szCs w:val="28"/>
          <w:rtl/>
        </w:rPr>
        <w:t>ا</w:t>
      </w:r>
      <w:r w:rsidRPr="009B5282">
        <w:rPr>
          <w:rFonts w:ascii="Simplified Arabic" w:hAnsi="Simplified Arabic" w:cs="Simplified Arabic"/>
          <w:b/>
          <w:bCs/>
          <w:color w:val="FF0000"/>
          <w:sz w:val="28"/>
          <w:szCs w:val="28"/>
          <w:rtl/>
          <w:lang w:bidi="ar-DZ"/>
        </w:rPr>
        <w:t xml:space="preserve"> - </w:t>
      </w:r>
      <w:r w:rsidRPr="009B5282">
        <w:rPr>
          <w:rFonts w:ascii="Simplified Arabic" w:hAnsi="Simplified Arabic" w:cs="Simplified Arabic"/>
          <w:b/>
          <w:bCs/>
          <w:color w:val="FF0000"/>
          <w:sz w:val="28"/>
          <w:szCs w:val="28"/>
          <w:rtl/>
        </w:rPr>
        <w:t>المنظور المالي:</w:t>
      </w:r>
      <w:r>
        <w:rPr>
          <w:rFonts w:ascii="Simplified Arabic" w:hAnsi="Simplified Arabic" w:cs="Simplified Arabic" w:hint="cs"/>
          <w:b/>
          <w:bCs/>
          <w:sz w:val="28"/>
          <w:szCs w:val="28"/>
          <w:rtl/>
        </w:rPr>
        <w:t xml:space="preserve"> </w:t>
      </w:r>
      <w:r w:rsidRPr="009B5282">
        <w:rPr>
          <w:rFonts w:ascii="Simplified Arabic" w:hAnsi="Simplified Arabic" w:cs="Simplified Arabic"/>
          <w:sz w:val="28"/>
          <w:szCs w:val="28"/>
          <w:rtl/>
        </w:rPr>
        <w:t>يحدد الأداء المالي المتوقع من الاستراتيجية، ويتم تنفيذه كغاية نهائية للأهداف والمقاييس الاخرى للأداء المتوازن</w:t>
      </w:r>
      <w:r w:rsidRPr="009B5282">
        <w:rPr>
          <w:rFonts w:ascii="Simplified Arabic" w:hAnsi="Simplified Arabic" w:cs="Simplified Arabic" w:hint="cs"/>
          <w:sz w:val="28"/>
          <w:szCs w:val="28"/>
          <w:rtl/>
        </w:rPr>
        <w:t xml:space="preserve">. </w:t>
      </w:r>
    </w:p>
    <w:p w:rsidR="009B5282" w:rsidRDefault="009B5282" w:rsidP="007A0D39">
      <w:pPr>
        <w:tabs>
          <w:tab w:val="left" w:pos="8449"/>
        </w:tabs>
        <w:spacing w:after="0" w:line="240" w:lineRule="auto"/>
        <w:jc w:val="both"/>
        <w:rPr>
          <w:rFonts w:ascii="Simplified Arabic" w:hAnsi="Simplified Arabic" w:cs="Simplified Arabic" w:hint="cs"/>
          <w:b/>
          <w:bCs/>
          <w:color w:val="FF0000"/>
          <w:sz w:val="28"/>
          <w:szCs w:val="28"/>
          <w:rtl/>
        </w:rPr>
      </w:pPr>
      <w:r w:rsidRPr="00325116">
        <w:rPr>
          <w:rFonts w:ascii="Simplified Arabic" w:hAnsi="Simplified Arabic" w:cs="Simplified Arabic"/>
          <w:b/>
          <w:bCs/>
          <w:color w:val="FF0000"/>
          <w:sz w:val="28"/>
          <w:szCs w:val="28"/>
          <w:rtl/>
        </w:rPr>
        <w:t>ويمكن قياس المنظور المالي عن طريق:</w:t>
      </w:r>
    </w:p>
    <w:tbl>
      <w:tblPr>
        <w:tblStyle w:val="a8"/>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73"/>
        <w:gridCol w:w="5373"/>
      </w:tblGrid>
      <w:tr w:rsidR="00325116" w:rsidRPr="005C6C98" w:rsidTr="005C6C98">
        <w:tc>
          <w:tcPr>
            <w:tcW w:w="5373" w:type="dxa"/>
          </w:tcPr>
          <w:p w:rsidR="00325116" w:rsidRPr="005C6C98" w:rsidRDefault="00325116" w:rsidP="00C323AF">
            <w:pPr>
              <w:numPr>
                <w:ilvl w:val="0"/>
                <w:numId w:val="156"/>
              </w:numPr>
              <w:tabs>
                <w:tab w:val="left" w:pos="8449"/>
              </w:tabs>
              <w:jc w:val="both"/>
              <w:rPr>
                <w:rFonts w:ascii="Simplified Arabic" w:hAnsi="Simplified Arabic" w:cs="Simplified Arabic" w:hint="cs"/>
                <w:b/>
                <w:bCs/>
                <w:color w:val="FF0000"/>
                <w:sz w:val="26"/>
                <w:szCs w:val="26"/>
                <w:rtl/>
              </w:rPr>
            </w:pPr>
            <w:proofErr w:type="gramStart"/>
            <w:r w:rsidRPr="005C6C98">
              <w:rPr>
                <w:rFonts w:ascii="Simplified Arabic" w:hAnsi="Simplified Arabic" w:cs="Simplified Arabic"/>
                <w:sz w:val="26"/>
                <w:szCs w:val="26"/>
                <w:rtl/>
                <w:lang w:bidi="ar-DZ"/>
              </w:rPr>
              <w:t>حقوق</w:t>
            </w:r>
            <w:proofErr w:type="gramEnd"/>
            <w:r w:rsidRPr="005C6C98">
              <w:rPr>
                <w:rFonts w:ascii="Simplified Arabic" w:hAnsi="Simplified Arabic" w:cs="Simplified Arabic"/>
                <w:sz w:val="26"/>
                <w:szCs w:val="26"/>
                <w:rtl/>
                <w:lang w:bidi="ar-DZ"/>
              </w:rPr>
              <w:t xml:space="preserve"> </w:t>
            </w:r>
            <w:r w:rsidRPr="005C6C98">
              <w:rPr>
                <w:rFonts w:ascii="Simplified Arabic" w:hAnsi="Simplified Arabic" w:cs="Simplified Arabic"/>
                <w:sz w:val="26"/>
                <w:szCs w:val="26"/>
                <w:rtl/>
              </w:rPr>
              <w:t>المساهمين</w:t>
            </w:r>
            <w:r w:rsidRPr="005C6C98">
              <w:rPr>
                <w:rFonts w:ascii="Simplified Arabic" w:hAnsi="Simplified Arabic" w:cs="Simplified Arabic" w:hint="cs"/>
                <w:sz w:val="26"/>
                <w:szCs w:val="26"/>
                <w:rtl/>
              </w:rPr>
              <w:t>.</w:t>
            </w:r>
          </w:p>
        </w:tc>
        <w:tc>
          <w:tcPr>
            <w:tcW w:w="5373" w:type="dxa"/>
          </w:tcPr>
          <w:p w:rsidR="00325116" w:rsidRPr="005C6C98" w:rsidRDefault="00325116" w:rsidP="00C323AF">
            <w:pPr>
              <w:numPr>
                <w:ilvl w:val="0"/>
                <w:numId w:val="156"/>
              </w:numPr>
              <w:tabs>
                <w:tab w:val="left" w:pos="8449"/>
              </w:tabs>
              <w:jc w:val="both"/>
              <w:rPr>
                <w:rFonts w:ascii="Simplified Arabic" w:hAnsi="Simplified Arabic" w:cs="Simplified Arabic" w:hint="cs"/>
                <w:b/>
                <w:bCs/>
                <w:color w:val="FF0000"/>
                <w:sz w:val="26"/>
                <w:szCs w:val="26"/>
                <w:rtl/>
              </w:rPr>
            </w:pPr>
            <w:r w:rsidRPr="005C6C98">
              <w:rPr>
                <w:rFonts w:ascii="Simplified Arabic" w:hAnsi="Simplified Arabic" w:cs="Simplified Arabic"/>
                <w:sz w:val="26"/>
                <w:szCs w:val="26"/>
                <w:rtl/>
              </w:rPr>
              <w:t>العائد على</w:t>
            </w:r>
            <w:r w:rsidRPr="005C6C98">
              <w:rPr>
                <w:rFonts w:ascii="Simplified Arabic" w:hAnsi="Simplified Arabic" w:cs="Simplified Arabic"/>
                <w:sz w:val="26"/>
                <w:szCs w:val="26"/>
              </w:rPr>
              <w:t xml:space="preserve"> </w:t>
            </w:r>
            <w:r w:rsidRPr="005C6C98">
              <w:rPr>
                <w:rFonts w:ascii="Simplified Arabic" w:hAnsi="Simplified Arabic" w:cs="Simplified Arabic"/>
                <w:sz w:val="26"/>
                <w:szCs w:val="26"/>
                <w:rtl/>
              </w:rPr>
              <w:t>الاستثمارات</w:t>
            </w:r>
            <w:r w:rsidRPr="005C6C98">
              <w:rPr>
                <w:rFonts w:ascii="Simplified Arabic" w:hAnsi="Simplified Arabic" w:cs="Simplified Arabic" w:hint="cs"/>
                <w:sz w:val="26"/>
                <w:szCs w:val="26"/>
                <w:rtl/>
              </w:rPr>
              <w:t>.</w:t>
            </w:r>
          </w:p>
        </w:tc>
      </w:tr>
      <w:tr w:rsidR="00325116" w:rsidRPr="005C6C98" w:rsidTr="005C6C98">
        <w:tc>
          <w:tcPr>
            <w:tcW w:w="5373" w:type="dxa"/>
          </w:tcPr>
          <w:p w:rsidR="00325116" w:rsidRPr="005C6C98" w:rsidRDefault="00325116" w:rsidP="00C323AF">
            <w:pPr>
              <w:numPr>
                <w:ilvl w:val="0"/>
                <w:numId w:val="156"/>
              </w:numPr>
              <w:tabs>
                <w:tab w:val="left" w:pos="8449"/>
              </w:tabs>
              <w:jc w:val="both"/>
              <w:rPr>
                <w:rFonts w:ascii="Simplified Arabic" w:hAnsi="Simplified Arabic" w:cs="Simplified Arabic" w:hint="cs"/>
                <w:b/>
                <w:bCs/>
                <w:color w:val="FF0000"/>
                <w:sz w:val="26"/>
                <w:szCs w:val="26"/>
                <w:rtl/>
              </w:rPr>
            </w:pPr>
            <w:r w:rsidRPr="005C6C98">
              <w:rPr>
                <w:rFonts w:ascii="Simplified Arabic" w:hAnsi="Simplified Arabic" w:cs="Simplified Arabic"/>
                <w:sz w:val="26"/>
                <w:szCs w:val="26"/>
                <w:rtl/>
              </w:rPr>
              <w:t>العائد على الأصول</w:t>
            </w:r>
            <w:r w:rsidRPr="005C6C98">
              <w:rPr>
                <w:rFonts w:ascii="Simplified Arabic" w:hAnsi="Simplified Arabic" w:cs="Simplified Arabic" w:hint="cs"/>
                <w:sz w:val="26"/>
                <w:szCs w:val="26"/>
                <w:rtl/>
              </w:rPr>
              <w:t>.</w:t>
            </w:r>
            <w:r w:rsidRPr="005C6C98">
              <w:rPr>
                <w:rFonts w:ascii="Simplified Arabic" w:hAnsi="Simplified Arabic" w:cs="Simplified Arabic"/>
                <w:sz w:val="26"/>
                <w:szCs w:val="26"/>
                <w:rtl/>
              </w:rPr>
              <w:t xml:space="preserve"> </w:t>
            </w:r>
          </w:p>
        </w:tc>
        <w:tc>
          <w:tcPr>
            <w:tcW w:w="5373" w:type="dxa"/>
          </w:tcPr>
          <w:p w:rsidR="00325116" w:rsidRPr="005C6C98" w:rsidRDefault="00325116" w:rsidP="00C323AF">
            <w:pPr>
              <w:numPr>
                <w:ilvl w:val="0"/>
                <w:numId w:val="156"/>
              </w:numPr>
              <w:tabs>
                <w:tab w:val="left" w:pos="8449"/>
              </w:tabs>
              <w:jc w:val="both"/>
              <w:rPr>
                <w:rFonts w:ascii="Simplified Arabic" w:hAnsi="Simplified Arabic" w:cs="Simplified Arabic" w:hint="cs"/>
                <w:b/>
                <w:bCs/>
                <w:color w:val="FF0000"/>
                <w:sz w:val="26"/>
                <w:szCs w:val="26"/>
                <w:rtl/>
              </w:rPr>
            </w:pPr>
            <w:proofErr w:type="gramStart"/>
            <w:r w:rsidRPr="005C6C98">
              <w:rPr>
                <w:rFonts w:ascii="Simplified Arabic" w:hAnsi="Simplified Arabic" w:cs="Simplified Arabic"/>
                <w:sz w:val="26"/>
                <w:szCs w:val="26"/>
                <w:rtl/>
              </w:rPr>
              <w:t>الربحية</w:t>
            </w:r>
            <w:proofErr w:type="gramEnd"/>
            <w:r w:rsidRPr="005C6C98">
              <w:rPr>
                <w:rFonts w:ascii="Simplified Arabic" w:hAnsi="Simplified Arabic" w:cs="Simplified Arabic" w:hint="cs"/>
                <w:sz w:val="26"/>
                <w:szCs w:val="26"/>
                <w:rtl/>
              </w:rPr>
              <w:t>.</w:t>
            </w:r>
            <w:r w:rsidRPr="005C6C98">
              <w:rPr>
                <w:rFonts w:ascii="Simplified Arabic" w:hAnsi="Simplified Arabic" w:cs="Simplified Arabic"/>
                <w:sz w:val="26"/>
                <w:szCs w:val="26"/>
                <w:rtl/>
                <w:lang w:bidi="ar-DZ"/>
              </w:rPr>
              <w:t xml:space="preserve"> </w:t>
            </w:r>
          </w:p>
        </w:tc>
      </w:tr>
      <w:tr w:rsidR="00325116" w:rsidRPr="005C6C98" w:rsidTr="005C6C98">
        <w:tc>
          <w:tcPr>
            <w:tcW w:w="5373" w:type="dxa"/>
          </w:tcPr>
          <w:p w:rsidR="00325116" w:rsidRPr="005C6C98" w:rsidRDefault="00325116" w:rsidP="00C323AF">
            <w:pPr>
              <w:numPr>
                <w:ilvl w:val="0"/>
                <w:numId w:val="156"/>
              </w:numPr>
              <w:tabs>
                <w:tab w:val="left" w:pos="8449"/>
              </w:tabs>
              <w:jc w:val="both"/>
              <w:rPr>
                <w:rFonts w:ascii="Simplified Arabic" w:hAnsi="Simplified Arabic" w:cs="Simplified Arabic" w:hint="cs"/>
                <w:b/>
                <w:bCs/>
                <w:color w:val="FF0000"/>
                <w:sz w:val="26"/>
                <w:szCs w:val="26"/>
                <w:rtl/>
              </w:rPr>
            </w:pPr>
            <w:r w:rsidRPr="005C6C98">
              <w:rPr>
                <w:rFonts w:ascii="Simplified Arabic" w:hAnsi="Simplified Arabic" w:cs="Simplified Arabic"/>
                <w:sz w:val="26"/>
                <w:szCs w:val="26"/>
                <w:rtl/>
                <w:lang w:bidi="ar-DZ"/>
              </w:rPr>
              <w:t>كيف ننظر الى</w:t>
            </w:r>
            <w:r w:rsidRPr="005C6C98">
              <w:rPr>
                <w:rFonts w:ascii="Simplified Arabic" w:hAnsi="Simplified Arabic" w:cs="Simplified Arabic"/>
                <w:sz w:val="26"/>
                <w:szCs w:val="26"/>
                <w:rtl/>
              </w:rPr>
              <w:t xml:space="preserve"> تطلعات</w:t>
            </w:r>
            <w:r w:rsidRPr="005C6C98">
              <w:rPr>
                <w:rFonts w:ascii="Simplified Arabic" w:hAnsi="Simplified Arabic" w:cs="Simplified Arabic"/>
                <w:sz w:val="26"/>
                <w:szCs w:val="26"/>
                <w:rtl/>
                <w:lang w:bidi="ar-DZ"/>
              </w:rPr>
              <w:t xml:space="preserve"> الملاك؟</w:t>
            </w:r>
            <w:r w:rsidRPr="005C6C98">
              <w:rPr>
                <w:rFonts w:ascii="Simplified Arabic" w:hAnsi="Simplified Arabic" w:cs="Simplified Arabic"/>
                <w:sz w:val="26"/>
                <w:szCs w:val="26"/>
              </w:rPr>
              <w:t xml:space="preserve"> </w:t>
            </w:r>
          </w:p>
        </w:tc>
        <w:tc>
          <w:tcPr>
            <w:tcW w:w="5373" w:type="dxa"/>
          </w:tcPr>
          <w:p w:rsidR="00325116" w:rsidRPr="005C6C98" w:rsidRDefault="00325116" w:rsidP="007A0D39">
            <w:pPr>
              <w:tabs>
                <w:tab w:val="left" w:pos="8449"/>
              </w:tabs>
              <w:jc w:val="both"/>
              <w:rPr>
                <w:rFonts w:ascii="Simplified Arabic" w:hAnsi="Simplified Arabic" w:cs="Simplified Arabic" w:hint="cs"/>
                <w:b/>
                <w:bCs/>
                <w:color w:val="FF0000"/>
                <w:sz w:val="26"/>
                <w:szCs w:val="26"/>
                <w:rtl/>
              </w:rPr>
            </w:pPr>
          </w:p>
        </w:tc>
      </w:tr>
    </w:tbl>
    <w:p w:rsidR="009B5282" w:rsidRPr="009B5282" w:rsidRDefault="009B5282" w:rsidP="007A0D39">
      <w:pPr>
        <w:tabs>
          <w:tab w:val="left" w:pos="8449"/>
        </w:tabs>
        <w:spacing w:after="0" w:line="240" w:lineRule="auto"/>
        <w:rPr>
          <w:rFonts w:ascii="Simplified Arabic" w:hAnsi="Simplified Arabic" w:cs="Simplified Arabic"/>
          <w:color w:val="FF0000"/>
          <w:sz w:val="28"/>
          <w:szCs w:val="28"/>
        </w:rPr>
      </w:pPr>
      <w:r w:rsidRPr="009B5282">
        <w:rPr>
          <w:rFonts w:ascii="Simplified Arabic" w:hAnsi="Simplified Arabic" w:cs="Simplified Arabic"/>
          <w:b/>
          <w:bCs/>
          <w:color w:val="FF0000"/>
          <w:sz w:val="28"/>
          <w:szCs w:val="28"/>
          <w:rtl/>
        </w:rPr>
        <w:t>ب</w:t>
      </w:r>
      <w:r w:rsidRPr="009B5282">
        <w:rPr>
          <w:rFonts w:ascii="Simplified Arabic" w:hAnsi="Simplified Arabic" w:cs="Simplified Arabic"/>
          <w:b/>
          <w:bCs/>
          <w:color w:val="FF0000"/>
          <w:sz w:val="28"/>
          <w:szCs w:val="28"/>
          <w:rtl/>
          <w:lang w:bidi="ar-DZ"/>
        </w:rPr>
        <w:t xml:space="preserve"> - </w:t>
      </w:r>
      <w:r w:rsidRPr="009B5282">
        <w:rPr>
          <w:rFonts w:ascii="Simplified Arabic" w:hAnsi="Simplified Arabic" w:cs="Simplified Arabic"/>
          <w:b/>
          <w:bCs/>
          <w:color w:val="FF0000"/>
          <w:sz w:val="28"/>
          <w:szCs w:val="28"/>
          <w:rtl/>
        </w:rPr>
        <w:t>منظور العميل:</w:t>
      </w:r>
    </w:p>
    <w:p w:rsidR="00000000" w:rsidRPr="009B5282" w:rsidRDefault="00C323AF" w:rsidP="00C323AF">
      <w:pPr>
        <w:numPr>
          <w:ilvl w:val="0"/>
          <w:numId w:val="157"/>
        </w:numPr>
        <w:tabs>
          <w:tab w:val="left" w:pos="8449"/>
        </w:tabs>
        <w:spacing w:after="0" w:line="240" w:lineRule="auto"/>
        <w:jc w:val="both"/>
        <w:rPr>
          <w:rFonts w:ascii="Simplified Arabic" w:hAnsi="Simplified Arabic" w:cs="Simplified Arabic"/>
          <w:sz w:val="28"/>
          <w:szCs w:val="28"/>
        </w:rPr>
      </w:pPr>
      <w:r w:rsidRPr="009B5282">
        <w:rPr>
          <w:rFonts w:ascii="Simplified Arabic" w:hAnsi="Simplified Arabic" w:cs="Simplified Arabic"/>
          <w:sz w:val="28"/>
          <w:szCs w:val="28"/>
          <w:rtl/>
        </w:rPr>
        <w:t xml:space="preserve">يحدد أقسام السوق والعملاء التي يجب على المنظمات أن تختارها </w:t>
      </w:r>
      <w:proofErr w:type="gramStart"/>
      <w:r w:rsidRPr="009B5282">
        <w:rPr>
          <w:rFonts w:ascii="Simplified Arabic" w:hAnsi="Simplified Arabic" w:cs="Simplified Arabic"/>
          <w:sz w:val="28"/>
          <w:szCs w:val="28"/>
          <w:rtl/>
        </w:rPr>
        <w:t>للمنافسة</w:t>
      </w:r>
      <w:r w:rsidRPr="009B5282">
        <w:rPr>
          <w:rFonts w:ascii="Simplified Arabic" w:hAnsi="Simplified Arabic" w:cs="Simplified Arabic"/>
          <w:sz w:val="28"/>
          <w:szCs w:val="28"/>
        </w:rPr>
        <w:t xml:space="preserve"> .</w:t>
      </w:r>
      <w:proofErr w:type="gramEnd"/>
      <w:r w:rsidRPr="009B5282">
        <w:rPr>
          <w:rFonts w:ascii="Simplified Arabic" w:hAnsi="Simplified Arabic" w:cs="Simplified Arabic"/>
          <w:sz w:val="28"/>
          <w:szCs w:val="28"/>
        </w:rPr>
        <w:t xml:space="preserve"> </w:t>
      </w:r>
    </w:p>
    <w:p w:rsidR="00000000" w:rsidRPr="009B5282" w:rsidRDefault="00C323AF" w:rsidP="00C323AF">
      <w:pPr>
        <w:numPr>
          <w:ilvl w:val="0"/>
          <w:numId w:val="157"/>
        </w:numPr>
        <w:tabs>
          <w:tab w:val="left" w:pos="8449"/>
        </w:tabs>
        <w:spacing w:after="0" w:line="240" w:lineRule="auto"/>
        <w:jc w:val="both"/>
        <w:rPr>
          <w:rFonts w:ascii="Simplified Arabic" w:hAnsi="Simplified Arabic" w:cs="Simplified Arabic"/>
          <w:sz w:val="28"/>
          <w:szCs w:val="28"/>
        </w:rPr>
      </w:pPr>
      <w:r w:rsidRPr="009B5282">
        <w:rPr>
          <w:rFonts w:ascii="Simplified Arabic" w:hAnsi="Simplified Arabic" w:cs="Simplified Arabic"/>
          <w:sz w:val="28"/>
          <w:szCs w:val="28"/>
          <w:rtl/>
        </w:rPr>
        <w:t xml:space="preserve">يمكن المنشآت من موائمة مقاييس مخرجات العملاء الرئيسية لأقسام السوق والعملاء </w:t>
      </w:r>
      <w:proofErr w:type="gramStart"/>
      <w:r w:rsidRPr="009B5282">
        <w:rPr>
          <w:rFonts w:ascii="Simplified Arabic" w:hAnsi="Simplified Arabic" w:cs="Simplified Arabic"/>
          <w:sz w:val="28"/>
          <w:szCs w:val="28"/>
          <w:rtl/>
        </w:rPr>
        <w:t>المستهدفين</w:t>
      </w:r>
      <w:r w:rsidRPr="009B5282">
        <w:rPr>
          <w:rFonts w:ascii="Simplified Arabic" w:hAnsi="Simplified Arabic" w:cs="Simplified Arabic"/>
          <w:sz w:val="28"/>
          <w:szCs w:val="28"/>
        </w:rPr>
        <w:t xml:space="preserve"> .</w:t>
      </w:r>
      <w:proofErr w:type="gramEnd"/>
    </w:p>
    <w:p w:rsidR="009B5282" w:rsidRPr="007A0D39" w:rsidRDefault="009B5282" w:rsidP="007A0D39">
      <w:pPr>
        <w:tabs>
          <w:tab w:val="left" w:pos="8449"/>
        </w:tabs>
        <w:spacing w:after="0" w:line="240" w:lineRule="auto"/>
        <w:jc w:val="both"/>
        <w:rPr>
          <w:rFonts w:ascii="Simplified Arabic" w:hAnsi="Simplified Arabic" w:cs="Simplified Arabic" w:hint="cs"/>
          <w:color w:val="FF0000"/>
          <w:sz w:val="28"/>
          <w:szCs w:val="28"/>
          <w:rtl/>
        </w:rPr>
      </w:pPr>
      <w:r w:rsidRPr="007A0D39">
        <w:rPr>
          <w:rFonts w:ascii="Simplified Arabic" w:hAnsi="Simplified Arabic" w:cs="Simplified Arabic"/>
          <w:color w:val="FF0000"/>
          <w:sz w:val="28"/>
          <w:szCs w:val="28"/>
          <w:rtl/>
        </w:rPr>
        <w:t>ويمكن قياس منظور العميل عن طريق:</w:t>
      </w:r>
      <w:r w:rsidRPr="007A0D39">
        <w:rPr>
          <w:rFonts w:ascii="Simplified Arabic" w:hAnsi="Simplified Arabic" w:cs="Simplified Arabic"/>
          <w:color w:val="FF0000"/>
          <w:sz w:val="28"/>
          <w:szCs w:val="28"/>
        </w:rPr>
        <w:t xml:space="preserve"> </w:t>
      </w:r>
    </w:p>
    <w:tbl>
      <w:tblPr>
        <w:tblStyle w:val="a8"/>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73"/>
        <w:gridCol w:w="5373"/>
      </w:tblGrid>
      <w:tr w:rsidR="00325116" w:rsidRPr="005C6C98" w:rsidTr="005C6C98">
        <w:tc>
          <w:tcPr>
            <w:tcW w:w="5373" w:type="dxa"/>
          </w:tcPr>
          <w:p w:rsidR="00325116" w:rsidRPr="005C6C98" w:rsidRDefault="00325116" w:rsidP="00C323AF">
            <w:pPr>
              <w:numPr>
                <w:ilvl w:val="0"/>
                <w:numId w:val="158"/>
              </w:numPr>
              <w:tabs>
                <w:tab w:val="left" w:pos="8449"/>
              </w:tabs>
              <w:jc w:val="both"/>
              <w:rPr>
                <w:rFonts w:ascii="Simplified Arabic" w:hAnsi="Simplified Arabic" w:cs="Simplified Arabic" w:hint="cs"/>
                <w:b/>
                <w:bCs/>
                <w:color w:val="FF0000"/>
                <w:sz w:val="26"/>
                <w:szCs w:val="26"/>
                <w:rtl/>
              </w:rPr>
            </w:pPr>
            <w:r w:rsidRPr="005C6C98">
              <w:rPr>
                <w:rFonts w:ascii="Simplified Arabic" w:hAnsi="Simplified Arabic" w:cs="Simplified Arabic"/>
                <w:sz w:val="26"/>
                <w:szCs w:val="26"/>
                <w:rtl/>
              </w:rPr>
              <w:t>رضا العميل</w:t>
            </w:r>
            <w:r w:rsidRPr="005C6C98">
              <w:rPr>
                <w:rFonts w:ascii="Simplified Arabic" w:hAnsi="Simplified Arabic" w:cs="Simplified Arabic" w:hint="cs"/>
                <w:sz w:val="26"/>
                <w:szCs w:val="26"/>
                <w:rtl/>
              </w:rPr>
              <w:t>.</w:t>
            </w:r>
          </w:p>
        </w:tc>
        <w:tc>
          <w:tcPr>
            <w:tcW w:w="5373" w:type="dxa"/>
          </w:tcPr>
          <w:p w:rsidR="00325116" w:rsidRPr="005C6C98" w:rsidRDefault="00325116" w:rsidP="00C323AF">
            <w:pPr>
              <w:numPr>
                <w:ilvl w:val="0"/>
                <w:numId w:val="158"/>
              </w:numPr>
              <w:tabs>
                <w:tab w:val="left" w:pos="8449"/>
              </w:tabs>
              <w:jc w:val="both"/>
              <w:rPr>
                <w:rFonts w:ascii="Simplified Arabic" w:hAnsi="Simplified Arabic" w:cs="Simplified Arabic" w:hint="cs"/>
                <w:b/>
                <w:bCs/>
                <w:color w:val="FF0000"/>
                <w:sz w:val="26"/>
                <w:szCs w:val="26"/>
                <w:rtl/>
              </w:rPr>
            </w:pPr>
            <w:r w:rsidRPr="005C6C98">
              <w:rPr>
                <w:rFonts w:ascii="Simplified Arabic" w:hAnsi="Simplified Arabic" w:cs="Simplified Arabic"/>
                <w:sz w:val="26"/>
                <w:szCs w:val="26"/>
                <w:rtl/>
              </w:rPr>
              <w:t>اكتساب عملاء جدد</w:t>
            </w:r>
            <w:r w:rsidRPr="005C6C98">
              <w:rPr>
                <w:rFonts w:ascii="Simplified Arabic" w:hAnsi="Simplified Arabic" w:cs="Simplified Arabic" w:hint="cs"/>
                <w:sz w:val="26"/>
                <w:szCs w:val="26"/>
                <w:rtl/>
              </w:rPr>
              <w:t>.</w:t>
            </w:r>
            <w:r w:rsidRPr="005C6C98">
              <w:rPr>
                <w:rFonts w:ascii="Simplified Arabic" w:hAnsi="Simplified Arabic" w:cs="Simplified Arabic"/>
                <w:sz w:val="26"/>
                <w:szCs w:val="26"/>
                <w:rtl/>
              </w:rPr>
              <w:t xml:space="preserve"> </w:t>
            </w:r>
          </w:p>
        </w:tc>
      </w:tr>
      <w:tr w:rsidR="00325116" w:rsidRPr="005C6C98" w:rsidTr="005C6C98">
        <w:tc>
          <w:tcPr>
            <w:tcW w:w="5373" w:type="dxa"/>
          </w:tcPr>
          <w:p w:rsidR="00325116" w:rsidRPr="005C6C98" w:rsidRDefault="00325116" w:rsidP="00C323AF">
            <w:pPr>
              <w:numPr>
                <w:ilvl w:val="0"/>
                <w:numId w:val="158"/>
              </w:numPr>
              <w:tabs>
                <w:tab w:val="left" w:pos="8449"/>
              </w:tabs>
              <w:jc w:val="both"/>
              <w:rPr>
                <w:rFonts w:ascii="Simplified Arabic" w:hAnsi="Simplified Arabic" w:cs="Simplified Arabic" w:hint="cs"/>
                <w:b/>
                <w:bCs/>
                <w:color w:val="FF0000"/>
                <w:sz w:val="26"/>
                <w:szCs w:val="26"/>
                <w:rtl/>
              </w:rPr>
            </w:pPr>
            <w:r w:rsidRPr="005C6C98">
              <w:rPr>
                <w:rFonts w:ascii="Simplified Arabic" w:hAnsi="Simplified Arabic" w:cs="Simplified Arabic"/>
                <w:sz w:val="26"/>
                <w:szCs w:val="26"/>
                <w:rtl/>
              </w:rPr>
              <w:t>الاحتفاظ بالعميل</w:t>
            </w:r>
            <w:r w:rsidRPr="005C6C98">
              <w:rPr>
                <w:rFonts w:ascii="Simplified Arabic" w:hAnsi="Simplified Arabic" w:cs="Simplified Arabic" w:hint="cs"/>
                <w:sz w:val="26"/>
                <w:szCs w:val="26"/>
                <w:rtl/>
              </w:rPr>
              <w:t>.</w:t>
            </w:r>
            <w:r w:rsidRPr="005C6C98">
              <w:rPr>
                <w:rFonts w:ascii="Simplified Arabic" w:hAnsi="Simplified Arabic" w:cs="Simplified Arabic"/>
                <w:sz w:val="26"/>
                <w:szCs w:val="26"/>
                <w:rtl/>
              </w:rPr>
              <w:t xml:space="preserve"> </w:t>
            </w:r>
          </w:p>
        </w:tc>
        <w:tc>
          <w:tcPr>
            <w:tcW w:w="5373" w:type="dxa"/>
          </w:tcPr>
          <w:p w:rsidR="00325116" w:rsidRPr="005C6C98" w:rsidRDefault="00325116" w:rsidP="00C323AF">
            <w:pPr>
              <w:numPr>
                <w:ilvl w:val="0"/>
                <w:numId w:val="158"/>
              </w:numPr>
              <w:tabs>
                <w:tab w:val="left" w:pos="8449"/>
              </w:tabs>
              <w:jc w:val="both"/>
              <w:rPr>
                <w:rFonts w:ascii="Simplified Arabic" w:hAnsi="Simplified Arabic" w:cs="Simplified Arabic" w:hint="cs"/>
                <w:b/>
                <w:bCs/>
                <w:color w:val="FF0000"/>
                <w:sz w:val="26"/>
                <w:szCs w:val="26"/>
                <w:rtl/>
              </w:rPr>
            </w:pPr>
            <w:r w:rsidRPr="005C6C98">
              <w:rPr>
                <w:rFonts w:ascii="Simplified Arabic" w:hAnsi="Simplified Arabic" w:cs="Simplified Arabic"/>
                <w:sz w:val="26"/>
                <w:szCs w:val="26"/>
                <w:rtl/>
              </w:rPr>
              <w:t>كيف يرانا العميل؟</w:t>
            </w:r>
            <w:r w:rsidRPr="005C6C98">
              <w:rPr>
                <w:rFonts w:ascii="Simplified Arabic" w:hAnsi="Simplified Arabic" w:cs="Simplified Arabic"/>
                <w:sz w:val="26"/>
                <w:szCs w:val="26"/>
              </w:rPr>
              <w:t xml:space="preserve"> </w:t>
            </w:r>
          </w:p>
        </w:tc>
      </w:tr>
    </w:tbl>
    <w:p w:rsidR="009B5282" w:rsidRPr="007A0D39" w:rsidRDefault="009B5282" w:rsidP="007A0D39">
      <w:pPr>
        <w:tabs>
          <w:tab w:val="left" w:pos="8449"/>
        </w:tabs>
        <w:spacing w:after="0" w:line="240" w:lineRule="auto"/>
        <w:rPr>
          <w:rFonts w:ascii="Simplified Arabic" w:hAnsi="Simplified Arabic" w:cs="Simplified Arabic" w:hint="cs"/>
          <w:sz w:val="2"/>
          <w:szCs w:val="2"/>
          <w:rtl/>
        </w:rPr>
      </w:pPr>
    </w:p>
    <w:p w:rsidR="00325116" w:rsidRPr="00325116" w:rsidRDefault="00325116" w:rsidP="007A0D39">
      <w:pPr>
        <w:tabs>
          <w:tab w:val="left" w:pos="8449"/>
        </w:tabs>
        <w:spacing w:after="0" w:line="240" w:lineRule="auto"/>
        <w:rPr>
          <w:rFonts w:ascii="Simplified Arabic" w:hAnsi="Simplified Arabic" w:cs="Simplified Arabic"/>
          <w:color w:val="FF0000"/>
          <w:sz w:val="28"/>
          <w:szCs w:val="28"/>
        </w:rPr>
      </w:pPr>
      <w:r w:rsidRPr="00325116">
        <w:rPr>
          <w:rFonts w:ascii="Simplified Arabic" w:hAnsi="Simplified Arabic" w:cs="Simplified Arabic"/>
          <w:b/>
          <w:bCs/>
          <w:color w:val="FF0000"/>
          <w:sz w:val="28"/>
          <w:szCs w:val="28"/>
          <w:rtl/>
        </w:rPr>
        <w:t>ج</w:t>
      </w:r>
      <w:r w:rsidRPr="00325116">
        <w:rPr>
          <w:rFonts w:ascii="Simplified Arabic" w:hAnsi="Simplified Arabic" w:cs="Simplified Arabic"/>
          <w:b/>
          <w:bCs/>
          <w:color w:val="FF0000"/>
          <w:sz w:val="28"/>
          <w:szCs w:val="28"/>
          <w:rtl/>
          <w:lang w:bidi="ar-DZ"/>
        </w:rPr>
        <w:t xml:space="preserve"> - </w:t>
      </w:r>
      <w:r w:rsidRPr="00325116">
        <w:rPr>
          <w:rFonts w:ascii="Simplified Arabic" w:hAnsi="Simplified Arabic" w:cs="Simplified Arabic"/>
          <w:b/>
          <w:bCs/>
          <w:color w:val="FF0000"/>
          <w:sz w:val="28"/>
          <w:szCs w:val="28"/>
          <w:rtl/>
        </w:rPr>
        <w:t>منظور العمليات الداخلية:</w:t>
      </w:r>
    </w:p>
    <w:p w:rsidR="00000000" w:rsidRPr="00325116" w:rsidRDefault="00C323AF" w:rsidP="00C323AF">
      <w:pPr>
        <w:numPr>
          <w:ilvl w:val="0"/>
          <w:numId w:val="159"/>
        </w:numPr>
        <w:tabs>
          <w:tab w:val="left" w:pos="8449"/>
        </w:tabs>
        <w:spacing w:after="0" w:line="240" w:lineRule="auto"/>
        <w:rPr>
          <w:rFonts w:ascii="Simplified Arabic" w:hAnsi="Simplified Arabic" w:cs="Simplified Arabic"/>
          <w:sz w:val="28"/>
          <w:szCs w:val="28"/>
        </w:rPr>
      </w:pPr>
      <w:r w:rsidRPr="00325116">
        <w:rPr>
          <w:rFonts w:ascii="Simplified Arabic" w:hAnsi="Simplified Arabic" w:cs="Simplified Arabic"/>
          <w:sz w:val="28"/>
          <w:szCs w:val="28"/>
          <w:rtl/>
        </w:rPr>
        <w:t xml:space="preserve">يحدد </w:t>
      </w:r>
      <w:r w:rsidR="00325116">
        <w:rPr>
          <w:rFonts w:ascii="Simplified Arabic" w:hAnsi="Simplified Arabic" w:cs="Simplified Arabic"/>
          <w:sz w:val="28"/>
          <w:szCs w:val="28"/>
          <w:rtl/>
        </w:rPr>
        <w:t>إجراءات العمل والأنشطة الرئيسية</w:t>
      </w:r>
      <w:r w:rsidR="00325116">
        <w:rPr>
          <w:rFonts w:ascii="Simplified Arabic" w:hAnsi="Simplified Arabic" w:cs="Simplified Arabic" w:hint="cs"/>
          <w:sz w:val="28"/>
          <w:szCs w:val="28"/>
          <w:rtl/>
        </w:rPr>
        <w:t>.</w:t>
      </w:r>
    </w:p>
    <w:p w:rsidR="00000000" w:rsidRPr="00325116" w:rsidRDefault="00C323AF" w:rsidP="00C323AF">
      <w:pPr>
        <w:numPr>
          <w:ilvl w:val="0"/>
          <w:numId w:val="159"/>
        </w:numPr>
        <w:tabs>
          <w:tab w:val="left" w:pos="8449"/>
        </w:tabs>
        <w:spacing w:after="0" w:line="240" w:lineRule="auto"/>
        <w:rPr>
          <w:rFonts w:ascii="Simplified Arabic" w:hAnsi="Simplified Arabic" w:cs="Simplified Arabic"/>
          <w:sz w:val="28"/>
          <w:szCs w:val="28"/>
        </w:rPr>
      </w:pPr>
      <w:r w:rsidRPr="00325116">
        <w:rPr>
          <w:rFonts w:ascii="Simplified Arabic" w:hAnsi="Simplified Arabic" w:cs="Simplified Arabic"/>
          <w:sz w:val="28"/>
          <w:szCs w:val="28"/>
          <w:rtl/>
        </w:rPr>
        <w:t>يحدد مواقع الإجراءات المطلوب تحسينها لتحقيق الأهداف المالية وأهداف العميل</w:t>
      </w:r>
      <w:r w:rsidR="00325116">
        <w:rPr>
          <w:rFonts w:ascii="Simplified Arabic" w:hAnsi="Simplified Arabic" w:cs="Simplified Arabic" w:hint="cs"/>
          <w:sz w:val="28"/>
          <w:szCs w:val="28"/>
          <w:rtl/>
        </w:rPr>
        <w:t>.</w:t>
      </w:r>
      <w:r w:rsidRPr="00325116">
        <w:rPr>
          <w:rFonts w:ascii="Simplified Arabic" w:hAnsi="Simplified Arabic" w:cs="Simplified Arabic"/>
          <w:sz w:val="28"/>
          <w:szCs w:val="28"/>
        </w:rPr>
        <w:t xml:space="preserve"> </w:t>
      </w:r>
    </w:p>
    <w:p w:rsidR="00325116" w:rsidRPr="007A0D39" w:rsidRDefault="00325116" w:rsidP="007A0D39">
      <w:pPr>
        <w:tabs>
          <w:tab w:val="left" w:pos="8449"/>
        </w:tabs>
        <w:spacing w:after="0" w:line="240" w:lineRule="auto"/>
        <w:rPr>
          <w:rFonts w:ascii="Simplified Arabic" w:hAnsi="Simplified Arabic" w:cs="Simplified Arabic" w:hint="cs"/>
          <w:color w:val="FF0000"/>
          <w:sz w:val="28"/>
          <w:szCs w:val="28"/>
          <w:rtl/>
        </w:rPr>
      </w:pPr>
      <w:r w:rsidRPr="007A0D39">
        <w:rPr>
          <w:rFonts w:ascii="Simplified Arabic" w:hAnsi="Simplified Arabic" w:cs="Simplified Arabic"/>
          <w:color w:val="FF0000"/>
          <w:sz w:val="28"/>
          <w:szCs w:val="28"/>
          <w:rtl/>
        </w:rPr>
        <w:t>ويمكن قياس منظور العمليات الداخلية عن طريق:</w:t>
      </w:r>
    </w:p>
    <w:tbl>
      <w:tblPr>
        <w:tblStyle w:val="a8"/>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73"/>
        <w:gridCol w:w="5373"/>
      </w:tblGrid>
      <w:tr w:rsidR="00325116" w:rsidRPr="00EC4B29" w:rsidTr="007A0D39">
        <w:tc>
          <w:tcPr>
            <w:tcW w:w="5373" w:type="dxa"/>
          </w:tcPr>
          <w:p w:rsidR="00325116" w:rsidRPr="00EC4B29" w:rsidRDefault="007A0D39" w:rsidP="00C323AF">
            <w:pPr>
              <w:numPr>
                <w:ilvl w:val="0"/>
                <w:numId w:val="160"/>
              </w:numPr>
              <w:tabs>
                <w:tab w:val="left" w:pos="8449"/>
              </w:tabs>
              <w:rPr>
                <w:rFonts w:ascii="Simplified Arabic" w:hAnsi="Simplified Arabic" w:cs="Simplified Arabic"/>
                <w:b/>
                <w:bCs/>
                <w:color w:val="FF0000"/>
                <w:sz w:val="26"/>
                <w:szCs w:val="26"/>
                <w:rtl/>
              </w:rPr>
            </w:pPr>
            <w:proofErr w:type="gramStart"/>
            <w:r w:rsidRPr="00EC4B29">
              <w:rPr>
                <w:rFonts w:ascii="Simplified Arabic" w:hAnsi="Simplified Arabic" w:cs="Simplified Arabic"/>
                <w:sz w:val="26"/>
                <w:szCs w:val="26"/>
                <w:rtl/>
              </w:rPr>
              <w:t>تحديد</w:t>
            </w:r>
            <w:proofErr w:type="gramEnd"/>
            <w:r w:rsidRPr="00EC4B29">
              <w:rPr>
                <w:rFonts w:ascii="Simplified Arabic" w:hAnsi="Simplified Arabic" w:cs="Simplified Arabic"/>
                <w:sz w:val="26"/>
                <w:szCs w:val="26"/>
                <w:rtl/>
              </w:rPr>
              <w:t xml:space="preserve"> السوق</w:t>
            </w:r>
            <w:r w:rsidRPr="00EC4B29">
              <w:rPr>
                <w:rFonts w:ascii="Simplified Arabic" w:hAnsi="Simplified Arabic" w:cs="Simplified Arabic" w:hint="cs"/>
                <w:sz w:val="26"/>
                <w:szCs w:val="26"/>
                <w:rtl/>
              </w:rPr>
              <w:t>.</w:t>
            </w:r>
            <w:r w:rsidRPr="00EC4B29">
              <w:rPr>
                <w:rFonts w:ascii="Simplified Arabic" w:hAnsi="Simplified Arabic" w:cs="Simplified Arabic"/>
                <w:sz w:val="26"/>
                <w:szCs w:val="26"/>
              </w:rPr>
              <w:t xml:space="preserve"> </w:t>
            </w:r>
          </w:p>
        </w:tc>
        <w:tc>
          <w:tcPr>
            <w:tcW w:w="5373" w:type="dxa"/>
          </w:tcPr>
          <w:p w:rsidR="00325116" w:rsidRPr="00EC4B29" w:rsidRDefault="007A0D39" w:rsidP="00C323AF">
            <w:pPr>
              <w:numPr>
                <w:ilvl w:val="0"/>
                <w:numId w:val="160"/>
              </w:numPr>
              <w:tabs>
                <w:tab w:val="left" w:pos="8449"/>
              </w:tabs>
              <w:rPr>
                <w:rFonts w:ascii="Simplified Arabic" w:hAnsi="Simplified Arabic" w:cs="Simplified Arabic"/>
                <w:b/>
                <w:bCs/>
                <w:color w:val="FF0000"/>
                <w:sz w:val="26"/>
                <w:szCs w:val="26"/>
                <w:rtl/>
              </w:rPr>
            </w:pPr>
            <w:r w:rsidRPr="00EC4B29">
              <w:rPr>
                <w:rFonts w:ascii="Simplified Arabic" w:hAnsi="Simplified Arabic" w:cs="Simplified Arabic"/>
                <w:sz w:val="26"/>
                <w:szCs w:val="26"/>
                <w:rtl/>
              </w:rPr>
              <w:t>تطوير خدمات تقديم المنتج</w:t>
            </w:r>
            <w:r w:rsidRPr="00EC4B29">
              <w:rPr>
                <w:rFonts w:ascii="Simplified Arabic" w:hAnsi="Simplified Arabic" w:cs="Simplified Arabic" w:hint="cs"/>
                <w:sz w:val="26"/>
                <w:szCs w:val="26"/>
                <w:rtl/>
              </w:rPr>
              <w:t>.</w:t>
            </w:r>
          </w:p>
        </w:tc>
      </w:tr>
      <w:tr w:rsidR="00325116" w:rsidRPr="00EC4B29" w:rsidTr="007A0D39">
        <w:tc>
          <w:tcPr>
            <w:tcW w:w="5373" w:type="dxa"/>
          </w:tcPr>
          <w:p w:rsidR="00325116" w:rsidRPr="00EC4B29" w:rsidRDefault="007A0D39" w:rsidP="00C323AF">
            <w:pPr>
              <w:numPr>
                <w:ilvl w:val="0"/>
                <w:numId w:val="160"/>
              </w:numPr>
              <w:tabs>
                <w:tab w:val="left" w:pos="8449"/>
              </w:tabs>
              <w:rPr>
                <w:rFonts w:ascii="Simplified Arabic" w:hAnsi="Simplified Arabic" w:cs="Simplified Arabic"/>
                <w:b/>
                <w:bCs/>
                <w:color w:val="FF0000"/>
                <w:sz w:val="26"/>
                <w:szCs w:val="26"/>
                <w:rtl/>
              </w:rPr>
            </w:pPr>
            <w:r w:rsidRPr="00EC4B29">
              <w:rPr>
                <w:rFonts w:ascii="Simplified Arabic" w:hAnsi="Simplified Arabic" w:cs="Simplified Arabic"/>
                <w:sz w:val="26"/>
                <w:szCs w:val="26"/>
                <w:rtl/>
              </w:rPr>
              <w:t>تطوير</w:t>
            </w:r>
            <w:r w:rsidRPr="00EC4B29">
              <w:rPr>
                <w:rFonts w:ascii="Simplified Arabic" w:hAnsi="Simplified Arabic" w:cs="Simplified Arabic"/>
                <w:sz w:val="26"/>
                <w:szCs w:val="26"/>
              </w:rPr>
              <w:t xml:space="preserve"> </w:t>
            </w:r>
            <w:r w:rsidRPr="00EC4B29">
              <w:rPr>
                <w:rFonts w:ascii="Simplified Arabic" w:hAnsi="Simplified Arabic" w:cs="Simplified Arabic"/>
                <w:sz w:val="26"/>
                <w:szCs w:val="26"/>
                <w:rtl/>
              </w:rPr>
              <w:t>خدمات السوق وبيع المنتجات</w:t>
            </w:r>
            <w:r w:rsidRPr="00EC4B29">
              <w:rPr>
                <w:rFonts w:ascii="Simplified Arabic" w:hAnsi="Simplified Arabic" w:cs="Simplified Arabic" w:hint="cs"/>
                <w:sz w:val="26"/>
                <w:szCs w:val="26"/>
                <w:rtl/>
              </w:rPr>
              <w:t>.</w:t>
            </w:r>
            <w:r w:rsidRPr="00EC4B29">
              <w:rPr>
                <w:rFonts w:ascii="Simplified Arabic" w:hAnsi="Simplified Arabic" w:cs="Simplified Arabic"/>
                <w:sz w:val="26"/>
                <w:szCs w:val="26"/>
              </w:rPr>
              <w:t xml:space="preserve"> </w:t>
            </w:r>
          </w:p>
        </w:tc>
        <w:tc>
          <w:tcPr>
            <w:tcW w:w="5373" w:type="dxa"/>
          </w:tcPr>
          <w:p w:rsidR="00325116" w:rsidRPr="00EC4B29" w:rsidRDefault="007A0D39" w:rsidP="00C323AF">
            <w:pPr>
              <w:numPr>
                <w:ilvl w:val="0"/>
                <w:numId w:val="160"/>
              </w:numPr>
              <w:tabs>
                <w:tab w:val="left" w:pos="8449"/>
              </w:tabs>
              <w:rPr>
                <w:rFonts w:ascii="Simplified Arabic" w:hAnsi="Simplified Arabic" w:cs="Simplified Arabic"/>
                <w:b/>
                <w:bCs/>
                <w:color w:val="FF0000"/>
                <w:sz w:val="26"/>
                <w:szCs w:val="26"/>
                <w:rtl/>
              </w:rPr>
            </w:pPr>
            <w:proofErr w:type="gramStart"/>
            <w:r w:rsidRPr="00EC4B29">
              <w:rPr>
                <w:rFonts w:ascii="Simplified Arabic" w:hAnsi="Simplified Arabic" w:cs="Simplified Arabic"/>
                <w:sz w:val="26"/>
                <w:szCs w:val="26"/>
                <w:rtl/>
              </w:rPr>
              <w:t>تقديم</w:t>
            </w:r>
            <w:proofErr w:type="gramEnd"/>
            <w:r w:rsidRPr="00EC4B29">
              <w:rPr>
                <w:rFonts w:ascii="Simplified Arabic" w:hAnsi="Simplified Arabic" w:cs="Simplified Arabic"/>
                <w:sz w:val="26"/>
                <w:szCs w:val="26"/>
                <w:rtl/>
              </w:rPr>
              <w:t xml:space="preserve"> خدمات المنتجات</w:t>
            </w:r>
            <w:r w:rsidRPr="00EC4B29">
              <w:rPr>
                <w:rFonts w:ascii="Simplified Arabic" w:hAnsi="Simplified Arabic" w:cs="Simplified Arabic" w:hint="cs"/>
                <w:sz w:val="26"/>
                <w:szCs w:val="26"/>
                <w:rtl/>
              </w:rPr>
              <w:t>.</w:t>
            </w:r>
            <w:r w:rsidRPr="00EC4B29">
              <w:rPr>
                <w:rFonts w:ascii="Simplified Arabic" w:hAnsi="Simplified Arabic" w:cs="Simplified Arabic"/>
                <w:sz w:val="26"/>
                <w:szCs w:val="26"/>
                <w:rtl/>
              </w:rPr>
              <w:t xml:space="preserve"> </w:t>
            </w:r>
          </w:p>
        </w:tc>
      </w:tr>
      <w:tr w:rsidR="00325116" w:rsidRPr="00EC4B29" w:rsidTr="007A0D39">
        <w:tc>
          <w:tcPr>
            <w:tcW w:w="5373" w:type="dxa"/>
          </w:tcPr>
          <w:p w:rsidR="00325116" w:rsidRPr="00EC4B29" w:rsidRDefault="007A0D39" w:rsidP="00C323AF">
            <w:pPr>
              <w:numPr>
                <w:ilvl w:val="0"/>
                <w:numId w:val="160"/>
              </w:numPr>
              <w:tabs>
                <w:tab w:val="left" w:pos="8449"/>
              </w:tabs>
              <w:rPr>
                <w:rFonts w:ascii="Simplified Arabic" w:hAnsi="Simplified Arabic" w:cs="Simplified Arabic"/>
                <w:b/>
                <w:bCs/>
                <w:color w:val="FF0000"/>
                <w:sz w:val="26"/>
                <w:szCs w:val="26"/>
                <w:rtl/>
              </w:rPr>
            </w:pPr>
            <w:proofErr w:type="gramStart"/>
            <w:r w:rsidRPr="00EC4B29">
              <w:rPr>
                <w:rFonts w:ascii="Simplified Arabic" w:hAnsi="Simplified Arabic" w:cs="Simplified Arabic"/>
                <w:sz w:val="26"/>
                <w:szCs w:val="26"/>
                <w:rtl/>
              </w:rPr>
              <w:t>خدمات</w:t>
            </w:r>
            <w:proofErr w:type="gramEnd"/>
            <w:r w:rsidRPr="00EC4B29">
              <w:rPr>
                <w:rFonts w:ascii="Simplified Arabic" w:hAnsi="Simplified Arabic" w:cs="Simplified Arabic"/>
                <w:sz w:val="26"/>
                <w:szCs w:val="26"/>
                <w:rtl/>
              </w:rPr>
              <w:t xml:space="preserve"> العميل</w:t>
            </w:r>
            <w:r w:rsidRPr="00EC4B29">
              <w:rPr>
                <w:rFonts w:ascii="Simplified Arabic" w:hAnsi="Simplified Arabic" w:cs="Simplified Arabic" w:hint="cs"/>
                <w:sz w:val="26"/>
                <w:szCs w:val="26"/>
                <w:rtl/>
              </w:rPr>
              <w:t>.</w:t>
            </w:r>
            <w:r w:rsidRPr="00EC4B29">
              <w:rPr>
                <w:rFonts w:ascii="Simplified Arabic" w:hAnsi="Simplified Arabic" w:cs="Simplified Arabic"/>
                <w:sz w:val="26"/>
                <w:szCs w:val="26"/>
                <w:rtl/>
              </w:rPr>
              <w:t xml:space="preserve"> </w:t>
            </w:r>
          </w:p>
        </w:tc>
        <w:tc>
          <w:tcPr>
            <w:tcW w:w="5373" w:type="dxa"/>
          </w:tcPr>
          <w:p w:rsidR="00325116" w:rsidRPr="00EC4B29" w:rsidRDefault="007A0D39" w:rsidP="00C323AF">
            <w:pPr>
              <w:numPr>
                <w:ilvl w:val="0"/>
                <w:numId w:val="160"/>
              </w:numPr>
              <w:tabs>
                <w:tab w:val="left" w:pos="8449"/>
              </w:tabs>
              <w:rPr>
                <w:rFonts w:ascii="Simplified Arabic" w:hAnsi="Simplified Arabic" w:cs="Simplified Arabic"/>
                <w:b/>
                <w:bCs/>
                <w:color w:val="FF0000"/>
                <w:sz w:val="26"/>
                <w:szCs w:val="26"/>
                <w:rtl/>
              </w:rPr>
            </w:pPr>
            <w:proofErr w:type="gramStart"/>
            <w:r w:rsidRPr="00EC4B29">
              <w:rPr>
                <w:rFonts w:ascii="Simplified Arabic" w:hAnsi="Simplified Arabic" w:cs="Simplified Arabic"/>
                <w:sz w:val="26"/>
                <w:szCs w:val="26"/>
                <w:rtl/>
              </w:rPr>
              <w:t>ما</w:t>
            </w:r>
            <w:proofErr w:type="gramEnd"/>
            <w:r w:rsidRPr="00EC4B29">
              <w:rPr>
                <w:rFonts w:ascii="Simplified Arabic" w:hAnsi="Simplified Arabic" w:cs="Simplified Arabic"/>
                <w:sz w:val="26"/>
                <w:szCs w:val="26"/>
                <w:rtl/>
              </w:rPr>
              <w:t xml:space="preserve"> الذي يجب أن نتفوق فيه؟</w:t>
            </w:r>
            <w:r w:rsidRPr="00EC4B29">
              <w:rPr>
                <w:rFonts w:ascii="Simplified Arabic" w:hAnsi="Simplified Arabic" w:cs="Simplified Arabic"/>
                <w:sz w:val="26"/>
                <w:szCs w:val="26"/>
              </w:rPr>
              <w:t xml:space="preserve"> </w:t>
            </w:r>
          </w:p>
        </w:tc>
      </w:tr>
    </w:tbl>
    <w:p w:rsidR="00325116" w:rsidRPr="007A0D39" w:rsidRDefault="00325116" w:rsidP="007A0D39">
      <w:pPr>
        <w:tabs>
          <w:tab w:val="left" w:pos="8449"/>
        </w:tabs>
        <w:spacing w:after="0" w:line="240" w:lineRule="auto"/>
        <w:rPr>
          <w:rFonts w:ascii="Simplified Arabic" w:hAnsi="Simplified Arabic" w:cs="Simplified Arabic"/>
          <w:b/>
          <w:bCs/>
          <w:color w:val="FF0000"/>
          <w:sz w:val="2"/>
          <w:szCs w:val="2"/>
        </w:rPr>
      </w:pPr>
    </w:p>
    <w:p w:rsidR="00325116" w:rsidRPr="00325116" w:rsidRDefault="00325116" w:rsidP="007A0D39">
      <w:pPr>
        <w:tabs>
          <w:tab w:val="left" w:pos="3003"/>
        </w:tabs>
        <w:spacing w:after="0" w:line="240" w:lineRule="auto"/>
        <w:rPr>
          <w:rFonts w:ascii="Simplified Arabic" w:hAnsi="Simplified Arabic" w:cs="Simplified Arabic"/>
          <w:color w:val="FF0000"/>
          <w:sz w:val="28"/>
          <w:szCs w:val="28"/>
        </w:rPr>
      </w:pPr>
      <w:r w:rsidRPr="00325116">
        <w:rPr>
          <w:rFonts w:ascii="Simplified Arabic" w:hAnsi="Simplified Arabic" w:cs="Simplified Arabic"/>
          <w:b/>
          <w:bCs/>
          <w:color w:val="FF0000"/>
          <w:sz w:val="28"/>
          <w:szCs w:val="28"/>
          <w:rtl/>
        </w:rPr>
        <w:t>د</w:t>
      </w:r>
      <w:r w:rsidRPr="00325116">
        <w:rPr>
          <w:rFonts w:ascii="Simplified Arabic" w:hAnsi="Simplified Arabic" w:cs="Simplified Arabic"/>
          <w:b/>
          <w:bCs/>
          <w:color w:val="FF0000"/>
          <w:sz w:val="28"/>
          <w:szCs w:val="28"/>
          <w:rtl/>
          <w:lang w:bidi="ar-DZ"/>
        </w:rPr>
        <w:t xml:space="preserve"> - </w:t>
      </w:r>
      <w:proofErr w:type="gramStart"/>
      <w:r w:rsidRPr="00325116">
        <w:rPr>
          <w:rFonts w:ascii="Simplified Arabic" w:hAnsi="Simplified Arabic" w:cs="Simplified Arabic"/>
          <w:b/>
          <w:bCs/>
          <w:color w:val="FF0000"/>
          <w:sz w:val="28"/>
          <w:szCs w:val="28"/>
          <w:rtl/>
        </w:rPr>
        <w:t>منظور</w:t>
      </w:r>
      <w:proofErr w:type="gramEnd"/>
      <w:r w:rsidRPr="00325116">
        <w:rPr>
          <w:rFonts w:ascii="Simplified Arabic" w:hAnsi="Simplified Arabic" w:cs="Simplified Arabic"/>
          <w:b/>
          <w:bCs/>
          <w:color w:val="FF0000"/>
          <w:sz w:val="28"/>
          <w:szCs w:val="28"/>
          <w:rtl/>
        </w:rPr>
        <w:t xml:space="preserve"> التعلم والنمو:</w:t>
      </w:r>
    </w:p>
    <w:p w:rsidR="00000000" w:rsidRPr="00325116" w:rsidRDefault="00C323AF" w:rsidP="00C323AF">
      <w:pPr>
        <w:numPr>
          <w:ilvl w:val="0"/>
          <w:numId w:val="161"/>
        </w:numPr>
        <w:tabs>
          <w:tab w:val="left" w:pos="3003"/>
        </w:tabs>
        <w:spacing w:after="0" w:line="240" w:lineRule="auto"/>
        <w:rPr>
          <w:rFonts w:ascii="Simplified Arabic" w:hAnsi="Simplified Arabic" w:cs="Simplified Arabic"/>
          <w:sz w:val="28"/>
          <w:szCs w:val="28"/>
        </w:rPr>
      </w:pPr>
      <w:r w:rsidRPr="00325116">
        <w:rPr>
          <w:rFonts w:ascii="Simplified Arabic" w:hAnsi="Simplified Arabic" w:cs="Simplified Arabic"/>
          <w:sz w:val="28"/>
          <w:szCs w:val="28"/>
          <w:rtl/>
        </w:rPr>
        <w:t xml:space="preserve">يحدد المهارات والقدرات الأساسية </w:t>
      </w:r>
      <w:r w:rsidRPr="00325116">
        <w:rPr>
          <w:rFonts w:ascii="Simplified Arabic" w:hAnsi="Simplified Arabic" w:cs="Simplified Arabic"/>
          <w:sz w:val="28"/>
          <w:szCs w:val="28"/>
          <w:rtl/>
        </w:rPr>
        <w:t xml:space="preserve">الواجب تنميتها لتحقيق </w:t>
      </w:r>
      <w:proofErr w:type="gramStart"/>
      <w:r w:rsidRPr="00325116">
        <w:rPr>
          <w:rFonts w:ascii="Simplified Arabic" w:hAnsi="Simplified Arabic" w:cs="Simplified Arabic"/>
          <w:sz w:val="28"/>
          <w:szCs w:val="28"/>
          <w:rtl/>
        </w:rPr>
        <w:t>أهداف الم</w:t>
      </w:r>
      <w:proofErr w:type="gramEnd"/>
      <w:r w:rsidRPr="00325116">
        <w:rPr>
          <w:rFonts w:ascii="Simplified Arabic" w:hAnsi="Simplified Arabic" w:cs="Simplified Arabic"/>
          <w:sz w:val="28"/>
          <w:szCs w:val="28"/>
          <w:rtl/>
        </w:rPr>
        <w:t>نشأة الاستراتيجية . لسد الفجوة بين القدرات والمهارات الحالية وتلك المطلوب تحقيقها</w:t>
      </w:r>
      <w:r w:rsidRPr="00325116">
        <w:rPr>
          <w:rFonts w:ascii="Simplified Arabic" w:hAnsi="Simplified Arabic" w:cs="Simplified Arabic"/>
          <w:sz w:val="28"/>
          <w:szCs w:val="28"/>
        </w:rPr>
        <w:t xml:space="preserve"> . </w:t>
      </w:r>
    </w:p>
    <w:p w:rsidR="00000000" w:rsidRPr="00325116" w:rsidRDefault="00C323AF" w:rsidP="00C323AF">
      <w:pPr>
        <w:numPr>
          <w:ilvl w:val="0"/>
          <w:numId w:val="161"/>
        </w:numPr>
        <w:tabs>
          <w:tab w:val="left" w:pos="3003"/>
        </w:tabs>
        <w:spacing w:after="0" w:line="240" w:lineRule="auto"/>
        <w:rPr>
          <w:rFonts w:ascii="Simplified Arabic" w:hAnsi="Simplified Arabic" w:cs="Simplified Arabic"/>
          <w:sz w:val="28"/>
          <w:szCs w:val="28"/>
        </w:rPr>
      </w:pPr>
      <w:r w:rsidRPr="00325116">
        <w:rPr>
          <w:rFonts w:ascii="Simplified Arabic" w:hAnsi="Simplified Arabic" w:cs="Simplified Arabic"/>
          <w:sz w:val="28"/>
          <w:szCs w:val="28"/>
          <w:rtl/>
        </w:rPr>
        <w:t>يحدد المعلومات والتقنيات الضرورية المطلوبة</w:t>
      </w:r>
      <w:r w:rsidRPr="00325116">
        <w:rPr>
          <w:rFonts w:ascii="Simplified Arabic" w:hAnsi="Simplified Arabic" w:cs="Simplified Arabic"/>
          <w:sz w:val="28"/>
          <w:szCs w:val="28"/>
        </w:rPr>
        <w:t xml:space="preserve"> . </w:t>
      </w:r>
    </w:p>
    <w:p w:rsidR="00000000" w:rsidRPr="00325116" w:rsidRDefault="00C323AF" w:rsidP="00C323AF">
      <w:pPr>
        <w:numPr>
          <w:ilvl w:val="0"/>
          <w:numId w:val="161"/>
        </w:numPr>
        <w:tabs>
          <w:tab w:val="left" w:pos="3003"/>
        </w:tabs>
        <w:spacing w:after="0" w:line="240" w:lineRule="auto"/>
        <w:rPr>
          <w:rFonts w:ascii="Simplified Arabic" w:hAnsi="Simplified Arabic" w:cs="Simplified Arabic"/>
          <w:sz w:val="28"/>
          <w:szCs w:val="28"/>
        </w:rPr>
      </w:pPr>
      <w:r w:rsidRPr="00325116">
        <w:rPr>
          <w:rFonts w:ascii="Simplified Arabic" w:hAnsi="Simplified Arabic" w:cs="Simplified Arabic"/>
          <w:sz w:val="28"/>
          <w:szCs w:val="28"/>
          <w:rtl/>
        </w:rPr>
        <w:t>يحدد المناخ والبيئة والثقافة المطلوب تحقيقها للوصول للنجاح</w:t>
      </w:r>
      <w:r w:rsidR="007A0D39">
        <w:rPr>
          <w:rFonts w:ascii="Simplified Arabic" w:hAnsi="Simplified Arabic" w:cs="Simplified Arabic" w:hint="cs"/>
          <w:sz w:val="28"/>
          <w:szCs w:val="28"/>
          <w:rtl/>
        </w:rPr>
        <w:t>.</w:t>
      </w:r>
      <w:r w:rsidRPr="00325116">
        <w:rPr>
          <w:rFonts w:ascii="Simplified Arabic" w:hAnsi="Simplified Arabic" w:cs="Simplified Arabic"/>
          <w:sz w:val="28"/>
          <w:szCs w:val="28"/>
        </w:rPr>
        <w:t xml:space="preserve"> </w:t>
      </w:r>
    </w:p>
    <w:p w:rsidR="00325116" w:rsidRPr="007A0D39" w:rsidRDefault="00325116" w:rsidP="007A0D39">
      <w:pPr>
        <w:tabs>
          <w:tab w:val="left" w:pos="3003"/>
        </w:tabs>
        <w:spacing w:after="0" w:line="240" w:lineRule="auto"/>
        <w:rPr>
          <w:rFonts w:ascii="Simplified Arabic" w:hAnsi="Simplified Arabic" w:cs="Simplified Arabic" w:hint="cs"/>
          <w:color w:val="FF0000"/>
          <w:sz w:val="28"/>
          <w:szCs w:val="28"/>
          <w:rtl/>
        </w:rPr>
      </w:pPr>
      <w:r w:rsidRPr="00325116">
        <w:rPr>
          <w:rFonts w:ascii="Simplified Arabic" w:hAnsi="Simplified Arabic" w:cs="Simplified Arabic"/>
          <w:sz w:val="28"/>
          <w:szCs w:val="28"/>
        </w:rPr>
        <w:t xml:space="preserve"> </w:t>
      </w:r>
      <w:r w:rsidRPr="007A0D39">
        <w:rPr>
          <w:rFonts w:ascii="Simplified Arabic" w:hAnsi="Simplified Arabic" w:cs="Simplified Arabic"/>
          <w:color w:val="FF0000"/>
          <w:sz w:val="28"/>
          <w:szCs w:val="28"/>
          <w:rtl/>
        </w:rPr>
        <w:t>ويمكن قياس منظور التعلم والنمو عن طريق:</w:t>
      </w:r>
    </w:p>
    <w:tbl>
      <w:tblPr>
        <w:tblStyle w:val="a8"/>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73"/>
        <w:gridCol w:w="5373"/>
      </w:tblGrid>
      <w:tr w:rsidR="007A0D39" w:rsidRPr="00EC4B29" w:rsidTr="007A0D39">
        <w:tc>
          <w:tcPr>
            <w:tcW w:w="5373" w:type="dxa"/>
          </w:tcPr>
          <w:p w:rsidR="007A0D39" w:rsidRPr="00EC4B29" w:rsidRDefault="007A0D39" w:rsidP="00C323AF">
            <w:pPr>
              <w:numPr>
                <w:ilvl w:val="0"/>
                <w:numId w:val="162"/>
              </w:numPr>
              <w:tabs>
                <w:tab w:val="left" w:pos="3003"/>
              </w:tabs>
              <w:rPr>
                <w:rFonts w:ascii="Simplified Arabic" w:hAnsi="Simplified Arabic" w:cs="Simplified Arabic"/>
                <w:b/>
                <w:bCs/>
                <w:color w:val="FF0000"/>
                <w:sz w:val="26"/>
                <w:szCs w:val="26"/>
                <w:rtl/>
              </w:rPr>
            </w:pPr>
            <w:proofErr w:type="gramStart"/>
            <w:r w:rsidRPr="00EC4B29">
              <w:rPr>
                <w:rFonts w:ascii="Simplified Arabic" w:hAnsi="Simplified Arabic" w:cs="Simplified Arabic"/>
                <w:sz w:val="26"/>
                <w:szCs w:val="26"/>
                <w:rtl/>
              </w:rPr>
              <w:t>الابتكار</w:t>
            </w:r>
            <w:proofErr w:type="gramEnd"/>
            <w:r w:rsidRPr="00EC4B29">
              <w:rPr>
                <w:rFonts w:ascii="Simplified Arabic" w:hAnsi="Simplified Arabic" w:cs="Simplified Arabic" w:hint="cs"/>
                <w:sz w:val="26"/>
                <w:szCs w:val="26"/>
                <w:rtl/>
              </w:rPr>
              <w:t>.</w:t>
            </w:r>
            <w:r w:rsidRPr="00EC4B29">
              <w:rPr>
                <w:rFonts w:ascii="Simplified Arabic" w:hAnsi="Simplified Arabic" w:cs="Simplified Arabic"/>
                <w:sz w:val="26"/>
                <w:szCs w:val="26"/>
                <w:rtl/>
              </w:rPr>
              <w:t xml:space="preserve"> </w:t>
            </w:r>
          </w:p>
        </w:tc>
        <w:tc>
          <w:tcPr>
            <w:tcW w:w="5373" w:type="dxa"/>
          </w:tcPr>
          <w:p w:rsidR="007A0D39" w:rsidRPr="00EC4B29" w:rsidRDefault="007A0D39" w:rsidP="00C323AF">
            <w:pPr>
              <w:numPr>
                <w:ilvl w:val="0"/>
                <w:numId w:val="162"/>
              </w:numPr>
              <w:tabs>
                <w:tab w:val="left" w:pos="3003"/>
              </w:tabs>
              <w:rPr>
                <w:rFonts w:ascii="Simplified Arabic" w:hAnsi="Simplified Arabic" w:cs="Simplified Arabic"/>
                <w:b/>
                <w:bCs/>
                <w:color w:val="FF0000"/>
                <w:sz w:val="26"/>
                <w:szCs w:val="26"/>
                <w:rtl/>
              </w:rPr>
            </w:pPr>
            <w:proofErr w:type="gramStart"/>
            <w:r w:rsidRPr="00EC4B29">
              <w:rPr>
                <w:rFonts w:ascii="Simplified Arabic" w:hAnsi="Simplified Arabic" w:cs="Simplified Arabic"/>
                <w:sz w:val="26"/>
                <w:szCs w:val="26"/>
                <w:rtl/>
              </w:rPr>
              <w:t>تطوير</w:t>
            </w:r>
            <w:proofErr w:type="gramEnd"/>
            <w:r w:rsidRPr="00EC4B29">
              <w:rPr>
                <w:rFonts w:ascii="Simplified Arabic" w:hAnsi="Simplified Arabic" w:cs="Simplified Arabic"/>
                <w:sz w:val="26"/>
                <w:szCs w:val="26"/>
                <w:rtl/>
              </w:rPr>
              <w:t xml:space="preserve"> الموظفين</w:t>
            </w:r>
            <w:r w:rsidRPr="00EC4B29">
              <w:rPr>
                <w:rFonts w:ascii="Simplified Arabic" w:hAnsi="Simplified Arabic" w:cs="Simplified Arabic" w:hint="cs"/>
                <w:sz w:val="26"/>
                <w:szCs w:val="26"/>
                <w:rtl/>
              </w:rPr>
              <w:t>.</w:t>
            </w:r>
            <w:r w:rsidRPr="00EC4B29">
              <w:rPr>
                <w:rFonts w:ascii="Simplified Arabic" w:hAnsi="Simplified Arabic" w:cs="Simplified Arabic"/>
                <w:sz w:val="26"/>
                <w:szCs w:val="26"/>
                <w:rtl/>
              </w:rPr>
              <w:t xml:space="preserve"> </w:t>
            </w:r>
          </w:p>
        </w:tc>
      </w:tr>
      <w:tr w:rsidR="007A0D39" w:rsidRPr="00EC4B29" w:rsidTr="007A0D39">
        <w:tc>
          <w:tcPr>
            <w:tcW w:w="5373" w:type="dxa"/>
          </w:tcPr>
          <w:p w:rsidR="007A0D39" w:rsidRPr="00EC4B29" w:rsidRDefault="007A0D39" w:rsidP="00C323AF">
            <w:pPr>
              <w:numPr>
                <w:ilvl w:val="0"/>
                <w:numId w:val="162"/>
              </w:numPr>
              <w:tabs>
                <w:tab w:val="left" w:pos="3003"/>
              </w:tabs>
              <w:rPr>
                <w:rFonts w:ascii="Simplified Arabic" w:hAnsi="Simplified Arabic" w:cs="Simplified Arabic"/>
                <w:b/>
                <w:bCs/>
                <w:color w:val="FF0000"/>
                <w:sz w:val="26"/>
                <w:szCs w:val="26"/>
                <w:rtl/>
              </w:rPr>
            </w:pPr>
            <w:r w:rsidRPr="00EC4B29">
              <w:rPr>
                <w:rFonts w:ascii="Simplified Arabic" w:hAnsi="Simplified Arabic" w:cs="Simplified Arabic"/>
                <w:sz w:val="26"/>
                <w:szCs w:val="26"/>
                <w:rtl/>
              </w:rPr>
              <w:t>نقل المعرفة</w:t>
            </w:r>
            <w:r w:rsidRPr="00EC4B29">
              <w:rPr>
                <w:rFonts w:ascii="Simplified Arabic" w:hAnsi="Simplified Arabic" w:cs="Simplified Arabic" w:hint="cs"/>
                <w:sz w:val="26"/>
                <w:szCs w:val="26"/>
                <w:rtl/>
              </w:rPr>
              <w:t>.</w:t>
            </w:r>
            <w:r w:rsidRPr="00EC4B29">
              <w:rPr>
                <w:rFonts w:ascii="Simplified Arabic" w:hAnsi="Simplified Arabic" w:cs="Simplified Arabic"/>
                <w:sz w:val="26"/>
                <w:szCs w:val="26"/>
                <w:rtl/>
              </w:rPr>
              <w:t xml:space="preserve"> </w:t>
            </w:r>
          </w:p>
        </w:tc>
        <w:tc>
          <w:tcPr>
            <w:tcW w:w="5373" w:type="dxa"/>
          </w:tcPr>
          <w:p w:rsidR="007A0D39" w:rsidRPr="00EC4B29" w:rsidRDefault="007A0D39" w:rsidP="00C323AF">
            <w:pPr>
              <w:numPr>
                <w:ilvl w:val="0"/>
                <w:numId w:val="162"/>
              </w:numPr>
              <w:tabs>
                <w:tab w:val="left" w:pos="3003"/>
              </w:tabs>
              <w:rPr>
                <w:rFonts w:ascii="Simplified Arabic" w:hAnsi="Simplified Arabic" w:cs="Simplified Arabic"/>
                <w:b/>
                <w:bCs/>
                <w:color w:val="FF0000"/>
                <w:sz w:val="26"/>
                <w:szCs w:val="26"/>
                <w:rtl/>
              </w:rPr>
            </w:pPr>
            <w:r w:rsidRPr="00EC4B29">
              <w:rPr>
                <w:rFonts w:ascii="Simplified Arabic" w:hAnsi="Simplified Arabic" w:cs="Simplified Arabic"/>
                <w:sz w:val="26"/>
                <w:szCs w:val="26"/>
                <w:rtl/>
              </w:rPr>
              <w:t>هل نستطيع الاستمرار في التحسين والابتكار؟</w:t>
            </w:r>
          </w:p>
        </w:tc>
      </w:tr>
    </w:tbl>
    <w:p w:rsidR="007A0D39" w:rsidRPr="00325116" w:rsidRDefault="007A0D39" w:rsidP="00EC4B29">
      <w:pPr>
        <w:tabs>
          <w:tab w:val="left" w:pos="3003"/>
        </w:tabs>
        <w:spacing w:after="0" w:line="240" w:lineRule="auto"/>
        <w:rPr>
          <w:rFonts w:ascii="Simplified Arabic" w:hAnsi="Simplified Arabic" w:cs="Simplified Arabic"/>
          <w:sz w:val="28"/>
          <w:szCs w:val="28"/>
        </w:rPr>
      </w:pPr>
    </w:p>
    <w:sectPr w:rsidR="007A0D39" w:rsidRPr="00325116" w:rsidSect="009F6A2B">
      <w:footerReference w:type="default" r:id="rId126"/>
      <w:pgSz w:w="11906" w:h="16838"/>
      <w:pgMar w:top="810" w:right="926" w:bottom="270" w:left="450" w:header="720" w:footer="0" w:gutter="0"/>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23AF" w:rsidRDefault="00C323AF" w:rsidP="00983ED0">
      <w:pPr>
        <w:spacing w:after="0" w:line="240" w:lineRule="auto"/>
      </w:pPr>
      <w:r>
        <w:separator/>
      </w:r>
    </w:p>
  </w:endnote>
  <w:endnote w:type="continuationSeparator" w:id="0">
    <w:p w:rsidR="00C323AF" w:rsidRDefault="00C323AF" w:rsidP="00983E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0D3" w:rsidRDefault="003520D3" w:rsidP="009F6A2B">
    <w:pPr>
      <w:pStyle w:val="a7"/>
      <w:pBdr>
        <w:top w:val="thinThickSmallGap" w:sz="24" w:space="1" w:color="622423" w:themeColor="accent2" w:themeShade="7F"/>
      </w:pBdr>
      <w:rPr>
        <w:rFonts w:asciiTheme="majorHAnsi" w:hAnsiTheme="majorHAnsi"/>
      </w:rPr>
    </w:pPr>
    <w:r>
      <w:rPr>
        <w:rFonts w:asciiTheme="majorHAnsi" w:hAnsiTheme="majorHAnsi" w:hint="cs"/>
        <w:rtl/>
      </w:rPr>
      <w:t xml:space="preserve">مقرر الإدارة الإستراتيجية للدكتور أحمد بلالي ـ الفصل الأول 1435/1436هـ                              أخوكم </w:t>
    </w:r>
    <w:r>
      <w:rPr>
        <w:rFonts w:asciiTheme="majorHAnsi" w:hAnsiTheme="majorHAnsi"/>
      </w:rPr>
      <w:t>FHakami</w:t>
    </w:r>
    <w:r>
      <w:rPr>
        <w:rFonts w:asciiTheme="majorHAnsi" w:hAnsiTheme="majorHAnsi"/>
      </w:rPr>
      <w:ptab w:relativeTo="margin" w:alignment="right" w:leader="none"/>
    </w:r>
    <w:r>
      <w:rPr>
        <w:rFonts w:asciiTheme="majorHAnsi" w:hAnsiTheme="majorHAnsi"/>
      </w:rPr>
      <w:t xml:space="preserve"> </w:t>
    </w:r>
    <w:fldSimple w:instr=" PAGE   \* MERGEFORMAT ">
      <w:r w:rsidR="00AB07B7" w:rsidRPr="00AB07B7">
        <w:rPr>
          <w:rFonts w:asciiTheme="majorHAnsi" w:hAnsiTheme="majorHAnsi"/>
          <w:noProof/>
          <w:rtl/>
        </w:rPr>
        <w:t>60</w:t>
      </w:r>
    </w:fldSimple>
  </w:p>
  <w:p w:rsidR="003520D3" w:rsidRDefault="003520D3" w:rsidP="009F6A2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23AF" w:rsidRDefault="00C323AF" w:rsidP="00983ED0">
      <w:pPr>
        <w:spacing w:after="0" w:line="240" w:lineRule="auto"/>
      </w:pPr>
      <w:r>
        <w:separator/>
      </w:r>
    </w:p>
  </w:footnote>
  <w:footnote w:type="continuationSeparator" w:id="0">
    <w:p w:rsidR="00C323AF" w:rsidRDefault="00C323AF" w:rsidP="00983ED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54E99"/>
    <w:multiLevelType w:val="hybridMultilevel"/>
    <w:tmpl w:val="378EB9A2"/>
    <w:lvl w:ilvl="0" w:tplc="16FC0C0E">
      <w:start w:val="1"/>
      <w:numFmt w:val="bullet"/>
      <w:lvlText w:val=""/>
      <w:lvlJc w:val="left"/>
      <w:pPr>
        <w:tabs>
          <w:tab w:val="num" w:pos="720"/>
        </w:tabs>
        <w:ind w:left="720" w:hanging="360"/>
      </w:pPr>
      <w:rPr>
        <w:rFonts w:ascii="Wingdings" w:hAnsi="Wingdings" w:hint="default"/>
      </w:rPr>
    </w:lvl>
    <w:lvl w:ilvl="1" w:tplc="EB084E66" w:tentative="1">
      <w:start w:val="1"/>
      <w:numFmt w:val="bullet"/>
      <w:lvlText w:val=""/>
      <w:lvlJc w:val="left"/>
      <w:pPr>
        <w:tabs>
          <w:tab w:val="num" w:pos="1440"/>
        </w:tabs>
        <w:ind w:left="1440" w:hanging="360"/>
      </w:pPr>
      <w:rPr>
        <w:rFonts w:ascii="Wingdings" w:hAnsi="Wingdings" w:hint="default"/>
      </w:rPr>
    </w:lvl>
    <w:lvl w:ilvl="2" w:tplc="0F2676B4" w:tentative="1">
      <w:start w:val="1"/>
      <w:numFmt w:val="bullet"/>
      <w:lvlText w:val=""/>
      <w:lvlJc w:val="left"/>
      <w:pPr>
        <w:tabs>
          <w:tab w:val="num" w:pos="2160"/>
        </w:tabs>
        <w:ind w:left="2160" w:hanging="360"/>
      </w:pPr>
      <w:rPr>
        <w:rFonts w:ascii="Wingdings" w:hAnsi="Wingdings" w:hint="default"/>
      </w:rPr>
    </w:lvl>
    <w:lvl w:ilvl="3" w:tplc="7AC0A90A" w:tentative="1">
      <w:start w:val="1"/>
      <w:numFmt w:val="bullet"/>
      <w:lvlText w:val=""/>
      <w:lvlJc w:val="left"/>
      <w:pPr>
        <w:tabs>
          <w:tab w:val="num" w:pos="2880"/>
        </w:tabs>
        <w:ind w:left="2880" w:hanging="360"/>
      </w:pPr>
      <w:rPr>
        <w:rFonts w:ascii="Wingdings" w:hAnsi="Wingdings" w:hint="default"/>
      </w:rPr>
    </w:lvl>
    <w:lvl w:ilvl="4" w:tplc="55945F78" w:tentative="1">
      <w:start w:val="1"/>
      <w:numFmt w:val="bullet"/>
      <w:lvlText w:val=""/>
      <w:lvlJc w:val="left"/>
      <w:pPr>
        <w:tabs>
          <w:tab w:val="num" w:pos="3600"/>
        </w:tabs>
        <w:ind w:left="3600" w:hanging="360"/>
      </w:pPr>
      <w:rPr>
        <w:rFonts w:ascii="Wingdings" w:hAnsi="Wingdings" w:hint="default"/>
      </w:rPr>
    </w:lvl>
    <w:lvl w:ilvl="5" w:tplc="F36AEAAE" w:tentative="1">
      <w:start w:val="1"/>
      <w:numFmt w:val="bullet"/>
      <w:lvlText w:val=""/>
      <w:lvlJc w:val="left"/>
      <w:pPr>
        <w:tabs>
          <w:tab w:val="num" w:pos="4320"/>
        </w:tabs>
        <w:ind w:left="4320" w:hanging="360"/>
      </w:pPr>
      <w:rPr>
        <w:rFonts w:ascii="Wingdings" w:hAnsi="Wingdings" w:hint="default"/>
      </w:rPr>
    </w:lvl>
    <w:lvl w:ilvl="6" w:tplc="93BAC2F4" w:tentative="1">
      <w:start w:val="1"/>
      <w:numFmt w:val="bullet"/>
      <w:lvlText w:val=""/>
      <w:lvlJc w:val="left"/>
      <w:pPr>
        <w:tabs>
          <w:tab w:val="num" w:pos="5040"/>
        </w:tabs>
        <w:ind w:left="5040" w:hanging="360"/>
      </w:pPr>
      <w:rPr>
        <w:rFonts w:ascii="Wingdings" w:hAnsi="Wingdings" w:hint="default"/>
      </w:rPr>
    </w:lvl>
    <w:lvl w:ilvl="7" w:tplc="A30CA0D6" w:tentative="1">
      <w:start w:val="1"/>
      <w:numFmt w:val="bullet"/>
      <w:lvlText w:val=""/>
      <w:lvlJc w:val="left"/>
      <w:pPr>
        <w:tabs>
          <w:tab w:val="num" w:pos="5760"/>
        </w:tabs>
        <w:ind w:left="5760" w:hanging="360"/>
      </w:pPr>
      <w:rPr>
        <w:rFonts w:ascii="Wingdings" w:hAnsi="Wingdings" w:hint="default"/>
      </w:rPr>
    </w:lvl>
    <w:lvl w:ilvl="8" w:tplc="9E906ADC" w:tentative="1">
      <w:start w:val="1"/>
      <w:numFmt w:val="bullet"/>
      <w:lvlText w:val=""/>
      <w:lvlJc w:val="left"/>
      <w:pPr>
        <w:tabs>
          <w:tab w:val="num" w:pos="6480"/>
        </w:tabs>
        <w:ind w:left="6480" w:hanging="360"/>
      </w:pPr>
      <w:rPr>
        <w:rFonts w:ascii="Wingdings" w:hAnsi="Wingdings" w:hint="default"/>
      </w:rPr>
    </w:lvl>
  </w:abstractNum>
  <w:abstractNum w:abstractNumId="1">
    <w:nsid w:val="02BC1C97"/>
    <w:multiLevelType w:val="hybridMultilevel"/>
    <w:tmpl w:val="5CB2981C"/>
    <w:lvl w:ilvl="0" w:tplc="E4AE8B02">
      <w:start w:val="1"/>
      <w:numFmt w:val="arabicAlpha"/>
      <w:lvlText w:val="%1-"/>
      <w:lvlJc w:val="left"/>
      <w:pPr>
        <w:tabs>
          <w:tab w:val="num" w:pos="720"/>
        </w:tabs>
        <w:ind w:left="720" w:hanging="360"/>
      </w:pPr>
    </w:lvl>
    <w:lvl w:ilvl="1" w:tplc="4B1AA860" w:tentative="1">
      <w:start w:val="1"/>
      <w:numFmt w:val="arabicAlpha"/>
      <w:lvlText w:val="%2-"/>
      <w:lvlJc w:val="left"/>
      <w:pPr>
        <w:tabs>
          <w:tab w:val="num" w:pos="1440"/>
        </w:tabs>
        <w:ind w:left="1440" w:hanging="360"/>
      </w:pPr>
    </w:lvl>
    <w:lvl w:ilvl="2" w:tplc="EDD6CBBE" w:tentative="1">
      <w:start w:val="1"/>
      <w:numFmt w:val="arabicAlpha"/>
      <w:lvlText w:val="%3-"/>
      <w:lvlJc w:val="left"/>
      <w:pPr>
        <w:tabs>
          <w:tab w:val="num" w:pos="2160"/>
        </w:tabs>
        <w:ind w:left="2160" w:hanging="360"/>
      </w:pPr>
    </w:lvl>
    <w:lvl w:ilvl="3" w:tplc="B0925000" w:tentative="1">
      <w:start w:val="1"/>
      <w:numFmt w:val="arabicAlpha"/>
      <w:lvlText w:val="%4-"/>
      <w:lvlJc w:val="left"/>
      <w:pPr>
        <w:tabs>
          <w:tab w:val="num" w:pos="2880"/>
        </w:tabs>
        <w:ind w:left="2880" w:hanging="360"/>
      </w:pPr>
    </w:lvl>
    <w:lvl w:ilvl="4" w:tplc="89E45278" w:tentative="1">
      <w:start w:val="1"/>
      <w:numFmt w:val="arabicAlpha"/>
      <w:lvlText w:val="%5-"/>
      <w:lvlJc w:val="left"/>
      <w:pPr>
        <w:tabs>
          <w:tab w:val="num" w:pos="3600"/>
        </w:tabs>
        <w:ind w:left="3600" w:hanging="360"/>
      </w:pPr>
    </w:lvl>
    <w:lvl w:ilvl="5" w:tplc="1A581D0A" w:tentative="1">
      <w:start w:val="1"/>
      <w:numFmt w:val="arabicAlpha"/>
      <w:lvlText w:val="%6-"/>
      <w:lvlJc w:val="left"/>
      <w:pPr>
        <w:tabs>
          <w:tab w:val="num" w:pos="4320"/>
        </w:tabs>
        <w:ind w:left="4320" w:hanging="360"/>
      </w:pPr>
    </w:lvl>
    <w:lvl w:ilvl="6" w:tplc="8A0A4784" w:tentative="1">
      <w:start w:val="1"/>
      <w:numFmt w:val="arabicAlpha"/>
      <w:lvlText w:val="%7-"/>
      <w:lvlJc w:val="left"/>
      <w:pPr>
        <w:tabs>
          <w:tab w:val="num" w:pos="5040"/>
        </w:tabs>
        <w:ind w:left="5040" w:hanging="360"/>
      </w:pPr>
    </w:lvl>
    <w:lvl w:ilvl="7" w:tplc="1430E596" w:tentative="1">
      <w:start w:val="1"/>
      <w:numFmt w:val="arabicAlpha"/>
      <w:lvlText w:val="%8-"/>
      <w:lvlJc w:val="left"/>
      <w:pPr>
        <w:tabs>
          <w:tab w:val="num" w:pos="5760"/>
        </w:tabs>
        <w:ind w:left="5760" w:hanging="360"/>
      </w:pPr>
    </w:lvl>
    <w:lvl w:ilvl="8" w:tplc="2768454C" w:tentative="1">
      <w:start w:val="1"/>
      <w:numFmt w:val="arabicAlpha"/>
      <w:lvlText w:val="%9-"/>
      <w:lvlJc w:val="left"/>
      <w:pPr>
        <w:tabs>
          <w:tab w:val="num" w:pos="6480"/>
        </w:tabs>
        <w:ind w:left="6480" w:hanging="360"/>
      </w:pPr>
    </w:lvl>
  </w:abstractNum>
  <w:abstractNum w:abstractNumId="2">
    <w:nsid w:val="037020ED"/>
    <w:multiLevelType w:val="hybridMultilevel"/>
    <w:tmpl w:val="CC6E2FDE"/>
    <w:lvl w:ilvl="0" w:tplc="E2C8B91C">
      <w:start w:val="1"/>
      <w:numFmt w:val="bullet"/>
      <w:lvlText w:val=""/>
      <w:lvlJc w:val="left"/>
      <w:pPr>
        <w:tabs>
          <w:tab w:val="num" w:pos="720"/>
        </w:tabs>
        <w:ind w:left="720" w:hanging="360"/>
      </w:pPr>
      <w:rPr>
        <w:rFonts w:ascii="Wingdings" w:hAnsi="Wingdings" w:hint="default"/>
      </w:rPr>
    </w:lvl>
    <w:lvl w:ilvl="1" w:tplc="0E9CE838" w:tentative="1">
      <w:start w:val="1"/>
      <w:numFmt w:val="bullet"/>
      <w:lvlText w:val=""/>
      <w:lvlJc w:val="left"/>
      <w:pPr>
        <w:tabs>
          <w:tab w:val="num" w:pos="1440"/>
        </w:tabs>
        <w:ind w:left="1440" w:hanging="360"/>
      </w:pPr>
      <w:rPr>
        <w:rFonts w:ascii="Wingdings" w:hAnsi="Wingdings" w:hint="default"/>
      </w:rPr>
    </w:lvl>
    <w:lvl w:ilvl="2" w:tplc="300A7D7E" w:tentative="1">
      <w:start w:val="1"/>
      <w:numFmt w:val="bullet"/>
      <w:lvlText w:val=""/>
      <w:lvlJc w:val="left"/>
      <w:pPr>
        <w:tabs>
          <w:tab w:val="num" w:pos="2160"/>
        </w:tabs>
        <w:ind w:left="2160" w:hanging="360"/>
      </w:pPr>
      <w:rPr>
        <w:rFonts w:ascii="Wingdings" w:hAnsi="Wingdings" w:hint="default"/>
      </w:rPr>
    </w:lvl>
    <w:lvl w:ilvl="3" w:tplc="AB5462B6" w:tentative="1">
      <w:start w:val="1"/>
      <w:numFmt w:val="bullet"/>
      <w:lvlText w:val=""/>
      <w:lvlJc w:val="left"/>
      <w:pPr>
        <w:tabs>
          <w:tab w:val="num" w:pos="2880"/>
        </w:tabs>
        <w:ind w:left="2880" w:hanging="360"/>
      </w:pPr>
      <w:rPr>
        <w:rFonts w:ascii="Wingdings" w:hAnsi="Wingdings" w:hint="default"/>
      </w:rPr>
    </w:lvl>
    <w:lvl w:ilvl="4" w:tplc="3C98EA12" w:tentative="1">
      <w:start w:val="1"/>
      <w:numFmt w:val="bullet"/>
      <w:lvlText w:val=""/>
      <w:lvlJc w:val="left"/>
      <w:pPr>
        <w:tabs>
          <w:tab w:val="num" w:pos="3600"/>
        </w:tabs>
        <w:ind w:left="3600" w:hanging="360"/>
      </w:pPr>
      <w:rPr>
        <w:rFonts w:ascii="Wingdings" w:hAnsi="Wingdings" w:hint="default"/>
      </w:rPr>
    </w:lvl>
    <w:lvl w:ilvl="5" w:tplc="43CA0AE0" w:tentative="1">
      <w:start w:val="1"/>
      <w:numFmt w:val="bullet"/>
      <w:lvlText w:val=""/>
      <w:lvlJc w:val="left"/>
      <w:pPr>
        <w:tabs>
          <w:tab w:val="num" w:pos="4320"/>
        </w:tabs>
        <w:ind w:left="4320" w:hanging="360"/>
      </w:pPr>
      <w:rPr>
        <w:rFonts w:ascii="Wingdings" w:hAnsi="Wingdings" w:hint="default"/>
      </w:rPr>
    </w:lvl>
    <w:lvl w:ilvl="6" w:tplc="7402FE68" w:tentative="1">
      <w:start w:val="1"/>
      <w:numFmt w:val="bullet"/>
      <w:lvlText w:val=""/>
      <w:lvlJc w:val="left"/>
      <w:pPr>
        <w:tabs>
          <w:tab w:val="num" w:pos="5040"/>
        </w:tabs>
        <w:ind w:left="5040" w:hanging="360"/>
      </w:pPr>
      <w:rPr>
        <w:rFonts w:ascii="Wingdings" w:hAnsi="Wingdings" w:hint="default"/>
      </w:rPr>
    </w:lvl>
    <w:lvl w:ilvl="7" w:tplc="8E9ED1AA" w:tentative="1">
      <w:start w:val="1"/>
      <w:numFmt w:val="bullet"/>
      <w:lvlText w:val=""/>
      <w:lvlJc w:val="left"/>
      <w:pPr>
        <w:tabs>
          <w:tab w:val="num" w:pos="5760"/>
        </w:tabs>
        <w:ind w:left="5760" w:hanging="360"/>
      </w:pPr>
      <w:rPr>
        <w:rFonts w:ascii="Wingdings" w:hAnsi="Wingdings" w:hint="default"/>
      </w:rPr>
    </w:lvl>
    <w:lvl w:ilvl="8" w:tplc="242272C4" w:tentative="1">
      <w:start w:val="1"/>
      <w:numFmt w:val="bullet"/>
      <w:lvlText w:val=""/>
      <w:lvlJc w:val="left"/>
      <w:pPr>
        <w:tabs>
          <w:tab w:val="num" w:pos="6480"/>
        </w:tabs>
        <w:ind w:left="6480" w:hanging="360"/>
      </w:pPr>
      <w:rPr>
        <w:rFonts w:ascii="Wingdings" w:hAnsi="Wingdings" w:hint="default"/>
      </w:rPr>
    </w:lvl>
  </w:abstractNum>
  <w:abstractNum w:abstractNumId="3">
    <w:nsid w:val="044E4815"/>
    <w:multiLevelType w:val="hybridMultilevel"/>
    <w:tmpl w:val="39B2CD7A"/>
    <w:lvl w:ilvl="0" w:tplc="398E8B78">
      <w:start w:val="1"/>
      <w:numFmt w:val="bullet"/>
      <w:lvlText w:val=""/>
      <w:lvlJc w:val="left"/>
      <w:pPr>
        <w:tabs>
          <w:tab w:val="num" w:pos="720"/>
        </w:tabs>
        <w:ind w:left="720" w:hanging="360"/>
      </w:pPr>
      <w:rPr>
        <w:rFonts w:ascii="Wingdings" w:hAnsi="Wingdings" w:hint="default"/>
      </w:rPr>
    </w:lvl>
    <w:lvl w:ilvl="1" w:tplc="F8D24EE8" w:tentative="1">
      <w:start w:val="1"/>
      <w:numFmt w:val="bullet"/>
      <w:lvlText w:val=""/>
      <w:lvlJc w:val="left"/>
      <w:pPr>
        <w:tabs>
          <w:tab w:val="num" w:pos="1440"/>
        </w:tabs>
        <w:ind w:left="1440" w:hanging="360"/>
      </w:pPr>
      <w:rPr>
        <w:rFonts w:ascii="Wingdings" w:hAnsi="Wingdings" w:hint="default"/>
      </w:rPr>
    </w:lvl>
    <w:lvl w:ilvl="2" w:tplc="8C120FB0" w:tentative="1">
      <w:start w:val="1"/>
      <w:numFmt w:val="bullet"/>
      <w:lvlText w:val=""/>
      <w:lvlJc w:val="left"/>
      <w:pPr>
        <w:tabs>
          <w:tab w:val="num" w:pos="2160"/>
        </w:tabs>
        <w:ind w:left="2160" w:hanging="360"/>
      </w:pPr>
      <w:rPr>
        <w:rFonts w:ascii="Wingdings" w:hAnsi="Wingdings" w:hint="default"/>
      </w:rPr>
    </w:lvl>
    <w:lvl w:ilvl="3" w:tplc="34CCD9A8" w:tentative="1">
      <w:start w:val="1"/>
      <w:numFmt w:val="bullet"/>
      <w:lvlText w:val=""/>
      <w:lvlJc w:val="left"/>
      <w:pPr>
        <w:tabs>
          <w:tab w:val="num" w:pos="2880"/>
        </w:tabs>
        <w:ind w:left="2880" w:hanging="360"/>
      </w:pPr>
      <w:rPr>
        <w:rFonts w:ascii="Wingdings" w:hAnsi="Wingdings" w:hint="default"/>
      </w:rPr>
    </w:lvl>
    <w:lvl w:ilvl="4" w:tplc="9B267B9E" w:tentative="1">
      <w:start w:val="1"/>
      <w:numFmt w:val="bullet"/>
      <w:lvlText w:val=""/>
      <w:lvlJc w:val="left"/>
      <w:pPr>
        <w:tabs>
          <w:tab w:val="num" w:pos="3600"/>
        </w:tabs>
        <w:ind w:left="3600" w:hanging="360"/>
      </w:pPr>
      <w:rPr>
        <w:rFonts w:ascii="Wingdings" w:hAnsi="Wingdings" w:hint="default"/>
      </w:rPr>
    </w:lvl>
    <w:lvl w:ilvl="5" w:tplc="BCE88238" w:tentative="1">
      <w:start w:val="1"/>
      <w:numFmt w:val="bullet"/>
      <w:lvlText w:val=""/>
      <w:lvlJc w:val="left"/>
      <w:pPr>
        <w:tabs>
          <w:tab w:val="num" w:pos="4320"/>
        </w:tabs>
        <w:ind w:left="4320" w:hanging="360"/>
      </w:pPr>
      <w:rPr>
        <w:rFonts w:ascii="Wingdings" w:hAnsi="Wingdings" w:hint="default"/>
      </w:rPr>
    </w:lvl>
    <w:lvl w:ilvl="6" w:tplc="42DA1362" w:tentative="1">
      <w:start w:val="1"/>
      <w:numFmt w:val="bullet"/>
      <w:lvlText w:val=""/>
      <w:lvlJc w:val="left"/>
      <w:pPr>
        <w:tabs>
          <w:tab w:val="num" w:pos="5040"/>
        </w:tabs>
        <w:ind w:left="5040" w:hanging="360"/>
      </w:pPr>
      <w:rPr>
        <w:rFonts w:ascii="Wingdings" w:hAnsi="Wingdings" w:hint="default"/>
      </w:rPr>
    </w:lvl>
    <w:lvl w:ilvl="7" w:tplc="DCD686A8" w:tentative="1">
      <w:start w:val="1"/>
      <w:numFmt w:val="bullet"/>
      <w:lvlText w:val=""/>
      <w:lvlJc w:val="left"/>
      <w:pPr>
        <w:tabs>
          <w:tab w:val="num" w:pos="5760"/>
        </w:tabs>
        <w:ind w:left="5760" w:hanging="360"/>
      </w:pPr>
      <w:rPr>
        <w:rFonts w:ascii="Wingdings" w:hAnsi="Wingdings" w:hint="default"/>
      </w:rPr>
    </w:lvl>
    <w:lvl w:ilvl="8" w:tplc="599899DE" w:tentative="1">
      <w:start w:val="1"/>
      <w:numFmt w:val="bullet"/>
      <w:lvlText w:val=""/>
      <w:lvlJc w:val="left"/>
      <w:pPr>
        <w:tabs>
          <w:tab w:val="num" w:pos="6480"/>
        </w:tabs>
        <w:ind w:left="6480" w:hanging="360"/>
      </w:pPr>
      <w:rPr>
        <w:rFonts w:ascii="Wingdings" w:hAnsi="Wingdings" w:hint="default"/>
      </w:rPr>
    </w:lvl>
  </w:abstractNum>
  <w:abstractNum w:abstractNumId="4">
    <w:nsid w:val="05066135"/>
    <w:multiLevelType w:val="hybridMultilevel"/>
    <w:tmpl w:val="DCC62C44"/>
    <w:lvl w:ilvl="0" w:tplc="AF1683AE">
      <w:start w:val="1"/>
      <w:numFmt w:val="bullet"/>
      <w:lvlText w:val="•"/>
      <w:lvlJc w:val="left"/>
      <w:pPr>
        <w:tabs>
          <w:tab w:val="num" w:pos="720"/>
        </w:tabs>
        <w:ind w:left="720" w:hanging="360"/>
      </w:pPr>
      <w:rPr>
        <w:rFonts w:ascii="Arial" w:hAnsi="Arial" w:hint="default"/>
      </w:rPr>
    </w:lvl>
    <w:lvl w:ilvl="1" w:tplc="53E87B6E">
      <w:start w:val="1"/>
      <w:numFmt w:val="bullet"/>
      <w:lvlText w:val="•"/>
      <w:lvlJc w:val="left"/>
      <w:pPr>
        <w:tabs>
          <w:tab w:val="num" w:pos="1440"/>
        </w:tabs>
        <w:ind w:left="1440" w:hanging="360"/>
      </w:pPr>
      <w:rPr>
        <w:rFonts w:ascii="Arial" w:hAnsi="Arial" w:hint="default"/>
      </w:rPr>
    </w:lvl>
    <w:lvl w:ilvl="2" w:tplc="88386504" w:tentative="1">
      <w:start w:val="1"/>
      <w:numFmt w:val="bullet"/>
      <w:lvlText w:val="•"/>
      <w:lvlJc w:val="left"/>
      <w:pPr>
        <w:tabs>
          <w:tab w:val="num" w:pos="2160"/>
        </w:tabs>
        <w:ind w:left="2160" w:hanging="360"/>
      </w:pPr>
      <w:rPr>
        <w:rFonts w:ascii="Arial" w:hAnsi="Arial" w:hint="default"/>
      </w:rPr>
    </w:lvl>
    <w:lvl w:ilvl="3" w:tplc="DD221F6A" w:tentative="1">
      <w:start w:val="1"/>
      <w:numFmt w:val="bullet"/>
      <w:lvlText w:val="•"/>
      <w:lvlJc w:val="left"/>
      <w:pPr>
        <w:tabs>
          <w:tab w:val="num" w:pos="2880"/>
        </w:tabs>
        <w:ind w:left="2880" w:hanging="360"/>
      </w:pPr>
      <w:rPr>
        <w:rFonts w:ascii="Arial" w:hAnsi="Arial" w:hint="default"/>
      </w:rPr>
    </w:lvl>
    <w:lvl w:ilvl="4" w:tplc="95E602D4" w:tentative="1">
      <w:start w:val="1"/>
      <w:numFmt w:val="bullet"/>
      <w:lvlText w:val="•"/>
      <w:lvlJc w:val="left"/>
      <w:pPr>
        <w:tabs>
          <w:tab w:val="num" w:pos="3600"/>
        </w:tabs>
        <w:ind w:left="3600" w:hanging="360"/>
      </w:pPr>
      <w:rPr>
        <w:rFonts w:ascii="Arial" w:hAnsi="Arial" w:hint="default"/>
      </w:rPr>
    </w:lvl>
    <w:lvl w:ilvl="5" w:tplc="F192251C" w:tentative="1">
      <w:start w:val="1"/>
      <w:numFmt w:val="bullet"/>
      <w:lvlText w:val="•"/>
      <w:lvlJc w:val="left"/>
      <w:pPr>
        <w:tabs>
          <w:tab w:val="num" w:pos="4320"/>
        </w:tabs>
        <w:ind w:left="4320" w:hanging="360"/>
      </w:pPr>
      <w:rPr>
        <w:rFonts w:ascii="Arial" w:hAnsi="Arial" w:hint="default"/>
      </w:rPr>
    </w:lvl>
    <w:lvl w:ilvl="6" w:tplc="0FBCDB4E" w:tentative="1">
      <w:start w:val="1"/>
      <w:numFmt w:val="bullet"/>
      <w:lvlText w:val="•"/>
      <w:lvlJc w:val="left"/>
      <w:pPr>
        <w:tabs>
          <w:tab w:val="num" w:pos="5040"/>
        </w:tabs>
        <w:ind w:left="5040" w:hanging="360"/>
      </w:pPr>
      <w:rPr>
        <w:rFonts w:ascii="Arial" w:hAnsi="Arial" w:hint="default"/>
      </w:rPr>
    </w:lvl>
    <w:lvl w:ilvl="7" w:tplc="00CCEE98" w:tentative="1">
      <w:start w:val="1"/>
      <w:numFmt w:val="bullet"/>
      <w:lvlText w:val="•"/>
      <w:lvlJc w:val="left"/>
      <w:pPr>
        <w:tabs>
          <w:tab w:val="num" w:pos="5760"/>
        </w:tabs>
        <w:ind w:left="5760" w:hanging="360"/>
      </w:pPr>
      <w:rPr>
        <w:rFonts w:ascii="Arial" w:hAnsi="Arial" w:hint="default"/>
      </w:rPr>
    </w:lvl>
    <w:lvl w:ilvl="8" w:tplc="E22EBF34" w:tentative="1">
      <w:start w:val="1"/>
      <w:numFmt w:val="bullet"/>
      <w:lvlText w:val="•"/>
      <w:lvlJc w:val="left"/>
      <w:pPr>
        <w:tabs>
          <w:tab w:val="num" w:pos="6480"/>
        </w:tabs>
        <w:ind w:left="6480" w:hanging="360"/>
      </w:pPr>
      <w:rPr>
        <w:rFonts w:ascii="Arial" w:hAnsi="Arial" w:hint="default"/>
      </w:rPr>
    </w:lvl>
  </w:abstractNum>
  <w:abstractNum w:abstractNumId="5">
    <w:nsid w:val="05204E31"/>
    <w:multiLevelType w:val="hybridMultilevel"/>
    <w:tmpl w:val="C2524726"/>
    <w:lvl w:ilvl="0" w:tplc="13424A28">
      <w:start w:val="1"/>
      <w:numFmt w:val="bullet"/>
      <w:lvlText w:val="•"/>
      <w:lvlJc w:val="left"/>
      <w:pPr>
        <w:tabs>
          <w:tab w:val="num" w:pos="720"/>
        </w:tabs>
        <w:ind w:left="720" w:hanging="360"/>
      </w:pPr>
      <w:rPr>
        <w:rFonts w:ascii="Georgia" w:hAnsi="Georgia" w:hint="default"/>
      </w:rPr>
    </w:lvl>
    <w:lvl w:ilvl="1" w:tplc="77F4553C" w:tentative="1">
      <w:start w:val="1"/>
      <w:numFmt w:val="bullet"/>
      <w:lvlText w:val="•"/>
      <w:lvlJc w:val="left"/>
      <w:pPr>
        <w:tabs>
          <w:tab w:val="num" w:pos="1440"/>
        </w:tabs>
        <w:ind w:left="1440" w:hanging="360"/>
      </w:pPr>
      <w:rPr>
        <w:rFonts w:ascii="Georgia" w:hAnsi="Georgia" w:hint="default"/>
      </w:rPr>
    </w:lvl>
    <w:lvl w:ilvl="2" w:tplc="4F46B062" w:tentative="1">
      <w:start w:val="1"/>
      <w:numFmt w:val="bullet"/>
      <w:lvlText w:val="•"/>
      <w:lvlJc w:val="left"/>
      <w:pPr>
        <w:tabs>
          <w:tab w:val="num" w:pos="2160"/>
        </w:tabs>
        <w:ind w:left="2160" w:hanging="360"/>
      </w:pPr>
      <w:rPr>
        <w:rFonts w:ascii="Georgia" w:hAnsi="Georgia" w:hint="default"/>
      </w:rPr>
    </w:lvl>
    <w:lvl w:ilvl="3" w:tplc="1430D1C6" w:tentative="1">
      <w:start w:val="1"/>
      <w:numFmt w:val="bullet"/>
      <w:lvlText w:val="•"/>
      <w:lvlJc w:val="left"/>
      <w:pPr>
        <w:tabs>
          <w:tab w:val="num" w:pos="2880"/>
        </w:tabs>
        <w:ind w:left="2880" w:hanging="360"/>
      </w:pPr>
      <w:rPr>
        <w:rFonts w:ascii="Georgia" w:hAnsi="Georgia" w:hint="default"/>
      </w:rPr>
    </w:lvl>
    <w:lvl w:ilvl="4" w:tplc="41804602" w:tentative="1">
      <w:start w:val="1"/>
      <w:numFmt w:val="bullet"/>
      <w:lvlText w:val="•"/>
      <w:lvlJc w:val="left"/>
      <w:pPr>
        <w:tabs>
          <w:tab w:val="num" w:pos="3600"/>
        </w:tabs>
        <w:ind w:left="3600" w:hanging="360"/>
      </w:pPr>
      <w:rPr>
        <w:rFonts w:ascii="Georgia" w:hAnsi="Georgia" w:hint="default"/>
      </w:rPr>
    </w:lvl>
    <w:lvl w:ilvl="5" w:tplc="2D7A28A0" w:tentative="1">
      <w:start w:val="1"/>
      <w:numFmt w:val="bullet"/>
      <w:lvlText w:val="•"/>
      <w:lvlJc w:val="left"/>
      <w:pPr>
        <w:tabs>
          <w:tab w:val="num" w:pos="4320"/>
        </w:tabs>
        <w:ind w:left="4320" w:hanging="360"/>
      </w:pPr>
      <w:rPr>
        <w:rFonts w:ascii="Georgia" w:hAnsi="Georgia" w:hint="default"/>
      </w:rPr>
    </w:lvl>
    <w:lvl w:ilvl="6" w:tplc="E8E43A84" w:tentative="1">
      <w:start w:val="1"/>
      <w:numFmt w:val="bullet"/>
      <w:lvlText w:val="•"/>
      <w:lvlJc w:val="left"/>
      <w:pPr>
        <w:tabs>
          <w:tab w:val="num" w:pos="5040"/>
        </w:tabs>
        <w:ind w:left="5040" w:hanging="360"/>
      </w:pPr>
      <w:rPr>
        <w:rFonts w:ascii="Georgia" w:hAnsi="Georgia" w:hint="default"/>
      </w:rPr>
    </w:lvl>
    <w:lvl w:ilvl="7" w:tplc="3F145282" w:tentative="1">
      <w:start w:val="1"/>
      <w:numFmt w:val="bullet"/>
      <w:lvlText w:val="•"/>
      <w:lvlJc w:val="left"/>
      <w:pPr>
        <w:tabs>
          <w:tab w:val="num" w:pos="5760"/>
        </w:tabs>
        <w:ind w:left="5760" w:hanging="360"/>
      </w:pPr>
      <w:rPr>
        <w:rFonts w:ascii="Georgia" w:hAnsi="Georgia" w:hint="default"/>
      </w:rPr>
    </w:lvl>
    <w:lvl w:ilvl="8" w:tplc="A4AE4C94" w:tentative="1">
      <w:start w:val="1"/>
      <w:numFmt w:val="bullet"/>
      <w:lvlText w:val="•"/>
      <w:lvlJc w:val="left"/>
      <w:pPr>
        <w:tabs>
          <w:tab w:val="num" w:pos="6480"/>
        </w:tabs>
        <w:ind w:left="6480" w:hanging="360"/>
      </w:pPr>
      <w:rPr>
        <w:rFonts w:ascii="Georgia" w:hAnsi="Georgia" w:hint="default"/>
      </w:rPr>
    </w:lvl>
  </w:abstractNum>
  <w:abstractNum w:abstractNumId="6">
    <w:nsid w:val="06896777"/>
    <w:multiLevelType w:val="hybridMultilevel"/>
    <w:tmpl w:val="0DFE3340"/>
    <w:lvl w:ilvl="0" w:tplc="810415FA">
      <w:start w:val="1"/>
      <w:numFmt w:val="bullet"/>
      <w:lvlText w:val="•"/>
      <w:lvlJc w:val="left"/>
      <w:pPr>
        <w:tabs>
          <w:tab w:val="num" w:pos="720"/>
        </w:tabs>
        <w:ind w:left="720" w:hanging="360"/>
      </w:pPr>
      <w:rPr>
        <w:rFonts w:ascii="Georgia" w:hAnsi="Georgia" w:hint="default"/>
      </w:rPr>
    </w:lvl>
    <w:lvl w:ilvl="1" w:tplc="5F4424A2" w:tentative="1">
      <w:start w:val="1"/>
      <w:numFmt w:val="bullet"/>
      <w:lvlText w:val="•"/>
      <w:lvlJc w:val="left"/>
      <w:pPr>
        <w:tabs>
          <w:tab w:val="num" w:pos="1440"/>
        </w:tabs>
        <w:ind w:left="1440" w:hanging="360"/>
      </w:pPr>
      <w:rPr>
        <w:rFonts w:ascii="Georgia" w:hAnsi="Georgia" w:hint="default"/>
      </w:rPr>
    </w:lvl>
    <w:lvl w:ilvl="2" w:tplc="D09C8B5A" w:tentative="1">
      <w:start w:val="1"/>
      <w:numFmt w:val="bullet"/>
      <w:lvlText w:val="•"/>
      <w:lvlJc w:val="left"/>
      <w:pPr>
        <w:tabs>
          <w:tab w:val="num" w:pos="2160"/>
        </w:tabs>
        <w:ind w:left="2160" w:hanging="360"/>
      </w:pPr>
      <w:rPr>
        <w:rFonts w:ascii="Georgia" w:hAnsi="Georgia" w:hint="default"/>
      </w:rPr>
    </w:lvl>
    <w:lvl w:ilvl="3" w:tplc="79F07A9C" w:tentative="1">
      <w:start w:val="1"/>
      <w:numFmt w:val="bullet"/>
      <w:lvlText w:val="•"/>
      <w:lvlJc w:val="left"/>
      <w:pPr>
        <w:tabs>
          <w:tab w:val="num" w:pos="2880"/>
        </w:tabs>
        <w:ind w:left="2880" w:hanging="360"/>
      </w:pPr>
      <w:rPr>
        <w:rFonts w:ascii="Georgia" w:hAnsi="Georgia" w:hint="default"/>
      </w:rPr>
    </w:lvl>
    <w:lvl w:ilvl="4" w:tplc="11D6A98C" w:tentative="1">
      <w:start w:val="1"/>
      <w:numFmt w:val="bullet"/>
      <w:lvlText w:val="•"/>
      <w:lvlJc w:val="left"/>
      <w:pPr>
        <w:tabs>
          <w:tab w:val="num" w:pos="3600"/>
        </w:tabs>
        <w:ind w:left="3600" w:hanging="360"/>
      </w:pPr>
      <w:rPr>
        <w:rFonts w:ascii="Georgia" w:hAnsi="Georgia" w:hint="default"/>
      </w:rPr>
    </w:lvl>
    <w:lvl w:ilvl="5" w:tplc="EA0680A8" w:tentative="1">
      <w:start w:val="1"/>
      <w:numFmt w:val="bullet"/>
      <w:lvlText w:val="•"/>
      <w:lvlJc w:val="left"/>
      <w:pPr>
        <w:tabs>
          <w:tab w:val="num" w:pos="4320"/>
        </w:tabs>
        <w:ind w:left="4320" w:hanging="360"/>
      </w:pPr>
      <w:rPr>
        <w:rFonts w:ascii="Georgia" w:hAnsi="Georgia" w:hint="default"/>
      </w:rPr>
    </w:lvl>
    <w:lvl w:ilvl="6" w:tplc="2B420FF2" w:tentative="1">
      <w:start w:val="1"/>
      <w:numFmt w:val="bullet"/>
      <w:lvlText w:val="•"/>
      <w:lvlJc w:val="left"/>
      <w:pPr>
        <w:tabs>
          <w:tab w:val="num" w:pos="5040"/>
        </w:tabs>
        <w:ind w:left="5040" w:hanging="360"/>
      </w:pPr>
      <w:rPr>
        <w:rFonts w:ascii="Georgia" w:hAnsi="Georgia" w:hint="default"/>
      </w:rPr>
    </w:lvl>
    <w:lvl w:ilvl="7" w:tplc="01BA93A8" w:tentative="1">
      <w:start w:val="1"/>
      <w:numFmt w:val="bullet"/>
      <w:lvlText w:val="•"/>
      <w:lvlJc w:val="left"/>
      <w:pPr>
        <w:tabs>
          <w:tab w:val="num" w:pos="5760"/>
        </w:tabs>
        <w:ind w:left="5760" w:hanging="360"/>
      </w:pPr>
      <w:rPr>
        <w:rFonts w:ascii="Georgia" w:hAnsi="Georgia" w:hint="default"/>
      </w:rPr>
    </w:lvl>
    <w:lvl w:ilvl="8" w:tplc="17682E58" w:tentative="1">
      <w:start w:val="1"/>
      <w:numFmt w:val="bullet"/>
      <w:lvlText w:val="•"/>
      <w:lvlJc w:val="left"/>
      <w:pPr>
        <w:tabs>
          <w:tab w:val="num" w:pos="6480"/>
        </w:tabs>
        <w:ind w:left="6480" w:hanging="360"/>
      </w:pPr>
      <w:rPr>
        <w:rFonts w:ascii="Georgia" w:hAnsi="Georgia" w:hint="default"/>
      </w:rPr>
    </w:lvl>
  </w:abstractNum>
  <w:abstractNum w:abstractNumId="7">
    <w:nsid w:val="07AC12D3"/>
    <w:multiLevelType w:val="hybridMultilevel"/>
    <w:tmpl w:val="97F8B0E2"/>
    <w:lvl w:ilvl="0" w:tplc="4F68BA88">
      <w:start w:val="1"/>
      <w:numFmt w:val="bullet"/>
      <w:lvlText w:val=""/>
      <w:lvlJc w:val="left"/>
      <w:pPr>
        <w:tabs>
          <w:tab w:val="num" w:pos="720"/>
        </w:tabs>
        <w:ind w:left="720" w:hanging="360"/>
      </w:pPr>
      <w:rPr>
        <w:rFonts w:ascii="Wingdings" w:hAnsi="Wingdings" w:hint="default"/>
      </w:rPr>
    </w:lvl>
    <w:lvl w:ilvl="1" w:tplc="AD144272" w:tentative="1">
      <w:start w:val="1"/>
      <w:numFmt w:val="bullet"/>
      <w:lvlText w:val=""/>
      <w:lvlJc w:val="left"/>
      <w:pPr>
        <w:tabs>
          <w:tab w:val="num" w:pos="1440"/>
        </w:tabs>
        <w:ind w:left="1440" w:hanging="360"/>
      </w:pPr>
      <w:rPr>
        <w:rFonts w:ascii="Wingdings" w:hAnsi="Wingdings" w:hint="default"/>
      </w:rPr>
    </w:lvl>
    <w:lvl w:ilvl="2" w:tplc="71F2CA68" w:tentative="1">
      <w:start w:val="1"/>
      <w:numFmt w:val="bullet"/>
      <w:lvlText w:val=""/>
      <w:lvlJc w:val="left"/>
      <w:pPr>
        <w:tabs>
          <w:tab w:val="num" w:pos="2160"/>
        </w:tabs>
        <w:ind w:left="2160" w:hanging="360"/>
      </w:pPr>
      <w:rPr>
        <w:rFonts w:ascii="Wingdings" w:hAnsi="Wingdings" w:hint="default"/>
      </w:rPr>
    </w:lvl>
    <w:lvl w:ilvl="3" w:tplc="B3160A08" w:tentative="1">
      <w:start w:val="1"/>
      <w:numFmt w:val="bullet"/>
      <w:lvlText w:val=""/>
      <w:lvlJc w:val="left"/>
      <w:pPr>
        <w:tabs>
          <w:tab w:val="num" w:pos="2880"/>
        </w:tabs>
        <w:ind w:left="2880" w:hanging="360"/>
      </w:pPr>
      <w:rPr>
        <w:rFonts w:ascii="Wingdings" w:hAnsi="Wingdings" w:hint="default"/>
      </w:rPr>
    </w:lvl>
    <w:lvl w:ilvl="4" w:tplc="3A5A0F4C" w:tentative="1">
      <w:start w:val="1"/>
      <w:numFmt w:val="bullet"/>
      <w:lvlText w:val=""/>
      <w:lvlJc w:val="left"/>
      <w:pPr>
        <w:tabs>
          <w:tab w:val="num" w:pos="3600"/>
        </w:tabs>
        <w:ind w:left="3600" w:hanging="360"/>
      </w:pPr>
      <w:rPr>
        <w:rFonts w:ascii="Wingdings" w:hAnsi="Wingdings" w:hint="default"/>
      </w:rPr>
    </w:lvl>
    <w:lvl w:ilvl="5" w:tplc="2236F754" w:tentative="1">
      <w:start w:val="1"/>
      <w:numFmt w:val="bullet"/>
      <w:lvlText w:val=""/>
      <w:lvlJc w:val="left"/>
      <w:pPr>
        <w:tabs>
          <w:tab w:val="num" w:pos="4320"/>
        </w:tabs>
        <w:ind w:left="4320" w:hanging="360"/>
      </w:pPr>
      <w:rPr>
        <w:rFonts w:ascii="Wingdings" w:hAnsi="Wingdings" w:hint="default"/>
      </w:rPr>
    </w:lvl>
    <w:lvl w:ilvl="6" w:tplc="FB48BE9A" w:tentative="1">
      <w:start w:val="1"/>
      <w:numFmt w:val="bullet"/>
      <w:lvlText w:val=""/>
      <w:lvlJc w:val="left"/>
      <w:pPr>
        <w:tabs>
          <w:tab w:val="num" w:pos="5040"/>
        </w:tabs>
        <w:ind w:left="5040" w:hanging="360"/>
      </w:pPr>
      <w:rPr>
        <w:rFonts w:ascii="Wingdings" w:hAnsi="Wingdings" w:hint="default"/>
      </w:rPr>
    </w:lvl>
    <w:lvl w:ilvl="7" w:tplc="BBA40F6C" w:tentative="1">
      <w:start w:val="1"/>
      <w:numFmt w:val="bullet"/>
      <w:lvlText w:val=""/>
      <w:lvlJc w:val="left"/>
      <w:pPr>
        <w:tabs>
          <w:tab w:val="num" w:pos="5760"/>
        </w:tabs>
        <w:ind w:left="5760" w:hanging="360"/>
      </w:pPr>
      <w:rPr>
        <w:rFonts w:ascii="Wingdings" w:hAnsi="Wingdings" w:hint="default"/>
      </w:rPr>
    </w:lvl>
    <w:lvl w:ilvl="8" w:tplc="EBD25FBE" w:tentative="1">
      <w:start w:val="1"/>
      <w:numFmt w:val="bullet"/>
      <w:lvlText w:val=""/>
      <w:lvlJc w:val="left"/>
      <w:pPr>
        <w:tabs>
          <w:tab w:val="num" w:pos="6480"/>
        </w:tabs>
        <w:ind w:left="6480" w:hanging="360"/>
      </w:pPr>
      <w:rPr>
        <w:rFonts w:ascii="Wingdings" w:hAnsi="Wingdings" w:hint="default"/>
      </w:rPr>
    </w:lvl>
  </w:abstractNum>
  <w:abstractNum w:abstractNumId="8">
    <w:nsid w:val="08875206"/>
    <w:multiLevelType w:val="hybridMultilevel"/>
    <w:tmpl w:val="03981E46"/>
    <w:lvl w:ilvl="0" w:tplc="C66E0E22">
      <w:start w:val="1"/>
      <w:numFmt w:val="bullet"/>
      <w:lvlText w:val="•"/>
      <w:lvlJc w:val="left"/>
      <w:pPr>
        <w:tabs>
          <w:tab w:val="num" w:pos="720"/>
        </w:tabs>
        <w:ind w:left="720" w:hanging="360"/>
      </w:pPr>
      <w:rPr>
        <w:rFonts w:ascii="Arial" w:hAnsi="Arial" w:hint="default"/>
      </w:rPr>
    </w:lvl>
    <w:lvl w:ilvl="1" w:tplc="7BF841E4" w:tentative="1">
      <w:start w:val="1"/>
      <w:numFmt w:val="bullet"/>
      <w:lvlText w:val="•"/>
      <w:lvlJc w:val="left"/>
      <w:pPr>
        <w:tabs>
          <w:tab w:val="num" w:pos="1440"/>
        </w:tabs>
        <w:ind w:left="1440" w:hanging="360"/>
      </w:pPr>
      <w:rPr>
        <w:rFonts w:ascii="Arial" w:hAnsi="Arial" w:hint="default"/>
      </w:rPr>
    </w:lvl>
    <w:lvl w:ilvl="2" w:tplc="227C5976" w:tentative="1">
      <w:start w:val="1"/>
      <w:numFmt w:val="bullet"/>
      <w:lvlText w:val="•"/>
      <w:lvlJc w:val="left"/>
      <w:pPr>
        <w:tabs>
          <w:tab w:val="num" w:pos="2160"/>
        </w:tabs>
        <w:ind w:left="2160" w:hanging="360"/>
      </w:pPr>
      <w:rPr>
        <w:rFonts w:ascii="Arial" w:hAnsi="Arial" w:hint="default"/>
      </w:rPr>
    </w:lvl>
    <w:lvl w:ilvl="3" w:tplc="60A064E2" w:tentative="1">
      <w:start w:val="1"/>
      <w:numFmt w:val="bullet"/>
      <w:lvlText w:val="•"/>
      <w:lvlJc w:val="left"/>
      <w:pPr>
        <w:tabs>
          <w:tab w:val="num" w:pos="2880"/>
        </w:tabs>
        <w:ind w:left="2880" w:hanging="360"/>
      </w:pPr>
      <w:rPr>
        <w:rFonts w:ascii="Arial" w:hAnsi="Arial" w:hint="default"/>
      </w:rPr>
    </w:lvl>
    <w:lvl w:ilvl="4" w:tplc="C6D6808A" w:tentative="1">
      <w:start w:val="1"/>
      <w:numFmt w:val="bullet"/>
      <w:lvlText w:val="•"/>
      <w:lvlJc w:val="left"/>
      <w:pPr>
        <w:tabs>
          <w:tab w:val="num" w:pos="3600"/>
        </w:tabs>
        <w:ind w:left="3600" w:hanging="360"/>
      </w:pPr>
      <w:rPr>
        <w:rFonts w:ascii="Arial" w:hAnsi="Arial" w:hint="default"/>
      </w:rPr>
    </w:lvl>
    <w:lvl w:ilvl="5" w:tplc="D390BD86" w:tentative="1">
      <w:start w:val="1"/>
      <w:numFmt w:val="bullet"/>
      <w:lvlText w:val="•"/>
      <w:lvlJc w:val="left"/>
      <w:pPr>
        <w:tabs>
          <w:tab w:val="num" w:pos="4320"/>
        </w:tabs>
        <w:ind w:left="4320" w:hanging="360"/>
      </w:pPr>
      <w:rPr>
        <w:rFonts w:ascii="Arial" w:hAnsi="Arial" w:hint="default"/>
      </w:rPr>
    </w:lvl>
    <w:lvl w:ilvl="6" w:tplc="778815D6" w:tentative="1">
      <w:start w:val="1"/>
      <w:numFmt w:val="bullet"/>
      <w:lvlText w:val="•"/>
      <w:lvlJc w:val="left"/>
      <w:pPr>
        <w:tabs>
          <w:tab w:val="num" w:pos="5040"/>
        </w:tabs>
        <w:ind w:left="5040" w:hanging="360"/>
      </w:pPr>
      <w:rPr>
        <w:rFonts w:ascii="Arial" w:hAnsi="Arial" w:hint="default"/>
      </w:rPr>
    </w:lvl>
    <w:lvl w:ilvl="7" w:tplc="2EE6B2FE" w:tentative="1">
      <w:start w:val="1"/>
      <w:numFmt w:val="bullet"/>
      <w:lvlText w:val="•"/>
      <w:lvlJc w:val="left"/>
      <w:pPr>
        <w:tabs>
          <w:tab w:val="num" w:pos="5760"/>
        </w:tabs>
        <w:ind w:left="5760" w:hanging="360"/>
      </w:pPr>
      <w:rPr>
        <w:rFonts w:ascii="Arial" w:hAnsi="Arial" w:hint="default"/>
      </w:rPr>
    </w:lvl>
    <w:lvl w:ilvl="8" w:tplc="69705FC8" w:tentative="1">
      <w:start w:val="1"/>
      <w:numFmt w:val="bullet"/>
      <w:lvlText w:val="•"/>
      <w:lvlJc w:val="left"/>
      <w:pPr>
        <w:tabs>
          <w:tab w:val="num" w:pos="6480"/>
        </w:tabs>
        <w:ind w:left="6480" w:hanging="360"/>
      </w:pPr>
      <w:rPr>
        <w:rFonts w:ascii="Arial" w:hAnsi="Arial" w:hint="default"/>
      </w:rPr>
    </w:lvl>
  </w:abstractNum>
  <w:abstractNum w:abstractNumId="9">
    <w:nsid w:val="08C35F00"/>
    <w:multiLevelType w:val="hybridMultilevel"/>
    <w:tmpl w:val="BB948C58"/>
    <w:lvl w:ilvl="0" w:tplc="98B28F1C">
      <w:start w:val="1"/>
      <w:numFmt w:val="bullet"/>
      <w:lvlText w:val=""/>
      <w:lvlJc w:val="left"/>
      <w:pPr>
        <w:tabs>
          <w:tab w:val="num" w:pos="720"/>
        </w:tabs>
        <w:ind w:left="720" w:hanging="360"/>
      </w:pPr>
      <w:rPr>
        <w:rFonts w:ascii="Wingdings" w:hAnsi="Wingdings" w:hint="default"/>
      </w:rPr>
    </w:lvl>
    <w:lvl w:ilvl="1" w:tplc="9774E54C" w:tentative="1">
      <w:start w:val="1"/>
      <w:numFmt w:val="bullet"/>
      <w:lvlText w:val=""/>
      <w:lvlJc w:val="left"/>
      <w:pPr>
        <w:tabs>
          <w:tab w:val="num" w:pos="1440"/>
        </w:tabs>
        <w:ind w:left="1440" w:hanging="360"/>
      </w:pPr>
      <w:rPr>
        <w:rFonts w:ascii="Wingdings" w:hAnsi="Wingdings" w:hint="default"/>
      </w:rPr>
    </w:lvl>
    <w:lvl w:ilvl="2" w:tplc="1D940EDC" w:tentative="1">
      <w:start w:val="1"/>
      <w:numFmt w:val="bullet"/>
      <w:lvlText w:val=""/>
      <w:lvlJc w:val="left"/>
      <w:pPr>
        <w:tabs>
          <w:tab w:val="num" w:pos="2160"/>
        </w:tabs>
        <w:ind w:left="2160" w:hanging="360"/>
      </w:pPr>
      <w:rPr>
        <w:rFonts w:ascii="Wingdings" w:hAnsi="Wingdings" w:hint="default"/>
      </w:rPr>
    </w:lvl>
    <w:lvl w:ilvl="3" w:tplc="5E36D128" w:tentative="1">
      <w:start w:val="1"/>
      <w:numFmt w:val="bullet"/>
      <w:lvlText w:val=""/>
      <w:lvlJc w:val="left"/>
      <w:pPr>
        <w:tabs>
          <w:tab w:val="num" w:pos="2880"/>
        </w:tabs>
        <w:ind w:left="2880" w:hanging="360"/>
      </w:pPr>
      <w:rPr>
        <w:rFonts w:ascii="Wingdings" w:hAnsi="Wingdings" w:hint="default"/>
      </w:rPr>
    </w:lvl>
    <w:lvl w:ilvl="4" w:tplc="9C5847A6" w:tentative="1">
      <w:start w:val="1"/>
      <w:numFmt w:val="bullet"/>
      <w:lvlText w:val=""/>
      <w:lvlJc w:val="left"/>
      <w:pPr>
        <w:tabs>
          <w:tab w:val="num" w:pos="3600"/>
        </w:tabs>
        <w:ind w:left="3600" w:hanging="360"/>
      </w:pPr>
      <w:rPr>
        <w:rFonts w:ascii="Wingdings" w:hAnsi="Wingdings" w:hint="default"/>
      </w:rPr>
    </w:lvl>
    <w:lvl w:ilvl="5" w:tplc="0D74641E" w:tentative="1">
      <w:start w:val="1"/>
      <w:numFmt w:val="bullet"/>
      <w:lvlText w:val=""/>
      <w:lvlJc w:val="left"/>
      <w:pPr>
        <w:tabs>
          <w:tab w:val="num" w:pos="4320"/>
        </w:tabs>
        <w:ind w:left="4320" w:hanging="360"/>
      </w:pPr>
      <w:rPr>
        <w:rFonts w:ascii="Wingdings" w:hAnsi="Wingdings" w:hint="default"/>
      </w:rPr>
    </w:lvl>
    <w:lvl w:ilvl="6" w:tplc="6158E5DE" w:tentative="1">
      <w:start w:val="1"/>
      <w:numFmt w:val="bullet"/>
      <w:lvlText w:val=""/>
      <w:lvlJc w:val="left"/>
      <w:pPr>
        <w:tabs>
          <w:tab w:val="num" w:pos="5040"/>
        </w:tabs>
        <w:ind w:left="5040" w:hanging="360"/>
      </w:pPr>
      <w:rPr>
        <w:rFonts w:ascii="Wingdings" w:hAnsi="Wingdings" w:hint="default"/>
      </w:rPr>
    </w:lvl>
    <w:lvl w:ilvl="7" w:tplc="19763DDA" w:tentative="1">
      <w:start w:val="1"/>
      <w:numFmt w:val="bullet"/>
      <w:lvlText w:val=""/>
      <w:lvlJc w:val="left"/>
      <w:pPr>
        <w:tabs>
          <w:tab w:val="num" w:pos="5760"/>
        </w:tabs>
        <w:ind w:left="5760" w:hanging="360"/>
      </w:pPr>
      <w:rPr>
        <w:rFonts w:ascii="Wingdings" w:hAnsi="Wingdings" w:hint="default"/>
      </w:rPr>
    </w:lvl>
    <w:lvl w:ilvl="8" w:tplc="3530F34E" w:tentative="1">
      <w:start w:val="1"/>
      <w:numFmt w:val="bullet"/>
      <w:lvlText w:val=""/>
      <w:lvlJc w:val="left"/>
      <w:pPr>
        <w:tabs>
          <w:tab w:val="num" w:pos="6480"/>
        </w:tabs>
        <w:ind w:left="6480" w:hanging="360"/>
      </w:pPr>
      <w:rPr>
        <w:rFonts w:ascii="Wingdings" w:hAnsi="Wingdings" w:hint="default"/>
      </w:rPr>
    </w:lvl>
  </w:abstractNum>
  <w:abstractNum w:abstractNumId="10">
    <w:nsid w:val="0A6863F2"/>
    <w:multiLevelType w:val="hybridMultilevel"/>
    <w:tmpl w:val="EDC09516"/>
    <w:lvl w:ilvl="0" w:tplc="13AE5438">
      <w:start w:val="1"/>
      <w:numFmt w:val="bullet"/>
      <w:lvlText w:val="•"/>
      <w:lvlJc w:val="left"/>
      <w:pPr>
        <w:tabs>
          <w:tab w:val="num" w:pos="720"/>
        </w:tabs>
        <w:ind w:left="720" w:hanging="360"/>
      </w:pPr>
      <w:rPr>
        <w:rFonts w:ascii="Arial" w:hAnsi="Arial" w:hint="default"/>
      </w:rPr>
    </w:lvl>
    <w:lvl w:ilvl="1" w:tplc="43C6708A" w:tentative="1">
      <w:start w:val="1"/>
      <w:numFmt w:val="bullet"/>
      <w:lvlText w:val="•"/>
      <w:lvlJc w:val="left"/>
      <w:pPr>
        <w:tabs>
          <w:tab w:val="num" w:pos="1440"/>
        </w:tabs>
        <w:ind w:left="1440" w:hanging="360"/>
      </w:pPr>
      <w:rPr>
        <w:rFonts w:ascii="Arial" w:hAnsi="Arial" w:hint="default"/>
      </w:rPr>
    </w:lvl>
    <w:lvl w:ilvl="2" w:tplc="F89C2462" w:tentative="1">
      <w:start w:val="1"/>
      <w:numFmt w:val="bullet"/>
      <w:lvlText w:val="•"/>
      <w:lvlJc w:val="left"/>
      <w:pPr>
        <w:tabs>
          <w:tab w:val="num" w:pos="2160"/>
        </w:tabs>
        <w:ind w:left="2160" w:hanging="360"/>
      </w:pPr>
      <w:rPr>
        <w:rFonts w:ascii="Arial" w:hAnsi="Arial" w:hint="default"/>
      </w:rPr>
    </w:lvl>
    <w:lvl w:ilvl="3" w:tplc="3D28B10E" w:tentative="1">
      <w:start w:val="1"/>
      <w:numFmt w:val="bullet"/>
      <w:lvlText w:val="•"/>
      <w:lvlJc w:val="left"/>
      <w:pPr>
        <w:tabs>
          <w:tab w:val="num" w:pos="2880"/>
        </w:tabs>
        <w:ind w:left="2880" w:hanging="360"/>
      </w:pPr>
      <w:rPr>
        <w:rFonts w:ascii="Arial" w:hAnsi="Arial" w:hint="default"/>
      </w:rPr>
    </w:lvl>
    <w:lvl w:ilvl="4" w:tplc="0EB21DE4" w:tentative="1">
      <w:start w:val="1"/>
      <w:numFmt w:val="bullet"/>
      <w:lvlText w:val="•"/>
      <w:lvlJc w:val="left"/>
      <w:pPr>
        <w:tabs>
          <w:tab w:val="num" w:pos="3600"/>
        </w:tabs>
        <w:ind w:left="3600" w:hanging="360"/>
      </w:pPr>
      <w:rPr>
        <w:rFonts w:ascii="Arial" w:hAnsi="Arial" w:hint="default"/>
      </w:rPr>
    </w:lvl>
    <w:lvl w:ilvl="5" w:tplc="190EB0BE" w:tentative="1">
      <w:start w:val="1"/>
      <w:numFmt w:val="bullet"/>
      <w:lvlText w:val="•"/>
      <w:lvlJc w:val="left"/>
      <w:pPr>
        <w:tabs>
          <w:tab w:val="num" w:pos="4320"/>
        </w:tabs>
        <w:ind w:left="4320" w:hanging="360"/>
      </w:pPr>
      <w:rPr>
        <w:rFonts w:ascii="Arial" w:hAnsi="Arial" w:hint="default"/>
      </w:rPr>
    </w:lvl>
    <w:lvl w:ilvl="6" w:tplc="FA2C1F8E" w:tentative="1">
      <w:start w:val="1"/>
      <w:numFmt w:val="bullet"/>
      <w:lvlText w:val="•"/>
      <w:lvlJc w:val="left"/>
      <w:pPr>
        <w:tabs>
          <w:tab w:val="num" w:pos="5040"/>
        </w:tabs>
        <w:ind w:left="5040" w:hanging="360"/>
      </w:pPr>
      <w:rPr>
        <w:rFonts w:ascii="Arial" w:hAnsi="Arial" w:hint="default"/>
      </w:rPr>
    </w:lvl>
    <w:lvl w:ilvl="7" w:tplc="D38C5C36" w:tentative="1">
      <w:start w:val="1"/>
      <w:numFmt w:val="bullet"/>
      <w:lvlText w:val="•"/>
      <w:lvlJc w:val="left"/>
      <w:pPr>
        <w:tabs>
          <w:tab w:val="num" w:pos="5760"/>
        </w:tabs>
        <w:ind w:left="5760" w:hanging="360"/>
      </w:pPr>
      <w:rPr>
        <w:rFonts w:ascii="Arial" w:hAnsi="Arial" w:hint="default"/>
      </w:rPr>
    </w:lvl>
    <w:lvl w:ilvl="8" w:tplc="0CF6A66E" w:tentative="1">
      <w:start w:val="1"/>
      <w:numFmt w:val="bullet"/>
      <w:lvlText w:val="•"/>
      <w:lvlJc w:val="left"/>
      <w:pPr>
        <w:tabs>
          <w:tab w:val="num" w:pos="6480"/>
        </w:tabs>
        <w:ind w:left="6480" w:hanging="360"/>
      </w:pPr>
      <w:rPr>
        <w:rFonts w:ascii="Arial" w:hAnsi="Arial" w:hint="default"/>
      </w:rPr>
    </w:lvl>
  </w:abstractNum>
  <w:abstractNum w:abstractNumId="11">
    <w:nsid w:val="0B8E7183"/>
    <w:multiLevelType w:val="hybridMultilevel"/>
    <w:tmpl w:val="21DA14D0"/>
    <w:lvl w:ilvl="0" w:tplc="F7F87C50">
      <w:start w:val="1"/>
      <w:numFmt w:val="bullet"/>
      <w:lvlText w:val=""/>
      <w:lvlJc w:val="left"/>
      <w:pPr>
        <w:tabs>
          <w:tab w:val="num" w:pos="720"/>
        </w:tabs>
        <w:ind w:left="720" w:hanging="360"/>
      </w:pPr>
      <w:rPr>
        <w:rFonts w:ascii="Wingdings" w:hAnsi="Wingdings" w:hint="default"/>
      </w:rPr>
    </w:lvl>
    <w:lvl w:ilvl="1" w:tplc="9AA40524" w:tentative="1">
      <w:start w:val="1"/>
      <w:numFmt w:val="bullet"/>
      <w:lvlText w:val=""/>
      <w:lvlJc w:val="left"/>
      <w:pPr>
        <w:tabs>
          <w:tab w:val="num" w:pos="1440"/>
        </w:tabs>
        <w:ind w:left="1440" w:hanging="360"/>
      </w:pPr>
      <w:rPr>
        <w:rFonts w:ascii="Wingdings" w:hAnsi="Wingdings" w:hint="default"/>
      </w:rPr>
    </w:lvl>
    <w:lvl w:ilvl="2" w:tplc="6E902BD6" w:tentative="1">
      <w:start w:val="1"/>
      <w:numFmt w:val="bullet"/>
      <w:lvlText w:val=""/>
      <w:lvlJc w:val="left"/>
      <w:pPr>
        <w:tabs>
          <w:tab w:val="num" w:pos="2160"/>
        </w:tabs>
        <w:ind w:left="2160" w:hanging="360"/>
      </w:pPr>
      <w:rPr>
        <w:rFonts w:ascii="Wingdings" w:hAnsi="Wingdings" w:hint="default"/>
      </w:rPr>
    </w:lvl>
    <w:lvl w:ilvl="3" w:tplc="FB605C0C" w:tentative="1">
      <w:start w:val="1"/>
      <w:numFmt w:val="bullet"/>
      <w:lvlText w:val=""/>
      <w:lvlJc w:val="left"/>
      <w:pPr>
        <w:tabs>
          <w:tab w:val="num" w:pos="2880"/>
        </w:tabs>
        <w:ind w:left="2880" w:hanging="360"/>
      </w:pPr>
      <w:rPr>
        <w:rFonts w:ascii="Wingdings" w:hAnsi="Wingdings" w:hint="default"/>
      </w:rPr>
    </w:lvl>
    <w:lvl w:ilvl="4" w:tplc="CDACF69E" w:tentative="1">
      <w:start w:val="1"/>
      <w:numFmt w:val="bullet"/>
      <w:lvlText w:val=""/>
      <w:lvlJc w:val="left"/>
      <w:pPr>
        <w:tabs>
          <w:tab w:val="num" w:pos="3600"/>
        </w:tabs>
        <w:ind w:left="3600" w:hanging="360"/>
      </w:pPr>
      <w:rPr>
        <w:rFonts w:ascii="Wingdings" w:hAnsi="Wingdings" w:hint="default"/>
      </w:rPr>
    </w:lvl>
    <w:lvl w:ilvl="5" w:tplc="B4F83F10" w:tentative="1">
      <w:start w:val="1"/>
      <w:numFmt w:val="bullet"/>
      <w:lvlText w:val=""/>
      <w:lvlJc w:val="left"/>
      <w:pPr>
        <w:tabs>
          <w:tab w:val="num" w:pos="4320"/>
        </w:tabs>
        <w:ind w:left="4320" w:hanging="360"/>
      </w:pPr>
      <w:rPr>
        <w:rFonts w:ascii="Wingdings" w:hAnsi="Wingdings" w:hint="default"/>
      </w:rPr>
    </w:lvl>
    <w:lvl w:ilvl="6" w:tplc="C310C768" w:tentative="1">
      <w:start w:val="1"/>
      <w:numFmt w:val="bullet"/>
      <w:lvlText w:val=""/>
      <w:lvlJc w:val="left"/>
      <w:pPr>
        <w:tabs>
          <w:tab w:val="num" w:pos="5040"/>
        </w:tabs>
        <w:ind w:left="5040" w:hanging="360"/>
      </w:pPr>
      <w:rPr>
        <w:rFonts w:ascii="Wingdings" w:hAnsi="Wingdings" w:hint="default"/>
      </w:rPr>
    </w:lvl>
    <w:lvl w:ilvl="7" w:tplc="753C1C8A" w:tentative="1">
      <w:start w:val="1"/>
      <w:numFmt w:val="bullet"/>
      <w:lvlText w:val=""/>
      <w:lvlJc w:val="left"/>
      <w:pPr>
        <w:tabs>
          <w:tab w:val="num" w:pos="5760"/>
        </w:tabs>
        <w:ind w:left="5760" w:hanging="360"/>
      </w:pPr>
      <w:rPr>
        <w:rFonts w:ascii="Wingdings" w:hAnsi="Wingdings" w:hint="default"/>
      </w:rPr>
    </w:lvl>
    <w:lvl w:ilvl="8" w:tplc="3B441652" w:tentative="1">
      <w:start w:val="1"/>
      <w:numFmt w:val="bullet"/>
      <w:lvlText w:val=""/>
      <w:lvlJc w:val="left"/>
      <w:pPr>
        <w:tabs>
          <w:tab w:val="num" w:pos="6480"/>
        </w:tabs>
        <w:ind w:left="6480" w:hanging="360"/>
      </w:pPr>
      <w:rPr>
        <w:rFonts w:ascii="Wingdings" w:hAnsi="Wingdings" w:hint="default"/>
      </w:rPr>
    </w:lvl>
  </w:abstractNum>
  <w:abstractNum w:abstractNumId="12">
    <w:nsid w:val="0B98029B"/>
    <w:multiLevelType w:val="hybridMultilevel"/>
    <w:tmpl w:val="E968ED1A"/>
    <w:lvl w:ilvl="0" w:tplc="0409000F">
      <w:start w:val="1"/>
      <w:numFmt w:val="decimal"/>
      <w:lvlText w:val="%1."/>
      <w:lvlJc w:val="left"/>
      <w:pPr>
        <w:ind w:left="889" w:hanging="360"/>
      </w:pPr>
    </w:lvl>
    <w:lvl w:ilvl="1" w:tplc="04090019" w:tentative="1">
      <w:start w:val="1"/>
      <w:numFmt w:val="lowerLetter"/>
      <w:lvlText w:val="%2."/>
      <w:lvlJc w:val="left"/>
      <w:pPr>
        <w:ind w:left="1609" w:hanging="360"/>
      </w:pPr>
    </w:lvl>
    <w:lvl w:ilvl="2" w:tplc="0409001B" w:tentative="1">
      <w:start w:val="1"/>
      <w:numFmt w:val="lowerRoman"/>
      <w:lvlText w:val="%3."/>
      <w:lvlJc w:val="right"/>
      <w:pPr>
        <w:ind w:left="2329" w:hanging="180"/>
      </w:pPr>
    </w:lvl>
    <w:lvl w:ilvl="3" w:tplc="0409000F" w:tentative="1">
      <w:start w:val="1"/>
      <w:numFmt w:val="decimal"/>
      <w:lvlText w:val="%4."/>
      <w:lvlJc w:val="left"/>
      <w:pPr>
        <w:ind w:left="3049" w:hanging="360"/>
      </w:pPr>
    </w:lvl>
    <w:lvl w:ilvl="4" w:tplc="04090019" w:tentative="1">
      <w:start w:val="1"/>
      <w:numFmt w:val="lowerLetter"/>
      <w:lvlText w:val="%5."/>
      <w:lvlJc w:val="left"/>
      <w:pPr>
        <w:ind w:left="3769" w:hanging="360"/>
      </w:pPr>
    </w:lvl>
    <w:lvl w:ilvl="5" w:tplc="0409001B" w:tentative="1">
      <w:start w:val="1"/>
      <w:numFmt w:val="lowerRoman"/>
      <w:lvlText w:val="%6."/>
      <w:lvlJc w:val="right"/>
      <w:pPr>
        <w:ind w:left="4489" w:hanging="180"/>
      </w:pPr>
    </w:lvl>
    <w:lvl w:ilvl="6" w:tplc="0409000F" w:tentative="1">
      <w:start w:val="1"/>
      <w:numFmt w:val="decimal"/>
      <w:lvlText w:val="%7."/>
      <w:lvlJc w:val="left"/>
      <w:pPr>
        <w:ind w:left="5209" w:hanging="360"/>
      </w:pPr>
    </w:lvl>
    <w:lvl w:ilvl="7" w:tplc="04090019" w:tentative="1">
      <w:start w:val="1"/>
      <w:numFmt w:val="lowerLetter"/>
      <w:lvlText w:val="%8."/>
      <w:lvlJc w:val="left"/>
      <w:pPr>
        <w:ind w:left="5929" w:hanging="360"/>
      </w:pPr>
    </w:lvl>
    <w:lvl w:ilvl="8" w:tplc="0409001B" w:tentative="1">
      <w:start w:val="1"/>
      <w:numFmt w:val="lowerRoman"/>
      <w:lvlText w:val="%9."/>
      <w:lvlJc w:val="right"/>
      <w:pPr>
        <w:ind w:left="6649" w:hanging="180"/>
      </w:pPr>
    </w:lvl>
  </w:abstractNum>
  <w:abstractNum w:abstractNumId="13">
    <w:nsid w:val="0BDC32EF"/>
    <w:multiLevelType w:val="hybridMultilevel"/>
    <w:tmpl w:val="93164648"/>
    <w:lvl w:ilvl="0" w:tplc="A9D2716C">
      <w:start w:val="1"/>
      <w:numFmt w:val="bullet"/>
      <w:lvlText w:val=""/>
      <w:lvlJc w:val="left"/>
      <w:pPr>
        <w:tabs>
          <w:tab w:val="num" w:pos="720"/>
        </w:tabs>
        <w:ind w:left="720" w:hanging="360"/>
      </w:pPr>
      <w:rPr>
        <w:rFonts w:ascii="Wingdings" w:hAnsi="Wingdings" w:hint="default"/>
      </w:rPr>
    </w:lvl>
    <w:lvl w:ilvl="1" w:tplc="D2EEAFAE" w:tentative="1">
      <w:start w:val="1"/>
      <w:numFmt w:val="bullet"/>
      <w:lvlText w:val=""/>
      <w:lvlJc w:val="left"/>
      <w:pPr>
        <w:tabs>
          <w:tab w:val="num" w:pos="1440"/>
        </w:tabs>
        <w:ind w:left="1440" w:hanging="360"/>
      </w:pPr>
      <w:rPr>
        <w:rFonts w:ascii="Wingdings" w:hAnsi="Wingdings" w:hint="default"/>
      </w:rPr>
    </w:lvl>
    <w:lvl w:ilvl="2" w:tplc="224AEE48" w:tentative="1">
      <w:start w:val="1"/>
      <w:numFmt w:val="bullet"/>
      <w:lvlText w:val=""/>
      <w:lvlJc w:val="left"/>
      <w:pPr>
        <w:tabs>
          <w:tab w:val="num" w:pos="2160"/>
        </w:tabs>
        <w:ind w:left="2160" w:hanging="360"/>
      </w:pPr>
      <w:rPr>
        <w:rFonts w:ascii="Wingdings" w:hAnsi="Wingdings" w:hint="default"/>
      </w:rPr>
    </w:lvl>
    <w:lvl w:ilvl="3" w:tplc="EAC65200" w:tentative="1">
      <w:start w:val="1"/>
      <w:numFmt w:val="bullet"/>
      <w:lvlText w:val=""/>
      <w:lvlJc w:val="left"/>
      <w:pPr>
        <w:tabs>
          <w:tab w:val="num" w:pos="2880"/>
        </w:tabs>
        <w:ind w:left="2880" w:hanging="360"/>
      </w:pPr>
      <w:rPr>
        <w:rFonts w:ascii="Wingdings" w:hAnsi="Wingdings" w:hint="default"/>
      </w:rPr>
    </w:lvl>
    <w:lvl w:ilvl="4" w:tplc="31980E92" w:tentative="1">
      <w:start w:val="1"/>
      <w:numFmt w:val="bullet"/>
      <w:lvlText w:val=""/>
      <w:lvlJc w:val="left"/>
      <w:pPr>
        <w:tabs>
          <w:tab w:val="num" w:pos="3600"/>
        </w:tabs>
        <w:ind w:left="3600" w:hanging="360"/>
      </w:pPr>
      <w:rPr>
        <w:rFonts w:ascii="Wingdings" w:hAnsi="Wingdings" w:hint="default"/>
      </w:rPr>
    </w:lvl>
    <w:lvl w:ilvl="5" w:tplc="71F68B74" w:tentative="1">
      <w:start w:val="1"/>
      <w:numFmt w:val="bullet"/>
      <w:lvlText w:val=""/>
      <w:lvlJc w:val="left"/>
      <w:pPr>
        <w:tabs>
          <w:tab w:val="num" w:pos="4320"/>
        </w:tabs>
        <w:ind w:left="4320" w:hanging="360"/>
      </w:pPr>
      <w:rPr>
        <w:rFonts w:ascii="Wingdings" w:hAnsi="Wingdings" w:hint="default"/>
      </w:rPr>
    </w:lvl>
    <w:lvl w:ilvl="6" w:tplc="4A228202" w:tentative="1">
      <w:start w:val="1"/>
      <w:numFmt w:val="bullet"/>
      <w:lvlText w:val=""/>
      <w:lvlJc w:val="left"/>
      <w:pPr>
        <w:tabs>
          <w:tab w:val="num" w:pos="5040"/>
        </w:tabs>
        <w:ind w:left="5040" w:hanging="360"/>
      </w:pPr>
      <w:rPr>
        <w:rFonts w:ascii="Wingdings" w:hAnsi="Wingdings" w:hint="default"/>
      </w:rPr>
    </w:lvl>
    <w:lvl w:ilvl="7" w:tplc="14A661DC" w:tentative="1">
      <w:start w:val="1"/>
      <w:numFmt w:val="bullet"/>
      <w:lvlText w:val=""/>
      <w:lvlJc w:val="left"/>
      <w:pPr>
        <w:tabs>
          <w:tab w:val="num" w:pos="5760"/>
        </w:tabs>
        <w:ind w:left="5760" w:hanging="360"/>
      </w:pPr>
      <w:rPr>
        <w:rFonts w:ascii="Wingdings" w:hAnsi="Wingdings" w:hint="default"/>
      </w:rPr>
    </w:lvl>
    <w:lvl w:ilvl="8" w:tplc="A6FE0A76" w:tentative="1">
      <w:start w:val="1"/>
      <w:numFmt w:val="bullet"/>
      <w:lvlText w:val=""/>
      <w:lvlJc w:val="left"/>
      <w:pPr>
        <w:tabs>
          <w:tab w:val="num" w:pos="6480"/>
        </w:tabs>
        <w:ind w:left="6480" w:hanging="360"/>
      </w:pPr>
      <w:rPr>
        <w:rFonts w:ascii="Wingdings" w:hAnsi="Wingdings" w:hint="default"/>
      </w:rPr>
    </w:lvl>
  </w:abstractNum>
  <w:abstractNum w:abstractNumId="14">
    <w:nsid w:val="0D176323"/>
    <w:multiLevelType w:val="hybridMultilevel"/>
    <w:tmpl w:val="E540860C"/>
    <w:lvl w:ilvl="0" w:tplc="075E21B8">
      <w:start w:val="1"/>
      <w:numFmt w:val="bullet"/>
      <w:lvlText w:val=""/>
      <w:lvlJc w:val="left"/>
      <w:pPr>
        <w:tabs>
          <w:tab w:val="num" w:pos="720"/>
        </w:tabs>
        <w:ind w:left="720" w:hanging="360"/>
      </w:pPr>
      <w:rPr>
        <w:rFonts w:ascii="Wingdings" w:hAnsi="Wingdings" w:hint="default"/>
      </w:rPr>
    </w:lvl>
    <w:lvl w:ilvl="1" w:tplc="10085674" w:tentative="1">
      <w:start w:val="1"/>
      <w:numFmt w:val="bullet"/>
      <w:lvlText w:val=""/>
      <w:lvlJc w:val="left"/>
      <w:pPr>
        <w:tabs>
          <w:tab w:val="num" w:pos="1440"/>
        </w:tabs>
        <w:ind w:left="1440" w:hanging="360"/>
      </w:pPr>
      <w:rPr>
        <w:rFonts w:ascii="Wingdings" w:hAnsi="Wingdings" w:hint="default"/>
      </w:rPr>
    </w:lvl>
    <w:lvl w:ilvl="2" w:tplc="299E08A0" w:tentative="1">
      <w:start w:val="1"/>
      <w:numFmt w:val="bullet"/>
      <w:lvlText w:val=""/>
      <w:lvlJc w:val="left"/>
      <w:pPr>
        <w:tabs>
          <w:tab w:val="num" w:pos="2160"/>
        </w:tabs>
        <w:ind w:left="2160" w:hanging="360"/>
      </w:pPr>
      <w:rPr>
        <w:rFonts w:ascii="Wingdings" w:hAnsi="Wingdings" w:hint="default"/>
      </w:rPr>
    </w:lvl>
    <w:lvl w:ilvl="3" w:tplc="594C52C8" w:tentative="1">
      <w:start w:val="1"/>
      <w:numFmt w:val="bullet"/>
      <w:lvlText w:val=""/>
      <w:lvlJc w:val="left"/>
      <w:pPr>
        <w:tabs>
          <w:tab w:val="num" w:pos="2880"/>
        </w:tabs>
        <w:ind w:left="2880" w:hanging="360"/>
      </w:pPr>
      <w:rPr>
        <w:rFonts w:ascii="Wingdings" w:hAnsi="Wingdings" w:hint="default"/>
      </w:rPr>
    </w:lvl>
    <w:lvl w:ilvl="4" w:tplc="35E048D6" w:tentative="1">
      <w:start w:val="1"/>
      <w:numFmt w:val="bullet"/>
      <w:lvlText w:val=""/>
      <w:lvlJc w:val="left"/>
      <w:pPr>
        <w:tabs>
          <w:tab w:val="num" w:pos="3600"/>
        </w:tabs>
        <w:ind w:left="3600" w:hanging="360"/>
      </w:pPr>
      <w:rPr>
        <w:rFonts w:ascii="Wingdings" w:hAnsi="Wingdings" w:hint="default"/>
      </w:rPr>
    </w:lvl>
    <w:lvl w:ilvl="5" w:tplc="A5D20124" w:tentative="1">
      <w:start w:val="1"/>
      <w:numFmt w:val="bullet"/>
      <w:lvlText w:val=""/>
      <w:lvlJc w:val="left"/>
      <w:pPr>
        <w:tabs>
          <w:tab w:val="num" w:pos="4320"/>
        </w:tabs>
        <w:ind w:left="4320" w:hanging="360"/>
      </w:pPr>
      <w:rPr>
        <w:rFonts w:ascii="Wingdings" w:hAnsi="Wingdings" w:hint="default"/>
      </w:rPr>
    </w:lvl>
    <w:lvl w:ilvl="6" w:tplc="0C4C395C" w:tentative="1">
      <w:start w:val="1"/>
      <w:numFmt w:val="bullet"/>
      <w:lvlText w:val=""/>
      <w:lvlJc w:val="left"/>
      <w:pPr>
        <w:tabs>
          <w:tab w:val="num" w:pos="5040"/>
        </w:tabs>
        <w:ind w:left="5040" w:hanging="360"/>
      </w:pPr>
      <w:rPr>
        <w:rFonts w:ascii="Wingdings" w:hAnsi="Wingdings" w:hint="default"/>
      </w:rPr>
    </w:lvl>
    <w:lvl w:ilvl="7" w:tplc="0CFC7448" w:tentative="1">
      <w:start w:val="1"/>
      <w:numFmt w:val="bullet"/>
      <w:lvlText w:val=""/>
      <w:lvlJc w:val="left"/>
      <w:pPr>
        <w:tabs>
          <w:tab w:val="num" w:pos="5760"/>
        </w:tabs>
        <w:ind w:left="5760" w:hanging="360"/>
      </w:pPr>
      <w:rPr>
        <w:rFonts w:ascii="Wingdings" w:hAnsi="Wingdings" w:hint="default"/>
      </w:rPr>
    </w:lvl>
    <w:lvl w:ilvl="8" w:tplc="6658CF0E" w:tentative="1">
      <w:start w:val="1"/>
      <w:numFmt w:val="bullet"/>
      <w:lvlText w:val=""/>
      <w:lvlJc w:val="left"/>
      <w:pPr>
        <w:tabs>
          <w:tab w:val="num" w:pos="6480"/>
        </w:tabs>
        <w:ind w:left="6480" w:hanging="360"/>
      </w:pPr>
      <w:rPr>
        <w:rFonts w:ascii="Wingdings" w:hAnsi="Wingdings" w:hint="default"/>
      </w:rPr>
    </w:lvl>
  </w:abstractNum>
  <w:abstractNum w:abstractNumId="15">
    <w:nsid w:val="0E797B3F"/>
    <w:multiLevelType w:val="hybridMultilevel"/>
    <w:tmpl w:val="E1263296"/>
    <w:lvl w:ilvl="0" w:tplc="29F04466">
      <w:start w:val="1"/>
      <w:numFmt w:val="bullet"/>
      <w:lvlText w:val="•"/>
      <w:lvlJc w:val="left"/>
      <w:pPr>
        <w:tabs>
          <w:tab w:val="num" w:pos="720"/>
        </w:tabs>
        <w:ind w:left="720" w:hanging="360"/>
      </w:pPr>
      <w:rPr>
        <w:rFonts w:ascii="Arial" w:hAnsi="Arial" w:hint="default"/>
      </w:rPr>
    </w:lvl>
    <w:lvl w:ilvl="1" w:tplc="5B985C6C" w:tentative="1">
      <w:start w:val="1"/>
      <w:numFmt w:val="bullet"/>
      <w:lvlText w:val="•"/>
      <w:lvlJc w:val="left"/>
      <w:pPr>
        <w:tabs>
          <w:tab w:val="num" w:pos="1440"/>
        </w:tabs>
        <w:ind w:left="1440" w:hanging="360"/>
      </w:pPr>
      <w:rPr>
        <w:rFonts w:ascii="Arial" w:hAnsi="Arial" w:hint="default"/>
      </w:rPr>
    </w:lvl>
    <w:lvl w:ilvl="2" w:tplc="22964670" w:tentative="1">
      <w:start w:val="1"/>
      <w:numFmt w:val="bullet"/>
      <w:lvlText w:val="•"/>
      <w:lvlJc w:val="left"/>
      <w:pPr>
        <w:tabs>
          <w:tab w:val="num" w:pos="2160"/>
        </w:tabs>
        <w:ind w:left="2160" w:hanging="360"/>
      </w:pPr>
      <w:rPr>
        <w:rFonts w:ascii="Arial" w:hAnsi="Arial" w:hint="default"/>
      </w:rPr>
    </w:lvl>
    <w:lvl w:ilvl="3" w:tplc="9FD4F500" w:tentative="1">
      <w:start w:val="1"/>
      <w:numFmt w:val="bullet"/>
      <w:lvlText w:val="•"/>
      <w:lvlJc w:val="left"/>
      <w:pPr>
        <w:tabs>
          <w:tab w:val="num" w:pos="2880"/>
        </w:tabs>
        <w:ind w:left="2880" w:hanging="360"/>
      </w:pPr>
      <w:rPr>
        <w:rFonts w:ascii="Arial" w:hAnsi="Arial" w:hint="default"/>
      </w:rPr>
    </w:lvl>
    <w:lvl w:ilvl="4" w:tplc="CCC07812" w:tentative="1">
      <w:start w:val="1"/>
      <w:numFmt w:val="bullet"/>
      <w:lvlText w:val="•"/>
      <w:lvlJc w:val="left"/>
      <w:pPr>
        <w:tabs>
          <w:tab w:val="num" w:pos="3600"/>
        </w:tabs>
        <w:ind w:left="3600" w:hanging="360"/>
      </w:pPr>
      <w:rPr>
        <w:rFonts w:ascii="Arial" w:hAnsi="Arial" w:hint="default"/>
      </w:rPr>
    </w:lvl>
    <w:lvl w:ilvl="5" w:tplc="E12ACAFC" w:tentative="1">
      <w:start w:val="1"/>
      <w:numFmt w:val="bullet"/>
      <w:lvlText w:val="•"/>
      <w:lvlJc w:val="left"/>
      <w:pPr>
        <w:tabs>
          <w:tab w:val="num" w:pos="4320"/>
        </w:tabs>
        <w:ind w:left="4320" w:hanging="360"/>
      </w:pPr>
      <w:rPr>
        <w:rFonts w:ascii="Arial" w:hAnsi="Arial" w:hint="default"/>
      </w:rPr>
    </w:lvl>
    <w:lvl w:ilvl="6" w:tplc="B40A767C" w:tentative="1">
      <w:start w:val="1"/>
      <w:numFmt w:val="bullet"/>
      <w:lvlText w:val="•"/>
      <w:lvlJc w:val="left"/>
      <w:pPr>
        <w:tabs>
          <w:tab w:val="num" w:pos="5040"/>
        </w:tabs>
        <w:ind w:left="5040" w:hanging="360"/>
      </w:pPr>
      <w:rPr>
        <w:rFonts w:ascii="Arial" w:hAnsi="Arial" w:hint="default"/>
      </w:rPr>
    </w:lvl>
    <w:lvl w:ilvl="7" w:tplc="D85A83C0" w:tentative="1">
      <w:start w:val="1"/>
      <w:numFmt w:val="bullet"/>
      <w:lvlText w:val="•"/>
      <w:lvlJc w:val="left"/>
      <w:pPr>
        <w:tabs>
          <w:tab w:val="num" w:pos="5760"/>
        </w:tabs>
        <w:ind w:left="5760" w:hanging="360"/>
      </w:pPr>
      <w:rPr>
        <w:rFonts w:ascii="Arial" w:hAnsi="Arial" w:hint="default"/>
      </w:rPr>
    </w:lvl>
    <w:lvl w:ilvl="8" w:tplc="D7BE2A6E" w:tentative="1">
      <w:start w:val="1"/>
      <w:numFmt w:val="bullet"/>
      <w:lvlText w:val="•"/>
      <w:lvlJc w:val="left"/>
      <w:pPr>
        <w:tabs>
          <w:tab w:val="num" w:pos="6480"/>
        </w:tabs>
        <w:ind w:left="6480" w:hanging="360"/>
      </w:pPr>
      <w:rPr>
        <w:rFonts w:ascii="Arial" w:hAnsi="Arial" w:hint="default"/>
      </w:rPr>
    </w:lvl>
  </w:abstractNum>
  <w:abstractNum w:abstractNumId="16">
    <w:nsid w:val="0F196E08"/>
    <w:multiLevelType w:val="hybridMultilevel"/>
    <w:tmpl w:val="DDA813D0"/>
    <w:lvl w:ilvl="0" w:tplc="50E869CE">
      <w:start w:val="1"/>
      <w:numFmt w:val="bullet"/>
      <w:lvlText w:val=""/>
      <w:lvlJc w:val="left"/>
      <w:pPr>
        <w:tabs>
          <w:tab w:val="num" w:pos="720"/>
        </w:tabs>
        <w:ind w:left="720" w:hanging="360"/>
      </w:pPr>
      <w:rPr>
        <w:rFonts w:ascii="Wingdings" w:hAnsi="Wingdings" w:hint="default"/>
      </w:rPr>
    </w:lvl>
    <w:lvl w:ilvl="1" w:tplc="6374DBBA" w:tentative="1">
      <w:start w:val="1"/>
      <w:numFmt w:val="bullet"/>
      <w:lvlText w:val=""/>
      <w:lvlJc w:val="left"/>
      <w:pPr>
        <w:tabs>
          <w:tab w:val="num" w:pos="1440"/>
        </w:tabs>
        <w:ind w:left="1440" w:hanging="360"/>
      </w:pPr>
      <w:rPr>
        <w:rFonts w:ascii="Wingdings" w:hAnsi="Wingdings" w:hint="default"/>
      </w:rPr>
    </w:lvl>
    <w:lvl w:ilvl="2" w:tplc="27542228" w:tentative="1">
      <w:start w:val="1"/>
      <w:numFmt w:val="bullet"/>
      <w:lvlText w:val=""/>
      <w:lvlJc w:val="left"/>
      <w:pPr>
        <w:tabs>
          <w:tab w:val="num" w:pos="2160"/>
        </w:tabs>
        <w:ind w:left="2160" w:hanging="360"/>
      </w:pPr>
      <w:rPr>
        <w:rFonts w:ascii="Wingdings" w:hAnsi="Wingdings" w:hint="default"/>
      </w:rPr>
    </w:lvl>
    <w:lvl w:ilvl="3" w:tplc="BD76022E" w:tentative="1">
      <w:start w:val="1"/>
      <w:numFmt w:val="bullet"/>
      <w:lvlText w:val=""/>
      <w:lvlJc w:val="left"/>
      <w:pPr>
        <w:tabs>
          <w:tab w:val="num" w:pos="2880"/>
        </w:tabs>
        <w:ind w:left="2880" w:hanging="360"/>
      </w:pPr>
      <w:rPr>
        <w:rFonts w:ascii="Wingdings" w:hAnsi="Wingdings" w:hint="default"/>
      </w:rPr>
    </w:lvl>
    <w:lvl w:ilvl="4" w:tplc="221E3106" w:tentative="1">
      <w:start w:val="1"/>
      <w:numFmt w:val="bullet"/>
      <w:lvlText w:val=""/>
      <w:lvlJc w:val="left"/>
      <w:pPr>
        <w:tabs>
          <w:tab w:val="num" w:pos="3600"/>
        </w:tabs>
        <w:ind w:left="3600" w:hanging="360"/>
      </w:pPr>
      <w:rPr>
        <w:rFonts w:ascii="Wingdings" w:hAnsi="Wingdings" w:hint="default"/>
      </w:rPr>
    </w:lvl>
    <w:lvl w:ilvl="5" w:tplc="0F8CD104" w:tentative="1">
      <w:start w:val="1"/>
      <w:numFmt w:val="bullet"/>
      <w:lvlText w:val=""/>
      <w:lvlJc w:val="left"/>
      <w:pPr>
        <w:tabs>
          <w:tab w:val="num" w:pos="4320"/>
        </w:tabs>
        <w:ind w:left="4320" w:hanging="360"/>
      </w:pPr>
      <w:rPr>
        <w:rFonts w:ascii="Wingdings" w:hAnsi="Wingdings" w:hint="default"/>
      </w:rPr>
    </w:lvl>
    <w:lvl w:ilvl="6" w:tplc="11D8D046" w:tentative="1">
      <w:start w:val="1"/>
      <w:numFmt w:val="bullet"/>
      <w:lvlText w:val=""/>
      <w:lvlJc w:val="left"/>
      <w:pPr>
        <w:tabs>
          <w:tab w:val="num" w:pos="5040"/>
        </w:tabs>
        <w:ind w:left="5040" w:hanging="360"/>
      </w:pPr>
      <w:rPr>
        <w:rFonts w:ascii="Wingdings" w:hAnsi="Wingdings" w:hint="default"/>
      </w:rPr>
    </w:lvl>
    <w:lvl w:ilvl="7" w:tplc="A59CE476" w:tentative="1">
      <w:start w:val="1"/>
      <w:numFmt w:val="bullet"/>
      <w:lvlText w:val=""/>
      <w:lvlJc w:val="left"/>
      <w:pPr>
        <w:tabs>
          <w:tab w:val="num" w:pos="5760"/>
        </w:tabs>
        <w:ind w:left="5760" w:hanging="360"/>
      </w:pPr>
      <w:rPr>
        <w:rFonts w:ascii="Wingdings" w:hAnsi="Wingdings" w:hint="default"/>
      </w:rPr>
    </w:lvl>
    <w:lvl w:ilvl="8" w:tplc="36360F2A" w:tentative="1">
      <w:start w:val="1"/>
      <w:numFmt w:val="bullet"/>
      <w:lvlText w:val=""/>
      <w:lvlJc w:val="left"/>
      <w:pPr>
        <w:tabs>
          <w:tab w:val="num" w:pos="6480"/>
        </w:tabs>
        <w:ind w:left="6480" w:hanging="360"/>
      </w:pPr>
      <w:rPr>
        <w:rFonts w:ascii="Wingdings" w:hAnsi="Wingdings" w:hint="default"/>
      </w:rPr>
    </w:lvl>
  </w:abstractNum>
  <w:abstractNum w:abstractNumId="17">
    <w:nsid w:val="0FF4437C"/>
    <w:multiLevelType w:val="hybridMultilevel"/>
    <w:tmpl w:val="45D0C608"/>
    <w:lvl w:ilvl="0" w:tplc="C0A02AFC">
      <w:start w:val="1"/>
      <w:numFmt w:val="bullet"/>
      <w:lvlText w:val=""/>
      <w:lvlJc w:val="left"/>
      <w:pPr>
        <w:tabs>
          <w:tab w:val="num" w:pos="720"/>
        </w:tabs>
        <w:ind w:left="720" w:hanging="360"/>
      </w:pPr>
      <w:rPr>
        <w:rFonts w:ascii="Wingdings" w:hAnsi="Wingdings" w:hint="default"/>
      </w:rPr>
    </w:lvl>
    <w:lvl w:ilvl="1" w:tplc="53741E7C" w:tentative="1">
      <w:start w:val="1"/>
      <w:numFmt w:val="bullet"/>
      <w:lvlText w:val=""/>
      <w:lvlJc w:val="left"/>
      <w:pPr>
        <w:tabs>
          <w:tab w:val="num" w:pos="1440"/>
        </w:tabs>
        <w:ind w:left="1440" w:hanging="360"/>
      </w:pPr>
      <w:rPr>
        <w:rFonts w:ascii="Wingdings" w:hAnsi="Wingdings" w:hint="default"/>
      </w:rPr>
    </w:lvl>
    <w:lvl w:ilvl="2" w:tplc="F350F802" w:tentative="1">
      <w:start w:val="1"/>
      <w:numFmt w:val="bullet"/>
      <w:lvlText w:val=""/>
      <w:lvlJc w:val="left"/>
      <w:pPr>
        <w:tabs>
          <w:tab w:val="num" w:pos="2160"/>
        </w:tabs>
        <w:ind w:left="2160" w:hanging="360"/>
      </w:pPr>
      <w:rPr>
        <w:rFonts w:ascii="Wingdings" w:hAnsi="Wingdings" w:hint="default"/>
      </w:rPr>
    </w:lvl>
    <w:lvl w:ilvl="3" w:tplc="13DAE97E" w:tentative="1">
      <w:start w:val="1"/>
      <w:numFmt w:val="bullet"/>
      <w:lvlText w:val=""/>
      <w:lvlJc w:val="left"/>
      <w:pPr>
        <w:tabs>
          <w:tab w:val="num" w:pos="2880"/>
        </w:tabs>
        <w:ind w:left="2880" w:hanging="360"/>
      </w:pPr>
      <w:rPr>
        <w:rFonts w:ascii="Wingdings" w:hAnsi="Wingdings" w:hint="default"/>
      </w:rPr>
    </w:lvl>
    <w:lvl w:ilvl="4" w:tplc="2DDE126C" w:tentative="1">
      <w:start w:val="1"/>
      <w:numFmt w:val="bullet"/>
      <w:lvlText w:val=""/>
      <w:lvlJc w:val="left"/>
      <w:pPr>
        <w:tabs>
          <w:tab w:val="num" w:pos="3600"/>
        </w:tabs>
        <w:ind w:left="3600" w:hanging="360"/>
      </w:pPr>
      <w:rPr>
        <w:rFonts w:ascii="Wingdings" w:hAnsi="Wingdings" w:hint="default"/>
      </w:rPr>
    </w:lvl>
    <w:lvl w:ilvl="5" w:tplc="03285D78" w:tentative="1">
      <w:start w:val="1"/>
      <w:numFmt w:val="bullet"/>
      <w:lvlText w:val=""/>
      <w:lvlJc w:val="left"/>
      <w:pPr>
        <w:tabs>
          <w:tab w:val="num" w:pos="4320"/>
        </w:tabs>
        <w:ind w:left="4320" w:hanging="360"/>
      </w:pPr>
      <w:rPr>
        <w:rFonts w:ascii="Wingdings" w:hAnsi="Wingdings" w:hint="default"/>
      </w:rPr>
    </w:lvl>
    <w:lvl w:ilvl="6" w:tplc="465E1752" w:tentative="1">
      <w:start w:val="1"/>
      <w:numFmt w:val="bullet"/>
      <w:lvlText w:val=""/>
      <w:lvlJc w:val="left"/>
      <w:pPr>
        <w:tabs>
          <w:tab w:val="num" w:pos="5040"/>
        </w:tabs>
        <w:ind w:left="5040" w:hanging="360"/>
      </w:pPr>
      <w:rPr>
        <w:rFonts w:ascii="Wingdings" w:hAnsi="Wingdings" w:hint="default"/>
      </w:rPr>
    </w:lvl>
    <w:lvl w:ilvl="7" w:tplc="23A61A9C" w:tentative="1">
      <w:start w:val="1"/>
      <w:numFmt w:val="bullet"/>
      <w:lvlText w:val=""/>
      <w:lvlJc w:val="left"/>
      <w:pPr>
        <w:tabs>
          <w:tab w:val="num" w:pos="5760"/>
        </w:tabs>
        <w:ind w:left="5760" w:hanging="360"/>
      </w:pPr>
      <w:rPr>
        <w:rFonts w:ascii="Wingdings" w:hAnsi="Wingdings" w:hint="default"/>
      </w:rPr>
    </w:lvl>
    <w:lvl w:ilvl="8" w:tplc="4B741B7E" w:tentative="1">
      <w:start w:val="1"/>
      <w:numFmt w:val="bullet"/>
      <w:lvlText w:val=""/>
      <w:lvlJc w:val="left"/>
      <w:pPr>
        <w:tabs>
          <w:tab w:val="num" w:pos="6480"/>
        </w:tabs>
        <w:ind w:left="6480" w:hanging="360"/>
      </w:pPr>
      <w:rPr>
        <w:rFonts w:ascii="Wingdings" w:hAnsi="Wingdings" w:hint="default"/>
      </w:rPr>
    </w:lvl>
  </w:abstractNum>
  <w:abstractNum w:abstractNumId="18">
    <w:nsid w:val="11192600"/>
    <w:multiLevelType w:val="hybridMultilevel"/>
    <w:tmpl w:val="2990C8C0"/>
    <w:lvl w:ilvl="0" w:tplc="22742132">
      <w:start w:val="1"/>
      <w:numFmt w:val="bullet"/>
      <w:lvlText w:val=""/>
      <w:lvlJc w:val="left"/>
      <w:pPr>
        <w:tabs>
          <w:tab w:val="num" w:pos="720"/>
        </w:tabs>
        <w:ind w:left="720" w:hanging="360"/>
      </w:pPr>
      <w:rPr>
        <w:rFonts w:ascii="Wingdings" w:hAnsi="Wingdings" w:hint="default"/>
      </w:rPr>
    </w:lvl>
    <w:lvl w:ilvl="1" w:tplc="E53CC1DE" w:tentative="1">
      <w:start w:val="1"/>
      <w:numFmt w:val="bullet"/>
      <w:lvlText w:val=""/>
      <w:lvlJc w:val="left"/>
      <w:pPr>
        <w:tabs>
          <w:tab w:val="num" w:pos="1440"/>
        </w:tabs>
        <w:ind w:left="1440" w:hanging="360"/>
      </w:pPr>
      <w:rPr>
        <w:rFonts w:ascii="Wingdings" w:hAnsi="Wingdings" w:hint="default"/>
      </w:rPr>
    </w:lvl>
    <w:lvl w:ilvl="2" w:tplc="D714CAAA" w:tentative="1">
      <w:start w:val="1"/>
      <w:numFmt w:val="bullet"/>
      <w:lvlText w:val=""/>
      <w:lvlJc w:val="left"/>
      <w:pPr>
        <w:tabs>
          <w:tab w:val="num" w:pos="2160"/>
        </w:tabs>
        <w:ind w:left="2160" w:hanging="360"/>
      </w:pPr>
      <w:rPr>
        <w:rFonts w:ascii="Wingdings" w:hAnsi="Wingdings" w:hint="default"/>
      </w:rPr>
    </w:lvl>
    <w:lvl w:ilvl="3" w:tplc="6D6E808C" w:tentative="1">
      <w:start w:val="1"/>
      <w:numFmt w:val="bullet"/>
      <w:lvlText w:val=""/>
      <w:lvlJc w:val="left"/>
      <w:pPr>
        <w:tabs>
          <w:tab w:val="num" w:pos="2880"/>
        </w:tabs>
        <w:ind w:left="2880" w:hanging="360"/>
      </w:pPr>
      <w:rPr>
        <w:rFonts w:ascii="Wingdings" w:hAnsi="Wingdings" w:hint="default"/>
      </w:rPr>
    </w:lvl>
    <w:lvl w:ilvl="4" w:tplc="FF18D6CA" w:tentative="1">
      <w:start w:val="1"/>
      <w:numFmt w:val="bullet"/>
      <w:lvlText w:val=""/>
      <w:lvlJc w:val="left"/>
      <w:pPr>
        <w:tabs>
          <w:tab w:val="num" w:pos="3600"/>
        </w:tabs>
        <w:ind w:left="3600" w:hanging="360"/>
      </w:pPr>
      <w:rPr>
        <w:rFonts w:ascii="Wingdings" w:hAnsi="Wingdings" w:hint="default"/>
      </w:rPr>
    </w:lvl>
    <w:lvl w:ilvl="5" w:tplc="A5D42880" w:tentative="1">
      <w:start w:val="1"/>
      <w:numFmt w:val="bullet"/>
      <w:lvlText w:val=""/>
      <w:lvlJc w:val="left"/>
      <w:pPr>
        <w:tabs>
          <w:tab w:val="num" w:pos="4320"/>
        </w:tabs>
        <w:ind w:left="4320" w:hanging="360"/>
      </w:pPr>
      <w:rPr>
        <w:rFonts w:ascii="Wingdings" w:hAnsi="Wingdings" w:hint="default"/>
      </w:rPr>
    </w:lvl>
    <w:lvl w:ilvl="6" w:tplc="1E9A44C8" w:tentative="1">
      <w:start w:val="1"/>
      <w:numFmt w:val="bullet"/>
      <w:lvlText w:val=""/>
      <w:lvlJc w:val="left"/>
      <w:pPr>
        <w:tabs>
          <w:tab w:val="num" w:pos="5040"/>
        </w:tabs>
        <w:ind w:left="5040" w:hanging="360"/>
      </w:pPr>
      <w:rPr>
        <w:rFonts w:ascii="Wingdings" w:hAnsi="Wingdings" w:hint="default"/>
      </w:rPr>
    </w:lvl>
    <w:lvl w:ilvl="7" w:tplc="018CD15C" w:tentative="1">
      <w:start w:val="1"/>
      <w:numFmt w:val="bullet"/>
      <w:lvlText w:val=""/>
      <w:lvlJc w:val="left"/>
      <w:pPr>
        <w:tabs>
          <w:tab w:val="num" w:pos="5760"/>
        </w:tabs>
        <w:ind w:left="5760" w:hanging="360"/>
      </w:pPr>
      <w:rPr>
        <w:rFonts w:ascii="Wingdings" w:hAnsi="Wingdings" w:hint="default"/>
      </w:rPr>
    </w:lvl>
    <w:lvl w:ilvl="8" w:tplc="521A18A8" w:tentative="1">
      <w:start w:val="1"/>
      <w:numFmt w:val="bullet"/>
      <w:lvlText w:val=""/>
      <w:lvlJc w:val="left"/>
      <w:pPr>
        <w:tabs>
          <w:tab w:val="num" w:pos="6480"/>
        </w:tabs>
        <w:ind w:left="6480" w:hanging="360"/>
      </w:pPr>
      <w:rPr>
        <w:rFonts w:ascii="Wingdings" w:hAnsi="Wingdings" w:hint="default"/>
      </w:rPr>
    </w:lvl>
  </w:abstractNum>
  <w:abstractNum w:abstractNumId="19">
    <w:nsid w:val="11CE3ED6"/>
    <w:multiLevelType w:val="hybridMultilevel"/>
    <w:tmpl w:val="E3ACDDB8"/>
    <w:lvl w:ilvl="0" w:tplc="7EB2F70A">
      <w:start w:val="1"/>
      <w:numFmt w:val="arabicAlpha"/>
      <w:lvlText w:val="%1-"/>
      <w:lvlJc w:val="left"/>
      <w:pPr>
        <w:ind w:left="720" w:hanging="360"/>
      </w:pPr>
      <w:rPr>
        <w:rFonts w:hint="default"/>
        <w:b/>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4693986"/>
    <w:multiLevelType w:val="hybridMultilevel"/>
    <w:tmpl w:val="2D00AB90"/>
    <w:lvl w:ilvl="0" w:tplc="28082CB6">
      <w:start w:val="1"/>
      <w:numFmt w:val="bullet"/>
      <w:lvlText w:val="•"/>
      <w:lvlJc w:val="left"/>
      <w:pPr>
        <w:tabs>
          <w:tab w:val="num" w:pos="720"/>
        </w:tabs>
        <w:ind w:left="720" w:hanging="360"/>
      </w:pPr>
      <w:rPr>
        <w:rFonts w:ascii="Arial" w:hAnsi="Arial" w:hint="default"/>
      </w:rPr>
    </w:lvl>
    <w:lvl w:ilvl="1" w:tplc="BE960AE0" w:tentative="1">
      <w:start w:val="1"/>
      <w:numFmt w:val="bullet"/>
      <w:lvlText w:val="•"/>
      <w:lvlJc w:val="left"/>
      <w:pPr>
        <w:tabs>
          <w:tab w:val="num" w:pos="1440"/>
        </w:tabs>
        <w:ind w:left="1440" w:hanging="360"/>
      </w:pPr>
      <w:rPr>
        <w:rFonts w:ascii="Arial" w:hAnsi="Arial" w:hint="default"/>
      </w:rPr>
    </w:lvl>
    <w:lvl w:ilvl="2" w:tplc="B0982E92" w:tentative="1">
      <w:start w:val="1"/>
      <w:numFmt w:val="bullet"/>
      <w:lvlText w:val="•"/>
      <w:lvlJc w:val="left"/>
      <w:pPr>
        <w:tabs>
          <w:tab w:val="num" w:pos="2160"/>
        </w:tabs>
        <w:ind w:left="2160" w:hanging="360"/>
      </w:pPr>
      <w:rPr>
        <w:rFonts w:ascii="Arial" w:hAnsi="Arial" w:hint="default"/>
      </w:rPr>
    </w:lvl>
    <w:lvl w:ilvl="3" w:tplc="EC90D482" w:tentative="1">
      <w:start w:val="1"/>
      <w:numFmt w:val="bullet"/>
      <w:lvlText w:val="•"/>
      <w:lvlJc w:val="left"/>
      <w:pPr>
        <w:tabs>
          <w:tab w:val="num" w:pos="2880"/>
        </w:tabs>
        <w:ind w:left="2880" w:hanging="360"/>
      </w:pPr>
      <w:rPr>
        <w:rFonts w:ascii="Arial" w:hAnsi="Arial" w:hint="default"/>
      </w:rPr>
    </w:lvl>
    <w:lvl w:ilvl="4" w:tplc="34203910" w:tentative="1">
      <w:start w:val="1"/>
      <w:numFmt w:val="bullet"/>
      <w:lvlText w:val="•"/>
      <w:lvlJc w:val="left"/>
      <w:pPr>
        <w:tabs>
          <w:tab w:val="num" w:pos="3600"/>
        </w:tabs>
        <w:ind w:left="3600" w:hanging="360"/>
      </w:pPr>
      <w:rPr>
        <w:rFonts w:ascii="Arial" w:hAnsi="Arial" w:hint="default"/>
      </w:rPr>
    </w:lvl>
    <w:lvl w:ilvl="5" w:tplc="6A8CFD4E" w:tentative="1">
      <w:start w:val="1"/>
      <w:numFmt w:val="bullet"/>
      <w:lvlText w:val="•"/>
      <w:lvlJc w:val="left"/>
      <w:pPr>
        <w:tabs>
          <w:tab w:val="num" w:pos="4320"/>
        </w:tabs>
        <w:ind w:left="4320" w:hanging="360"/>
      </w:pPr>
      <w:rPr>
        <w:rFonts w:ascii="Arial" w:hAnsi="Arial" w:hint="default"/>
      </w:rPr>
    </w:lvl>
    <w:lvl w:ilvl="6" w:tplc="2B7A5E50" w:tentative="1">
      <w:start w:val="1"/>
      <w:numFmt w:val="bullet"/>
      <w:lvlText w:val="•"/>
      <w:lvlJc w:val="left"/>
      <w:pPr>
        <w:tabs>
          <w:tab w:val="num" w:pos="5040"/>
        </w:tabs>
        <w:ind w:left="5040" w:hanging="360"/>
      </w:pPr>
      <w:rPr>
        <w:rFonts w:ascii="Arial" w:hAnsi="Arial" w:hint="default"/>
      </w:rPr>
    </w:lvl>
    <w:lvl w:ilvl="7" w:tplc="B56A203A" w:tentative="1">
      <w:start w:val="1"/>
      <w:numFmt w:val="bullet"/>
      <w:lvlText w:val="•"/>
      <w:lvlJc w:val="left"/>
      <w:pPr>
        <w:tabs>
          <w:tab w:val="num" w:pos="5760"/>
        </w:tabs>
        <w:ind w:left="5760" w:hanging="360"/>
      </w:pPr>
      <w:rPr>
        <w:rFonts w:ascii="Arial" w:hAnsi="Arial" w:hint="default"/>
      </w:rPr>
    </w:lvl>
    <w:lvl w:ilvl="8" w:tplc="B4EEBC5E" w:tentative="1">
      <w:start w:val="1"/>
      <w:numFmt w:val="bullet"/>
      <w:lvlText w:val="•"/>
      <w:lvlJc w:val="left"/>
      <w:pPr>
        <w:tabs>
          <w:tab w:val="num" w:pos="6480"/>
        </w:tabs>
        <w:ind w:left="6480" w:hanging="360"/>
      </w:pPr>
      <w:rPr>
        <w:rFonts w:ascii="Arial" w:hAnsi="Arial" w:hint="default"/>
      </w:rPr>
    </w:lvl>
  </w:abstractNum>
  <w:abstractNum w:abstractNumId="21">
    <w:nsid w:val="146E706F"/>
    <w:multiLevelType w:val="hybridMultilevel"/>
    <w:tmpl w:val="67549E92"/>
    <w:lvl w:ilvl="0" w:tplc="F8CEACA2">
      <w:start w:val="1"/>
      <w:numFmt w:val="bullet"/>
      <w:lvlText w:val=""/>
      <w:lvlJc w:val="left"/>
      <w:pPr>
        <w:tabs>
          <w:tab w:val="num" w:pos="720"/>
        </w:tabs>
        <w:ind w:left="720" w:hanging="360"/>
      </w:pPr>
      <w:rPr>
        <w:rFonts w:ascii="Wingdings" w:hAnsi="Wingdings" w:hint="default"/>
      </w:rPr>
    </w:lvl>
    <w:lvl w:ilvl="1" w:tplc="7292DFCA" w:tentative="1">
      <w:start w:val="1"/>
      <w:numFmt w:val="bullet"/>
      <w:lvlText w:val=""/>
      <w:lvlJc w:val="left"/>
      <w:pPr>
        <w:tabs>
          <w:tab w:val="num" w:pos="1440"/>
        </w:tabs>
        <w:ind w:left="1440" w:hanging="360"/>
      </w:pPr>
      <w:rPr>
        <w:rFonts w:ascii="Wingdings" w:hAnsi="Wingdings" w:hint="default"/>
      </w:rPr>
    </w:lvl>
    <w:lvl w:ilvl="2" w:tplc="D7D2198C" w:tentative="1">
      <w:start w:val="1"/>
      <w:numFmt w:val="bullet"/>
      <w:lvlText w:val=""/>
      <w:lvlJc w:val="left"/>
      <w:pPr>
        <w:tabs>
          <w:tab w:val="num" w:pos="2160"/>
        </w:tabs>
        <w:ind w:left="2160" w:hanging="360"/>
      </w:pPr>
      <w:rPr>
        <w:rFonts w:ascii="Wingdings" w:hAnsi="Wingdings" w:hint="default"/>
      </w:rPr>
    </w:lvl>
    <w:lvl w:ilvl="3" w:tplc="96C6D97C" w:tentative="1">
      <w:start w:val="1"/>
      <w:numFmt w:val="bullet"/>
      <w:lvlText w:val=""/>
      <w:lvlJc w:val="left"/>
      <w:pPr>
        <w:tabs>
          <w:tab w:val="num" w:pos="2880"/>
        </w:tabs>
        <w:ind w:left="2880" w:hanging="360"/>
      </w:pPr>
      <w:rPr>
        <w:rFonts w:ascii="Wingdings" w:hAnsi="Wingdings" w:hint="default"/>
      </w:rPr>
    </w:lvl>
    <w:lvl w:ilvl="4" w:tplc="FB0E0D9E" w:tentative="1">
      <w:start w:val="1"/>
      <w:numFmt w:val="bullet"/>
      <w:lvlText w:val=""/>
      <w:lvlJc w:val="left"/>
      <w:pPr>
        <w:tabs>
          <w:tab w:val="num" w:pos="3600"/>
        </w:tabs>
        <w:ind w:left="3600" w:hanging="360"/>
      </w:pPr>
      <w:rPr>
        <w:rFonts w:ascii="Wingdings" w:hAnsi="Wingdings" w:hint="default"/>
      </w:rPr>
    </w:lvl>
    <w:lvl w:ilvl="5" w:tplc="BF68A43E" w:tentative="1">
      <w:start w:val="1"/>
      <w:numFmt w:val="bullet"/>
      <w:lvlText w:val=""/>
      <w:lvlJc w:val="left"/>
      <w:pPr>
        <w:tabs>
          <w:tab w:val="num" w:pos="4320"/>
        </w:tabs>
        <w:ind w:left="4320" w:hanging="360"/>
      </w:pPr>
      <w:rPr>
        <w:rFonts w:ascii="Wingdings" w:hAnsi="Wingdings" w:hint="default"/>
      </w:rPr>
    </w:lvl>
    <w:lvl w:ilvl="6" w:tplc="5F7A204A" w:tentative="1">
      <w:start w:val="1"/>
      <w:numFmt w:val="bullet"/>
      <w:lvlText w:val=""/>
      <w:lvlJc w:val="left"/>
      <w:pPr>
        <w:tabs>
          <w:tab w:val="num" w:pos="5040"/>
        </w:tabs>
        <w:ind w:left="5040" w:hanging="360"/>
      </w:pPr>
      <w:rPr>
        <w:rFonts w:ascii="Wingdings" w:hAnsi="Wingdings" w:hint="default"/>
      </w:rPr>
    </w:lvl>
    <w:lvl w:ilvl="7" w:tplc="1F6A6AA2" w:tentative="1">
      <w:start w:val="1"/>
      <w:numFmt w:val="bullet"/>
      <w:lvlText w:val=""/>
      <w:lvlJc w:val="left"/>
      <w:pPr>
        <w:tabs>
          <w:tab w:val="num" w:pos="5760"/>
        </w:tabs>
        <w:ind w:left="5760" w:hanging="360"/>
      </w:pPr>
      <w:rPr>
        <w:rFonts w:ascii="Wingdings" w:hAnsi="Wingdings" w:hint="default"/>
      </w:rPr>
    </w:lvl>
    <w:lvl w:ilvl="8" w:tplc="5CEEAF1E" w:tentative="1">
      <w:start w:val="1"/>
      <w:numFmt w:val="bullet"/>
      <w:lvlText w:val=""/>
      <w:lvlJc w:val="left"/>
      <w:pPr>
        <w:tabs>
          <w:tab w:val="num" w:pos="6480"/>
        </w:tabs>
        <w:ind w:left="6480" w:hanging="360"/>
      </w:pPr>
      <w:rPr>
        <w:rFonts w:ascii="Wingdings" w:hAnsi="Wingdings" w:hint="default"/>
      </w:rPr>
    </w:lvl>
  </w:abstractNum>
  <w:abstractNum w:abstractNumId="22">
    <w:nsid w:val="148B48CD"/>
    <w:multiLevelType w:val="hybridMultilevel"/>
    <w:tmpl w:val="6E6204F6"/>
    <w:lvl w:ilvl="0" w:tplc="AC62C584">
      <w:start w:val="1"/>
      <w:numFmt w:val="bullet"/>
      <w:lvlText w:val=""/>
      <w:lvlJc w:val="left"/>
      <w:pPr>
        <w:tabs>
          <w:tab w:val="num" w:pos="720"/>
        </w:tabs>
        <w:ind w:left="720" w:hanging="360"/>
      </w:pPr>
      <w:rPr>
        <w:rFonts w:ascii="Wingdings" w:hAnsi="Wingdings" w:hint="default"/>
      </w:rPr>
    </w:lvl>
    <w:lvl w:ilvl="1" w:tplc="E864F73A" w:tentative="1">
      <w:start w:val="1"/>
      <w:numFmt w:val="bullet"/>
      <w:lvlText w:val=""/>
      <w:lvlJc w:val="left"/>
      <w:pPr>
        <w:tabs>
          <w:tab w:val="num" w:pos="1440"/>
        </w:tabs>
        <w:ind w:left="1440" w:hanging="360"/>
      </w:pPr>
      <w:rPr>
        <w:rFonts w:ascii="Wingdings" w:hAnsi="Wingdings" w:hint="default"/>
      </w:rPr>
    </w:lvl>
    <w:lvl w:ilvl="2" w:tplc="1900990C" w:tentative="1">
      <w:start w:val="1"/>
      <w:numFmt w:val="bullet"/>
      <w:lvlText w:val=""/>
      <w:lvlJc w:val="left"/>
      <w:pPr>
        <w:tabs>
          <w:tab w:val="num" w:pos="2160"/>
        </w:tabs>
        <w:ind w:left="2160" w:hanging="360"/>
      </w:pPr>
      <w:rPr>
        <w:rFonts w:ascii="Wingdings" w:hAnsi="Wingdings" w:hint="default"/>
      </w:rPr>
    </w:lvl>
    <w:lvl w:ilvl="3" w:tplc="084EE6EA" w:tentative="1">
      <w:start w:val="1"/>
      <w:numFmt w:val="bullet"/>
      <w:lvlText w:val=""/>
      <w:lvlJc w:val="left"/>
      <w:pPr>
        <w:tabs>
          <w:tab w:val="num" w:pos="2880"/>
        </w:tabs>
        <w:ind w:left="2880" w:hanging="360"/>
      </w:pPr>
      <w:rPr>
        <w:rFonts w:ascii="Wingdings" w:hAnsi="Wingdings" w:hint="default"/>
      </w:rPr>
    </w:lvl>
    <w:lvl w:ilvl="4" w:tplc="1AFCA500" w:tentative="1">
      <w:start w:val="1"/>
      <w:numFmt w:val="bullet"/>
      <w:lvlText w:val=""/>
      <w:lvlJc w:val="left"/>
      <w:pPr>
        <w:tabs>
          <w:tab w:val="num" w:pos="3600"/>
        </w:tabs>
        <w:ind w:left="3600" w:hanging="360"/>
      </w:pPr>
      <w:rPr>
        <w:rFonts w:ascii="Wingdings" w:hAnsi="Wingdings" w:hint="default"/>
      </w:rPr>
    </w:lvl>
    <w:lvl w:ilvl="5" w:tplc="6BCE1D08" w:tentative="1">
      <w:start w:val="1"/>
      <w:numFmt w:val="bullet"/>
      <w:lvlText w:val=""/>
      <w:lvlJc w:val="left"/>
      <w:pPr>
        <w:tabs>
          <w:tab w:val="num" w:pos="4320"/>
        </w:tabs>
        <w:ind w:left="4320" w:hanging="360"/>
      </w:pPr>
      <w:rPr>
        <w:rFonts w:ascii="Wingdings" w:hAnsi="Wingdings" w:hint="default"/>
      </w:rPr>
    </w:lvl>
    <w:lvl w:ilvl="6" w:tplc="37DC7A0A" w:tentative="1">
      <w:start w:val="1"/>
      <w:numFmt w:val="bullet"/>
      <w:lvlText w:val=""/>
      <w:lvlJc w:val="left"/>
      <w:pPr>
        <w:tabs>
          <w:tab w:val="num" w:pos="5040"/>
        </w:tabs>
        <w:ind w:left="5040" w:hanging="360"/>
      </w:pPr>
      <w:rPr>
        <w:rFonts w:ascii="Wingdings" w:hAnsi="Wingdings" w:hint="default"/>
      </w:rPr>
    </w:lvl>
    <w:lvl w:ilvl="7" w:tplc="579C6AE4" w:tentative="1">
      <w:start w:val="1"/>
      <w:numFmt w:val="bullet"/>
      <w:lvlText w:val=""/>
      <w:lvlJc w:val="left"/>
      <w:pPr>
        <w:tabs>
          <w:tab w:val="num" w:pos="5760"/>
        </w:tabs>
        <w:ind w:left="5760" w:hanging="360"/>
      </w:pPr>
      <w:rPr>
        <w:rFonts w:ascii="Wingdings" w:hAnsi="Wingdings" w:hint="default"/>
      </w:rPr>
    </w:lvl>
    <w:lvl w:ilvl="8" w:tplc="2632B020" w:tentative="1">
      <w:start w:val="1"/>
      <w:numFmt w:val="bullet"/>
      <w:lvlText w:val=""/>
      <w:lvlJc w:val="left"/>
      <w:pPr>
        <w:tabs>
          <w:tab w:val="num" w:pos="6480"/>
        </w:tabs>
        <w:ind w:left="6480" w:hanging="360"/>
      </w:pPr>
      <w:rPr>
        <w:rFonts w:ascii="Wingdings" w:hAnsi="Wingdings" w:hint="default"/>
      </w:rPr>
    </w:lvl>
  </w:abstractNum>
  <w:abstractNum w:abstractNumId="23">
    <w:nsid w:val="14C153EE"/>
    <w:multiLevelType w:val="hybridMultilevel"/>
    <w:tmpl w:val="57548EFA"/>
    <w:lvl w:ilvl="0" w:tplc="6DF82F48">
      <w:start w:val="1"/>
      <w:numFmt w:val="bullet"/>
      <w:lvlText w:val=""/>
      <w:lvlJc w:val="left"/>
      <w:pPr>
        <w:tabs>
          <w:tab w:val="num" w:pos="720"/>
        </w:tabs>
        <w:ind w:left="720" w:hanging="360"/>
      </w:pPr>
      <w:rPr>
        <w:rFonts w:ascii="Wingdings" w:hAnsi="Wingdings" w:hint="default"/>
      </w:rPr>
    </w:lvl>
    <w:lvl w:ilvl="1" w:tplc="59360A2E" w:tentative="1">
      <w:start w:val="1"/>
      <w:numFmt w:val="bullet"/>
      <w:lvlText w:val=""/>
      <w:lvlJc w:val="left"/>
      <w:pPr>
        <w:tabs>
          <w:tab w:val="num" w:pos="1440"/>
        </w:tabs>
        <w:ind w:left="1440" w:hanging="360"/>
      </w:pPr>
      <w:rPr>
        <w:rFonts w:ascii="Wingdings" w:hAnsi="Wingdings" w:hint="default"/>
      </w:rPr>
    </w:lvl>
    <w:lvl w:ilvl="2" w:tplc="CDF23F74" w:tentative="1">
      <w:start w:val="1"/>
      <w:numFmt w:val="bullet"/>
      <w:lvlText w:val=""/>
      <w:lvlJc w:val="left"/>
      <w:pPr>
        <w:tabs>
          <w:tab w:val="num" w:pos="2160"/>
        </w:tabs>
        <w:ind w:left="2160" w:hanging="360"/>
      </w:pPr>
      <w:rPr>
        <w:rFonts w:ascii="Wingdings" w:hAnsi="Wingdings" w:hint="default"/>
      </w:rPr>
    </w:lvl>
    <w:lvl w:ilvl="3" w:tplc="CAAE2330" w:tentative="1">
      <w:start w:val="1"/>
      <w:numFmt w:val="bullet"/>
      <w:lvlText w:val=""/>
      <w:lvlJc w:val="left"/>
      <w:pPr>
        <w:tabs>
          <w:tab w:val="num" w:pos="2880"/>
        </w:tabs>
        <w:ind w:left="2880" w:hanging="360"/>
      </w:pPr>
      <w:rPr>
        <w:rFonts w:ascii="Wingdings" w:hAnsi="Wingdings" w:hint="default"/>
      </w:rPr>
    </w:lvl>
    <w:lvl w:ilvl="4" w:tplc="6AEEA38E" w:tentative="1">
      <w:start w:val="1"/>
      <w:numFmt w:val="bullet"/>
      <w:lvlText w:val=""/>
      <w:lvlJc w:val="left"/>
      <w:pPr>
        <w:tabs>
          <w:tab w:val="num" w:pos="3600"/>
        </w:tabs>
        <w:ind w:left="3600" w:hanging="360"/>
      </w:pPr>
      <w:rPr>
        <w:rFonts w:ascii="Wingdings" w:hAnsi="Wingdings" w:hint="default"/>
      </w:rPr>
    </w:lvl>
    <w:lvl w:ilvl="5" w:tplc="0A802D24" w:tentative="1">
      <w:start w:val="1"/>
      <w:numFmt w:val="bullet"/>
      <w:lvlText w:val=""/>
      <w:lvlJc w:val="left"/>
      <w:pPr>
        <w:tabs>
          <w:tab w:val="num" w:pos="4320"/>
        </w:tabs>
        <w:ind w:left="4320" w:hanging="360"/>
      </w:pPr>
      <w:rPr>
        <w:rFonts w:ascii="Wingdings" w:hAnsi="Wingdings" w:hint="default"/>
      </w:rPr>
    </w:lvl>
    <w:lvl w:ilvl="6" w:tplc="3A3ED20C" w:tentative="1">
      <w:start w:val="1"/>
      <w:numFmt w:val="bullet"/>
      <w:lvlText w:val=""/>
      <w:lvlJc w:val="left"/>
      <w:pPr>
        <w:tabs>
          <w:tab w:val="num" w:pos="5040"/>
        </w:tabs>
        <w:ind w:left="5040" w:hanging="360"/>
      </w:pPr>
      <w:rPr>
        <w:rFonts w:ascii="Wingdings" w:hAnsi="Wingdings" w:hint="default"/>
      </w:rPr>
    </w:lvl>
    <w:lvl w:ilvl="7" w:tplc="CFA68EF6" w:tentative="1">
      <w:start w:val="1"/>
      <w:numFmt w:val="bullet"/>
      <w:lvlText w:val=""/>
      <w:lvlJc w:val="left"/>
      <w:pPr>
        <w:tabs>
          <w:tab w:val="num" w:pos="5760"/>
        </w:tabs>
        <w:ind w:left="5760" w:hanging="360"/>
      </w:pPr>
      <w:rPr>
        <w:rFonts w:ascii="Wingdings" w:hAnsi="Wingdings" w:hint="default"/>
      </w:rPr>
    </w:lvl>
    <w:lvl w:ilvl="8" w:tplc="008683CA" w:tentative="1">
      <w:start w:val="1"/>
      <w:numFmt w:val="bullet"/>
      <w:lvlText w:val=""/>
      <w:lvlJc w:val="left"/>
      <w:pPr>
        <w:tabs>
          <w:tab w:val="num" w:pos="6480"/>
        </w:tabs>
        <w:ind w:left="6480" w:hanging="360"/>
      </w:pPr>
      <w:rPr>
        <w:rFonts w:ascii="Wingdings" w:hAnsi="Wingdings" w:hint="default"/>
      </w:rPr>
    </w:lvl>
  </w:abstractNum>
  <w:abstractNum w:abstractNumId="24">
    <w:nsid w:val="15BA479B"/>
    <w:multiLevelType w:val="hybridMultilevel"/>
    <w:tmpl w:val="9A2644D4"/>
    <w:lvl w:ilvl="0" w:tplc="F168C442">
      <w:start w:val="1"/>
      <w:numFmt w:val="bullet"/>
      <w:lvlText w:val="•"/>
      <w:lvlJc w:val="left"/>
      <w:pPr>
        <w:tabs>
          <w:tab w:val="num" w:pos="720"/>
        </w:tabs>
        <w:ind w:left="720" w:hanging="360"/>
      </w:pPr>
      <w:rPr>
        <w:rFonts w:ascii="Arial" w:hAnsi="Arial" w:hint="default"/>
      </w:rPr>
    </w:lvl>
    <w:lvl w:ilvl="1" w:tplc="9AF4F66C" w:tentative="1">
      <w:start w:val="1"/>
      <w:numFmt w:val="bullet"/>
      <w:lvlText w:val="•"/>
      <w:lvlJc w:val="left"/>
      <w:pPr>
        <w:tabs>
          <w:tab w:val="num" w:pos="1440"/>
        </w:tabs>
        <w:ind w:left="1440" w:hanging="360"/>
      </w:pPr>
      <w:rPr>
        <w:rFonts w:ascii="Arial" w:hAnsi="Arial" w:hint="default"/>
      </w:rPr>
    </w:lvl>
    <w:lvl w:ilvl="2" w:tplc="57803324" w:tentative="1">
      <w:start w:val="1"/>
      <w:numFmt w:val="bullet"/>
      <w:lvlText w:val="•"/>
      <w:lvlJc w:val="left"/>
      <w:pPr>
        <w:tabs>
          <w:tab w:val="num" w:pos="2160"/>
        </w:tabs>
        <w:ind w:left="2160" w:hanging="360"/>
      </w:pPr>
      <w:rPr>
        <w:rFonts w:ascii="Arial" w:hAnsi="Arial" w:hint="default"/>
      </w:rPr>
    </w:lvl>
    <w:lvl w:ilvl="3" w:tplc="31B8C5AC" w:tentative="1">
      <w:start w:val="1"/>
      <w:numFmt w:val="bullet"/>
      <w:lvlText w:val="•"/>
      <w:lvlJc w:val="left"/>
      <w:pPr>
        <w:tabs>
          <w:tab w:val="num" w:pos="2880"/>
        </w:tabs>
        <w:ind w:left="2880" w:hanging="360"/>
      </w:pPr>
      <w:rPr>
        <w:rFonts w:ascii="Arial" w:hAnsi="Arial" w:hint="default"/>
      </w:rPr>
    </w:lvl>
    <w:lvl w:ilvl="4" w:tplc="D35AC81C" w:tentative="1">
      <w:start w:val="1"/>
      <w:numFmt w:val="bullet"/>
      <w:lvlText w:val="•"/>
      <w:lvlJc w:val="left"/>
      <w:pPr>
        <w:tabs>
          <w:tab w:val="num" w:pos="3600"/>
        </w:tabs>
        <w:ind w:left="3600" w:hanging="360"/>
      </w:pPr>
      <w:rPr>
        <w:rFonts w:ascii="Arial" w:hAnsi="Arial" w:hint="default"/>
      </w:rPr>
    </w:lvl>
    <w:lvl w:ilvl="5" w:tplc="660C53EC" w:tentative="1">
      <w:start w:val="1"/>
      <w:numFmt w:val="bullet"/>
      <w:lvlText w:val="•"/>
      <w:lvlJc w:val="left"/>
      <w:pPr>
        <w:tabs>
          <w:tab w:val="num" w:pos="4320"/>
        </w:tabs>
        <w:ind w:left="4320" w:hanging="360"/>
      </w:pPr>
      <w:rPr>
        <w:rFonts w:ascii="Arial" w:hAnsi="Arial" w:hint="default"/>
      </w:rPr>
    </w:lvl>
    <w:lvl w:ilvl="6" w:tplc="1C16D10A" w:tentative="1">
      <w:start w:val="1"/>
      <w:numFmt w:val="bullet"/>
      <w:lvlText w:val="•"/>
      <w:lvlJc w:val="left"/>
      <w:pPr>
        <w:tabs>
          <w:tab w:val="num" w:pos="5040"/>
        </w:tabs>
        <w:ind w:left="5040" w:hanging="360"/>
      </w:pPr>
      <w:rPr>
        <w:rFonts w:ascii="Arial" w:hAnsi="Arial" w:hint="default"/>
      </w:rPr>
    </w:lvl>
    <w:lvl w:ilvl="7" w:tplc="038C85F0" w:tentative="1">
      <w:start w:val="1"/>
      <w:numFmt w:val="bullet"/>
      <w:lvlText w:val="•"/>
      <w:lvlJc w:val="left"/>
      <w:pPr>
        <w:tabs>
          <w:tab w:val="num" w:pos="5760"/>
        </w:tabs>
        <w:ind w:left="5760" w:hanging="360"/>
      </w:pPr>
      <w:rPr>
        <w:rFonts w:ascii="Arial" w:hAnsi="Arial" w:hint="default"/>
      </w:rPr>
    </w:lvl>
    <w:lvl w:ilvl="8" w:tplc="CF94E0C4" w:tentative="1">
      <w:start w:val="1"/>
      <w:numFmt w:val="bullet"/>
      <w:lvlText w:val="•"/>
      <w:lvlJc w:val="left"/>
      <w:pPr>
        <w:tabs>
          <w:tab w:val="num" w:pos="6480"/>
        </w:tabs>
        <w:ind w:left="6480" w:hanging="360"/>
      </w:pPr>
      <w:rPr>
        <w:rFonts w:ascii="Arial" w:hAnsi="Arial" w:hint="default"/>
      </w:rPr>
    </w:lvl>
  </w:abstractNum>
  <w:abstractNum w:abstractNumId="25">
    <w:nsid w:val="16957B67"/>
    <w:multiLevelType w:val="hybridMultilevel"/>
    <w:tmpl w:val="C3A8960A"/>
    <w:lvl w:ilvl="0" w:tplc="7B98F064">
      <w:start w:val="1"/>
      <w:numFmt w:val="bullet"/>
      <w:lvlText w:val=""/>
      <w:lvlJc w:val="left"/>
      <w:pPr>
        <w:tabs>
          <w:tab w:val="num" w:pos="720"/>
        </w:tabs>
        <w:ind w:left="720" w:hanging="360"/>
      </w:pPr>
      <w:rPr>
        <w:rFonts w:ascii="Wingdings" w:hAnsi="Wingdings" w:hint="default"/>
      </w:rPr>
    </w:lvl>
    <w:lvl w:ilvl="1" w:tplc="D59EC4F2" w:tentative="1">
      <w:start w:val="1"/>
      <w:numFmt w:val="bullet"/>
      <w:lvlText w:val=""/>
      <w:lvlJc w:val="left"/>
      <w:pPr>
        <w:tabs>
          <w:tab w:val="num" w:pos="1440"/>
        </w:tabs>
        <w:ind w:left="1440" w:hanging="360"/>
      </w:pPr>
      <w:rPr>
        <w:rFonts w:ascii="Wingdings" w:hAnsi="Wingdings" w:hint="default"/>
      </w:rPr>
    </w:lvl>
    <w:lvl w:ilvl="2" w:tplc="22E2B2DE" w:tentative="1">
      <w:start w:val="1"/>
      <w:numFmt w:val="bullet"/>
      <w:lvlText w:val=""/>
      <w:lvlJc w:val="left"/>
      <w:pPr>
        <w:tabs>
          <w:tab w:val="num" w:pos="2160"/>
        </w:tabs>
        <w:ind w:left="2160" w:hanging="360"/>
      </w:pPr>
      <w:rPr>
        <w:rFonts w:ascii="Wingdings" w:hAnsi="Wingdings" w:hint="default"/>
      </w:rPr>
    </w:lvl>
    <w:lvl w:ilvl="3" w:tplc="9078F7F8" w:tentative="1">
      <w:start w:val="1"/>
      <w:numFmt w:val="bullet"/>
      <w:lvlText w:val=""/>
      <w:lvlJc w:val="left"/>
      <w:pPr>
        <w:tabs>
          <w:tab w:val="num" w:pos="2880"/>
        </w:tabs>
        <w:ind w:left="2880" w:hanging="360"/>
      </w:pPr>
      <w:rPr>
        <w:rFonts w:ascii="Wingdings" w:hAnsi="Wingdings" w:hint="default"/>
      </w:rPr>
    </w:lvl>
    <w:lvl w:ilvl="4" w:tplc="75A0E00E" w:tentative="1">
      <w:start w:val="1"/>
      <w:numFmt w:val="bullet"/>
      <w:lvlText w:val=""/>
      <w:lvlJc w:val="left"/>
      <w:pPr>
        <w:tabs>
          <w:tab w:val="num" w:pos="3600"/>
        </w:tabs>
        <w:ind w:left="3600" w:hanging="360"/>
      </w:pPr>
      <w:rPr>
        <w:rFonts w:ascii="Wingdings" w:hAnsi="Wingdings" w:hint="default"/>
      </w:rPr>
    </w:lvl>
    <w:lvl w:ilvl="5" w:tplc="087A8BE0" w:tentative="1">
      <w:start w:val="1"/>
      <w:numFmt w:val="bullet"/>
      <w:lvlText w:val=""/>
      <w:lvlJc w:val="left"/>
      <w:pPr>
        <w:tabs>
          <w:tab w:val="num" w:pos="4320"/>
        </w:tabs>
        <w:ind w:left="4320" w:hanging="360"/>
      </w:pPr>
      <w:rPr>
        <w:rFonts w:ascii="Wingdings" w:hAnsi="Wingdings" w:hint="default"/>
      </w:rPr>
    </w:lvl>
    <w:lvl w:ilvl="6" w:tplc="B930181C" w:tentative="1">
      <w:start w:val="1"/>
      <w:numFmt w:val="bullet"/>
      <w:lvlText w:val=""/>
      <w:lvlJc w:val="left"/>
      <w:pPr>
        <w:tabs>
          <w:tab w:val="num" w:pos="5040"/>
        </w:tabs>
        <w:ind w:left="5040" w:hanging="360"/>
      </w:pPr>
      <w:rPr>
        <w:rFonts w:ascii="Wingdings" w:hAnsi="Wingdings" w:hint="default"/>
      </w:rPr>
    </w:lvl>
    <w:lvl w:ilvl="7" w:tplc="5394E260" w:tentative="1">
      <w:start w:val="1"/>
      <w:numFmt w:val="bullet"/>
      <w:lvlText w:val=""/>
      <w:lvlJc w:val="left"/>
      <w:pPr>
        <w:tabs>
          <w:tab w:val="num" w:pos="5760"/>
        </w:tabs>
        <w:ind w:left="5760" w:hanging="360"/>
      </w:pPr>
      <w:rPr>
        <w:rFonts w:ascii="Wingdings" w:hAnsi="Wingdings" w:hint="default"/>
      </w:rPr>
    </w:lvl>
    <w:lvl w:ilvl="8" w:tplc="1EFE6A78" w:tentative="1">
      <w:start w:val="1"/>
      <w:numFmt w:val="bullet"/>
      <w:lvlText w:val=""/>
      <w:lvlJc w:val="left"/>
      <w:pPr>
        <w:tabs>
          <w:tab w:val="num" w:pos="6480"/>
        </w:tabs>
        <w:ind w:left="6480" w:hanging="360"/>
      </w:pPr>
      <w:rPr>
        <w:rFonts w:ascii="Wingdings" w:hAnsi="Wingdings" w:hint="default"/>
      </w:rPr>
    </w:lvl>
  </w:abstractNum>
  <w:abstractNum w:abstractNumId="26">
    <w:nsid w:val="17401CF3"/>
    <w:multiLevelType w:val="hybridMultilevel"/>
    <w:tmpl w:val="8ACC19FA"/>
    <w:lvl w:ilvl="0" w:tplc="D50CD27A">
      <w:start w:val="1"/>
      <w:numFmt w:val="bullet"/>
      <w:lvlText w:val=""/>
      <w:lvlJc w:val="left"/>
      <w:pPr>
        <w:tabs>
          <w:tab w:val="num" w:pos="720"/>
        </w:tabs>
        <w:ind w:left="720" w:hanging="360"/>
      </w:pPr>
      <w:rPr>
        <w:rFonts w:ascii="Wingdings" w:hAnsi="Wingdings" w:hint="default"/>
      </w:rPr>
    </w:lvl>
    <w:lvl w:ilvl="1" w:tplc="3BCC53E6" w:tentative="1">
      <w:start w:val="1"/>
      <w:numFmt w:val="bullet"/>
      <w:lvlText w:val=""/>
      <w:lvlJc w:val="left"/>
      <w:pPr>
        <w:tabs>
          <w:tab w:val="num" w:pos="1440"/>
        </w:tabs>
        <w:ind w:left="1440" w:hanging="360"/>
      </w:pPr>
      <w:rPr>
        <w:rFonts w:ascii="Wingdings" w:hAnsi="Wingdings" w:hint="default"/>
      </w:rPr>
    </w:lvl>
    <w:lvl w:ilvl="2" w:tplc="15607782" w:tentative="1">
      <w:start w:val="1"/>
      <w:numFmt w:val="bullet"/>
      <w:lvlText w:val=""/>
      <w:lvlJc w:val="left"/>
      <w:pPr>
        <w:tabs>
          <w:tab w:val="num" w:pos="2160"/>
        </w:tabs>
        <w:ind w:left="2160" w:hanging="360"/>
      </w:pPr>
      <w:rPr>
        <w:rFonts w:ascii="Wingdings" w:hAnsi="Wingdings" w:hint="default"/>
      </w:rPr>
    </w:lvl>
    <w:lvl w:ilvl="3" w:tplc="49082E52" w:tentative="1">
      <w:start w:val="1"/>
      <w:numFmt w:val="bullet"/>
      <w:lvlText w:val=""/>
      <w:lvlJc w:val="left"/>
      <w:pPr>
        <w:tabs>
          <w:tab w:val="num" w:pos="2880"/>
        </w:tabs>
        <w:ind w:left="2880" w:hanging="360"/>
      </w:pPr>
      <w:rPr>
        <w:rFonts w:ascii="Wingdings" w:hAnsi="Wingdings" w:hint="default"/>
      </w:rPr>
    </w:lvl>
    <w:lvl w:ilvl="4" w:tplc="531820F8" w:tentative="1">
      <w:start w:val="1"/>
      <w:numFmt w:val="bullet"/>
      <w:lvlText w:val=""/>
      <w:lvlJc w:val="left"/>
      <w:pPr>
        <w:tabs>
          <w:tab w:val="num" w:pos="3600"/>
        </w:tabs>
        <w:ind w:left="3600" w:hanging="360"/>
      </w:pPr>
      <w:rPr>
        <w:rFonts w:ascii="Wingdings" w:hAnsi="Wingdings" w:hint="default"/>
      </w:rPr>
    </w:lvl>
    <w:lvl w:ilvl="5" w:tplc="264CA7A8" w:tentative="1">
      <w:start w:val="1"/>
      <w:numFmt w:val="bullet"/>
      <w:lvlText w:val=""/>
      <w:lvlJc w:val="left"/>
      <w:pPr>
        <w:tabs>
          <w:tab w:val="num" w:pos="4320"/>
        </w:tabs>
        <w:ind w:left="4320" w:hanging="360"/>
      </w:pPr>
      <w:rPr>
        <w:rFonts w:ascii="Wingdings" w:hAnsi="Wingdings" w:hint="default"/>
      </w:rPr>
    </w:lvl>
    <w:lvl w:ilvl="6" w:tplc="50E48AF6" w:tentative="1">
      <w:start w:val="1"/>
      <w:numFmt w:val="bullet"/>
      <w:lvlText w:val=""/>
      <w:lvlJc w:val="left"/>
      <w:pPr>
        <w:tabs>
          <w:tab w:val="num" w:pos="5040"/>
        </w:tabs>
        <w:ind w:left="5040" w:hanging="360"/>
      </w:pPr>
      <w:rPr>
        <w:rFonts w:ascii="Wingdings" w:hAnsi="Wingdings" w:hint="default"/>
      </w:rPr>
    </w:lvl>
    <w:lvl w:ilvl="7" w:tplc="AA3EA02E" w:tentative="1">
      <w:start w:val="1"/>
      <w:numFmt w:val="bullet"/>
      <w:lvlText w:val=""/>
      <w:lvlJc w:val="left"/>
      <w:pPr>
        <w:tabs>
          <w:tab w:val="num" w:pos="5760"/>
        </w:tabs>
        <w:ind w:left="5760" w:hanging="360"/>
      </w:pPr>
      <w:rPr>
        <w:rFonts w:ascii="Wingdings" w:hAnsi="Wingdings" w:hint="default"/>
      </w:rPr>
    </w:lvl>
    <w:lvl w:ilvl="8" w:tplc="82406452" w:tentative="1">
      <w:start w:val="1"/>
      <w:numFmt w:val="bullet"/>
      <w:lvlText w:val=""/>
      <w:lvlJc w:val="left"/>
      <w:pPr>
        <w:tabs>
          <w:tab w:val="num" w:pos="6480"/>
        </w:tabs>
        <w:ind w:left="6480" w:hanging="360"/>
      </w:pPr>
      <w:rPr>
        <w:rFonts w:ascii="Wingdings" w:hAnsi="Wingdings" w:hint="default"/>
      </w:rPr>
    </w:lvl>
  </w:abstractNum>
  <w:abstractNum w:abstractNumId="27">
    <w:nsid w:val="174E4A09"/>
    <w:multiLevelType w:val="hybridMultilevel"/>
    <w:tmpl w:val="BF6C1F98"/>
    <w:lvl w:ilvl="0" w:tplc="962CAF08">
      <w:start w:val="1"/>
      <w:numFmt w:val="decimal"/>
      <w:lvlText w:val="%1."/>
      <w:lvlJc w:val="left"/>
      <w:pPr>
        <w:ind w:left="720" w:hanging="360"/>
      </w:pPr>
      <w:rPr>
        <w:rFonts w:ascii="Simplified Arabic" w:eastAsiaTheme="minorHAnsi" w:hAnsi="Simplified Arabic" w:cs="Simplified Arabic"/>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77E678D"/>
    <w:multiLevelType w:val="hybridMultilevel"/>
    <w:tmpl w:val="D102AECC"/>
    <w:lvl w:ilvl="0" w:tplc="6B901354">
      <w:start w:val="1"/>
      <w:numFmt w:val="bullet"/>
      <w:lvlText w:val=""/>
      <w:lvlJc w:val="left"/>
      <w:pPr>
        <w:tabs>
          <w:tab w:val="num" w:pos="720"/>
        </w:tabs>
        <w:ind w:left="720" w:hanging="360"/>
      </w:pPr>
      <w:rPr>
        <w:rFonts w:ascii="Wingdings" w:hAnsi="Wingdings" w:hint="default"/>
      </w:rPr>
    </w:lvl>
    <w:lvl w:ilvl="1" w:tplc="F4BA1FAC" w:tentative="1">
      <w:start w:val="1"/>
      <w:numFmt w:val="bullet"/>
      <w:lvlText w:val=""/>
      <w:lvlJc w:val="left"/>
      <w:pPr>
        <w:tabs>
          <w:tab w:val="num" w:pos="1440"/>
        </w:tabs>
        <w:ind w:left="1440" w:hanging="360"/>
      </w:pPr>
      <w:rPr>
        <w:rFonts w:ascii="Wingdings" w:hAnsi="Wingdings" w:hint="default"/>
      </w:rPr>
    </w:lvl>
    <w:lvl w:ilvl="2" w:tplc="8C2AD3EC" w:tentative="1">
      <w:start w:val="1"/>
      <w:numFmt w:val="bullet"/>
      <w:lvlText w:val=""/>
      <w:lvlJc w:val="left"/>
      <w:pPr>
        <w:tabs>
          <w:tab w:val="num" w:pos="2160"/>
        </w:tabs>
        <w:ind w:left="2160" w:hanging="360"/>
      </w:pPr>
      <w:rPr>
        <w:rFonts w:ascii="Wingdings" w:hAnsi="Wingdings" w:hint="default"/>
      </w:rPr>
    </w:lvl>
    <w:lvl w:ilvl="3" w:tplc="AD1C77EA" w:tentative="1">
      <w:start w:val="1"/>
      <w:numFmt w:val="bullet"/>
      <w:lvlText w:val=""/>
      <w:lvlJc w:val="left"/>
      <w:pPr>
        <w:tabs>
          <w:tab w:val="num" w:pos="2880"/>
        </w:tabs>
        <w:ind w:left="2880" w:hanging="360"/>
      </w:pPr>
      <w:rPr>
        <w:rFonts w:ascii="Wingdings" w:hAnsi="Wingdings" w:hint="default"/>
      </w:rPr>
    </w:lvl>
    <w:lvl w:ilvl="4" w:tplc="BBA891F6" w:tentative="1">
      <w:start w:val="1"/>
      <w:numFmt w:val="bullet"/>
      <w:lvlText w:val=""/>
      <w:lvlJc w:val="left"/>
      <w:pPr>
        <w:tabs>
          <w:tab w:val="num" w:pos="3600"/>
        </w:tabs>
        <w:ind w:left="3600" w:hanging="360"/>
      </w:pPr>
      <w:rPr>
        <w:rFonts w:ascii="Wingdings" w:hAnsi="Wingdings" w:hint="default"/>
      </w:rPr>
    </w:lvl>
    <w:lvl w:ilvl="5" w:tplc="F9A61702" w:tentative="1">
      <w:start w:val="1"/>
      <w:numFmt w:val="bullet"/>
      <w:lvlText w:val=""/>
      <w:lvlJc w:val="left"/>
      <w:pPr>
        <w:tabs>
          <w:tab w:val="num" w:pos="4320"/>
        </w:tabs>
        <w:ind w:left="4320" w:hanging="360"/>
      </w:pPr>
      <w:rPr>
        <w:rFonts w:ascii="Wingdings" w:hAnsi="Wingdings" w:hint="default"/>
      </w:rPr>
    </w:lvl>
    <w:lvl w:ilvl="6" w:tplc="23D88D02" w:tentative="1">
      <w:start w:val="1"/>
      <w:numFmt w:val="bullet"/>
      <w:lvlText w:val=""/>
      <w:lvlJc w:val="left"/>
      <w:pPr>
        <w:tabs>
          <w:tab w:val="num" w:pos="5040"/>
        </w:tabs>
        <w:ind w:left="5040" w:hanging="360"/>
      </w:pPr>
      <w:rPr>
        <w:rFonts w:ascii="Wingdings" w:hAnsi="Wingdings" w:hint="default"/>
      </w:rPr>
    </w:lvl>
    <w:lvl w:ilvl="7" w:tplc="1D50EACE" w:tentative="1">
      <w:start w:val="1"/>
      <w:numFmt w:val="bullet"/>
      <w:lvlText w:val=""/>
      <w:lvlJc w:val="left"/>
      <w:pPr>
        <w:tabs>
          <w:tab w:val="num" w:pos="5760"/>
        </w:tabs>
        <w:ind w:left="5760" w:hanging="360"/>
      </w:pPr>
      <w:rPr>
        <w:rFonts w:ascii="Wingdings" w:hAnsi="Wingdings" w:hint="default"/>
      </w:rPr>
    </w:lvl>
    <w:lvl w:ilvl="8" w:tplc="A4666894" w:tentative="1">
      <w:start w:val="1"/>
      <w:numFmt w:val="bullet"/>
      <w:lvlText w:val=""/>
      <w:lvlJc w:val="left"/>
      <w:pPr>
        <w:tabs>
          <w:tab w:val="num" w:pos="6480"/>
        </w:tabs>
        <w:ind w:left="6480" w:hanging="360"/>
      </w:pPr>
      <w:rPr>
        <w:rFonts w:ascii="Wingdings" w:hAnsi="Wingdings" w:hint="default"/>
      </w:rPr>
    </w:lvl>
  </w:abstractNum>
  <w:abstractNum w:abstractNumId="29">
    <w:nsid w:val="19770EE2"/>
    <w:multiLevelType w:val="hybridMultilevel"/>
    <w:tmpl w:val="40FA0408"/>
    <w:lvl w:ilvl="0" w:tplc="169A7402">
      <w:start w:val="1"/>
      <w:numFmt w:val="bullet"/>
      <w:lvlText w:val=""/>
      <w:lvlJc w:val="left"/>
      <w:pPr>
        <w:tabs>
          <w:tab w:val="num" w:pos="720"/>
        </w:tabs>
        <w:ind w:left="720" w:hanging="360"/>
      </w:pPr>
      <w:rPr>
        <w:rFonts w:ascii="Wingdings" w:hAnsi="Wingdings" w:hint="default"/>
      </w:rPr>
    </w:lvl>
    <w:lvl w:ilvl="1" w:tplc="F094FCCE" w:tentative="1">
      <w:start w:val="1"/>
      <w:numFmt w:val="bullet"/>
      <w:lvlText w:val=""/>
      <w:lvlJc w:val="left"/>
      <w:pPr>
        <w:tabs>
          <w:tab w:val="num" w:pos="1440"/>
        </w:tabs>
        <w:ind w:left="1440" w:hanging="360"/>
      </w:pPr>
      <w:rPr>
        <w:rFonts w:ascii="Wingdings" w:hAnsi="Wingdings" w:hint="default"/>
      </w:rPr>
    </w:lvl>
    <w:lvl w:ilvl="2" w:tplc="00983826" w:tentative="1">
      <w:start w:val="1"/>
      <w:numFmt w:val="bullet"/>
      <w:lvlText w:val=""/>
      <w:lvlJc w:val="left"/>
      <w:pPr>
        <w:tabs>
          <w:tab w:val="num" w:pos="2160"/>
        </w:tabs>
        <w:ind w:left="2160" w:hanging="360"/>
      </w:pPr>
      <w:rPr>
        <w:rFonts w:ascii="Wingdings" w:hAnsi="Wingdings" w:hint="default"/>
      </w:rPr>
    </w:lvl>
    <w:lvl w:ilvl="3" w:tplc="9C32C360" w:tentative="1">
      <w:start w:val="1"/>
      <w:numFmt w:val="bullet"/>
      <w:lvlText w:val=""/>
      <w:lvlJc w:val="left"/>
      <w:pPr>
        <w:tabs>
          <w:tab w:val="num" w:pos="2880"/>
        </w:tabs>
        <w:ind w:left="2880" w:hanging="360"/>
      </w:pPr>
      <w:rPr>
        <w:rFonts w:ascii="Wingdings" w:hAnsi="Wingdings" w:hint="default"/>
      </w:rPr>
    </w:lvl>
    <w:lvl w:ilvl="4" w:tplc="D9FAF51E" w:tentative="1">
      <w:start w:val="1"/>
      <w:numFmt w:val="bullet"/>
      <w:lvlText w:val=""/>
      <w:lvlJc w:val="left"/>
      <w:pPr>
        <w:tabs>
          <w:tab w:val="num" w:pos="3600"/>
        </w:tabs>
        <w:ind w:left="3600" w:hanging="360"/>
      </w:pPr>
      <w:rPr>
        <w:rFonts w:ascii="Wingdings" w:hAnsi="Wingdings" w:hint="default"/>
      </w:rPr>
    </w:lvl>
    <w:lvl w:ilvl="5" w:tplc="3020C36A" w:tentative="1">
      <w:start w:val="1"/>
      <w:numFmt w:val="bullet"/>
      <w:lvlText w:val=""/>
      <w:lvlJc w:val="left"/>
      <w:pPr>
        <w:tabs>
          <w:tab w:val="num" w:pos="4320"/>
        </w:tabs>
        <w:ind w:left="4320" w:hanging="360"/>
      </w:pPr>
      <w:rPr>
        <w:rFonts w:ascii="Wingdings" w:hAnsi="Wingdings" w:hint="default"/>
      </w:rPr>
    </w:lvl>
    <w:lvl w:ilvl="6" w:tplc="63F6564A" w:tentative="1">
      <w:start w:val="1"/>
      <w:numFmt w:val="bullet"/>
      <w:lvlText w:val=""/>
      <w:lvlJc w:val="left"/>
      <w:pPr>
        <w:tabs>
          <w:tab w:val="num" w:pos="5040"/>
        </w:tabs>
        <w:ind w:left="5040" w:hanging="360"/>
      </w:pPr>
      <w:rPr>
        <w:rFonts w:ascii="Wingdings" w:hAnsi="Wingdings" w:hint="default"/>
      </w:rPr>
    </w:lvl>
    <w:lvl w:ilvl="7" w:tplc="ED7AFFF4" w:tentative="1">
      <w:start w:val="1"/>
      <w:numFmt w:val="bullet"/>
      <w:lvlText w:val=""/>
      <w:lvlJc w:val="left"/>
      <w:pPr>
        <w:tabs>
          <w:tab w:val="num" w:pos="5760"/>
        </w:tabs>
        <w:ind w:left="5760" w:hanging="360"/>
      </w:pPr>
      <w:rPr>
        <w:rFonts w:ascii="Wingdings" w:hAnsi="Wingdings" w:hint="default"/>
      </w:rPr>
    </w:lvl>
    <w:lvl w:ilvl="8" w:tplc="B77A701A" w:tentative="1">
      <w:start w:val="1"/>
      <w:numFmt w:val="bullet"/>
      <w:lvlText w:val=""/>
      <w:lvlJc w:val="left"/>
      <w:pPr>
        <w:tabs>
          <w:tab w:val="num" w:pos="6480"/>
        </w:tabs>
        <w:ind w:left="6480" w:hanging="360"/>
      </w:pPr>
      <w:rPr>
        <w:rFonts w:ascii="Wingdings" w:hAnsi="Wingdings" w:hint="default"/>
      </w:rPr>
    </w:lvl>
  </w:abstractNum>
  <w:abstractNum w:abstractNumId="30">
    <w:nsid w:val="1A7F3F72"/>
    <w:multiLevelType w:val="hybridMultilevel"/>
    <w:tmpl w:val="5D748CE2"/>
    <w:lvl w:ilvl="0" w:tplc="65F0425C">
      <w:start w:val="1"/>
      <w:numFmt w:val="bullet"/>
      <w:lvlText w:val=""/>
      <w:lvlJc w:val="left"/>
      <w:pPr>
        <w:tabs>
          <w:tab w:val="num" w:pos="720"/>
        </w:tabs>
        <w:ind w:left="720" w:hanging="360"/>
      </w:pPr>
      <w:rPr>
        <w:rFonts w:ascii="Wingdings" w:hAnsi="Wingdings" w:hint="default"/>
      </w:rPr>
    </w:lvl>
    <w:lvl w:ilvl="1" w:tplc="45428228" w:tentative="1">
      <w:start w:val="1"/>
      <w:numFmt w:val="bullet"/>
      <w:lvlText w:val=""/>
      <w:lvlJc w:val="left"/>
      <w:pPr>
        <w:tabs>
          <w:tab w:val="num" w:pos="1440"/>
        </w:tabs>
        <w:ind w:left="1440" w:hanging="360"/>
      </w:pPr>
      <w:rPr>
        <w:rFonts w:ascii="Wingdings" w:hAnsi="Wingdings" w:hint="default"/>
      </w:rPr>
    </w:lvl>
    <w:lvl w:ilvl="2" w:tplc="B9D6DAFE" w:tentative="1">
      <w:start w:val="1"/>
      <w:numFmt w:val="bullet"/>
      <w:lvlText w:val=""/>
      <w:lvlJc w:val="left"/>
      <w:pPr>
        <w:tabs>
          <w:tab w:val="num" w:pos="2160"/>
        </w:tabs>
        <w:ind w:left="2160" w:hanging="360"/>
      </w:pPr>
      <w:rPr>
        <w:rFonts w:ascii="Wingdings" w:hAnsi="Wingdings" w:hint="default"/>
      </w:rPr>
    </w:lvl>
    <w:lvl w:ilvl="3" w:tplc="C068DA58" w:tentative="1">
      <w:start w:val="1"/>
      <w:numFmt w:val="bullet"/>
      <w:lvlText w:val=""/>
      <w:lvlJc w:val="left"/>
      <w:pPr>
        <w:tabs>
          <w:tab w:val="num" w:pos="2880"/>
        </w:tabs>
        <w:ind w:left="2880" w:hanging="360"/>
      </w:pPr>
      <w:rPr>
        <w:rFonts w:ascii="Wingdings" w:hAnsi="Wingdings" w:hint="default"/>
      </w:rPr>
    </w:lvl>
    <w:lvl w:ilvl="4" w:tplc="21E49E7C" w:tentative="1">
      <w:start w:val="1"/>
      <w:numFmt w:val="bullet"/>
      <w:lvlText w:val=""/>
      <w:lvlJc w:val="left"/>
      <w:pPr>
        <w:tabs>
          <w:tab w:val="num" w:pos="3600"/>
        </w:tabs>
        <w:ind w:left="3600" w:hanging="360"/>
      </w:pPr>
      <w:rPr>
        <w:rFonts w:ascii="Wingdings" w:hAnsi="Wingdings" w:hint="default"/>
      </w:rPr>
    </w:lvl>
    <w:lvl w:ilvl="5" w:tplc="7E1446C6" w:tentative="1">
      <w:start w:val="1"/>
      <w:numFmt w:val="bullet"/>
      <w:lvlText w:val=""/>
      <w:lvlJc w:val="left"/>
      <w:pPr>
        <w:tabs>
          <w:tab w:val="num" w:pos="4320"/>
        </w:tabs>
        <w:ind w:left="4320" w:hanging="360"/>
      </w:pPr>
      <w:rPr>
        <w:rFonts w:ascii="Wingdings" w:hAnsi="Wingdings" w:hint="default"/>
      </w:rPr>
    </w:lvl>
    <w:lvl w:ilvl="6" w:tplc="8318AB6C" w:tentative="1">
      <w:start w:val="1"/>
      <w:numFmt w:val="bullet"/>
      <w:lvlText w:val=""/>
      <w:lvlJc w:val="left"/>
      <w:pPr>
        <w:tabs>
          <w:tab w:val="num" w:pos="5040"/>
        </w:tabs>
        <w:ind w:left="5040" w:hanging="360"/>
      </w:pPr>
      <w:rPr>
        <w:rFonts w:ascii="Wingdings" w:hAnsi="Wingdings" w:hint="default"/>
      </w:rPr>
    </w:lvl>
    <w:lvl w:ilvl="7" w:tplc="E95853D2" w:tentative="1">
      <w:start w:val="1"/>
      <w:numFmt w:val="bullet"/>
      <w:lvlText w:val=""/>
      <w:lvlJc w:val="left"/>
      <w:pPr>
        <w:tabs>
          <w:tab w:val="num" w:pos="5760"/>
        </w:tabs>
        <w:ind w:left="5760" w:hanging="360"/>
      </w:pPr>
      <w:rPr>
        <w:rFonts w:ascii="Wingdings" w:hAnsi="Wingdings" w:hint="default"/>
      </w:rPr>
    </w:lvl>
    <w:lvl w:ilvl="8" w:tplc="0BB2EF0A" w:tentative="1">
      <w:start w:val="1"/>
      <w:numFmt w:val="bullet"/>
      <w:lvlText w:val=""/>
      <w:lvlJc w:val="left"/>
      <w:pPr>
        <w:tabs>
          <w:tab w:val="num" w:pos="6480"/>
        </w:tabs>
        <w:ind w:left="6480" w:hanging="360"/>
      </w:pPr>
      <w:rPr>
        <w:rFonts w:ascii="Wingdings" w:hAnsi="Wingdings" w:hint="default"/>
      </w:rPr>
    </w:lvl>
  </w:abstractNum>
  <w:abstractNum w:abstractNumId="31">
    <w:nsid w:val="1AA72C9B"/>
    <w:multiLevelType w:val="hybridMultilevel"/>
    <w:tmpl w:val="FF7E5136"/>
    <w:lvl w:ilvl="0" w:tplc="DA4AD174">
      <w:start w:val="1"/>
      <w:numFmt w:val="bullet"/>
      <w:lvlText w:val=""/>
      <w:lvlJc w:val="left"/>
      <w:pPr>
        <w:tabs>
          <w:tab w:val="num" w:pos="720"/>
        </w:tabs>
        <w:ind w:left="720" w:hanging="360"/>
      </w:pPr>
      <w:rPr>
        <w:rFonts w:ascii="Wingdings" w:hAnsi="Wingdings" w:hint="default"/>
      </w:rPr>
    </w:lvl>
    <w:lvl w:ilvl="1" w:tplc="D2C4236C" w:tentative="1">
      <w:start w:val="1"/>
      <w:numFmt w:val="bullet"/>
      <w:lvlText w:val=""/>
      <w:lvlJc w:val="left"/>
      <w:pPr>
        <w:tabs>
          <w:tab w:val="num" w:pos="1440"/>
        </w:tabs>
        <w:ind w:left="1440" w:hanging="360"/>
      </w:pPr>
      <w:rPr>
        <w:rFonts w:ascii="Wingdings" w:hAnsi="Wingdings" w:hint="default"/>
      </w:rPr>
    </w:lvl>
    <w:lvl w:ilvl="2" w:tplc="44EA3DFE" w:tentative="1">
      <w:start w:val="1"/>
      <w:numFmt w:val="bullet"/>
      <w:lvlText w:val=""/>
      <w:lvlJc w:val="left"/>
      <w:pPr>
        <w:tabs>
          <w:tab w:val="num" w:pos="2160"/>
        </w:tabs>
        <w:ind w:left="2160" w:hanging="360"/>
      </w:pPr>
      <w:rPr>
        <w:rFonts w:ascii="Wingdings" w:hAnsi="Wingdings" w:hint="default"/>
      </w:rPr>
    </w:lvl>
    <w:lvl w:ilvl="3" w:tplc="98B032BC" w:tentative="1">
      <w:start w:val="1"/>
      <w:numFmt w:val="bullet"/>
      <w:lvlText w:val=""/>
      <w:lvlJc w:val="left"/>
      <w:pPr>
        <w:tabs>
          <w:tab w:val="num" w:pos="2880"/>
        </w:tabs>
        <w:ind w:left="2880" w:hanging="360"/>
      </w:pPr>
      <w:rPr>
        <w:rFonts w:ascii="Wingdings" w:hAnsi="Wingdings" w:hint="default"/>
      </w:rPr>
    </w:lvl>
    <w:lvl w:ilvl="4" w:tplc="A236929E" w:tentative="1">
      <w:start w:val="1"/>
      <w:numFmt w:val="bullet"/>
      <w:lvlText w:val=""/>
      <w:lvlJc w:val="left"/>
      <w:pPr>
        <w:tabs>
          <w:tab w:val="num" w:pos="3600"/>
        </w:tabs>
        <w:ind w:left="3600" w:hanging="360"/>
      </w:pPr>
      <w:rPr>
        <w:rFonts w:ascii="Wingdings" w:hAnsi="Wingdings" w:hint="default"/>
      </w:rPr>
    </w:lvl>
    <w:lvl w:ilvl="5" w:tplc="389E622C" w:tentative="1">
      <w:start w:val="1"/>
      <w:numFmt w:val="bullet"/>
      <w:lvlText w:val=""/>
      <w:lvlJc w:val="left"/>
      <w:pPr>
        <w:tabs>
          <w:tab w:val="num" w:pos="4320"/>
        </w:tabs>
        <w:ind w:left="4320" w:hanging="360"/>
      </w:pPr>
      <w:rPr>
        <w:rFonts w:ascii="Wingdings" w:hAnsi="Wingdings" w:hint="default"/>
      </w:rPr>
    </w:lvl>
    <w:lvl w:ilvl="6" w:tplc="A54CBF2E" w:tentative="1">
      <w:start w:val="1"/>
      <w:numFmt w:val="bullet"/>
      <w:lvlText w:val=""/>
      <w:lvlJc w:val="left"/>
      <w:pPr>
        <w:tabs>
          <w:tab w:val="num" w:pos="5040"/>
        </w:tabs>
        <w:ind w:left="5040" w:hanging="360"/>
      </w:pPr>
      <w:rPr>
        <w:rFonts w:ascii="Wingdings" w:hAnsi="Wingdings" w:hint="default"/>
      </w:rPr>
    </w:lvl>
    <w:lvl w:ilvl="7" w:tplc="F19691E4" w:tentative="1">
      <w:start w:val="1"/>
      <w:numFmt w:val="bullet"/>
      <w:lvlText w:val=""/>
      <w:lvlJc w:val="left"/>
      <w:pPr>
        <w:tabs>
          <w:tab w:val="num" w:pos="5760"/>
        </w:tabs>
        <w:ind w:left="5760" w:hanging="360"/>
      </w:pPr>
      <w:rPr>
        <w:rFonts w:ascii="Wingdings" w:hAnsi="Wingdings" w:hint="default"/>
      </w:rPr>
    </w:lvl>
    <w:lvl w:ilvl="8" w:tplc="695EA656" w:tentative="1">
      <w:start w:val="1"/>
      <w:numFmt w:val="bullet"/>
      <w:lvlText w:val=""/>
      <w:lvlJc w:val="left"/>
      <w:pPr>
        <w:tabs>
          <w:tab w:val="num" w:pos="6480"/>
        </w:tabs>
        <w:ind w:left="6480" w:hanging="360"/>
      </w:pPr>
      <w:rPr>
        <w:rFonts w:ascii="Wingdings" w:hAnsi="Wingdings" w:hint="default"/>
      </w:rPr>
    </w:lvl>
  </w:abstractNum>
  <w:abstractNum w:abstractNumId="32">
    <w:nsid w:val="1ABC444E"/>
    <w:multiLevelType w:val="hybridMultilevel"/>
    <w:tmpl w:val="40CAE508"/>
    <w:lvl w:ilvl="0" w:tplc="62106914">
      <w:start w:val="1"/>
      <w:numFmt w:val="bullet"/>
      <w:lvlText w:val=""/>
      <w:lvlJc w:val="left"/>
      <w:pPr>
        <w:tabs>
          <w:tab w:val="num" w:pos="720"/>
        </w:tabs>
        <w:ind w:left="720" w:hanging="360"/>
      </w:pPr>
      <w:rPr>
        <w:rFonts w:ascii="Wingdings" w:hAnsi="Wingdings" w:hint="default"/>
      </w:rPr>
    </w:lvl>
    <w:lvl w:ilvl="1" w:tplc="8C5E9714" w:tentative="1">
      <w:start w:val="1"/>
      <w:numFmt w:val="bullet"/>
      <w:lvlText w:val=""/>
      <w:lvlJc w:val="left"/>
      <w:pPr>
        <w:tabs>
          <w:tab w:val="num" w:pos="1440"/>
        </w:tabs>
        <w:ind w:left="1440" w:hanging="360"/>
      </w:pPr>
      <w:rPr>
        <w:rFonts w:ascii="Wingdings" w:hAnsi="Wingdings" w:hint="default"/>
      </w:rPr>
    </w:lvl>
    <w:lvl w:ilvl="2" w:tplc="53787622" w:tentative="1">
      <w:start w:val="1"/>
      <w:numFmt w:val="bullet"/>
      <w:lvlText w:val=""/>
      <w:lvlJc w:val="left"/>
      <w:pPr>
        <w:tabs>
          <w:tab w:val="num" w:pos="2160"/>
        </w:tabs>
        <w:ind w:left="2160" w:hanging="360"/>
      </w:pPr>
      <w:rPr>
        <w:rFonts w:ascii="Wingdings" w:hAnsi="Wingdings" w:hint="default"/>
      </w:rPr>
    </w:lvl>
    <w:lvl w:ilvl="3" w:tplc="8C7CEC5A" w:tentative="1">
      <w:start w:val="1"/>
      <w:numFmt w:val="bullet"/>
      <w:lvlText w:val=""/>
      <w:lvlJc w:val="left"/>
      <w:pPr>
        <w:tabs>
          <w:tab w:val="num" w:pos="2880"/>
        </w:tabs>
        <w:ind w:left="2880" w:hanging="360"/>
      </w:pPr>
      <w:rPr>
        <w:rFonts w:ascii="Wingdings" w:hAnsi="Wingdings" w:hint="default"/>
      </w:rPr>
    </w:lvl>
    <w:lvl w:ilvl="4" w:tplc="F4C84478" w:tentative="1">
      <w:start w:val="1"/>
      <w:numFmt w:val="bullet"/>
      <w:lvlText w:val=""/>
      <w:lvlJc w:val="left"/>
      <w:pPr>
        <w:tabs>
          <w:tab w:val="num" w:pos="3600"/>
        </w:tabs>
        <w:ind w:left="3600" w:hanging="360"/>
      </w:pPr>
      <w:rPr>
        <w:rFonts w:ascii="Wingdings" w:hAnsi="Wingdings" w:hint="default"/>
      </w:rPr>
    </w:lvl>
    <w:lvl w:ilvl="5" w:tplc="1482048A" w:tentative="1">
      <w:start w:val="1"/>
      <w:numFmt w:val="bullet"/>
      <w:lvlText w:val=""/>
      <w:lvlJc w:val="left"/>
      <w:pPr>
        <w:tabs>
          <w:tab w:val="num" w:pos="4320"/>
        </w:tabs>
        <w:ind w:left="4320" w:hanging="360"/>
      </w:pPr>
      <w:rPr>
        <w:rFonts w:ascii="Wingdings" w:hAnsi="Wingdings" w:hint="default"/>
      </w:rPr>
    </w:lvl>
    <w:lvl w:ilvl="6" w:tplc="606C6ED2" w:tentative="1">
      <w:start w:val="1"/>
      <w:numFmt w:val="bullet"/>
      <w:lvlText w:val=""/>
      <w:lvlJc w:val="left"/>
      <w:pPr>
        <w:tabs>
          <w:tab w:val="num" w:pos="5040"/>
        </w:tabs>
        <w:ind w:left="5040" w:hanging="360"/>
      </w:pPr>
      <w:rPr>
        <w:rFonts w:ascii="Wingdings" w:hAnsi="Wingdings" w:hint="default"/>
      </w:rPr>
    </w:lvl>
    <w:lvl w:ilvl="7" w:tplc="D16221C0" w:tentative="1">
      <w:start w:val="1"/>
      <w:numFmt w:val="bullet"/>
      <w:lvlText w:val=""/>
      <w:lvlJc w:val="left"/>
      <w:pPr>
        <w:tabs>
          <w:tab w:val="num" w:pos="5760"/>
        </w:tabs>
        <w:ind w:left="5760" w:hanging="360"/>
      </w:pPr>
      <w:rPr>
        <w:rFonts w:ascii="Wingdings" w:hAnsi="Wingdings" w:hint="default"/>
      </w:rPr>
    </w:lvl>
    <w:lvl w:ilvl="8" w:tplc="41EEAB74" w:tentative="1">
      <w:start w:val="1"/>
      <w:numFmt w:val="bullet"/>
      <w:lvlText w:val=""/>
      <w:lvlJc w:val="left"/>
      <w:pPr>
        <w:tabs>
          <w:tab w:val="num" w:pos="6480"/>
        </w:tabs>
        <w:ind w:left="6480" w:hanging="360"/>
      </w:pPr>
      <w:rPr>
        <w:rFonts w:ascii="Wingdings" w:hAnsi="Wingdings" w:hint="default"/>
      </w:rPr>
    </w:lvl>
  </w:abstractNum>
  <w:abstractNum w:abstractNumId="33">
    <w:nsid w:val="1AC772E1"/>
    <w:multiLevelType w:val="hybridMultilevel"/>
    <w:tmpl w:val="04C65842"/>
    <w:lvl w:ilvl="0" w:tplc="2F2AE4E4">
      <w:start w:val="1"/>
      <w:numFmt w:val="bullet"/>
      <w:lvlText w:val=""/>
      <w:lvlJc w:val="left"/>
      <w:pPr>
        <w:tabs>
          <w:tab w:val="num" w:pos="720"/>
        </w:tabs>
        <w:ind w:left="720" w:hanging="360"/>
      </w:pPr>
      <w:rPr>
        <w:rFonts w:ascii="Wingdings" w:hAnsi="Wingdings" w:hint="default"/>
      </w:rPr>
    </w:lvl>
    <w:lvl w:ilvl="1" w:tplc="B264579E" w:tentative="1">
      <w:start w:val="1"/>
      <w:numFmt w:val="bullet"/>
      <w:lvlText w:val=""/>
      <w:lvlJc w:val="left"/>
      <w:pPr>
        <w:tabs>
          <w:tab w:val="num" w:pos="1440"/>
        </w:tabs>
        <w:ind w:left="1440" w:hanging="360"/>
      </w:pPr>
      <w:rPr>
        <w:rFonts w:ascii="Wingdings" w:hAnsi="Wingdings" w:hint="default"/>
      </w:rPr>
    </w:lvl>
    <w:lvl w:ilvl="2" w:tplc="AB3CA83A" w:tentative="1">
      <w:start w:val="1"/>
      <w:numFmt w:val="bullet"/>
      <w:lvlText w:val=""/>
      <w:lvlJc w:val="left"/>
      <w:pPr>
        <w:tabs>
          <w:tab w:val="num" w:pos="2160"/>
        </w:tabs>
        <w:ind w:left="2160" w:hanging="360"/>
      </w:pPr>
      <w:rPr>
        <w:rFonts w:ascii="Wingdings" w:hAnsi="Wingdings" w:hint="default"/>
      </w:rPr>
    </w:lvl>
    <w:lvl w:ilvl="3" w:tplc="5088E8DA" w:tentative="1">
      <w:start w:val="1"/>
      <w:numFmt w:val="bullet"/>
      <w:lvlText w:val=""/>
      <w:lvlJc w:val="left"/>
      <w:pPr>
        <w:tabs>
          <w:tab w:val="num" w:pos="2880"/>
        </w:tabs>
        <w:ind w:left="2880" w:hanging="360"/>
      </w:pPr>
      <w:rPr>
        <w:rFonts w:ascii="Wingdings" w:hAnsi="Wingdings" w:hint="default"/>
      </w:rPr>
    </w:lvl>
    <w:lvl w:ilvl="4" w:tplc="829C1432" w:tentative="1">
      <w:start w:val="1"/>
      <w:numFmt w:val="bullet"/>
      <w:lvlText w:val=""/>
      <w:lvlJc w:val="left"/>
      <w:pPr>
        <w:tabs>
          <w:tab w:val="num" w:pos="3600"/>
        </w:tabs>
        <w:ind w:left="3600" w:hanging="360"/>
      </w:pPr>
      <w:rPr>
        <w:rFonts w:ascii="Wingdings" w:hAnsi="Wingdings" w:hint="default"/>
      </w:rPr>
    </w:lvl>
    <w:lvl w:ilvl="5" w:tplc="299ED502" w:tentative="1">
      <w:start w:val="1"/>
      <w:numFmt w:val="bullet"/>
      <w:lvlText w:val=""/>
      <w:lvlJc w:val="left"/>
      <w:pPr>
        <w:tabs>
          <w:tab w:val="num" w:pos="4320"/>
        </w:tabs>
        <w:ind w:left="4320" w:hanging="360"/>
      </w:pPr>
      <w:rPr>
        <w:rFonts w:ascii="Wingdings" w:hAnsi="Wingdings" w:hint="default"/>
      </w:rPr>
    </w:lvl>
    <w:lvl w:ilvl="6" w:tplc="2494A4F4" w:tentative="1">
      <w:start w:val="1"/>
      <w:numFmt w:val="bullet"/>
      <w:lvlText w:val=""/>
      <w:lvlJc w:val="left"/>
      <w:pPr>
        <w:tabs>
          <w:tab w:val="num" w:pos="5040"/>
        </w:tabs>
        <w:ind w:left="5040" w:hanging="360"/>
      </w:pPr>
      <w:rPr>
        <w:rFonts w:ascii="Wingdings" w:hAnsi="Wingdings" w:hint="default"/>
      </w:rPr>
    </w:lvl>
    <w:lvl w:ilvl="7" w:tplc="A1A81D66" w:tentative="1">
      <w:start w:val="1"/>
      <w:numFmt w:val="bullet"/>
      <w:lvlText w:val=""/>
      <w:lvlJc w:val="left"/>
      <w:pPr>
        <w:tabs>
          <w:tab w:val="num" w:pos="5760"/>
        </w:tabs>
        <w:ind w:left="5760" w:hanging="360"/>
      </w:pPr>
      <w:rPr>
        <w:rFonts w:ascii="Wingdings" w:hAnsi="Wingdings" w:hint="default"/>
      </w:rPr>
    </w:lvl>
    <w:lvl w:ilvl="8" w:tplc="2E8639E4" w:tentative="1">
      <w:start w:val="1"/>
      <w:numFmt w:val="bullet"/>
      <w:lvlText w:val=""/>
      <w:lvlJc w:val="left"/>
      <w:pPr>
        <w:tabs>
          <w:tab w:val="num" w:pos="6480"/>
        </w:tabs>
        <w:ind w:left="6480" w:hanging="360"/>
      </w:pPr>
      <w:rPr>
        <w:rFonts w:ascii="Wingdings" w:hAnsi="Wingdings" w:hint="default"/>
      </w:rPr>
    </w:lvl>
  </w:abstractNum>
  <w:abstractNum w:abstractNumId="34">
    <w:nsid w:val="1AEA2B4D"/>
    <w:multiLevelType w:val="hybridMultilevel"/>
    <w:tmpl w:val="E63631AC"/>
    <w:lvl w:ilvl="0" w:tplc="FA1E0358">
      <w:start w:val="1"/>
      <w:numFmt w:val="bullet"/>
      <w:lvlText w:val=""/>
      <w:lvlJc w:val="left"/>
      <w:pPr>
        <w:tabs>
          <w:tab w:val="num" w:pos="720"/>
        </w:tabs>
        <w:ind w:left="720" w:hanging="360"/>
      </w:pPr>
      <w:rPr>
        <w:rFonts w:ascii="Wingdings" w:hAnsi="Wingdings" w:hint="default"/>
      </w:rPr>
    </w:lvl>
    <w:lvl w:ilvl="1" w:tplc="C49E98F2" w:tentative="1">
      <w:start w:val="1"/>
      <w:numFmt w:val="bullet"/>
      <w:lvlText w:val=""/>
      <w:lvlJc w:val="left"/>
      <w:pPr>
        <w:tabs>
          <w:tab w:val="num" w:pos="1440"/>
        </w:tabs>
        <w:ind w:left="1440" w:hanging="360"/>
      </w:pPr>
      <w:rPr>
        <w:rFonts w:ascii="Wingdings" w:hAnsi="Wingdings" w:hint="default"/>
      </w:rPr>
    </w:lvl>
    <w:lvl w:ilvl="2" w:tplc="27D67F2E" w:tentative="1">
      <w:start w:val="1"/>
      <w:numFmt w:val="bullet"/>
      <w:lvlText w:val=""/>
      <w:lvlJc w:val="left"/>
      <w:pPr>
        <w:tabs>
          <w:tab w:val="num" w:pos="2160"/>
        </w:tabs>
        <w:ind w:left="2160" w:hanging="360"/>
      </w:pPr>
      <w:rPr>
        <w:rFonts w:ascii="Wingdings" w:hAnsi="Wingdings" w:hint="default"/>
      </w:rPr>
    </w:lvl>
    <w:lvl w:ilvl="3" w:tplc="AEF680C4" w:tentative="1">
      <w:start w:val="1"/>
      <w:numFmt w:val="bullet"/>
      <w:lvlText w:val=""/>
      <w:lvlJc w:val="left"/>
      <w:pPr>
        <w:tabs>
          <w:tab w:val="num" w:pos="2880"/>
        </w:tabs>
        <w:ind w:left="2880" w:hanging="360"/>
      </w:pPr>
      <w:rPr>
        <w:rFonts w:ascii="Wingdings" w:hAnsi="Wingdings" w:hint="default"/>
      </w:rPr>
    </w:lvl>
    <w:lvl w:ilvl="4" w:tplc="80FCE0E0" w:tentative="1">
      <w:start w:val="1"/>
      <w:numFmt w:val="bullet"/>
      <w:lvlText w:val=""/>
      <w:lvlJc w:val="left"/>
      <w:pPr>
        <w:tabs>
          <w:tab w:val="num" w:pos="3600"/>
        </w:tabs>
        <w:ind w:left="3600" w:hanging="360"/>
      </w:pPr>
      <w:rPr>
        <w:rFonts w:ascii="Wingdings" w:hAnsi="Wingdings" w:hint="default"/>
      </w:rPr>
    </w:lvl>
    <w:lvl w:ilvl="5" w:tplc="8912148A" w:tentative="1">
      <w:start w:val="1"/>
      <w:numFmt w:val="bullet"/>
      <w:lvlText w:val=""/>
      <w:lvlJc w:val="left"/>
      <w:pPr>
        <w:tabs>
          <w:tab w:val="num" w:pos="4320"/>
        </w:tabs>
        <w:ind w:left="4320" w:hanging="360"/>
      </w:pPr>
      <w:rPr>
        <w:rFonts w:ascii="Wingdings" w:hAnsi="Wingdings" w:hint="default"/>
      </w:rPr>
    </w:lvl>
    <w:lvl w:ilvl="6" w:tplc="3E7EECB8" w:tentative="1">
      <w:start w:val="1"/>
      <w:numFmt w:val="bullet"/>
      <w:lvlText w:val=""/>
      <w:lvlJc w:val="left"/>
      <w:pPr>
        <w:tabs>
          <w:tab w:val="num" w:pos="5040"/>
        </w:tabs>
        <w:ind w:left="5040" w:hanging="360"/>
      </w:pPr>
      <w:rPr>
        <w:rFonts w:ascii="Wingdings" w:hAnsi="Wingdings" w:hint="default"/>
      </w:rPr>
    </w:lvl>
    <w:lvl w:ilvl="7" w:tplc="D99855CC" w:tentative="1">
      <w:start w:val="1"/>
      <w:numFmt w:val="bullet"/>
      <w:lvlText w:val=""/>
      <w:lvlJc w:val="left"/>
      <w:pPr>
        <w:tabs>
          <w:tab w:val="num" w:pos="5760"/>
        </w:tabs>
        <w:ind w:left="5760" w:hanging="360"/>
      </w:pPr>
      <w:rPr>
        <w:rFonts w:ascii="Wingdings" w:hAnsi="Wingdings" w:hint="default"/>
      </w:rPr>
    </w:lvl>
    <w:lvl w:ilvl="8" w:tplc="EC041856" w:tentative="1">
      <w:start w:val="1"/>
      <w:numFmt w:val="bullet"/>
      <w:lvlText w:val=""/>
      <w:lvlJc w:val="left"/>
      <w:pPr>
        <w:tabs>
          <w:tab w:val="num" w:pos="6480"/>
        </w:tabs>
        <w:ind w:left="6480" w:hanging="360"/>
      </w:pPr>
      <w:rPr>
        <w:rFonts w:ascii="Wingdings" w:hAnsi="Wingdings" w:hint="default"/>
      </w:rPr>
    </w:lvl>
  </w:abstractNum>
  <w:abstractNum w:abstractNumId="35">
    <w:nsid w:val="1B8B6017"/>
    <w:multiLevelType w:val="hybridMultilevel"/>
    <w:tmpl w:val="47A011BA"/>
    <w:lvl w:ilvl="0" w:tplc="5B22B934">
      <w:start w:val="1"/>
      <w:numFmt w:val="bullet"/>
      <w:lvlText w:val=""/>
      <w:lvlJc w:val="left"/>
      <w:pPr>
        <w:tabs>
          <w:tab w:val="num" w:pos="720"/>
        </w:tabs>
        <w:ind w:left="720" w:hanging="360"/>
      </w:pPr>
      <w:rPr>
        <w:rFonts w:ascii="Wingdings" w:hAnsi="Wingdings" w:hint="default"/>
      </w:rPr>
    </w:lvl>
    <w:lvl w:ilvl="1" w:tplc="890899DA" w:tentative="1">
      <w:start w:val="1"/>
      <w:numFmt w:val="bullet"/>
      <w:lvlText w:val=""/>
      <w:lvlJc w:val="left"/>
      <w:pPr>
        <w:tabs>
          <w:tab w:val="num" w:pos="1440"/>
        </w:tabs>
        <w:ind w:left="1440" w:hanging="360"/>
      </w:pPr>
      <w:rPr>
        <w:rFonts w:ascii="Wingdings" w:hAnsi="Wingdings" w:hint="default"/>
      </w:rPr>
    </w:lvl>
    <w:lvl w:ilvl="2" w:tplc="BFC2EA8C" w:tentative="1">
      <w:start w:val="1"/>
      <w:numFmt w:val="bullet"/>
      <w:lvlText w:val=""/>
      <w:lvlJc w:val="left"/>
      <w:pPr>
        <w:tabs>
          <w:tab w:val="num" w:pos="2160"/>
        </w:tabs>
        <w:ind w:left="2160" w:hanging="360"/>
      </w:pPr>
      <w:rPr>
        <w:rFonts w:ascii="Wingdings" w:hAnsi="Wingdings" w:hint="default"/>
      </w:rPr>
    </w:lvl>
    <w:lvl w:ilvl="3" w:tplc="BC129502" w:tentative="1">
      <w:start w:val="1"/>
      <w:numFmt w:val="bullet"/>
      <w:lvlText w:val=""/>
      <w:lvlJc w:val="left"/>
      <w:pPr>
        <w:tabs>
          <w:tab w:val="num" w:pos="2880"/>
        </w:tabs>
        <w:ind w:left="2880" w:hanging="360"/>
      </w:pPr>
      <w:rPr>
        <w:rFonts w:ascii="Wingdings" w:hAnsi="Wingdings" w:hint="default"/>
      </w:rPr>
    </w:lvl>
    <w:lvl w:ilvl="4" w:tplc="F860288C" w:tentative="1">
      <w:start w:val="1"/>
      <w:numFmt w:val="bullet"/>
      <w:lvlText w:val=""/>
      <w:lvlJc w:val="left"/>
      <w:pPr>
        <w:tabs>
          <w:tab w:val="num" w:pos="3600"/>
        </w:tabs>
        <w:ind w:left="3600" w:hanging="360"/>
      </w:pPr>
      <w:rPr>
        <w:rFonts w:ascii="Wingdings" w:hAnsi="Wingdings" w:hint="default"/>
      </w:rPr>
    </w:lvl>
    <w:lvl w:ilvl="5" w:tplc="F8602A0E" w:tentative="1">
      <w:start w:val="1"/>
      <w:numFmt w:val="bullet"/>
      <w:lvlText w:val=""/>
      <w:lvlJc w:val="left"/>
      <w:pPr>
        <w:tabs>
          <w:tab w:val="num" w:pos="4320"/>
        </w:tabs>
        <w:ind w:left="4320" w:hanging="360"/>
      </w:pPr>
      <w:rPr>
        <w:rFonts w:ascii="Wingdings" w:hAnsi="Wingdings" w:hint="default"/>
      </w:rPr>
    </w:lvl>
    <w:lvl w:ilvl="6" w:tplc="A3384CB4" w:tentative="1">
      <w:start w:val="1"/>
      <w:numFmt w:val="bullet"/>
      <w:lvlText w:val=""/>
      <w:lvlJc w:val="left"/>
      <w:pPr>
        <w:tabs>
          <w:tab w:val="num" w:pos="5040"/>
        </w:tabs>
        <w:ind w:left="5040" w:hanging="360"/>
      </w:pPr>
      <w:rPr>
        <w:rFonts w:ascii="Wingdings" w:hAnsi="Wingdings" w:hint="default"/>
      </w:rPr>
    </w:lvl>
    <w:lvl w:ilvl="7" w:tplc="2AD6DB88" w:tentative="1">
      <w:start w:val="1"/>
      <w:numFmt w:val="bullet"/>
      <w:lvlText w:val=""/>
      <w:lvlJc w:val="left"/>
      <w:pPr>
        <w:tabs>
          <w:tab w:val="num" w:pos="5760"/>
        </w:tabs>
        <w:ind w:left="5760" w:hanging="360"/>
      </w:pPr>
      <w:rPr>
        <w:rFonts w:ascii="Wingdings" w:hAnsi="Wingdings" w:hint="default"/>
      </w:rPr>
    </w:lvl>
    <w:lvl w:ilvl="8" w:tplc="97EA8FC8" w:tentative="1">
      <w:start w:val="1"/>
      <w:numFmt w:val="bullet"/>
      <w:lvlText w:val=""/>
      <w:lvlJc w:val="left"/>
      <w:pPr>
        <w:tabs>
          <w:tab w:val="num" w:pos="6480"/>
        </w:tabs>
        <w:ind w:left="6480" w:hanging="360"/>
      </w:pPr>
      <w:rPr>
        <w:rFonts w:ascii="Wingdings" w:hAnsi="Wingdings" w:hint="default"/>
      </w:rPr>
    </w:lvl>
  </w:abstractNum>
  <w:abstractNum w:abstractNumId="36">
    <w:nsid w:val="1CD97850"/>
    <w:multiLevelType w:val="hybridMultilevel"/>
    <w:tmpl w:val="ED1E3EFA"/>
    <w:lvl w:ilvl="0" w:tplc="60C025CC">
      <w:start w:val="1"/>
      <w:numFmt w:val="bullet"/>
      <w:lvlText w:val=""/>
      <w:lvlJc w:val="left"/>
      <w:pPr>
        <w:tabs>
          <w:tab w:val="num" w:pos="720"/>
        </w:tabs>
        <w:ind w:left="720" w:hanging="360"/>
      </w:pPr>
      <w:rPr>
        <w:rFonts w:ascii="Wingdings" w:hAnsi="Wingdings" w:hint="default"/>
      </w:rPr>
    </w:lvl>
    <w:lvl w:ilvl="1" w:tplc="73946E50">
      <w:start w:val="1"/>
      <w:numFmt w:val="bullet"/>
      <w:lvlText w:val=""/>
      <w:lvlJc w:val="left"/>
      <w:pPr>
        <w:tabs>
          <w:tab w:val="num" w:pos="1440"/>
        </w:tabs>
        <w:ind w:left="1440" w:hanging="360"/>
      </w:pPr>
      <w:rPr>
        <w:rFonts w:ascii="Wingdings" w:hAnsi="Wingdings" w:hint="default"/>
      </w:rPr>
    </w:lvl>
    <w:lvl w:ilvl="2" w:tplc="4A80A438" w:tentative="1">
      <w:start w:val="1"/>
      <w:numFmt w:val="bullet"/>
      <w:lvlText w:val=""/>
      <w:lvlJc w:val="left"/>
      <w:pPr>
        <w:tabs>
          <w:tab w:val="num" w:pos="2160"/>
        </w:tabs>
        <w:ind w:left="2160" w:hanging="360"/>
      </w:pPr>
      <w:rPr>
        <w:rFonts w:ascii="Wingdings" w:hAnsi="Wingdings" w:hint="default"/>
      </w:rPr>
    </w:lvl>
    <w:lvl w:ilvl="3" w:tplc="62FCB67A" w:tentative="1">
      <w:start w:val="1"/>
      <w:numFmt w:val="bullet"/>
      <w:lvlText w:val=""/>
      <w:lvlJc w:val="left"/>
      <w:pPr>
        <w:tabs>
          <w:tab w:val="num" w:pos="2880"/>
        </w:tabs>
        <w:ind w:left="2880" w:hanging="360"/>
      </w:pPr>
      <w:rPr>
        <w:rFonts w:ascii="Wingdings" w:hAnsi="Wingdings" w:hint="default"/>
      </w:rPr>
    </w:lvl>
    <w:lvl w:ilvl="4" w:tplc="FD24E9D2" w:tentative="1">
      <w:start w:val="1"/>
      <w:numFmt w:val="bullet"/>
      <w:lvlText w:val=""/>
      <w:lvlJc w:val="left"/>
      <w:pPr>
        <w:tabs>
          <w:tab w:val="num" w:pos="3600"/>
        </w:tabs>
        <w:ind w:left="3600" w:hanging="360"/>
      </w:pPr>
      <w:rPr>
        <w:rFonts w:ascii="Wingdings" w:hAnsi="Wingdings" w:hint="default"/>
      </w:rPr>
    </w:lvl>
    <w:lvl w:ilvl="5" w:tplc="A0705CA2" w:tentative="1">
      <w:start w:val="1"/>
      <w:numFmt w:val="bullet"/>
      <w:lvlText w:val=""/>
      <w:lvlJc w:val="left"/>
      <w:pPr>
        <w:tabs>
          <w:tab w:val="num" w:pos="4320"/>
        </w:tabs>
        <w:ind w:left="4320" w:hanging="360"/>
      </w:pPr>
      <w:rPr>
        <w:rFonts w:ascii="Wingdings" w:hAnsi="Wingdings" w:hint="default"/>
      </w:rPr>
    </w:lvl>
    <w:lvl w:ilvl="6" w:tplc="0BF2939C" w:tentative="1">
      <w:start w:val="1"/>
      <w:numFmt w:val="bullet"/>
      <w:lvlText w:val=""/>
      <w:lvlJc w:val="left"/>
      <w:pPr>
        <w:tabs>
          <w:tab w:val="num" w:pos="5040"/>
        </w:tabs>
        <w:ind w:left="5040" w:hanging="360"/>
      </w:pPr>
      <w:rPr>
        <w:rFonts w:ascii="Wingdings" w:hAnsi="Wingdings" w:hint="default"/>
      </w:rPr>
    </w:lvl>
    <w:lvl w:ilvl="7" w:tplc="69AC799E" w:tentative="1">
      <w:start w:val="1"/>
      <w:numFmt w:val="bullet"/>
      <w:lvlText w:val=""/>
      <w:lvlJc w:val="left"/>
      <w:pPr>
        <w:tabs>
          <w:tab w:val="num" w:pos="5760"/>
        </w:tabs>
        <w:ind w:left="5760" w:hanging="360"/>
      </w:pPr>
      <w:rPr>
        <w:rFonts w:ascii="Wingdings" w:hAnsi="Wingdings" w:hint="default"/>
      </w:rPr>
    </w:lvl>
    <w:lvl w:ilvl="8" w:tplc="14D0DE7E" w:tentative="1">
      <w:start w:val="1"/>
      <w:numFmt w:val="bullet"/>
      <w:lvlText w:val=""/>
      <w:lvlJc w:val="left"/>
      <w:pPr>
        <w:tabs>
          <w:tab w:val="num" w:pos="6480"/>
        </w:tabs>
        <w:ind w:left="6480" w:hanging="360"/>
      </w:pPr>
      <w:rPr>
        <w:rFonts w:ascii="Wingdings" w:hAnsi="Wingdings" w:hint="default"/>
      </w:rPr>
    </w:lvl>
  </w:abstractNum>
  <w:abstractNum w:abstractNumId="37">
    <w:nsid w:val="1D9218B4"/>
    <w:multiLevelType w:val="hybridMultilevel"/>
    <w:tmpl w:val="B9660D10"/>
    <w:lvl w:ilvl="0" w:tplc="6010B828">
      <w:start w:val="1"/>
      <w:numFmt w:val="bullet"/>
      <w:lvlText w:val=""/>
      <w:lvlJc w:val="left"/>
      <w:pPr>
        <w:tabs>
          <w:tab w:val="num" w:pos="720"/>
        </w:tabs>
        <w:ind w:left="720" w:hanging="360"/>
      </w:pPr>
      <w:rPr>
        <w:rFonts w:ascii="Wingdings" w:hAnsi="Wingdings" w:hint="default"/>
      </w:rPr>
    </w:lvl>
    <w:lvl w:ilvl="1" w:tplc="63E23194" w:tentative="1">
      <w:start w:val="1"/>
      <w:numFmt w:val="bullet"/>
      <w:lvlText w:val=""/>
      <w:lvlJc w:val="left"/>
      <w:pPr>
        <w:tabs>
          <w:tab w:val="num" w:pos="1440"/>
        </w:tabs>
        <w:ind w:left="1440" w:hanging="360"/>
      </w:pPr>
      <w:rPr>
        <w:rFonts w:ascii="Wingdings" w:hAnsi="Wingdings" w:hint="default"/>
      </w:rPr>
    </w:lvl>
    <w:lvl w:ilvl="2" w:tplc="5412919C" w:tentative="1">
      <w:start w:val="1"/>
      <w:numFmt w:val="bullet"/>
      <w:lvlText w:val=""/>
      <w:lvlJc w:val="left"/>
      <w:pPr>
        <w:tabs>
          <w:tab w:val="num" w:pos="2160"/>
        </w:tabs>
        <w:ind w:left="2160" w:hanging="360"/>
      </w:pPr>
      <w:rPr>
        <w:rFonts w:ascii="Wingdings" w:hAnsi="Wingdings" w:hint="default"/>
      </w:rPr>
    </w:lvl>
    <w:lvl w:ilvl="3" w:tplc="82C67EAA" w:tentative="1">
      <w:start w:val="1"/>
      <w:numFmt w:val="bullet"/>
      <w:lvlText w:val=""/>
      <w:lvlJc w:val="left"/>
      <w:pPr>
        <w:tabs>
          <w:tab w:val="num" w:pos="2880"/>
        </w:tabs>
        <w:ind w:left="2880" w:hanging="360"/>
      </w:pPr>
      <w:rPr>
        <w:rFonts w:ascii="Wingdings" w:hAnsi="Wingdings" w:hint="default"/>
      </w:rPr>
    </w:lvl>
    <w:lvl w:ilvl="4" w:tplc="C9B0FDB4" w:tentative="1">
      <w:start w:val="1"/>
      <w:numFmt w:val="bullet"/>
      <w:lvlText w:val=""/>
      <w:lvlJc w:val="left"/>
      <w:pPr>
        <w:tabs>
          <w:tab w:val="num" w:pos="3600"/>
        </w:tabs>
        <w:ind w:left="3600" w:hanging="360"/>
      </w:pPr>
      <w:rPr>
        <w:rFonts w:ascii="Wingdings" w:hAnsi="Wingdings" w:hint="default"/>
      </w:rPr>
    </w:lvl>
    <w:lvl w:ilvl="5" w:tplc="7F2E7420" w:tentative="1">
      <w:start w:val="1"/>
      <w:numFmt w:val="bullet"/>
      <w:lvlText w:val=""/>
      <w:lvlJc w:val="left"/>
      <w:pPr>
        <w:tabs>
          <w:tab w:val="num" w:pos="4320"/>
        </w:tabs>
        <w:ind w:left="4320" w:hanging="360"/>
      </w:pPr>
      <w:rPr>
        <w:rFonts w:ascii="Wingdings" w:hAnsi="Wingdings" w:hint="default"/>
      </w:rPr>
    </w:lvl>
    <w:lvl w:ilvl="6" w:tplc="4EB4D7B2" w:tentative="1">
      <w:start w:val="1"/>
      <w:numFmt w:val="bullet"/>
      <w:lvlText w:val=""/>
      <w:lvlJc w:val="left"/>
      <w:pPr>
        <w:tabs>
          <w:tab w:val="num" w:pos="5040"/>
        </w:tabs>
        <w:ind w:left="5040" w:hanging="360"/>
      </w:pPr>
      <w:rPr>
        <w:rFonts w:ascii="Wingdings" w:hAnsi="Wingdings" w:hint="default"/>
      </w:rPr>
    </w:lvl>
    <w:lvl w:ilvl="7" w:tplc="4DCACBEE" w:tentative="1">
      <w:start w:val="1"/>
      <w:numFmt w:val="bullet"/>
      <w:lvlText w:val=""/>
      <w:lvlJc w:val="left"/>
      <w:pPr>
        <w:tabs>
          <w:tab w:val="num" w:pos="5760"/>
        </w:tabs>
        <w:ind w:left="5760" w:hanging="360"/>
      </w:pPr>
      <w:rPr>
        <w:rFonts w:ascii="Wingdings" w:hAnsi="Wingdings" w:hint="default"/>
      </w:rPr>
    </w:lvl>
    <w:lvl w:ilvl="8" w:tplc="F7D42DEC" w:tentative="1">
      <w:start w:val="1"/>
      <w:numFmt w:val="bullet"/>
      <w:lvlText w:val=""/>
      <w:lvlJc w:val="left"/>
      <w:pPr>
        <w:tabs>
          <w:tab w:val="num" w:pos="6480"/>
        </w:tabs>
        <w:ind w:left="6480" w:hanging="360"/>
      </w:pPr>
      <w:rPr>
        <w:rFonts w:ascii="Wingdings" w:hAnsi="Wingdings" w:hint="default"/>
      </w:rPr>
    </w:lvl>
  </w:abstractNum>
  <w:abstractNum w:abstractNumId="38">
    <w:nsid w:val="1DD81267"/>
    <w:multiLevelType w:val="hybridMultilevel"/>
    <w:tmpl w:val="35241138"/>
    <w:lvl w:ilvl="0" w:tplc="DDB04516">
      <w:start w:val="1"/>
      <w:numFmt w:val="bullet"/>
      <w:lvlText w:val=""/>
      <w:lvlJc w:val="left"/>
      <w:pPr>
        <w:tabs>
          <w:tab w:val="num" w:pos="720"/>
        </w:tabs>
        <w:ind w:left="720" w:hanging="360"/>
      </w:pPr>
      <w:rPr>
        <w:rFonts w:ascii="Wingdings" w:hAnsi="Wingdings" w:hint="default"/>
      </w:rPr>
    </w:lvl>
    <w:lvl w:ilvl="1" w:tplc="E2602FEE" w:tentative="1">
      <w:start w:val="1"/>
      <w:numFmt w:val="bullet"/>
      <w:lvlText w:val=""/>
      <w:lvlJc w:val="left"/>
      <w:pPr>
        <w:tabs>
          <w:tab w:val="num" w:pos="1440"/>
        </w:tabs>
        <w:ind w:left="1440" w:hanging="360"/>
      </w:pPr>
      <w:rPr>
        <w:rFonts w:ascii="Wingdings" w:hAnsi="Wingdings" w:hint="default"/>
      </w:rPr>
    </w:lvl>
    <w:lvl w:ilvl="2" w:tplc="258A922E" w:tentative="1">
      <w:start w:val="1"/>
      <w:numFmt w:val="bullet"/>
      <w:lvlText w:val=""/>
      <w:lvlJc w:val="left"/>
      <w:pPr>
        <w:tabs>
          <w:tab w:val="num" w:pos="2160"/>
        </w:tabs>
        <w:ind w:left="2160" w:hanging="360"/>
      </w:pPr>
      <w:rPr>
        <w:rFonts w:ascii="Wingdings" w:hAnsi="Wingdings" w:hint="default"/>
      </w:rPr>
    </w:lvl>
    <w:lvl w:ilvl="3" w:tplc="75582EF0" w:tentative="1">
      <w:start w:val="1"/>
      <w:numFmt w:val="bullet"/>
      <w:lvlText w:val=""/>
      <w:lvlJc w:val="left"/>
      <w:pPr>
        <w:tabs>
          <w:tab w:val="num" w:pos="2880"/>
        </w:tabs>
        <w:ind w:left="2880" w:hanging="360"/>
      </w:pPr>
      <w:rPr>
        <w:rFonts w:ascii="Wingdings" w:hAnsi="Wingdings" w:hint="default"/>
      </w:rPr>
    </w:lvl>
    <w:lvl w:ilvl="4" w:tplc="F1969C5A" w:tentative="1">
      <w:start w:val="1"/>
      <w:numFmt w:val="bullet"/>
      <w:lvlText w:val=""/>
      <w:lvlJc w:val="left"/>
      <w:pPr>
        <w:tabs>
          <w:tab w:val="num" w:pos="3600"/>
        </w:tabs>
        <w:ind w:left="3600" w:hanging="360"/>
      </w:pPr>
      <w:rPr>
        <w:rFonts w:ascii="Wingdings" w:hAnsi="Wingdings" w:hint="default"/>
      </w:rPr>
    </w:lvl>
    <w:lvl w:ilvl="5" w:tplc="CAF0125C" w:tentative="1">
      <w:start w:val="1"/>
      <w:numFmt w:val="bullet"/>
      <w:lvlText w:val=""/>
      <w:lvlJc w:val="left"/>
      <w:pPr>
        <w:tabs>
          <w:tab w:val="num" w:pos="4320"/>
        </w:tabs>
        <w:ind w:left="4320" w:hanging="360"/>
      </w:pPr>
      <w:rPr>
        <w:rFonts w:ascii="Wingdings" w:hAnsi="Wingdings" w:hint="default"/>
      </w:rPr>
    </w:lvl>
    <w:lvl w:ilvl="6" w:tplc="AB0EDE32" w:tentative="1">
      <w:start w:val="1"/>
      <w:numFmt w:val="bullet"/>
      <w:lvlText w:val=""/>
      <w:lvlJc w:val="left"/>
      <w:pPr>
        <w:tabs>
          <w:tab w:val="num" w:pos="5040"/>
        </w:tabs>
        <w:ind w:left="5040" w:hanging="360"/>
      </w:pPr>
      <w:rPr>
        <w:rFonts w:ascii="Wingdings" w:hAnsi="Wingdings" w:hint="default"/>
      </w:rPr>
    </w:lvl>
    <w:lvl w:ilvl="7" w:tplc="9D1A68C8" w:tentative="1">
      <w:start w:val="1"/>
      <w:numFmt w:val="bullet"/>
      <w:lvlText w:val=""/>
      <w:lvlJc w:val="left"/>
      <w:pPr>
        <w:tabs>
          <w:tab w:val="num" w:pos="5760"/>
        </w:tabs>
        <w:ind w:left="5760" w:hanging="360"/>
      </w:pPr>
      <w:rPr>
        <w:rFonts w:ascii="Wingdings" w:hAnsi="Wingdings" w:hint="default"/>
      </w:rPr>
    </w:lvl>
    <w:lvl w:ilvl="8" w:tplc="2B8E4956" w:tentative="1">
      <w:start w:val="1"/>
      <w:numFmt w:val="bullet"/>
      <w:lvlText w:val=""/>
      <w:lvlJc w:val="left"/>
      <w:pPr>
        <w:tabs>
          <w:tab w:val="num" w:pos="6480"/>
        </w:tabs>
        <w:ind w:left="6480" w:hanging="360"/>
      </w:pPr>
      <w:rPr>
        <w:rFonts w:ascii="Wingdings" w:hAnsi="Wingdings" w:hint="default"/>
      </w:rPr>
    </w:lvl>
  </w:abstractNum>
  <w:abstractNum w:abstractNumId="39">
    <w:nsid w:val="1E11308E"/>
    <w:multiLevelType w:val="hybridMultilevel"/>
    <w:tmpl w:val="C61E2720"/>
    <w:lvl w:ilvl="0" w:tplc="742C165C">
      <w:start w:val="1"/>
      <w:numFmt w:val="bullet"/>
      <w:lvlText w:val=""/>
      <w:lvlJc w:val="left"/>
      <w:pPr>
        <w:tabs>
          <w:tab w:val="num" w:pos="720"/>
        </w:tabs>
        <w:ind w:left="720" w:hanging="360"/>
      </w:pPr>
      <w:rPr>
        <w:rFonts w:ascii="Wingdings" w:hAnsi="Wingdings" w:hint="default"/>
      </w:rPr>
    </w:lvl>
    <w:lvl w:ilvl="1" w:tplc="32D0CE3C" w:tentative="1">
      <w:start w:val="1"/>
      <w:numFmt w:val="bullet"/>
      <w:lvlText w:val=""/>
      <w:lvlJc w:val="left"/>
      <w:pPr>
        <w:tabs>
          <w:tab w:val="num" w:pos="1440"/>
        </w:tabs>
        <w:ind w:left="1440" w:hanging="360"/>
      </w:pPr>
      <w:rPr>
        <w:rFonts w:ascii="Wingdings" w:hAnsi="Wingdings" w:hint="default"/>
      </w:rPr>
    </w:lvl>
    <w:lvl w:ilvl="2" w:tplc="54CA36E0" w:tentative="1">
      <w:start w:val="1"/>
      <w:numFmt w:val="bullet"/>
      <w:lvlText w:val=""/>
      <w:lvlJc w:val="left"/>
      <w:pPr>
        <w:tabs>
          <w:tab w:val="num" w:pos="2160"/>
        </w:tabs>
        <w:ind w:left="2160" w:hanging="360"/>
      </w:pPr>
      <w:rPr>
        <w:rFonts w:ascii="Wingdings" w:hAnsi="Wingdings" w:hint="default"/>
      </w:rPr>
    </w:lvl>
    <w:lvl w:ilvl="3" w:tplc="938E32E6" w:tentative="1">
      <w:start w:val="1"/>
      <w:numFmt w:val="bullet"/>
      <w:lvlText w:val=""/>
      <w:lvlJc w:val="left"/>
      <w:pPr>
        <w:tabs>
          <w:tab w:val="num" w:pos="2880"/>
        </w:tabs>
        <w:ind w:left="2880" w:hanging="360"/>
      </w:pPr>
      <w:rPr>
        <w:rFonts w:ascii="Wingdings" w:hAnsi="Wingdings" w:hint="default"/>
      </w:rPr>
    </w:lvl>
    <w:lvl w:ilvl="4" w:tplc="EF48513E" w:tentative="1">
      <w:start w:val="1"/>
      <w:numFmt w:val="bullet"/>
      <w:lvlText w:val=""/>
      <w:lvlJc w:val="left"/>
      <w:pPr>
        <w:tabs>
          <w:tab w:val="num" w:pos="3600"/>
        </w:tabs>
        <w:ind w:left="3600" w:hanging="360"/>
      </w:pPr>
      <w:rPr>
        <w:rFonts w:ascii="Wingdings" w:hAnsi="Wingdings" w:hint="default"/>
      </w:rPr>
    </w:lvl>
    <w:lvl w:ilvl="5" w:tplc="138413E0" w:tentative="1">
      <w:start w:val="1"/>
      <w:numFmt w:val="bullet"/>
      <w:lvlText w:val=""/>
      <w:lvlJc w:val="left"/>
      <w:pPr>
        <w:tabs>
          <w:tab w:val="num" w:pos="4320"/>
        </w:tabs>
        <w:ind w:left="4320" w:hanging="360"/>
      </w:pPr>
      <w:rPr>
        <w:rFonts w:ascii="Wingdings" w:hAnsi="Wingdings" w:hint="default"/>
      </w:rPr>
    </w:lvl>
    <w:lvl w:ilvl="6" w:tplc="C04A8F2E" w:tentative="1">
      <w:start w:val="1"/>
      <w:numFmt w:val="bullet"/>
      <w:lvlText w:val=""/>
      <w:lvlJc w:val="left"/>
      <w:pPr>
        <w:tabs>
          <w:tab w:val="num" w:pos="5040"/>
        </w:tabs>
        <w:ind w:left="5040" w:hanging="360"/>
      </w:pPr>
      <w:rPr>
        <w:rFonts w:ascii="Wingdings" w:hAnsi="Wingdings" w:hint="default"/>
      </w:rPr>
    </w:lvl>
    <w:lvl w:ilvl="7" w:tplc="53FC42F6" w:tentative="1">
      <w:start w:val="1"/>
      <w:numFmt w:val="bullet"/>
      <w:lvlText w:val=""/>
      <w:lvlJc w:val="left"/>
      <w:pPr>
        <w:tabs>
          <w:tab w:val="num" w:pos="5760"/>
        </w:tabs>
        <w:ind w:left="5760" w:hanging="360"/>
      </w:pPr>
      <w:rPr>
        <w:rFonts w:ascii="Wingdings" w:hAnsi="Wingdings" w:hint="default"/>
      </w:rPr>
    </w:lvl>
    <w:lvl w:ilvl="8" w:tplc="699AAFC6" w:tentative="1">
      <w:start w:val="1"/>
      <w:numFmt w:val="bullet"/>
      <w:lvlText w:val=""/>
      <w:lvlJc w:val="left"/>
      <w:pPr>
        <w:tabs>
          <w:tab w:val="num" w:pos="6480"/>
        </w:tabs>
        <w:ind w:left="6480" w:hanging="360"/>
      </w:pPr>
      <w:rPr>
        <w:rFonts w:ascii="Wingdings" w:hAnsi="Wingdings" w:hint="default"/>
      </w:rPr>
    </w:lvl>
  </w:abstractNum>
  <w:abstractNum w:abstractNumId="40">
    <w:nsid w:val="1E2C3995"/>
    <w:multiLevelType w:val="hybridMultilevel"/>
    <w:tmpl w:val="75804D80"/>
    <w:lvl w:ilvl="0" w:tplc="9EC8C574">
      <w:start w:val="1"/>
      <w:numFmt w:val="bullet"/>
      <w:lvlText w:val=""/>
      <w:lvlJc w:val="left"/>
      <w:pPr>
        <w:tabs>
          <w:tab w:val="num" w:pos="720"/>
        </w:tabs>
        <w:ind w:left="720" w:hanging="360"/>
      </w:pPr>
      <w:rPr>
        <w:rFonts w:ascii="Wingdings" w:hAnsi="Wingdings" w:hint="default"/>
      </w:rPr>
    </w:lvl>
    <w:lvl w:ilvl="1" w:tplc="A8DA2B88" w:tentative="1">
      <w:start w:val="1"/>
      <w:numFmt w:val="bullet"/>
      <w:lvlText w:val=""/>
      <w:lvlJc w:val="left"/>
      <w:pPr>
        <w:tabs>
          <w:tab w:val="num" w:pos="1440"/>
        </w:tabs>
        <w:ind w:left="1440" w:hanging="360"/>
      </w:pPr>
      <w:rPr>
        <w:rFonts w:ascii="Wingdings" w:hAnsi="Wingdings" w:hint="default"/>
      </w:rPr>
    </w:lvl>
    <w:lvl w:ilvl="2" w:tplc="63CCEDAC" w:tentative="1">
      <w:start w:val="1"/>
      <w:numFmt w:val="bullet"/>
      <w:lvlText w:val=""/>
      <w:lvlJc w:val="left"/>
      <w:pPr>
        <w:tabs>
          <w:tab w:val="num" w:pos="2160"/>
        </w:tabs>
        <w:ind w:left="2160" w:hanging="360"/>
      </w:pPr>
      <w:rPr>
        <w:rFonts w:ascii="Wingdings" w:hAnsi="Wingdings" w:hint="default"/>
      </w:rPr>
    </w:lvl>
    <w:lvl w:ilvl="3" w:tplc="9028D9E4" w:tentative="1">
      <w:start w:val="1"/>
      <w:numFmt w:val="bullet"/>
      <w:lvlText w:val=""/>
      <w:lvlJc w:val="left"/>
      <w:pPr>
        <w:tabs>
          <w:tab w:val="num" w:pos="2880"/>
        </w:tabs>
        <w:ind w:left="2880" w:hanging="360"/>
      </w:pPr>
      <w:rPr>
        <w:rFonts w:ascii="Wingdings" w:hAnsi="Wingdings" w:hint="default"/>
      </w:rPr>
    </w:lvl>
    <w:lvl w:ilvl="4" w:tplc="7D3A8790" w:tentative="1">
      <w:start w:val="1"/>
      <w:numFmt w:val="bullet"/>
      <w:lvlText w:val=""/>
      <w:lvlJc w:val="left"/>
      <w:pPr>
        <w:tabs>
          <w:tab w:val="num" w:pos="3600"/>
        </w:tabs>
        <w:ind w:left="3600" w:hanging="360"/>
      </w:pPr>
      <w:rPr>
        <w:rFonts w:ascii="Wingdings" w:hAnsi="Wingdings" w:hint="default"/>
      </w:rPr>
    </w:lvl>
    <w:lvl w:ilvl="5" w:tplc="26AAA28C" w:tentative="1">
      <w:start w:val="1"/>
      <w:numFmt w:val="bullet"/>
      <w:lvlText w:val=""/>
      <w:lvlJc w:val="left"/>
      <w:pPr>
        <w:tabs>
          <w:tab w:val="num" w:pos="4320"/>
        </w:tabs>
        <w:ind w:left="4320" w:hanging="360"/>
      </w:pPr>
      <w:rPr>
        <w:rFonts w:ascii="Wingdings" w:hAnsi="Wingdings" w:hint="default"/>
      </w:rPr>
    </w:lvl>
    <w:lvl w:ilvl="6" w:tplc="5C5E18B8" w:tentative="1">
      <w:start w:val="1"/>
      <w:numFmt w:val="bullet"/>
      <w:lvlText w:val=""/>
      <w:lvlJc w:val="left"/>
      <w:pPr>
        <w:tabs>
          <w:tab w:val="num" w:pos="5040"/>
        </w:tabs>
        <w:ind w:left="5040" w:hanging="360"/>
      </w:pPr>
      <w:rPr>
        <w:rFonts w:ascii="Wingdings" w:hAnsi="Wingdings" w:hint="default"/>
      </w:rPr>
    </w:lvl>
    <w:lvl w:ilvl="7" w:tplc="C98EC6E8" w:tentative="1">
      <w:start w:val="1"/>
      <w:numFmt w:val="bullet"/>
      <w:lvlText w:val=""/>
      <w:lvlJc w:val="left"/>
      <w:pPr>
        <w:tabs>
          <w:tab w:val="num" w:pos="5760"/>
        </w:tabs>
        <w:ind w:left="5760" w:hanging="360"/>
      </w:pPr>
      <w:rPr>
        <w:rFonts w:ascii="Wingdings" w:hAnsi="Wingdings" w:hint="default"/>
      </w:rPr>
    </w:lvl>
    <w:lvl w:ilvl="8" w:tplc="25F6D7D0" w:tentative="1">
      <w:start w:val="1"/>
      <w:numFmt w:val="bullet"/>
      <w:lvlText w:val=""/>
      <w:lvlJc w:val="left"/>
      <w:pPr>
        <w:tabs>
          <w:tab w:val="num" w:pos="6480"/>
        </w:tabs>
        <w:ind w:left="6480" w:hanging="360"/>
      </w:pPr>
      <w:rPr>
        <w:rFonts w:ascii="Wingdings" w:hAnsi="Wingdings" w:hint="default"/>
      </w:rPr>
    </w:lvl>
  </w:abstractNum>
  <w:abstractNum w:abstractNumId="41">
    <w:nsid w:val="1E7E0519"/>
    <w:multiLevelType w:val="hybridMultilevel"/>
    <w:tmpl w:val="979CDC04"/>
    <w:lvl w:ilvl="0" w:tplc="1B4C90E4">
      <w:start w:val="1"/>
      <w:numFmt w:val="bullet"/>
      <w:lvlText w:val=""/>
      <w:lvlJc w:val="left"/>
      <w:pPr>
        <w:tabs>
          <w:tab w:val="num" w:pos="720"/>
        </w:tabs>
        <w:ind w:left="720" w:hanging="360"/>
      </w:pPr>
      <w:rPr>
        <w:rFonts w:ascii="Wingdings" w:hAnsi="Wingdings" w:hint="default"/>
      </w:rPr>
    </w:lvl>
    <w:lvl w:ilvl="1" w:tplc="E1C4AFEA" w:tentative="1">
      <w:start w:val="1"/>
      <w:numFmt w:val="bullet"/>
      <w:lvlText w:val=""/>
      <w:lvlJc w:val="left"/>
      <w:pPr>
        <w:tabs>
          <w:tab w:val="num" w:pos="1440"/>
        </w:tabs>
        <w:ind w:left="1440" w:hanging="360"/>
      </w:pPr>
      <w:rPr>
        <w:rFonts w:ascii="Wingdings" w:hAnsi="Wingdings" w:hint="default"/>
      </w:rPr>
    </w:lvl>
    <w:lvl w:ilvl="2" w:tplc="4838E996" w:tentative="1">
      <w:start w:val="1"/>
      <w:numFmt w:val="bullet"/>
      <w:lvlText w:val=""/>
      <w:lvlJc w:val="left"/>
      <w:pPr>
        <w:tabs>
          <w:tab w:val="num" w:pos="2160"/>
        </w:tabs>
        <w:ind w:left="2160" w:hanging="360"/>
      </w:pPr>
      <w:rPr>
        <w:rFonts w:ascii="Wingdings" w:hAnsi="Wingdings" w:hint="default"/>
      </w:rPr>
    </w:lvl>
    <w:lvl w:ilvl="3" w:tplc="B9A6BE82" w:tentative="1">
      <w:start w:val="1"/>
      <w:numFmt w:val="bullet"/>
      <w:lvlText w:val=""/>
      <w:lvlJc w:val="left"/>
      <w:pPr>
        <w:tabs>
          <w:tab w:val="num" w:pos="2880"/>
        </w:tabs>
        <w:ind w:left="2880" w:hanging="360"/>
      </w:pPr>
      <w:rPr>
        <w:rFonts w:ascii="Wingdings" w:hAnsi="Wingdings" w:hint="default"/>
      </w:rPr>
    </w:lvl>
    <w:lvl w:ilvl="4" w:tplc="39E2F63A" w:tentative="1">
      <w:start w:val="1"/>
      <w:numFmt w:val="bullet"/>
      <w:lvlText w:val=""/>
      <w:lvlJc w:val="left"/>
      <w:pPr>
        <w:tabs>
          <w:tab w:val="num" w:pos="3600"/>
        </w:tabs>
        <w:ind w:left="3600" w:hanging="360"/>
      </w:pPr>
      <w:rPr>
        <w:rFonts w:ascii="Wingdings" w:hAnsi="Wingdings" w:hint="default"/>
      </w:rPr>
    </w:lvl>
    <w:lvl w:ilvl="5" w:tplc="9AE02E62" w:tentative="1">
      <w:start w:val="1"/>
      <w:numFmt w:val="bullet"/>
      <w:lvlText w:val=""/>
      <w:lvlJc w:val="left"/>
      <w:pPr>
        <w:tabs>
          <w:tab w:val="num" w:pos="4320"/>
        </w:tabs>
        <w:ind w:left="4320" w:hanging="360"/>
      </w:pPr>
      <w:rPr>
        <w:rFonts w:ascii="Wingdings" w:hAnsi="Wingdings" w:hint="default"/>
      </w:rPr>
    </w:lvl>
    <w:lvl w:ilvl="6" w:tplc="AA3AF548" w:tentative="1">
      <w:start w:val="1"/>
      <w:numFmt w:val="bullet"/>
      <w:lvlText w:val=""/>
      <w:lvlJc w:val="left"/>
      <w:pPr>
        <w:tabs>
          <w:tab w:val="num" w:pos="5040"/>
        </w:tabs>
        <w:ind w:left="5040" w:hanging="360"/>
      </w:pPr>
      <w:rPr>
        <w:rFonts w:ascii="Wingdings" w:hAnsi="Wingdings" w:hint="default"/>
      </w:rPr>
    </w:lvl>
    <w:lvl w:ilvl="7" w:tplc="6CB00F64" w:tentative="1">
      <w:start w:val="1"/>
      <w:numFmt w:val="bullet"/>
      <w:lvlText w:val=""/>
      <w:lvlJc w:val="left"/>
      <w:pPr>
        <w:tabs>
          <w:tab w:val="num" w:pos="5760"/>
        </w:tabs>
        <w:ind w:left="5760" w:hanging="360"/>
      </w:pPr>
      <w:rPr>
        <w:rFonts w:ascii="Wingdings" w:hAnsi="Wingdings" w:hint="default"/>
      </w:rPr>
    </w:lvl>
    <w:lvl w:ilvl="8" w:tplc="EE003184" w:tentative="1">
      <w:start w:val="1"/>
      <w:numFmt w:val="bullet"/>
      <w:lvlText w:val=""/>
      <w:lvlJc w:val="left"/>
      <w:pPr>
        <w:tabs>
          <w:tab w:val="num" w:pos="6480"/>
        </w:tabs>
        <w:ind w:left="6480" w:hanging="360"/>
      </w:pPr>
      <w:rPr>
        <w:rFonts w:ascii="Wingdings" w:hAnsi="Wingdings" w:hint="default"/>
      </w:rPr>
    </w:lvl>
  </w:abstractNum>
  <w:abstractNum w:abstractNumId="42">
    <w:nsid w:val="2326199D"/>
    <w:multiLevelType w:val="hybridMultilevel"/>
    <w:tmpl w:val="8048C62E"/>
    <w:lvl w:ilvl="0" w:tplc="6D22302E">
      <w:start w:val="1"/>
      <w:numFmt w:val="bullet"/>
      <w:lvlText w:val=""/>
      <w:lvlJc w:val="left"/>
      <w:pPr>
        <w:tabs>
          <w:tab w:val="num" w:pos="720"/>
        </w:tabs>
        <w:ind w:left="720" w:hanging="360"/>
      </w:pPr>
      <w:rPr>
        <w:rFonts w:ascii="Wingdings" w:hAnsi="Wingdings" w:hint="default"/>
      </w:rPr>
    </w:lvl>
    <w:lvl w:ilvl="1" w:tplc="A55ADB70" w:tentative="1">
      <w:start w:val="1"/>
      <w:numFmt w:val="bullet"/>
      <w:lvlText w:val=""/>
      <w:lvlJc w:val="left"/>
      <w:pPr>
        <w:tabs>
          <w:tab w:val="num" w:pos="1440"/>
        </w:tabs>
        <w:ind w:left="1440" w:hanging="360"/>
      </w:pPr>
      <w:rPr>
        <w:rFonts w:ascii="Wingdings" w:hAnsi="Wingdings" w:hint="default"/>
      </w:rPr>
    </w:lvl>
    <w:lvl w:ilvl="2" w:tplc="16589DC8" w:tentative="1">
      <w:start w:val="1"/>
      <w:numFmt w:val="bullet"/>
      <w:lvlText w:val=""/>
      <w:lvlJc w:val="left"/>
      <w:pPr>
        <w:tabs>
          <w:tab w:val="num" w:pos="2160"/>
        </w:tabs>
        <w:ind w:left="2160" w:hanging="360"/>
      </w:pPr>
      <w:rPr>
        <w:rFonts w:ascii="Wingdings" w:hAnsi="Wingdings" w:hint="default"/>
      </w:rPr>
    </w:lvl>
    <w:lvl w:ilvl="3" w:tplc="85CED39C" w:tentative="1">
      <w:start w:val="1"/>
      <w:numFmt w:val="bullet"/>
      <w:lvlText w:val=""/>
      <w:lvlJc w:val="left"/>
      <w:pPr>
        <w:tabs>
          <w:tab w:val="num" w:pos="2880"/>
        </w:tabs>
        <w:ind w:left="2880" w:hanging="360"/>
      </w:pPr>
      <w:rPr>
        <w:rFonts w:ascii="Wingdings" w:hAnsi="Wingdings" w:hint="default"/>
      </w:rPr>
    </w:lvl>
    <w:lvl w:ilvl="4" w:tplc="B6C8C8E8" w:tentative="1">
      <w:start w:val="1"/>
      <w:numFmt w:val="bullet"/>
      <w:lvlText w:val=""/>
      <w:lvlJc w:val="left"/>
      <w:pPr>
        <w:tabs>
          <w:tab w:val="num" w:pos="3600"/>
        </w:tabs>
        <w:ind w:left="3600" w:hanging="360"/>
      </w:pPr>
      <w:rPr>
        <w:rFonts w:ascii="Wingdings" w:hAnsi="Wingdings" w:hint="default"/>
      </w:rPr>
    </w:lvl>
    <w:lvl w:ilvl="5" w:tplc="28E8BF60" w:tentative="1">
      <w:start w:val="1"/>
      <w:numFmt w:val="bullet"/>
      <w:lvlText w:val=""/>
      <w:lvlJc w:val="left"/>
      <w:pPr>
        <w:tabs>
          <w:tab w:val="num" w:pos="4320"/>
        </w:tabs>
        <w:ind w:left="4320" w:hanging="360"/>
      </w:pPr>
      <w:rPr>
        <w:rFonts w:ascii="Wingdings" w:hAnsi="Wingdings" w:hint="default"/>
      </w:rPr>
    </w:lvl>
    <w:lvl w:ilvl="6" w:tplc="450A09C4" w:tentative="1">
      <w:start w:val="1"/>
      <w:numFmt w:val="bullet"/>
      <w:lvlText w:val=""/>
      <w:lvlJc w:val="left"/>
      <w:pPr>
        <w:tabs>
          <w:tab w:val="num" w:pos="5040"/>
        </w:tabs>
        <w:ind w:left="5040" w:hanging="360"/>
      </w:pPr>
      <w:rPr>
        <w:rFonts w:ascii="Wingdings" w:hAnsi="Wingdings" w:hint="default"/>
      </w:rPr>
    </w:lvl>
    <w:lvl w:ilvl="7" w:tplc="24DA13AE" w:tentative="1">
      <w:start w:val="1"/>
      <w:numFmt w:val="bullet"/>
      <w:lvlText w:val=""/>
      <w:lvlJc w:val="left"/>
      <w:pPr>
        <w:tabs>
          <w:tab w:val="num" w:pos="5760"/>
        </w:tabs>
        <w:ind w:left="5760" w:hanging="360"/>
      </w:pPr>
      <w:rPr>
        <w:rFonts w:ascii="Wingdings" w:hAnsi="Wingdings" w:hint="default"/>
      </w:rPr>
    </w:lvl>
    <w:lvl w:ilvl="8" w:tplc="5EE25A60" w:tentative="1">
      <w:start w:val="1"/>
      <w:numFmt w:val="bullet"/>
      <w:lvlText w:val=""/>
      <w:lvlJc w:val="left"/>
      <w:pPr>
        <w:tabs>
          <w:tab w:val="num" w:pos="6480"/>
        </w:tabs>
        <w:ind w:left="6480" w:hanging="360"/>
      </w:pPr>
      <w:rPr>
        <w:rFonts w:ascii="Wingdings" w:hAnsi="Wingdings" w:hint="default"/>
      </w:rPr>
    </w:lvl>
  </w:abstractNum>
  <w:abstractNum w:abstractNumId="43">
    <w:nsid w:val="2344220D"/>
    <w:multiLevelType w:val="hybridMultilevel"/>
    <w:tmpl w:val="1EBEB454"/>
    <w:lvl w:ilvl="0" w:tplc="99D27306">
      <w:start w:val="1"/>
      <w:numFmt w:val="bullet"/>
      <w:lvlText w:val=""/>
      <w:lvlJc w:val="left"/>
      <w:pPr>
        <w:tabs>
          <w:tab w:val="num" w:pos="720"/>
        </w:tabs>
        <w:ind w:left="720" w:hanging="360"/>
      </w:pPr>
      <w:rPr>
        <w:rFonts w:ascii="Wingdings" w:hAnsi="Wingdings" w:hint="default"/>
      </w:rPr>
    </w:lvl>
    <w:lvl w:ilvl="1" w:tplc="295AB5F4" w:tentative="1">
      <w:start w:val="1"/>
      <w:numFmt w:val="bullet"/>
      <w:lvlText w:val=""/>
      <w:lvlJc w:val="left"/>
      <w:pPr>
        <w:tabs>
          <w:tab w:val="num" w:pos="1440"/>
        </w:tabs>
        <w:ind w:left="1440" w:hanging="360"/>
      </w:pPr>
      <w:rPr>
        <w:rFonts w:ascii="Wingdings" w:hAnsi="Wingdings" w:hint="default"/>
      </w:rPr>
    </w:lvl>
    <w:lvl w:ilvl="2" w:tplc="C984661C" w:tentative="1">
      <w:start w:val="1"/>
      <w:numFmt w:val="bullet"/>
      <w:lvlText w:val=""/>
      <w:lvlJc w:val="left"/>
      <w:pPr>
        <w:tabs>
          <w:tab w:val="num" w:pos="2160"/>
        </w:tabs>
        <w:ind w:left="2160" w:hanging="360"/>
      </w:pPr>
      <w:rPr>
        <w:rFonts w:ascii="Wingdings" w:hAnsi="Wingdings" w:hint="default"/>
      </w:rPr>
    </w:lvl>
    <w:lvl w:ilvl="3" w:tplc="DE3670C4" w:tentative="1">
      <w:start w:val="1"/>
      <w:numFmt w:val="bullet"/>
      <w:lvlText w:val=""/>
      <w:lvlJc w:val="left"/>
      <w:pPr>
        <w:tabs>
          <w:tab w:val="num" w:pos="2880"/>
        </w:tabs>
        <w:ind w:left="2880" w:hanging="360"/>
      </w:pPr>
      <w:rPr>
        <w:rFonts w:ascii="Wingdings" w:hAnsi="Wingdings" w:hint="default"/>
      </w:rPr>
    </w:lvl>
    <w:lvl w:ilvl="4" w:tplc="948EB88A" w:tentative="1">
      <w:start w:val="1"/>
      <w:numFmt w:val="bullet"/>
      <w:lvlText w:val=""/>
      <w:lvlJc w:val="left"/>
      <w:pPr>
        <w:tabs>
          <w:tab w:val="num" w:pos="3600"/>
        </w:tabs>
        <w:ind w:left="3600" w:hanging="360"/>
      </w:pPr>
      <w:rPr>
        <w:rFonts w:ascii="Wingdings" w:hAnsi="Wingdings" w:hint="default"/>
      </w:rPr>
    </w:lvl>
    <w:lvl w:ilvl="5" w:tplc="048E1B70" w:tentative="1">
      <w:start w:val="1"/>
      <w:numFmt w:val="bullet"/>
      <w:lvlText w:val=""/>
      <w:lvlJc w:val="left"/>
      <w:pPr>
        <w:tabs>
          <w:tab w:val="num" w:pos="4320"/>
        </w:tabs>
        <w:ind w:left="4320" w:hanging="360"/>
      </w:pPr>
      <w:rPr>
        <w:rFonts w:ascii="Wingdings" w:hAnsi="Wingdings" w:hint="default"/>
      </w:rPr>
    </w:lvl>
    <w:lvl w:ilvl="6" w:tplc="EB5233A0" w:tentative="1">
      <w:start w:val="1"/>
      <w:numFmt w:val="bullet"/>
      <w:lvlText w:val=""/>
      <w:lvlJc w:val="left"/>
      <w:pPr>
        <w:tabs>
          <w:tab w:val="num" w:pos="5040"/>
        </w:tabs>
        <w:ind w:left="5040" w:hanging="360"/>
      </w:pPr>
      <w:rPr>
        <w:rFonts w:ascii="Wingdings" w:hAnsi="Wingdings" w:hint="default"/>
      </w:rPr>
    </w:lvl>
    <w:lvl w:ilvl="7" w:tplc="E034EAC6" w:tentative="1">
      <w:start w:val="1"/>
      <w:numFmt w:val="bullet"/>
      <w:lvlText w:val=""/>
      <w:lvlJc w:val="left"/>
      <w:pPr>
        <w:tabs>
          <w:tab w:val="num" w:pos="5760"/>
        </w:tabs>
        <w:ind w:left="5760" w:hanging="360"/>
      </w:pPr>
      <w:rPr>
        <w:rFonts w:ascii="Wingdings" w:hAnsi="Wingdings" w:hint="default"/>
      </w:rPr>
    </w:lvl>
    <w:lvl w:ilvl="8" w:tplc="50CE6906" w:tentative="1">
      <w:start w:val="1"/>
      <w:numFmt w:val="bullet"/>
      <w:lvlText w:val=""/>
      <w:lvlJc w:val="left"/>
      <w:pPr>
        <w:tabs>
          <w:tab w:val="num" w:pos="6480"/>
        </w:tabs>
        <w:ind w:left="6480" w:hanging="360"/>
      </w:pPr>
      <w:rPr>
        <w:rFonts w:ascii="Wingdings" w:hAnsi="Wingdings" w:hint="default"/>
      </w:rPr>
    </w:lvl>
  </w:abstractNum>
  <w:abstractNum w:abstractNumId="44">
    <w:nsid w:val="23FF29C4"/>
    <w:multiLevelType w:val="hybridMultilevel"/>
    <w:tmpl w:val="64A81174"/>
    <w:lvl w:ilvl="0" w:tplc="E52078D2">
      <w:start w:val="1"/>
      <w:numFmt w:val="decimal"/>
      <w:lvlText w:val="%1-"/>
      <w:lvlJc w:val="left"/>
      <w:pPr>
        <w:ind w:left="720" w:hanging="360"/>
      </w:pPr>
      <w:rPr>
        <w:rFonts w:hint="default"/>
        <w:b/>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5625FEC"/>
    <w:multiLevelType w:val="hybridMultilevel"/>
    <w:tmpl w:val="37763ACE"/>
    <w:lvl w:ilvl="0" w:tplc="4412BE00">
      <w:start w:val="1"/>
      <w:numFmt w:val="bullet"/>
      <w:lvlText w:val=""/>
      <w:lvlJc w:val="left"/>
      <w:pPr>
        <w:tabs>
          <w:tab w:val="num" w:pos="720"/>
        </w:tabs>
        <w:ind w:left="720" w:hanging="360"/>
      </w:pPr>
      <w:rPr>
        <w:rFonts w:ascii="Wingdings" w:hAnsi="Wingdings" w:hint="default"/>
      </w:rPr>
    </w:lvl>
    <w:lvl w:ilvl="1" w:tplc="A5A43678" w:tentative="1">
      <w:start w:val="1"/>
      <w:numFmt w:val="bullet"/>
      <w:lvlText w:val=""/>
      <w:lvlJc w:val="left"/>
      <w:pPr>
        <w:tabs>
          <w:tab w:val="num" w:pos="1440"/>
        </w:tabs>
        <w:ind w:left="1440" w:hanging="360"/>
      </w:pPr>
      <w:rPr>
        <w:rFonts w:ascii="Wingdings" w:hAnsi="Wingdings" w:hint="default"/>
      </w:rPr>
    </w:lvl>
    <w:lvl w:ilvl="2" w:tplc="1178A0DA" w:tentative="1">
      <w:start w:val="1"/>
      <w:numFmt w:val="bullet"/>
      <w:lvlText w:val=""/>
      <w:lvlJc w:val="left"/>
      <w:pPr>
        <w:tabs>
          <w:tab w:val="num" w:pos="2160"/>
        </w:tabs>
        <w:ind w:left="2160" w:hanging="360"/>
      </w:pPr>
      <w:rPr>
        <w:rFonts w:ascii="Wingdings" w:hAnsi="Wingdings" w:hint="default"/>
      </w:rPr>
    </w:lvl>
    <w:lvl w:ilvl="3" w:tplc="5EE4B91A" w:tentative="1">
      <w:start w:val="1"/>
      <w:numFmt w:val="bullet"/>
      <w:lvlText w:val=""/>
      <w:lvlJc w:val="left"/>
      <w:pPr>
        <w:tabs>
          <w:tab w:val="num" w:pos="2880"/>
        </w:tabs>
        <w:ind w:left="2880" w:hanging="360"/>
      </w:pPr>
      <w:rPr>
        <w:rFonts w:ascii="Wingdings" w:hAnsi="Wingdings" w:hint="default"/>
      </w:rPr>
    </w:lvl>
    <w:lvl w:ilvl="4" w:tplc="A1E2E2FE" w:tentative="1">
      <w:start w:val="1"/>
      <w:numFmt w:val="bullet"/>
      <w:lvlText w:val=""/>
      <w:lvlJc w:val="left"/>
      <w:pPr>
        <w:tabs>
          <w:tab w:val="num" w:pos="3600"/>
        </w:tabs>
        <w:ind w:left="3600" w:hanging="360"/>
      </w:pPr>
      <w:rPr>
        <w:rFonts w:ascii="Wingdings" w:hAnsi="Wingdings" w:hint="default"/>
      </w:rPr>
    </w:lvl>
    <w:lvl w:ilvl="5" w:tplc="BB542E72" w:tentative="1">
      <w:start w:val="1"/>
      <w:numFmt w:val="bullet"/>
      <w:lvlText w:val=""/>
      <w:lvlJc w:val="left"/>
      <w:pPr>
        <w:tabs>
          <w:tab w:val="num" w:pos="4320"/>
        </w:tabs>
        <w:ind w:left="4320" w:hanging="360"/>
      </w:pPr>
      <w:rPr>
        <w:rFonts w:ascii="Wingdings" w:hAnsi="Wingdings" w:hint="default"/>
      </w:rPr>
    </w:lvl>
    <w:lvl w:ilvl="6" w:tplc="274C17DA" w:tentative="1">
      <w:start w:val="1"/>
      <w:numFmt w:val="bullet"/>
      <w:lvlText w:val=""/>
      <w:lvlJc w:val="left"/>
      <w:pPr>
        <w:tabs>
          <w:tab w:val="num" w:pos="5040"/>
        </w:tabs>
        <w:ind w:left="5040" w:hanging="360"/>
      </w:pPr>
      <w:rPr>
        <w:rFonts w:ascii="Wingdings" w:hAnsi="Wingdings" w:hint="default"/>
      </w:rPr>
    </w:lvl>
    <w:lvl w:ilvl="7" w:tplc="5F24475C" w:tentative="1">
      <w:start w:val="1"/>
      <w:numFmt w:val="bullet"/>
      <w:lvlText w:val=""/>
      <w:lvlJc w:val="left"/>
      <w:pPr>
        <w:tabs>
          <w:tab w:val="num" w:pos="5760"/>
        </w:tabs>
        <w:ind w:left="5760" w:hanging="360"/>
      </w:pPr>
      <w:rPr>
        <w:rFonts w:ascii="Wingdings" w:hAnsi="Wingdings" w:hint="default"/>
      </w:rPr>
    </w:lvl>
    <w:lvl w:ilvl="8" w:tplc="20A0F318" w:tentative="1">
      <w:start w:val="1"/>
      <w:numFmt w:val="bullet"/>
      <w:lvlText w:val=""/>
      <w:lvlJc w:val="left"/>
      <w:pPr>
        <w:tabs>
          <w:tab w:val="num" w:pos="6480"/>
        </w:tabs>
        <w:ind w:left="6480" w:hanging="360"/>
      </w:pPr>
      <w:rPr>
        <w:rFonts w:ascii="Wingdings" w:hAnsi="Wingdings" w:hint="default"/>
      </w:rPr>
    </w:lvl>
  </w:abstractNum>
  <w:abstractNum w:abstractNumId="46">
    <w:nsid w:val="25AE2C27"/>
    <w:multiLevelType w:val="hybridMultilevel"/>
    <w:tmpl w:val="2894F82C"/>
    <w:lvl w:ilvl="0" w:tplc="472A84D8">
      <w:start w:val="1"/>
      <w:numFmt w:val="bullet"/>
      <w:lvlText w:val=""/>
      <w:lvlJc w:val="left"/>
      <w:pPr>
        <w:tabs>
          <w:tab w:val="num" w:pos="720"/>
        </w:tabs>
        <w:ind w:left="720" w:hanging="360"/>
      </w:pPr>
      <w:rPr>
        <w:rFonts w:ascii="Wingdings" w:hAnsi="Wingdings" w:hint="default"/>
      </w:rPr>
    </w:lvl>
    <w:lvl w:ilvl="1" w:tplc="FB9658C0" w:tentative="1">
      <w:start w:val="1"/>
      <w:numFmt w:val="bullet"/>
      <w:lvlText w:val=""/>
      <w:lvlJc w:val="left"/>
      <w:pPr>
        <w:tabs>
          <w:tab w:val="num" w:pos="1440"/>
        </w:tabs>
        <w:ind w:left="1440" w:hanging="360"/>
      </w:pPr>
      <w:rPr>
        <w:rFonts w:ascii="Wingdings" w:hAnsi="Wingdings" w:hint="default"/>
      </w:rPr>
    </w:lvl>
    <w:lvl w:ilvl="2" w:tplc="399C769E" w:tentative="1">
      <w:start w:val="1"/>
      <w:numFmt w:val="bullet"/>
      <w:lvlText w:val=""/>
      <w:lvlJc w:val="left"/>
      <w:pPr>
        <w:tabs>
          <w:tab w:val="num" w:pos="2160"/>
        </w:tabs>
        <w:ind w:left="2160" w:hanging="360"/>
      </w:pPr>
      <w:rPr>
        <w:rFonts w:ascii="Wingdings" w:hAnsi="Wingdings" w:hint="default"/>
      </w:rPr>
    </w:lvl>
    <w:lvl w:ilvl="3" w:tplc="0D340112" w:tentative="1">
      <w:start w:val="1"/>
      <w:numFmt w:val="bullet"/>
      <w:lvlText w:val=""/>
      <w:lvlJc w:val="left"/>
      <w:pPr>
        <w:tabs>
          <w:tab w:val="num" w:pos="2880"/>
        </w:tabs>
        <w:ind w:left="2880" w:hanging="360"/>
      </w:pPr>
      <w:rPr>
        <w:rFonts w:ascii="Wingdings" w:hAnsi="Wingdings" w:hint="default"/>
      </w:rPr>
    </w:lvl>
    <w:lvl w:ilvl="4" w:tplc="75269426" w:tentative="1">
      <w:start w:val="1"/>
      <w:numFmt w:val="bullet"/>
      <w:lvlText w:val=""/>
      <w:lvlJc w:val="left"/>
      <w:pPr>
        <w:tabs>
          <w:tab w:val="num" w:pos="3600"/>
        </w:tabs>
        <w:ind w:left="3600" w:hanging="360"/>
      </w:pPr>
      <w:rPr>
        <w:rFonts w:ascii="Wingdings" w:hAnsi="Wingdings" w:hint="default"/>
      </w:rPr>
    </w:lvl>
    <w:lvl w:ilvl="5" w:tplc="0142889C" w:tentative="1">
      <w:start w:val="1"/>
      <w:numFmt w:val="bullet"/>
      <w:lvlText w:val=""/>
      <w:lvlJc w:val="left"/>
      <w:pPr>
        <w:tabs>
          <w:tab w:val="num" w:pos="4320"/>
        </w:tabs>
        <w:ind w:left="4320" w:hanging="360"/>
      </w:pPr>
      <w:rPr>
        <w:rFonts w:ascii="Wingdings" w:hAnsi="Wingdings" w:hint="default"/>
      </w:rPr>
    </w:lvl>
    <w:lvl w:ilvl="6" w:tplc="2C645132" w:tentative="1">
      <w:start w:val="1"/>
      <w:numFmt w:val="bullet"/>
      <w:lvlText w:val=""/>
      <w:lvlJc w:val="left"/>
      <w:pPr>
        <w:tabs>
          <w:tab w:val="num" w:pos="5040"/>
        </w:tabs>
        <w:ind w:left="5040" w:hanging="360"/>
      </w:pPr>
      <w:rPr>
        <w:rFonts w:ascii="Wingdings" w:hAnsi="Wingdings" w:hint="default"/>
      </w:rPr>
    </w:lvl>
    <w:lvl w:ilvl="7" w:tplc="4104AD54" w:tentative="1">
      <w:start w:val="1"/>
      <w:numFmt w:val="bullet"/>
      <w:lvlText w:val=""/>
      <w:lvlJc w:val="left"/>
      <w:pPr>
        <w:tabs>
          <w:tab w:val="num" w:pos="5760"/>
        </w:tabs>
        <w:ind w:left="5760" w:hanging="360"/>
      </w:pPr>
      <w:rPr>
        <w:rFonts w:ascii="Wingdings" w:hAnsi="Wingdings" w:hint="default"/>
      </w:rPr>
    </w:lvl>
    <w:lvl w:ilvl="8" w:tplc="15AEFCB4" w:tentative="1">
      <w:start w:val="1"/>
      <w:numFmt w:val="bullet"/>
      <w:lvlText w:val=""/>
      <w:lvlJc w:val="left"/>
      <w:pPr>
        <w:tabs>
          <w:tab w:val="num" w:pos="6480"/>
        </w:tabs>
        <w:ind w:left="6480" w:hanging="360"/>
      </w:pPr>
      <w:rPr>
        <w:rFonts w:ascii="Wingdings" w:hAnsi="Wingdings" w:hint="default"/>
      </w:rPr>
    </w:lvl>
  </w:abstractNum>
  <w:abstractNum w:abstractNumId="47">
    <w:nsid w:val="27214F92"/>
    <w:multiLevelType w:val="hybridMultilevel"/>
    <w:tmpl w:val="C5E6C594"/>
    <w:lvl w:ilvl="0" w:tplc="55D2E520">
      <w:start w:val="1"/>
      <w:numFmt w:val="bullet"/>
      <w:lvlText w:val=""/>
      <w:lvlJc w:val="left"/>
      <w:pPr>
        <w:tabs>
          <w:tab w:val="num" w:pos="720"/>
        </w:tabs>
        <w:ind w:left="720" w:hanging="360"/>
      </w:pPr>
      <w:rPr>
        <w:rFonts w:ascii="Wingdings" w:hAnsi="Wingdings" w:hint="default"/>
      </w:rPr>
    </w:lvl>
    <w:lvl w:ilvl="1" w:tplc="BF4AE9C2" w:tentative="1">
      <w:start w:val="1"/>
      <w:numFmt w:val="bullet"/>
      <w:lvlText w:val=""/>
      <w:lvlJc w:val="left"/>
      <w:pPr>
        <w:tabs>
          <w:tab w:val="num" w:pos="1440"/>
        </w:tabs>
        <w:ind w:left="1440" w:hanging="360"/>
      </w:pPr>
      <w:rPr>
        <w:rFonts w:ascii="Wingdings" w:hAnsi="Wingdings" w:hint="default"/>
      </w:rPr>
    </w:lvl>
    <w:lvl w:ilvl="2" w:tplc="706EA9B4" w:tentative="1">
      <w:start w:val="1"/>
      <w:numFmt w:val="bullet"/>
      <w:lvlText w:val=""/>
      <w:lvlJc w:val="left"/>
      <w:pPr>
        <w:tabs>
          <w:tab w:val="num" w:pos="2160"/>
        </w:tabs>
        <w:ind w:left="2160" w:hanging="360"/>
      </w:pPr>
      <w:rPr>
        <w:rFonts w:ascii="Wingdings" w:hAnsi="Wingdings" w:hint="default"/>
      </w:rPr>
    </w:lvl>
    <w:lvl w:ilvl="3" w:tplc="DBEEC626" w:tentative="1">
      <w:start w:val="1"/>
      <w:numFmt w:val="bullet"/>
      <w:lvlText w:val=""/>
      <w:lvlJc w:val="left"/>
      <w:pPr>
        <w:tabs>
          <w:tab w:val="num" w:pos="2880"/>
        </w:tabs>
        <w:ind w:left="2880" w:hanging="360"/>
      </w:pPr>
      <w:rPr>
        <w:rFonts w:ascii="Wingdings" w:hAnsi="Wingdings" w:hint="default"/>
      </w:rPr>
    </w:lvl>
    <w:lvl w:ilvl="4" w:tplc="38C8A7F4" w:tentative="1">
      <w:start w:val="1"/>
      <w:numFmt w:val="bullet"/>
      <w:lvlText w:val=""/>
      <w:lvlJc w:val="left"/>
      <w:pPr>
        <w:tabs>
          <w:tab w:val="num" w:pos="3600"/>
        </w:tabs>
        <w:ind w:left="3600" w:hanging="360"/>
      </w:pPr>
      <w:rPr>
        <w:rFonts w:ascii="Wingdings" w:hAnsi="Wingdings" w:hint="default"/>
      </w:rPr>
    </w:lvl>
    <w:lvl w:ilvl="5" w:tplc="DE9E1266" w:tentative="1">
      <w:start w:val="1"/>
      <w:numFmt w:val="bullet"/>
      <w:lvlText w:val=""/>
      <w:lvlJc w:val="left"/>
      <w:pPr>
        <w:tabs>
          <w:tab w:val="num" w:pos="4320"/>
        </w:tabs>
        <w:ind w:left="4320" w:hanging="360"/>
      </w:pPr>
      <w:rPr>
        <w:rFonts w:ascii="Wingdings" w:hAnsi="Wingdings" w:hint="default"/>
      </w:rPr>
    </w:lvl>
    <w:lvl w:ilvl="6" w:tplc="344E22CC" w:tentative="1">
      <w:start w:val="1"/>
      <w:numFmt w:val="bullet"/>
      <w:lvlText w:val=""/>
      <w:lvlJc w:val="left"/>
      <w:pPr>
        <w:tabs>
          <w:tab w:val="num" w:pos="5040"/>
        </w:tabs>
        <w:ind w:left="5040" w:hanging="360"/>
      </w:pPr>
      <w:rPr>
        <w:rFonts w:ascii="Wingdings" w:hAnsi="Wingdings" w:hint="default"/>
      </w:rPr>
    </w:lvl>
    <w:lvl w:ilvl="7" w:tplc="6B528BDA" w:tentative="1">
      <w:start w:val="1"/>
      <w:numFmt w:val="bullet"/>
      <w:lvlText w:val=""/>
      <w:lvlJc w:val="left"/>
      <w:pPr>
        <w:tabs>
          <w:tab w:val="num" w:pos="5760"/>
        </w:tabs>
        <w:ind w:left="5760" w:hanging="360"/>
      </w:pPr>
      <w:rPr>
        <w:rFonts w:ascii="Wingdings" w:hAnsi="Wingdings" w:hint="default"/>
      </w:rPr>
    </w:lvl>
    <w:lvl w:ilvl="8" w:tplc="D26294D6" w:tentative="1">
      <w:start w:val="1"/>
      <w:numFmt w:val="bullet"/>
      <w:lvlText w:val=""/>
      <w:lvlJc w:val="left"/>
      <w:pPr>
        <w:tabs>
          <w:tab w:val="num" w:pos="6480"/>
        </w:tabs>
        <w:ind w:left="6480" w:hanging="360"/>
      </w:pPr>
      <w:rPr>
        <w:rFonts w:ascii="Wingdings" w:hAnsi="Wingdings" w:hint="default"/>
      </w:rPr>
    </w:lvl>
  </w:abstractNum>
  <w:abstractNum w:abstractNumId="48">
    <w:nsid w:val="27CE45A2"/>
    <w:multiLevelType w:val="hybridMultilevel"/>
    <w:tmpl w:val="2FD6ABAC"/>
    <w:lvl w:ilvl="0" w:tplc="8FA6415C">
      <w:start w:val="1"/>
      <w:numFmt w:val="bullet"/>
      <w:lvlText w:val=""/>
      <w:lvlJc w:val="left"/>
      <w:pPr>
        <w:tabs>
          <w:tab w:val="num" w:pos="720"/>
        </w:tabs>
        <w:ind w:left="720" w:hanging="360"/>
      </w:pPr>
      <w:rPr>
        <w:rFonts w:ascii="Wingdings" w:hAnsi="Wingdings" w:hint="default"/>
      </w:rPr>
    </w:lvl>
    <w:lvl w:ilvl="1" w:tplc="E6C2227C" w:tentative="1">
      <w:start w:val="1"/>
      <w:numFmt w:val="bullet"/>
      <w:lvlText w:val=""/>
      <w:lvlJc w:val="left"/>
      <w:pPr>
        <w:tabs>
          <w:tab w:val="num" w:pos="1440"/>
        </w:tabs>
        <w:ind w:left="1440" w:hanging="360"/>
      </w:pPr>
      <w:rPr>
        <w:rFonts w:ascii="Wingdings" w:hAnsi="Wingdings" w:hint="default"/>
      </w:rPr>
    </w:lvl>
    <w:lvl w:ilvl="2" w:tplc="3828C936" w:tentative="1">
      <w:start w:val="1"/>
      <w:numFmt w:val="bullet"/>
      <w:lvlText w:val=""/>
      <w:lvlJc w:val="left"/>
      <w:pPr>
        <w:tabs>
          <w:tab w:val="num" w:pos="2160"/>
        </w:tabs>
        <w:ind w:left="2160" w:hanging="360"/>
      </w:pPr>
      <w:rPr>
        <w:rFonts w:ascii="Wingdings" w:hAnsi="Wingdings" w:hint="default"/>
      </w:rPr>
    </w:lvl>
    <w:lvl w:ilvl="3" w:tplc="BE623472" w:tentative="1">
      <w:start w:val="1"/>
      <w:numFmt w:val="bullet"/>
      <w:lvlText w:val=""/>
      <w:lvlJc w:val="left"/>
      <w:pPr>
        <w:tabs>
          <w:tab w:val="num" w:pos="2880"/>
        </w:tabs>
        <w:ind w:left="2880" w:hanging="360"/>
      </w:pPr>
      <w:rPr>
        <w:rFonts w:ascii="Wingdings" w:hAnsi="Wingdings" w:hint="default"/>
      </w:rPr>
    </w:lvl>
    <w:lvl w:ilvl="4" w:tplc="45600A28" w:tentative="1">
      <w:start w:val="1"/>
      <w:numFmt w:val="bullet"/>
      <w:lvlText w:val=""/>
      <w:lvlJc w:val="left"/>
      <w:pPr>
        <w:tabs>
          <w:tab w:val="num" w:pos="3600"/>
        </w:tabs>
        <w:ind w:left="3600" w:hanging="360"/>
      </w:pPr>
      <w:rPr>
        <w:rFonts w:ascii="Wingdings" w:hAnsi="Wingdings" w:hint="default"/>
      </w:rPr>
    </w:lvl>
    <w:lvl w:ilvl="5" w:tplc="DF66E6D2" w:tentative="1">
      <w:start w:val="1"/>
      <w:numFmt w:val="bullet"/>
      <w:lvlText w:val=""/>
      <w:lvlJc w:val="left"/>
      <w:pPr>
        <w:tabs>
          <w:tab w:val="num" w:pos="4320"/>
        </w:tabs>
        <w:ind w:left="4320" w:hanging="360"/>
      </w:pPr>
      <w:rPr>
        <w:rFonts w:ascii="Wingdings" w:hAnsi="Wingdings" w:hint="default"/>
      </w:rPr>
    </w:lvl>
    <w:lvl w:ilvl="6" w:tplc="B1E2A5DE" w:tentative="1">
      <w:start w:val="1"/>
      <w:numFmt w:val="bullet"/>
      <w:lvlText w:val=""/>
      <w:lvlJc w:val="left"/>
      <w:pPr>
        <w:tabs>
          <w:tab w:val="num" w:pos="5040"/>
        </w:tabs>
        <w:ind w:left="5040" w:hanging="360"/>
      </w:pPr>
      <w:rPr>
        <w:rFonts w:ascii="Wingdings" w:hAnsi="Wingdings" w:hint="default"/>
      </w:rPr>
    </w:lvl>
    <w:lvl w:ilvl="7" w:tplc="D16249E4" w:tentative="1">
      <w:start w:val="1"/>
      <w:numFmt w:val="bullet"/>
      <w:lvlText w:val=""/>
      <w:lvlJc w:val="left"/>
      <w:pPr>
        <w:tabs>
          <w:tab w:val="num" w:pos="5760"/>
        </w:tabs>
        <w:ind w:left="5760" w:hanging="360"/>
      </w:pPr>
      <w:rPr>
        <w:rFonts w:ascii="Wingdings" w:hAnsi="Wingdings" w:hint="default"/>
      </w:rPr>
    </w:lvl>
    <w:lvl w:ilvl="8" w:tplc="390E3A86" w:tentative="1">
      <w:start w:val="1"/>
      <w:numFmt w:val="bullet"/>
      <w:lvlText w:val=""/>
      <w:lvlJc w:val="left"/>
      <w:pPr>
        <w:tabs>
          <w:tab w:val="num" w:pos="6480"/>
        </w:tabs>
        <w:ind w:left="6480" w:hanging="360"/>
      </w:pPr>
      <w:rPr>
        <w:rFonts w:ascii="Wingdings" w:hAnsi="Wingdings" w:hint="default"/>
      </w:rPr>
    </w:lvl>
  </w:abstractNum>
  <w:abstractNum w:abstractNumId="49">
    <w:nsid w:val="28B4325D"/>
    <w:multiLevelType w:val="hybridMultilevel"/>
    <w:tmpl w:val="A65A675E"/>
    <w:lvl w:ilvl="0" w:tplc="03F4FDF2">
      <w:start w:val="1"/>
      <w:numFmt w:val="bullet"/>
      <w:lvlText w:val=""/>
      <w:lvlJc w:val="left"/>
      <w:pPr>
        <w:tabs>
          <w:tab w:val="num" w:pos="720"/>
        </w:tabs>
        <w:ind w:left="720" w:hanging="360"/>
      </w:pPr>
      <w:rPr>
        <w:rFonts w:ascii="Wingdings" w:hAnsi="Wingdings" w:hint="default"/>
      </w:rPr>
    </w:lvl>
    <w:lvl w:ilvl="1" w:tplc="C7FE1100" w:tentative="1">
      <w:start w:val="1"/>
      <w:numFmt w:val="bullet"/>
      <w:lvlText w:val=""/>
      <w:lvlJc w:val="left"/>
      <w:pPr>
        <w:tabs>
          <w:tab w:val="num" w:pos="1440"/>
        </w:tabs>
        <w:ind w:left="1440" w:hanging="360"/>
      </w:pPr>
      <w:rPr>
        <w:rFonts w:ascii="Wingdings" w:hAnsi="Wingdings" w:hint="default"/>
      </w:rPr>
    </w:lvl>
    <w:lvl w:ilvl="2" w:tplc="7D5A882E" w:tentative="1">
      <w:start w:val="1"/>
      <w:numFmt w:val="bullet"/>
      <w:lvlText w:val=""/>
      <w:lvlJc w:val="left"/>
      <w:pPr>
        <w:tabs>
          <w:tab w:val="num" w:pos="2160"/>
        </w:tabs>
        <w:ind w:left="2160" w:hanging="360"/>
      </w:pPr>
      <w:rPr>
        <w:rFonts w:ascii="Wingdings" w:hAnsi="Wingdings" w:hint="default"/>
      </w:rPr>
    </w:lvl>
    <w:lvl w:ilvl="3" w:tplc="B8ECEB60" w:tentative="1">
      <w:start w:val="1"/>
      <w:numFmt w:val="bullet"/>
      <w:lvlText w:val=""/>
      <w:lvlJc w:val="left"/>
      <w:pPr>
        <w:tabs>
          <w:tab w:val="num" w:pos="2880"/>
        </w:tabs>
        <w:ind w:left="2880" w:hanging="360"/>
      </w:pPr>
      <w:rPr>
        <w:rFonts w:ascii="Wingdings" w:hAnsi="Wingdings" w:hint="default"/>
      </w:rPr>
    </w:lvl>
    <w:lvl w:ilvl="4" w:tplc="4E4C19B6" w:tentative="1">
      <w:start w:val="1"/>
      <w:numFmt w:val="bullet"/>
      <w:lvlText w:val=""/>
      <w:lvlJc w:val="left"/>
      <w:pPr>
        <w:tabs>
          <w:tab w:val="num" w:pos="3600"/>
        </w:tabs>
        <w:ind w:left="3600" w:hanging="360"/>
      </w:pPr>
      <w:rPr>
        <w:rFonts w:ascii="Wingdings" w:hAnsi="Wingdings" w:hint="default"/>
      </w:rPr>
    </w:lvl>
    <w:lvl w:ilvl="5" w:tplc="B92A1748" w:tentative="1">
      <w:start w:val="1"/>
      <w:numFmt w:val="bullet"/>
      <w:lvlText w:val=""/>
      <w:lvlJc w:val="left"/>
      <w:pPr>
        <w:tabs>
          <w:tab w:val="num" w:pos="4320"/>
        </w:tabs>
        <w:ind w:left="4320" w:hanging="360"/>
      </w:pPr>
      <w:rPr>
        <w:rFonts w:ascii="Wingdings" w:hAnsi="Wingdings" w:hint="default"/>
      </w:rPr>
    </w:lvl>
    <w:lvl w:ilvl="6" w:tplc="84F2CC26" w:tentative="1">
      <w:start w:val="1"/>
      <w:numFmt w:val="bullet"/>
      <w:lvlText w:val=""/>
      <w:lvlJc w:val="left"/>
      <w:pPr>
        <w:tabs>
          <w:tab w:val="num" w:pos="5040"/>
        </w:tabs>
        <w:ind w:left="5040" w:hanging="360"/>
      </w:pPr>
      <w:rPr>
        <w:rFonts w:ascii="Wingdings" w:hAnsi="Wingdings" w:hint="default"/>
      </w:rPr>
    </w:lvl>
    <w:lvl w:ilvl="7" w:tplc="73DAD48E" w:tentative="1">
      <w:start w:val="1"/>
      <w:numFmt w:val="bullet"/>
      <w:lvlText w:val=""/>
      <w:lvlJc w:val="left"/>
      <w:pPr>
        <w:tabs>
          <w:tab w:val="num" w:pos="5760"/>
        </w:tabs>
        <w:ind w:left="5760" w:hanging="360"/>
      </w:pPr>
      <w:rPr>
        <w:rFonts w:ascii="Wingdings" w:hAnsi="Wingdings" w:hint="default"/>
      </w:rPr>
    </w:lvl>
    <w:lvl w:ilvl="8" w:tplc="F154AD12" w:tentative="1">
      <w:start w:val="1"/>
      <w:numFmt w:val="bullet"/>
      <w:lvlText w:val=""/>
      <w:lvlJc w:val="left"/>
      <w:pPr>
        <w:tabs>
          <w:tab w:val="num" w:pos="6480"/>
        </w:tabs>
        <w:ind w:left="6480" w:hanging="360"/>
      </w:pPr>
      <w:rPr>
        <w:rFonts w:ascii="Wingdings" w:hAnsi="Wingdings" w:hint="default"/>
      </w:rPr>
    </w:lvl>
  </w:abstractNum>
  <w:abstractNum w:abstractNumId="50">
    <w:nsid w:val="294C77E3"/>
    <w:multiLevelType w:val="hybridMultilevel"/>
    <w:tmpl w:val="295AE7C2"/>
    <w:lvl w:ilvl="0" w:tplc="9ABED920">
      <w:start w:val="1"/>
      <w:numFmt w:val="bullet"/>
      <w:lvlText w:val=""/>
      <w:lvlJc w:val="left"/>
      <w:pPr>
        <w:tabs>
          <w:tab w:val="num" w:pos="720"/>
        </w:tabs>
        <w:ind w:left="720" w:hanging="360"/>
      </w:pPr>
      <w:rPr>
        <w:rFonts w:ascii="Wingdings" w:hAnsi="Wingdings" w:hint="default"/>
      </w:rPr>
    </w:lvl>
    <w:lvl w:ilvl="1" w:tplc="33968B2C" w:tentative="1">
      <w:start w:val="1"/>
      <w:numFmt w:val="bullet"/>
      <w:lvlText w:val=""/>
      <w:lvlJc w:val="left"/>
      <w:pPr>
        <w:tabs>
          <w:tab w:val="num" w:pos="1440"/>
        </w:tabs>
        <w:ind w:left="1440" w:hanging="360"/>
      </w:pPr>
      <w:rPr>
        <w:rFonts w:ascii="Wingdings" w:hAnsi="Wingdings" w:hint="default"/>
      </w:rPr>
    </w:lvl>
    <w:lvl w:ilvl="2" w:tplc="8118E4F8" w:tentative="1">
      <w:start w:val="1"/>
      <w:numFmt w:val="bullet"/>
      <w:lvlText w:val=""/>
      <w:lvlJc w:val="left"/>
      <w:pPr>
        <w:tabs>
          <w:tab w:val="num" w:pos="2160"/>
        </w:tabs>
        <w:ind w:left="2160" w:hanging="360"/>
      </w:pPr>
      <w:rPr>
        <w:rFonts w:ascii="Wingdings" w:hAnsi="Wingdings" w:hint="default"/>
      </w:rPr>
    </w:lvl>
    <w:lvl w:ilvl="3" w:tplc="8104F7A6" w:tentative="1">
      <w:start w:val="1"/>
      <w:numFmt w:val="bullet"/>
      <w:lvlText w:val=""/>
      <w:lvlJc w:val="left"/>
      <w:pPr>
        <w:tabs>
          <w:tab w:val="num" w:pos="2880"/>
        </w:tabs>
        <w:ind w:left="2880" w:hanging="360"/>
      </w:pPr>
      <w:rPr>
        <w:rFonts w:ascii="Wingdings" w:hAnsi="Wingdings" w:hint="default"/>
      </w:rPr>
    </w:lvl>
    <w:lvl w:ilvl="4" w:tplc="4B1E48FE" w:tentative="1">
      <w:start w:val="1"/>
      <w:numFmt w:val="bullet"/>
      <w:lvlText w:val=""/>
      <w:lvlJc w:val="left"/>
      <w:pPr>
        <w:tabs>
          <w:tab w:val="num" w:pos="3600"/>
        </w:tabs>
        <w:ind w:left="3600" w:hanging="360"/>
      </w:pPr>
      <w:rPr>
        <w:rFonts w:ascii="Wingdings" w:hAnsi="Wingdings" w:hint="default"/>
      </w:rPr>
    </w:lvl>
    <w:lvl w:ilvl="5" w:tplc="9836FE0C" w:tentative="1">
      <w:start w:val="1"/>
      <w:numFmt w:val="bullet"/>
      <w:lvlText w:val=""/>
      <w:lvlJc w:val="left"/>
      <w:pPr>
        <w:tabs>
          <w:tab w:val="num" w:pos="4320"/>
        </w:tabs>
        <w:ind w:left="4320" w:hanging="360"/>
      </w:pPr>
      <w:rPr>
        <w:rFonts w:ascii="Wingdings" w:hAnsi="Wingdings" w:hint="default"/>
      </w:rPr>
    </w:lvl>
    <w:lvl w:ilvl="6" w:tplc="D48A5614" w:tentative="1">
      <w:start w:val="1"/>
      <w:numFmt w:val="bullet"/>
      <w:lvlText w:val=""/>
      <w:lvlJc w:val="left"/>
      <w:pPr>
        <w:tabs>
          <w:tab w:val="num" w:pos="5040"/>
        </w:tabs>
        <w:ind w:left="5040" w:hanging="360"/>
      </w:pPr>
      <w:rPr>
        <w:rFonts w:ascii="Wingdings" w:hAnsi="Wingdings" w:hint="default"/>
      </w:rPr>
    </w:lvl>
    <w:lvl w:ilvl="7" w:tplc="93A6C1DE" w:tentative="1">
      <w:start w:val="1"/>
      <w:numFmt w:val="bullet"/>
      <w:lvlText w:val=""/>
      <w:lvlJc w:val="left"/>
      <w:pPr>
        <w:tabs>
          <w:tab w:val="num" w:pos="5760"/>
        </w:tabs>
        <w:ind w:left="5760" w:hanging="360"/>
      </w:pPr>
      <w:rPr>
        <w:rFonts w:ascii="Wingdings" w:hAnsi="Wingdings" w:hint="default"/>
      </w:rPr>
    </w:lvl>
    <w:lvl w:ilvl="8" w:tplc="020268FA" w:tentative="1">
      <w:start w:val="1"/>
      <w:numFmt w:val="bullet"/>
      <w:lvlText w:val=""/>
      <w:lvlJc w:val="left"/>
      <w:pPr>
        <w:tabs>
          <w:tab w:val="num" w:pos="6480"/>
        </w:tabs>
        <w:ind w:left="6480" w:hanging="360"/>
      </w:pPr>
      <w:rPr>
        <w:rFonts w:ascii="Wingdings" w:hAnsi="Wingdings" w:hint="default"/>
      </w:rPr>
    </w:lvl>
  </w:abstractNum>
  <w:abstractNum w:abstractNumId="51">
    <w:nsid w:val="2A18095D"/>
    <w:multiLevelType w:val="hybridMultilevel"/>
    <w:tmpl w:val="E1726B88"/>
    <w:lvl w:ilvl="0" w:tplc="A4FCCB3E">
      <w:start w:val="1"/>
      <w:numFmt w:val="bullet"/>
      <w:lvlText w:val=""/>
      <w:lvlJc w:val="left"/>
      <w:pPr>
        <w:tabs>
          <w:tab w:val="num" w:pos="720"/>
        </w:tabs>
        <w:ind w:left="720" w:hanging="360"/>
      </w:pPr>
      <w:rPr>
        <w:rFonts w:ascii="Wingdings" w:hAnsi="Wingdings" w:hint="default"/>
      </w:rPr>
    </w:lvl>
    <w:lvl w:ilvl="1" w:tplc="A1E68CDA" w:tentative="1">
      <w:start w:val="1"/>
      <w:numFmt w:val="bullet"/>
      <w:lvlText w:val=""/>
      <w:lvlJc w:val="left"/>
      <w:pPr>
        <w:tabs>
          <w:tab w:val="num" w:pos="1440"/>
        </w:tabs>
        <w:ind w:left="1440" w:hanging="360"/>
      </w:pPr>
      <w:rPr>
        <w:rFonts w:ascii="Wingdings" w:hAnsi="Wingdings" w:hint="default"/>
      </w:rPr>
    </w:lvl>
    <w:lvl w:ilvl="2" w:tplc="FF2CE1EA" w:tentative="1">
      <w:start w:val="1"/>
      <w:numFmt w:val="bullet"/>
      <w:lvlText w:val=""/>
      <w:lvlJc w:val="left"/>
      <w:pPr>
        <w:tabs>
          <w:tab w:val="num" w:pos="2160"/>
        </w:tabs>
        <w:ind w:left="2160" w:hanging="360"/>
      </w:pPr>
      <w:rPr>
        <w:rFonts w:ascii="Wingdings" w:hAnsi="Wingdings" w:hint="default"/>
      </w:rPr>
    </w:lvl>
    <w:lvl w:ilvl="3" w:tplc="4F74A8C4" w:tentative="1">
      <w:start w:val="1"/>
      <w:numFmt w:val="bullet"/>
      <w:lvlText w:val=""/>
      <w:lvlJc w:val="left"/>
      <w:pPr>
        <w:tabs>
          <w:tab w:val="num" w:pos="2880"/>
        </w:tabs>
        <w:ind w:left="2880" w:hanging="360"/>
      </w:pPr>
      <w:rPr>
        <w:rFonts w:ascii="Wingdings" w:hAnsi="Wingdings" w:hint="default"/>
      </w:rPr>
    </w:lvl>
    <w:lvl w:ilvl="4" w:tplc="EAD0D524" w:tentative="1">
      <w:start w:val="1"/>
      <w:numFmt w:val="bullet"/>
      <w:lvlText w:val=""/>
      <w:lvlJc w:val="left"/>
      <w:pPr>
        <w:tabs>
          <w:tab w:val="num" w:pos="3600"/>
        </w:tabs>
        <w:ind w:left="3600" w:hanging="360"/>
      </w:pPr>
      <w:rPr>
        <w:rFonts w:ascii="Wingdings" w:hAnsi="Wingdings" w:hint="default"/>
      </w:rPr>
    </w:lvl>
    <w:lvl w:ilvl="5" w:tplc="75D032D4" w:tentative="1">
      <w:start w:val="1"/>
      <w:numFmt w:val="bullet"/>
      <w:lvlText w:val=""/>
      <w:lvlJc w:val="left"/>
      <w:pPr>
        <w:tabs>
          <w:tab w:val="num" w:pos="4320"/>
        </w:tabs>
        <w:ind w:left="4320" w:hanging="360"/>
      </w:pPr>
      <w:rPr>
        <w:rFonts w:ascii="Wingdings" w:hAnsi="Wingdings" w:hint="default"/>
      </w:rPr>
    </w:lvl>
    <w:lvl w:ilvl="6" w:tplc="4E6CEAF2" w:tentative="1">
      <w:start w:val="1"/>
      <w:numFmt w:val="bullet"/>
      <w:lvlText w:val=""/>
      <w:lvlJc w:val="left"/>
      <w:pPr>
        <w:tabs>
          <w:tab w:val="num" w:pos="5040"/>
        </w:tabs>
        <w:ind w:left="5040" w:hanging="360"/>
      </w:pPr>
      <w:rPr>
        <w:rFonts w:ascii="Wingdings" w:hAnsi="Wingdings" w:hint="default"/>
      </w:rPr>
    </w:lvl>
    <w:lvl w:ilvl="7" w:tplc="FEC6A14E" w:tentative="1">
      <w:start w:val="1"/>
      <w:numFmt w:val="bullet"/>
      <w:lvlText w:val=""/>
      <w:lvlJc w:val="left"/>
      <w:pPr>
        <w:tabs>
          <w:tab w:val="num" w:pos="5760"/>
        </w:tabs>
        <w:ind w:left="5760" w:hanging="360"/>
      </w:pPr>
      <w:rPr>
        <w:rFonts w:ascii="Wingdings" w:hAnsi="Wingdings" w:hint="default"/>
      </w:rPr>
    </w:lvl>
    <w:lvl w:ilvl="8" w:tplc="BBC4BDE6" w:tentative="1">
      <w:start w:val="1"/>
      <w:numFmt w:val="bullet"/>
      <w:lvlText w:val=""/>
      <w:lvlJc w:val="left"/>
      <w:pPr>
        <w:tabs>
          <w:tab w:val="num" w:pos="6480"/>
        </w:tabs>
        <w:ind w:left="6480" w:hanging="360"/>
      </w:pPr>
      <w:rPr>
        <w:rFonts w:ascii="Wingdings" w:hAnsi="Wingdings" w:hint="default"/>
      </w:rPr>
    </w:lvl>
  </w:abstractNum>
  <w:abstractNum w:abstractNumId="52">
    <w:nsid w:val="2ADC7A0F"/>
    <w:multiLevelType w:val="hybridMultilevel"/>
    <w:tmpl w:val="D8E2E362"/>
    <w:lvl w:ilvl="0" w:tplc="CCB25BC0">
      <w:start w:val="1"/>
      <w:numFmt w:val="bullet"/>
      <w:lvlText w:val=""/>
      <w:lvlJc w:val="left"/>
      <w:pPr>
        <w:tabs>
          <w:tab w:val="num" w:pos="720"/>
        </w:tabs>
        <w:ind w:left="720" w:hanging="360"/>
      </w:pPr>
      <w:rPr>
        <w:rFonts w:ascii="Wingdings" w:hAnsi="Wingdings" w:hint="default"/>
      </w:rPr>
    </w:lvl>
    <w:lvl w:ilvl="1" w:tplc="27E4BED0" w:tentative="1">
      <w:start w:val="1"/>
      <w:numFmt w:val="bullet"/>
      <w:lvlText w:val=""/>
      <w:lvlJc w:val="left"/>
      <w:pPr>
        <w:tabs>
          <w:tab w:val="num" w:pos="1440"/>
        </w:tabs>
        <w:ind w:left="1440" w:hanging="360"/>
      </w:pPr>
      <w:rPr>
        <w:rFonts w:ascii="Wingdings" w:hAnsi="Wingdings" w:hint="default"/>
      </w:rPr>
    </w:lvl>
    <w:lvl w:ilvl="2" w:tplc="B9A22D92" w:tentative="1">
      <w:start w:val="1"/>
      <w:numFmt w:val="bullet"/>
      <w:lvlText w:val=""/>
      <w:lvlJc w:val="left"/>
      <w:pPr>
        <w:tabs>
          <w:tab w:val="num" w:pos="2160"/>
        </w:tabs>
        <w:ind w:left="2160" w:hanging="360"/>
      </w:pPr>
      <w:rPr>
        <w:rFonts w:ascii="Wingdings" w:hAnsi="Wingdings" w:hint="default"/>
      </w:rPr>
    </w:lvl>
    <w:lvl w:ilvl="3" w:tplc="9B6AC4DA" w:tentative="1">
      <w:start w:val="1"/>
      <w:numFmt w:val="bullet"/>
      <w:lvlText w:val=""/>
      <w:lvlJc w:val="left"/>
      <w:pPr>
        <w:tabs>
          <w:tab w:val="num" w:pos="2880"/>
        </w:tabs>
        <w:ind w:left="2880" w:hanging="360"/>
      </w:pPr>
      <w:rPr>
        <w:rFonts w:ascii="Wingdings" w:hAnsi="Wingdings" w:hint="default"/>
      </w:rPr>
    </w:lvl>
    <w:lvl w:ilvl="4" w:tplc="56AC91E4" w:tentative="1">
      <w:start w:val="1"/>
      <w:numFmt w:val="bullet"/>
      <w:lvlText w:val=""/>
      <w:lvlJc w:val="left"/>
      <w:pPr>
        <w:tabs>
          <w:tab w:val="num" w:pos="3600"/>
        </w:tabs>
        <w:ind w:left="3600" w:hanging="360"/>
      </w:pPr>
      <w:rPr>
        <w:rFonts w:ascii="Wingdings" w:hAnsi="Wingdings" w:hint="default"/>
      </w:rPr>
    </w:lvl>
    <w:lvl w:ilvl="5" w:tplc="5298F316" w:tentative="1">
      <w:start w:val="1"/>
      <w:numFmt w:val="bullet"/>
      <w:lvlText w:val=""/>
      <w:lvlJc w:val="left"/>
      <w:pPr>
        <w:tabs>
          <w:tab w:val="num" w:pos="4320"/>
        </w:tabs>
        <w:ind w:left="4320" w:hanging="360"/>
      </w:pPr>
      <w:rPr>
        <w:rFonts w:ascii="Wingdings" w:hAnsi="Wingdings" w:hint="default"/>
      </w:rPr>
    </w:lvl>
    <w:lvl w:ilvl="6" w:tplc="14508248" w:tentative="1">
      <w:start w:val="1"/>
      <w:numFmt w:val="bullet"/>
      <w:lvlText w:val=""/>
      <w:lvlJc w:val="left"/>
      <w:pPr>
        <w:tabs>
          <w:tab w:val="num" w:pos="5040"/>
        </w:tabs>
        <w:ind w:left="5040" w:hanging="360"/>
      </w:pPr>
      <w:rPr>
        <w:rFonts w:ascii="Wingdings" w:hAnsi="Wingdings" w:hint="default"/>
      </w:rPr>
    </w:lvl>
    <w:lvl w:ilvl="7" w:tplc="A2309C54" w:tentative="1">
      <w:start w:val="1"/>
      <w:numFmt w:val="bullet"/>
      <w:lvlText w:val=""/>
      <w:lvlJc w:val="left"/>
      <w:pPr>
        <w:tabs>
          <w:tab w:val="num" w:pos="5760"/>
        </w:tabs>
        <w:ind w:left="5760" w:hanging="360"/>
      </w:pPr>
      <w:rPr>
        <w:rFonts w:ascii="Wingdings" w:hAnsi="Wingdings" w:hint="default"/>
      </w:rPr>
    </w:lvl>
    <w:lvl w:ilvl="8" w:tplc="DACA1608" w:tentative="1">
      <w:start w:val="1"/>
      <w:numFmt w:val="bullet"/>
      <w:lvlText w:val=""/>
      <w:lvlJc w:val="left"/>
      <w:pPr>
        <w:tabs>
          <w:tab w:val="num" w:pos="6480"/>
        </w:tabs>
        <w:ind w:left="6480" w:hanging="360"/>
      </w:pPr>
      <w:rPr>
        <w:rFonts w:ascii="Wingdings" w:hAnsi="Wingdings" w:hint="default"/>
      </w:rPr>
    </w:lvl>
  </w:abstractNum>
  <w:abstractNum w:abstractNumId="53">
    <w:nsid w:val="2AE956C8"/>
    <w:multiLevelType w:val="hybridMultilevel"/>
    <w:tmpl w:val="F372E0A6"/>
    <w:lvl w:ilvl="0" w:tplc="E09673F8">
      <w:start w:val="1"/>
      <w:numFmt w:val="bullet"/>
      <w:lvlText w:val=""/>
      <w:lvlJc w:val="left"/>
      <w:pPr>
        <w:tabs>
          <w:tab w:val="num" w:pos="720"/>
        </w:tabs>
        <w:ind w:left="720" w:hanging="360"/>
      </w:pPr>
      <w:rPr>
        <w:rFonts w:ascii="Wingdings" w:hAnsi="Wingdings" w:hint="default"/>
      </w:rPr>
    </w:lvl>
    <w:lvl w:ilvl="1" w:tplc="572A4C32" w:tentative="1">
      <w:start w:val="1"/>
      <w:numFmt w:val="bullet"/>
      <w:lvlText w:val=""/>
      <w:lvlJc w:val="left"/>
      <w:pPr>
        <w:tabs>
          <w:tab w:val="num" w:pos="1440"/>
        </w:tabs>
        <w:ind w:left="1440" w:hanging="360"/>
      </w:pPr>
      <w:rPr>
        <w:rFonts w:ascii="Wingdings" w:hAnsi="Wingdings" w:hint="default"/>
      </w:rPr>
    </w:lvl>
    <w:lvl w:ilvl="2" w:tplc="AA701C16" w:tentative="1">
      <w:start w:val="1"/>
      <w:numFmt w:val="bullet"/>
      <w:lvlText w:val=""/>
      <w:lvlJc w:val="left"/>
      <w:pPr>
        <w:tabs>
          <w:tab w:val="num" w:pos="2160"/>
        </w:tabs>
        <w:ind w:left="2160" w:hanging="360"/>
      </w:pPr>
      <w:rPr>
        <w:rFonts w:ascii="Wingdings" w:hAnsi="Wingdings" w:hint="default"/>
      </w:rPr>
    </w:lvl>
    <w:lvl w:ilvl="3" w:tplc="B762B110" w:tentative="1">
      <w:start w:val="1"/>
      <w:numFmt w:val="bullet"/>
      <w:lvlText w:val=""/>
      <w:lvlJc w:val="left"/>
      <w:pPr>
        <w:tabs>
          <w:tab w:val="num" w:pos="2880"/>
        </w:tabs>
        <w:ind w:left="2880" w:hanging="360"/>
      </w:pPr>
      <w:rPr>
        <w:rFonts w:ascii="Wingdings" w:hAnsi="Wingdings" w:hint="default"/>
      </w:rPr>
    </w:lvl>
    <w:lvl w:ilvl="4" w:tplc="5038FCFE" w:tentative="1">
      <w:start w:val="1"/>
      <w:numFmt w:val="bullet"/>
      <w:lvlText w:val=""/>
      <w:lvlJc w:val="left"/>
      <w:pPr>
        <w:tabs>
          <w:tab w:val="num" w:pos="3600"/>
        </w:tabs>
        <w:ind w:left="3600" w:hanging="360"/>
      </w:pPr>
      <w:rPr>
        <w:rFonts w:ascii="Wingdings" w:hAnsi="Wingdings" w:hint="default"/>
      </w:rPr>
    </w:lvl>
    <w:lvl w:ilvl="5" w:tplc="3F4C9D02" w:tentative="1">
      <w:start w:val="1"/>
      <w:numFmt w:val="bullet"/>
      <w:lvlText w:val=""/>
      <w:lvlJc w:val="left"/>
      <w:pPr>
        <w:tabs>
          <w:tab w:val="num" w:pos="4320"/>
        </w:tabs>
        <w:ind w:left="4320" w:hanging="360"/>
      </w:pPr>
      <w:rPr>
        <w:rFonts w:ascii="Wingdings" w:hAnsi="Wingdings" w:hint="default"/>
      </w:rPr>
    </w:lvl>
    <w:lvl w:ilvl="6" w:tplc="F04EA36E" w:tentative="1">
      <w:start w:val="1"/>
      <w:numFmt w:val="bullet"/>
      <w:lvlText w:val=""/>
      <w:lvlJc w:val="left"/>
      <w:pPr>
        <w:tabs>
          <w:tab w:val="num" w:pos="5040"/>
        </w:tabs>
        <w:ind w:left="5040" w:hanging="360"/>
      </w:pPr>
      <w:rPr>
        <w:rFonts w:ascii="Wingdings" w:hAnsi="Wingdings" w:hint="default"/>
      </w:rPr>
    </w:lvl>
    <w:lvl w:ilvl="7" w:tplc="25B28A5C" w:tentative="1">
      <w:start w:val="1"/>
      <w:numFmt w:val="bullet"/>
      <w:lvlText w:val=""/>
      <w:lvlJc w:val="left"/>
      <w:pPr>
        <w:tabs>
          <w:tab w:val="num" w:pos="5760"/>
        </w:tabs>
        <w:ind w:left="5760" w:hanging="360"/>
      </w:pPr>
      <w:rPr>
        <w:rFonts w:ascii="Wingdings" w:hAnsi="Wingdings" w:hint="default"/>
      </w:rPr>
    </w:lvl>
    <w:lvl w:ilvl="8" w:tplc="69405B60" w:tentative="1">
      <w:start w:val="1"/>
      <w:numFmt w:val="bullet"/>
      <w:lvlText w:val=""/>
      <w:lvlJc w:val="left"/>
      <w:pPr>
        <w:tabs>
          <w:tab w:val="num" w:pos="6480"/>
        </w:tabs>
        <w:ind w:left="6480" w:hanging="360"/>
      </w:pPr>
      <w:rPr>
        <w:rFonts w:ascii="Wingdings" w:hAnsi="Wingdings" w:hint="default"/>
      </w:rPr>
    </w:lvl>
  </w:abstractNum>
  <w:abstractNum w:abstractNumId="54">
    <w:nsid w:val="2BC27ABD"/>
    <w:multiLevelType w:val="hybridMultilevel"/>
    <w:tmpl w:val="965842DE"/>
    <w:lvl w:ilvl="0" w:tplc="BAE690CA">
      <w:start w:val="1"/>
      <w:numFmt w:val="bullet"/>
      <w:lvlText w:val="-"/>
      <w:lvlJc w:val="left"/>
      <w:pPr>
        <w:tabs>
          <w:tab w:val="num" w:pos="720"/>
        </w:tabs>
        <w:ind w:left="720" w:hanging="360"/>
      </w:pPr>
      <w:rPr>
        <w:rFonts w:ascii="Times New Roman" w:hAnsi="Times New Roman" w:hint="default"/>
        <w:b/>
        <w:bCs/>
        <w:color w:val="auto"/>
      </w:rPr>
    </w:lvl>
    <w:lvl w:ilvl="1" w:tplc="0B38A1FC" w:tentative="1">
      <w:start w:val="1"/>
      <w:numFmt w:val="bullet"/>
      <w:lvlText w:val="-"/>
      <w:lvlJc w:val="left"/>
      <w:pPr>
        <w:tabs>
          <w:tab w:val="num" w:pos="1440"/>
        </w:tabs>
        <w:ind w:left="1440" w:hanging="360"/>
      </w:pPr>
      <w:rPr>
        <w:rFonts w:ascii="Times New Roman" w:hAnsi="Times New Roman" w:hint="default"/>
      </w:rPr>
    </w:lvl>
    <w:lvl w:ilvl="2" w:tplc="AE86D4A0" w:tentative="1">
      <w:start w:val="1"/>
      <w:numFmt w:val="bullet"/>
      <w:lvlText w:val="-"/>
      <w:lvlJc w:val="left"/>
      <w:pPr>
        <w:tabs>
          <w:tab w:val="num" w:pos="2160"/>
        </w:tabs>
        <w:ind w:left="2160" w:hanging="360"/>
      </w:pPr>
      <w:rPr>
        <w:rFonts w:ascii="Times New Roman" w:hAnsi="Times New Roman" w:hint="default"/>
      </w:rPr>
    </w:lvl>
    <w:lvl w:ilvl="3" w:tplc="96AA7BDA" w:tentative="1">
      <w:start w:val="1"/>
      <w:numFmt w:val="bullet"/>
      <w:lvlText w:val="-"/>
      <w:lvlJc w:val="left"/>
      <w:pPr>
        <w:tabs>
          <w:tab w:val="num" w:pos="2880"/>
        </w:tabs>
        <w:ind w:left="2880" w:hanging="360"/>
      </w:pPr>
      <w:rPr>
        <w:rFonts w:ascii="Times New Roman" w:hAnsi="Times New Roman" w:hint="default"/>
      </w:rPr>
    </w:lvl>
    <w:lvl w:ilvl="4" w:tplc="D8967EEC" w:tentative="1">
      <w:start w:val="1"/>
      <w:numFmt w:val="bullet"/>
      <w:lvlText w:val="-"/>
      <w:lvlJc w:val="left"/>
      <w:pPr>
        <w:tabs>
          <w:tab w:val="num" w:pos="3600"/>
        </w:tabs>
        <w:ind w:left="3600" w:hanging="360"/>
      </w:pPr>
      <w:rPr>
        <w:rFonts w:ascii="Times New Roman" w:hAnsi="Times New Roman" w:hint="default"/>
      </w:rPr>
    </w:lvl>
    <w:lvl w:ilvl="5" w:tplc="C616DDC4" w:tentative="1">
      <w:start w:val="1"/>
      <w:numFmt w:val="bullet"/>
      <w:lvlText w:val="-"/>
      <w:lvlJc w:val="left"/>
      <w:pPr>
        <w:tabs>
          <w:tab w:val="num" w:pos="4320"/>
        </w:tabs>
        <w:ind w:left="4320" w:hanging="360"/>
      </w:pPr>
      <w:rPr>
        <w:rFonts w:ascii="Times New Roman" w:hAnsi="Times New Roman" w:hint="default"/>
      </w:rPr>
    </w:lvl>
    <w:lvl w:ilvl="6" w:tplc="64E88322" w:tentative="1">
      <w:start w:val="1"/>
      <w:numFmt w:val="bullet"/>
      <w:lvlText w:val="-"/>
      <w:lvlJc w:val="left"/>
      <w:pPr>
        <w:tabs>
          <w:tab w:val="num" w:pos="5040"/>
        </w:tabs>
        <w:ind w:left="5040" w:hanging="360"/>
      </w:pPr>
      <w:rPr>
        <w:rFonts w:ascii="Times New Roman" w:hAnsi="Times New Roman" w:hint="default"/>
      </w:rPr>
    </w:lvl>
    <w:lvl w:ilvl="7" w:tplc="326A52D0" w:tentative="1">
      <w:start w:val="1"/>
      <w:numFmt w:val="bullet"/>
      <w:lvlText w:val="-"/>
      <w:lvlJc w:val="left"/>
      <w:pPr>
        <w:tabs>
          <w:tab w:val="num" w:pos="5760"/>
        </w:tabs>
        <w:ind w:left="5760" w:hanging="360"/>
      </w:pPr>
      <w:rPr>
        <w:rFonts w:ascii="Times New Roman" w:hAnsi="Times New Roman" w:hint="default"/>
      </w:rPr>
    </w:lvl>
    <w:lvl w:ilvl="8" w:tplc="46045502" w:tentative="1">
      <w:start w:val="1"/>
      <w:numFmt w:val="bullet"/>
      <w:lvlText w:val="-"/>
      <w:lvlJc w:val="left"/>
      <w:pPr>
        <w:tabs>
          <w:tab w:val="num" w:pos="6480"/>
        </w:tabs>
        <w:ind w:left="6480" w:hanging="360"/>
      </w:pPr>
      <w:rPr>
        <w:rFonts w:ascii="Times New Roman" w:hAnsi="Times New Roman" w:hint="default"/>
      </w:rPr>
    </w:lvl>
  </w:abstractNum>
  <w:abstractNum w:abstractNumId="55">
    <w:nsid w:val="2CD11441"/>
    <w:multiLevelType w:val="hybridMultilevel"/>
    <w:tmpl w:val="68669D98"/>
    <w:lvl w:ilvl="0" w:tplc="7CF67834">
      <w:start w:val="1"/>
      <w:numFmt w:val="bullet"/>
      <w:lvlText w:val=""/>
      <w:lvlJc w:val="left"/>
      <w:pPr>
        <w:tabs>
          <w:tab w:val="num" w:pos="720"/>
        </w:tabs>
        <w:ind w:left="720" w:hanging="360"/>
      </w:pPr>
      <w:rPr>
        <w:rFonts w:ascii="Wingdings" w:hAnsi="Wingdings" w:hint="default"/>
      </w:rPr>
    </w:lvl>
    <w:lvl w:ilvl="1" w:tplc="04884246" w:tentative="1">
      <w:start w:val="1"/>
      <w:numFmt w:val="bullet"/>
      <w:lvlText w:val=""/>
      <w:lvlJc w:val="left"/>
      <w:pPr>
        <w:tabs>
          <w:tab w:val="num" w:pos="1440"/>
        </w:tabs>
        <w:ind w:left="1440" w:hanging="360"/>
      </w:pPr>
      <w:rPr>
        <w:rFonts w:ascii="Wingdings" w:hAnsi="Wingdings" w:hint="default"/>
      </w:rPr>
    </w:lvl>
    <w:lvl w:ilvl="2" w:tplc="D820F0D2" w:tentative="1">
      <w:start w:val="1"/>
      <w:numFmt w:val="bullet"/>
      <w:lvlText w:val=""/>
      <w:lvlJc w:val="left"/>
      <w:pPr>
        <w:tabs>
          <w:tab w:val="num" w:pos="2160"/>
        </w:tabs>
        <w:ind w:left="2160" w:hanging="360"/>
      </w:pPr>
      <w:rPr>
        <w:rFonts w:ascii="Wingdings" w:hAnsi="Wingdings" w:hint="default"/>
      </w:rPr>
    </w:lvl>
    <w:lvl w:ilvl="3" w:tplc="366421D2" w:tentative="1">
      <w:start w:val="1"/>
      <w:numFmt w:val="bullet"/>
      <w:lvlText w:val=""/>
      <w:lvlJc w:val="left"/>
      <w:pPr>
        <w:tabs>
          <w:tab w:val="num" w:pos="2880"/>
        </w:tabs>
        <w:ind w:left="2880" w:hanging="360"/>
      </w:pPr>
      <w:rPr>
        <w:rFonts w:ascii="Wingdings" w:hAnsi="Wingdings" w:hint="default"/>
      </w:rPr>
    </w:lvl>
    <w:lvl w:ilvl="4" w:tplc="B880A7E6" w:tentative="1">
      <w:start w:val="1"/>
      <w:numFmt w:val="bullet"/>
      <w:lvlText w:val=""/>
      <w:lvlJc w:val="left"/>
      <w:pPr>
        <w:tabs>
          <w:tab w:val="num" w:pos="3600"/>
        </w:tabs>
        <w:ind w:left="3600" w:hanging="360"/>
      </w:pPr>
      <w:rPr>
        <w:rFonts w:ascii="Wingdings" w:hAnsi="Wingdings" w:hint="default"/>
      </w:rPr>
    </w:lvl>
    <w:lvl w:ilvl="5" w:tplc="AD589660" w:tentative="1">
      <w:start w:val="1"/>
      <w:numFmt w:val="bullet"/>
      <w:lvlText w:val=""/>
      <w:lvlJc w:val="left"/>
      <w:pPr>
        <w:tabs>
          <w:tab w:val="num" w:pos="4320"/>
        </w:tabs>
        <w:ind w:left="4320" w:hanging="360"/>
      </w:pPr>
      <w:rPr>
        <w:rFonts w:ascii="Wingdings" w:hAnsi="Wingdings" w:hint="default"/>
      </w:rPr>
    </w:lvl>
    <w:lvl w:ilvl="6" w:tplc="4F56E6FC" w:tentative="1">
      <w:start w:val="1"/>
      <w:numFmt w:val="bullet"/>
      <w:lvlText w:val=""/>
      <w:lvlJc w:val="left"/>
      <w:pPr>
        <w:tabs>
          <w:tab w:val="num" w:pos="5040"/>
        </w:tabs>
        <w:ind w:left="5040" w:hanging="360"/>
      </w:pPr>
      <w:rPr>
        <w:rFonts w:ascii="Wingdings" w:hAnsi="Wingdings" w:hint="default"/>
      </w:rPr>
    </w:lvl>
    <w:lvl w:ilvl="7" w:tplc="EC02AEEA" w:tentative="1">
      <w:start w:val="1"/>
      <w:numFmt w:val="bullet"/>
      <w:lvlText w:val=""/>
      <w:lvlJc w:val="left"/>
      <w:pPr>
        <w:tabs>
          <w:tab w:val="num" w:pos="5760"/>
        </w:tabs>
        <w:ind w:left="5760" w:hanging="360"/>
      </w:pPr>
      <w:rPr>
        <w:rFonts w:ascii="Wingdings" w:hAnsi="Wingdings" w:hint="default"/>
      </w:rPr>
    </w:lvl>
    <w:lvl w:ilvl="8" w:tplc="E32EDB9E" w:tentative="1">
      <w:start w:val="1"/>
      <w:numFmt w:val="bullet"/>
      <w:lvlText w:val=""/>
      <w:lvlJc w:val="left"/>
      <w:pPr>
        <w:tabs>
          <w:tab w:val="num" w:pos="6480"/>
        </w:tabs>
        <w:ind w:left="6480" w:hanging="360"/>
      </w:pPr>
      <w:rPr>
        <w:rFonts w:ascii="Wingdings" w:hAnsi="Wingdings" w:hint="default"/>
      </w:rPr>
    </w:lvl>
  </w:abstractNum>
  <w:abstractNum w:abstractNumId="56">
    <w:nsid w:val="2D4A2422"/>
    <w:multiLevelType w:val="hybridMultilevel"/>
    <w:tmpl w:val="BD9EC906"/>
    <w:lvl w:ilvl="0" w:tplc="61849B7E">
      <w:start w:val="1"/>
      <w:numFmt w:val="bullet"/>
      <w:lvlText w:val=""/>
      <w:lvlJc w:val="left"/>
      <w:pPr>
        <w:tabs>
          <w:tab w:val="num" w:pos="720"/>
        </w:tabs>
        <w:ind w:left="720" w:hanging="360"/>
      </w:pPr>
      <w:rPr>
        <w:rFonts w:ascii="Wingdings" w:hAnsi="Wingdings" w:hint="default"/>
      </w:rPr>
    </w:lvl>
    <w:lvl w:ilvl="1" w:tplc="A502A5FE" w:tentative="1">
      <w:start w:val="1"/>
      <w:numFmt w:val="bullet"/>
      <w:lvlText w:val=""/>
      <w:lvlJc w:val="left"/>
      <w:pPr>
        <w:tabs>
          <w:tab w:val="num" w:pos="1440"/>
        </w:tabs>
        <w:ind w:left="1440" w:hanging="360"/>
      </w:pPr>
      <w:rPr>
        <w:rFonts w:ascii="Wingdings" w:hAnsi="Wingdings" w:hint="default"/>
      </w:rPr>
    </w:lvl>
    <w:lvl w:ilvl="2" w:tplc="7BECA8DA" w:tentative="1">
      <w:start w:val="1"/>
      <w:numFmt w:val="bullet"/>
      <w:lvlText w:val=""/>
      <w:lvlJc w:val="left"/>
      <w:pPr>
        <w:tabs>
          <w:tab w:val="num" w:pos="2160"/>
        </w:tabs>
        <w:ind w:left="2160" w:hanging="360"/>
      </w:pPr>
      <w:rPr>
        <w:rFonts w:ascii="Wingdings" w:hAnsi="Wingdings" w:hint="default"/>
      </w:rPr>
    </w:lvl>
    <w:lvl w:ilvl="3" w:tplc="5762B784" w:tentative="1">
      <w:start w:val="1"/>
      <w:numFmt w:val="bullet"/>
      <w:lvlText w:val=""/>
      <w:lvlJc w:val="left"/>
      <w:pPr>
        <w:tabs>
          <w:tab w:val="num" w:pos="2880"/>
        </w:tabs>
        <w:ind w:left="2880" w:hanging="360"/>
      </w:pPr>
      <w:rPr>
        <w:rFonts w:ascii="Wingdings" w:hAnsi="Wingdings" w:hint="default"/>
      </w:rPr>
    </w:lvl>
    <w:lvl w:ilvl="4" w:tplc="CFB86B92" w:tentative="1">
      <w:start w:val="1"/>
      <w:numFmt w:val="bullet"/>
      <w:lvlText w:val=""/>
      <w:lvlJc w:val="left"/>
      <w:pPr>
        <w:tabs>
          <w:tab w:val="num" w:pos="3600"/>
        </w:tabs>
        <w:ind w:left="3600" w:hanging="360"/>
      </w:pPr>
      <w:rPr>
        <w:rFonts w:ascii="Wingdings" w:hAnsi="Wingdings" w:hint="default"/>
      </w:rPr>
    </w:lvl>
    <w:lvl w:ilvl="5" w:tplc="4D4499DC" w:tentative="1">
      <w:start w:val="1"/>
      <w:numFmt w:val="bullet"/>
      <w:lvlText w:val=""/>
      <w:lvlJc w:val="left"/>
      <w:pPr>
        <w:tabs>
          <w:tab w:val="num" w:pos="4320"/>
        </w:tabs>
        <w:ind w:left="4320" w:hanging="360"/>
      </w:pPr>
      <w:rPr>
        <w:rFonts w:ascii="Wingdings" w:hAnsi="Wingdings" w:hint="default"/>
      </w:rPr>
    </w:lvl>
    <w:lvl w:ilvl="6" w:tplc="2376BE46" w:tentative="1">
      <w:start w:val="1"/>
      <w:numFmt w:val="bullet"/>
      <w:lvlText w:val=""/>
      <w:lvlJc w:val="left"/>
      <w:pPr>
        <w:tabs>
          <w:tab w:val="num" w:pos="5040"/>
        </w:tabs>
        <w:ind w:left="5040" w:hanging="360"/>
      </w:pPr>
      <w:rPr>
        <w:rFonts w:ascii="Wingdings" w:hAnsi="Wingdings" w:hint="default"/>
      </w:rPr>
    </w:lvl>
    <w:lvl w:ilvl="7" w:tplc="1222F714" w:tentative="1">
      <w:start w:val="1"/>
      <w:numFmt w:val="bullet"/>
      <w:lvlText w:val=""/>
      <w:lvlJc w:val="left"/>
      <w:pPr>
        <w:tabs>
          <w:tab w:val="num" w:pos="5760"/>
        </w:tabs>
        <w:ind w:left="5760" w:hanging="360"/>
      </w:pPr>
      <w:rPr>
        <w:rFonts w:ascii="Wingdings" w:hAnsi="Wingdings" w:hint="default"/>
      </w:rPr>
    </w:lvl>
    <w:lvl w:ilvl="8" w:tplc="496E8A1E" w:tentative="1">
      <w:start w:val="1"/>
      <w:numFmt w:val="bullet"/>
      <w:lvlText w:val=""/>
      <w:lvlJc w:val="left"/>
      <w:pPr>
        <w:tabs>
          <w:tab w:val="num" w:pos="6480"/>
        </w:tabs>
        <w:ind w:left="6480" w:hanging="360"/>
      </w:pPr>
      <w:rPr>
        <w:rFonts w:ascii="Wingdings" w:hAnsi="Wingdings" w:hint="default"/>
      </w:rPr>
    </w:lvl>
  </w:abstractNum>
  <w:abstractNum w:abstractNumId="57">
    <w:nsid w:val="2E2501A9"/>
    <w:multiLevelType w:val="hybridMultilevel"/>
    <w:tmpl w:val="E1B6C5EE"/>
    <w:lvl w:ilvl="0" w:tplc="BB9CFFCE">
      <w:start w:val="1"/>
      <w:numFmt w:val="bullet"/>
      <w:lvlText w:val="•"/>
      <w:lvlJc w:val="left"/>
      <w:pPr>
        <w:tabs>
          <w:tab w:val="num" w:pos="720"/>
        </w:tabs>
        <w:ind w:left="720" w:hanging="360"/>
      </w:pPr>
      <w:rPr>
        <w:rFonts w:ascii="Arial" w:hAnsi="Arial" w:hint="default"/>
      </w:rPr>
    </w:lvl>
    <w:lvl w:ilvl="1" w:tplc="354AE3FC" w:tentative="1">
      <w:start w:val="1"/>
      <w:numFmt w:val="bullet"/>
      <w:lvlText w:val="•"/>
      <w:lvlJc w:val="left"/>
      <w:pPr>
        <w:tabs>
          <w:tab w:val="num" w:pos="1440"/>
        </w:tabs>
        <w:ind w:left="1440" w:hanging="360"/>
      </w:pPr>
      <w:rPr>
        <w:rFonts w:ascii="Arial" w:hAnsi="Arial" w:hint="default"/>
      </w:rPr>
    </w:lvl>
    <w:lvl w:ilvl="2" w:tplc="EA22A6A4" w:tentative="1">
      <w:start w:val="1"/>
      <w:numFmt w:val="bullet"/>
      <w:lvlText w:val="•"/>
      <w:lvlJc w:val="left"/>
      <w:pPr>
        <w:tabs>
          <w:tab w:val="num" w:pos="2160"/>
        </w:tabs>
        <w:ind w:left="2160" w:hanging="360"/>
      </w:pPr>
      <w:rPr>
        <w:rFonts w:ascii="Arial" w:hAnsi="Arial" w:hint="default"/>
      </w:rPr>
    </w:lvl>
    <w:lvl w:ilvl="3" w:tplc="69F2F208" w:tentative="1">
      <w:start w:val="1"/>
      <w:numFmt w:val="bullet"/>
      <w:lvlText w:val="•"/>
      <w:lvlJc w:val="left"/>
      <w:pPr>
        <w:tabs>
          <w:tab w:val="num" w:pos="2880"/>
        </w:tabs>
        <w:ind w:left="2880" w:hanging="360"/>
      </w:pPr>
      <w:rPr>
        <w:rFonts w:ascii="Arial" w:hAnsi="Arial" w:hint="default"/>
      </w:rPr>
    </w:lvl>
    <w:lvl w:ilvl="4" w:tplc="A0D805F0" w:tentative="1">
      <w:start w:val="1"/>
      <w:numFmt w:val="bullet"/>
      <w:lvlText w:val="•"/>
      <w:lvlJc w:val="left"/>
      <w:pPr>
        <w:tabs>
          <w:tab w:val="num" w:pos="3600"/>
        </w:tabs>
        <w:ind w:left="3600" w:hanging="360"/>
      </w:pPr>
      <w:rPr>
        <w:rFonts w:ascii="Arial" w:hAnsi="Arial" w:hint="default"/>
      </w:rPr>
    </w:lvl>
    <w:lvl w:ilvl="5" w:tplc="2026C9DE" w:tentative="1">
      <w:start w:val="1"/>
      <w:numFmt w:val="bullet"/>
      <w:lvlText w:val="•"/>
      <w:lvlJc w:val="left"/>
      <w:pPr>
        <w:tabs>
          <w:tab w:val="num" w:pos="4320"/>
        </w:tabs>
        <w:ind w:left="4320" w:hanging="360"/>
      </w:pPr>
      <w:rPr>
        <w:rFonts w:ascii="Arial" w:hAnsi="Arial" w:hint="default"/>
      </w:rPr>
    </w:lvl>
    <w:lvl w:ilvl="6" w:tplc="F5E86BDC" w:tentative="1">
      <w:start w:val="1"/>
      <w:numFmt w:val="bullet"/>
      <w:lvlText w:val="•"/>
      <w:lvlJc w:val="left"/>
      <w:pPr>
        <w:tabs>
          <w:tab w:val="num" w:pos="5040"/>
        </w:tabs>
        <w:ind w:left="5040" w:hanging="360"/>
      </w:pPr>
      <w:rPr>
        <w:rFonts w:ascii="Arial" w:hAnsi="Arial" w:hint="default"/>
      </w:rPr>
    </w:lvl>
    <w:lvl w:ilvl="7" w:tplc="76D8BBA8" w:tentative="1">
      <w:start w:val="1"/>
      <w:numFmt w:val="bullet"/>
      <w:lvlText w:val="•"/>
      <w:lvlJc w:val="left"/>
      <w:pPr>
        <w:tabs>
          <w:tab w:val="num" w:pos="5760"/>
        </w:tabs>
        <w:ind w:left="5760" w:hanging="360"/>
      </w:pPr>
      <w:rPr>
        <w:rFonts w:ascii="Arial" w:hAnsi="Arial" w:hint="default"/>
      </w:rPr>
    </w:lvl>
    <w:lvl w:ilvl="8" w:tplc="BAA01E5C" w:tentative="1">
      <w:start w:val="1"/>
      <w:numFmt w:val="bullet"/>
      <w:lvlText w:val="•"/>
      <w:lvlJc w:val="left"/>
      <w:pPr>
        <w:tabs>
          <w:tab w:val="num" w:pos="6480"/>
        </w:tabs>
        <w:ind w:left="6480" w:hanging="360"/>
      </w:pPr>
      <w:rPr>
        <w:rFonts w:ascii="Arial" w:hAnsi="Arial" w:hint="default"/>
      </w:rPr>
    </w:lvl>
  </w:abstractNum>
  <w:abstractNum w:abstractNumId="58">
    <w:nsid w:val="2E2C1664"/>
    <w:multiLevelType w:val="hybridMultilevel"/>
    <w:tmpl w:val="46C2E2CA"/>
    <w:lvl w:ilvl="0" w:tplc="DA9AF112">
      <w:start w:val="1"/>
      <w:numFmt w:val="bullet"/>
      <w:lvlText w:val=""/>
      <w:lvlJc w:val="left"/>
      <w:pPr>
        <w:tabs>
          <w:tab w:val="num" w:pos="720"/>
        </w:tabs>
        <w:ind w:left="720" w:hanging="360"/>
      </w:pPr>
      <w:rPr>
        <w:rFonts w:ascii="Wingdings" w:hAnsi="Wingdings" w:hint="default"/>
      </w:rPr>
    </w:lvl>
    <w:lvl w:ilvl="1" w:tplc="CA06F3BA" w:tentative="1">
      <w:start w:val="1"/>
      <w:numFmt w:val="bullet"/>
      <w:lvlText w:val=""/>
      <w:lvlJc w:val="left"/>
      <w:pPr>
        <w:tabs>
          <w:tab w:val="num" w:pos="1440"/>
        </w:tabs>
        <w:ind w:left="1440" w:hanging="360"/>
      </w:pPr>
      <w:rPr>
        <w:rFonts w:ascii="Wingdings" w:hAnsi="Wingdings" w:hint="default"/>
      </w:rPr>
    </w:lvl>
    <w:lvl w:ilvl="2" w:tplc="CF687D04" w:tentative="1">
      <w:start w:val="1"/>
      <w:numFmt w:val="bullet"/>
      <w:lvlText w:val=""/>
      <w:lvlJc w:val="left"/>
      <w:pPr>
        <w:tabs>
          <w:tab w:val="num" w:pos="2160"/>
        </w:tabs>
        <w:ind w:left="2160" w:hanging="360"/>
      </w:pPr>
      <w:rPr>
        <w:rFonts w:ascii="Wingdings" w:hAnsi="Wingdings" w:hint="default"/>
      </w:rPr>
    </w:lvl>
    <w:lvl w:ilvl="3" w:tplc="80302574" w:tentative="1">
      <w:start w:val="1"/>
      <w:numFmt w:val="bullet"/>
      <w:lvlText w:val=""/>
      <w:lvlJc w:val="left"/>
      <w:pPr>
        <w:tabs>
          <w:tab w:val="num" w:pos="2880"/>
        </w:tabs>
        <w:ind w:left="2880" w:hanging="360"/>
      </w:pPr>
      <w:rPr>
        <w:rFonts w:ascii="Wingdings" w:hAnsi="Wingdings" w:hint="default"/>
      </w:rPr>
    </w:lvl>
    <w:lvl w:ilvl="4" w:tplc="1820E13E" w:tentative="1">
      <w:start w:val="1"/>
      <w:numFmt w:val="bullet"/>
      <w:lvlText w:val=""/>
      <w:lvlJc w:val="left"/>
      <w:pPr>
        <w:tabs>
          <w:tab w:val="num" w:pos="3600"/>
        </w:tabs>
        <w:ind w:left="3600" w:hanging="360"/>
      </w:pPr>
      <w:rPr>
        <w:rFonts w:ascii="Wingdings" w:hAnsi="Wingdings" w:hint="default"/>
      </w:rPr>
    </w:lvl>
    <w:lvl w:ilvl="5" w:tplc="904E9014" w:tentative="1">
      <w:start w:val="1"/>
      <w:numFmt w:val="bullet"/>
      <w:lvlText w:val=""/>
      <w:lvlJc w:val="left"/>
      <w:pPr>
        <w:tabs>
          <w:tab w:val="num" w:pos="4320"/>
        </w:tabs>
        <w:ind w:left="4320" w:hanging="360"/>
      </w:pPr>
      <w:rPr>
        <w:rFonts w:ascii="Wingdings" w:hAnsi="Wingdings" w:hint="default"/>
      </w:rPr>
    </w:lvl>
    <w:lvl w:ilvl="6" w:tplc="F976EE18" w:tentative="1">
      <w:start w:val="1"/>
      <w:numFmt w:val="bullet"/>
      <w:lvlText w:val=""/>
      <w:lvlJc w:val="left"/>
      <w:pPr>
        <w:tabs>
          <w:tab w:val="num" w:pos="5040"/>
        </w:tabs>
        <w:ind w:left="5040" w:hanging="360"/>
      </w:pPr>
      <w:rPr>
        <w:rFonts w:ascii="Wingdings" w:hAnsi="Wingdings" w:hint="default"/>
      </w:rPr>
    </w:lvl>
    <w:lvl w:ilvl="7" w:tplc="C0BA5870" w:tentative="1">
      <w:start w:val="1"/>
      <w:numFmt w:val="bullet"/>
      <w:lvlText w:val=""/>
      <w:lvlJc w:val="left"/>
      <w:pPr>
        <w:tabs>
          <w:tab w:val="num" w:pos="5760"/>
        </w:tabs>
        <w:ind w:left="5760" w:hanging="360"/>
      </w:pPr>
      <w:rPr>
        <w:rFonts w:ascii="Wingdings" w:hAnsi="Wingdings" w:hint="default"/>
      </w:rPr>
    </w:lvl>
    <w:lvl w:ilvl="8" w:tplc="27902012" w:tentative="1">
      <w:start w:val="1"/>
      <w:numFmt w:val="bullet"/>
      <w:lvlText w:val=""/>
      <w:lvlJc w:val="left"/>
      <w:pPr>
        <w:tabs>
          <w:tab w:val="num" w:pos="6480"/>
        </w:tabs>
        <w:ind w:left="6480" w:hanging="360"/>
      </w:pPr>
      <w:rPr>
        <w:rFonts w:ascii="Wingdings" w:hAnsi="Wingdings" w:hint="default"/>
      </w:rPr>
    </w:lvl>
  </w:abstractNum>
  <w:abstractNum w:abstractNumId="59">
    <w:nsid w:val="315303AA"/>
    <w:multiLevelType w:val="hybridMultilevel"/>
    <w:tmpl w:val="9D904F58"/>
    <w:lvl w:ilvl="0" w:tplc="482AE9C6">
      <w:start w:val="1"/>
      <w:numFmt w:val="bullet"/>
      <w:lvlText w:val=""/>
      <w:lvlJc w:val="left"/>
      <w:pPr>
        <w:tabs>
          <w:tab w:val="num" w:pos="720"/>
        </w:tabs>
        <w:ind w:left="720" w:hanging="360"/>
      </w:pPr>
      <w:rPr>
        <w:rFonts w:ascii="Wingdings" w:hAnsi="Wingdings" w:hint="default"/>
      </w:rPr>
    </w:lvl>
    <w:lvl w:ilvl="1" w:tplc="E6141B14" w:tentative="1">
      <w:start w:val="1"/>
      <w:numFmt w:val="bullet"/>
      <w:lvlText w:val=""/>
      <w:lvlJc w:val="left"/>
      <w:pPr>
        <w:tabs>
          <w:tab w:val="num" w:pos="1440"/>
        </w:tabs>
        <w:ind w:left="1440" w:hanging="360"/>
      </w:pPr>
      <w:rPr>
        <w:rFonts w:ascii="Wingdings" w:hAnsi="Wingdings" w:hint="default"/>
      </w:rPr>
    </w:lvl>
    <w:lvl w:ilvl="2" w:tplc="1BDE6374" w:tentative="1">
      <w:start w:val="1"/>
      <w:numFmt w:val="bullet"/>
      <w:lvlText w:val=""/>
      <w:lvlJc w:val="left"/>
      <w:pPr>
        <w:tabs>
          <w:tab w:val="num" w:pos="2160"/>
        </w:tabs>
        <w:ind w:left="2160" w:hanging="360"/>
      </w:pPr>
      <w:rPr>
        <w:rFonts w:ascii="Wingdings" w:hAnsi="Wingdings" w:hint="default"/>
      </w:rPr>
    </w:lvl>
    <w:lvl w:ilvl="3" w:tplc="C8108BA4" w:tentative="1">
      <w:start w:val="1"/>
      <w:numFmt w:val="bullet"/>
      <w:lvlText w:val=""/>
      <w:lvlJc w:val="left"/>
      <w:pPr>
        <w:tabs>
          <w:tab w:val="num" w:pos="2880"/>
        </w:tabs>
        <w:ind w:left="2880" w:hanging="360"/>
      </w:pPr>
      <w:rPr>
        <w:rFonts w:ascii="Wingdings" w:hAnsi="Wingdings" w:hint="default"/>
      </w:rPr>
    </w:lvl>
    <w:lvl w:ilvl="4" w:tplc="9BF0DC52" w:tentative="1">
      <w:start w:val="1"/>
      <w:numFmt w:val="bullet"/>
      <w:lvlText w:val=""/>
      <w:lvlJc w:val="left"/>
      <w:pPr>
        <w:tabs>
          <w:tab w:val="num" w:pos="3600"/>
        </w:tabs>
        <w:ind w:left="3600" w:hanging="360"/>
      </w:pPr>
      <w:rPr>
        <w:rFonts w:ascii="Wingdings" w:hAnsi="Wingdings" w:hint="default"/>
      </w:rPr>
    </w:lvl>
    <w:lvl w:ilvl="5" w:tplc="E0862BA2" w:tentative="1">
      <w:start w:val="1"/>
      <w:numFmt w:val="bullet"/>
      <w:lvlText w:val=""/>
      <w:lvlJc w:val="left"/>
      <w:pPr>
        <w:tabs>
          <w:tab w:val="num" w:pos="4320"/>
        </w:tabs>
        <w:ind w:left="4320" w:hanging="360"/>
      </w:pPr>
      <w:rPr>
        <w:rFonts w:ascii="Wingdings" w:hAnsi="Wingdings" w:hint="default"/>
      </w:rPr>
    </w:lvl>
    <w:lvl w:ilvl="6" w:tplc="6ED696AA" w:tentative="1">
      <w:start w:val="1"/>
      <w:numFmt w:val="bullet"/>
      <w:lvlText w:val=""/>
      <w:lvlJc w:val="left"/>
      <w:pPr>
        <w:tabs>
          <w:tab w:val="num" w:pos="5040"/>
        </w:tabs>
        <w:ind w:left="5040" w:hanging="360"/>
      </w:pPr>
      <w:rPr>
        <w:rFonts w:ascii="Wingdings" w:hAnsi="Wingdings" w:hint="default"/>
      </w:rPr>
    </w:lvl>
    <w:lvl w:ilvl="7" w:tplc="90161A02" w:tentative="1">
      <w:start w:val="1"/>
      <w:numFmt w:val="bullet"/>
      <w:lvlText w:val=""/>
      <w:lvlJc w:val="left"/>
      <w:pPr>
        <w:tabs>
          <w:tab w:val="num" w:pos="5760"/>
        </w:tabs>
        <w:ind w:left="5760" w:hanging="360"/>
      </w:pPr>
      <w:rPr>
        <w:rFonts w:ascii="Wingdings" w:hAnsi="Wingdings" w:hint="default"/>
      </w:rPr>
    </w:lvl>
    <w:lvl w:ilvl="8" w:tplc="1F7A0D7C" w:tentative="1">
      <w:start w:val="1"/>
      <w:numFmt w:val="bullet"/>
      <w:lvlText w:val=""/>
      <w:lvlJc w:val="left"/>
      <w:pPr>
        <w:tabs>
          <w:tab w:val="num" w:pos="6480"/>
        </w:tabs>
        <w:ind w:left="6480" w:hanging="360"/>
      </w:pPr>
      <w:rPr>
        <w:rFonts w:ascii="Wingdings" w:hAnsi="Wingdings" w:hint="default"/>
      </w:rPr>
    </w:lvl>
  </w:abstractNum>
  <w:abstractNum w:abstractNumId="60">
    <w:nsid w:val="32244EF9"/>
    <w:multiLevelType w:val="hybridMultilevel"/>
    <w:tmpl w:val="FC864374"/>
    <w:lvl w:ilvl="0" w:tplc="3CF4EA90">
      <w:start w:val="1"/>
      <w:numFmt w:val="bullet"/>
      <w:lvlText w:val=""/>
      <w:lvlJc w:val="left"/>
      <w:pPr>
        <w:tabs>
          <w:tab w:val="num" w:pos="720"/>
        </w:tabs>
        <w:ind w:left="720" w:hanging="360"/>
      </w:pPr>
      <w:rPr>
        <w:rFonts w:ascii="Wingdings" w:hAnsi="Wingdings" w:hint="default"/>
      </w:rPr>
    </w:lvl>
    <w:lvl w:ilvl="1" w:tplc="258CBA76" w:tentative="1">
      <w:start w:val="1"/>
      <w:numFmt w:val="bullet"/>
      <w:lvlText w:val=""/>
      <w:lvlJc w:val="left"/>
      <w:pPr>
        <w:tabs>
          <w:tab w:val="num" w:pos="1440"/>
        </w:tabs>
        <w:ind w:left="1440" w:hanging="360"/>
      </w:pPr>
      <w:rPr>
        <w:rFonts w:ascii="Wingdings" w:hAnsi="Wingdings" w:hint="default"/>
      </w:rPr>
    </w:lvl>
    <w:lvl w:ilvl="2" w:tplc="BE6A9450" w:tentative="1">
      <w:start w:val="1"/>
      <w:numFmt w:val="bullet"/>
      <w:lvlText w:val=""/>
      <w:lvlJc w:val="left"/>
      <w:pPr>
        <w:tabs>
          <w:tab w:val="num" w:pos="2160"/>
        </w:tabs>
        <w:ind w:left="2160" w:hanging="360"/>
      </w:pPr>
      <w:rPr>
        <w:rFonts w:ascii="Wingdings" w:hAnsi="Wingdings" w:hint="default"/>
      </w:rPr>
    </w:lvl>
    <w:lvl w:ilvl="3" w:tplc="262E1F42" w:tentative="1">
      <w:start w:val="1"/>
      <w:numFmt w:val="bullet"/>
      <w:lvlText w:val=""/>
      <w:lvlJc w:val="left"/>
      <w:pPr>
        <w:tabs>
          <w:tab w:val="num" w:pos="2880"/>
        </w:tabs>
        <w:ind w:left="2880" w:hanging="360"/>
      </w:pPr>
      <w:rPr>
        <w:rFonts w:ascii="Wingdings" w:hAnsi="Wingdings" w:hint="default"/>
      </w:rPr>
    </w:lvl>
    <w:lvl w:ilvl="4" w:tplc="A7BC6B24" w:tentative="1">
      <w:start w:val="1"/>
      <w:numFmt w:val="bullet"/>
      <w:lvlText w:val=""/>
      <w:lvlJc w:val="left"/>
      <w:pPr>
        <w:tabs>
          <w:tab w:val="num" w:pos="3600"/>
        </w:tabs>
        <w:ind w:left="3600" w:hanging="360"/>
      </w:pPr>
      <w:rPr>
        <w:rFonts w:ascii="Wingdings" w:hAnsi="Wingdings" w:hint="default"/>
      </w:rPr>
    </w:lvl>
    <w:lvl w:ilvl="5" w:tplc="DB6EC408" w:tentative="1">
      <w:start w:val="1"/>
      <w:numFmt w:val="bullet"/>
      <w:lvlText w:val=""/>
      <w:lvlJc w:val="left"/>
      <w:pPr>
        <w:tabs>
          <w:tab w:val="num" w:pos="4320"/>
        </w:tabs>
        <w:ind w:left="4320" w:hanging="360"/>
      </w:pPr>
      <w:rPr>
        <w:rFonts w:ascii="Wingdings" w:hAnsi="Wingdings" w:hint="default"/>
      </w:rPr>
    </w:lvl>
    <w:lvl w:ilvl="6" w:tplc="17E63006" w:tentative="1">
      <w:start w:val="1"/>
      <w:numFmt w:val="bullet"/>
      <w:lvlText w:val=""/>
      <w:lvlJc w:val="left"/>
      <w:pPr>
        <w:tabs>
          <w:tab w:val="num" w:pos="5040"/>
        </w:tabs>
        <w:ind w:left="5040" w:hanging="360"/>
      </w:pPr>
      <w:rPr>
        <w:rFonts w:ascii="Wingdings" w:hAnsi="Wingdings" w:hint="default"/>
      </w:rPr>
    </w:lvl>
    <w:lvl w:ilvl="7" w:tplc="B8124400" w:tentative="1">
      <w:start w:val="1"/>
      <w:numFmt w:val="bullet"/>
      <w:lvlText w:val=""/>
      <w:lvlJc w:val="left"/>
      <w:pPr>
        <w:tabs>
          <w:tab w:val="num" w:pos="5760"/>
        </w:tabs>
        <w:ind w:left="5760" w:hanging="360"/>
      </w:pPr>
      <w:rPr>
        <w:rFonts w:ascii="Wingdings" w:hAnsi="Wingdings" w:hint="default"/>
      </w:rPr>
    </w:lvl>
    <w:lvl w:ilvl="8" w:tplc="334C3084" w:tentative="1">
      <w:start w:val="1"/>
      <w:numFmt w:val="bullet"/>
      <w:lvlText w:val=""/>
      <w:lvlJc w:val="left"/>
      <w:pPr>
        <w:tabs>
          <w:tab w:val="num" w:pos="6480"/>
        </w:tabs>
        <w:ind w:left="6480" w:hanging="360"/>
      </w:pPr>
      <w:rPr>
        <w:rFonts w:ascii="Wingdings" w:hAnsi="Wingdings" w:hint="default"/>
      </w:rPr>
    </w:lvl>
  </w:abstractNum>
  <w:abstractNum w:abstractNumId="61">
    <w:nsid w:val="323724A5"/>
    <w:multiLevelType w:val="hybridMultilevel"/>
    <w:tmpl w:val="2FC6336C"/>
    <w:lvl w:ilvl="0" w:tplc="26AE50FC">
      <w:start w:val="1"/>
      <w:numFmt w:val="bullet"/>
      <w:lvlText w:val=""/>
      <w:lvlJc w:val="left"/>
      <w:pPr>
        <w:tabs>
          <w:tab w:val="num" w:pos="720"/>
        </w:tabs>
        <w:ind w:left="720" w:hanging="360"/>
      </w:pPr>
      <w:rPr>
        <w:rFonts w:ascii="Wingdings" w:hAnsi="Wingdings" w:hint="default"/>
      </w:rPr>
    </w:lvl>
    <w:lvl w:ilvl="1" w:tplc="2CBED378" w:tentative="1">
      <w:start w:val="1"/>
      <w:numFmt w:val="bullet"/>
      <w:lvlText w:val=""/>
      <w:lvlJc w:val="left"/>
      <w:pPr>
        <w:tabs>
          <w:tab w:val="num" w:pos="1440"/>
        </w:tabs>
        <w:ind w:left="1440" w:hanging="360"/>
      </w:pPr>
      <w:rPr>
        <w:rFonts w:ascii="Wingdings" w:hAnsi="Wingdings" w:hint="default"/>
      </w:rPr>
    </w:lvl>
    <w:lvl w:ilvl="2" w:tplc="31A262AE" w:tentative="1">
      <w:start w:val="1"/>
      <w:numFmt w:val="bullet"/>
      <w:lvlText w:val=""/>
      <w:lvlJc w:val="left"/>
      <w:pPr>
        <w:tabs>
          <w:tab w:val="num" w:pos="2160"/>
        </w:tabs>
        <w:ind w:left="2160" w:hanging="360"/>
      </w:pPr>
      <w:rPr>
        <w:rFonts w:ascii="Wingdings" w:hAnsi="Wingdings" w:hint="default"/>
      </w:rPr>
    </w:lvl>
    <w:lvl w:ilvl="3" w:tplc="1916A0E8" w:tentative="1">
      <w:start w:val="1"/>
      <w:numFmt w:val="bullet"/>
      <w:lvlText w:val=""/>
      <w:lvlJc w:val="left"/>
      <w:pPr>
        <w:tabs>
          <w:tab w:val="num" w:pos="2880"/>
        </w:tabs>
        <w:ind w:left="2880" w:hanging="360"/>
      </w:pPr>
      <w:rPr>
        <w:rFonts w:ascii="Wingdings" w:hAnsi="Wingdings" w:hint="default"/>
      </w:rPr>
    </w:lvl>
    <w:lvl w:ilvl="4" w:tplc="8CC8792A" w:tentative="1">
      <w:start w:val="1"/>
      <w:numFmt w:val="bullet"/>
      <w:lvlText w:val=""/>
      <w:lvlJc w:val="left"/>
      <w:pPr>
        <w:tabs>
          <w:tab w:val="num" w:pos="3600"/>
        </w:tabs>
        <w:ind w:left="3600" w:hanging="360"/>
      </w:pPr>
      <w:rPr>
        <w:rFonts w:ascii="Wingdings" w:hAnsi="Wingdings" w:hint="default"/>
      </w:rPr>
    </w:lvl>
    <w:lvl w:ilvl="5" w:tplc="D69CD5CA" w:tentative="1">
      <w:start w:val="1"/>
      <w:numFmt w:val="bullet"/>
      <w:lvlText w:val=""/>
      <w:lvlJc w:val="left"/>
      <w:pPr>
        <w:tabs>
          <w:tab w:val="num" w:pos="4320"/>
        </w:tabs>
        <w:ind w:left="4320" w:hanging="360"/>
      </w:pPr>
      <w:rPr>
        <w:rFonts w:ascii="Wingdings" w:hAnsi="Wingdings" w:hint="default"/>
      </w:rPr>
    </w:lvl>
    <w:lvl w:ilvl="6" w:tplc="2ED284F0" w:tentative="1">
      <w:start w:val="1"/>
      <w:numFmt w:val="bullet"/>
      <w:lvlText w:val=""/>
      <w:lvlJc w:val="left"/>
      <w:pPr>
        <w:tabs>
          <w:tab w:val="num" w:pos="5040"/>
        </w:tabs>
        <w:ind w:left="5040" w:hanging="360"/>
      </w:pPr>
      <w:rPr>
        <w:rFonts w:ascii="Wingdings" w:hAnsi="Wingdings" w:hint="default"/>
      </w:rPr>
    </w:lvl>
    <w:lvl w:ilvl="7" w:tplc="63BE0F56" w:tentative="1">
      <w:start w:val="1"/>
      <w:numFmt w:val="bullet"/>
      <w:lvlText w:val=""/>
      <w:lvlJc w:val="left"/>
      <w:pPr>
        <w:tabs>
          <w:tab w:val="num" w:pos="5760"/>
        </w:tabs>
        <w:ind w:left="5760" w:hanging="360"/>
      </w:pPr>
      <w:rPr>
        <w:rFonts w:ascii="Wingdings" w:hAnsi="Wingdings" w:hint="default"/>
      </w:rPr>
    </w:lvl>
    <w:lvl w:ilvl="8" w:tplc="A3BAC804" w:tentative="1">
      <w:start w:val="1"/>
      <w:numFmt w:val="bullet"/>
      <w:lvlText w:val=""/>
      <w:lvlJc w:val="left"/>
      <w:pPr>
        <w:tabs>
          <w:tab w:val="num" w:pos="6480"/>
        </w:tabs>
        <w:ind w:left="6480" w:hanging="360"/>
      </w:pPr>
      <w:rPr>
        <w:rFonts w:ascii="Wingdings" w:hAnsi="Wingdings" w:hint="default"/>
      </w:rPr>
    </w:lvl>
  </w:abstractNum>
  <w:abstractNum w:abstractNumId="62">
    <w:nsid w:val="32A9471F"/>
    <w:multiLevelType w:val="hybridMultilevel"/>
    <w:tmpl w:val="463AB4FC"/>
    <w:lvl w:ilvl="0" w:tplc="94BA314C">
      <w:start w:val="1"/>
      <w:numFmt w:val="bullet"/>
      <w:lvlText w:val="•"/>
      <w:lvlJc w:val="left"/>
      <w:pPr>
        <w:tabs>
          <w:tab w:val="num" w:pos="720"/>
        </w:tabs>
        <w:ind w:left="720" w:hanging="360"/>
      </w:pPr>
      <w:rPr>
        <w:rFonts w:ascii="Georgia" w:hAnsi="Georgia" w:hint="default"/>
      </w:rPr>
    </w:lvl>
    <w:lvl w:ilvl="1" w:tplc="A9CEEA52" w:tentative="1">
      <w:start w:val="1"/>
      <w:numFmt w:val="bullet"/>
      <w:lvlText w:val="•"/>
      <w:lvlJc w:val="left"/>
      <w:pPr>
        <w:tabs>
          <w:tab w:val="num" w:pos="1440"/>
        </w:tabs>
        <w:ind w:left="1440" w:hanging="360"/>
      </w:pPr>
      <w:rPr>
        <w:rFonts w:ascii="Georgia" w:hAnsi="Georgia" w:hint="default"/>
      </w:rPr>
    </w:lvl>
    <w:lvl w:ilvl="2" w:tplc="F3F47F3A" w:tentative="1">
      <w:start w:val="1"/>
      <w:numFmt w:val="bullet"/>
      <w:lvlText w:val="•"/>
      <w:lvlJc w:val="left"/>
      <w:pPr>
        <w:tabs>
          <w:tab w:val="num" w:pos="2160"/>
        </w:tabs>
        <w:ind w:left="2160" w:hanging="360"/>
      </w:pPr>
      <w:rPr>
        <w:rFonts w:ascii="Georgia" w:hAnsi="Georgia" w:hint="default"/>
      </w:rPr>
    </w:lvl>
    <w:lvl w:ilvl="3" w:tplc="32BA5DCE" w:tentative="1">
      <w:start w:val="1"/>
      <w:numFmt w:val="bullet"/>
      <w:lvlText w:val="•"/>
      <w:lvlJc w:val="left"/>
      <w:pPr>
        <w:tabs>
          <w:tab w:val="num" w:pos="2880"/>
        </w:tabs>
        <w:ind w:left="2880" w:hanging="360"/>
      </w:pPr>
      <w:rPr>
        <w:rFonts w:ascii="Georgia" w:hAnsi="Georgia" w:hint="default"/>
      </w:rPr>
    </w:lvl>
    <w:lvl w:ilvl="4" w:tplc="4126C580" w:tentative="1">
      <w:start w:val="1"/>
      <w:numFmt w:val="bullet"/>
      <w:lvlText w:val="•"/>
      <w:lvlJc w:val="left"/>
      <w:pPr>
        <w:tabs>
          <w:tab w:val="num" w:pos="3600"/>
        </w:tabs>
        <w:ind w:left="3600" w:hanging="360"/>
      </w:pPr>
      <w:rPr>
        <w:rFonts w:ascii="Georgia" w:hAnsi="Georgia" w:hint="default"/>
      </w:rPr>
    </w:lvl>
    <w:lvl w:ilvl="5" w:tplc="684EF1CE" w:tentative="1">
      <w:start w:val="1"/>
      <w:numFmt w:val="bullet"/>
      <w:lvlText w:val="•"/>
      <w:lvlJc w:val="left"/>
      <w:pPr>
        <w:tabs>
          <w:tab w:val="num" w:pos="4320"/>
        </w:tabs>
        <w:ind w:left="4320" w:hanging="360"/>
      </w:pPr>
      <w:rPr>
        <w:rFonts w:ascii="Georgia" w:hAnsi="Georgia" w:hint="default"/>
      </w:rPr>
    </w:lvl>
    <w:lvl w:ilvl="6" w:tplc="17A0CB1C" w:tentative="1">
      <w:start w:val="1"/>
      <w:numFmt w:val="bullet"/>
      <w:lvlText w:val="•"/>
      <w:lvlJc w:val="left"/>
      <w:pPr>
        <w:tabs>
          <w:tab w:val="num" w:pos="5040"/>
        </w:tabs>
        <w:ind w:left="5040" w:hanging="360"/>
      </w:pPr>
      <w:rPr>
        <w:rFonts w:ascii="Georgia" w:hAnsi="Georgia" w:hint="default"/>
      </w:rPr>
    </w:lvl>
    <w:lvl w:ilvl="7" w:tplc="767CFEDA" w:tentative="1">
      <w:start w:val="1"/>
      <w:numFmt w:val="bullet"/>
      <w:lvlText w:val="•"/>
      <w:lvlJc w:val="left"/>
      <w:pPr>
        <w:tabs>
          <w:tab w:val="num" w:pos="5760"/>
        </w:tabs>
        <w:ind w:left="5760" w:hanging="360"/>
      </w:pPr>
      <w:rPr>
        <w:rFonts w:ascii="Georgia" w:hAnsi="Georgia" w:hint="default"/>
      </w:rPr>
    </w:lvl>
    <w:lvl w:ilvl="8" w:tplc="82D81272" w:tentative="1">
      <w:start w:val="1"/>
      <w:numFmt w:val="bullet"/>
      <w:lvlText w:val="•"/>
      <w:lvlJc w:val="left"/>
      <w:pPr>
        <w:tabs>
          <w:tab w:val="num" w:pos="6480"/>
        </w:tabs>
        <w:ind w:left="6480" w:hanging="360"/>
      </w:pPr>
      <w:rPr>
        <w:rFonts w:ascii="Georgia" w:hAnsi="Georgia" w:hint="default"/>
      </w:rPr>
    </w:lvl>
  </w:abstractNum>
  <w:abstractNum w:abstractNumId="63">
    <w:nsid w:val="342E151E"/>
    <w:multiLevelType w:val="hybridMultilevel"/>
    <w:tmpl w:val="86A040DC"/>
    <w:lvl w:ilvl="0" w:tplc="A0E2A968">
      <w:start w:val="1"/>
      <w:numFmt w:val="bullet"/>
      <w:lvlText w:val=""/>
      <w:lvlJc w:val="left"/>
      <w:pPr>
        <w:tabs>
          <w:tab w:val="num" w:pos="720"/>
        </w:tabs>
        <w:ind w:left="720" w:hanging="360"/>
      </w:pPr>
      <w:rPr>
        <w:rFonts w:ascii="Wingdings" w:hAnsi="Wingdings" w:hint="default"/>
      </w:rPr>
    </w:lvl>
    <w:lvl w:ilvl="1" w:tplc="86F0184C" w:tentative="1">
      <w:start w:val="1"/>
      <w:numFmt w:val="bullet"/>
      <w:lvlText w:val=""/>
      <w:lvlJc w:val="left"/>
      <w:pPr>
        <w:tabs>
          <w:tab w:val="num" w:pos="1440"/>
        </w:tabs>
        <w:ind w:left="1440" w:hanging="360"/>
      </w:pPr>
      <w:rPr>
        <w:rFonts w:ascii="Wingdings" w:hAnsi="Wingdings" w:hint="default"/>
      </w:rPr>
    </w:lvl>
    <w:lvl w:ilvl="2" w:tplc="7A241F80" w:tentative="1">
      <w:start w:val="1"/>
      <w:numFmt w:val="bullet"/>
      <w:lvlText w:val=""/>
      <w:lvlJc w:val="left"/>
      <w:pPr>
        <w:tabs>
          <w:tab w:val="num" w:pos="2160"/>
        </w:tabs>
        <w:ind w:left="2160" w:hanging="360"/>
      </w:pPr>
      <w:rPr>
        <w:rFonts w:ascii="Wingdings" w:hAnsi="Wingdings" w:hint="default"/>
      </w:rPr>
    </w:lvl>
    <w:lvl w:ilvl="3" w:tplc="C0EC9972" w:tentative="1">
      <w:start w:val="1"/>
      <w:numFmt w:val="bullet"/>
      <w:lvlText w:val=""/>
      <w:lvlJc w:val="left"/>
      <w:pPr>
        <w:tabs>
          <w:tab w:val="num" w:pos="2880"/>
        </w:tabs>
        <w:ind w:left="2880" w:hanging="360"/>
      </w:pPr>
      <w:rPr>
        <w:rFonts w:ascii="Wingdings" w:hAnsi="Wingdings" w:hint="default"/>
      </w:rPr>
    </w:lvl>
    <w:lvl w:ilvl="4" w:tplc="17D6C934" w:tentative="1">
      <w:start w:val="1"/>
      <w:numFmt w:val="bullet"/>
      <w:lvlText w:val=""/>
      <w:lvlJc w:val="left"/>
      <w:pPr>
        <w:tabs>
          <w:tab w:val="num" w:pos="3600"/>
        </w:tabs>
        <w:ind w:left="3600" w:hanging="360"/>
      </w:pPr>
      <w:rPr>
        <w:rFonts w:ascii="Wingdings" w:hAnsi="Wingdings" w:hint="default"/>
      </w:rPr>
    </w:lvl>
    <w:lvl w:ilvl="5" w:tplc="6DB66CE0" w:tentative="1">
      <w:start w:val="1"/>
      <w:numFmt w:val="bullet"/>
      <w:lvlText w:val=""/>
      <w:lvlJc w:val="left"/>
      <w:pPr>
        <w:tabs>
          <w:tab w:val="num" w:pos="4320"/>
        </w:tabs>
        <w:ind w:left="4320" w:hanging="360"/>
      </w:pPr>
      <w:rPr>
        <w:rFonts w:ascii="Wingdings" w:hAnsi="Wingdings" w:hint="default"/>
      </w:rPr>
    </w:lvl>
    <w:lvl w:ilvl="6" w:tplc="262A6F32" w:tentative="1">
      <w:start w:val="1"/>
      <w:numFmt w:val="bullet"/>
      <w:lvlText w:val=""/>
      <w:lvlJc w:val="left"/>
      <w:pPr>
        <w:tabs>
          <w:tab w:val="num" w:pos="5040"/>
        </w:tabs>
        <w:ind w:left="5040" w:hanging="360"/>
      </w:pPr>
      <w:rPr>
        <w:rFonts w:ascii="Wingdings" w:hAnsi="Wingdings" w:hint="default"/>
      </w:rPr>
    </w:lvl>
    <w:lvl w:ilvl="7" w:tplc="6F04639C" w:tentative="1">
      <w:start w:val="1"/>
      <w:numFmt w:val="bullet"/>
      <w:lvlText w:val=""/>
      <w:lvlJc w:val="left"/>
      <w:pPr>
        <w:tabs>
          <w:tab w:val="num" w:pos="5760"/>
        </w:tabs>
        <w:ind w:left="5760" w:hanging="360"/>
      </w:pPr>
      <w:rPr>
        <w:rFonts w:ascii="Wingdings" w:hAnsi="Wingdings" w:hint="default"/>
      </w:rPr>
    </w:lvl>
    <w:lvl w:ilvl="8" w:tplc="B878596E" w:tentative="1">
      <w:start w:val="1"/>
      <w:numFmt w:val="bullet"/>
      <w:lvlText w:val=""/>
      <w:lvlJc w:val="left"/>
      <w:pPr>
        <w:tabs>
          <w:tab w:val="num" w:pos="6480"/>
        </w:tabs>
        <w:ind w:left="6480" w:hanging="360"/>
      </w:pPr>
      <w:rPr>
        <w:rFonts w:ascii="Wingdings" w:hAnsi="Wingdings" w:hint="default"/>
      </w:rPr>
    </w:lvl>
  </w:abstractNum>
  <w:abstractNum w:abstractNumId="64">
    <w:nsid w:val="35E54444"/>
    <w:multiLevelType w:val="hybridMultilevel"/>
    <w:tmpl w:val="6ABC48D8"/>
    <w:lvl w:ilvl="0" w:tplc="D4EC2352">
      <w:start w:val="1"/>
      <w:numFmt w:val="bullet"/>
      <w:lvlText w:val=""/>
      <w:lvlJc w:val="left"/>
      <w:pPr>
        <w:tabs>
          <w:tab w:val="num" w:pos="720"/>
        </w:tabs>
        <w:ind w:left="720" w:hanging="360"/>
      </w:pPr>
      <w:rPr>
        <w:rFonts w:ascii="Wingdings" w:hAnsi="Wingdings" w:hint="default"/>
      </w:rPr>
    </w:lvl>
    <w:lvl w:ilvl="1" w:tplc="60E6F6F0" w:tentative="1">
      <w:start w:val="1"/>
      <w:numFmt w:val="bullet"/>
      <w:lvlText w:val=""/>
      <w:lvlJc w:val="left"/>
      <w:pPr>
        <w:tabs>
          <w:tab w:val="num" w:pos="1440"/>
        </w:tabs>
        <w:ind w:left="1440" w:hanging="360"/>
      </w:pPr>
      <w:rPr>
        <w:rFonts w:ascii="Wingdings" w:hAnsi="Wingdings" w:hint="default"/>
      </w:rPr>
    </w:lvl>
    <w:lvl w:ilvl="2" w:tplc="F05ED864" w:tentative="1">
      <w:start w:val="1"/>
      <w:numFmt w:val="bullet"/>
      <w:lvlText w:val=""/>
      <w:lvlJc w:val="left"/>
      <w:pPr>
        <w:tabs>
          <w:tab w:val="num" w:pos="2160"/>
        </w:tabs>
        <w:ind w:left="2160" w:hanging="360"/>
      </w:pPr>
      <w:rPr>
        <w:rFonts w:ascii="Wingdings" w:hAnsi="Wingdings" w:hint="default"/>
      </w:rPr>
    </w:lvl>
    <w:lvl w:ilvl="3" w:tplc="FFCE1BF6" w:tentative="1">
      <w:start w:val="1"/>
      <w:numFmt w:val="bullet"/>
      <w:lvlText w:val=""/>
      <w:lvlJc w:val="left"/>
      <w:pPr>
        <w:tabs>
          <w:tab w:val="num" w:pos="2880"/>
        </w:tabs>
        <w:ind w:left="2880" w:hanging="360"/>
      </w:pPr>
      <w:rPr>
        <w:rFonts w:ascii="Wingdings" w:hAnsi="Wingdings" w:hint="default"/>
      </w:rPr>
    </w:lvl>
    <w:lvl w:ilvl="4" w:tplc="F0C0953E" w:tentative="1">
      <w:start w:val="1"/>
      <w:numFmt w:val="bullet"/>
      <w:lvlText w:val=""/>
      <w:lvlJc w:val="left"/>
      <w:pPr>
        <w:tabs>
          <w:tab w:val="num" w:pos="3600"/>
        </w:tabs>
        <w:ind w:left="3600" w:hanging="360"/>
      </w:pPr>
      <w:rPr>
        <w:rFonts w:ascii="Wingdings" w:hAnsi="Wingdings" w:hint="default"/>
      </w:rPr>
    </w:lvl>
    <w:lvl w:ilvl="5" w:tplc="D1621E70" w:tentative="1">
      <w:start w:val="1"/>
      <w:numFmt w:val="bullet"/>
      <w:lvlText w:val=""/>
      <w:lvlJc w:val="left"/>
      <w:pPr>
        <w:tabs>
          <w:tab w:val="num" w:pos="4320"/>
        </w:tabs>
        <w:ind w:left="4320" w:hanging="360"/>
      </w:pPr>
      <w:rPr>
        <w:rFonts w:ascii="Wingdings" w:hAnsi="Wingdings" w:hint="default"/>
      </w:rPr>
    </w:lvl>
    <w:lvl w:ilvl="6" w:tplc="29D08AAC" w:tentative="1">
      <w:start w:val="1"/>
      <w:numFmt w:val="bullet"/>
      <w:lvlText w:val=""/>
      <w:lvlJc w:val="left"/>
      <w:pPr>
        <w:tabs>
          <w:tab w:val="num" w:pos="5040"/>
        </w:tabs>
        <w:ind w:left="5040" w:hanging="360"/>
      </w:pPr>
      <w:rPr>
        <w:rFonts w:ascii="Wingdings" w:hAnsi="Wingdings" w:hint="default"/>
      </w:rPr>
    </w:lvl>
    <w:lvl w:ilvl="7" w:tplc="518CEEAC" w:tentative="1">
      <w:start w:val="1"/>
      <w:numFmt w:val="bullet"/>
      <w:lvlText w:val=""/>
      <w:lvlJc w:val="left"/>
      <w:pPr>
        <w:tabs>
          <w:tab w:val="num" w:pos="5760"/>
        </w:tabs>
        <w:ind w:left="5760" w:hanging="360"/>
      </w:pPr>
      <w:rPr>
        <w:rFonts w:ascii="Wingdings" w:hAnsi="Wingdings" w:hint="default"/>
      </w:rPr>
    </w:lvl>
    <w:lvl w:ilvl="8" w:tplc="EF9A9CFE" w:tentative="1">
      <w:start w:val="1"/>
      <w:numFmt w:val="bullet"/>
      <w:lvlText w:val=""/>
      <w:lvlJc w:val="left"/>
      <w:pPr>
        <w:tabs>
          <w:tab w:val="num" w:pos="6480"/>
        </w:tabs>
        <w:ind w:left="6480" w:hanging="360"/>
      </w:pPr>
      <w:rPr>
        <w:rFonts w:ascii="Wingdings" w:hAnsi="Wingdings" w:hint="default"/>
      </w:rPr>
    </w:lvl>
  </w:abstractNum>
  <w:abstractNum w:abstractNumId="65">
    <w:nsid w:val="367A2314"/>
    <w:multiLevelType w:val="hybridMultilevel"/>
    <w:tmpl w:val="F09EA2F2"/>
    <w:lvl w:ilvl="0" w:tplc="B3F65A1A">
      <w:start w:val="1"/>
      <w:numFmt w:val="bullet"/>
      <w:lvlText w:val="-"/>
      <w:lvlJc w:val="left"/>
      <w:pPr>
        <w:tabs>
          <w:tab w:val="num" w:pos="720"/>
        </w:tabs>
        <w:ind w:left="720" w:hanging="360"/>
      </w:pPr>
      <w:rPr>
        <w:rFonts w:ascii="Times New Roman" w:hAnsi="Times New Roman" w:hint="default"/>
      </w:rPr>
    </w:lvl>
    <w:lvl w:ilvl="1" w:tplc="05C6C586" w:tentative="1">
      <w:start w:val="1"/>
      <w:numFmt w:val="bullet"/>
      <w:lvlText w:val="-"/>
      <w:lvlJc w:val="left"/>
      <w:pPr>
        <w:tabs>
          <w:tab w:val="num" w:pos="1440"/>
        </w:tabs>
        <w:ind w:left="1440" w:hanging="360"/>
      </w:pPr>
      <w:rPr>
        <w:rFonts w:ascii="Times New Roman" w:hAnsi="Times New Roman" w:hint="default"/>
      </w:rPr>
    </w:lvl>
    <w:lvl w:ilvl="2" w:tplc="4BAC6500" w:tentative="1">
      <w:start w:val="1"/>
      <w:numFmt w:val="bullet"/>
      <w:lvlText w:val="-"/>
      <w:lvlJc w:val="left"/>
      <w:pPr>
        <w:tabs>
          <w:tab w:val="num" w:pos="2160"/>
        </w:tabs>
        <w:ind w:left="2160" w:hanging="360"/>
      </w:pPr>
      <w:rPr>
        <w:rFonts w:ascii="Times New Roman" w:hAnsi="Times New Roman" w:hint="default"/>
      </w:rPr>
    </w:lvl>
    <w:lvl w:ilvl="3" w:tplc="38E4E0F4" w:tentative="1">
      <w:start w:val="1"/>
      <w:numFmt w:val="bullet"/>
      <w:lvlText w:val="-"/>
      <w:lvlJc w:val="left"/>
      <w:pPr>
        <w:tabs>
          <w:tab w:val="num" w:pos="2880"/>
        </w:tabs>
        <w:ind w:left="2880" w:hanging="360"/>
      </w:pPr>
      <w:rPr>
        <w:rFonts w:ascii="Times New Roman" w:hAnsi="Times New Roman" w:hint="default"/>
      </w:rPr>
    </w:lvl>
    <w:lvl w:ilvl="4" w:tplc="7E621498" w:tentative="1">
      <w:start w:val="1"/>
      <w:numFmt w:val="bullet"/>
      <w:lvlText w:val="-"/>
      <w:lvlJc w:val="left"/>
      <w:pPr>
        <w:tabs>
          <w:tab w:val="num" w:pos="3600"/>
        </w:tabs>
        <w:ind w:left="3600" w:hanging="360"/>
      </w:pPr>
      <w:rPr>
        <w:rFonts w:ascii="Times New Roman" w:hAnsi="Times New Roman" w:hint="default"/>
      </w:rPr>
    </w:lvl>
    <w:lvl w:ilvl="5" w:tplc="7436ABA0" w:tentative="1">
      <w:start w:val="1"/>
      <w:numFmt w:val="bullet"/>
      <w:lvlText w:val="-"/>
      <w:lvlJc w:val="left"/>
      <w:pPr>
        <w:tabs>
          <w:tab w:val="num" w:pos="4320"/>
        </w:tabs>
        <w:ind w:left="4320" w:hanging="360"/>
      </w:pPr>
      <w:rPr>
        <w:rFonts w:ascii="Times New Roman" w:hAnsi="Times New Roman" w:hint="default"/>
      </w:rPr>
    </w:lvl>
    <w:lvl w:ilvl="6" w:tplc="B314B274" w:tentative="1">
      <w:start w:val="1"/>
      <w:numFmt w:val="bullet"/>
      <w:lvlText w:val="-"/>
      <w:lvlJc w:val="left"/>
      <w:pPr>
        <w:tabs>
          <w:tab w:val="num" w:pos="5040"/>
        </w:tabs>
        <w:ind w:left="5040" w:hanging="360"/>
      </w:pPr>
      <w:rPr>
        <w:rFonts w:ascii="Times New Roman" w:hAnsi="Times New Roman" w:hint="default"/>
      </w:rPr>
    </w:lvl>
    <w:lvl w:ilvl="7" w:tplc="862815B6" w:tentative="1">
      <w:start w:val="1"/>
      <w:numFmt w:val="bullet"/>
      <w:lvlText w:val="-"/>
      <w:lvlJc w:val="left"/>
      <w:pPr>
        <w:tabs>
          <w:tab w:val="num" w:pos="5760"/>
        </w:tabs>
        <w:ind w:left="5760" w:hanging="360"/>
      </w:pPr>
      <w:rPr>
        <w:rFonts w:ascii="Times New Roman" w:hAnsi="Times New Roman" w:hint="default"/>
      </w:rPr>
    </w:lvl>
    <w:lvl w:ilvl="8" w:tplc="6AD034FA" w:tentative="1">
      <w:start w:val="1"/>
      <w:numFmt w:val="bullet"/>
      <w:lvlText w:val="-"/>
      <w:lvlJc w:val="left"/>
      <w:pPr>
        <w:tabs>
          <w:tab w:val="num" w:pos="6480"/>
        </w:tabs>
        <w:ind w:left="6480" w:hanging="360"/>
      </w:pPr>
      <w:rPr>
        <w:rFonts w:ascii="Times New Roman" w:hAnsi="Times New Roman" w:hint="default"/>
      </w:rPr>
    </w:lvl>
  </w:abstractNum>
  <w:abstractNum w:abstractNumId="66">
    <w:nsid w:val="37FC7909"/>
    <w:multiLevelType w:val="hybridMultilevel"/>
    <w:tmpl w:val="2E329014"/>
    <w:lvl w:ilvl="0" w:tplc="E146CEBC">
      <w:start w:val="1"/>
      <w:numFmt w:val="bullet"/>
      <w:lvlText w:val=""/>
      <w:lvlJc w:val="left"/>
      <w:pPr>
        <w:tabs>
          <w:tab w:val="num" w:pos="720"/>
        </w:tabs>
        <w:ind w:left="720" w:hanging="360"/>
      </w:pPr>
      <w:rPr>
        <w:rFonts w:ascii="Wingdings" w:hAnsi="Wingdings" w:hint="default"/>
      </w:rPr>
    </w:lvl>
    <w:lvl w:ilvl="1" w:tplc="85DCD108" w:tentative="1">
      <w:start w:val="1"/>
      <w:numFmt w:val="bullet"/>
      <w:lvlText w:val=""/>
      <w:lvlJc w:val="left"/>
      <w:pPr>
        <w:tabs>
          <w:tab w:val="num" w:pos="1440"/>
        </w:tabs>
        <w:ind w:left="1440" w:hanging="360"/>
      </w:pPr>
      <w:rPr>
        <w:rFonts w:ascii="Wingdings" w:hAnsi="Wingdings" w:hint="default"/>
      </w:rPr>
    </w:lvl>
    <w:lvl w:ilvl="2" w:tplc="B7C6AAF2" w:tentative="1">
      <w:start w:val="1"/>
      <w:numFmt w:val="bullet"/>
      <w:lvlText w:val=""/>
      <w:lvlJc w:val="left"/>
      <w:pPr>
        <w:tabs>
          <w:tab w:val="num" w:pos="2160"/>
        </w:tabs>
        <w:ind w:left="2160" w:hanging="360"/>
      </w:pPr>
      <w:rPr>
        <w:rFonts w:ascii="Wingdings" w:hAnsi="Wingdings" w:hint="default"/>
      </w:rPr>
    </w:lvl>
    <w:lvl w:ilvl="3" w:tplc="9C447080" w:tentative="1">
      <w:start w:val="1"/>
      <w:numFmt w:val="bullet"/>
      <w:lvlText w:val=""/>
      <w:lvlJc w:val="left"/>
      <w:pPr>
        <w:tabs>
          <w:tab w:val="num" w:pos="2880"/>
        </w:tabs>
        <w:ind w:left="2880" w:hanging="360"/>
      </w:pPr>
      <w:rPr>
        <w:rFonts w:ascii="Wingdings" w:hAnsi="Wingdings" w:hint="default"/>
      </w:rPr>
    </w:lvl>
    <w:lvl w:ilvl="4" w:tplc="3A681962" w:tentative="1">
      <w:start w:val="1"/>
      <w:numFmt w:val="bullet"/>
      <w:lvlText w:val=""/>
      <w:lvlJc w:val="left"/>
      <w:pPr>
        <w:tabs>
          <w:tab w:val="num" w:pos="3600"/>
        </w:tabs>
        <w:ind w:left="3600" w:hanging="360"/>
      </w:pPr>
      <w:rPr>
        <w:rFonts w:ascii="Wingdings" w:hAnsi="Wingdings" w:hint="default"/>
      </w:rPr>
    </w:lvl>
    <w:lvl w:ilvl="5" w:tplc="08BED004" w:tentative="1">
      <w:start w:val="1"/>
      <w:numFmt w:val="bullet"/>
      <w:lvlText w:val=""/>
      <w:lvlJc w:val="left"/>
      <w:pPr>
        <w:tabs>
          <w:tab w:val="num" w:pos="4320"/>
        </w:tabs>
        <w:ind w:left="4320" w:hanging="360"/>
      </w:pPr>
      <w:rPr>
        <w:rFonts w:ascii="Wingdings" w:hAnsi="Wingdings" w:hint="default"/>
      </w:rPr>
    </w:lvl>
    <w:lvl w:ilvl="6" w:tplc="D046CA1A" w:tentative="1">
      <w:start w:val="1"/>
      <w:numFmt w:val="bullet"/>
      <w:lvlText w:val=""/>
      <w:lvlJc w:val="left"/>
      <w:pPr>
        <w:tabs>
          <w:tab w:val="num" w:pos="5040"/>
        </w:tabs>
        <w:ind w:left="5040" w:hanging="360"/>
      </w:pPr>
      <w:rPr>
        <w:rFonts w:ascii="Wingdings" w:hAnsi="Wingdings" w:hint="default"/>
      </w:rPr>
    </w:lvl>
    <w:lvl w:ilvl="7" w:tplc="EAE016E4" w:tentative="1">
      <w:start w:val="1"/>
      <w:numFmt w:val="bullet"/>
      <w:lvlText w:val=""/>
      <w:lvlJc w:val="left"/>
      <w:pPr>
        <w:tabs>
          <w:tab w:val="num" w:pos="5760"/>
        </w:tabs>
        <w:ind w:left="5760" w:hanging="360"/>
      </w:pPr>
      <w:rPr>
        <w:rFonts w:ascii="Wingdings" w:hAnsi="Wingdings" w:hint="default"/>
      </w:rPr>
    </w:lvl>
    <w:lvl w:ilvl="8" w:tplc="8894FEC0" w:tentative="1">
      <w:start w:val="1"/>
      <w:numFmt w:val="bullet"/>
      <w:lvlText w:val=""/>
      <w:lvlJc w:val="left"/>
      <w:pPr>
        <w:tabs>
          <w:tab w:val="num" w:pos="6480"/>
        </w:tabs>
        <w:ind w:left="6480" w:hanging="360"/>
      </w:pPr>
      <w:rPr>
        <w:rFonts w:ascii="Wingdings" w:hAnsi="Wingdings" w:hint="default"/>
      </w:rPr>
    </w:lvl>
  </w:abstractNum>
  <w:abstractNum w:abstractNumId="67">
    <w:nsid w:val="39175C2B"/>
    <w:multiLevelType w:val="hybridMultilevel"/>
    <w:tmpl w:val="552003A6"/>
    <w:lvl w:ilvl="0" w:tplc="33EEAA70">
      <w:start w:val="1"/>
      <w:numFmt w:val="bullet"/>
      <w:lvlText w:val="•"/>
      <w:lvlJc w:val="left"/>
      <w:pPr>
        <w:tabs>
          <w:tab w:val="num" w:pos="720"/>
        </w:tabs>
        <w:ind w:left="720" w:hanging="360"/>
      </w:pPr>
      <w:rPr>
        <w:rFonts w:ascii="Georgia" w:hAnsi="Georgia" w:hint="default"/>
      </w:rPr>
    </w:lvl>
    <w:lvl w:ilvl="1" w:tplc="22C8AD74" w:tentative="1">
      <w:start w:val="1"/>
      <w:numFmt w:val="bullet"/>
      <w:lvlText w:val="•"/>
      <w:lvlJc w:val="left"/>
      <w:pPr>
        <w:tabs>
          <w:tab w:val="num" w:pos="1440"/>
        </w:tabs>
        <w:ind w:left="1440" w:hanging="360"/>
      </w:pPr>
      <w:rPr>
        <w:rFonts w:ascii="Georgia" w:hAnsi="Georgia" w:hint="default"/>
      </w:rPr>
    </w:lvl>
    <w:lvl w:ilvl="2" w:tplc="DAF4743C" w:tentative="1">
      <w:start w:val="1"/>
      <w:numFmt w:val="bullet"/>
      <w:lvlText w:val="•"/>
      <w:lvlJc w:val="left"/>
      <w:pPr>
        <w:tabs>
          <w:tab w:val="num" w:pos="2160"/>
        </w:tabs>
        <w:ind w:left="2160" w:hanging="360"/>
      </w:pPr>
      <w:rPr>
        <w:rFonts w:ascii="Georgia" w:hAnsi="Georgia" w:hint="default"/>
      </w:rPr>
    </w:lvl>
    <w:lvl w:ilvl="3" w:tplc="9C56300C" w:tentative="1">
      <w:start w:val="1"/>
      <w:numFmt w:val="bullet"/>
      <w:lvlText w:val="•"/>
      <w:lvlJc w:val="left"/>
      <w:pPr>
        <w:tabs>
          <w:tab w:val="num" w:pos="2880"/>
        </w:tabs>
        <w:ind w:left="2880" w:hanging="360"/>
      </w:pPr>
      <w:rPr>
        <w:rFonts w:ascii="Georgia" w:hAnsi="Georgia" w:hint="default"/>
      </w:rPr>
    </w:lvl>
    <w:lvl w:ilvl="4" w:tplc="9852F0D0" w:tentative="1">
      <w:start w:val="1"/>
      <w:numFmt w:val="bullet"/>
      <w:lvlText w:val="•"/>
      <w:lvlJc w:val="left"/>
      <w:pPr>
        <w:tabs>
          <w:tab w:val="num" w:pos="3600"/>
        </w:tabs>
        <w:ind w:left="3600" w:hanging="360"/>
      </w:pPr>
      <w:rPr>
        <w:rFonts w:ascii="Georgia" w:hAnsi="Georgia" w:hint="default"/>
      </w:rPr>
    </w:lvl>
    <w:lvl w:ilvl="5" w:tplc="241CD002" w:tentative="1">
      <w:start w:val="1"/>
      <w:numFmt w:val="bullet"/>
      <w:lvlText w:val="•"/>
      <w:lvlJc w:val="left"/>
      <w:pPr>
        <w:tabs>
          <w:tab w:val="num" w:pos="4320"/>
        </w:tabs>
        <w:ind w:left="4320" w:hanging="360"/>
      </w:pPr>
      <w:rPr>
        <w:rFonts w:ascii="Georgia" w:hAnsi="Georgia" w:hint="default"/>
      </w:rPr>
    </w:lvl>
    <w:lvl w:ilvl="6" w:tplc="81DA0326" w:tentative="1">
      <w:start w:val="1"/>
      <w:numFmt w:val="bullet"/>
      <w:lvlText w:val="•"/>
      <w:lvlJc w:val="left"/>
      <w:pPr>
        <w:tabs>
          <w:tab w:val="num" w:pos="5040"/>
        </w:tabs>
        <w:ind w:left="5040" w:hanging="360"/>
      </w:pPr>
      <w:rPr>
        <w:rFonts w:ascii="Georgia" w:hAnsi="Georgia" w:hint="default"/>
      </w:rPr>
    </w:lvl>
    <w:lvl w:ilvl="7" w:tplc="2A9A9A18" w:tentative="1">
      <w:start w:val="1"/>
      <w:numFmt w:val="bullet"/>
      <w:lvlText w:val="•"/>
      <w:lvlJc w:val="left"/>
      <w:pPr>
        <w:tabs>
          <w:tab w:val="num" w:pos="5760"/>
        </w:tabs>
        <w:ind w:left="5760" w:hanging="360"/>
      </w:pPr>
      <w:rPr>
        <w:rFonts w:ascii="Georgia" w:hAnsi="Georgia" w:hint="default"/>
      </w:rPr>
    </w:lvl>
    <w:lvl w:ilvl="8" w:tplc="1B58710C" w:tentative="1">
      <w:start w:val="1"/>
      <w:numFmt w:val="bullet"/>
      <w:lvlText w:val="•"/>
      <w:lvlJc w:val="left"/>
      <w:pPr>
        <w:tabs>
          <w:tab w:val="num" w:pos="6480"/>
        </w:tabs>
        <w:ind w:left="6480" w:hanging="360"/>
      </w:pPr>
      <w:rPr>
        <w:rFonts w:ascii="Georgia" w:hAnsi="Georgia" w:hint="default"/>
      </w:rPr>
    </w:lvl>
  </w:abstractNum>
  <w:abstractNum w:abstractNumId="68">
    <w:nsid w:val="3A84169B"/>
    <w:multiLevelType w:val="hybridMultilevel"/>
    <w:tmpl w:val="CA1C4190"/>
    <w:lvl w:ilvl="0" w:tplc="91445C98">
      <w:start w:val="1"/>
      <w:numFmt w:val="bullet"/>
      <w:lvlText w:val=""/>
      <w:lvlJc w:val="left"/>
      <w:pPr>
        <w:tabs>
          <w:tab w:val="num" w:pos="720"/>
        </w:tabs>
        <w:ind w:left="720" w:hanging="360"/>
      </w:pPr>
      <w:rPr>
        <w:rFonts w:ascii="Wingdings" w:hAnsi="Wingdings" w:hint="default"/>
      </w:rPr>
    </w:lvl>
    <w:lvl w:ilvl="1" w:tplc="B1B286F0" w:tentative="1">
      <w:start w:val="1"/>
      <w:numFmt w:val="bullet"/>
      <w:lvlText w:val=""/>
      <w:lvlJc w:val="left"/>
      <w:pPr>
        <w:tabs>
          <w:tab w:val="num" w:pos="1440"/>
        </w:tabs>
        <w:ind w:left="1440" w:hanging="360"/>
      </w:pPr>
      <w:rPr>
        <w:rFonts w:ascii="Wingdings" w:hAnsi="Wingdings" w:hint="default"/>
      </w:rPr>
    </w:lvl>
    <w:lvl w:ilvl="2" w:tplc="20D01FD2" w:tentative="1">
      <w:start w:val="1"/>
      <w:numFmt w:val="bullet"/>
      <w:lvlText w:val=""/>
      <w:lvlJc w:val="left"/>
      <w:pPr>
        <w:tabs>
          <w:tab w:val="num" w:pos="2160"/>
        </w:tabs>
        <w:ind w:left="2160" w:hanging="360"/>
      </w:pPr>
      <w:rPr>
        <w:rFonts w:ascii="Wingdings" w:hAnsi="Wingdings" w:hint="default"/>
      </w:rPr>
    </w:lvl>
    <w:lvl w:ilvl="3" w:tplc="38847658" w:tentative="1">
      <w:start w:val="1"/>
      <w:numFmt w:val="bullet"/>
      <w:lvlText w:val=""/>
      <w:lvlJc w:val="left"/>
      <w:pPr>
        <w:tabs>
          <w:tab w:val="num" w:pos="2880"/>
        </w:tabs>
        <w:ind w:left="2880" w:hanging="360"/>
      </w:pPr>
      <w:rPr>
        <w:rFonts w:ascii="Wingdings" w:hAnsi="Wingdings" w:hint="default"/>
      </w:rPr>
    </w:lvl>
    <w:lvl w:ilvl="4" w:tplc="81728412" w:tentative="1">
      <w:start w:val="1"/>
      <w:numFmt w:val="bullet"/>
      <w:lvlText w:val=""/>
      <w:lvlJc w:val="left"/>
      <w:pPr>
        <w:tabs>
          <w:tab w:val="num" w:pos="3600"/>
        </w:tabs>
        <w:ind w:left="3600" w:hanging="360"/>
      </w:pPr>
      <w:rPr>
        <w:rFonts w:ascii="Wingdings" w:hAnsi="Wingdings" w:hint="default"/>
      </w:rPr>
    </w:lvl>
    <w:lvl w:ilvl="5" w:tplc="3D3A49C8" w:tentative="1">
      <w:start w:val="1"/>
      <w:numFmt w:val="bullet"/>
      <w:lvlText w:val=""/>
      <w:lvlJc w:val="left"/>
      <w:pPr>
        <w:tabs>
          <w:tab w:val="num" w:pos="4320"/>
        </w:tabs>
        <w:ind w:left="4320" w:hanging="360"/>
      </w:pPr>
      <w:rPr>
        <w:rFonts w:ascii="Wingdings" w:hAnsi="Wingdings" w:hint="default"/>
      </w:rPr>
    </w:lvl>
    <w:lvl w:ilvl="6" w:tplc="EA5A4630" w:tentative="1">
      <w:start w:val="1"/>
      <w:numFmt w:val="bullet"/>
      <w:lvlText w:val=""/>
      <w:lvlJc w:val="left"/>
      <w:pPr>
        <w:tabs>
          <w:tab w:val="num" w:pos="5040"/>
        </w:tabs>
        <w:ind w:left="5040" w:hanging="360"/>
      </w:pPr>
      <w:rPr>
        <w:rFonts w:ascii="Wingdings" w:hAnsi="Wingdings" w:hint="default"/>
      </w:rPr>
    </w:lvl>
    <w:lvl w:ilvl="7" w:tplc="0C28AC60" w:tentative="1">
      <w:start w:val="1"/>
      <w:numFmt w:val="bullet"/>
      <w:lvlText w:val=""/>
      <w:lvlJc w:val="left"/>
      <w:pPr>
        <w:tabs>
          <w:tab w:val="num" w:pos="5760"/>
        </w:tabs>
        <w:ind w:left="5760" w:hanging="360"/>
      </w:pPr>
      <w:rPr>
        <w:rFonts w:ascii="Wingdings" w:hAnsi="Wingdings" w:hint="default"/>
      </w:rPr>
    </w:lvl>
    <w:lvl w:ilvl="8" w:tplc="52C4B2CE" w:tentative="1">
      <w:start w:val="1"/>
      <w:numFmt w:val="bullet"/>
      <w:lvlText w:val=""/>
      <w:lvlJc w:val="left"/>
      <w:pPr>
        <w:tabs>
          <w:tab w:val="num" w:pos="6480"/>
        </w:tabs>
        <w:ind w:left="6480" w:hanging="360"/>
      </w:pPr>
      <w:rPr>
        <w:rFonts w:ascii="Wingdings" w:hAnsi="Wingdings" w:hint="default"/>
      </w:rPr>
    </w:lvl>
  </w:abstractNum>
  <w:abstractNum w:abstractNumId="69">
    <w:nsid w:val="3AAB6C16"/>
    <w:multiLevelType w:val="hybridMultilevel"/>
    <w:tmpl w:val="B05A1B44"/>
    <w:lvl w:ilvl="0" w:tplc="7BFCDD4C">
      <w:start w:val="1"/>
      <w:numFmt w:val="bullet"/>
      <w:lvlText w:val="•"/>
      <w:lvlJc w:val="left"/>
      <w:pPr>
        <w:tabs>
          <w:tab w:val="num" w:pos="720"/>
        </w:tabs>
        <w:ind w:left="720" w:hanging="360"/>
      </w:pPr>
      <w:rPr>
        <w:rFonts w:ascii="Arial" w:hAnsi="Arial" w:hint="default"/>
      </w:rPr>
    </w:lvl>
    <w:lvl w:ilvl="1" w:tplc="2AA2F970" w:tentative="1">
      <w:start w:val="1"/>
      <w:numFmt w:val="bullet"/>
      <w:lvlText w:val="•"/>
      <w:lvlJc w:val="left"/>
      <w:pPr>
        <w:tabs>
          <w:tab w:val="num" w:pos="1440"/>
        </w:tabs>
        <w:ind w:left="1440" w:hanging="360"/>
      </w:pPr>
      <w:rPr>
        <w:rFonts w:ascii="Arial" w:hAnsi="Arial" w:hint="default"/>
      </w:rPr>
    </w:lvl>
    <w:lvl w:ilvl="2" w:tplc="F312C520" w:tentative="1">
      <w:start w:val="1"/>
      <w:numFmt w:val="bullet"/>
      <w:lvlText w:val="•"/>
      <w:lvlJc w:val="left"/>
      <w:pPr>
        <w:tabs>
          <w:tab w:val="num" w:pos="2160"/>
        </w:tabs>
        <w:ind w:left="2160" w:hanging="360"/>
      </w:pPr>
      <w:rPr>
        <w:rFonts w:ascii="Arial" w:hAnsi="Arial" w:hint="default"/>
      </w:rPr>
    </w:lvl>
    <w:lvl w:ilvl="3" w:tplc="DC5E9912" w:tentative="1">
      <w:start w:val="1"/>
      <w:numFmt w:val="bullet"/>
      <w:lvlText w:val="•"/>
      <w:lvlJc w:val="left"/>
      <w:pPr>
        <w:tabs>
          <w:tab w:val="num" w:pos="2880"/>
        </w:tabs>
        <w:ind w:left="2880" w:hanging="360"/>
      </w:pPr>
      <w:rPr>
        <w:rFonts w:ascii="Arial" w:hAnsi="Arial" w:hint="default"/>
      </w:rPr>
    </w:lvl>
    <w:lvl w:ilvl="4" w:tplc="D9ECAE12" w:tentative="1">
      <w:start w:val="1"/>
      <w:numFmt w:val="bullet"/>
      <w:lvlText w:val="•"/>
      <w:lvlJc w:val="left"/>
      <w:pPr>
        <w:tabs>
          <w:tab w:val="num" w:pos="3600"/>
        </w:tabs>
        <w:ind w:left="3600" w:hanging="360"/>
      </w:pPr>
      <w:rPr>
        <w:rFonts w:ascii="Arial" w:hAnsi="Arial" w:hint="default"/>
      </w:rPr>
    </w:lvl>
    <w:lvl w:ilvl="5" w:tplc="72EC5012" w:tentative="1">
      <w:start w:val="1"/>
      <w:numFmt w:val="bullet"/>
      <w:lvlText w:val="•"/>
      <w:lvlJc w:val="left"/>
      <w:pPr>
        <w:tabs>
          <w:tab w:val="num" w:pos="4320"/>
        </w:tabs>
        <w:ind w:left="4320" w:hanging="360"/>
      </w:pPr>
      <w:rPr>
        <w:rFonts w:ascii="Arial" w:hAnsi="Arial" w:hint="default"/>
      </w:rPr>
    </w:lvl>
    <w:lvl w:ilvl="6" w:tplc="304A15EC" w:tentative="1">
      <w:start w:val="1"/>
      <w:numFmt w:val="bullet"/>
      <w:lvlText w:val="•"/>
      <w:lvlJc w:val="left"/>
      <w:pPr>
        <w:tabs>
          <w:tab w:val="num" w:pos="5040"/>
        </w:tabs>
        <w:ind w:left="5040" w:hanging="360"/>
      </w:pPr>
      <w:rPr>
        <w:rFonts w:ascii="Arial" w:hAnsi="Arial" w:hint="default"/>
      </w:rPr>
    </w:lvl>
    <w:lvl w:ilvl="7" w:tplc="3C5052B4" w:tentative="1">
      <w:start w:val="1"/>
      <w:numFmt w:val="bullet"/>
      <w:lvlText w:val="•"/>
      <w:lvlJc w:val="left"/>
      <w:pPr>
        <w:tabs>
          <w:tab w:val="num" w:pos="5760"/>
        </w:tabs>
        <w:ind w:left="5760" w:hanging="360"/>
      </w:pPr>
      <w:rPr>
        <w:rFonts w:ascii="Arial" w:hAnsi="Arial" w:hint="default"/>
      </w:rPr>
    </w:lvl>
    <w:lvl w:ilvl="8" w:tplc="1C7AEE26" w:tentative="1">
      <w:start w:val="1"/>
      <w:numFmt w:val="bullet"/>
      <w:lvlText w:val="•"/>
      <w:lvlJc w:val="left"/>
      <w:pPr>
        <w:tabs>
          <w:tab w:val="num" w:pos="6480"/>
        </w:tabs>
        <w:ind w:left="6480" w:hanging="360"/>
      </w:pPr>
      <w:rPr>
        <w:rFonts w:ascii="Arial" w:hAnsi="Arial" w:hint="default"/>
      </w:rPr>
    </w:lvl>
  </w:abstractNum>
  <w:abstractNum w:abstractNumId="70">
    <w:nsid w:val="3C1C3469"/>
    <w:multiLevelType w:val="hybridMultilevel"/>
    <w:tmpl w:val="33B88310"/>
    <w:lvl w:ilvl="0" w:tplc="8D38219E">
      <w:start w:val="1"/>
      <w:numFmt w:val="arabicAlpha"/>
      <w:lvlText w:val="%1-"/>
      <w:lvlJc w:val="left"/>
      <w:pPr>
        <w:ind w:left="720" w:hanging="360"/>
      </w:pPr>
      <w:rPr>
        <w:rFonts w:hint="default"/>
        <w:b/>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3DE06F13"/>
    <w:multiLevelType w:val="hybridMultilevel"/>
    <w:tmpl w:val="0D7A52E0"/>
    <w:lvl w:ilvl="0" w:tplc="ABD0C39E">
      <w:start w:val="1"/>
      <w:numFmt w:val="bullet"/>
      <w:lvlText w:val="•"/>
      <w:lvlJc w:val="left"/>
      <w:pPr>
        <w:tabs>
          <w:tab w:val="num" w:pos="720"/>
        </w:tabs>
        <w:ind w:left="720" w:hanging="360"/>
      </w:pPr>
      <w:rPr>
        <w:rFonts w:ascii="Arial" w:hAnsi="Arial" w:hint="default"/>
      </w:rPr>
    </w:lvl>
    <w:lvl w:ilvl="1" w:tplc="2604AA28" w:tentative="1">
      <w:start w:val="1"/>
      <w:numFmt w:val="bullet"/>
      <w:lvlText w:val="•"/>
      <w:lvlJc w:val="left"/>
      <w:pPr>
        <w:tabs>
          <w:tab w:val="num" w:pos="1440"/>
        </w:tabs>
        <w:ind w:left="1440" w:hanging="360"/>
      </w:pPr>
      <w:rPr>
        <w:rFonts w:ascii="Arial" w:hAnsi="Arial" w:hint="default"/>
      </w:rPr>
    </w:lvl>
    <w:lvl w:ilvl="2" w:tplc="6E0EB046" w:tentative="1">
      <w:start w:val="1"/>
      <w:numFmt w:val="bullet"/>
      <w:lvlText w:val="•"/>
      <w:lvlJc w:val="left"/>
      <w:pPr>
        <w:tabs>
          <w:tab w:val="num" w:pos="2160"/>
        </w:tabs>
        <w:ind w:left="2160" w:hanging="360"/>
      </w:pPr>
      <w:rPr>
        <w:rFonts w:ascii="Arial" w:hAnsi="Arial" w:hint="default"/>
      </w:rPr>
    </w:lvl>
    <w:lvl w:ilvl="3" w:tplc="DE2CD9CC" w:tentative="1">
      <w:start w:val="1"/>
      <w:numFmt w:val="bullet"/>
      <w:lvlText w:val="•"/>
      <w:lvlJc w:val="left"/>
      <w:pPr>
        <w:tabs>
          <w:tab w:val="num" w:pos="2880"/>
        </w:tabs>
        <w:ind w:left="2880" w:hanging="360"/>
      </w:pPr>
      <w:rPr>
        <w:rFonts w:ascii="Arial" w:hAnsi="Arial" w:hint="default"/>
      </w:rPr>
    </w:lvl>
    <w:lvl w:ilvl="4" w:tplc="E0A2458C" w:tentative="1">
      <w:start w:val="1"/>
      <w:numFmt w:val="bullet"/>
      <w:lvlText w:val="•"/>
      <w:lvlJc w:val="left"/>
      <w:pPr>
        <w:tabs>
          <w:tab w:val="num" w:pos="3600"/>
        </w:tabs>
        <w:ind w:left="3600" w:hanging="360"/>
      </w:pPr>
      <w:rPr>
        <w:rFonts w:ascii="Arial" w:hAnsi="Arial" w:hint="default"/>
      </w:rPr>
    </w:lvl>
    <w:lvl w:ilvl="5" w:tplc="623AE1FA" w:tentative="1">
      <w:start w:val="1"/>
      <w:numFmt w:val="bullet"/>
      <w:lvlText w:val="•"/>
      <w:lvlJc w:val="left"/>
      <w:pPr>
        <w:tabs>
          <w:tab w:val="num" w:pos="4320"/>
        </w:tabs>
        <w:ind w:left="4320" w:hanging="360"/>
      </w:pPr>
      <w:rPr>
        <w:rFonts w:ascii="Arial" w:hAnsi="Arial" w:hint="default"/>
      </w:rPr>
    </w:lvl>
    <w:lvl w:ilvl="6" w:tplc="E2B4A688" w:tentative="1">
      <w:start w:val="1"/>
      <w:numFmt w:val="bullet"/>
      <w:lvlText w:val="•"/>
      <w:lvlJc w:val="left"/>
      <w:pPr>
        <w:tabs>
          <w:tab w:val="num" w:pos="5040"/>
        </w:tabs>
        <w:ind w:left="5040" w:hanging="360"/>
      </w:pPr>
      <w:rPr>
        <w:rFonts w:ascii="Arial" w:hAnsi="Arial" w:hint="default"/>
      </w:rPr>
    </w:lvl>
    <w:lvl w:ilvl="7" w:tplc="29367C82" w:tentative="1">
      <w:start w:val="1"/>
      <w:numFmt w:val="bullet"/>
      <w:lvlText w:val="•"/>
      <w:lvlJc w:val="left"/>
      <w:pPr>
        <w:tabs>
          <w:tab w:val="num" w:pos="5760"/>
        </w:tabs>
        <w:ind w:left="5760" w:hanging="360"/>
      </w:pPr>
      <w:rPr>
        <w:rFonts w:ascii="Arial" w:hAnsi="Arial" w:hint="default"/>
      </w:rPr>
    </w:lvl>
    <w:lvl w:ilvl="8" w:tplc="F522AC06" w:tentative="1">
      <w:start w:val="1"/>
      <w:numFmt w:val="bullet"/>
      <w:lvlText w:val="•"/>
      <w:lvlJc w:val="left"/>
      <w:pPr>
        <w:tabs>
          <w:tab w:val="num" w:pos="6480"/>
        </w:tabs>
        <w:ind w:left="6480" w:hanging="360"/>
      </w:pPr>
      <w:rPr>
        <w:rFonts w:ascii="Arial" w:hAnsi="Arial" w:hint="default"/>
      </w:rPr>
    </w:lvl>
  </w:abstractNum>
  <w:abstractNum w:abstractNumId="72">
    <w:nsid w:val="3DEE2333"/>
    <w:multiLevelType w:val="hybridMultilevel"/>
    <w:tmpl w:val="4DBEDEFE"/>
    <w:lvl w:ilvl="0" w:tplc="3AE49406">
      <w:start w:val="1"/>
      <w:numFmt w:val="bullet"/>
      <w:lvlText w:val=""/>
      <w:lvlJc w:val="left"/>
      <w:pPr>
        <w:tabs>
          <w:tab w:val="num" w:pos="720"/>
        </w:tabs>
        <w:ind w:left="720" w:hanging="360"/>
      </w:pPr>
      <w:rPr>
        <w:rFonts w:ascii="Wingdings" w:hAnsi="Wingdings" w:hint="default"/>
      </w:rPr>
    </w:lvl>
    <w:lvl w:ilvl="1" w:tplc="529EE516" w:tentative="1">
      <w:start w:val="1"/>
      <w:numFmt w:val="bullet"/>
      <w:lvlText w:val=""/>
      <w:lvlJc w:val="left"/>
      <w:pPr>
        <w:tabs>
          <w:tab w:val="num" w:pos="1440"/>
        </w:tabs>
        <w:ind w:left="1440" w:hanging="360"/>
      </w:pPr>
      <w:rPr>
        <w:rFonts w:ascii="Wingdings" w:hAnsi="Wingdings" w:hint="default"/>
      </w:rPr>
    </w:lvl>
    <w:lvl w:ilvl="2" w:tplc="03563818" w:tentative="1">
      <w:start w:val="1"/>
      <w:numFmt w:val="bullet"/>
      <w:lvlText w:val=""/>
      <w:lvlJc w:val="left"/>
      <w:pPr>
        <w:tabs>
          <w:tab w:val="num" w:pos="2160"/>
        </w:tabs>
        <w:ind w:left="2160" w:hanging="360"/>
      </w:pPr>
      <w:rPr>
        <w:rFonts w:ascii="Wingdings" w:hAnsi="Wingdings" w:hint="default"/>
      </w:rPr>
    </w:lvl>
    <w:lvl w:ilvl="3" w:tplc="7C66D7E4" w:tentative="1">
      <w:start w:val="1"/>
      <w:numFmt w:val="bullet"/>
      <w:lvlText w:val=""/>
      <w:lvlJc w:val="left"/>
      <w:pPr>
        <w:tabs>
          <w:tab w:val="num" w:pos="2880"/>
        </w:tabs>
        <w:ind w:left="2880" w:hanging="360"/>
      </w:pPr>
      <w:rPr>
        <w:rFonts w:ascii="Wingdings" w:hAnsi="Wingdings" w:hint="default"/>
      </w:rPr>
    </w:lvl>
    <w:lvl w:ilvl="4" w:tplc="F2BEECAA" w:tentative="1">
      <w:start w:val="1"/>
      <w:numFmt w:val="bullet"/>
      <w:lvlText w:val=""/>
      <w:lvlJc w:val="left"/>
      <w:pPr>
        <w:tabs>
          <w:tab w:val="num" w:pos="3600"/>
        </w:tabs>
        <w:ind w:left="3600" w:hanging="360"/>
      </w:pPr>
      <w:rPr>
        <w:rFonts w:ascii="Wingdings" w:hAnsi="Wingdings" w:hint="default"/>
      </w:rPr>
    </w:lvl>
    <w:lvl w:ilvl="5" w:tplc="F5B6125C" w:tentative="1">
      <w:start w:val="1"/>
      <w:numFmt w:val="bullet"/>
      <w:lvlText w:val=""/>
      <w:lvlJc w:val="left"/>
      <w:pPr>
        <w:tabs>
          <w:tab w:val="num" w:pos="4320"/>
        </w:tabs>
        <w:ind w:left="4320" w:hanging="360"/>
      </w:pPr>
      <w:rPr>
        <w:rFonts w:ascii="Wingdings" w:hAnsi="Wingdings" w:hint="default"/>
      </w:rPr>
    </w:lvl>
    <w:lvl w:ilvl="6" w:tplc="DBAA8CB4" w:tentative="1">
      <w:start w:val="1"/>
      <w:numFmt w:val="bullet"/>
      <w:lvlText w:val=""/>
      <w:lvlJc w:val="left"/>
      <w:pPr>
        <w:tabs>
          <w:tab w:val="num" w:pos="5040"/>
        </w:tabs>
        <w:ind w:left="5040" w:hanging="360"/>
      </w:pPr>
      <w:rPr>
        <w:rFonts w:ascii="Wingdings" w:hAnsi="Wingdings" w:hint="default"/>
      </w:rPr>
    </w:lvl>
    <w:lvl w:ilvl="7" w:tplc="44CA8656" w:tentative="1">
      <w:start w:val="1"/>
      <w:numFmt w:val="bullet"/>
      <w:lvlText w:val=""/>
      <w:lvlJc w:val="left"/>
      <w:pPr>
        <w:tabs>
          <w:tab w:val="num" w:pos="5760"/>
        </w:tabs>
        <w:ind w:left="5760" w:hanging="360"/>
      </w:pPr>
      <w:rPr>
        <w:rFonts w:ascii="Wingdings" w:hAnsi="Wingdings" w:hint="default"/>
      </w:rPr>
    </w:lvl>
    <w:lvl w:ilvl="8" w:tplc="FDC2AE24" w:tentative="1">
      <w:start w:val="1"/>
      <w:numFmt w:val="bullet"/>
      <w:lvlText w:val=""/>
      <w:lvlJc w:val="left"/>
      <w:pPr>
        <w:tabs>
          <w:tab w:val="num" w:pos="6480"/>
        </w:tabs>
        <w:ind w:left="6480" w:hanging="360"/>
      </w:pPr>
      <w:rPr>
        <w:rFonts w:ascii="Wingdings" w:hAnsi="Wingdings" w:hint="default"/>
      </w:rPr>
    </w:lvl>
  </w:abstractNum>
  <w:abstractNum w:abstractNumId="73">
    <w:nsid w:val="3EE87D9F"/>
    <w:multiLevelType w:val="hybridMultilevel"/>
    <w:tmpl w:val="45B6ECEE"/>
    <w:lvl w:ilvl="0" w:tplc="FB9643D4">
      <w:start w:val="1"/>
      <w:numFmt w:val="bullet"/>
      <w:lvlText w:val="•"/>
      <w:lvlJc w:val="left"/>
      <w:pPr>
        <w:tabs>
          <w:tab w:val="num" w:pos="720"/>
        </w:tabs>
        <w:ind w:left="720" w:hanging="360"/>
      </w:pPr>
      <w:rPr>
        <w:rFonts w:ascii="Georgia" w:hAnsi="Georgia" w:hint="default"/>
      </w:rPr>
    </w:lvl>
    <w:lvl w:ilvl="1" w:tplc="880254C2" w:tentative="1">
      <w:start w:val="1"/>
      <w:numFmt w:val="bullet"/>
      <w:lvlText w:val="•"/>
      <w:lvlJc w:val="left"/>
      <w:pPr>
        <w:tabs>
          <w:tab w:val="num" w:pos="1440"/>
        </w:tabs>
        <w:ind w:left="1440" w:hanging="360"/>
      </w:pPr>
      <w:rPr>
        <w:rFonts w:ascii="Georgia" w:hAnsi="Georgia" w:hint="default"/>
      </w:rPr>
    </w:lvl>
    <w:lvl w:ilvl="2" w:tplc="31665B72" w:tentative="1">
      <w:start w:val="1"/>
      <w:numFmt w:val="bullet"/>
      <w:lvlText w:val="•"/>
      <w:lvlJc w:val="left"/>
      <w:pPr>
        <w:tabs>
          <w:tab w:val="num" w:pos="2160"/>
        </w:tabs>
        <w:ind w:left="2160" w:hanging="360"/>
      </w:pPr>
      <w:rPr>
        <w:rFonts w:ascii="Georgia" w:hAnsi="Georgia" w:hint="default"/>
      </w:rPr>
    </w:lvl>
    <w:lvl w:ilvl="3" w:tplc="AB020D8E" w:tentative="1">
      <w:start w:val="1"/>
      <w:numFmt w:val="bullet"/>
      <w:lvlText w:val="•"/>
      <w:lvlJc w:val="left"/>
      <w:pPr>
        <w:tabs>
          <w:tab w:val="num" w:pos="2880"/>
        </w:tabs>
        <w:ind w:left="2880" w:hanging="360"/>
      </w:pPr>
      <w:rPr>
        <w:rFonts w:ascii="Georgia" w:hAnsi="Georgia" w:hint="default"/>
      </w:rPr>
    </w:lvl>
    <w:lvl w:ilvl="4" w:tplc="70F84428" w:tentative="1">
      <w:start w:val="1"/>
      <w:numFmt w:val="bullet"/>
      <w:lvlText w:val="•"/>
      <w:lvlJc w:val="left"/>
      <w:pPr>
        <w:tabs>
          <w:tab w:val="num" w:pos="3600"/>
        </w:tabs>
        <w:ind w:left="3600" w:hanging="360"/>
      </w:pPr>
      <w:rPr>
        <w:rFonts w:ascii="Georgia" w:hAnsi="Georgia" w:hint="default"/>
      </w:rPr>
    </w:lvl>
    <w:lvl w:ilvl="5" w:tplc="239EC5EC" w:tentative="1">
      <w:start w:val="1"/>
      <w:numFmt w:val="bullet"/>
      <w:lvlText w:val="•"/>
      <w:lvlJc w:val="left"/>
      <w:pPr>
        <w:tabs>
          <w:tab w:val="num" w:pos="4320"/>
        </w:tabs>
        <w:ind w:left="4320" w:hanging="360"/>
      </w:pPr>
      <w:rPr>
        <w:rFonts w:ascii="Georgia" w:hAnsi="Georgia" w:hint="default"/>
      </w:rPr>
    </w:lvl>
    <w:lvl w:ilvl="6" w:tplc="8E0A8848" w:tentative="1">
      <w:start w:val="1"/>
      <w:numFmt w:val="bullet"/>
      <w:lvlText w:val="•"/>
      <w:lvlJc w:val="left"/>
      <w:pPr>
        <w:tabs>
          <w:tab w:val="num" w:pos="5040"/>
        </w:tabs>
        <w:ind w:left="5040" w:hanging="360"/>
      </w:pPr>
      <w:rPr>
        <w:rFonts w:ascii="Georgia" w:hAnsi="Georgia" w:hint="default"/>
      </w:rPr>
    </w:lvl>
    <w:lvl w:ilvl="7" w:tplc="A1A00BDC" w:tentative="1">
      <w:start w:val="1"/>
      <w:numFmt w:val="bullet"/>
      <w:lvlText w:val="•"/>
      <w:lvlJc w:val="left"/>
      <w:pPr>
        <w:tabs>
          <w:tab w:val="num" w:pos="5760"/>
        </w:tabs>
        <w:ind w:left="5760" w:hanging="360"/>
      </w:pPr>
      <w:rPr>
        <w:rFonts w:ascii="Georgia" w:hAnsi="Georgia" w:hint="default"/>
      </w:rPr>
    </w:lvl>
    <w:lvl w:ilvl="8" w:tplc="79C4D954" w:tentative="1">
      <w:start w:val="1"/>
      <w:numFmt w:val="bullet"/>
      <w:lvlText w:val="•"/>
      <w:lvlJc w:val="left"/>
      <w:pPr>
        <w:tabs>
          <w:tab w:val="num" w:pos="6480"/>
        </w:tabs>
        <w:ind w:left="6480" w:hanging="360"/>
      </w:pPr>
      <w:rPr>
        <w:rFonts w:ascii="Georgia" w:hAnsi="Georgia" w:hint="default"/>
      </w:rPr>
    </w:lvl>
  </w:abstractNum>
  <w:abstractNum w:abstractNumId="74">
    <w:nsid w:val="3EF75854"/>
    <w:multiLevelType w:val="hybridMultilevel"/>
    <w:tmpl w:val="F78069CC"/>
    <w:lvl w:ilvl="0" w:tplc="3078CD9E">
      <w:start w:val="1"/>
      <w:numFmt w:val="bullet"/>
      <w:lvlText w:val="•"/>
      <w:lvlJc w:val="left"/>
      <w:pPr>
        <w:tabs>
          <w:tab w:val="num" w:pos="720"/>
        </w:tabs>
        <w:ind w:left="720" w:hanging="360"/>
      </w:pPr>
      <w:rPr>
        <w:rFonts w:ascii="Arial" w:hAnsi="Arial" w:hint="default"/>
        <w:color w:val="FF0000"/>
      </w:rPr>
    </w:lvl>
    <w:lvl w:ilvl="1" w:tplc="B67E88E0" w:tentative="1">
      <w:start w:val="1"/>
      <w:numFmt w:val="bullet"/>
      <w:lvlText w:val="•"/>
      <w:lvlJc w:val="left"/>
      <w:pPr>
        <w:tabs>
          <w:tab w:val="num" w:pos="1440"/>
        </w:tabs>
        <w:ind w:left="1440" w:hanging="360"/>
      </w:pPr>
      <w:rPr>
        <w:rFonts w:ascii="Arial" w:hAnsi="Arial" w:hint="default"/>
      </w:rPr>
    </w:lvl>
    <w:lvl w:ilvl="2" w:tplc="944A708C" w:tentative="1">
      <w:start w:val="1"/>
      <w:numFmt w:val="bullet"/>
      <w:lvlText w:val="•"/>
      <w:lvlJc w:val="left"/>
      <w:pPr>
        <w:tabs>
          <w:tab w:val="num" w:pos="2160"/>
        </w:tabs>
        <w:ind w:left="2160" w:hanging="360"/>
      </w:pPr>
      <w:rPr>
        <w:rFonts w:ascii="Arial" w:hAnsi="Arial" w:hint="default"/>
      </w:rPr>
    </w:lvl>
    <w:lvl w:ilvl="3" w:tplc="3E84BE3E" w:tentative="1">
      <w:start w:val="1"/>
      <w:numFmt w:val="bullet"/>
      <w:lvlText w:val="•"/>
      <w:lvlJc w:val="left"/>
      <w:pPr>
        <w:tabs>
          <w:tab w:val="num" w:pos="2880"/>
        </w:tabs>
        <w:ind w:left="2880" w:hanging="360"/>
      </w:pPr>
      <w:rPr>
        <w:rFonts w:ascii="Arial" w:hAnsi="Arial" w:hint="default"/>
      </w:rPr>
    </w:lvl>
    <w:lvl w:ilvl="4" w:tplc="E7461950" w:tentative="1">
      <w:start w:val="1"/>
      <w:numFmt w:val="bullet"/>
      <w:lvlText w:val="•"/>
      <w:lvlJc w:val="left"/>
      <w:pPr>
        <w:tabs>
          <w:tab w:val="num" w:pos="3600"/>
        </w:tabs>
        <w:ind w:left="3600" w:hanging="360"/>
      </w:pPr>
      <w:rPr>
        <w:rFonts w:ascii="Arial" w:hAnsi="Arial" w:hint="default"/>
      </w:rPr>
    </w:lvl>
    <w:lvl w:ilvl="5" w:tplc="99B08430" w:tentative="1">
      <w:start w:val="1"/>
      <w:numFmt w:val="bullet"/>
      <w:lvlText w:val="•"/>
      <w:lvlJc w:val="left"/>
      <w:pPr>
        <w:tabs>
          <w:tab w:val="num" w:pos="4320"/>
        </w:tabs>
        <w:ind w:left="4320" w:hanging="360"/>
      </w:pPr>
      <w:rPr>
        <w:rFonts w:ascii="Arial" w:hAnsi="Arial" w:hint="default"/>
      </w:rPr>
    </w:lvl>
    <w:lvl w:ilvl="6" w:tplc="9C74B316" w:tentative="1">
      <w:start w:val="1"/>
      <w:numFmt w:val="bullet"/>
      <w:lvlText w:val="•"/>
      <w:lvlJc w:val="left"/>
      <w:pPr>
        <w:tabs>
          <w:tab w:val="num" w:pos="5040"/>
        </w:tabs>
        <w:ind w:left="5040" w:hanging="360"/>
      </w:pPr>
      <w:rPr>
        <w:rFonts w:ascii="Arial" w:hAnsi="Arial" w:hint="default"/>
      </w:rPr>
    </w:lvl>
    <w:lvl w:ilvl="7" w:tplc="01DCCC32" w:tentative="1">
      <w:start w:val="1"/>
      <w:numFmt w:val="bullet"/>
      <w:lvlText w:val="•"/>
      <w:lvlJc w:val="left"/>
      <w:pPr>
        <w:tabs>
          <w:tab w:val="num" w:pos="5760"/>
        </w:tabs>
        <w:ind w:left="5760" w:hanging="360"/>
      </w:pPr>
      <w:rPr>
        <w:rFonts w:ascii="Arial" w:hAnsi="Arial" w:hint="default"/>
      </w:rPr>
    </w:lvl>
    <w:lvl w:ilvl="8" w:tplc="2D2E9218" w:tentative="1">
      <w:start w:val="1"/>
      <w:numFmt w:val="bullet"/>
      <w:lvlText w:val="•"/>
      <w:lvlJc w:val="left"/>
      <w:pPr>
        <w:tabs>
          <w:tab w:val="num" w:pos="6480"/>
        </w:tabs>
        <w:ind w:left="6480" w:hanging="360"/>
      </w:pPr>
      <w:rPr>
        <w:rFonts w:ascii="Arial" w:hAnsi="Arial" w:hint="default"/>
      </w:rPr>
    </w:lvl>
  </w:abstractNum>
  <w:abstractNum w:abstractNumId="75">
    <w:nsid w:val="3FF558B0"/>
    <w:multiLevelType w:val="hybridMultilevel"/>
    <w:tmpl w:val="2B0270E4"/>
    <w:lvl w:ilvl="0" w:tplc="629A2D28">
      <w:start w:val="1"/>
      <w:numFmt w:val="bullet"/>
      <w:lvlText w:val=""/>
      <w:lvlJc w:val="left"/>
      <w:pPr>
        <w:tabs>
          <w:tab w:val="num" w:pos="720"/>
        </w:tabs>
        <w:ind w:left="720" w:hanging="360"/>
      </w:pPr>
      <w:rPr>
        <w:rFonts w:ascii="Wingdings" w:hAnsi="Wingdings" w:hint="default"/>
      </w:rPr>
    </w:lvl>
    <w:lvl w:ilvl="1" w:tplc="A3BCF966" w:tentative="1">
      <w:start w:val="1"/>
      <w:numFmt w:val="bullet"/>
      <w:lvlText w:val=""/>
      <w:lvlJc w:val="left"/>
      <w:pPr>
        <w:tabs>
          <w:tab w:val="num" w:pos="1440"/>
        </w:tabs>
        <w:ind w:left="1440" w:hanging="360"/>
      </w:pPr>
      <w:rPr>
        <w:rFonts w:ascii="Wingdings" w:hAnsi="Wingdings" w:hint="default"/>
      </w:rPr>
    </w:lvl>
    <w:lvl w:ilvl="2" w:tplc="531604EA" w:tentative="1">
      <w:start w:val="1"/>
      <w:numFmt w:val="bullet"/>
      <w:lvlText w:val=""/>
      <w:lvlJc w:val="left"/>
      <w:pPr>
        <w:tabs>
          <w:tab w:val="num" w:pos="2160"/>
        </w:tabs>
        <w:ind w:left="2160" w:hanging="360"/>
      </w:pPr>
      <w:rPr>
        <w:rFonts w:ascii="Wingdings" w:hAnsi="Wingdings" w:hint="default"/>
      </w:rPr>
    </w:lvl>
    <w:lvl w:ilvl="3" w:tplc="D6340288" w:tentative="1">
      <w:start w:val="1"/>
      <w:numFmt w:val="bullet"/>
      <w:lvlText w:val=""/>
      <w:lvlJc w:val="left"/>
      <w:pPr>
        <w:tabs>
          <w:tab w:val="num" w:pos="2880"/>
        </w:tabs>
        <w:ind w:left="2880" w:hanging="360"/>
      </w:pPr>
      <w:rPr>
        <w:rFonts w:ascii="Wingdings" w:hAnsi="Wingdings" w:hint="default"/>
      </w:rPr>
    </w:lvl>
    <w:lvl w:ilvl="4" w:tplc="7550FA90" w:tentative="1">
      <w:start w:val="1"/>
      <w:numFmt w:val="bullet"/>
      <w:lvlText w:val=""/>
      <w:lvlJc w:val="left"/>
      <w:pPr>
        <w:tabs>
          <w:tab w:val="num" w:pos="3600"/>
        </w:tabs>
        <w:ind w:left="3600" w:hanging="360"/>
      </w:pPr>
      <w:rPr>
        <w:rFonts w:ascii="Wingdings" w:hAnsi="Wingdings" w:hint="default"/>
      </w:rPr>
    </w:lvl>
    <w:lvl w:ilvl="5" w:tplc="FF923584" w:tentative="1">
      <w:start w:val="1"/>
      <w:numFmt w:val="bullet"/>
      <w:lvlText w:val=""/>
      <w:lvlJc w:val="left"/>
      <w:pPr>
        <w:tabs>
          <w:tab w:val="num" w:pos="4320"/>
        </w:tabs>
        <w:ind w:left="4320" w:hanging="360"/>
      </w:pPr>
      <w:rPr>
        <w:rFonts w:ascii="Wingdings" w:hAnsi="Wingdings" w:hint="default"/>
      </w:rPr>
    </w:lvl>
    <w:lvl w:ilvl="6" w:tplc="6F6CE6E6" w:tentative="1">
      <w:start w:val="1"/>
      <w:numFmt w:val="bullet"/>
      <w:lvlText w:val=""/>
      <w:lvlJc w:val="left"/>
      <w:pPr>
        <w:tabs>
          <w:tab w:val="num" w:pos="5040"/>
        </w:tabs>
        <w:ind w:left="5040" w:hanging="360"/>
      </w:pPr>
      <w:rPr>
        <w:rFonts w:ascii="Wingdings" w:hAnsi="Wingdings" w:hint="default"/>
      </w:rPr>
    </w:lvl>
    <w:lvl w:ilvl="7" w:tplc="A93AB308" w:tentative="1">
      <w:start w:val="1"/>
      <w:numFmt w:val="bullet"/>
      <w:lvlText w:val=""/>
      <w:lvlJc w:val="left"/>
      <w:pPr>
        <w:tabs>
          <w:tab w:val="num" w:pos="5760"/>
        </w:tabs>
        <w:ind w:left="5760" w:hanging="360"/>
      </w:pPr>
      <w:rPr>
        <w:rFonts w:ascii="Wingdings" w:hAnsi="Wingdings" w:hint="default"/>
      </w:rPr>
    </w:lvl>
    <w:lvl w:ilvl="8" w:tplc="E062AF9C" w:tentative="1">
      <w:start w:val="1"/>
      <w:numFmt w:val="bullet"/>
      <w:lvlText w:val=""/>
      <w:lvlJc w:val="left"/>
      <w:pPr>
        <w:tabs>
          <w:tab w:val="num" w:pos="6480"/>
        </w:tabs>
        <w:ind w:left="6480" w:hanging="360"/>
      </w:pPr>
      <w:rPr>
        <w:rFonts w:ascii="Wingdings" w:hAnsi="Wingdings" w:hint="default"/>
      </w:rPr>
    </w:lvl>
  </w:abstractNum>
  <w:abstractNum w:abstractNumId="76">
    <w:nsid w:val="40E96849"/>
    <w:multiLevelType w:val="hybridMultilevel"/>
    <w:tmpl w:val="009E163E"/>
    <w:lvl w:ilvl="0" w:tplc="CD06E2BA">
      <w:start w:val="1"/>
      <w:numFmt w:val="bullet"/>
      <w:lvlText w:val=""/>
      <w:lvlJc w:val="left"/>
      <w:pPr>
        <w:tabs>
          <w:tab w:val="num" w:pos="720"/>
        </w:tabs>
        <w:ind w:left="720" w:hanging="360"/>
      </w:pPr>
      <w:rPr>
        <w:rFonts w:ascii="Wingdings" w:hAnsi="Wingdings" w:hint="default"/>
      </w:rPr>
    </w:lvl>
    <w:lvl w:ilvl="1" w:tplc="B13A7156" w:tentative="1">
      <w:start w:val="1"/>
      <w:numFmt w:val="bullet"/>
      <w:lvlText w:val=""/>
      <w:lvlJc w:val="left"/>
      <w:pPr>
        <w:tabs>
          <w:tab w:val="num" w:pos="1440"/>
        </w:tabs>
        <w:ind w:left="1440" w:hanging="360"/>
      </w:pPr>
      <w:rPr>
        <w:rFonts w:ascii="Wingdings" w:hAnsi="Wingdings" w:hint="default"/>
      </w:rPr>
    </w:lvl>
    <w:lvl w:ilvl="2" w:tplc="942A84A6" w:tentative="1">
      <w:start w:val="1"/>
      <w:numFmt w:val="bullet"/>
      <w:lvlText w:val=""/>
      <w:lvlJc w:val="left"/>
      <w:pPr>
        <w:tabs>
          <w:tab w:val="num" w:pos="2160"/>
        </w:tabs>
        <w:ind w:left="2160" w:hanging="360"/>
      </w:pPr>
      <w:rPr>
        <w:rFonts w:ascii="Wingdings" w:hAnsi="Wingdings" w:hint="default"/>
      </w:rPr>
    </w:lvl>
    <w:lvl w:ilvl="3" w:tplc="56F692E0" w:tentative="1">
      <w:start w:val="1"/>
      <w:numFmt w:val="bullet"/>
      <w:lvlText w:val=""/>
      <w:lvlJc w:val="left"/>
      <w:pPr>
        <w:tabs>
          <w:tab w:val="num" w:pos="2880"/>
        </w:tabs>
        <w:ind w:left="2880" w:hanging="360"/>
      </w:pPr>
      <w:rPr>
        <w:rFonts w:ascii="Wingdings" w:hAnsi="Wingdings" w:hint="default"/>
      </w:rPr>
    </w:lvl>
    <w:lvl w:ilvl="4" w:tplc="1D4C65CA" w:tentative="1">
      <w:start w:val="1"/>
      <w:numFmt w:val="bullet"/>
      <w:lvlText w:val=""/>
      <w:lvlJc w:val="left"/>
      <w:pPr>
        <w:tabs>
          <w:tab w:val="num" w:pos="3600"/>
        </w:tabs>
        <w:ind w:left="3600" w:hanging="360"/>
      </w:pPr>
      <w:rPr>
        <w:rFonts w:ascii="Wingdings" w:hAnsi="Wingdings" w:hint="default"/>
      </w:rPr>
    </w:lvl>
    <w:lvl w:ilvl="5" w:tplc="74EC1E72" w:tentative="1">
      <w:start w:val="1"/>
      <w:numFmt w:val="bullet"/>
      <w:lvlText w:val=""/>
      <w:lvlJc w:val="left"/>
      <w:pPr>
        <w:tabs>
          <w:tab w:val="num" w:pos="4320"/>
        </w:tabs>
        <w:ind w:left="4320" w:hanging="360"/>
      </w:pPr>
      <w:rPr>
        <w:rFonts w:ascii="Wingdings" w:hAnsi="Wingdings" w:hint="default"/>
      </w:rPr>
    </w:lvl>
    <w:lvl w:ilvl="6" w:tplc="44C6B918" w:tentative="1">
      <w:start w:val="1"/>
      <w:numFmt w:val="bullet"/>
      <w:lvlText w:val=""/>
      <w:lvlJc w:val="left"/>
      <w:pPr>
        <w:tabs>
          <w:tab w:val="num" w:pos="5040"/>
        </w:tabs>
        <w:ind w:left="5040" w:hanging="360"/>
      </w:pPr>
      <w:rPr>
        <w:rFonts w:ascii="Wingdings" w:hAnsi="Wingdings" w:hint="default"/>
      </w:rPr>
    </w:lvl>
    <w:lvl w:ilvl="7" w:tplc="6CF6ADE0" w:tentative="1">
      <w:start w:val="1"/>
      <w:numFmt w:val="bullet"/>
      <w:lvlText w:val=""/>
      <w:lvlJc w:val="left"/>
      <w:pPr>
        <w:tabs>
          <w:tab w:val="num" w:pos="5760"/>
        </w:tabs>
        <w:ind w:left="5760" w:hanging="360"/>
      </w:pPr>
      <w:rPr>
        <w:rFonts w:ascii="Wingdings" w:hAnsi="Wingdings" w:hint="default"/>
      </w:rPr>
    </w:lvl>
    <w:lvl w:ilvl="8" w:tplc="E6FCDBFA" w:tentative="1">
      <w:start w:val="1"/>
      <w:numFmt w:val="bullet"/>
      <w:lvlText w:val=""/>
      <w:lvlJc w:val="left"/>
      <w:pPr>
        <w:tabs>
          <w:tab w:val="num" w:pos="6480"/>
        </w:tabs>
        <w:ind w:left="6480" w:hanging="360"/>
      </w:pPr>
      <w:rPr>
        <w:rFonts w:ascii="Wingdings" w:hAnsi="Wingdings" w:hint="default"/>
      </w:rPr>
    </w:lvl>
  </w:abstractNum>
  <w:abstractNum w:abstractNumId="77">
    <w:nsid w:val="429D3F80"/>
    <w:multiLevelType w:val="hybridMultilevel"/>
    <w:tmpl w:val="96049168"/>
    <w:lvl w:ilvl="0" w:tplc="C5AAC670">
      <w:start w:val="1"/>
      <w:numFmt w:val="bullet"/>
      <w:lvlText w:val="•"/>
      <w:lvlJc w:val="left"/>
      <w:pPr>
        <w:tabs>
          <w:tab w:val="num" w:pos="720"/>
        </w:tabs>
        <w:ind w:left="720" w:hanging="360"/>
      </w:pPr>
      <w:rPr>
        <w:rFonts w:ascii="Arial" w:hAnsi="Arial" w:hint="default"/>
      </w:rPr>
    </w:lvl>
    <w:lvl w:ilvl="1" w:tplc="28500E16" w:tentative="1">
      <w:start w:val="1"/>
      <w:numFmt w:val="bullet"/>
      <w:lvlText w:val="•"/>
      <w:lvlJc w:val="left"/>
      <w:pPr>
        <w:tabs>
          <w:tab w:val="num" w:pos="1440"/>
        </w:tabs>
        <w:ind w:left="1440" w:hanging="360"/>
      </w:pPr>
      <w:rPr>
        <w:rFonts w:ascii="Arial" w:hAnsi="Arial" w:hint="default"/>
      </w:rPr>
    </w:lvl>
    <w:lvl w:ilvl="2" w:tplc="B5F27C60" w:tentative="1">
      <w:start w:val="1"/>
      <w:numFmt w:val="bullet"/>
      <w:lvlText w:val="•"/>
      <w:lvlJc w:val="left"/>
      <w:pPr>
        <w:tabs>
          <w:tab w:val="num" w:pos="2160"/>
        </w:tabs>
        <w:ind w:left="2160" w:hanging="360"/>
      </w:pPr>
      <w:rPr>
        <w:rFonts w:ascii="Arial" w:hAnsi="Arial" w:hint="default"/>
      </w:rPr>
    </w:lvl>
    <w:lvl w:ilvl="3" w:tplc="E74876D4" w:tentative="1">
      <w:start w:val="1"/>
      <w:numFmt w:val="bullet"/>
      <w:lvlText w:val="•"/>
      <w:lvlJc w:val="left"/>
      <w:pPr>
        <w:tabs>
          <w:tab w:val="num" w:pos="2880"/>
        </w:tabs>
        <w:ind w:left="2880" w:hanging="360"/>
      </w:pPr>
      <w:rPr>
        <w:rFonts w:ascii="Arial" w:hAnsi="Arial" w:hint="default"/>
      </w:rPr>
    </w:lvl>
    <w:lvl w:ilvl="4" w:tplc="486CA684" w:tentative="1">
      <w:start w:val="1"/>
      <w:numFmt w:val="bullet"/>
      <w:lvlText w:val="•"/>
      <w:lvlJc w:val="left"/>
      <w:pPr>
        <w:tabs>
          <w:tab w:val="num" w:pos="3600"/>
        </w:tabs>
        <w:ind w:left="3600" w:hanging="360"/>
      </w:pPr>
      <w:rPr>
        <w:rFonts w:ascii="Arial" w:hAnsi="Arial" w:hint="default"/>
      </w:rPr>
    </w:lvl>
    <w:lvl w:ilvl="5" w:tplc="88BE630C" w:tentative="1">
      <w:start w:val="1"/>
      <w:numFmt w:val="bullet"/>
      <w:lvlText w:val="•"/>
      <w:lvlJc w:val="left"/>
      <w:pPr>
        <w:tabs>
          <w:tab w:val="num" w:pos="4320"/>
        </w:tabs>
        <w:ind w:left="4320" w:hanging="360"/>
      </w:pPr>
      <w:rPr>
        <w:rFonts w:ascii="Arial" w:hAnsi="Arial" w:hint="default"/>
      </w:rPr>
    </w:lvl>
    <w:lvl w:ilvl="6" w:tplc="4FA26F62" w:tentative="1">
      <w:start w:val="1"/>
      <w:numFmt w:val="bullet"/>
      <w:lvlText w:val="•"/>
      <w:lvlJc w:val="left"/>
      <w:pPr>
        <w:tabs>
          <w:tab w:val="num" w:pos="5040"/>
        </w:tabs>
        <w:ind w:left="5040" w:hanging="360"/>
      </w:pPr>
      <w:rPr>
        <w:rFonts w:ascii="Arial" w:hAnsi="Arial" w:hint="default"/>
      </w:rPr>
    </w:lvl>
    <w:lvl w:ilvl="7" w:tplc="822AF34E" w:tentative="1">
      <w:start w:val="1"/>
      <w:numFmt w:val="bullet"/>
      <w:lvlText w:val="•"/>
      <w:lvlJc w:val="left"/>
      <w:pPr>
        <w:tabs>
          <w:tab w:val="num" w:pos="5760"/>
        </w:tabs>
        <w:ind w:left="5760" w:hanging="360"/>
      </w:pPr>
      <w:rPr>
        <w:rFonts w:ascii="Arial" w:hAnsi="Arial" w:hint="default"/>
      </w:rPr>
    </w:lvl>
    <w:lvl w:ilvl="8" w:tplc="7F8C906E" w:tentative="1">
      <w:start w:val="1"/>
      <w:numFmt w:val="bullet"/>
      <w:lvlText w:val="•"/>
      <w:lvlJc w:val="left"/>
      <w:pPr>
        <w:tabs>
          <w:tab w:val="num" w:pos="6480"/>
        </w:tabs>
        <w:ind w:left="6480" w:hanging="360"/>
      </w:pPr>
      <w:rPr>
        <w:rFonts w:ascii="Arial" w:hAnsi="Arial" w:hint="default"/>
      </w:rPr>
    </w:lvl>
  </w:abstractNum>
  <w:abstractNum w:abstractNumId="78">
    <w:nsid w:val="42A86242"/>
    <w:multiLevelType w:val="hybridMultilevel"/>
    <w:tmpl w:val="998AE398"/>
    <w:lvl w:ilvl="0" w:tplc="BC244116">
      <w:start w:val="1"/>
      <w:numFmt w:val="bullet"/>
      <w:lvlText w:val=""/>
      <w:lvlJc w:val="left"/>
      <w:pPr>
        <w:tabs>
          <w:tab w:val="num" w:pos="720"/>
        </w:tabs>
        <w:ind w:left="720" w:hanging="360"/>
      </w:pPr>
      <w:rPr>
        <w:rFonts w:ascii="Wingdings" w:hAnsi="Wingdings" w:hint="default"/>
      </w:rPr>
    </w:lvl>
    <w:lvl w:ilvl="1" w:tplc="46A8F516" w:tentative="1">
      <w:start w:val="1"/>
      <w:numFmt w:val="bullet"/>
      <w:lvlText w:val=""/>
      <w:lvlJc w:val="left"/>
      <w:pPr>
        <w:tabs>
          <w:tab w:val="num" w:pos="1440"/>
        </w:tabs>
        <w:ind w:left="1440" w:hanging="360"/>
      </w:pPr>
      <w:rPr>
        <w:rFonts w:ascii="Wingdings" w:hAnsi="Wingdings" w:hint="default"/>
      </w:rPr>
    </w:lvl>
    <w:lvl w:ilvl="2" w:tplc="F54CFB9E" w:tentative="1">
      <w:start w:val="1"/>
      <w:numFmt w:val="bullet"/>
      <w:lvlText w:val=""/>
      <w:lvlJc w:val="left"/>
      <w:pPr>
        <w:tabs>
          <w:tab w:val="num" w:pos="2160"/>
        </w:tabs>
        <w:ind w:left="2160" w:hanging="360"/>
      </w:pPr>
      <w:rPr>
        <w:rFonts w:ascii="Wingdings" w:hAnsi="Wingdings" w:hint="default"/>
      </w:rPr>
    </w:lvl>
    <w:lvl w:ilvl="3" w:tplc="958CBED6" w:tentative="1">
      <w:start w:val="1"/>
      <w:numFmt w:val="bullet"/>
      <w:lvlText w:val=""/>
      <w:lvlJc w:val="left"/>
      <w:pPr>
        <w:tabs>
          <w:tab w:val="num" w:pos="2880"/>
        </w:tabs>
        <w:ind w:left="2880" w:hanging="360"/>
      </w:pPr>
      <w:rPr>
        <w:rFonts w:ascii="Wingdings" w:hAnsi="Wingdings" w:hint="default"/>
      </w:rPr>
    </w:lvl>
    <w:lvl w:ilvl="4" w:tplc="8CA290EC" w:tentative="1">
      <w:start w:val="1"/>
      <w:numFmt w:val="bullet"/>
      <w:lvlText w:val=""/>
      <w:lvlJc w:val="left"/>
      <w:pPr>
        <w:tabs>
          <w:tab w:val="num" w:pos="3600"/>
        </w:tabs>
        <w:ind w:left="3600" w:hanging="360"/>
      </w:pPr>
      <w:rPr>
        <w:rFonts w:ascii="Wingdings" w:hAnsi="Wingdings" w:hint="default"/>
      </w:rPr>
    </w:lvl>
    <w:lvl w:ilvl="5" w:tplc="3C666540" w:tentative="1">
      <w:start w:val="1"/>
      <w:numFmt w:val="bullet"/>
      <w:lvlText w:val=""/>
      <w:lvlJc w:val="left"/>
      <w:pPr>
        <w:tabs>
          <w:tab w:val="num" w:pos="4320"/>
        </w:tabs>
        <w:ind w:left="4320" w:hanging="360"/>
      </w:pPr>
      <w:rPr>
        <w:rFonts w:ascii="Wingdings" w:hAnsi="Wingdings" w:hint="default"/>
      </w:rPr>
    </w:lvl>
    <w:lvl w:ilvl="6" w:tplc="A614EE5C" w:tentative="1">
      <w:start w:val="1"/>
      <w:numFmt w:val="bullet"/>
      <w:lvlText w:val=""/>
      <w:lvlJc w:val="left"/>
      <w:pPr>
        <w:tabs>
          <w:tab w:val="num" w:pos="5040"/>
        </w:tabs>
        <w:ind w:left="5040" w:hanging="360"/>
      </w:pPr>
      <w:rPr>
        <w:rFonts w:ascii="Wingdings" w:hAnsi="Wingdings" w:hint="default"/>
      </w:rPr>
    </w:lvl>
    <w:lvl w:ilvl="7" w:tplc="F3B29E44" w:tentative="1">
      <w:start w:val="1"/>
      <w:numFmt w:val="bullet"/>
      <w:lvlText w:val=""/>
      <w:lvlJc w:val="left"/>
      <w:pPr>
        <w:tabs>
          <w:tab w:val="num" w:pos="5760"/>
        </w:tabs>
        <w:ind w:left="5760" w:hanging="360"/>
      </w:pPr>
      <w:rPr>
        <w:rFonts w:ascii="Wingdings" w:hAnsi="Wingdings" w:hint="default"/>
      </w:rPr>
    </w:lvl>
    <w:lvl w:ilvl="8" w:tplc="1CCC2F66" w:tentative="1">
      <w:start w:val="1"/>
      <w:numFmt w:val="bullet"/>
      <w:lvlText w:val=""/>
      <w:lvlJc w:val="left"/>
      <w:pPr>
        <w:tabs>
          <w:tab w:val="num" w:pos="6480"/>
        </w:tabs>
        <w:ind w:left="6480" w:hanging="360"/>
      </w:pPr>
      <w:rPr>
        <w:rFonts w:ascii="Wingdings" w:hAnsi="Wingdings" w:hint="default"/>
      </w:rPr>
    </w:lvl>
  </w:abstractNum>
  <w:abstractNum w:abstractNumId="79">
    <w:nsid w:val="42FC07D5"/>
    <w:multiLevelType w:val="hybridMultilevel"/>
    <w:tmpl w:val="4B64CEB0"/>
    <w:lvl w:ilvl="0" w:tplc="B31813D4">
      <w:start w:val="1"/>
      <w:numFmt w:val="bullet"/>
      <w:lvlText w:val=""/>
      <w:lvlJc w:val="left"/>
      <w:pPr>
        <w:tabs>
          <w:tab w:val="num" w:pos="720"/>
        </w:tabs>
        <w:ind w:left="720" w:hanging="360"/>
      </w:pPr>
      <w:rPr>
        <w:rFonts w:ascii="Wingdings" w:hAnsi="Wingdings" w:hint="default"/>
      </w:rPr>
    </w:lvl>
    <w:lvl w:ilvl="1" w:tplc="285A659A">
      <w:start w:val="1"/>
      <w:numFmt w:val="bullet"/>
      <w:lvlText w:val=""/>
      <w:lvlJc w:val="left"/>
      <w:pPr>
        <w:tabs>
          <w:tab w:val="num" w:pos="1440"/>
        </w:tabs>
        <w:ind w:left="1440" w:hanging="360"/>
      </w:pPr>
      <w:rPr>
        <w:rFonts w:ascii="Wingdings" w:hAnsi="Wingdings" w:hint="default"/>
      </w:rPr>
    </w:lvl>
    <w:lvl w:ilvl="2" w:tplc="60D8C888" w:tentative="1">
      <w:start w:val="1"/>
      <w:numFmt w:val="bullet"/>
      <w:lvlText w:val=""/>
      <w:lvlJc w:val="left"/>
      <w:pPr>
        <w:tabs>
          <w:tab w:val="num" w:pos="2160"/>
        </w:tabs>
        <w:ind w:left="2160" w:hanging="360"/>
      </w:pPr>
      <w:rPr>
        <w:rFonts w:ascii="Wingdings" w:hAnsi="Wingdings" w:hint="default"/>
      </w:rPr>
    </w:lvl>
    <w:lvl w:ilvl="3" w:tplc="9634B028" w:tentative="1">
      <w:start w:val="1"/>
      <w:numFmt w:val="bullet"/>
      <w:lvlText w:val=""/>
      <w:lvlJc w:val="left"/>
      <w:pPr>
        <w:tabs>
          <w:tab w:val="num" w:pos="2880"/>
        </w:tabs>
        <w:ind w:left="2880" w:hanging="360"/>
      </w:pPr>
      <w:rPr>
        <w:rFonts w:ascii="Wingdings" w:hAnsi="Wingdings" w:hint="default"/>
      </w:rPr>
    </w:lvl>
    <w:lvl w:ilvl="4" w:tplc="724091BC" w:tentative="1">
      <w:start w:val="1"/>
      <w:numFmt w:val="bullet"/>
      <w:lvlText w:val=""/>
      <w:lvlJc w:val="left"/>
      <w:pPr>
        <w:tabs>
          <w:tab w:val="num" w:pos="3600"/>
        </w:tabs>
        <w:ind w:left="3600" w:hanging="360"/>
      </w:pPr>
      <w:rPr>
        <w:rFonts w:ascii="Wingdings" w:hAnsi="Wingdings" w:hint="default"/>
      </w:rPr>
    </w:lvl>
    <w:lvl w:ilvl="5" w:tplc="7DF46FE0" w:tentative="1">
      <w:start w:val="1"/>
      <w:numFmt w:val="bullet"/>
      <w:lvlText w:val=""/>
      <w:lvlJc w:val="left"/>
      <w:pPr>
        <w:tabs>
          <w:tab w:val="num" w:pos="4320"/>
        </w:tabs>
        <w:ind w:left="4320" w:hanging="360"/>
      </w:pPr>
      <w:rPr>
        <w:rFonts w:ascii="Wingdings" w:hAnsi="Wingdings" w:hint="default"/>
      </w:rPr>
    </w:lvl>
    <w:lvl w:ilvl="6" w:tplc="66122DA0" w:tentative="1">
      <w:start w:val="1"/>
      <w:numFmt w:val="bullet"/>
      <w:lvlText w:val=""/>
      <w:lvlJc w:val="left"/>
      <w:pPr>
        <w:tabs>
          <w:tab w:val="num" w:pos="5040"/>
        </w:tabs>
        <w:ind w:left="5040" w:hanging="360"/>
      </w:pPr>
      <w:rPr>
        <w:rFonts w:ascii="Wingdings" w:hAnsi="Wingdings" w:hint="default"/>
      </w:rPr>
    </w:lvl>
    <w:lvl w:ilvl="7" w:tplc="C450B23C" w:tentative="1">
      <w:start w:val="1"/>
      <w:numFmt w:val="bullet"/>
      <w:lvlText w:val=""/>
      <w:lvlJc w:val="left"/>
      <w:pPr>
        <w:tabs>
          <w:tab w:val="num" w:pos="5760"/>
        </w:tabs>
        <w:ind w:left="5760" w:hanging="360"/>
      </w:pPr>
      <w:rPr>
        <w:rFonts w:ascii="Wingdings" w:hAnsi="Wingdings" w:hint="default"/>
      </w:rPr>
    </w:lvl>
    <w:lvl w:ilvl="8" w:tplc="32042A02" w:tentative="1">
      <w:start w:val="1"/>
      <w:numFmt w:val="bullet"/>
      <w:lvlText w:val=""/>
      <w:lvlJc w:val="left"/>
      <w:pPr>
        <w:tabs>
          <w:tab w:val="num" w:pos="6480"/>
        </w:tabs>
        <w:ind w:left="6480" w:hanging="360"/>
      </w:pPr>
      <w:rPr>
        <w:rFonts w:ascii="Wingdings" w:hAnsi="Wingdings" w:hint="default"/>
      </w:rPr>
    </w:lvl>
  </w:abstractNum>
  <w:abstractNum w:abstractNumId="80">
    <w:nsid w:val="445C43E8"/>
    <w:multiLevelType w:val="hybridMultilevel"/>
    <w:tmpl w:val="AE545C46"/>
    <w:lvl w:ilvl="0" w:tplc="74520840">
      <w:start w:val="1"/>
      <w:numFmt w:val="bullet"/>
      <w:lvlText w:val=""/>
      <w:lvlJc w:val="left"/>
      <w:pPr>
        <w:tabs>
          <w:tab w:val="num" w:pos="720"/>
        </w:tabs>
        <w:ind w:left="720" w:hanging="360"/>
      </w:pPr>
      <w:rPr>
        <w:rFonts w:ascii="Wingdings" w:hAnsi="Wingdings" w:hint="default"/>
      </w:rPr>
    </w:lvl>
    <w:lvl w:ilvl="1" w:tplc="D2583278" w:tentative="1">
      <w:start w:val="1"/>
      <w:numFmt w:val="bullet"/>
      <w:lvlText w:val=""/>
      <w:lvlJc w:val="left"/>
      <w:pPr>
        <w:tabs>
          <w:tab w:val="num" w:pos="1440"/>
        </w:tabs>
        <w:ind w:left="1440" w:hanging="360"/>
      </w:pPr>
      <w:rPr>
        <w:rFonts w:ascii="Wingdings" w:hAnsi="Wingdings" w:hint="default"/>
      </w:rPr>
    </w:lvl>
    <w:lvl w:ilvl="2" w:tplc="82E28926" w:tentative="1">
      <w:start w:val="1"/>
      <w:numFmt w:val="bullet"/>
      <w:lvlText w:val=""/>
      <w:lvlJc w:val="left"/>
      <w:pPr>
        <w:tabs>
          <w:tab w:val="num" w:pos="2160"/>
        </w:tabs>
        <w:ind w:left="2160" w:hanging="360"/>
      </w:pPr>
      <w:rPr>
        <w:rFonts w:ascii="Wingdings" w:hAnsi="Wingdings" w:hint="default"/>
      </w:rPr>
    </w:lvl>
    <w:lvl w:ilvl="3" w:tplc="1BB44086" w:tentative="1">
      <w:start w:val="1"/>
      <w:numFmt w:val="bullet"/>
      <w:lvlText w:val=""/>
      <w:lvlJc w:val="left"/>
      <w:pPr>
        <w:tabs>
          <w:tab w:val="num" w:pos="2880"/>
        </w:tabs>
        <w:ind w:left="2880" w:hanging="360"/>
      </w:pPr>
      <w:rPr>
        <w:rFonts w:ascii="Wingdings" w:hAnsi="Wingdings" w:hint="default"/>
      </w:rPr>
    </w:lvl>
    <w:lvl w:ilvl="4" w:tplc="B5E00784" w:tentative="1">
      <w:start w:val="1"/>
      <w:numFmt w:val="bullet"/>
      <w:lvlText w:val=""/>
      <w:lvlJc w:val="left"/>
      <w:pPr>
        <w:tabs>
          <w:tab w:val="num" w:pos="3600"/>
        </w:tabs>
        <w:ind w:left="3600" w:hanging="360"/>
      </w:pPr>
      <w:rPr>
        <w:rFonts w:ascii="Wingdings" w:hAnsi="Wingdings" w:hint="default"/>
      </w:rPr>
    </w:lvl>
    <w:lvl w:ilvl="5" w:tplc="A8E037FA" w:tentative="1">
      <w:start w:val="1"/>
      <w:numFmt w:val="bullet"/>
      <w:lvlText w:val=""/>
      <w:lvlJc w:val="left"/>
      <w:pPr>
        <w:tabs>
          <w:tab w:val="num" w:pos="4320"/>
        </w:tabs>
        <w:ind w:left="4320" w:hanging="360"/>
      </w:pPr>
      <w:rPr>
        <w:rFonts w:ascii="Wingdings" w:hAnsi="Wingdings" w:hint="default"/>
      </w:rPr>
    </w:lvl>
    <w:lvl w:ilvl="6" w:tplc="BDA4B2CC" w:tentative="1">
      <w:start w:val="1"/>
      <w:numFmt w:val="bullet"/>
      <w:lvlText w:val=""/>
      <w:lvlJc w:val="left"/>
      <w:pPr>
        <w:tabs>
          <w:tab w:val="num" w:pos="5040"/>
        </w:tabs>
        <w:ind w:left="5040" w:hanging="360"/>
      </w:pPr>
      <w:rPr>
        <w:rFonts w:ascii="Wingdings" w:hAnsi="Wingdings" w:hint="default"/>
      </w:rPr>
    </w:lvl>
    <w:lvl w:ilvl="7" w:tplc="F10C2088" w:tentative="1">
      <w:start w:val="1"/>
      <w:numFmt w:val="bullet"/>
      <w:lvlText w:val=""/>
      <w:lvlJc w:val="left"/>
      <w:pPr>
        <w:tabs>
          <w:tab w:val="num" w:pos="5760"/>
        </w:tabs>
        <w:ind w:left="5760" w:hanging="360"/>
      </w:pPr>
      <w:rPr>
        <w:rFonts w:ascii="Wingdings" w:hAnsi="Wingdings" w:hint="default"/>
      </w:rPr>
    </w:lvl>
    <w:lvl w:ilvl="8" w:tplc="4FB43D8E" w:tentative="1">
      <w:start w:val="1"/>
      <w:numFmt w:val="bullet"/>
      <w:lvlText w:val=""/>
      <w:lvlJc w:val="left"/>
      <w:pPr>
        <w:tabs>
          <w:tab w:val="num" w:pos="6480"/>
        </w:tabs>
        <w:ind w:left="6480" w:hanging="360"/>
      </w:pPr>
      <w:rPr>
        <w:rFonts w:ascii="Wingdings" w:hAnsi="Wingdings" w:hint="default"/>
      </w:rPr>
    </w:lvl>
  </w:abstractNum>
  <w:abstractNum w:abstractNumId="81">
    <w:nsid w:val="45731720"/>
    <w:multiLevelType w:val="hybridMultilevel"/>
    <w:tmpl w:val="9C76098A"/>
    <w:lvl w:ilvl="0" w:tplc="538CA4B2">
      <w:start w:val="1"/>
      <w:numFmt w:val="bullet"/>
      <w:lvlText w:val=""/>
      <w:lvlJc w:val="left"/>
      <w:pPr>
        <w:tabs>
          <w:tab w:val="num" w:pos="720"/>
        </w:tabs>
        <w:ind w:left="720" w:hanging="360"/>
      </w:pPr>
      <w:rPr>
        <w:rFonts w:ascii="Wingdings" w:hAnsi="Wingdings" w:hint="default"/>
      </w:rPr>
    </w:lvl>
    <w:lvl w:ilvl="1" w:tplc="A852DFE2" w:tentative="1">
      <w:start w:val="1"/>
      <w:numFmt w:val="bullet"/>
      <w:lvlText w:val=""/>
      <w:lvlJc w:val="left"/>
      <w:pPr>
        <w:tabs>
          <w:tab w:val="num" w:pos="1440"/>
        </w:tabs>
        <w:ind w:left="1440" w:hanging="360"/>
      </w:pPr>
      <w:rPr>
        <w:rFonts w:ascii="Wingdings" w:hAnsi="Wingdings" w:hint="default"/>
      </w:rPr>
    </w:lvl>
    <w:lvl w:ilvl="2" w:tplc="6F0C98B2" w:tentative="1">
      <w:start w:val="1"/>
      <w:numFmt w:val="bullet"/>
      <w:lvlText w:val=""/>
      <w:lvlJc w:val="left"/>
      <w:pPr>
        <w:tabs>
          <w:tab w:val="num" w:pos="2160"/>
        </w:tabs>
        <w:ind w:left="2160" w:hanging="360"/>
      </w:pPr>
      <w:rPr>
        <w:rFonts w:ascii="Wingdings" w:hAnsi="Wingdings" w:hint="default"/>
      </w:rPr>
    </w:lvl>
    <w:lvl w:ilvl="3" w:tplc="7B5E5CFC" w:tentative="1">
      <w:start w:val="1"/>
      <w:numFmt w:val="bullet"/>
      <w:lvlText w:val=""/>
      <w:lvlJc w:val="left"/>
      <w:pPr>
        <w:tabs>
          <w:tab w:val="num" w:pos="2880"/>
        </w:tabs>
        <w:ind w:left="2880" w:hanging="360"/>
      </w:pPr>
      <w:rPr>
        <w:rFonts w:ascii="Wingdings" w:hAnsi="Wingdings" w:hint="default"/>
      </w:rPr>
    </w:lvl>
    <w:lvl w:ilvl="4" w:tplc="A7669808" w:tentative="1">
      <w:start w:val="1"/>
      <w:numFmt w:val="bullet"/>
      <w:lvlText w:val=""/>
      <w:lvlJc w:val="left"/>
      <w:pPr>
        <w:tabs>
          <w:tab w:val="num" w:pos="3600"/>
        </w:tabs>
        <w:ind w:left="3600" w:hanging="360"/>
      </w:pPr>
      <w:rPr>
        <w:rFonts w:ascii="Wingdings" w:hAnsi="Wingdings" w:hint="default"/>
      </w:rPr>
    </w:lvl>
    <w:lvl w:ilvl="5" w:tplc="03F056A4" w:tentative="1">
      <w:start w:val="1"/>
      <w:numFmt w:val="bullet"/>
      <w:lvlText w:val=""/>
      <w:lvlJc w:val="left"/>
      <w:pPr>
        <w:tabs>
          <w:tab w:val="num" w:pos="4320"/>
        </w:tabs>
        <w:ind w:left="4320" w:hanging="360"/>
      </w:pPr>
      <w:rPr>
        <w:rFonts w:ascii="Wingdings" w:hAnsi="Wingdings" w:hint="default"/>
      </w:rPr>
    </w:lvl>
    <w:lvl w:ilvl="6" w:tplc="44C48C7A" w:tentative="1">
      <w:start w:val="1"/>
      <w:numFmt w:val="bullet"/>
      <w:lvlText w:val=""/>
      <w:lvlJc w:val="left"/>
      <w:pPr>
        <w:tabs>
          <w:tab w:val="num" w:pos="5040"/>
        </w:tabs>
        <w:ind w:left="5040" w:hanging="360"/>
      </w:pPr>
      <w:rPr>
        <w:rFonts w:ascii="Wingdings" w:hAnsi="Wingdings" w:hint="default"/>
      </w:rPr>
    </w:lvl>
    <w:lvl w:ilvl="7" w:tplc="BB044184" w:tentative="1">
      <w:start w:val="1"/>
      <w:numFmt w:val="bullet"/>
      <w:lvlText w:val=""/>
      <w:lvlJc w:val="left"/>
      <w:pPr>
        <w:tabs>
          <w:tab w:val="num" w:pos="5760"/>
        </w:tabs>
        <w:ind w:left="5760" w:hanging="360"/>
      </w:pPr>
      <w:rPr>
        <w:rFonts w:ascii="Wingdings" w:hAnsi="Wingdings" w:hint="default"/>
      </w:rPr>
    </w:lvl>
    <w:lvl w:ilvl="8" w:tplc="E4C02D7C" w:tentative="1">
      <w:start w:val="1"/>
      <w:numFmt w:val="bullet"/>
      <w:lvlText w:val=""/>
      <w:lvlJc w:val="left"/>
      <w:pPr>
        <w:tabs>
          <w:tab w:val="num" w:pos="6480"/>
        </w:tabs>
        <w:ind w:left="6480" w:hanging="360"/>
      </w:pPr>
      <w:rPr>
        <w:rFonts w:ascii="Wingdings" w:hAnsi="Wingdings" w:hint="default"/>
      </w:rPr>
    </w:lvl>
  </w:abstractNum>
  <w:abstractNum w:abstractNumId="82">
    <w:nsid w:val="45AF0151"/>
    <w:multiLevelType w:val="hybridMultilevel"/>
    <w:tmpl w:val="59D8061E"/>
    <w:lvl w:ilvl="0" w:tplc="2A00D038">
      <w:start w:val="1"/>
      <w:numFmt w:val="bullet"/>
      <w:lvlText w:val=""/>
      <w:lvlJc w:val="left"/>
      <w:pPr>
        <w:tabs>
          <w:tab w:val="num" w:pos="720"/>
        </w:tabs>
        <w:ind w:left="720" w:hanging="360"/>
      </w:pPr>
      <w:rPr>
        <w:rFonts w:ascii="Wingdings" w:hAnsi="Wingdings" w:hint="default"/>
      </w:rPr>
    </w:lvl>
    <w:lvl w:ilvl="1" w:tplc="7EA628BA" w:tentative="1">
      <w:start w:val="1"/>
      <w:numFmt w:val="bullet"/>
      <w:lvlText w:val=""/>
      <w:lvlJc w:val="left"/>
      <w:pPr>
        <w:tabs>
          <w:tab w:val="num" w:pos="1440"/>
        </w:tabs>
        <w:ind w:left="1440" w:hanging="360"/>
      </w:pPr>
      <w:rPr>
        <w:rFonts w:ascii="Wingdings" w:hAnsi="Wingdings" w:hint="default"/>
      </w:rPr>
    </w:lvl>
    <w:lvl w:ilvl="2" w:tplc="B52032E2" w:tentative="1">
      <w:start w:val="1"/>
      <w:numFmt w:val="bullet"/>
      <w:lvlText w:val=""/>
      <w:lvlJc w:val="left"/>
      <w:pPr>
        <w:tabs>
          <w:tab w:val="num" w:pos="2160"/>
        </w:tabs>
        <w:ind w:left="2160" w:hanging="360"/>
      </w:pPr>
      <w:rPr>
        <w:rFonts w:ascii="Wingdings" w:hAnsi="Wingdings" w:hint="default"/>
      </w:rPr>
    </w:lvl>
    <w:lvl w:ilvl="3" w:tplc="5D08777A" w:tentative="1">
      <w:start w:val="1"/>
      <w:numFmt w:val="bullet"/>
      <w:lvlText w:val=""/>
      <w:lvlJc w:val="left"/>
      <w:pPr>
        <w:tabs>
          <w:tab w:val="num" w:pos="2880"/>
        </w:tabs>
        <w:ind w:left="2880" w:hanging="360"/>
      </w:pPr>
      <w:rPr>
        <w:rFonts w:ascii="Wingdings" w:hAnsi="Wingdings" w:hint="default"/>
      </w:rPr>
    </w:lvl>
    <w:lvl w:ilvl="4" w:tplc="F4AE7B92" w:tentative="1">
      <w:start w:val="1"/>
      <w:numFmt w:val="bullet"/>
      <w:lvlText w:val=""/>
      <w:lvlJc w:val="left"/>
      <w:pPr>
        <w:tabs>
          <w:tab w:val="num" w:pos="3600"/>
        </w:tabs>
        <w:ind w:left="3600" w:hanging="360"/>
      </w:pPr>
      <w:rPr>
        <w:rFonts w:ascii="Wingdings" w:hAnsi="Wingdings" w:hint="default"/>
      </w:rPr>
    </w:lvl>
    <w:lvl w:ilvl="5" w:tplc="11F4FDFE" w:tentative="1">
      <w:start w:val="1"/>
      <w:numFmt w:val="bullet"/>
      <w:lvlText w:val=""/>
      <w:lvlJc w:val="left"/>
      <w:pPr>
        <w:tabs>
          <w:tab w:val="num" w:pos="4320"/>
        </w:tabs>
        <w:ind w:left="4320" w:hanging="360"/>
      </w:pPr>
      <w:rPr>
        <w:rFonts w:ascii="Wingdings" w:hAnsi="Wingdings" w:hint="default"/>
      </w:rPr>
    </w:lvl>
    <w:lvl w:ilvl="6" w:tplc="94EA7A2C" w:tentative="1">
      <w:start w:val="1"/>
      <w:numFmt w:val="bullet"/>
      <w:lvlText w:val=""/>
      <w:lvlJc w:val="left"/>
      <w:pPr>
        <w:tabs>
          <w:tab w:val="num" w:pos="5040"/>
        </w:tabs>
        <w:ind w:left="5040" w:hanging="360"/>
      </w:pPr>
      <w:rPr>
        <w:rFonts w:ascii="Wingdings" w:hAnsi="Wingdings" w:hint="default"/>
      </w:rPr>
    </w:lvl>
    <w:lvl w:ilvl="7" w:tplc="74BE2FE0" w:tentative="1">
      <w:start w:val="1"/>
      <w:numFmt w:val="bullet"/>
      <w:lvlText w:val=""/>
      <w:lvlJc w:val="left"/>
      <w:pPr>
        <w:tabs>
          <w:tab w:val="num" w:pos="5760"/>
        </w:tabs>
        <w:ind w:left="5760" w:hanging="360"/>
      </w:pPr>
      <w:rPr>
        <w:rFonts w:ascii="Wingdings" w:hAnsi="Wingdings" w:hint="default"/>
      </w:rPr>
    </w:lvl>
    <w:lvl w:ilvl="8" w:tplc="0212D8C6" w:tentative="1">
      <w:start w:val="1"/>
      <w:numFmt w:val="bullet"/>
      <w:lvlText w:val=""/>
      <w:lvlJc w:val="left"/>
      <w:pPr>
        <w:tabs>
          <w:tab w:val="num" w:pos="6480"/>
        </w:tabs>
        <w:ind w:left="6480" w:hanging="360"/>
      </w:pPr>
      <w:rPr>
        <w:rFonts w:ascii="Wingdings" w:hAnsi="Wingdings" w:hint="default"/>
      </w:rPr>
    </w:lvl>
  </w:abstractNum>
  <w:abstractNum w:abstractNumId="83">
    <w:nsid w:val="46CA63E9"/>
    <w:multiLevelType w:val="hybridMultilevel"/>
    <w:tmpl w:val="4D704A40"/>
    <w:lvl w:ilvl="0" w:tplc="D5B89C90">
      <w:start w:val="1"/>
      <w:numFmt w:val="bullet"/>
      <w:lvlText w:val="-"/>
      <w:lvlJc w:val="left"/>
      <w:pPr>
        <w:tabs>
          <w:tab w:val="num" w:pos="720"/>
        </w:tabs>
        <w:ind w:left="720" w:hanging="360"/>
      </w:pPr>
      <w:rPr>
        <w:rFonts w:ascii="Times New Roman" w:hAnsi="Times New Roman" w:hint="default"/>
      </w:rPr>
    </w:lvl>
    <w:lvl w:ilvl="1" w:tplc="E3747F10" w:tentative="1">
      <w:start w:val="1"/>
      <w:numFmt w:val="bullet"/>
      <w:lvlText w:val="-"/>
      <w:lvlJc w:val="left"/>
      <w:pPr>
        <w:tabs>
          <w:tab w:val="num" w:pos="1440"/>
        </w:tabs>
        <w:ind w:left="1440" w:hanging="360"/>
      </w:pPr>
      <w:rPr>
        <w:rFonts w:ascii="Times New Roman" w:hAnsi="Times New Roman" w:hint="default"/>
      </w:rPr>
    </w:lvl>
    <w:lvl w:ilvl="2" w:tplc="027C88C8" w:tentative="1">
      <w:start w:val="1"/>
      <w:numFmt w:val="bullet"/>
      <w:lvlText w:val="-"/>
      <w:lvlJc w:val="left"/>
      <w:pPr>
        <w:tabs>
          <w:tab w:val="num" w:pos="2160"/>
        </w:tabs>
        <w:ind w:left="2160" w:hanging="360"/>
      </w:pPr>
      <w:rPr>
        <w:rFonts w:ascii="Times New Roman" w:hAnsi="Times New Roman" w:hint="default"/>
      </w:rPr>
    </w:lvl>
    <w:lvl w:ilvl="3" w:tplc="01FA1C30" w:tentative="1">
      <w:start w:val="1"/>
      <w:numFmt w:val="bullet"/>
      <w:lvlText w:val="-"/>
      <w:lvlJc w:val="left"/>
      <w:pPr>
        <w:tabs>
          <w:tab w:val="num" w:pos="2880"/>
        </w:tabs>
        <w:ind w:left="2880" w:hanging="360"/>
      </w:pPr>
      <w:rPr>
        <w:rFonts w:ascii="Times New Roman" w:hAnsi="Times New Roman" w:hint="default"/>
      </w:rPr>
    </w:lvl>
    <w:lvl w:ilvl="4" w:tplc="B510950A" w:tentative="1">
      <w:start w:val="1"/>
      <w:numFmt w:val="bullet"/>
      <w:lvlText w:val="-"/>
      <w:lvlJc w:val="left"/>
      <w:pPr>
        <w:tabs>
          <w:tab w:val="num" w:pos="3600"/>
        </w:tabs>
        <w:ind w:left="3600" w:hanging="360"/>
      </w:pPr>
      <w:rPr>
        <w:rFonts w:ascii="Times New Roman" w:hAnsi="Times New Roman" w:hint="default"/>
      </w:rPr>
    </w:lvl>
    <w:lvl w:ilvl="5" w:tplc="2550D2C2" w:tentative="1">
      <w:start w:val="1"/>
      <w:numFmt w:val="bullet"/>
      <w:lvlText w:val="-"/>
      <w:lvlJc w:val="left"/>
      <w:pPr>
        <w:tabs>
          <w:tab w:val="num" w:pos="4320"/>
        </w:tabs>
        <w:ind w:left="4320" w:hanging="360"/>
      </w:pPr>
      <w:rPr>
        <w:rFonts w:ascii="Times New Roman" w:hAnsi="Times New Roman" w:hint="default"/>
      </w:rPr>
    </w:lvl>
    <w:lvl w:ilvl="6" w:tplc="0F881B12" w:tentative="1">
      <w:start w:val="1"/>
      <w:numFmt w:val="bullet"/>
      <w:lvlText w:val="-"/>
      <w:lvlJc w:val="left"/>
      <w:pPr>
        <w:tabs>
          <w:tab w:val="num" w:pos="5040"/>
        </w:tabs>
        <w:ind w:left="5040" w:hanging="360"/>
      </w:pPr>
      <w:rPr>
        <w:rFonts w:ascii="Times New Roman" w:hAnsi="Times New Roman" w:hint="default"/>
      </w:rPr>
    </w:lvl>
    <w:lvl w:ilvl="7" w:tplc="E188CC34" w:tentative="1">
      <w:start w:val="1"/>
      <w:numFmt w:val="bullet"/>
      <w:lvlText w:val="-"/>
      <w:lvlJc w:val="left"/>
      <w:pPr>
        <w:tabs>
          <w:tab w:val="num" w:pos="5760"/>
        </w:tabs>
        <w:ind w:left="5760" w:hanging="360"/>
      </w:pPr>
      <w:rPr>
        <w:rFonts w:ascii="Times New Roman" w:hAnsi="Times New Roman" w:hint="default"/>
      </w:rPr>
    </w:lvl>
    <w:lvl w:ilvl="8" w:tplc="A3E06664" w:tentative="1">
      <w:start w:val="1"/>
      <w:numFmt w:val="bullet"/>
      <w:lvlText w:val="-"/>
      <w:lvlJc w:val="left"/>
      <w:pPr>
        <w:tabs>
          <w:tab w:val="num" w:pos="6480"/>
        </w:tabs>
        <w:ind w:left="6480" w:hanging="360"/>
      </w:pPr>
      <w:rPr>
        <w:rFonts w:ascii="Times New Roman" w:hAnsi="Times New Roman" w:hint="default"/>
      </w:rPr>
    </w:lvl>
  </w:abstractNum>
  <w:abstractNum w:abstractNumId="84">
    <w:nsid w:val="4765227C"/>
    <w:multiLevelType w:val="hybridMultilevel"/>
    <w:tmpl w:val="43AC8C06"/>
    <w:lvl w:ilvl="0" w:tplc="25E87E46">
      <w:start w:val="1"/>
      <w:numFmt w:val="bullet"/>
      <w:lvlText w:val=""/>
      <w:lvlJc w:val="left"/>
      <w:pPr>
        <w:tabs>
          <w:tab w:val="num" w:pos="720"/>
        </w:tabs>
        <w:ind w:left="720" w:hanging="360"/>
      </w:pPr>
      <w:rPr>
        <w:rFonts w:ascii="Wingdings" w:hAnsi="Wingdings" w:hint="default"/>
      </w:rPr>
    </w:lvl>
    <w:lvl w:ilvl="1" w:tplc="D9702068" w:tentative="1">
      <w:start w:val="1"/>
      <w:numFmt w:val="bullet"/>
      <w:lvlText w:val=""/>
      <w:lvlJc w:val="left"/>
      <w:pPr>
        <w:tabs>
          <w:tab w:val="num" w:pos="1440"/>
        </w:tabs>
        <w:ind w:left="1440" w:hanging="360"/>
      </w:pPr>
      <w:rPr>
        <w:rFonts w:ascii="Wingdings" w:hAnsi="Wingdings" w:hint="default"/>
      </w:rPr>
    </w:lvl>
    <w:lvl w:ilvl="2" w:tplc="7AE65AE4" w:tentative="1">
      <w:start w:val="1"/>
      <w:numFmt w:val="bullet"/>
      <w:lvlText w:val=""/>
      <w:lvlJc w:val="left"/>
      <w:pPr>
        <w:tabs>
          <w:tab w:val="num" w:pos="2160"/>
        </w:tabs>
        <w:ind w:left="2160" w:hanging="360"/>
      </w:pPr>
      <w:rPr>
        <w:rFonts w:ascii="Wingdings" w:hAnsi="Wingdings" w:hint="default"/>
      </w:rPr>
    </w:lvl>
    <w:lvl w:ilvl="3" w:tplc="354284AE" w:tentative="1">
      <w:start w:val="1"/>
      <w:numFmt w:val="bullet"/>
      <w:lvlText w:val=""/>
      <w:lvlJc w:val="left"/>
      <w:pPr>
        <w:tabs>
          <w:tab w:val="num" w:pos="2880"/>
        </w:tabs>
        <w:ind w:left="2880" w:hanging="360"/>
      </w:pPr>
      <w:rPr>
        <w:rFonts w:ascii="Wingdings" w:hAnsi="Wingdings" w:hint="default"/>
      </w:rPr>
    </w:lvl>
    <w:lvl w:ilvl="4" w:tplc="6F72F96A" w:tentative="1">
      <w:start w:val="1"/>
      <w:numFmt w:val="bullet"/>
      <w:lvlText w:val=""/>
      <w:lvlJc w:val="left"/>
      <w:pPr>
        <w:tabs>
          <w:tab w:val="num" w:pos="3600"/>
        </w:tabs>
        <w:ind w:left="3600" w:hanging="360"/>
      </w:pPr>
      <w:rPr>
        <w:rFonts w:ascii="Wingdings" w:hAnsi="Wingdings" w:hint="default"/>
      </w:rPr>
    </w:lvl>
    <w:lvl w:ilvl="5" w:tplc="08D2AA62" w:tentative="1">
      <w:start w:val="1"/>
      <w:numFmt w:val="bullet"/>
      <w:lvlText w:val=""/>
      <w:lvlJc w:val="left"/>
      <w:pPr>
        <w:tabs>
          <w:tab w:val="num" w:pos="4320"/>
        </w:tabs>
        <w:ind w:left="4320" w:hanging="360"/>
      </w:pPr>
      <w:rPr>
        <w:rFonts w:ascii="Wingdings" w:hAnsi="Wingdings" w:hint="default"/>
      </w:rPr>
    </w:lvl>
    <w:lvl w:ilvl="6" w:tplc="F3BE48FE" w:tentative="1">
      <w:start w:val="1"/>
      <w:numFmt w:val="bullet"/>
      <w:lvlText w:val=""/>
      <w:lvlJc w:val="left"/>
      <w:pPr>
        <w:tabs>
          <w:tab w:val="num" w:pos="5040"/>
        </w:tabs>
        <w:ind w:left="5040" w:hanging="360"/>
      </w:pPr>
      <w:rPr>
        <w:rFonts w:ascii="Wingdings" w:hAnsi="Wingdings" w:hint="default"/>
      </w:rPr>
    </w:lvl>
    <w:lvl w:ilvl="7" w:tplc="CF20ABF6" w:tentative="1">
      <w:start w:val="1"/>
      <w:numFmt w:val="bullet"/>
      <w:lvlText w:val=""/>
      <w:lvlJc w:val="left"/>
      <w:pPr>
        <w:tabs>
          <w:tab w:val="num" w:pos="5760"/>
        </w:tabs>
        <w:ind w:left="5760" w:hanging="360"/>
      </w:pPr>
      <w:rPr>
        <w:rFonts w:ascii="Wingdings" w:hAnsi="Wingdings" w:hint="default"/>
      </w:rPr>
    </w:lvl>
    <w:lvl w:ilvl="8" w:tplc="A20E6968" w:tentative="1">
      <w:start w:val="1"/>
      <w:numFmt w:val="bullet"/>
      <w:lvlText w:val=""/>
      <w:lvlJc w:val="left"/>
      <w:pPr>
        <w:tabs>
          <w:tab w:val="num" w:pos="6480"/>
        </w:tabs>
        <w:ind w:left="6480" w:hanging="360"/>
      </w:pPr>
      <w:rPr>
        <w:rFonts w:ascii="Wingdings" w:hAnsi="Wingdings" w:hint="default"/>
      </w:rPr>
    </w:lvl>
  </w:abstractNum>
  <w:abstractNum w:abstractNumId="85">
    <w:nsid w:val="480B02F4"/>
    <w:multiLevelType w:val="hybridMultilevel"/>
    <w:tmpl w:val="88D2626A"/>
    <w:lvl w:ilvl="0" w:tplc="09320336">
      <w:start w:val="1"/>
      <w:numFmt w:val="arabicAlpha"/>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48745D95"/>
    <w:multiLevelType w:val="hybridMultilevel"/>
    <w:tmpl w:val="D7B27632"/>
    <w:lvl w:ilvl="0" w:tplc="BB96E9AE">
      <w:start w:val="1"/>
      <w:numFmt w:val="bullet"/>
      <w:lvlText w:val=""/>
      <w:lvlJc w:val="left"/>
      <w:pPr>
        <w:tabs>
          <w:tab w:val="num" w:pos="720"/>
        </w:tabs>
        <w:ind w:left="720" w:hanging="360"/>
      </w:pPr>
      <w:rPr>
        <w:rFonts w:ascii="Wingdings" w:hAnsi="Wingdings" w:hint="default"/>
      </w:rPr>
    </w:lvl>
    <w:lvl w:ilvl="1" w:tplc="4712E3C8" w:tentative="1">
      <w:start w:val="1"/>
      <w:numFmt w:val="bullet"/>
      <w:lvlText w:val=""/>
      <w:lvlJc w:val="left"/>
      <w:pPr>
        <w:tabs>
          <w:tab w:val="num" w:pos="1440"/>
        </w:tabs>
        <w:ind w:left="1440" w:hanging="360"/>
      </w:pPr>
      <w:rPr>
        <w:rFonts w:ascii="Wingdings" w:hAnsi="Wingdings" w:hint="default"/>
      </w:rPr>
    </w:lvl>
    <w:lvl w:ilvl="2" w:tplc="057472FC" w:tentative="1">
      <w:start w:val="1"/>
      <w:numFmt w:val="bullet"/>
      <w:lvlText w:val=""/>
      <w:lvlJc w:val="left"/>
      <w:pPr>
        <w:tabs>
          <w:tab w:val="num" w:pos="2160"/>
        </w:tabs>
        <w:ind w:left="2160" w:hanging="360"/>
      </w:pPr>
      <w:rPr>
        <w:rFonts w:ascii="Wingdings" w:hAnsi="Wingdings" w:hint="default"/>
      </w:rPr>
    </w:lvl>
    <w:lvl w:ilvl="3" w:tplc="8DFEE67C" w:tentative="1">
      <w:start w:val="1"/>
      <w:numFmt w:val="bullet"/>
      <w:lvlText w:val=""/>
      <w:lvlJc w:val="left"/>
      <w:pPr>
        <w:tabs>
          <w:tab w:val="num" w:pos="2880"/>
        </w:tabs>
        <w:ind w:left="2880" w:hanging="360"/>
      </w:pPr>
      <w:rPr>
        <w:rFonts w:ascii="Wingdings" w:hAnsi="Wingdings" w:hint="default"/>
      </w:rPr>
    </w:lvl>
    <w:lvl w:ilvl="4" w:tplc="AE92B700" w:tentative="1">
      <w:start w:val="1"/>
      <w:numFmt w:val="bullet"/>
      <w:lvlText w:val=""/>
      <w:lvlJc w:val="left"/>
      <w:pPr>
        <w:tabs>
          <w:tab w:val="num" w:pos="3600"/>
        </w:tabs>
        <w:ind w:left="3600" w:hanging="360"/>
      </w:pPr>
      <w:rPr>
        <w:rFonts w:ascii="Wingdings" w:hAnsi="Wingdings" w:hint="default"/>
      </w:rPr>
    </w:lvl>
    <w:lvl w:ilvl="5" w:tplc="3370A7E0" w:tentative="1">
      <w:start w:val="1"/>
      <w:numFmt w:val="bullet"/>
      <w:lvlText w:val=""/>
      <w:lvlJc w:val="left"/>
      <w:pPr>
        <w:tabs>
          <w:tab w:val="num" w:pos="4320"/>
        </w:tabs>
        <w:ind w:left="4320" w:hanging="360"/>
      </w:pPr>
      <w:rPr>
        <w:rFonts w:ascii="Wingdings" w:hAnsi="Wingdings" w:hint="default"/>
      </w:rPr>
    </w:lvl>
    <w:lvl w:ilvl="6" w:tplc="A77E41A8" w:tentative="1">
      <w:start w:val="1"/>
      <w:numFmt w:val="bullet"/>
      <w:lvlText w:val=""/>
      <w:lvlJc w:val="left"/>
      <w:pPr>
        <w:tabs>
          <w:tab w:val="num" w:pos="5040"/>
        </w:tabs>
        <w:ind w:left="5040" w:hanging="360"/>
      </w:pPr>
      <w:rPr>
        <w:rFonts w:ascii="Wingdings" w:hAnsi="Wingdings" w:hint="default"/>
      </w:rPr>
    </w:lvl>
    <w:lvl w:ilvl="7" w:tplc="28EA0824" w:tentative="1">
      <w:start w:val="1"/>
      <w:numFmt w:val="bullet"/>
      <w:lvlText w:val=""/>
      <w:lvlJc w:val="left"/>
      <w:pPr>
        <w:tabs>
          <w:tab w:val="num" w:pos="5760"/>
        </w:tabs>
        <w:ind w:left="5760" w:hanging="360"/>
      </w:pPr>
      <w:rPr>
        <w:rFonts w:ascii="Wingdings" w:hAnsi="Wingdings" w:hint="default"/>
      </w:rPr>
    </w:lvl>
    <w:lvl w:ilvl="8" w:tplc="BD6E9768" w:tentative="1">
      <w:start w:val="1"/>
      <w:numFmt w:val="bullet"/>
      <w:lvlText w:val=""/>
      <w:lvlJc w:val="left"/>
      <w:pPr>
        <w:tabs>
          <w:tab w:val="num" w:pos="6480"/>
        </w:tabs>
        <w:ind w:left="6480" w:hanging="360"/>
      </w:pPr>
      <w:rPr>
        <w:rFonts w:ascii="Wingdings" w:hAnsi="Wingdings" w:hint="default"/>
      </w:rPr>
    </w:lvl>
  </w:abstractNum>
  <w:abstractNum w:abstractNumId="87">
    <w:nsid w:val="489077D8"/>
    <w:multiLevelType w:val="hybridMultilevel"/>
    <w:tmpl w:val="D95422F0"/>
    <w:lvl w:ilvl="0" w:tplc="C856478C">
      <w:start w:val="1"/>
      <w:numFmt w:val="bullet"/>
      <w:lvlText w:val=""/>
      <w:lvlJc w:val="left"/>
      <w:pPr>
        <w:tabs>
          <w:tab w:val="num" w:pos="720"/>
        </w:tabs>
        <w:ind w:left="720" w:hanging="360"/>
      </w:pPr>
      <w:rPr>
        <w:rFonts w:ascii="Wingdings" w:hAnsi="Wingdings" w:hint="default"/>
      </w:rPr>
    </w:lvl>
    <w:lvl w:ilvl="1" w:tplc="1F020358" w:tentative="1">
      <w:start w:val="1"/>
      <w:numFmt w:val="bullet"/>
      <w:lvlText w:val=""/>
      <w:lvlJc w:val="left"/>
      <w:pPr>
        <w:tabs>
          <w:tab w:val="num" w:pos="1440"/>
        </w:tabs>
        <w:ind w:left="1440" w:hanging="360"/>
      </w:pPr>
      <w:rPr>
        <w:rFonts w:ascii="Wingdings" w:hAnsi="Wingdings" w:hint="default"/>
      </w:rPr>
    </w:lvl>
    <w:lvl w:ilvl="2" w:tplc="B002B466" w:tentative="1">
      <w:start w:val="1"/>
      <w:numFmt w:val="bullet"/>
      <w:lvlText w:val=""/>
      <w:lvlJc w:val="left"/>
      <w:pPr>
        <w:tabs>
          <w:tab w:val="num" w:pos="2160"/>
        </w:tabs>
        <w:ind w:left="2160" w:hanging="360"/>
      </w:pPr>
      <w:rPr>
        <w:rFonts w:ascii="Wingdings" w:hAnsi="Wingdings" w:hint="default"/>
      </w:rPr>
    </w:lvl>
    <w:lvl w:ilvl="3" w:tplc="619AE372" w:tentative="1">
      <w:start w:val="1"/>
      <w:numFmt w:val="bullet"/>
      <w:lvlText w:val=""/>
      <w:lvlJc w:val="left"/>
      <w:pPr>
        <w:tabs>
          <w:tab w:val="num" w:pos="2880"/>
        </w:tabs>
        <w:ind w:left="2880" w:hanging="360"/>
      </w:pPr>
      <w:rPr>
        <w:rFonts w:ascii="Wingdings" w:hAnsi="Wingdings" w:hint="default"/>
      </w:rPr>
    </w:lvl>
    <w:lvl w:ilvl="4" w:tplc="430469B8" w:tentative="1">
      <w:start w:val="1"/>
      <w:numFmt w:val="bullet"/>
      <w:lvlText w:val=""/>
      <w:lvlJc w:val="left"/>
      <w:pPr>
        <w:tabs>
          <w:tab w:val="num" w:pos="3600"/>
        </w:tabs>
        <w:ind w:left="3600" w:hanging="360"/>
      </w:pPr>
      <w:rPr>
        <w:rFonts w:ascii="Wingdings" w:hAnsi="Wingdings" w:hint="default"/>
      </w:rPr>
    </w:lvl>
    <w:lvl w:ilvl="5" w:tplc="3F003862" w:tentative="1">
      <w:start w:val="1"/>
      <w:numFmt w:val="bullet"/>
      <w:lvlText w:val=""/>
      <w:lvlJc w:val="left"/>
      <w:pPr>
        <w:tabs>
          <w:tab w:val="num" w:pos="4320"/>
        </w:tabs>
        <w:ind w:left="4320" w:hanging="360"/>
      </w:pPr>
      <w:rPr>
        <w:rFonts w:ascii="Wingdings" w:hAnsi="Wingdings" w:hint="default"/>
      </w:rPr>
    </w:lvl>
    <w:lvl w:ilvl="6" w:tplc="573AC778" w:tentative="1">
      <w:start w:val="1"/>
      <w:numFmt w:val="bullet"/>
      <w:lvlText w:val=""/>
      <w:lvlJc w:val="left"/>
      <w:pPr>
        <w:tabs>
          <w:tab w:val="num" w:pos="5040"/>
        </w:tabs>
        <w:ind w:left="5040" w:hanging="360"/>
      </w:pPr>
      <w:rPr>
        <w:rFonts w:ascii="Wingdings" w:hAnsi="Wingdings" w:hint="default"/>
      </w:rPr>
    </w:lvl>
    <w:lvl w:ilvl="7" w:tplc="F79A8CCA" w:tentative="1">
      <w:start w:val="1"/>
      <w:numFmt w:val="bullet"/>
      <w:lvlText w:val=""/>
      <w:lvlJc w:val="left"/>
      <w:pPr>
        <w:tabs>
          <w:tab w:val="num" w:pos="5760"/>
        </w:tabs>
        <w:ind w:left="5760" w:hanging="360"/>
      </w:pPr>
      <w:rPr>
        <w:rFonts w:ascii="Wingdings" w:hAnsi="Wingdings" w:hint="default"/>
      </w:rPr>
    </w:lvl>
    <w:lvl w:ilvl="8" w:tplc="BD32C928" w:tentative="1">
      <w:start w:val="1"/>
      <w:numFmt w:val="bullet"/>
      <w:lvlText w:val=""/>
      <w:lvlJc w:val="left"/>
      <w:pPr>
        <w:tabs>
          <w:tab w:val="num" w:pos="6480"/>
        </w:tabs>
        <w:ind w:left="6480" w:hanging="360"/>
      </w:pPr>
      <w:rPr>
        <w:rFonts w:ascii="Wingdings" w:hAnsi="Wingdings" w:hint="default"/>
      </w:rPr>
    </w:lvl>
  </w:abstractNum>
  <w:abstractNum w:abstractNumId="88">
    <w:nsid w:val="48F81203"/>
    <w:multiLevelType w:val="hybridMultilevel"/>
    <w:tmpl w:val="71926374"/>
    <w:lvl w:ilvl="0" w:tplc="CC487460">
      <w:start w:val="1"/>
      <w:numFmt w:val="bullet"/>
      <w:lvlText w:val="•"/>
      <w:lvlJc w:val="left"/>
      <w:pPr>
        <w:tabs>
          <w:tab w:val="num" w:pos="720"/>
        </w:tabs>
        <w:ind w:left="720" w:hanging="360"/>
      </w:pPr>
      <w:rPr>
        <w:rFonts w:ascii="Arial" w:hAnsi="Arial" w:hint="default"/>
      </w:rPr>
    </w:lvl>
    <w:lvl w:ilvl="1" w:tplc="0442BEA6" w:tentative="1">
      <w:start w:val="1"/>
      <w:numFmt w:val="bullet"/>
      <w:lvlText w:val="•"/>
      <w:lvlJc w:val="left"/>
      <w:pPr>
        <w:tabs>
          <w:tab w:val="num" w:pos="1440"/>
        </w:tabs>
        <w:ind w:left="1440" w:hanging="360"/>
      </w:pPr>
      <w:rPr>
        <w:rFonts w:ascii="Arial" w:hAnsi="Arial" w:hint="default"/>
      </w:rPr>
    </w:lvl>
    <w:lvl w:ilvl="2" w:tplc="58EE07A0" w:tentative="1">
      <w:start w:val="1"/>
      <w:numFmt w:val="bullet"/>
      <w:lvlText w:val="•"/>
      <w:lvlJc w:val="left"/>
      <w:pPr>
        <w:tabs>
          <w:tab w:val="num" w:pos="2160"/>
        </w:tabs>
        <w:ind w:left="2160" w:hanging="360"/>
      </w:pPr>
      <w:rPr>
        <w:rFonts w:ascii="Arial" w:hAnsi="Arial" w:hint="default"/>
      </w:rPr>
    </w:lvl>
    <w:lvl w:ilvl="3" w:tplc="D6B67B54" w:tentative="1">
      <w:start w:val="1"/>
      <w:numFmt w:val="bullet"/>
      <w:lvlText w:val="•"/>
      <w:lvlJc w:val="left"/>
      <w:pPr>
        <w:tabs>
          <w:tab w:val="num" w:pos="2880"/>
        </w:tabs>
        <w:ind w:left="2880" w:hanging="360"/>
      </w:pPr>
      <w:rPr>
        <w:rFonts w:ascii="Arial" w:hAnsi="Arial" w:hint="default"/>
      </w:rPr>
    </w:lvl>
    <w:lvl w:ilvl="4" w:tplc="C6264854" w:tentative="1">
      <w:start w:val="1"/>
      <w:numFmt w:val="bullet"/>
      <w:lvlText w:val="•"/>
      <w:lvlJc w:val="left"/>
      <w:pPr>
        <w:tabs>
          <w:tab w:val="num" w:pos="3600"/>
        </w:tabs>
        <w:ind w:left="3600" w:hanging="360"/>
      </w:pPr>
      <w:rPr>
        <w:rFonts w:ascii="Arial" w:hAnsi="Arial" w:hint="default"/>
      </w:rPr>
    </w:lvl>
    <w:lvl w:ilvl="5" w:tplc="1E505C18" w:tentative="1">
      <w:start w:val="1"/>
      <w:numFmt w:val="bullet"/>
      <w:lvlText w:val="•"/>
      <w:lvlJc w:val="left"/>
      <w:pPr>
        <w:tabs>
          <w:tab w:val="num" w:pos="4320"/>
        </w:tabs>
        <w:ind w:left="4320" w:hanging="360"/>
      </w:pPr>
      <w:rPr>
        <w:rFonts w:ascii="Arial" w:hAnsi="Arial" w:hint="default"/>
      </w:rPr>
    </w:lvl>
    <w:lvl w:ilvl="6" w:tplc="721283F8" w:tentative="1">
      <w:start w:val="1"/>
      <w:numFmt w:val="bullet"/>
      <w:lvlText w:val="•"/>
      <w:lvlJc w:val="left"/>
      <w:pPr>
        <w:tabs>
          <w:tab w:val="num" w:pos="5040"/>
        </w:tabs>
        <w:ind w:left="5040" w:hanging="360"/>
      </w:pPr>
      <w:rPr>
        <w:rFonts w:ascii="Arial" w:hAnsi="Arial" w:hint="default"/>
      </w:rPr>
    </w:lvl>
    <w:lvl w:ilvl="7" w:tplc="582E68DC" w:tentative="1">
      <w:start w:val="1"/>
      <w:numFmt w:val="bullet"/>
      <w:lvlText w:val="•"/>
      <w:lvlJc w:val="left"/>
      <w:pPr>
        <w:tabs>
          <w:tab w:val="num" w:pos="5760"/>
        </w:tabs>
        <w:ind w:left="5760" w:hanging="360"/>
      </w:pPr>
      <w:rPr>
        <w:rFonts w:ascii="Arial" w:hAnsi="Arial" w:hint="default"/>
      </w:rPr>
    </w:lvl>
    <w:lvl w:ilvl="8" w:tplc="3CB41164" w:tentative="1">
      <w:start w:val="1"/>
      <w:numFmt w:val="bullet"/>
      <w:lvlText w:val="•"/>
      <w:lvlJc w:val="left"/>
      <w:pPr>
        <w:tabs>
          <w:tab w:val="num" w:pos="6480"/>
        </w:tabs>
        <w:ind w:left="6480" w:hanging="360"/>
      </w:pPr>
      <w:rPr>
        <w:rFonts w:ascii="Arial" w:hAnsi="Arial" w:hint="default"/>
      </w:rPr>
    </w:lvl>
  </w:abstractNum>
  <w:abstractNum w:abstractNumId="89">
    <w:nsid w:val="49824048"/>
    <w:multiLevelType w:val="hybridMultilevel"/>
    <w:tmpl w:val="BB7C3DC2"/>
    <w:lvl w:ilvl="0" w:tplc="BA38A814">
      <w:start w:val="1"/>
      <w:numFmt w:val="bullet"/>
      <w:lvlText w:val=""/>
      <w:lvlJc w:val="left"/>
      <w:pPr>
        <w:tabs>
          <w:tab w:val="num" w:pos="720"/>
        </w:tabs>
        <w:ind w:left="720" w:hanging="360"/>
      </w:pPr>
      <w:rPr>
        <w:rFonts w:ascii="Wingdings" w:hAnsi="Wingdings" w:hint="default"/>
      </w:rPr>
    </w:lvl>
    <w:lvl w:ilvl="1" w:tplc="8294D208" w:tentative="1">
      <w:start w:val="1"/>
      <w:numFmt w:val="bullet"/>
      <w:lvlText w:val=""/>
      <w:lvlJc w:val="left"/>
      <w:pPr>
        <w:tabs>
          <w:tab w:val="num" w:pos="1440"/>
        </w:tabs>
        <w:ind w:left="1440" w:hanging="360"/>
      </w:pPr>
      <w:rPr>
        <w:rFonts w:ascii="Wingdings" w:hAnsi="Wingdings" w:hint="default"/>
      </w:rPr>
    </w:lvl>
    <w:lvl w:ilvl="2" w:tplc="FD8EEA42" w:tentative="1">
      <w:start w:val="1"/>
      <w:numFmt w:val="bullet"/>
      <w:lvlText w:val=""/>
      <w:lvlJc w:val="left"/>
      <w:pPr>
        <w:tabs>
          <w:tab w:val="num" w:pos="2160"/>
        </w:tabs>
        <w:ind w:left="2160" w:hanging="360"/>
      </w:pPr>
      <w:rPr>
        <w:rFonts w:ascii="Wingdings" w:hAnsi="Wingdings" w:hint="default"/>
      </w:rPr>
    </w:lvl>
    <w:lvl w:ilvl="3" w:tplc="6EFC5062" w:tentative="1">
      <w:start w:val="1"/>
      <w:numFmt w:val="bullet"/>
      <w:lvlText w:val=""/>
      <w:lvlJc w:val="left"/>
      <w:pPr>
        <w:tabs>
          <w:tab w:val="num" w:pos="2880"/>
        </w:tabs>
        <w:ind w:left="2880" w:hanging="360"/>
      </w:pPr>
      <w:rPr>
        <w:rFonts w:ascii="Wingdings" w:hAnsi="Wingdings" w:hint="default"/>
      </w:rPr>
    </w:lvl>
    <w:lvl w:ilvl="4" w:tplc="29782412" w:tentative="1">
      <w:start w:val="1"/>
      <w:numFmt w:val="bullet"/>
      <w:lvlText w:val=""/>
      <w:lvlJc w:val="left"/>
      <w:pPr>
        <w:tabs>
          <w:tab w:val="num" w:pos="3600"/>
        </w:tabs>
        <w:ind w:left="3600" w:hanging="360"/>
      </w:pPr>
      <w:rPr>
        <w:rFonts w:ascii="Wingdings" w:hAnsi="Wingdings" w:hint="default"/>
      </w:rPr>
    </w:lvl>
    <w:lvl w:ilvl="5" w:tplc="22626E7C" w:tentative="1">
      <w:start w:val="1"/>
      <w:numFmt w:val="bullet"/>
      <w:lvlText w:val=""/>
      <w:lvlJc w:val="left"/>
      <w:pPr>
        <w:tabs>
          <w:tab w:val="num" w:pos="4320"/>
        </w:tabs>
        <w:ind w:left="4320" w:hanging="360"/>
      </w:pPr>
      <w:rPr>
        <w:rFonts w:ascii="Wingdings" w:hAnsi="Wingdings" w:hint="default"/>
      </w:rPr>
    </w:lvl>
    <w:lvl w:ilvl="6" w:tplc="F32A4CE6" w:tentative="1">
      <w:start w:val="1"/>
      <w:numFmt w:val="bullet"/>
      <w:lvlText w:val=""/>
      <w:lvlJc w:val="left"/>
      <w:pPr>
        <w:tabs>
          <w:tab w:val="num" w:pos="5040"/>
        </w:tabs>
        <w:ind w:left="5040" w:hanging="360"/>
      </w:pPr>
      <w:rPr>
        <w:rFonts w:ascii="Wingdings" w:hAnsi="Wingdings" w:hint="default"/>
      </w:rPr>
    </w:lvl>
    <w:lvl w:ilvl="7" w:tplc="9154B268" w:tentative="1">
      <w:start w:val="1"/>
      <w:numFmt w:val="bullet"/>
      <w:lvlText w:val=""/>
      <w:lvlJc w:val="left"/>
      <w:pPr>
        <w:tabs>
          <w:tab w:val="num" w:pos="5760"/>
        </w:tabs>
        <w:ind w:left="5760" w:hanging="360"/>
      </w:pPr>
      <w:rPr>
        <w:rFonts w:ascii="Wingdings" w:hAnsi="Wingdings" w:hint="default"/>
      </w:rPr>
    </w:lvl>
    <w:lvl w:ilvl="8" w:tplc="B394D1A8" w:tentative="1">
      <w:start w:val="1"/>
      <w:numFmt w:val="bullet"/>
      <w:lvlText w:val=""/>
      <w:lvlJc w:val="left"/>
      <w:pPr>
        <w:tabs>
          <w:tab w:val="num" w:pos="6480"/>
        </w:tabs>
        <w:ind w:left="6480" w:hanging="360"/>
      </w:pPr>
      <w:rPr>
        <w:rFonts w:ascii="Wingdings" w:hAnsi="Wingdings" w:hint="default"/>
      </w:rPr>
    </w:lvl>
  </w:abstractNum>
  <w:abstractNum w:abstractNumId="90">
    <w:nsid w:val="4A0037E9"/>
    <w:multiLevelType w:val="hybridMultilevel"/>
    <w:tmpl w:val="680C213C"/>
    <w:lvl w:ilvl="0" w:tplc="4A6476F6">
      <w:start w:val="1"/>
      <w:numFmt w:val="bullet"/>
      <w:lvlText w:val="-"/>
      <w:lvlJc w:val="left"/>
      <w:pPr>
        <w:tabs>
          <w:tab w:val="num" w:pos="720"/>
        </w:tabs>
        <w:ind w:left="720" w:hanging="360"/>
      </w:pPr>
      <w:rPr>
        <w:rFonts w:ascii="Times New Roman" w:hAnsi="Times New Roman" w:hint="default"/>
      </w:rPr>
    </w:lvl>
    <w:lvl w:ilvl="1" w:tplc="15CEC2C8" w:tentative="1">
      <w:start w:val="1"/>
      <w:numFmt w:val="bullet"/>
      <w:lvlText w:val="-"/>
      <w:lvlJc w:val="left"/>
      <w:pPr>
        <w:tabs>
          <w:tab w:val="num" w:pos="1440"/>
        </w:tabs>
        <w:ind w:left="1440" w:hanging="360"/>
      </w:pPr>
      <w:rPr>
        <w:rFonts w:ascii="Times New Roman" w:hAnsi="Times New Roman" w:hint="default"/>
      </w:rPr>
    </w:lvl>
    <w:lvl w:ilvl="2" w:tplc="1980BFD0" w:tentative="1">
      <w:start w:val="1"/>
      <w:numFmt w:val="bullet"/>
      <w:lvlText w:val="-"/>
      <w:lvlJc w:val="left"/>
      <w:pPr>
        <w:tabs>
          <w:tab w:val="num" w:pos="2160"/>
        </w:tabs>
        <w:ind w:left="2160" w:hanging="360"/>
      </w:pPr>
      <w:rPr>
        <w:rFonts w:ascii="Times New Roman" w:hAnsi="Times New Roman" w:hint="default"/>
      </w:rPr>
    </w:lvl>
    <w:lvl w:ilvl="3" w:tplc="46B2673A" w:tentative="1">
      <w:start w:val="1"/>
      <w:numFmt w:val="bullet"/>
      <w:lvlText w:val="-"/>
      <w:lvlJc w:val="left"/>
      <w:pPr>
        <w:tabs>
          <w:tab w:val="num" w:pos="2880"/>
        </w:tabs>
        <w:ind w:left="2880" w:hanging="360"/>
      </w:pPr>
      <w:rPr>
        <w:rFonts w:ascii="Times New Roman" w:hAnsi="Times New Roman" w:hint="default"/>
      </w:rPr>
    </w:lvl>
    <w:lvl w:ilvl="4" w:tplc="96907F18" w:tentative="1">
      <w:start w:val="1"/>
      <w:numFmt w:val="bullet"/>
      <w:lvlText w:val="-"/>
      <w:lvlJc w:val="left"/>
      <w:pPr>
        <w:tabs>
          <w:tab w:val="num" w:pos="3600"/>
        </w:tabs>
        <w:ind w:left="3600" w:hanging="360"/>
      </w:pPr>
      <w:rPr>
        <w:rFonts w:ascii="Times New Roman" w:hAnsi="Times New Roman" w:hint="default"/>
      </w:rPr>
    </w:lvl>
    <w:lvl w:ilvl="5" w:tplc="400CA158" w:tentative="1">
      <w:start w:val="1"/>
      <w:numFmt w:val="bullet"/>
      <w:lvlText w:val="-"/>
      <w:lvlJc w:val="left"/>
      <w:pPr>
        <w:tabs>
          <w:tab w:val="num" w:pos="4320"/>
        </w:tabs>
        <w:ind w:left="4320" w:hanging="360"/>
      </w:pPr>
      <w:rPr>
        <w:rFonts w:ascii="Times New Roman" w:hAnsi="Times New Roman" w:hint="default"/>
      </w:rPr>
    </w:lvl>
    <w:lvl w:ilvl="6" w:tplc="234EB6BA" w:tentative="1">
      <w:start w:val="1"/>
      <w:numFmt w:val="bullet"/>
      <w:lvlText w:val="-"/>
      <w:lvlJc w:val="left"/>
      <w:pPr>
        <w:tabs>
          <w:tab w:val="num" w:pos="5040"/>
        </w:tabs>
        <w:ind w:left="5040" w:hanging="360"/>
      </w:pPr>
      <w:rPr>
        <w:rFonts w:ascii="Times New Roman" w:hAnsi="Times New Roman" w:hint="default"/>
      </w:rPr>
    </w:lvl>
    <w:lvl w:ilvl="7" w:tplc="9FDE9E2E" w:tentative="1">
      <w:start w:val="1"/>
      <w:numFmt w:val="bullet"/>
      <w:lvlText w:val="-"/>
      <w:lvlJc w:val="left"/>
      <w:pPr>
        <w:tabs>
          <w:tab w:val="num" w:pos="5760"/>
        </w:tabs>
        <w:ind w:left="5760" w:hanging="360"/>
      </w:pPr>
      <w:rPr>
        <w:rFonts w:ascii="Times New Roman" w:hAnsi="Times New Roman" w:hint="default"/>
      </w:rPr>
    </w:lvl>
    <w:lvl w:ilvl="8" w:tplc="EB0485E4" w:tentative="1">
      <w:start w:val="1"/>
      <w:numFmt w:val="bullet"/>
      <w:lvlText w:val="-"/>
      <w:lvlJc w:val="left"/>
      <w:pPr>
        <w:tabs>
          <w:tab w:val="num" w:pos="6480"/>
        </w:tabs>
        <w:ind w:left="6480" w:hanging="360"/>
      </w:pPr>
      <w:rPr>
        <w:rFonts w:ascii="Times New Roman" w:hAnsi="Times New Roman" w:hint="default"/>
      </w:rPr>
    </w:lvl>
  </w:abstractNum>
  <w:abstractNum w:abstractNumId="91">
    <w:nsid w:val="4A461C37"/>
    <w:multiLevelType w:val="hybridMultilevel"/>
    <w:tmpl w:val="5D04C2D6"/>
    <w:lvl w:ilvl="0" w:tplc="1B7A87B6">
      <w:start w:val="1"/>
      <w:numFmt w:val="bullet"/>
      <w:lvlText w:val=""/>
      <w:lvlJc w:val="left"/>
      <w:pPr>
        <w:tabs>
          <w:tab w:val="num" w:pos="720"/>
        </w:tabs>
        <w:ind w:left="720" w:hanging="360"/>
      </w:pPr>
      <w:rPr>
        <w:rFonts w:ascii="Wingdings" w:hAnsi="Wingdings" w:hint="default"/>
      </w:rPr>
    </w:lvl>
    <w:lvl w:ilvl="1" w:tplc="C7105BF2" w:tentative="1">
      <w:start w:val="1"/>
      <w:numFmt w:val="bullet"/>
      <w:lvlText w:val=""/>
      <w:lvlJc w:val="left"/>
      <w:pPr>
        <w:tabs>
          <w:tab w:val="num" w:pos="1440"/>
        </w:tabs>
        <w:ind w:left="1440" w:hanging="360"/>
      </w:pPr>
      <w:rPr>
        <w:rFonts w:ascii="Wingdings" w:hAnsi="Wingdings" w:hint="default"/>
      </w:rPr>
    </w:lvl>
    <w:lvl w:ilvl="2" w:tplc="C43017F6" w:tentative="1">
      <w:start w:val="1"/>
      <w:numFmt w:val="bullet"/>
      <w:lvlText w:val=""/>
      <w:lvlJc w:val="left"/>
      <w:pPr>
        <w:tabs>
          <w:tab w:val="num" w:pos="2160"/>
        </w:tabs>
        <w:ind w:left="2160" w:hanging="360"/>
      </w:pPr>
      <w:rPr>
        <w:rFonts w:ascii="Wingdings" w:hAnsi="Wingdings" w:hint="default"/>
      </w:rPr>
    </w:lvl>
    <w:lvl w:ilvl="3" w:tplc="94DAF5B0" w:tentative="1">
      <w:start w:val="1"/>
      <w:numFmt w:val="bullet"/>
      <w:lvlText w:val=""/>
      <w:lvlJc w:val="left"/>
      <w:pPr>
        <w:tabs>
          <w:tab w:val="num" w:pos="2880"/>
        </w:tabs>
        <w:ind w:left="2880" w:hanging="360"/>
      </w:pPr>
      <w:rPr>
        <w:rFonts w:ascii="Wingdings" w:hAnsi="Wingdings" w:hint="default"/>
      </w:rPr>
    </w:lvl>
    <w:lvl w:ilvl="4" w:tplc="EC8675DC" w:tentative="1">
      <w:start w:val="1"/>
      <w:numFmt w:val="bullet"/>
      <w:lvlText w:val=""/>
      <w:lvlJc w:val="left"/>
      <w:pPr>
        <w:tabs>
          <w:tab w:val="num" w:pos="3600"/>
        </w:tabs>
        <w:ind w:left="3600" w:hanging="360"/>
      </w:pPr>
      <w:rPr>
        <w:rFonts w:ascii="Wingdings" w:hAnsi="Wingdings" w:hint="default"/>
      </w:rPr>
    </w:lvl>
    <w:lvl w:ilvl="5" w:tplc="071E60FC" w:tentative="1">
      <w:start w:val="1"/>
      <w:numFmt w:val="bullet"/>
      <w:lvlText w:val=""/>
      <w:lvlJc w:val="left"/>
      <w:pPr>
        <w:tabs>
          <w:tab w:val="num" w:pos="4320"/>
        </w:tabs>
        <w:ind w:left="4320" w:hanging="360"/>
      </w:pPr>
      <w:rPr>
        <w:rFonts w:ascii="Wingdings" w:hAnsi="Wingdings" w:hint="default"/>
      </w:rPr>
    </w:lvl>
    <w:lvl w:ilvl="6" w:tplc="2A044D36" w:tentative="1">
      <w:start w:val="1"/>
      <w:numFmt w:val="bullet"/>
      <w:lvlText w:val=""/>
      <w:lvlJc w:val="left"/>
      <w:pPr>
        <w:tabs>
          <w:tab w:val="num" w:pos="5040"/>
        </w:tabs>
        <w:ind w:left="5040" w:hanging="360"/>
      </w:pPr>
      <w:rPr>
        <w:rFonts w:ascii="Wingdings" w:hAnsi="Wingdings" w:hint="default"/>
      </w:rPr>
    </w:lvl>
    <w:lvl w:ilvl="7" w:tplc="A350A038" w:tentative="1">
      <w:start w:val="1"/>
      <w:numFmt w:val="bullet"/>
      <w:lvlText w:val=""/>
      <w:lvlJc w:val="left"/>
      <w:pPr>
        <w:tabs>
          <w:tab w:val="num" w:pos="5760"/>
        </w:tabs>
        <w:ind w:left="5760" w:hanging="360"/>
      </w:pPr>
      <w:rPr>
        <w:rFonts w:ascii="Wingdings" w:hAnsi="Wingdings" w:hint="default"/>
      </w:rPr>
    </w:lvl>
    <w:lvl w:ilvl="8" w:tplc="FF82C922" w:tentative="1">
      <w:start w:val="1"/>
      <w:numFmt w:val="bullet"/>
      <w:lvlText w:val=""/>
      <w:lvlJc w:val="left"/>
      <w:pPr>
        <w:tabs>
          <w:tab w:val="num" w:pos="6480"/>
        </w:tabs>
        <w:ind w:left="6480" w:hanging="360"/>
      </w:pPr>
      <w:rPr>
        <w:rFonts w:ascii="Wingdings" w:hAnsi="Wingdings" w:hint="default"/>
      </w:rPr>
    </w:lvl>
  </w:abstractNum>
  <w:abstractNum w:abstractNumId="92">
    <w:nsid w:val="4A73556B"/>
    <w:multiLevelType w:val="hybridMultilevel"/>
    <w:tmpl w:val="4574F30C"/>
    <w:lvl w:ilvl="0" w:tplc="BB3EE87C">
      <w:start w:val="1"/>
      <w:numFmt w:val="bullet"/>
      <w:lvlText w:val=""/>
      <w:lvlJc w:val="left"/>
      <w:pPr>
        <w:tabs>
          <w:tab w:val="num" w:pos="720"/>
        </w:tabs>
        <w:ind w:left="720" w:hanging="360"/>
      </w:pPr>
      <w:rPr>
        <w:rFonts w:ascii="Wingdings" w:hAnsi="Wingdings" w:hint="default"/>
      </w:rPr>
    </w:lvl>
    <w:lvl w:ilvl="1" w:tplc="695C733A" w:tentative="1">
      <w:start w:val="1"/>
      <w:numFmt w:val="bullet"/>
      <w:lvlText w:val=""/>
      <w:lvlJc w:val="left"/>
      <w:pPr>
        <w:tabs>
          <w:tab w:val="num" w:pos="1440"/>
        </w:tabs>
        <w:ind w:left="1440" w:hanging="360"/>
      </w:pPr>
      <w:rPr>
        <w:rFonts w:ascii="Wingdings" w:hAnsi="Wingdings" w:hint="default"/>
      </w:rPr>
    </w:lvl>
    <w:lvl w:ilvl="2" w:tplc="DCF05D1A" w:tentative="1">
      <w:start w:val="1"/>
      <w:numFmt w:val="bullet"/>
      <w:lvlText w:val=""/>
      <w:lvlJc w:val="left"/>
      <w:pPr>
        <w:tabs>
          <w:tab w:val="num" w:pos="2160"/>
        </w:tabs>
        <w:ind w:left="2160" w:hanging="360"/>
      </w:pPr>
      <w:rPr>
        <w:rFonts w:ascii="Wingdings" w:hAnsi="Wingdings" w:hint="default"/>
      </w:rPr>
    </w:lvl>
    <w:lvl w:ilvl="3" w:tplc="29ECD210" w:tentative="1">
      <w:start w:val="1"/>
      <w:numFmt w:val="bullet"/>
      <w:lvlText w:val=""/>
      <w:lvlJc w:val="left"/>
      <w:pPr>
        <w:tabs>
          <w:tab w:val="num" w:pos="2880"/>
        </w:tabs>
        <w:ind w:left="2880" w:hanging="360"/>
      </w:pPr>
      <w:rPr>
        <w:rFonts w:ascii="Wingdings" w:hAnsi="Wingdings" w:hint="default"/>
      </w:rPr>
    </w:lvl>
    <w:lvl w:ilvl="4" w:tplc="33F25878" w:tentative="1">
      <w:start w:val="1"/>
      <w:numFmt w:val="bullet"/>
      <w:lvlText w:val=""/>
      <w:lvlJc w:val="left"/>
      <w:pPr>
        <w:tabs>
          <w:tab w:val="num" w:pos="3600"/>
        </w:tabs>
        <w:ind w:left="3600" w:hanging="360"/>
      </w:pPr>
      <w:rPr>
        <w:rFonts w:ascii="Wingdings" w:hAnsi="Wingdings" w:hint="default"/>
      </w:rPr>
    </w:lvl>
    <w:lvl w:ilvl="5" w:tplc="48B6DDA4" w:tentative="1">
      <w:start w:val="1"/>
      <w:numFmt w:val="bullet"/>
      <w:lvlText w:val=""/>
      <w:lvlJc w:val="left"/>
      <w:pPr>
        <w:tabs>
          <w:tab w:val="num" w:pos="4320"/>
        </w:tabs>
        <w:ind w:left="4320" w:hanging="360"/>
      </w:pPr>
      <w:rPr>
        <w:rFonts w:ascii="Wingdings" w:hAnsi="Wingdings" w:hint="default"/>
      </w:rPr>
    </w:lvl>
    <w:lvl w:ilvl="6" w:tplc="5566807A" w:tentative="1">
      <w:start w:val="1"/>
      <w:numFmt w:val="bullet"/>
      <w:lvlText w:val=""/>
      <w:lvlJc w:val="left"/>
      <w:pPr>
        <w:tabs>
          <w:tab w:val="num" w:pos="5040"/>
        </w:tabs>
        <w:ind w:left="5040" w:hanging="360"/>
      </w:pPr>
      <w:rPr>
        <w:rFonts w:ascii="Wingdings" w:hAnsi="Wingdings" w:hint="default"/>
      </w:rPr>
    </w:lvl>
    <w:lvl w:ilvl="7" w:tplc="68C0FF8E" w:tentative="1">
      <w:start w:val="1"/>
      <w:numFmt w:val="bullet"/>
      <w:lvlText w:val=""/>
      <w:lvlJc w:val="left"/>
      <w:pPr>
        <w:tabs>
          <w:tab w:val="num" w:pos="5760"/>
        </w:tabs>
        <w:ind w:left="5760" w:hanging="360"/>
      </w:pPr>
      <w:rPr>
        <w:rFonts w:ascii="Wingdings" w:hAnsi="Wingdings" w:hint="default"/>
      </w:rPr>
    </w:lvl>
    <w:lvl w:ilvl="8" w:tplc="74F456FC" w:tentative="1">
      <w:start w:val="1"/>
      <w:numFmt w:val="bullet"/>
      <w:lvlText w:val=""/>
      <w:lvlJc w:val="left"/>
      <w:pPr>
        <w:tabs>
          <w:tab w:val="num" w:pos="6480"/>
        </w:tabs>
        <w:ind w:left="6480" w:hanging="360"/>
      </w:pPr>
      <w:rPr>
        <w:rFonts w:ascii="Wingdings" w:hAnsi="Wingdings" w:hint="default"/>
      </w:rPr>
    </w:lvl>
  </w:abstractNum>
  <w:abstractNum w:abstractNumId="93">
    <w:nsid w:val="4A7D6D02"/>
    <w:multiLevelType w:val="hybridMultilevel"/>
    <w:tmpl w:val="82884462"/>
    <w:lvl w:ilvl="0" w:tplc="C59A2EAE">
      <w:start w:val="1"/>
      <w:numFmt w:val="bullet"/>
      <w:lvlText w:val="•"/>
      <w:lvlJc w:val="left"/>
      <w:pPr>
        <w:tabs>
          <w:tab w:val="num" w:pos="720"/>
        </w:tabs>
        <w:ind w:left="720" w:hanging="360"/>
      </w:pPr>
      <w:rPr>
        <w:rFonts w:ascii="Georgia" w:hAnsi="Georgia" w:hint="default"/>
      </w:rPr>
    </w:lvl>
    <w:lvl w:ilvl="1" w:tplc="24D08806" w:tentative="1">
      <w:start w:val="1"/>
      <w:numFmt w:val="bullet"/>
      <w:lvlText w:val="•"/>
      <w:lvlJc w:val="left"/>
      <w:pPr>
        <w:tabs>
          <w:tab w:val="num" w:pos="1440"/>
        </w:tabs>
        <w:ind w:left="1440" w:hanging="360"/>
      </w:pPr>
      <w:rPr>
        <w:rFonts w:ascii="Georgia" w:hAnsi="Georgia" w:hint="default"/>
      </w:rPr>
    </w:lvl>
    <w:lvl w:ilvl="2" w:tplc="E7CC15CE" w:tentative="1">
      <w:start w:val="1"/>
      <w:numFmt w:val="bullet"/>
      <w:lvlText w:val="•"/>
      <w:lvlJc w:val="left"/>
      <w:pPr>
        <w:tabs>
          <w:tab w:val="num" w:pos="2160"/>
        </w:tabs>
        <w:ind w:left="2160" w:hanging="360"/>
      </w:pPr>
      <w:rPr>
        <w:rFonts w:ascii="Georgia" w:hAnsi="Georgia" w:hint="default"/>
      </w:rPr>
    </w:lvl>
    <w:lvl w:ilvl="3" w:tplc="CC4E3FBC" w:tentative="1">
      <w:start w:val="1"/>
      <w:numFmt w:val="bullet"/>
      <w:lvlText w:val="•"/>
      <w:lvlJc w:val="left"/>
      <w:pPr>
        <w:tabs>
          <w:tab w:val="num" w:pos="2880"/>
        </w:tabs>
        <w:ind w:left="2880" w:hanging="360"/>
      </w:pPr>
      <w:rPr>
        <w:rFonts w:ascii="Georgia" w:hAnsi="Georgia" w:hint="default"/>
      </w:rPr>
    </w:lvl>
    <w:lvl w:ilvl="4" w:tplc="8EFE1002" w:tentative="1">
      <w:start w:val="1"/>
      <w:numFmt w:val="bullet"/>
      <w:lvlText w:val="•"/>
      <w:lvlJc w:val="left"/>
      <w:pPr>
        <w:tabs>
          <w:tab w:val="num" w:pos="3600"/>
        </w:tabs>
        <w:ind w:left="3600" w:hanging="360"/>
      </w:pPr>
      <w:rPr>
        <w:rFonts w:ascii="Georgia" w:hAnsi="Georgia" w:hint="default"/>
      </w:rPr>
    </w:lvl>
    <w:lvl w:ilvl="5" w:tplc="7EF87DCA" w:tentative="1">
      <w:start w:val="1"/>
      <w:numFmt w:val="bullet"/>
      <w:lvlText w:val="•"/>
      <w:lvlJc w:val="left"/>
      <w:pPr>
        <w:tabs>
          <w:tab w:val="num" w:pos="4320"/>
        </w:tabs>
        <w:ind w:left="4320" w:hanging="360"/>
      </w:pPr>
      <w:rPr>
        <w:rFonts w:ascii="Georgia" w:hAnsi="Georgia" w:hint="default"/>
      </w:rPr>
    </w:lvl>
    <w:lvl w:ilvl="6" w:tplc="0C4ABADA" w:tentative="1">
      <w:start w:val="1"/>
      <w:numFmt w:val="bullet"/>
      <w:lvlText w:val="•"/>
      <w:lvlJc w:val="left"/>
      <w:pPr>
        <w:tabs>
          <w:tab w:val="num" w:pos="5040"/>
        </w:tabs>
        <w:ind w:left="5040" w:hanging="360"/>
      </w:pPr>
      <w:rPr>
        <w:rFonts w:ascii="Georgia" w:hAnsi="Georgia" w:hint="default"/>
      </w:rPr>
    </w:lvl>
    <w:lvl w:ilvl="7" w:tplc="ADF63E50" w:tentative="1">
      <w:start w:val="1"/>
      <w:numFmt w:val="bullet"/>
      <w:lvlText w:val="•"/>
      <w:lvlJc w:val="left"/>
      <w:pPr>
        <w:tabs>
          <w:tab w:val="num" w:pos="5760"/>
        </w:tabs>
        <w:ind w:left="5760" w:hanging="360"/>
      </w:pPr>
      <w:rPr>
        <w:rFonts w:ascii="Georgia" w:hAnsi="Georgia" w:hint="default"/>
      </w:rPr>
    </w:lvl>
    <w:lvl w:ilvl="8" w:tplc="E146C1BC" w:tentative="1">
      <w:start w:val="1"/>
      <w:numFmt w:val="bullet"/>
      <w:lvlText w:val="•"/>
      <w:lvlJc w:val="left"/>
      <w:pPr>
        <w:tabs>
          <w:tab w:val="num" w:pos="6480"/>
        </w:tabs>
        <w:ind w:left="6480" w:hanging="360"/>
      </w:pPr>
      <w:rPr>
        <w:rFonts w:ascii="Georgia" w:hAnsi="Georgia" w:hint="default"/>
      </w:rPr>
    </w:lvl>
  </w:abstractNum>
  <w:abstractNum w:abstractNumId="94">
    <w:nsid w:val="4B136465"/>
    <w:multiLevelType w:val="hybridMultilevel"/>
    <w:tmpl w:val="A6BC2C1A"/>
    <w:lvl w:ilvl="0" w:tplc="6C9ACC36">
      <w:start w:val="1"/>
      <w:numFmt w:val="bullet"/>
      <w:lvlText w:val=""/>
      <w:lvlJc w:val="left"/>
      <w:pPr>
        <w:tabs>
          <w:tab w:val="num" w:pos="720"/>
        </w:tabs>
        <w:ind w:left="720" w:hanging="360"/>
      </w:pPr>
      <w:rPr>
        <w:rFonts w:ascii="Wingdings" w:hAnsi="Wingdings" w:hint="default"/>
      </w:rPr>
    </w:lvl>
    <w:lvl w:ilvl="1" w:tplc="ACB8A9F4" w:tentative="1">
      <w:start w:val="1"/>
      <w:numFmt w:val="bullet"/>
      <w:lvlText w:val=""/>
      <w:lvlJc w:val="left"/>
      <w:pPr>
        <w:tabs>
          <w:tab w:val="num" w:pos="1440"/>
        </w:tabs>
        <w:ind w:left="1440" w:hanging="360"/>
      </w:pPr>
      <w:rPr>
        <w:rFonts w:ascii="Wingdings" w:hAnsi="Wingdings" w:hint="default"/>
      </w:rPr>
    </w:lvl>
    <w:lvl w:ilvl="2" w:tplc="61CEA87C" w:tentative="1">
      <w:start w:val="1"/>
      <w:numFmt w:val="bullet"/>
      <w:lvlText w:val=""/>
      <w:lvlJc w:val="left"/>
      <w:pPr>
        <w:tabs>
          <w:tab w:val="num" w:pos="2160"/>
        </w:tabs>
        <w:ind w:left="2160" w:hanging="360"/>
      </w:pPr>
      <w:rPr>
        <w:rFonts w:ascii="Wingdings" w:hAnsi="Wingdings" w:hint="default"/>
      </w:rPr>
    </w:lvl>
    <w:lvl w:ilvl="3" w:tplc="220A1A40" w:tentative="1">
      <w:start w:val="1"/>
      <w:numFmt w:val="bullet"/>
      <w:lvlText w:val=""/>
      <w:lvlJc w:val="left"/>
      <w:pPr>
        <w:tabs>
          <w:tab w:val="num" w:pos="2880"/>
        </w:tabs>
        <w:ind w:left="2880" w:hanging="360"/>
      </w:pPr>
      <w:rPr>
        <w:rFonts w:ascii="Wingdings" w:hAnsi="Wingdings" w:hint="default"/>
      </w:rPr>
    </w:lvl>
    <w:lvl w:ilvl="4" w:tplc="547EC7CC" w:tentative="1">
      <w:start w:val="1"/>
      <w:numFmt w:val="bullet"/>
      <w:lvlText w:val=""/>
      <w:lvlJc w:val="left"/>
      <w:pPr>
        <w:tabs>
          <w:tab w:val="num" w:pos="3600"/>
        </w:tabs>
        <w:ind w:left="3600" w:hanging="360"/>
      </w:pPr>
      <w:rPr>
        <w:rFonts w:ascii="Wingdings" w:hAnsi="Wingdings" w:hint="default"/>
      </w:rPr>
    </w:lvl>
    <w:lvl w:ilvl="5" w:tplc="52FE5DA6" w:tentative="1">
      <w:start w:val="1"/>
      <w:numFmt w:val="bullet"/>
      <w:lvlText w:val=""/>
      <w:lvlJc w:val="left"/>
      <w:pPr>
        <w:tabs>
          <w:tab w:val="num" w:pos="4320"/>
        </w:tabs>
        <w:ind w:left="4320" w:hanging="360"/>
      </w:pPr>
      <w:rPr>
        <w:rFonts w:ascii="Wingdings" w:hAnsi="Wingdings" w:hint="default"/>
      </w:rPr>
    </w:lvl>
    <w:lvl w:ilvl="6" w:tplc="46E062C8" w:tentative="1">
      <w:start w:val="1"/>
      <w:numFmt w:val="bullet"/>
      <w:lvlText w:val=""/>
      <w:lvlJc w:val="left"/>
      <w:pPr>
        <w:tabs>
          <w:tab w:val="num" w:pos="5040"/>
        </w:tabs>
        <w:ind w:left="5040" w:hanging="360"/>
      </w:pPr>
      <w:rPr>
        <w:rFonts w:ascii="Wingdings" w:hAnsi="Wingdings" w:hint="default"/>
      </w:rPr>
    </w:lvl>
    <w:lvl w:ilvl="7" w:tplc="0332D4F6" w:tentative="1">
      <w:start w:val="1"/>
      <w:numFmt w:val="bullet"/>
      <w:lvlText w:val=""/>
      <w:lvlJc w:val="left"/>
      <w:pPr>
        <w:tabs>
          <w:tab w:val="num" w:pos="5760"/>
        </w:tabs>
        <w:ind w:left="5760" w:hanging="360"/>
      </w:pPr>
      <w:rPr>
        <w:rFonts w:ascii="Wingdings" w:hAnsi="Wingdings" w:hint="default"/>
      </w:rPr>
    </w:lvl>
    <w:lvl w:ilvl="8" w:tplc="6054DD9A" w:tentative="1">
      <w:start w:val="1"/>
      <w:numFmt w:val="bullet"/>
      <w:lvlText w:val=""/>
      <w:lvlJc w:val="left"/>
      <w:pPr>
        <w:tabs>
          <w:tab w:val="num" w:pos="6480"/>
        </w:tabs>
        <w:ind w:left="6480" w:hanging="360"/>
      </w:pPr>
      <w:rPr>
        <w:rFonts w:ascii="Wingdings" w:hAnsi="Wingdings" w:hint="default"/>
      </w:rPr>
    </w:lvl>
  </w:abstractNum>
  <w:abstractNum w:abstractNumId="95">
    <w:nsid w:val="4BE964EA"/>
    <w:multiLevelType w:val="hybridMultilevel"/>
    <w:tmpl w:val="6BE803DC"/>
    <w:lvl w:ilvl="0" w:tplc="730CED34">
      <w:start w:val="1"/>
      <w:numFmt w:val="bullet"/>
      <w:lvlText w:val=""/>
      <w:lvlJc w:val="left"/>
      <w:pPr>
        <w:tabs>
          <w:tab w:val="num" w:pos="720"/>
        </w:tabs>
        <w:ind w:left="720" w:hanging="360"/>
      </w:pPr>
      <w:rPr>
        <w:rFonts w:ascii="Wingdings" w:hAnsi="Wingdings" w:hint="default"/>
      </w:rPr>
    </w:lvl>
    <w:lvl w:ilvl="1" w:tplc="779C21CC" w:tentative="1">
      <w:start w:val="1"/>
      <w:numFmt w:val="bullet"/>
      <w:lvlText w:val=""/>
      <w:lvlJc w:val="left"/>
      <w:pPr>
        <w:tabs>
          <w:tab w:val="num" w:pos="1440"/>
        </w:tabs>
        <w:ind w:left="1440" w:hanging="360"/>
      </w:pPr>
      <w:rPr>
        <w:rFonts w:ascii="Wingdings" w:hAnsi="Wingdings" w:hint="default"/>
      </w:rPr>
    </w:lvl>
    <w:lvl w:ilvl="2" w:tplc="056080F2" w:tentative="1">
      <w:start w:val="1"/>
      <w:numFmt w:val="bullet"/>
      <w:lvlText w:val=""/>
      <w:lvlJc w:val="left"/>
      <w:pPr>
        <w:tabs>
          <w:tab w:val="num" w:pos="2160"/>
        </w:tabs>
        <w:ind w:left="2160" w:hanging="360"/>
      </w:pPr>
      <w:rPr>
        <w:rFonts w:ascii="Wingdings" w:hAnsi="Wingdings" w:hint="default"/>
      </w:rPr>
    </w:lvl>
    <w:lvl w:ilvl="3" w:tplc="29B43068" w:tentative="1">
      <w:start w:val="1"/>
      <w:numFmt w:val="bullet"/>
      <w:lvlText w:val=""/>
      <w:lvlJc w:val="left"/>
      <w:pPr>
        <w:tabs>
          <w:tab w:val="num" w:pos="2880"/>
        </w:tabs>
        <w:ind w:left="2880" w:hanging="360"/>
      </w:pPr>
      <w:rPr>
        <w:rFonts w:ascii="Wingdings" w:hAnsi="Wingdings" w:hint="default"/>
      </w:rPr>
    </w:lvl>
    <w:lvl w:ilvl="4" w:tplc="6046B520" w:tentative="1">
      <w:start w:val="1"/>
      <w:numFmt w:val="bullet"/>
      <w:lvlText w:val=""/>
      <w:lvlJc w:val="left"/>
      <w:pPr>
        <w:tabs>
          <w:tab w:val="num" w:pos="3600"/>
        </w:tabs>
        <w:ind w:left="3600" w:hanging="360"/>
      </w:pPr>
      <w:rPr>
        <w:rFonts w:ascii="Wingdings" w:hAnsi="Wingdings" w:hint="default"/>
      </w:rPr>
    </w:lvl>
    <w:lvl w:ilvl="5" w:tplc="09600D70" w:tentative="1">
      <w:start w:val="1"/>
      <w:numFmt w:val="bullet"/>
      <w:lvlText w:val=""/>
      <w:lvlJc w:val="left"/>
      <w:pPr>
        <w:tabs>
          <w:tab w:val="num" w:pos="4320"/>
        </w:tabs>
        <w:ind w:left="4320" w:hanging="360"/>
      </w:pPr>
      <w:rPr>
        <w:rFonts w:ascii="Wingdings" w:hAnsi="Wingdings" w:hint="default"/>
      </w:rPr>
    </w:lvl>
    <w:lvl w:ilvl="6" w:tplc="FA7C2874" w:tentative="1">
      <w:start w:val="1"/>
      <w:numFmt w:val="bullet"/>
      <w:lvlText w:val=""/>
      <w:lvlJc w:val="left"/>
      <w:pPr>
        <w:tabs>
          <w:tab w:val="num" w:pos="5040"/>
        </w:tabs>
        <w:ind w:left="5040" w:hanging="360"/>
      </w:pPr>
      <w:rPr>
        <w:rFonts w:ascii="Wingdings" w:hAnsi="Wingdings" w:hint="default"/>
      </w:rPr>
    </w:lvl>
    <w:lvl w:ilvl="7" w:tplc="65D4E1D0" w:tentative="1">
      <w:start w:val="1"/>
      <w:numFmt w:val="bullet"/>
      <w:lvlText w:val=""/>
      <w:lvlJc w:val="left"/>
      <w:pPr>
        <w:tabs>
          <w:tab w:val="num" w:pos="5760"/>
        </w:tabs>
        <w:ind w:left="5760" w:hanging="360"/>
      </w:pPr>
      <w:rPr>
        <w:rFonts w:ascii="Wingdings" w:hAnsi="Wingdings" w:hint="default"/>
      </w:rPr>
    </w:lvl>
    <w:lvl w:ilvl="8" w:tplc="68AAB5CA" w:tentative="1">
      <w:start w:val="1"/>
      <w:numFmt w:val="bullet"/>
      <w:lvlText w:val=""/>
      <w:lvlJc w:val="left"/>
      <w:pPr>
        <w:tabs>
          <w:tab w:val="num" w:pos="6480"/>
        </w:tabs>
        <w:ind w:left="6480" w:hanging="360"/>
      </w:pPr>
      <w:rPr>
        <w:rFonts w:ascii="Wingdings" w:hAnsi="Wingdings" w:hint="default"/>
      </w:rPr>
    </w:lvl>
  </w:abstractNum>
  <w:abstractNum w:abstractNumId="96">
    <w:nsid w:val="4C466FF6"/>
    <w:multiLevelType w:val="hybridMultilevel"/>
    <w:tmpl w:val="8D244164"/>
    <w:lvl w:ilvl="0" w:tplc="04090001">
      <w:start w:val="1"/>
      <w:numFmt w:val="bullet"/>
      <w:lvlText w:val=""/>
      <w:lvlJc w:val="left"/>
      <w:pPr>
        <w:ind w:left="1688" w:hanging="360"/>
      </w:pPr>
      <w:rPr>
        <w:rFonts w:ascii="Symbol" w:hAnsi="Symbol" w:hint="default"/>
      </w:rPr>
    </w:lvl>
    <w:lvl w:ilvl="1" w:tplc="04090003" w:tentative="1">
      <w:start w:val="1"/>
      <w:numFmt w:val="bullet"/>
      <w:lvlText w:val="o"/>
      <w:lvlJc w:val="left"/>
      <w:pPr>
        <w:ind w:left="2408" w:hanging="360"/>
      </w:pPr>
      <w:rPr>
        <w:rFonts w:ascii="Courier New" w:hAnsi="Courier New" w:cs="Courier New" w:hint="default"/>
      </w:rPr>
    </w:lvl>
    <w:lvl w:ilvl="2" w:tplc="04090005" w:tentative="1">
      <w:start w:val="1"/>
      <w:numFmt w:val="bullet"/>
      <w:lvlText w:val=""/>
      <w:lvlJc w:val="left"/>
      <w:pPr>
        <w:ind w:left="3128" w:hanging="360"/>
      </w:pPr>
      <w:rPr>
        <w:rFonts w:ascii="Wingdings" w:hAnsi="Wingdings" w:hint="default"/>
      </w:rPr>
    </w:lvl>
    <w:lvl w:ilvl="3" w:tplc="04090001" w:tentative="1">
      <w:start w:val="1"/>
      <w:numFmt w:val="bullet"/>
      <w:lvlText w:val=""/>
      <w:lvlJc w:val="left"/>
      <w:pPr>
        <w:ind w:left="3848" w:hanging="360"/>
      </w:pPr>
      <w:rPr>
        <w:rFonts w:ascii="Symbol" w:hAnsi="Symbol" w:hint="default"/>
      </w:rPr>
    </w:lvl>
    <w:lvl w:ilvl="4" w:tplc="04090003" w:tentative="1">
      <w:start w:val="1"/>
      <w:numFmt w:val="bullet"/>
      <w:lvlText w:val="o"/>
      <w:lvlJc w:val="left"/>
      <w:pPr>
        <w:ind w:left="4568" w:hanging="360"/>
      </w:pPr>
      <w:rPr>
        <w:rFonts w:ascii="Courier New" w:hAnsi="Courier New" w:cs="Courier New" w:hint="default"/>
      </w:rPr>
    </w:lvl>
    <w:lvl w:ilvl="5" w:tplc="04090005" w:tentative="1">
      <w:start w:val="1"/>
      <w:numFmt w:val="bullet"/>
      <w:lvlText w:val=""/>
      <w:lvlJc w:val="left"/>
      <w:pPr>
        <w:ind w:left="5288" w:hanging="360"/>
      </w:pPr>
      <w:rPr>
        <w:rFonts w:ascii="Wingdings" w:hAnsi="Wingdings" w:hint="default"/>
      </w:rPr>
    </w:lvl>
    <w:lvl w:ilvl="6" w:tplc="04090001" w:tentative="1">
      <w:start w:val="1"/>
      <w:numFmt w:val="bullet"/>
      <w:lvlText w:val=""/>
      <w:lvlJc w:val="left"/>
      <w:pPr>
        <w:ind w:left="6008" w:hanging="360"/>
      </w:pPr>
      <w:rPr>
        <w:rFonts w:ascii="Symbol" w:hAnsi="Symbol" w:hint="default"/>
      </w:rPr>
    </w:lvl>
    <w:lvl w:ilvl="7" w:tplc="04090003" w:tentative="1">
      <w:start w:val="1"/>
      <w:numFmt w:val="bullet"/>
      <w:lvlText w:val="o"/>
      <w:lvlJc w:val="left"/>
      <w:pPr>
        <w:ind w:left="6728" w:hanging="360"/>
      </w:pPr>
      <w:rPr>
        <w:rFonts w:ascii="Courier New" w:hAnsi="Courier New" w:cs="Courier New" w:hint="default"/>
      </w:rPr>
    </w:lvl>
    <w:lvl w:ilvl="8" w:tplc="04090005" w:tentative="1">
      <w:start w:val="1"/>
      <w:numFmt w:val="bullet"/>
      <w:lvlText w:val=""/>
      <w:lvlJc w:val="left"/>
      <w:pPr>
        <w:ind w:left="7448" w:hanging="360"/>
      </w:pPr>
      <w:rPr>
        <w:rFonts w:ascii="Wingdings" w:hAnsi="Wingdings" w:hint="default"/>
      </w:rPr>
    </w:lvl>
  </w:abstractNum>
  <w:abstractNum w:abstractNumId="97">
    <w:nsid w:val="4CAE650E"/>
    <w:multiLevelType w:val="hybridMultilevel"/>
    <w:tmpl w:val="2AFC8EE8"/>
    <w:lvl w:ilvl="0" w:tplc="04E872F2">
      <w:start w:val="1"/>
      <w:numFmt w:val="bullet"/>
      <w:lvlText w:val=""/>
      <w:lvlJc w:val="left"/>
      <w:pPr>
        <w:tabs>
          <w:tab w:val="num" w:pos="720"/>
        </w:tabs>
        <w:ind w:left="720" w:hanging="360"/>
      </w:pPr>
      <w:rPr>
        <w:rFonts w:ascii="Wingdings" w:hAnsi="Wingdings" w:hint="default"/>
      </w:rPr>
    </w:lvl>
    <w:lvl w:ilvl="1" w:tplc="2A36CD46" w:tentative="1">
      <w:start w:val="1"/>
      <w:numFmt w:val="bullet"/>
      <w:lvlText w:val=""/>
      <w:lvlJc w:val="left"/>
      <w:pPr>
        <w:tabs>
          <w:tab w:val="num" w:pos="1440"/>
        </w:tabs>
        <w:ind w:left="1440" w:hanging="360"/>
      </w:pPr>
      <w:rPr>
        <w:rFonts w:ascii="Wingdings" w:hAnsi="Wingdings" w:hint="default"/>
      </w:rPr>
    </w:lvl>
    <w:lvl w:ilvl="2" w:tplc="A93257E4" w:tentative="1">
      <w:start w:val="1"/>
      <w:numFmt w:val="bullet"/>
      <w:lvlText w:val=""/>
      <w:lvlJc w:val="left"/>
      <w:pPr>
        <w:tabs>
          <w:tab w:val="num" w:pos="2160"/>
        </w:tabs>
        <w:ind w:left="2160" w:hanging="360"/>
      </w:pPr>
      <w:rPr>
        <w:rFonts w:ascii="Wingdings" w:hAnsi="Wingdings" w:hint="default"/>
      </w:rPr>
    </w:lvl>
    <w:lvl w:ilvl="3" w:tplc="35380B0E" w:tentative="1">
      <w:start w:val="1"/>
      <w:numFmt w:val="bullet"/>
      <w:lvlText w:val=""/>
      <w:lvlJc w:val="left"/>
      <w:pPr>
        <w:tabs>
          <w:tab w:val="num" w:pos="2880"/>
        </w:tabs>
        <w:ind w:left="2880" w:hanging="360"/>
      </w:pPr>
      <w:rPr>
        <w:rFonts w:ascii="Wingdings" w:hAnsi="Wingdings" w:hint="default"/>
      </w:rPr>
    </w:lvl>
    <w:lvl w:ilvl="4" w:tplc="8CF4D190" w:tentative="1">
      <w:start w:val="1"/>
      <w:numFmt w:val="bullet"/>
      <w:lvlText w:val=""/>
      <w:lvlJc w:val="left"/>
      <w:pPr>
        <w:tabs>
          <w:tab w:val="num" w:pos="3600"/>
        </w:tabs>
        <w:ind w:left="3600" w:hanging="360"/>
      </w:pPr>
      <w:rPr>
        <w:rFonts w:ascii="Wingdings" w:hAnsi="Wingdings" w:hint="default"/>
      </w:rPr>
    </w:lvl>
    <w:lvl w:ilvl="5" w:tplc="37028F4A" w:tentative="1">
      <w:start w:val="1"/>
      <w:numFmt w:val="bullet"/>
      <w:lvlText w:val=""/>
      <w:lvlJc w:val="left"/>
      <w:pPr>
        <w:tabs>
          <w:tab w:val="num" w:pos="4320"/>
        </w:tabs>
        <w:ind w:left="4320" w:hanging="360"/>
      </w:pPr>
      <w:rPr>
        <w:rFonts w:ascii="Wingdings" w:hAnsi="Wingdings" w:hint="default"/>
      </w:rPr>
    </w:lvl>
    <w:lvl w:ilvl="6" w:tplc="7AA20DC8" w:tentative="1">
      <w:start w:val="1"/>
      <w:numFmt w:val="bullet"/>
      <w:lvlText w:val=""/>
      <w:lvlJc w:val="left"/>
      <w:pPr>
        <w:tabs>
          <w:tab w:val="num" w:pos="5040"/>
        </w:tabs>
        <w:ind w:left="5040" w:hanging="360"/>
      </w:pPr>
      <w:rPr>
        <w:rFonts w:ascii="Wingdings" w:hAnsi="Wingdings" w:hint="default"/>
      </w:rPr>
    </w:lvl>
    <w:lvl w:ilvl="7" w:tplc="06A65E62" w:tentative="1">
      <w:start w:val="1"/>
      <w:numFmt w:val="bullet"/>
      <w:lvlText w:val=""/>
      <w:lvlJc w:val="left"/>
      <w:pPr>
        <w:tabs>
          <w:tab w:val="num" w:pos="5760"/>
        </w:tabs>
        <w:ind w:left="5760" w:hanging="360"/>
      </w:pPr>
      <w:rPr>
        <w:rFonts w:ascii="Wingdings" w:hAnsi="Wingdings" w:hint="default"/>
      </w:rPr>
    </w:lvl>
    <w:lvl w:ilvl="8" w:tplc="2DB01862" w:tentative="1">
      <w:start w:val="1"/>
      <w:numFmt w:val="bullet"/>
      <w:lvlText w:val=""/>
      <w:lvlJc w:val="left"/>
      <w:pPr>
        <w:tabs>
          <w:tab w:val="num" w:pos="6480"/>
        </w:tabs>
        <w:ind w:left="6480" w:hanging="360"/>
      </w:pPr>
      <w:rPr>
        <w:rFonts w:ascii="Wingdings" w:hAnsi="Wingdings" w:hint="default"/>
      </w:rPr>
    </w:lvl>
  </w:abstractNum>
  <w:abstractNum w:abstractNumId="98">
    <w:nsid w:val="4CB27F5F"/>
    <w:multiLevelType w:val="hybridMultilevel"/>
    <w:tmpl w:val="7B08726E"/>
    <w:lvl w:ilvl="0" w:tplc="571412C2">
      <w:start w:val="1"/>
      <w:numFmt w:val="bullet"/>
      <w:lvlText w:val=""/>
      <w:lvlJc w:val="left"/>
      <w:pPr>
        <w:tabs>
          <w:tab w:val="num" w:pos="720"/>
        </w:tabs>
        <w:ind w:left="720" w:hanging="360"/>
      </w:pPr>
      <w:rPr>
        <w:rFonts w:ascii="Wingdings" w:hAnsi="Wingdings" w:hint="default"/>
      </w:rPr>
    </w:lvl>
    <w:lvl w:ilvl="1" w:tplc="11ECF4F8" w:tentative="1">
      <w:start w:val="1"/>
      <w:numFmt w:val="bullet"/>
      <w:lvlText w:val=""/>
      <w:lvlJc w:val="left"/>
      <w:pPr>
        <w:tabs>
          <w:tab w:val="num" w:pos="1440"/>
        </w:tabs>
        <w:ind w:left="1440" w:hanging="360"/>
      </w:pPr>
      <w:rPr>
        <w:rFonts w:ascii="Wingdings" w:hAnsi="Wingdings" w:hint="default"/>
      </w:rPr>
    </w:lvl>
    <w:lvl w:ilvl="2" w:tplc="863AD7FC" w:tentative="1">
      <w:start w:val="1"/>
      <w:numFmt w:val="bullet"/>
      <w:lvlText w:val=""/>
      <w:lvlJc w:val="left"/>
      <w:pPr>
        <w:tabs>
          <w:tab w:val="num" w:pos="2160"/>
        </w:tabs>
        <w:ind w:left="2160" w:hanging="360"/>
      </w:pPr>
      <w:rPr>
        <w:rFonts w:ascii="Wingdings" w:hAnsi="Wingdings" w:hint="default"/>
      </w:rPr>
    </w:lvl>
    <w:lvl w:ilvl="3" w:tplc="62CEE03C" w:tentative="1">
      <w:start w:val="1"/>
      <w:numFmt w:val="bullet"/>
      <w:lvlText w:val=""/>
      <w:lvlJc w:val="left"/>
      <w:pPr>
        <w:tabs>
          <w:tab w:val="num" w:pos="2880"/>
        </w:tabs>
        <w:ind w:left="2880" w:hanging="360"/>
      </w:pPr>
      <w:rPr>
        <w:rFonts w:ascii="Wingdings" w:hAnsi="Wingdings" w:hint="default"/>
      </w:rPr>
    </w:lvl>
    <w:lvl w:ilvl="4" w:tplc="1BDC2536" w:tentative="1">
      <w:start w:val="1"/>
      <w:numFmt w:val="bullet"/>
      <w:lvlText w:val=""/>
      <w:lvlJc w:val="left"/>
      <w:pPr>
        <w:tabs>
          <w:tab w:val="num" w:pos="3600"/>
        </w:tabs>
        <w:ind w:left="3600" w:hanging="360"/>
      </w:pPr>
      <w:rPr>
        <w:rFonts w:ascii="Wingdings" w:hAnsi="Wingdings" w:hint="default"/>
      </w:rPr>
    </w:lvl>
    <w:lvl w:ilvl="5" w:tplc="FEFEE45E" w:tentative="1">
      <w:start w:val="1"/>
      <w:numFmt w:val="bullet"/>
      <w:lvlText w:val=""/>
      <w:lvlJc w:val="left"/>
      <w:pPr>
        <w:tabs>
          <w:tab w:val="num" w:pos="4320"/>
        </w:tabs>
        <w:ind w:left="4320" w:hanging="360"/>
      </w:pPr>
      <w:rPr>
        <w:rFonts w:ascii="Wingdings" w:hAnsi="Wingdings" w:hint="default"/>
      </w:rPr>
    </w:lvl>
    <w:lvl w:ilvl="6" w:tplc="6C92B3E0" w:tentative="1">
      <w:start w:val="1"/>
      <w:numFmt w:val="bullet"/>
      <w:lvlText w:val=""/>
      <w:lvlJc w:val="left"/>
      <w:pPr>
        <w:tabs>
          <w:tab w:val="num" w:pos="5040"/>
        </w:tabs>
        <w:ind w:left="5040" w:hanging="360"/>
      </w:pPr>
      <w:rPr>
        <w:rFonts w:ascii="Wingdings" w:hAnsi="Wingdings" w:hint="default"/>
      </w:rPr>
    </w:lvl>
    <w:lvl w:ilvl="7" w:tplc="167E6032" w:tentative="1">
      <w:start w:val="1"/>
      <w:numFmt w:val="bullet"/>
      <w:lvlText w:val=""/>
      <w:lvlJc w:val="left"/>
      <w:pPr>
        <w:tabs>
          <w:tab w:val="num" w:pos="5760"/>
        </w:tabs>
        <w:ind w:left="5760" w:hanging="360"/>
      </w:pPr>
      <w:rPr>
        <w:rFonts w:ascii="Wingdings" w:hAnsi="Wingdings" w:hint="default"/>
      </w:rPr>
    </w:lvl>
    <w:lvl w:ilvl="8" w:tplc="C19C0FC8" w:tentative="1">
      <w:start w:val="1"/>
      <w:numFmt w:val="bullet"/>
      <w:lvlText w:val=""/>
      <w:lvlJc w:val="left"/>
      <w:pPr>
        <w:tabs>
          <w:tab w:val="num" w:pos="6480"/>
        </w:tabs>
        <w:ind w:left="6480" w:hanging="360"/>
      </w:pPr>
      <w:rPr>
        <w:rFonts w:ascii="Wingdings" w:hAnsi="Wingdings" w:hint="default"/>
      </w:rPr>
    </w:lvl>
  </w:abstractNum>
  <w:abstractNum w:abstractNumId="99">
    <w:nsid w:val="4D4B6B69"/>
    <w:multiLevelType w:val="hybridMultilevel"/>
    <w:tmpl w:val="DBC003FC"/>
    <w:lvl w:ilvl="0" w:tplc="57A847A8">
      <w:start w:val="1"/>
      <w:numFmt w:val="arabicAlpha"/>
      <w:lvlText w:val="%1-"/>
      <w:lvlJc w:val="left"/>
      <w:pPr>
        <w:tabs>
          <w:tab w:val="num" w:pos="720"/>
        </w:tabs>
        <w:ind w:left="720" w:hanging="360"/>
      </w:pPr>
    </w:lvl>
    <w:lvl w:ilvl="1" w:tplc="4BDC8558" w:tentative="1">
      <w:start w:val="1"/>
      <w:numFmt w:val="arabicAlpha"/>
      <w:lvlText w:val="%2-"/>
      <w:lvlJc w:val="left"/>
      <w:pPr>
        <w:tabs>
          <w:tab w:val="num" w:pos="1440"/>
        </w:tabs>
        <w:ind w:left="1440" w:hanging="360"/>
      </w:pPr>
    </w:lvl>
    <w:lvl w:ilvl="2" w:tplc="05FA960A" w:tentative="1">
      <w:start w:val="1"/>
      <w:numFmt w:val="arabicAlpha"/>
      <w:lvlText w:val="%3-"/>
      <w:lvlJc w:val="left"/>
      <w:pPr>
        <w:tabs>
          <w:tab w:val="num" w:pos="2160"/>
        </w:tabs>
        <w:ind w:left="2160" w:hanging="360"/>
      </w:pPr>
    </w:lvl>
    <w:lvl w:ilvl="3" w:tplc="65084886" w:tentative="1">
      <w:start w:val="1"/>
      <w:numFmt w:val="arabicAlpha"/>
      <w:lvlText w:val="%4-"/>
      <w:lvlJc w:val="left"/>
      <w:pPr>
        <w:tabs>
          <w:tab w:val="num" w:pos="2880"/>
        </w:tabs>
        <w:ind w:left="2880" w:hanging="360"/>
      </w:pPr>
    </w:lvl>
    <w:lvl w:ilvl="4" w:tplc="9934D328" w:tentative="1">
      <w:start w:val="1"/>
      <w:numFmt w:val="arabicAlpha"/>
      <w:lvlText w:val="%5-"/>
      <w:lvlJc w:val="left"/>
      <w:pPr>
        <w:tabs>
          <w:tab w:val="num" w:pos="3600"/>
        </w:tabs>
        <w:ind w:left="3600" w:hanging="360"/>
      </w:pPr>
    </w:lvl>
    <w:lvl w:ilvl="5" w:tplc="51EC27EC" w:tentative="1">
      <w:start w:val="1"/>
      <w:numFmt w:val="arabicAlpha"/>
      <w:lvlText w:val="%6-"/>
      <w:lvlJc w:val="left"/>
      <w:pPr>
        <w:tabs>
          <w:tab w:val="num" w:pos="4320"/>
        </w:tabs>
        <w:ind w:left="4320" w:hanging="360"/>
      </w:pPr>
    </w:lvl>
    <w:lvl w:ilvl="6" w:tplc="06D4730C" w:tentative="1">
      <w:start w:val="1"/>
      <w:numFmt w:val="arabicAlpha"/>
      <w:lvlText w:val="%7-"/>
      <w:lvlJc w:val="left"/>
      <w:pPr>
        <w:tabs>
          <w:tab w:val="num" w:pos="5040"/>
        </w:tabs>
        <w:ind w:left="5040" w:hanging="360"/>
      </w:pPr>
    </w:lvl>
    <w:lvl w:ilvl="7" w:tplc="21E8166A" w:tentative="1">
      <w:start w:val="1"/>
      <w:numFmt w:val="arabicAlpha"/>
      <w:lvlText w:val="%8-"/>
      <w:lvlJc w:val="left"/>
      <w:pPr>
        <w:tabs>
          <w:tab w:val="num" w:pos="5760"/>
        </w:tabs>
        <w:ind w:left="5760" w:hanging="360"/>
      </w:pPr>
    </w:lvl>
    <w:lvl w:ilvl="8" w:tplc="5D529520" w:tentative="1">
      <w:start w:val="1"/>
      <w:numFmt w:val="arabicAlpha"/>
      <w:lvlText w:val="%9-"/>
      <w:lvlJc w:val="left"/>
      <w:pPr>
        <w:tabs>
          <w:tab w:val="num" w:pos="6480"/>
        </w:tabs>
        <w:ind w:left="6480" w:hanging="360"/>
      </w:pPr>
    </w:lvl>
  </w:abstractNum>
  <w:abstractNum w:abstractNumId="100">
    <w:nsid w:val="4E8C1008"/>
    <w:multiLevelType w:val="hybridMultilevel"/>
    <w:tmpl w:val="5D7CE6EA"/>
    <w:lvl w:ilvl="0" w:tplc="36DAA354">
      <w:start w:val="1"/>
      <w:numFmt w:val="bullet"/>
      <w:lvlText w:val="-"/>
      <w:lvlJc w:val="left"/>
      <w:pPr>
        <w:tabs>
          <w:tab w:val="num" w:pos="720"/>
        </w:tabs>
        <w:ind w:left="720" w:hanging="360"/>
      </w:pPr>
      <w:rPr>
        <w:rFonts w:ascii="Times New Roman" w:hAnsi="Times New Roman" w:hint="default"/>
      </w:rPr>
    </w:lvl>
    <w:lvl w:ilvl="1" w:tplc="3D241312" w:tentative="1">
      <w:start w:val="1"/>
      <w:numFmt w:val="bullet"/>
      <w:lvlText w:val="-"/>
      <w:lvlJc w:val="left"/>
      <w:pPr>
        <w:tabs>
          <w:tab w:val="num" w:pos="1440"/>
        </w:tabs>
        <w:ind w:left="1440" w:hanging="360"/>
      </w:pPr>
      <w:rPr>
        <w:rFonts w:ascii="Times New Roman" w:hAnsi="Times New Roman" w:hint="default"/>
      </w:rPr>
    </w:lvl>
    <w:lvl w:ilvl="2" w:tplc="19425D92" w:tentative="1">
      <w:start w:val="1"/>
      <w:numFmt w:val="bullet"/>
      <w:lvlText w:val="-"/>
      <w:lvlJc w:val="left"/>
      <w:pPr>
        <w:tabs>
          <w:tab w:val="num" w:pos="2160"/>
        </w:tabs>
        <w:ind w:left="2160" w:hanging="360"/>
      </w:pPr>
      <w:rPr>
        <w:rFonts w:ascii="Times New Roman" w:hAnsi="Times New Roman" w:hint="default"/>
      </w:rPr>
    </w:lvl>
    <w:lvl w:ilvl="3" w:tplc="2446D57E" w:tentative="1">
      <w:start w:val="1"/>
      <w:numFmt w:val="bullet"/>
      <w:lvlText w:val="-"/>
      <w:lvlJc w:val="left"/>
      <w:pPr>
        <w:tabs>
          <w:tab w:val="num" w:pos="2880"/>
        </w:tabs>
        <w:ind w:left="2880" w:hanging="360"/>
      </w:pPr>
      <w:rPr>
        <w:rFonts w:ascii="Times New Roman" w:hAnsi="Times New Roman" w:hint="default"/>
      </w:rPr>
    </w:lvl>
    <w:lvl w:ilvl="4" w:tplc="C7025432" w:tentative="1">
      <w:start w:val="1"/>
      <w:numFmt w:val="bullet"/>
      <w:lvlText w:val="-"/>
      <w:lvlJc w:val="left"/>
      <w:pPr>
        <w:tabs>
          <w:tab w:val="num" w:pos="3600"/>
        </w:tabs>
        <w:ind w:left="3600" w:hanging="360"/>
      </w:pPr>
      <w:rPr>
        <w:rFonts w:ascii="Times New Roman" w:hAnsi="Times New Roman" w:hint="default"/>
      </w:rPr>
    </w:lvl>
    <w:lvl w:ilvl="5" w:tplc="7490309E" w:tentative="1">
      <w:start w:val="1"/>
      <w:numFmt w:val="bullet"/>
      <w:lvlText w:val="-"/>
      <w:lvlJc w:val="left"/>
      <w:pPr>
        <w:tabs>
          <w:tab w:val="num" w:pos="4320"/>
        </w:tabs>
        <w:ind w:left="4320" w:hanging="360"/>
      </w:pPr>
      <w:rPr>
        <w:rFonts w:ascii="Times New Roman" w:hAnsi="Times New Roman" w:hint="default"/>
      </w:rPr>
    </w:lvl>
    <w:lvl w:ilvl="6" w:tplc="7B2267DA" w:tentative="1">
      <w:start w:val="1"/>
      <w:numFmt w:val="bullet"/>
      <w:lvlText w:val="-"/>
      <w:lvlJc w:val="left"/>
      <w:pPr>
        <w:tabs>
          <w:tab w:val="num" w:pos="5040"/>
        </w:tabs>
        <w:ind w:left="5040" w:hanging="360"/>
      </w:pPr>
      <w:rPr>
        <w:rFonts w:ascii="Times New Roman" w:hAnsi="Times New Roman" w:hint="default"/>
      </w:rPr>
    </w:lvl>
    <w:lvl w:ilvl="7" w:tplc="7BDE6068" w:tentative="1">
      <w:start w:val="1"/>
      <w:numFmt w:val="bullet"/>
      <w:lvlText w:val="-"/>
      <w:lvlJc w:val="left"/>
      <w:pPr>
        <w:tabs>
          <w:tab w:val="num" w:pos="5760"/>
        </w:tabs>
        <w:ind w:left="5760" w:hanging="360"/>
      </w:pPr>
      <w:rPr>
        <w:rFonts w:ascii="Times New Roman" w:hAnsi="Times New Roman" w:hint="default"/>
      </w:rPr>
    </w:lvl>
    <w:lvl w:ilvl="8" w:tplc="F2AC4330" w:tentative="1">
      <w:start w:val="1"/>
      <w:numFmt w:val="bullet"/>
      <w:lvlText w:val="-"/>
      <w:lvlJc w:val="left"/>
      <w:pPr>
        <w:tabs>
          <w:tab w:val="num" w:pos="6480"/>
        </w:tabs>
        <w:ind w:left="6480" w:hanging="360"/>
      </w:pPr>
      <w:rPr>
        <w:rFonts w:ascii="Times New Roman" w:hAnsi="Times New Roman" w:hint="default"/>
      </w:rPr>
    </w:lvl>
  </w:abstractNum>
  <w:abstractNum w:abstractNumId="101">
    <w:nsid w:val="4F63592F"/>
    <w:multiLevelType w:val="hybridMultilevel"/>
    <w:tmpl w:val="666CC534"/>
    <w:lvl w:ilvl="0" w:tplc="E2F44748">
      <w:start w:val="1"/>
      <w:numFmt w:val="bullet"/>
      <w:lvlText w:val="•"/>
      <w:lvlJc w:val="left"/>
      <w:pPr>
        <w:tabs>
          <w:tab w:val="num" w:pos="720"/>
        </w:tabs>
        <w:ind w:left="720" w:hanging="360"/>
      </w:pPr>
      <w:rPr>
        <w:rFonts w:ascii="Arial" w:hAnsi="Arial" w:hint="default"/>
      </w:rPr>
    </w:lvl>
    <w:lvl w:ilvl="1" w:tplc="0052B7F6" w:tentative="1">
      <w:start w:val="1"/>
      <w:numFmt w:val="bullet"/>
      <w:lvlText w:val="•"/>
      <w:lvlJc w:val="left"/>
      <w:pPr>
        <w:tabs>
          <w:tab w:val="num" w:pos="1440"/>
        </w:tabs>
        <w:ind w:left="1440" w:hanging="360"/>
      </w:pPr>
      <w:rPr>
        <w:rFonts w:ascii="Arial" w:hAnsi="Arial" w:hint="default"/>
      </w:rPr>
    </w:lvl>
    <w:lvl w:ilvl="2" w:tplc="D2D616AC" w:tentative="1">
      <w:start w:val="1"/>
      <w:numFmt w:val="bullet"/>
      <w:lvlText w:val="•"/>
      <w:lvlJc w:val="left"/>
      <w:pPr>
        <w:tabs>
          <w:tab w:val="num" w:pos="2160"/>
        </w:tabs>
        <w:ind w:left="2160" w:hanging="360"/>
      </w:pPr>
      <w:rPr>
        <w:rFonts w:ascii="Arial" w:hAnsi="Arial" w:hint="default"/>
      </w:rPr>
    </w:lvl>
    <w:lvl w:ilvl="3" w:tplc="33D02832" w:tentative="1">
      <w:start w:val="1"/>
      <w:numFmt w:val="bullet"/>
      <w:lvlText w:val="•"/>
      <w:lvlJc w:val="left"/>
      <w:pPr>
        <w:tabs>
          <w:tab w:val="num" w:pos="2880"/>
        </w:tabs>
        <w:ind w:left="2880" w:hanging="360"/>
      </w:pPr>
      <w:rPr>
        <w:rFonts w:ascii="Arial" w:hAnsi="Arial" w:hint="default"/>
      </w:rPr>
    </w:lvl>
    <w:lvl w:ilvl="4" w:tplc="50D209B0" w:tentative="1">
      <w:start w:val="1"/>
      <w:numFmt w:val="bullet"/>
      <w:lvlText w:val="•"/>
      <w:lvlJc w:val="left"/>
      <w:pPr>
        <w:tabs>
          <w:tab w:val="num" w:pos="3600"/>
        </w:tabs>
        <w:ind w:left="3600" w:hanging="360"/>
      </w:pPr>
      <w:rPr>
        <w:rFonts w:ascii="Arial" w:hAnsi="Arial" w:hint="default"/>
      </w:rPr>
    </w:lvl>
    <w:lvl w:ilvl="5" w:tplc="072C9A74" w:tentative="1">
      <w:start w:val="1"/>
      <w:numFmt w:val="bullet"/>
      <w:lvlText w:val="•"/>
      <w:lvlJc w:val="left"/>
      <w:pPr>
        <w:tabs>
          <w:tab w:val="num" w:pos="4320"/>
        </w:tabs>
        <w:ind w:left="4320" w:hanging="360"/>
      </w:pPr>
      <w:rPr>
        <w:rFonts w:ascii="Arial" w:hAnsi="Arial" w:hint="default"/>
      </w:rPr>
    </w:lvl>
    <w:lvl w:ilvl="6" w:tplc="FCE80D10" w:tentative="1">
      <w:start w:val="1"/>
      <w:numFmt w:val="bullet"/>
      <w:lvlText w:val="•"/>
      <w:lvlJc w:val="left"/>
      <w:pPr>
        <w:tabs>
          <w:tab w:val="num" w:pos="5040"/>
        </w:tabs>
        <w:ind w:left="5040" w:hanging="360"/>
      </w:pPr>
      <w:rPr>
        <w:rFonts w:ascii="Arial" w:hAnsi="Arial" w:hint="default"/>
      </w:rPr>
    </w:lvl>
    <w:lvl w:ilvl="7" w:tplc="7396E046" w:tentative="1">
      <w:start w:val="1"/>
      <w:numFmt w:val="bullet"/>
      <w:lvlText w:val="•"/>
      <w:lvlJc w:val="left"/>
      <w:pPr>
        <w:tabs>
          <w:tab w:val="num" w:pos="5760"/>
        </w:tabs>
        <w:ind w:left="5760" w:hanging="360"/>
      </w:pPr>
      <w:rPr>
        <w:rFonts w:ascii="Arial" w:hAnsi="Arial" w:hint="default"/>
      </w:rPr>
    </w:lvl>
    <w:lvl w:ilvl="8" w:tplc="6046D896" w:tentative="1">
      <w:start w:val="1"/>
      <w:numFmt w:val="bullet"/>
      <w:lvlText w:val="•"/>
      <w:lvlJc w:val="left"/>
      <w:pPr>
        <w:tabs>
          <w:tab w:val="num" w:pos="6480"/>
        </w:tabs>
        <w:ind w:left="6480" w:hanging="360"/>
      </w:pPr>
      <w:rPr>
        <w:rFonts w:ascii="Arial" w:hAnsi="Arial" w:hint="default"/>
      </w:rPr>
    </w:lvl>
  </w:abstractNum>
  <w:abstractNum w:abstractNumId="102">
    <w:nsid w:val="4F7E5BA9"/>
    <w:multiLevelType w:val="hybridMultilevel"/>
    <w:tmpl w:val="AEA2F89E"/>
    <w:lvl w:ilvl="0" w:tplc="808E6A94">
      <w:start w:val="1"/>
      <w:numFmt w:val="arabicAlpha"/>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FF11080"/>
    <w:multiLevelType w:val="hybridMultilevel"/>
    <w:tmpl w:val="4E20B7DC"/>
    <w:lvl w:ilvl="0" w:tplc="EACC3E1C">
      <w:start w:val="1"/>
      <w:numFmt w:val="bullet"/>
      <w:lvlText w:val="•"/>
      <w:lvlJc w:val="left"/>
      <w:pPr>
        <w:tabs>
          <w:tab w:val="num" w:pos="720"/>
        </w:tabs>
        <w:ind w:left="720" w:hanging="360"/>
      </w:pPr>
      <w:rPr>
        <w:rFonts w:ascii="Arial" w:hAnsi="Arial" w:hint="default"/>
      </w:rPr>
    </w:lvl>
    <w:lvl w:ilvl="1" w:tplc="4C54AA58" w:tentative="1">
      <w:start w:val="1"/>
      <w:numFmt w:val="bullet"/>
      <w:lvlText w:val="•"/>
      <w:lvlJc w:val="left"/>
      <w:pPr>
        <w:tabs>
          <w:tab w:val="num" w:pos="1440"/>
        </w:tabs>
        <w:ind w:left="1440" w:hanging="360"/>
      </w:pPr>
      <w:rPr>
        <w:rFonts w:ascii="Arial" w:hAnsi="Arial" w:hint="default"/>
      </w:rPr>
    </w:lvl>
    <w:lvl w:ilvl="2" w:tplc="6B52A5F4" w:tentative="1">
      <w:start w:val="1"/>
      <w:numFmt w:val="bullet"/>
      <w:lvlText w:val="•"/>
      <w:lvlJc w:val="left"/>
      <w:pPr>
        <w:tabs>
          <w:tab w:val="num" w:pos="2160"/>
        </w:tabs>
        <w:ind w:left="2160" w:hanging="360"/>
      </w:pPr>
      <w:rPr>
        <w:rFonts w:ascii="Arial" w:hAnsi="Arial" w:hint="default"/>
      </w:rPr>
    </w:lvl>
    <w:lvl w:ilvl="3" w:tplc="22E06864" w:tentative="1">
      <w:start w:val="1"/>
      <w:numFmt w:val="bullet"/>
      <w:lvlText w:val="•"/>
      <w:lvlJc w:val="left"/>
      <w:pPr>
        <w:tabs>
          <w:tab w:val="num" w:pos="2880"/>
        </w:tabs>
        <w:ind w:left="2880" w:hanging="360"/>
      </w:pPr>
      <w:rPr>
        <w:rFonts w:ascii="Arial" w:hAnsi="Arial" w:hint="default"/>
      </w:rPr>
    </w:lvl>
    <w:lvl w:ilvl="4" w:tplc="42D454FC" w:tentative="1">
      <w:start w:val="1"/>
      <w:numFmt w:val="bullet"/>
      <w:lvlText w:val="•"/>
      <w:lvlJc w:val="left"/>
      <w:pPr>
        <w:tabs>
          <w:tab w:val="num" w:pos="3600"/>
        </w:tabs>
        <w:ind w:left="3600" w:hanging="360"/>
      </w:pPr>
      <w:rPr>
        <w:rFonts w:ascii="Arial" w:hAnsi="Arial" w:hint="default"/>
      </w:rPr>
    </w:lvl>
    <w:lvl w:ilvl="5" w:tplc="C346E91E" w:tentative="1">
      <w:start w:val="1"/>
      <w:numFmt w:val="bullet"/>
      <w:lvlText w:val="•"/>
      <w:lvlJc w:val="left"/>
      <w:pPr>
        <w:tabs>
          <w:tab w:val="num" w:pos="4320"/>
        </w:tabs>
        <w:ind w:left="4320" w:hanging="360"/>
      </w:pPr>
      <w:rPr>
        <w:rFonts w:ascii="Arial" w:hAnsi="Arial" w:hint="default"/>
      </w:rPr>
    </w:lvl>
    <w:lvl w:ilvl="6" w:tplc="C688DF56" w:tentative="1">
      <w:start w:val="1"/>
      <w:numFmt w:val="bullet"/>
      <w:lvlText w:val="•"/>
      <w:lvlJc w:val="left"/>
      <w:pPr>
        <w:tabs>
          <w:tab w:val="num" w:pos="5040"/>
        </w:tabs>
        <w:ind w:left="5040" w:hanging="360"/>
      </w:pPr>
      <w:rPr>
        <w:rFonts w:ascii="Arial" w:hAnsi="Arial" w:hint="default"/>
      </w:rPr>
    </w:lvl>
    <w:lvl w:ilvl="7" w:tplc="A79CA094" w:tentative="1">
      <w:start w:val="1"/>
      <w:numFmt w:val="bullet"/>
      <w:lvlText w:val="•"/>
      <w:lvlJc w:val="left"/>
      <w:pPr>
        <w:tabs>
          <w:tab w:val="num" w:pos="5760"/>
        </w:tabs>
        <w:ind w:left="5760" w:hanging="360"/>
      </w:pPr>
      <w:rPr>
        <w:rFonts w:ascii="Arial" w:hAnsi="Arial" w:hint="default"/>
      </w:rPr>
    </w:lvl>
    <w:lvl w:ilvl="8" w:tplc="BE5EB952" w:tentative="1">
      <w:start w:val="1"/>
      <w:numFmt w:val="bullet"/>
      <w:lvlText w:val="•"/>
      <w:lvlJc w:val="left"/>
      <w:pPr>
        <w:tabs>
          <w:tab w:val="num" w:pos="6480"/>
        </w:tabs>
        <w:ind w:left="6480" w:hanging="360"/>
      </w:pPr>
      <w:rPr>
        <w:rFonts w:ascii="Arial" w:hAnsi="Arial" w:hint="default"/>
      </w:rPr>
    </w:lvl>
  </w:abstractNum>
  <w:abstractNum w:abstractNumId="104">
    <w:nsid w:val="5006304F"/>
    <w:multiLevelType w:val="hybridMultilevel"/>
    <w:tmpl w:val="FB6AAE1E"/>
    <w:lvl w:ilvl="0" w:tplc="3670E06A">
      <w:start w:val="1"/>
      <w:numFmt w:val="bullet"/>
      <w:lvlText w:val=""/>
      <w:lvlJc w:val="left"/>
      <w:pPr>
        <w:tabs>
          <w:tab w:val="num" w:pos="720"/>
        </w:tabs>
        <w:ind w:left="720" w:hanging="360"/>
      </w:pPr>
      <w:rPr>
        <w:rFonts w:ascii="Wingdings" w:hAnsi="Wingdings" w:hint="default"/>
      </w:rPr>
    </w:lvl>
    <w:lvl w:ilvl="1" w:tplc="CF5A4B24" w:tentative="1">
      <w:start w:val="1"/>
      <w:numFmt w:val="bullet"/>
      <w:lvlText w:val=""/>
      <w:lvlJc w:val="left"/>
      <w:pPr>
        <w:tabs>
          <w:tab w:val="num" w:pos="1440"/>
        </w:tabs>
        <w:ind w:left="1440" w:hanging="360"/>
      </w:pPr>
      <w:rPr>
        <w:rFonts w:ascii="Wingdings" w:hAnsi="Wingdings" w:hint="default"/>
      </w:rPr>
    </w:lvl>
    <w:lvl w:ilvl="2" w:tplc="08C6ECD0" w:tentative="1">
      <w:start w:val="1"/>
      <w:numFmt w:val="bullet"/>
      <w:lvlText w:val=""/>
      <w:lvlJc w:val="left"/>
      <w:pPr>
        <w:tabs>
          <w:tab w:val="num" w:pos="2160"/>
        </w:tabs>
        <w:ind w:left="2160" w:hanging="360"/>
      </w:pPr>
      <w:rPr>
        <w:rFonts w:ascii="Wingdings" w:hAnsi="Wingdings" w:hint="default"/>
      </w:rPr>
    </w:lvl>
    <w:lvl w:ilvl="3" w:tplc="73889BE2" w:tentative="1">
      <w:start w:val="1"/>
      <w:numFmt w:val="bullet"/>
      <w:lvlText w:val=""/>
      <w:lvlJc w:val="left"/>
      <w:pPr>
        <w:tabs>
          <w:tab w:val="num" w:pos="2880"/>
        </w:tabs>
        <w:ind w:left="2880" w:hanging="360"/>
      </w:pPr>
      <w:rPr>
        <w:rFonts w:ascii="Wingdings" w:hAnsi="Wingdings" w:hint="default"/>
      </w:rPr>
    </w:lvl>
    <w:lvl w:ilvl="4" w:tplc="98569DEE" w:tentative="1">
      <w:start w:val="1"/>
      <w:numFmt w:val="bullet"/>
      <w:lvlText w:val=""/>
      <w:lvlJc w:val="left"/>
      <w:pPr>
        <w:tabs>
          <w:tab w:val="num" w:pos="3600"/>
        </w:tabs>
        <w:ind w:left="3600" w:hanging="360"/>
      </w:pPr>
      <w:rPr>
        <w:rFonts w:ascii="Wingdings" w:hAnsi="Wingdings" w:hint="default"/>
      </w:rPr>
    </w:lvl>
    <w:lvl w:ilvl="5" w:tplc="37E0F5CC" w:tentative="1">
      <w:start w:val="1"/>
      <w:numFmt w:val="bullet"/>
      <w:lvlText w:val=""/>
      <w:lvlJc w:val="left"/>
      <w:pPr>
        <w:tabs>
          <w:tab w:val="num" w:pos="4320"/>
        </w:tabs>
        <w:ind w:left="4320" w:hanging="360"/>
      </w:pPr>
      <w:rPr>
        <w:rFonts w:ascii="Wingdings" w:hAnsi="Wingdings" w:hint="default"/>
      </w:rPr>
    </w:lvl>
    <w:lvl w:ilvl="6" w:tplc="38EE61B6" w:tentative="1">
      <w:start w:val="1"/>
      <w:numFmt w:val="bullet"/>
      <w:lvlText w:val=""/>
      <w:lvlJc w:val="left"/>
      <w:pPr>
        <w:tabs>
          <w:tab w:val="num" w:pos="5040"/>
        </w:tabs>
        <w:ind w:left="5040" w:hanging="360"/>
      </w:pPr>
      <w:rPr>
        <w:rFonts w:ascii="Wingdings" w:hAnsi="Wingdings" w:hint="default"/>
      </w:rPr>
    </w:lvl>
    <w:lvl w:ilvl="7" w:tplc="0C0CA5F8" w:tentative="1">
      <w:start w:val="1"/>
      <w:numFmt w:val="bullet"/>
      <w:lvlText w:val=""/>
      <w:lvlJc w:val="left"/>
      <w:pPr>
        <w:tabs>
          <w:tab w:val="num" w:pos="5760"/>
        </w:tabs>
        <w:ind w:left="5760" w:hanging="360"/>
      </w:pPr>
      <w:rPr>
        <w:rFonts w:ascii="Wingdings" w:hAnsi="Wingdings" w:hint="default"/>
      </w:rPr>
    </w:lvl>
    <w:lvl w:ilvl="8" w:tplc="CDFE3402" w:tentative="1">
      <w:start w:val="1"/>
      <w:numFmt w:val="bullet"/>
      <w:lvlText w:val=""/>
      <w:lvlJc w:val="left"/>
      <w:pPr>
        <w:tabs>
          <w:tab w:val="num" w:pos="6480"/>
        </w:tabs>
        <w:ind w:left="6480" w:hanging="360"/>
      </w:pPr>
      <w:rPr>
        <w:rFonts w:ascii="Wingdings" w:hAnsi="Wingdings" w:hint="default"/>
      </w:rPr>
    </w:lvl>
  </w:abstractNum>
  <w:abstractNum w:abstractNumId="105">
    <w:nsid w:val="50214259"/>
    <w:multiLevelType w:val="hybridMultilevel"/>
    <w:tmpl w:val="4AFE59A0"/>
    <w:lvl w:ilvl="0" w:tplc="B4FCBCB2">
      <w:start w:val="1"/>
      <w:numFmt w:val="bullet"/>
      <w:lvlText w:val=""/>
      <w:lvlJc w:val="left"/>
      <w:pPr>
        <w:tabs>
          <w:tab w:val="num" w:pos="720"/>
        </w:tabs>
        <w:ind w:left="720" w:hanging="360"/>
      </w:pPr>
      <w:rPr>
        <w:rFonts w:ascii="Wingdings" w:hAnsi="Wingdings" w:hint="default"/>
      </w:rPr>
    </w:lvl>
    <w:lvl w:ilvl="1" w:tplc="78D27568" w:tentative="1">
      <w:start w:val="1"/>
      <w:numFmt w:val="bullet"/>
      <w:lvlText w:val=""/>
      <w:lvlJc w:val="left"/>
      <w:pPr>
        <w:tabs>
          <w:tab w:val="num" w:pos="1440"/>
        </w:tabs>
        <w:ind w:left="1440" w:hanging="360"/>
      </w:pPr>
      <w:rPr>
        <w:rFonts w:ascii="Wingdings" w:hAnsi="Wingdings" w:hint="default"/>
      </w:rPr>
    </w:lvl>
    <w:lvl w:ilvl="2" w:tplc="A0EC2B52" w:tentative="1">
      <w:start w:val="1"/>
      <w:numFmt w:val="bullet"/>
      <w:lvlText w:val=""/>
      <w:lvlJc w:val="left"/>
      <w:pPr>
        <w:tabs>
          <w:tab w:val="num" w:pos="2160"/>
        </w:tabs>
        <w:ind w:left="2160" w:hanging="360"/>
      </w:pPr>
      <w:rPr>
        <w:rFonts w:ascii="Wingdings" w:hAnsi="Wingdings" w:hint="default"/>
      </w:rPr>
    </w:lvl>
    <w:lvl w:ilvl="3" w:tplc="3D101FF4" w:tentative="1">
      <w:start w:val="1"/>
      <w:numFmt w:val="bullet"/>
      <w:lvlText w:val=""/>
      <w:lvlJc w:val="left"/>
      <w:pPr>
        <w:tabs>
          <w:tab w:val="num" w:pos="2880"/>
        </w:tabs>
        <w:ind w:left="2880" w:hanging="360"/>
      </w:pPr>
      <w:rPr>
        <w:rFonts w:ascii="Wingdings" w:hAnsi="Wingdings" w:hint="default"/>
      </w:rPr>
    </w:lvl>
    <w:lvl w:ilvl="4" w:tplc="31B44E3A" w:tentative="1">
      <w:start w:val="1"/>
      <w:numFmt w:val="bullet"/>
      <w:lvlText w:val=""/>
      <w:lvlJc w:val="left"/>
      <w:pPr>
        <w:tabs>
          <w:tab w:val="num" w:pos="3600"/>
        </w:tabs>
        <w:ind w:left="3600" w:hanging="360"/>
      </w:pPr>
      <w:rPr>
        <w:rFonts w:ascii="Wingdings" w:hAnsi="Wingdings" w:hint="default"/>
      </w:rPr>
    </w:lvl>
    <w:lvl w:ilvl="5" w:tplc="7B2A7B8E" w:tentative="1">
      <w:start w:val="1"/>
      <w:numFmt w:val="bullet"/>
      <w:lvlText w:val=""/>
      <w:lvlJc w:val="left"/>
      <w:pPr>
        <w:tabs>
          <w:tab w:val="num" w:pos="4320"/>
        </w:tabs>
        <w:ind w:left="4320" w:hanging="360"/>
      </w:pPr>
      <w:rPr>
        <w:rFonts w:ascii="Wingdings" w:hAnsi="Wingdings" w:hint="default"/>
      </w:rPr>
    </w:lvl>
    <w:lvl w:ilvl="6" w:tplc="97F6578C" w:tentative="1">
      <w:start w:val="1"/>
      <w:numFmt w:val="bullet"/>
      <w:lvlText w:val=""/>
      <w:lvlJc w:val="left"/>
      <w:pPr>
        <w:tabs>
          <w:tab w:val="num" w:pos="5040"/>
        </w:tabs>
        <w:ind w:left="5040" w:hanging="360"/>
      </w:pPr>
      <w:rPr>
        <w:rFonts w:ascii="Wingdings" w:hAnsi="Wingdings" w:hint="default"/>
      </w:rPr>
    </w:lvl>
    <w:lvl w:ilvl="7" w:tplc="FA8C7A16" w:tentative="1">
      <w:start w:val="1"/>
      <w:numFmt w:val="bullet"/>
      <w:lvlText w:val=""/>
      <w:lvlJc w:val="left"/>
      <w:pPr>
        <w:tabs>
          <w:tab w:val="num" w:pos="5760"/>
        </w:tabs>
        <w:ind w:left="5760" w:hanging="360"/>
      </w:pPr>
      <w:rPr>
        <w:rFonts w:ascii="Wingdings" w:hAnsi="Wingdings" w:hint="default"/>
      </w:rPr>
    </w:lvl>
    <w:lvl w:ilvl="8" w:tplc="000E50E6" w:tentative="1">
      <w:start w:val="1"/>
      <w:numFmt w:val="bullet"/>
      <w:lvlText w:val=""/>
      <w:lvlJc w:val="left"/>
      <w:pPr>
        <w:tabs>
          <w:tab w:val="num" w:pos="6480"/>
        </w:tabs>
        <w:ind w:left="6480" w:hanging="360"/>
      </w:pPr>
      <w:rPr>
        <w:rFonts w:ascii="Wingdings" w:hAnsi="Wingdings" w:hint="default"/>
      </w:rPr>
    </w:lvl>
  </w:abstractNum>
  <w:abstractNum w:abstractNumId="106">
    <w:nsid w:val="50690868"/>
    <w:multiLevelType w:val="hybridMultilevel"/>
    <w:tmpl w:val="72023032"/>
    <w:lvl w:ilvl="0" w:tplc="74CEA5C0">
      <w:start w:val="1"/>
      <w:numFmt w:val="bullet"/>
      <w:lvlText w:val=""/>
      <w:lvlJc w:val="left"/>
      <w:pPr>
        <w:tabs>
          <w:tab w:val="num" w:pos="720"/>
        </w:tabs>
        <w:ind w:left="720" w:hanging="360"/>
      </w:pPr>
      <w:rPr>
        <w:rFonts w:ascii="Wingdings" w:hAnsi="Wingdings" w:hint="default"/>
      </w:rPr>
    </w:lvl>
    <w:lvl w:ilvl="1" w:tplc="304EA792" w:tentative="1">
      <w:start w:val="1"/>
      <w:numFmt w:val="bullet"/>
      <w:lvlText w:val=""/>
      <w:lvlJc w:val="left"/>
      <w:pPr>
        <w:tabs>
          <w:tab w:val="num" w:pos="1440"/>
        </w:tabs>
        <w:ind w:left="1440" w:hanging="360"/>
      </w:pPr>
      <w:rPr>
        <w:rFonts w:ascii="Wingdings" w:hAnsi="Wingdings" w:hint="default"/>
      </w:rPr>
    </w:lvl>
    <w:lvl w:ilvl="2" w:tplc="256CECD0" w:tentative="1">
      <w:start w:val="1"/>
      <w:numFmt w:val="bullet"/>
      <w:lvlText w:val=""/>
      <w:lvlJc w:val="left"/>
      <w:pPr>
        <w:tabs>
          <w:tab w:val="num" w:pos="2160"/>
        </w:tabs>
        <w:ind w:left="2160" w:hanging="360"/>
      </w:pPr>
      <w:rPr>
        <w:rFonts w:ascii="Wingdings" w:hAnsi="Wingdings" w:hint="default"/>
      </w:rPr>
    </w:lvl>
    <w:lvl w:ilvl="3" w:tplc="9CE80170" w:tentative="1">
      <w:start w:val="1"/>
      <w:numFmt w:val="bullet"/>
      <w:lvlText w:val=""/>
      <w:lvlJc w:val="left"/>
      <w:pPr>
        <w:tabs>
          <w:tab w:val="num" w:pos="2880"/>
        </w:tabs>
        <w:ind w:left="2880" w:hanging="360"/>
      </w:pPr>
      <w:rPr>
        <w:rFonts w:ascii="Wingdings" w:hAnsi="Wingdings" w:hint="default"/>
      </w:rPr>
    </w:lvl>
    <w:lvl w:ilvl="4" w:tplc="8460D7B8" w:tentative="1">
      <w:start w:val="1"/>
      <w:numFmt w:val="bullet"/>
      <w:lvlText w:val=""/>
      <w:lvlJc w:val="left"/>
      <w:pPr>
        <w:tabs>
          <w:tab w:val="num" w:pos="3600"/>
        </w:tabs>
        <w:ind w:left="3600" w:hanging="360"/>
      </w:pPr>
      <w:rPr>
        <w:rFonts w:ascii="Wingdings" w:hAnsi="Wingdings" w:hint="default"/>
      </w:rPr>
    </w:lvl>
    <w:lvl w:ilvl="5" w:tplc="6B062350" w:tentative="1">
      <w:start w:val="1"/>
      <w:numFmt w:val="bullet"/>
      <w:lvlText w:val=""/>
      <w:lvlJc w:val="left"/>
      <w:pPr>
        <w:tabs>
          <w:tab w:val="num" w:pos="4320"/>
        </w:tabs>
        <w:ind w:left="4320" w:hanging="360"/>
      </w:pPr>
      <w:rPr>
        <w:rFonts w:ascii="Wingdings" w:hAnsi="Wingdings" w:hint="default"/>
      </w:rPr>
    </w:lvl>
    <w:lvl w:ilvl="6" w:tplc="FD9C004C" w:tentative="1">
      <w:start w:val="1"/>
      <w:numFmt w:val="bullet"/>
      <w:lvlText w:val=""/>
      <w:lvlJc w:val="left"/>
      <w:pPr>
        <w:tabs>
          <w:tab w:val="num" w:pos="5040"/>
        </w:tabs>
        <w:ind w:left="5040" w:hanging="360"/>
      </w:pPr>
      <w:rPr>
        <w:rFonts w:ascii="Wingdings" w:hAnsi="Wingdings" w:hint="default"/>
      </w:rPr>
    </w:lvl>
    <w:lvl w:ilvl="7" w:tplc="DA7A0188" w:tentative="1">
      <w:start w:val="1"/>
      <w:numFmt w:val="bullet"/>
      <w:lvlText w:val=""/>
      <w:lvlJc w:val="left"/>
      <w:pPr>
        <w:tabs>
          <w:tab w:val="num" w:pos="5760"/>
        </w:tabs>
        <w:ind w:left="5760" w:hanging="360"/>
      </w:pPr>
      <w:rPr>
        <w:rFonts w:ascii="Wingdings" w:hAnsi="Wingdings" w:hint="default"/>
      </w:rPr>
    </w:lvl>
    <w:lvl w:ilvl="8" w:tplc="F758A33E" w:tentative="1">
      <w:start w:val="1"/>
      <w:numFmt w:val="bullet"/>
      <w:lvlText w:val=""/>
      <w:lvlJc w:val="left"/>
      <w:pPr>
        <w:tabs>
          <w:tab w:val="num" w:pos="6480"/>
        </w:tabs>
        <w:ind w:left="6480" w:hanging="360"/>
      </w:pPr>
      <w:rPr>
        <w:rFonts w:ascii="Wingdings" w:hAnsi="Wingdings" w:hint="default"/>
      </w:rPr>
    </w:lvl>
  </w:abstractNum>
  <w:abstractNum w:abstractNumId="107">
    <w:nsid w:val="52C634DA"/>
    <w:multiLevelType w:val="hybridMultilevel"/>
    <w:tmpl w:val="A01CEF96"/>
    <w:lvl w:ilvl="0" w:tplc="E3DE825C">
      <w:start w:val="1"/>
      <w:numFmt w:val="bullet"/>
      <w:lvlText w:val=""/>
      <w:lvlJc w:val="left"/>
      <w:pPr>
        <w:tabs>
          <w:tab w:val="num" w:pos="720"/>
        </w:tabs>
        <w:ind w:left="720" w:hanging="360"/>
      </w:pPr>
      <w:rPr>
        <w:rFonts w:ascii="Wingdings" w:hAnsi="Wingdings" w:hint="default"/>
      </w:rPr>
    </w:lvl>
    <w:lvl w:ilvl="1" w:tplc="63565CFE" w:tentative="1">
      <w:start w:val="1"/>
      <w:numFmt w:val="bullet"/>
      <w:lvlText w:val=""/>
      <w:lvlJc w:val="left"/>
      <w:pPr>
        <w:tabs>
          <w:tab w:val="num" w:pos="1440"/>
        </w:tabs>
        <w:ind w:left="1440" w:hanging="360"/>
      </w:pPr>
      <w:rPr>
        <w:rFonts w:ascii="Wingdings" w:hAnsi="Wingdings" w:hint="default"/>
      </w:rPr>
    </w:lvl>
    <w:lvl w:ilvl="2" w:tplc="1AD6C530" w:tentative="1">
      <w:start w:val="1"/>
      <w:numFmt w:val="bullet"/>
      <w:lvlText w:val=""/>
      <w:lvlJc w:val="left"/>
      <w:pPr>
        <w:tabs>
          <w:tab w:val="num" w:pos="2160"/>
        </w:tabs>
        <w:ind w:left="2160" w:hanging="360"/>
      </w:pPr>
      <w:rPr>
        <w:rFonts w:ascii="Wingdings" w:hAnsi="Wingdings" w:hint="default"/>
      </w:rPr>
    </w:lvl>
    <w:lvl w:ilvl="3" w:tplc="37C6FD42" w:tentative="1">
      <w:start w:val="1"/>
      <w:numFmt w:val="bullet"/>
      <w:lvlText w:val=""/>
      <w:lvlJc w:val="left"/>
      <w:pPr>
        <w:tabs>
          <w:tab w:val="num" w:pos="2880"/>
        </w:tabs>
        <w:ind w:left="2880" w:hanging="360"/>
      </w:pPr>
      <w:rPr>
        <w:rFonts w:ascii="Wingdings" w:hAnsi="Wingdings" w:hint="default"/>
      </w:rPr>
    </w:lvl>
    <w:lvl w:ilvl="4" w:tplc="5DBC75A4" w:tentative="1">
      <w:start w:val="1"/>
      <w:numFmt w:val="bullet"/>
      <w:lvlText w:val=""/>
      <w:lvlJc w:val="left"/>
      <w:pPr>
        <w:tabs>
          <w:tab w:val="num" w:pos="3600"/>
        </w:tabs>
        <w:ind w:left="3600" w:hanging="360"/>
      </w:pPr>
      <w:rPr>
        <w:rFonts w:ascii="Wingdings" w:hAnsi="Wingdings" w:hint="default"/>
      </w:rPr>
    </w:lvl>
    <w:lvl w:ilvl="5" w:tplc="83B40F1C" w:tentative="1">
      <w:start w:val="1"/>
      <w:numFmt w:val="bullet"/>
      <w:lvlText w:val=""/>
      <w:lvlJc w:val="left"/>
      <w:pPr>
        <w:tabs>
          <w:tab w:val="num" w:pos="4320"/>
        </w:tabs>
        <w:ind w:left="4320" w:hanging="360"/>
      </w:pPr>
      <w:rPr>
        <w:rFonts w:ascii="Wingdings" w:hAnsi="Wingdings" w:hint="default"/>
      </w:rPr>
    </w:lvl>
    <w:lvl w:ilvl="6" w:tplc="F364E830" w:tentative="1">
      <w:start w:val="1"/>
      <w:numFmt w:val="bullet"/>
      <w:lvlText w:val=""/>
      <w:lvlJc w:val="left"/>
      <w:pPr>
        <w:tabs>
          <w:tab w:val="num" w:pos="5040"/>
        </w:tabs>
        <w:ind w:left="5040" w:hanging="360"/>
      </w:pPr>
      <w:rPr>
        <w:rFonts w:ascii="Wingdings" w:hAnsi="Wingdings" w:hint="default"/>
      </w:rPr>
    </w:lvl>
    <w:lvl w:ilvl="7" w:tplc="03D43AE2" w:tentative="1">
      <w:start w:val="1"/>
      <w:numFmt w:val="bullet"/>
      <w:lvlText w:val=""/>
      <w:lvlJc w:val="left"/>
      <w:pPr>
        <w:tabs>
          <w:tab w:val="num" w:pos="5760"/>
        </w:tabs>
        <w:ind w:left="5760" w:hanging="360"/>
      </w:pPr>
      <w:rPr>
        <w:rFonts w:ascii="Wingdings" w:hAnsi="Wingdings" w:hint="default"/>
      </w:rPr>
    </w:lvl>
    <w:lvl w:ilvl="8" w:tplc="5A92EAFC" w:tentative="1">
      <w:start w:val="1"/>
      <w:numFmt w:val="bullet"/>
      <w:lvlText w:val=""/>
      <w:lvlJc w:val="left"/>
      <w:pPr>
        <w:tabs>
          <w:tab w:val="num" w:pos="6480"/>
        </w:tabs>
        <w:ind w:left="6480" w:hanging="360"/>
      </w:pPr>
      <w:rPr>
        <w:rFonts w:ascii="Wingdings" w:hAnsi="Wingdings" w:hint="default"/>
      </w:rPr>
    </w:lvl>
  </w:abstractNum>
  <w:abstractNum w:abstractNumId="108">
    <w:nsid w:val="536C2206"/>
    <w:multiLevelType w:val="hybridMultilevel"/>
    <w:tmpl w:val="FA24C150"/>
    <w:lvl w:ilvl="0" w:tplc="B3B826A2">
      <w:start w:val="1"/>
      <w:numFmt w:val="bullet"/>
      <w:lvlText w:val=""/>
      <w:lvlJc w:val="left"/>
      <w:pPr>
        <w:tabs>
          <w:tab w:val="num" w:pos="720"/>
        </w:tabs>
        <w:ind w:left="720" w:hanging="360"/>
      </w:pPr>
      <w:rPr>
        <w:rFonts w:ascii="Wingdings" w:hAnsi="Wingdings" w:hint="default"/>
      </w:rPr>
    </w:lvl>
    <w:lvl w:ilvl="1" w:tplc="88AA4DFC" w:tentative="1">
      <w:start w:val="1"/>
      <w:numFmt w:val="bullet"/>
      <w:lvlText w:val=""/>
      <w:lvlJc w:val="left"/>
      <w:pPr>
        <w:tabs>
          <w:tab w:val="num" w:pos="1440"/>
        </w:tabs>
        <w:ind w:left="1440" w:hanging="360"/>
      </w:pPr>
      <w:rPr>
        <w:rFonts w:ascii="Wingdings" w:hAnsi="Wingdings" w:hint="default"/>
      </w:rPr>
    </w:lvl>
    <w:lvl w:ilvl="2" w:tplc="3FFE7A1A" w:tentative="1">
      <w:start w:val="1"/>
      <w:numFmt w:val="bullet"/>
      <w:lvlText w:val=""/>
      <w:lvlJc w:val="left"/>
      <w:pPr>
        <w:tabs>
          <w:tab w:val="num" w:pos="2160"/>
        </w:tabs>
        <w:ind w:left="2160" w:hanging="360"/>
      </w:pPr>
      <w:rPr>
        <w:rFonts w:ascii="Wingdings" w:hAnsi="Wingdings" w:hint="default"/>
      </w:rPr>
    </w:lvl>
    <w:lvl w:ilvl="3" w:tplc="DC4255B0" w:tentative="1">
      <w:start w:val="1"/>
      <w:numFmt w:val="bullet"/>
      <w:lvlText w:val=""/>
      <w:lvlJc w:val="left"/>
      <w:pPr>
        <w:tabs>
          <w:tab w:val="num" w:pos="2880"/>
        </w:tabs>
        <w:ind w:left="2880" w:hanging="360"/>
      </w:pPr>
      <w:rPr>
        <w:rFonts w:ascii="Wingdings" w:hAnsi="Wingdings" w:hint="default"/>
      </w:rPr>
    </w:lvl>
    <w:lvl w:ilvl="4" w:tplc="9CCE2086" w:tentative="1">
      <w:start w:val="1"/>
      <w:numFmt w:val="bullet"/>
      <w:lvlText w:val=""/>
      <w:lvlJc w:val="left"/>
      <w:pPr>
        <w:tabs>
          <w:tab w:val="num" w:pos="3600"/>
        </w:tabs>
        <w:ind w:left="3600" w:hanging="360"/>
      </w:pPr>
      <w:rPr>
        <w:rFonts w:ascii="Wingdings" w:hAnsi="Wingdings" w:hint="default"/>
      </w:rPr>
    </w:lvl>
    <w:lvl w:ilvl="5" w:tplc="113C7974" w:tentative="1">
      <w:start w:val="1"/>
      <w:numFmt w:val="bullet"/>
      <w:lvlText w:val=""/>
      <w:lvlJc w:val="left"/>
      <w:pPr>
        <w:tabs>
          <w:tab w:val="num" w:pos="4320"/>
        </w:tabs>
        <w:ind w:left="4320" w:hanging="360"/>
      </w:pPr>
      <w:rPr>
        <w:rFonts w:ascii="Wingdings" w:hAnsi="Wingdings" w:hint="default"/>
      </w:rPr>
    </w:lvl>
    <w:lvl w:ilvl="6" w:tplc="D7009FC2" w:tentative="1">
      <w:start w:val="1"/>
      <w:numFmt w:val="bullet"/>
      <w:lvlText w:val=""/>
      <w:lvlJc w:val="left"/>
      <w:pPr>
        <w:tabs>
          <w:tab w:val="num" w:pos="5040"/>
        </w:tabs>
        <w:ind w:left="5040" w:hanging="360"/>
      </w:pPr>
      <w:rPr>
        <w:rFonts w:ascii="Wingdings" w:hAnsi="Wingdings" w:hint="default"/>
      </w:rPr>
    </w:lvl>
    <w:lvl w:ilvl="7" w:tplc="42F05ADC" w:tentative="1">
      <w:start w:val="1"/>
      <w:numFmt w:val="bullet"/>
      <w:lvlText w:val=""/>
      <w:lvlJc w:val="left"/>
      <w:pPr>
        <w:tabs>
          <w:tab w:val="num" w:pos="5760"/>
        </w:tabs>
        <w:ind w:left="5760" w:hanging="360"/>
      </w:pPr>
      <w:rPr>
        <w:rFonts w:ascii="Wingdings" w:hAnsi="Wingdings" w:hint="default"/>
      </w:rPr>
    </w:lvl>
    <w:lvl w:ilvl="8" w:tplc="0A361598" w:tentative="1">
      <w:start w:val="1"/>
      <w:numFmt w:val="bullet"/>
      <w:lvlText w:val=""/>
      <w:lvlJc w:val="left"/>
      <w:pPr>
        <w:tabs>
          <w:tab w:val="num" w:pos="6480"/>
        </w:tabs>
        <w:ind w:left="6480" w:hanging="360"/>
      </w:pPr>
      <w:rPr>
        <w:rFonts w:ascii="Wingdings" w:hAnsi="Wingdings" w:hint="default"/>
      </w:rPr>
    </w:lvl>
  </w:abstractNum>
  <w:abstractNum w:abstractNumId="109">
    <w:nsid w:val="543B23F9"/>
    <w:multiLevelType w:val="hybridMultilevel"/>
    <w:tmpl w:val="64A46F12"/>
    <w:lvl w:ilvl="0" w:tplc="5E6234E8">
      <w:start w:val="1"/>
      <w:numFmt w:val="bullet"/>
      <w:lvlText w:val="•"/>
      <w:lvlJc w:val="left"/>
      <w:pPr>
        <w:tabs>
          <w:tab w:val="num" w:pos="720"/>
        </w:tabs>
        <w:ind w:left="720" w:hanging="360"/>
      </w:pPr>
      <w:rPr>
        <w:rFonts w:ascii="Arial" w:hAnsi="Arial" w:hint="default"/>
      </w:rPr>
    </w:lvl>
    <w:lvl w:ilvl="1" w:tplc="FFBA45B4" w:tentative="1">
      <w:start w:val="1"/>
      <w:numFmt w:val="bullet"/>
      <w:lvlText w:val="•"/>
      <w:lvlJc w:val="left"/>
      <w:pPr>
        <w:tabs>
          <w:tab w:val="num" w:pos="1440"/>
        </w:tabs>
        <w:ind w:left="1440" w:hanging="360"/>
      </w:pPr>
      <w:rPr>
        <w:rFonts w:ascii="Arial" w:hAnsi="Arial" w:hint="default"/>
      </w:rPr>
    </w:lvl>
    <w:lvl w:ilvl="2" w:tplc="84F07066" w:tentative="1">
      <w:start w:val="1"/>
      <w:numFmt w:val="bullet"/>
      <w:lvlText w:val="•"/>
      <w:lvlJc w:val="left"/>
      <w:pPr>
        <w:tabs>
          <w:tab w:val="num" w:pos="2160"/>
        </w:tabs>
        <w:ind w:left="2160" w:hanging="360"/>
      </w:pPr>
      <w:rPr>
        <w:rFonts w:ascii="Arial" w:hAnsi="Arial" w:hint="default"/>
      </w:rPr>
    </w:lvl>
    <w:lvl w:ilvl="3" w:tplc="734C9C44" w:tentative="1">
      <w:start w:val="1"/>
      <w:numFmt w:val="bullet"/>
      <w:lvlText w:val="•"/>
      <w:lvlJc w:val="left"/>
      <w:pPr>
        <w:tabs>
          <w:tab w:val="num" w:pos="2880"/>
        </w:tabs>
        <w:ind w:left="2880" w:hanging="360"/>
      </w:pPr>
      <w:rPr>
        <w:rFonts w:ascii="Arial" w:hAnsi="Arial" w:hint="default"/>
      </w:rPr>
    </w:lvl>
    <w:lvl w:ilvl="4" w:tplc="7D9658C2" w:tentative="1">
      <w:start w:val="1"/>
      <w:numFmt w:val="bullet"/>
      <w:lvlText w:val="•"/>
      <w:lvlJc w:val="left"/>
      <w:pPr>
        <w:tabs>
          <w:tab w:val="num" w:pos="3600"/>
        </w:tabs>
        <w:ind w:left="3600" w:hanging="360"/>
      </w:pPr>
      <w:rPr>
        <w:rFonts w:ascii="Arial" w:hAnsi="Arial" w:hint="default"/>
      </w:rPr>
    </w:lvl>
    <w:lvl w:ilvl="5" w:tplc="A3603704" w:tentative="1">
      <w:start w:val="1"/>
      <w:numFmt w:val="bullet"/>
      <w:lvlText w:val="•"/>
      <w:lvlJc w:val="left"/>
      <w:pPr>
        <w:tabs>
          <w:tab w:val="num" w:pos="4320"/>
        </w:tabs>
        <w:ind w:left="4320" w:hanging="360"/>
      </w:pPr>
      <w:rPr>
        <w:rFonts w:ascii="Arial" w:hAnsi="Arial" w:hint="default"/>
      </w:rPr>
    </w:lvl>
    <w:lvl w:ilvl="6" w:tplc="1F90543E" w:tentative="1">
      <w:start w:val="1"/>
      <w:numFmt w:val="bullet"/>
      <w:lvlText w:val="•"/>
      <w:lvlJc w:val="left"/>
      <w:pPr>
        <w:tabs>
          <w:tab w:val="num" w:pos="5040"/>
        </w:tabs>
        <w:ind w:left="5040" w:hanging="360"/>
      </w:pPr>
      <w:rPr>
        <w:rFonts w:ascii="Arial" w:hAnsi="Arial" w:hint="default"/>
      </w:rPr>
    </w:lvl>
    <w:lvl w:ilvl="7" w:tplc="4E9C48D4" w:tentative="1">
      <w:start w:val="1"/>
      <w:numFmt w:val="bullet"/>
      <w:lvlText w:val="•"/>
      <w:lvlJc w:val="left"/>
      <w:pPr>
        <w:tabs>
          <w:tab w:val="num" w:pos="5760"/>
        </w:tabs>
        <w:ind w:left="5760" w:hanging="360"/>
      </w:pPr>
      <w:rPr>
        <w:rFonts w:ascii="Arial" w:hAnsi="Arial" w:hint="default"/>
      </w:rPr>
    </w:lvl>
    <w:lvl w:ilvl="8" w:tplc="52669782" w:tentative="1">
      <w:start w:val="1"/>
      <w:numFmt w:val="bullet"/>
      <w:lvlText w:val="•"/>
      <w:lvlJc w:val="left"/>
      <w:pPr>
        <w:tabs>
          <w:tab w:val="num" w:pos="6480"/>
        </w:tabs>
        <w:ind w:left="6480" w:hanging="360"/>
      </w:pPr>
      <w:rPr>
        <w:rFonts w:ascii="Arial" w:hAnsi="Arial" w:hint="default"/>
      </w:rPr>
    </w:lvl>
  </w:abstractNum>
  <w:abstractNum w:abstractNumId="110">
    <w:nsid w:val="544D457B"/>
    <w:multiLevelType w:val="hybridMultilevel"/>
    <w:tmpl w:val="9C8416E6"/>
    <w:lvl w:ilvl="0" w:tplc="F18C1BDA">
      <w:start w:val="1"/>
      <w:numFmt w:val="bullet"/>
      <w:lvlText w:val=""/>
      <w:lvlJc w:val="left"/>
      <w:pPr>
        <w:tabs>
          <w:tab w:val="num" w:pos="720"/>
        </w:tabs>
        <w:ind w:left="720" w:hanging="360"/>
      </w:pPr>
      <w:rPr>
        <w:rFonts w:ascii="Wingdings" w:hAnsi="Wingdings" w:hint="default"/>
      </w:rPr>
    </w:lvl>
    <w:lvl w:ilvl="1" w:tplc="B9A0A99E" w:tentative="1">
      <w:start w:val="1"/>
      <w:numFmt w:val="bullet"/>
      <w:lvlText w:val=""/>
      <w:lvlJc w:val="left"/>
      <w:pPr>
        <w:tabs>
          <w:tab w:val="num" w:pos="1440"/>
        </w:tabs>
        <w:ind w:left="1440" w:hanging="360"/>
      </w:pPr>
      <w:rPr>
        <w:rFonts w:ascii="Wingdings" w:hAnsi="Wingdings" w:hint="default"/>
      </w:rPr>
    </w:lvl>
    <w:lvl w:ilvl="2" w:tplc="A7501716" w:tentative="1">
      <w:start w:val="1"/>
      <w:numFmt w:val="bullet"/>
      <w:lvlText w:val=""/>
      <w:lvlJc w:val="left"/>
      <w:pPr>
        <w:tabs>
          <w:tab w:val="num" w:pos="2160"/>
        </w:tabs>
        <w:ind w:left="2160" w:hanging="360"/>
      </w:pPr>
      <w:rPr>
        <w:rFonts w:ascii="Wingdings" w:hAnsi="Wingdings" w:hint="default"/>
      </w:rPr>
    </w:lvl>
    <w:lvl w:ilvl="3" w:tplc="FC04DD38" w:tentative="1">
      <w:start w:val="1"/>
      <w:numFmt w:val="bullet"/>
      <w:lvlText w:val=""/>
      <w:lvlJc w:val="left"/>
      <w:pPr>
        <w:tabs>
          <w:tab w:val="num" w:pos="2880"/>
        </w:tabs>
        <w:ind w:left="2880" w:hanging="360"/>
      </w:pPr>
      <w:rPr>
        <w:rFonts w:ascii="Wingdings" w:hAnsi="Wingdings" w:hint="default"/>
      </w:rPr>
    </w:lvl>
    <w:lvl w:ilvl="4" w:tplc="665C2FFC" w:tentative="1">
      <w:start w:val="1"/>
      <w:numFmt w:val="bullet"/>
      <w:lvlText w:val=""/>
      <w:lvlJc w:val="left"/>
      <w:pPr>
        <w:tabs>
          <w:tab w:val="num" w:pos="3600"/>
        </w:tabs>
        <w:ind w:left="3600" w:hanging="360"/>
      </w:pPr>
      <w:rPr>
        <w:rFonts w:ascii="Wingdings" w:hAnsi="Wingdings" w:hint="default"/>
      </w:rPr>
    </w:lvl>
    <w:lvl w:ilvl="5" w:tplc="264EC180" w:tentative="1">
      <w:start w:val="1"/>
      <w:numFmt w:val="bullet"/>
      <w:lvlText w:val=""/>
      <w:lvlJc w:val="left"/>
      <w:pPr>
        <w:tabs>
          <w:tab w:val="num" w:pos="4320"/>
        </w:tabs>
        <w:ind w:left="4320" w:hanging="360"/>
      </w:pPr>
      <w:rPr>
        <w:rFonts w:ascii="Wingdings" w:hAnsi="Wingdings" w:hint="default"/>
      </w:rPr>
    </w:lvl>
    <w:lvl w:ilvl="6" w:tplc="E36EB2FC" w:tentative="1">
      <w:start w:val="1"/>
      <w:numFmt w:val="bullet"/>
      <w:lvlText w:val=""/>
      <w:lvlJc w:val="left"/>
      <w:pPr>
        <w:tabs>
          <w:tab w:val="num" w:pos="5040"/>
        </w:tabs>
        <w:ind w:left="5040" w:hanging="360"/>
      </w:pPr>
      <w:rPr>
        <w:rFonts w:ascii="Wingdings" w:hAnsi="Wingdings" w:hint="default"/>
      </w:rPr>
    </w:lvl>
    <w:lvl w:ilvl="7" w:tplc="14902966" w:tentative="1">
      <w:start w:val="1"/>
      <w:numFmt w:val="bullet"/>
      <w:lvlText w:val=""/>
      <w:lvlJc w:val="left"/>
      <w:pPr>
        <w:tabs>
          <w:tab w:val="num" w:pos="5760"/>
        </w:tabs>
        <w:ind w:left="5760" w:hanging="360"/>
      </w:pPr>
      <w:rPr>
        <w:rFonts w:ascii="Wingdings" w:hAnsi="Wingdings" w:hint="default"/>
      </w:rPr>
    </w:lvl>
    <w:lvl w:ilvl="8" w:tplc="99828F30" w:tentative="1">
      <w:start w:val="1"/>
      <w:numFmt w:val="bullet"/>
      <w:lvlText w:val=""/>
      <w:lvlJc w:val="left"/>
      <w:pPr>
        <w:tabs>
          <w:tab w:val="num" w:pos="6480"/>
        </w:tabs>
        <w:ind w:left="6480" w:hanging="360"/>
      </w:pPr>
      <w:rPr>
        <w:rFonts w:ascii="Wingdings" w:hAnsi="Wingdings" w:hint="default"/>
      </w:rPr>
    </w:lvl>
  </w:abstractNum>
  <w:abstractNum w:abstractNumId="111">
    <w:nsid w:val="54DE0245"/>
    <w:multiLevelType w:val="hybridMultilevel"/>
    <w:tmpl w:val="69B0DE02"/>
    <w:lvl w:ilvl="0" w:tplc="71E85DF8">
      <w:start w:val="1"/>
      <w:numFmt w:val="bullet"/>
      <w:lvlText w:val=""/>
      <w:lvlJc w:val="left"/>
      <w:pPr>
        <w:tabs>
          <w:tab w:val="num" w:pos="720"/>
        </w:tabs>
        <w:ind w:left="720" w:hanging="360"/>
      </w:pPr>
      <w:rPr>
        <w:rFonts w:ascii="Wingdings" w:hAnsi="Wingdings" w:hint="default"/>
      </w:rPr>
    </w:lvl>
    <w:lvl w:ilvl="1" w:tplc="7C08C50A" w:tentative="1">
      <w:start w:val="1"/>
      <w:numFmt w:val="bullet"/>
      <w:lvlText w:val=""/>
      <w:lvlJc w:val="left"/>
      <w:pPr>
        <w:tabs>
          <w:tab w:val="num" w:pos="1440"/>
        </w:tabs>
        <w:ind w:left="1440" w:hanging="360"/>
      </w:pPr>
      <w:rPr>
        <w:rFonts w:ascii="Wingdings" w:hAnsi="Wingdings" w:hint="default"/>
      </w:rPr>
    </w:lvl>
    <w:lvl w:ilvl="2" w:tplc="A37E830E" w:tentative="1">
      <w:start w:val="1"/>
      <w:numFmt w:val="bullet"/>
      <w:lvlText w:val=""/>
      <w:lvlJc w:val="left"/>
      <w:pPr>
        <w:tabs>
          <w:tab w:val="num" w:pos="2160"/>
        </w:tabs>
        <w:ind w:left="2160" w:hanging="360"/>
      </w:pPr>
      <w:rPr>
        <w:rFonts w:ascii="Wingdings" w:hAnsi="Wingdings" w:hint="default"/>
      </w:rPr>
    </w:lvl>
    <w:lvl w:ilvl="3" w:tplc="120A75B6" w:tentative="1">
      <w:start w:val="1"/>
      <w:numFmt w:val="bullet"/>
      <w:lvlText w:val=""/>
      <w:lvlJc w:val="left"/>
      <w:pPr>
        <w:tabs>
          <w:tab w:val="num" w:pos="2880"/>
        </w:tabs>
        <w:ind w:left="2880" w:hanging="360"/>
      </w:pPr>
      <w:rPr>
        <w:rFonts w:ascii="Wingdings" w:hAnsi="Wingdings" w:hint="default"/>
      </w:rPr>
    </w:lvl>
    <w:lvl w:ilvl="4" w:tplc="4AD8AD6A" w:tentative="1">
      <w:start w:val="1"/>
      <w:numFmt w:val="bullet"/>
      <w:lvlText w:val=""/>
      <w:lvlJc w:val="left"/>
      <w:pPr>
        <w:tabs>
          <w:tab w:val="num" w:pos="3600"/>
        </w:tabs>
        <w:ind w:left="3600" w:hanging="360"/>
      </w:pPr>
      <w:rPr>
        <w:rFonts w:ascii="Wingdings" w:hAnsi="Wingdings" w:hint="default"/>
      </w:rPr>
    </w:lvl>
    <w:lvl w:ilvl="5" w:tplc="52A01C3C" w:tentative="1">
      <w:start w:val="1"/>
      <w:numFmt w:val="bullet"/>
      <w:lvlText w:val=""/>
      <w:lvlJc w:val="left"/>
      <w:pPr>
        <w:tabs>
          <w:tab w:val="num" w:pos="4320"/>
        </w:tabs>
        <w:ind w:left="4320" w:hanging="360"/>
      </w:pPr>
      <w:rPr>
        <w:rFonts w:ascii="Wingdings" w:hAnsi="Wingdings" w:hint="default"/>
      </w:rPr>
    </w:lvl>
    <w:lvl w:ilvl="6" w:tplc="8B1631B4" w:tentative="1">
      <w:start w:val="1"/>
      <w:numFmt w:val="bullet"/>
      <w:lvlText w:val=""/>
      <w:lvlJc w:val="left"/>
      <w:pPr>
        <w:tabs>
          <w:tab w:val="num" w:pos="5040"/>
        </w:tabs>
        <w:ind w:left="5040" w:hanging="360"/>
      </w:pPr>
      <w:rPr>
        <w:rFonts w:ascii="Wingdings" w:hAnsi="Wingdings" w:hint="default"/>
      </w:rPr>
    </w:lvl>
    <w:lvl w:ilvl="7" w:tplc="50483D24" w:tentative="1">
      <w:start w:val="1"/>
      <w:numFmt w:val="bullet"/>
      <w:lvlText w:val=""/>
      <w:lvlJc w:val="left"/>
      <w:pPr>
        <w:tabs>
          <w:tab w:val="num" w:pos="5760"/>
        </w:tabs>
        <w:ind w:left="5760" w:hanging="360"/>
      </w:pPr>
      <w:rPr>
        <w:rFonts w:ascii="Wingdings" w:hAnsi="Wingdings" w:hint="default"/>
      </w:rPr>
    </w:lvl>
    <w:lvl w:ilvl="8" w:tplc="0B66C48C" w:tentative="1">
      <w:start w:val="1"/>
      <w:numFmt w:val="bullet"/>
      <w:lvlText w:val=""/>
      <w:lvlJc w:val="left"/>
      <w:pPr>
        <w:tabs>
          <w:tab w:val="num" w:pos="6480"/>
        </w:tabs>
        <w:ind w:left="6480" w:hanging="360"/>
      </w:pPr>
      <w:rPr>
        <w:rFonts w:ascii="Wingdings" w:hAnsi="Wingdings" w:hint="default"/>
      </w:rPr>
    </w:lvl>
  </w:abstractNum>
  <w:abstractNum w:abstractNumId="112">
    <w:nsid w:val="552778D3"/>
    <w:multiLevelType w:val="hybridMultilevel"/>
    <w:tmpl w:val="35C064A4"/>
    <w:lvl w:ilvl="0" w:tplc="43F6CAEE">
      <w:start w:val="1"/>
      <w:numFmt w:val="bullet"/>
      <w:lvlText w:val="•"/>
      <w:lvlJc w:val="left"/>
      <w:pPr>
        <w:tabs>
          <w:tab w:val="num" w:pos="720"/>
        </w:tabs>
        <w:ind w:left="720" w:hanging="360"/>
      </w:pPr>
      <w:rPr>
        <w:rFonts w:ascii="Arial" w:hAnsi="Arial" w:hint="default"/>
      </w:rPr>
    </w:lvl>
    <w:lvl w:ilvl="1" w:tplc="C4441416" w:tentative="1">
      <w:start w:val="1"/>
      <w:numFmt w:val="bullet"/>
      <w:lvlText w:val="•"/>
      <w:lvlJc w:val="left"/>
      <w:pPr>
        <w:tabs>
          <w:tab w:val="num" w:pos="1440"/>
        </w:tabs>
        <w:ind w:left="1440" w:hanging="360"/>
      </w:pPr>
      <w:rPr>
        <w:rFonts w:ascii="Arial" w:hAnsi="Arial" w:hint="default"/>
      </w:rPr>
    </w:lvl>
    <w:lvl w:ilvl="2" w:tplc="DBFA9D4A" w:tentative="1">
      <w:start w:val="1"/>
      <w:numFmt w:val="bullet"/>
      <w:lvlText w:val="•"/>
      <w:lvlJc w:val="left"/>
      <w:pPr>
        <w:tabs>
          <w:tab w:val="num" w:pos="2160"/>
        </w:tabs>
        <w:ind w:left="2160" w:hanging="360"/>
      </w:pPr>
      <w:rPr>
        <w:rFonts w:ascii="Arial" w:hAnsi="Arial" w:hint="default"/>
      </w:rPr>
    </w:lvl>
    <w:lvl w:ilvl="3" w:tplc="A55AF05C" w:tentative="1">
      <w:start w:val="1"/>
      <w:numFmt w:val="bullet"/>
      <w:lvlText w:val="•"/>
      <w:lvlJc w:val="left"/>
      <w:pPr>
        <w:tabs>
          <w:tab w:val="num" w:pos="2880"/>
        </w:tabs>
        <w:ind w:left="2880" w:hanging="360"/>
      </w:pPr>
      <w:rPr>
        <w:rFonts w:ascii="Arial" w:hAnsi="Arial" w:hint="default"/>
      </w:rPr>
    </w:lvl>
    <w:lvl w:ilvl="4" w:tplc="8FBA5ABA" w:tentative="1">
      <w:start w:val="1"/>
      <w:numFmt w:val="bullet"/>
      <w:lvlText w:val="•"/>
      <w:lvlJc w:val="left"/>
      <w:pPr>
        <w:tabs>
          <w:tab w:val="num" w:pos="3600"/>
        </w:tabs>
        <w:ind w:left="3600" w:hanging="360"/>
      </w:pPr>
      <w:rPr>
        <w:rFonts w:ascii="Arial" w:hAnsi="Arial" w:hint="default"/>
      </w:rPr>
    </w:lvl>
    <w:lvl w:ilvl="5" w:tplc="E35AB896" w:tentative="1">
      <w:start w:val="1"/>
      <w:numFmt w:val="bullet"/>
      <w:lvlText w:val="•"/>
      <w:lvlJc w:val="left"/>
      <w:pPr>
        <w:tabs>
          <w:tab w:val="num" w:pos="4320"/>
        </w:tabs>
        <w:ind w:left="4320" w:hanging="360"/>
      </w:pPr>
      <w:rPr>
        <w:rFonts w:ascii="Arial" w:hAnsi="Arial" w:hint="default"/>
      </w:rPr>
    </w:lvl>
    <w:lvl w:ilvl="6" w:tplc="C7D48D04" w:tentative="1">
      <w:start w:val="1"/>
      <w:numFmt w:val="bullet"/>
      <w:lvlText w:val="•"/>
      <w:lvlJc w:val="left"/>
      <w:pPr>
        <w:tabs>
          <w:tab w:val="num" w:pos="5040"/>
        </w:tabs>
        <w:ind w:left="5040" w:hanging="360"/>
      </w:pPr>
      <w:rPr>
        <w:rFonts w:ascii="Arial" w:hAnsi="Arial" w:hint="default"/>
      </w:rPr>
    </w:lvl>
    <w:lvl w:ilvl="7" w:tplc="5A029490" w:tentative="1">
      <w:start w:val="1"/>
      <w:numFmt w:val="bullet"/>
      <w:lvlText w:val="•"/>
      <w:lvlJc w:val="left"/>
      <w:pPr>
        <w:tabs>
          <w:tab w:val="num" w:pos="5760"/>
        </w:tabs>
        <w:ind w:left="5760" w:hanging="360"/>
      </w:pPr>
      <w:rPr>
        <w:rFonts w:ascii="Arial" w:hAnsi="Arial" w:hint="default"/>
      </w:rPr>
    </w:lvl>
    <w:lvl w:ilvl="8" w:tplc="ECECD740" w:tentative="1">
      <w:start w:val="1"/>
      <w:numFmt w:val="bullet"/>
      <w:lvlText w:val="•"/>
      <w:lvlJc w:val="left"/>
      <w:pPr>
        <w:tabs>
          <w:tab w:val="num" w:pos="6480"/>
        </w:tabs>
        <w:ind w:left="6480" w:hanging="360"/>
      </w:pPr>
      <w:rPr>
        <w:rFonts w:ascii="Arial" w:hAnsi="Arial" w:hint="default"/>
      </w:rPr>
    </w:lvl>
  </w:abstractNum>
  <w:abstractNum w:abstractNumId="113">
    <w:nsid w:val="56AA07F6"/>
    <w:multiLevelType w:val="hybridMultilevel"/>
    <w:tmpl w:val="0BDC371E"/>
    <w:lvl w:ilvl="0" w:tplc="D232400E">
      <w:start w:val="1"/>
      <w:numFmt w:val="bullet"/>
      <w:lvlText w:val=""/>
      <w:lvlJc w:val="left"/>
      <w:pPr>
        <w:tabs>
          <w:tab w:val="num" w:pos="720"/>
        </w:tabs>
        <w:ind w:left="720" w:hanging="360"/>
      </w:pPr>
      <w:rPr>
        <w:rFonts w:ascii="Wingdings" w:hAnsi="Wingdings" w:hint="default"/>
      </w:rPr>
    </w:lvl>
    <w:lvl w:ilvl="1" w:tplc="E1C24A88" w:tentative="1">
      <w:start w:val="1"/>
      <w:numFmt w:val="bullet"/>
      <w:lvlText w:val=""/>
      <w:lvlJc w:val="left"/>
      <w:pPr>
        <w:tabs>
          <w:tab w:val="num" w:pos="1440"/>
        </w:tabs>
        <w:ind w:left="1440" w:hanging="360"/>
      </w:pPr>
      <w:rPr>
        <w:rFonts w:ascii="Wingdings" w:hAnsi="Wingdings" w:hint="default"/>
      </w:rPr>
    </w:lvl>
    <w:lvl w:ilvl="2" w:tplc="979815D2" w:tentative="1">
      <w:start w:val="1"/>
      <w:numFmt w:val="bullet"/>
      <w:lvlText w:val=""/>
      <w:lvlJc w:val="left"/>
      <w:pPr>
        <w:tabs>
          <w:tab w:val="num" w:pos="2160"/>
        </w:tabs>
        <w:ind w:left="2160" w:hanging="360"/>
      </w:pPr>
      <w:rPr>
        <w:rFonts w:ascii="Wingdings" w:hAnsi="Wingdings" w:hint="default"/>
      </w:rPr>
    </w:lvl>
    <w:lvl w:ilvl="3" w:tplc="6FB8406C" w:tentative="1">
      <w:start w:val="1"/>
      <w:numFmt w:val="bullet"/>
      <w:lvlText w:val=""/>
      <w:lvlJc w:val="left"/>
      <w:pPr>
        <w:tabs>
          <w:tab w:val="num" w:pos="2880"/>
        </w:tabs>
        <w:ind w:left="2880" w:hanging="360"/>
      </w:pPr>
      <w:rPr>
        <w:rFonts w:ascii="Wingdings" w:hAnsi="Wingdings" w:hint="default"/>
      </w:rPr>
    </w:lvl>
    <w:lvl w:ilvl="4" w:tplc="C1FEE390" w:tentative="1">
      <w:start w:val="1"/>
      <w:numFmt w:val="bullet"/>
      <w:lvlText w:val=""/>
      <w:lvlJc w:val="left"/>
      <w:pPr>
        <w:tabs>
          <w:tab w:val="num" w:pos="3600"/>
        </w:tabs>
        <w:ind w:left="3600" w:hanging="360"/>
      </w:pPr>
      <w:rPr>
        <w:rFonts w:ascii="Wingdings" w:hAnsi="Wingdings" w:hint="default"/>
      </w:rPr>
    </w:lvl>
    <w:lvl w:ilvl="5" w:tplc="A37A20E0" w:tentative="1">
      <w:start w:val="1"/>
      <w:numFmt w:val="bullet"/>
      <w:lvlText w:val=""/>
      <w:lvlJc w:val="left"/>
      <w:pPr>
        <w:tabs>
          <w:tab w:val="num" w:pos="4320"/>
        </w:tabs>
        <w:ind w:left="4320" w:hanging="360"/>
      </w:pPr>
      <w:rPr>
        <w:rFonts w:ascii="Wingdings" w:hAnsi="Wingdings" w:hint="default"/>
      </w:rPr>
    </w:lvl>
    <w:lvl w:ilvl="6" w:tplc="A1384F02" w:tentative="1">
      <w:start w:val="1"/>
      <w:numFmt w:val="bullet"/>
      <w:lvlText w:val=""/>
      <w:lvlJc w:val="left"/>
      <w:pPr>
        <w:tabs>
          <w:tab w:val="num" w:pos="5040"/>
        </w:tabs>
        <w:ind w:left="5040" w:hanging="360"/>
      </w:pPr>
      <w:rPr>
        <w:rFonts w:ascii="Wingdings" w:hAnsi="Wingdings" w:hint="default"/>
      </w:rPr>
    </w:lvl>
    <w:lvl w:ilvl="7" w:tplc="7B5E5CAA" w:tentative="1">
      <w:start w:val="1"/>
      <w:numFmt w:val="bullet"/>
      <w:lvlText w:val=""/>
      <w:lvlJc w:val="left"/>
      <w:pPr>
        <w:tabs>
          <w:tab w:val="num" w:pos="5760"/>
        </w:tabs>
        <w:ind w:left="5760" w:hanging="360"/>
      </w:pPr>
      <w:rPr>
        <w:rFonts w:ascii="Wingdings" w:hAnsi="Wingdings" w:hint="default"/>
      </w:rPr>
    </w:lvl>
    <w:lvl w:ilvl="8" w:tplc="3F504678" w:tentative="1">
      <w:start w:val="1"/>
      <w:numFmt w:val="bullet"/>
      <w:lvlText w:val=""/>
      <w:lvlJc w:val="left"/>
      <w:pPr>
        <w:tabs>
          <w:tab w:val="num" w:pos="6480"/>
        </w:tabs>
        <w:ind w:left="6480" w:hanging="360"/>
      </w:pPr>
      <w:rPr>
        <w:rFonts w:ascii="Wingdings" w:hAnsi="Wingdings" w:hint="default"/>
      </w:rPr>
    </w:lvl>
  </w:abstractNum>
  <w:abstractNum w:abstractNumId="114">
    <w:nsid w:val="56D854AE"/>
    <w:multiLevelType w:val="hybridMultilevel"/>
    <w:tmpl w:val="A916568A"/>
    <w:lvl w:ilvl="0" w:tplc="7A242B7C">
      <w:start w:val="1"/>
      <w:numFmt w:val="bullet"/>
      <w:lvlText w:val=""/>
      <w:lvlJc w:val="left"/>
      <w:pPr>
        <w:tabs>
          <w:tab w:val="num" w:pos="720"/>
        </w:tabs>
        <w:ind w:left="720" w:hanging="360"/>
      </w:pPr>
      <w:rPr>
        <w:rFonts w:ascii="Wingdings" w:hAnsi="Wingdings" w:hint="default"/>
      </w:rPr>
    </w:lvl>
    <w:lvl w:ilvl="1" w:tplc="8BAA924C" w:tentative="1">
      <w:start w:val="1"/>
      <w:numFmt w:val="bullet"/>
      <w:lvlText w:val=""/>
      <w:lvlJc w:val="left"/>
      <w:pPr>
        <w:tabs>
          <w:tab w:val="num" w:pos="1440"/>
        </w:tabs>
        <w:ind w:left="1440" w:hanging="360"/>
      </w:pPr>
      <w:rPr>
        <w:rFonts w:ascii="Wingdings" w:hAnsi="Wingdings" w:hint="default"/>
      </w:rPr>
    </w:lvl>
    <w:lvl w:ilvl="2" w:tplc="DBCA4E38" w:tentative="1">
      <w:start w:val="1"/>
      <w:numFmt w:val="bullet"/>
      <w:lvlText w:val=""/>
      <w:lvlJc w:val="left"/>
      <w:pPr>
        <w:tabs>
          <w:tab w:val="num" w:pos="2160"/>
        </w:tabs>
        <w:ind w:left="2160" w:hanging="360"/>
      </w:pPr>
      <w:rPr>
        <w:rFonts w:ascii="Wingdings" w:hAnsi="Wingdings" w:hint="default"/>
      </w:rPr>
    </w:lvl>
    <w:lvl w:ilvl="3" w:tplc="18503E8A" w:tentative="1">
      <w:start w:val="1"/>
      <w:numFmt w:val="bullet"/>
      <w:lvlText w:val=""/>
      <w:lvlJc w:val="left"/>
      <w:pPr>
        <w:tabs>
          <w:tab w:val="num" w:pos="2880"/>
        </w:tabs>
        <w:ind w:left="2880" w:hanging="360"/>
      </w:pPr>
      <w:rPr>
        <w:rFonts w:ascii="Wingdings" w:hAnsi="Wingdings" w:hint="default"/>
      </w:rPr>
    </w:lvl>
    <w:lvl w:ilvl="4" w:tplc="C8D41918" w:tentative="1">
      <w:start w:val="1"/>
      <w:numFmt w:val="bullet"/>
      <w:lvlText w:val=""/>
      <w:lvlJc w:val="left"/>
      <w:pPr>
        <w:tabs>
          <w:tab w:val="num" w:pos="3600"/>
        </w:tabs>
        <w:ind w:left="3600" w:hanging="360"/>
      </w:pPr>
      <w:rPr>
        <w:rFonts w:ascii="Wingdings" w:hAnsi="Wingdings" w:hint="default"/>
      </w:rPr>
    </w:lvl>
    <w:lvl w:ilvl="5" w:tplc="126E83B6" w:tentative="1">
      <w:start w:val="1"/>
      <w:numFmt w:val="bullet"/>
      <w:lvlText w:val=""/>
      <w:lvlJc w:val="left"/>
      <w:pPr>
        <w:tabs>
          <w:tab w:val="num" w:pos="4320"/>
        </w:tabs>
        <w:ind w:left="4320" w:hanging="360"/>
      </w:pPr>
      <w:rPr>
        <w:rFonts w:ascii="Wingdings" w:hAnsi="Wingdings" w:hint="default"/>
      </w:rPr>
    </w:lvl>
    <w:lvl w:ilvl="6" w:tplc="83724ADC" w:tentative="1">
      <w:start w:val="1"/>
      <w:numFmt w:val="bullet"/>
      <w:lvlText w:val=""/>
      <w:lvlJc w:val="left"/>
      <w:pPr>
        <w:tabs>
          <w:tab w:val="num" w:pos="5040"/>
        </w:tabs>
        <w:ind w:left="5040" w:hanging="360"/>
      </w:pPr>
      <w:rPr>
        <w:rFonts w:ascii="Wingdings" w:hAnsi="Wingdings" w:hint="default"/>
      </w:rPr>
    </w:lvl>
    <w:lvl w:ilvl="7" w:tplc="50AE9D94" w:tentative="1">
      <w:start w:val="1"/>
      <w:numFmt w:val="bullet"/>
      <w:lvlText w:val=""/>
      <w:lvlJc w:val="left"/>
      <w:pPr>
        <w:tabs>
          <w:tab w:val="num" w:pos="5760"/>
        </w:tabs>
        <w:ind w:left="5760" w:hanging="360"/>
      </w:pPr>
      <w:rPr>
        <w:rFonts w:ascii="Wingdings" w:hAnsi="Wingdings" w:hint="default"/>
      </w:rPr>
    </w:lvl>
    <w:lvl w:ilvl="8" w:tplc="B8CE3C24" w:tentative="1">
      <w:start w:val="1"/>
      <w:numFmt w:val="bullet"/>
      <w:lvlText w:val=""/>
      <w:lvlJc w:val="left"/>
      <w:pPr>
        <w:tabs>
          <w:tab w:val="num" w:pos="6480"/>
        </w:tabs>
        <w:ind w:left="6480" w:hanging="360"/>
      </w:pPr>
      <w:rPr>
        <w:rFonts w:ascii="Wingdings" w:hAnsi="Wingdings" w:hint="default"/>
      </w:rPr>
    </w:lvl>
  </w:abstractNum>
  <w:abstractNum w:abstractNumId="115">
    <w:nsid w:val="56D90C36"/>
    <w:multiLevelType w:val="hybridMultilevel"/>
    <w:tmpl w:val="264ED960"/>
    <w:lvl w:ilvl="0" w:tplc="FB1268CE">
      <w:start w:val="1"/>
      <w:numFmt w:val="bullet"/>
      <w:lvlText w:val=""/>
      <w:lvlJc w:val="left"/>
      <w:pPr>
        <w:tabs>
          <w:tab w:val="num" w:pos="720"/>
        </w:tabs>
        <w:ind w:left="720" w:hanging="360"/>
      </w:pPr>
      <w:rPr>
        <w:rFonts w:ascii="Wingdings" w:hAnsi="Wingdings" w:hint="default"/>
      </w:rPr>
    </w:lvl>
    <w:lvl w:ilvl="1" w:tplc="080AEC9A" w:tentative="1">
      <w:start w:val="1"/>
      <w:numFmt w:val="bullet"/>
      <w:lvlText w:val=""/>
      <w:lvlJc w:val="left"/>
      <w:pPr>
        <w:tabs>
          <w:tab w:val="num" w:pos="1440"/>
        </w:tabs>
        <w:ind w:left="1440" w:hanging="360"/>
      </w:pPr>
      <w:rPr>
        <w:rFonts w:ascii="Wingdings" w:hAnsi="Wingdings" w:hint="default"/>
      </w:rPr>
    </w:lvl>
    <w:lvl w:ilvl="2" w:tplc="8E04D91C" w:tentative="1">
      <w:start w:val="1"/>
      <w:numFmt w:val="bullet"/>
      <w:lvlText w:val=""/>
      <w:lvlJc w:val="left"/>
      <w:pPr>
        <w:tabs>
          <w:tab w:val="num" w:pos="2160"/>
        </w:tabs>
        <w:ind w:left="2160" w:hanging="360"/>
      </w:pPr>
      <w:rPr>
        <w:rFonts w:ascii="Wingdings" w:hAnsi="Wingdings" w:hint="default"/>
      </w:rPr>
    </w:lvl>
    <w:lvl w:ilvl="3" w:tplc="C6AE769C" w:tentative="1">
      <w:start w:val="1"/>
      <w:numFmt w:val="bullet"/>
      <w:lvlText w:val=""/>
      <w:lvlJc w:val="left"/>
      <w:pPr>
        <w:tabs>
          <w:tab w:val="num" w:pos="2880"/>
        </w:tabs>
        <w:ind w:left="2880" w:hanging="360"/>
      </w:pPr>
      <w:rPr>
        <w:rFonts w:ascii="Wingdings" w:hAnsi="Wingdings" w:hint="default"/>
      </w:rPr>
    </w:lvl>
    <w:lvl w:ilvl="4" w:tplc="9BD0E7F0" w:tentative="1">
      <w:start w:val="1"/>
      <w:numFmt w:val="bullet"/>
      <w:lvlText w:val=""/>
      <w:lvlJc w:val="left"/>
      <w:pPr>
        <w:tabs>
          <w:tab w:val="num" w:pos="3600"/>
        </w:tabs>
        <w:ind w:left="3600" w:hanging="360"/>
      </w:pPr>
      <w:rPr>
        <w:rFonts w:ascii="Wingdings" w:hAnsi="Wingdings" w:hint="default"/>
      </w:rPr>
    </w:lvl>
    <w:lvl w:ilvl="5" w:tplc="740683F8" w:tentative="1">
      <w:start w:val="1"/>
      <w:numFmt w:val="bullet"/>
      <w:lvlText w:val=""/>
      <w:lvlJc w:val="left"/>
      <w:pPr>
        <w:tabs>
          <w:tab w:val="num" w:pos="4320"/>
        </w:tabs>
        <w:ind w:left="4320" w:hanging="360"/>
      </w:pPr>
      <w:rPr>
        <w:rFonts w:ascii="Wingdings" w:hAnsi="Wingdings" w:hint="default"/>
      </w:rPr>
    </w:lvl>
    <w:lvl w:ilvl="6" w:tplc="36BAE650" w:tentative="1">
      <w:start w:val="1"/>
      <w:numFmt w:val="bullet"/>
      <w:lvlText w:val=""/>
      <w:lvlJc w:val="left"/>
      <w:pPr>
        <w:tabs>
          <w:tab w:val="num" w:pos="5040"/>
        </w:tabs>
        <w:ind w:left="5040" w:hanging="360"/>
      </w:pPr>
      <w:rPr>
        <w:rFonts w:ascii="Wingdings" w:hAnsi="Wingdings" w:hint="default"/>
      </w:rPr>
    </w:lvl>
    <w:lvl w:ilvl="7" w:tplc="4B9C16BC" w:tentative="1">
      <w:start w:val="1"/>
      <w:numFmt w:val="bullet"/>
      <w:lvlText w:val=""/>
      <w:lvlJc w:val="left"/>
      <w:pPr>
        <w:tabs>
          <w:tab w:val="num" w:pos="5760"/>
        </w:tabs>
        <w:ind w:left="5760" w:hanging="360"/>
      </w:pPr>
      <w:rPr>
        <w:rFonts w:ascii="Wingdings" w:hAnsi="Wingdings" w:hint="default"/>
      </w:rPr>
    </w:lvl>
    <w:lvl w:ilvl="8" w:tplc="934C3F5E" w:tentative="1">
      <w:start w:val="1"/>
      <w:numFmt w:val="bullet"/>
      <w:lvlText w:val=""/>
      <w:lvlJc w:val="left"/>
      <w:pPr>
        <w:tabs>
          <w:tab w:val="num" w:pos="6480"/>
        </w:tabs>
        <w:ind w:left="6480" w:hanging="360"/>
      </w:pPr>
      <w:rPr>
        <w:rFonts w:ascii="Wingdings" w:hAnsi="Wingdings" w:hint="default"/>
      </w:rPr>
    </w:lvl>
  </w:abstractNum>
  <w:abstractNum w:abstractNumId="116">
    <w:nsid w:val="588230BE"/>
    <w:multiLevelType w:val="hybridMultilevel"/>
    <w:tmpl w:val="6B60B544"/>
    <w:lvl w:ilvl="0" w:tplc="90B63B0A">
      <w:start w:val="1"/>
      <w:numFmt w:val="bullet"/>
      <w:lvlText w:val=""/>
      <w:lvlJc w:val="left"/>
      <w:pPr>
        <w:tabs>
          <w:tab w:val="num" w:pos="720"/>
        </w:tabs>
        <w:ind w:left="720" w:hanging="360"/>
      </w:pPr>
      <w:rPr>
        <w:rFonts w:ascii="Wingdings" w:hAnsi="Wingdings" w:hint="default"/>
      </w:rPr>
    </w:lvl>
    <w:lvl w:ilvl="1" w:tplc="812844AA" w:tentative="1">
      <w:start w:val="1"/>
      <w:numFmt w:val="bullet"/>
      <w:lvlText w:val=""/>
      <w:lvlJc w:val="left"/>
      <w:pPr>
        <w:tabs>
          <w:tab w:val="num" w:pos="1440"/>
        </w:tabs>
        <w:ind w:left="1440" w:hanging="360"/>
      </w:pPr>
      <w:rPr>
        <w:rFonts w:ascii="Wingdings" w:hAnsi="Wingdings" w:hint="default"/>
      </w:rPr>
    </w:lvl>
    <w:lvl w:ilvl="2" w:tplc="85A2098A" w:tentative="1">
      <w:start w:val="1"/>
      <w:numFmt w:val="bullet"/>
      <w:lvlText w:val=""/>
      <w:lvlJc w:val="left"/>
      <w:pPr>
        <w:tabs>
          <w:tab w:val="num" w:pos="2160"/>
        </w:tabs>
        <w:ind w:left="2160" w:hanging="360"/>
      </w:pPr>
      <w:rPr>
        <w:rFonts w:ascii="Wingdings" w:hAnsi="Wingdings" w:hint="default"/>
      </w:rPr>
    </w:lvl>
    <w:lvl w:ilvl="3" w:tplc="2CAABE9A" w:tentative="1">
      <w:start w:val="1"/>
      <w:numFmt w:val="bullet"/>
      <w:lvlText w:val=""/>
      <w:lvlJc w:val="left"/>
      <w:pPr>
        <w:tabs>
          <w:tab w:val="num" w:pos="2880"/>
        </w:tabs>
        <w:ind w:left="2880" w:hanging="360"/>
      </w:pPr>
      <w:rPr>
        <w:rFonts w:ascii="Wingdings" w:hAnsi="Wingdings" w:hint="default"/>
      </w:rPr>
    </w:lvl>
    <w:lvl w:ilvl="4" w:tplc="C186B634" w:tentative="1">
      <w:start w:val="1"/>
      <w:numFmt w:val="bullet"/>
      <w:lvlText w:val=""/>
      <w:lvlJc w:val="left"/>
      <w:pPr>
        <w:tabs>
          <w:tab w:val="num" w:pos="3600"/>
        </w:tabs>
        <w:ind w:left="3600" w:hanging="360"/>
      </w:pPr>
      <w:rPr>
        <w:rFonts w:ascii="Wingdings" w:hAnsi="Wingdings" w:hint="default"/>
      </w:rPr>
    </w:lvl>
    <w:lvl w:ilvl="5" w:tplc="93580CB4" w:tentative="1">
      <w:start w:val="1"/>
      <w:numFmt w:val="bullet"/>
      <w:lvlText w:val=""/>
      <w:lvlJc w:val="left"/>
      <w:pPr>
        <w:tabs>
          <w:tab w:val="num" w:pos="4320"/>
        </w:tabs>
        <w:ind w:left="4320" w:hanging="360"/>
      </w:pPr>
      <w:rPr>
        <w:rFonts w:ascii="Wingdings" w:hAnsi="Wingdings" w:hint="default"/>
      </w:rPr>
    </w:lvl>
    <w:lvl w:ilvl="6" w:tplc="ACB87F22" w:tentative="1">
      <w:start w:val="1"/>
      <w:numFmt w:val="bullet"/>
      <w:lvlText w:val=""/>
      <w:lvlJc w:val="left"/>
      <w:pPr>
        <w:tabs>
          <w:tab w:val="num" w:pos="5040"/>
        </w:tabs>
        <w:ind w:left="5040" w:hanging="360"/>
      </w:pPr>
      <w:rPr>
        <w:rFonts w:ascii="Wingdings" w:hAnsi="Wingdings" w:hint="default"/>
      </w:rPr>
    </w:lvl>
    <w:lvl w:ilvl="7" w:tplc="B62C2400" w:tentative="1">
      <w:start w:val="1"/>
      <w:numFmt w:val="bullet"/>
      <w:lvlText w:val=""/>
      <w:lvlJc w:val="left"/>
      <w:pPr>
        <w:tabs>
          <w:tab w:val="num" w:pos="5760"/>
        </w:tabs>
        <w:ind w:left="5760" w:hanging="360"/>
      </w:pPr>
      <w:rPr>
        <w:rFonts w:ascii="Wingdings" w:hAnsi="Wingdings" w:hint="default"/>
      </w:rPr>
    </w:lvl>
    <w:lvl w:ilvl="8" w:tplc="70784F1C" w:tentative="1">
      <w:start w:val="1"/>
      <w:numFmt w:val="bullet"/>
      <w:lvlText w:val=""/>
      <w:lvlJc w:val="left"/>
      <w:pPr>
        <w:tabs>
          <w:tab w:val="num" w:pos="6480"/>
        </w:tabs>
        <w:ind w:left="6480" w:hanging="360"/>
      </w:pPr>
      <w:rPr>
        <w:rFonts w:ascii="Wingdings" w:hAnsi="Wingdings" w:hint="default"/>
      </w:rPr>
    </w:lvl>
  </w:abstractNum>
  <w:abstractNum w:abstractNumId="117">
    <w:nsid w:val="58D35DA1"/>
    <w:multiLevelType w:val="hybridMultilevel"/>
    <w:tmpl w:val="5DA4C404"/>
    <w:lvl w:ilvl="0" w:tplc="8652A1C8">
      <w:start w:val="1"/>
      <w:numFmt w:val="bullet"/>
      <w:lvlText w:val=""/>
      <w:lvlJc w:val="left"/>
      <w:pPr>
        <w:tabs>
          <w:tab w:val="num" w:pos="720"/>
        </w:tabs>
        <w:ind w:left="720" w:hanging="360"/>
      </w:pPr>
      <w:rPr>
        <w:rFonts w:ascii="Wingdings" w:hAnsi="Wingdings" w:hint="default"/>
      </w:rPr>
    </w:lvl>
    <w:lvl w:ilvl="1" w:tplc="18C83326" w:tentative="1">
      <w:start w:val="1"/>
      <w:numFmt w:val="bullet"/>
      <w:lvlText w:val=""/>
      <w:lvlJc w:val="left"/>
      <w:pPr>
        <w:tabs>
          <w:tab w:val="num" w:pos="1440"/>
        </w:tabs>
        <w:ind w:left="1440" w:hanging="360"/>
      </w:pPr>
      <w:rPr>
        <w:rFonts w:ascii="Wingdings" w:hAnsi="Wingdings" w:hint="default"/>
      </w:rPr>
    </w:lvl>
    <w:lvl w:ilvl="2" w:tplc="95A09AD6" w:tentative="1">
      <w:start w:val="1"/>
      <w:numFmt w:val="bullet"/>
      <w:lvlText w:val=""/>
      <w:lvlJc w:val="left"/>
      <w:pPr>
        <w:tabs>
          <w:tab w:val="num" w:pos="2160"/>
        </w:tabs>
        <w:ind w:left="2160" w:hanging="360"/>
      </w:pPr>
      <w:rPr>
        <w:rFonts w:ascii="Wingdings" w:hAnsi="Wingdings" w:hint="default"/>
      </w:rPr>
    </w:lvl>
    <w:lvl w:ilvl="3" w:tplc="B0AEA1C4" w:tentative="1">
      <w:start w:val="1"/>
      <w:numFmt w:val="bullet"/>
      <w:lvlText w:val=""/>
      <w:lvlJc w:val="left"/>
      <w:pPr>
        <w:tabs>
          <w:tab w:val="num" w:pos="2880"/>
        </w:tabs>
        <w:ind w:left="2880" w:hanging="360"/>
      </w:pPr>
      <w:rPr>
        <w:rFonts w:ascii="Wingdings" w:hAnsi="Wingdings" w:hint="default"/>
      </w:rPr>
    </w:lvl>
    <w:lvl w:ilvl="4" w:tplc="872AD370" w:tentative="1">
      <w:start w:val="1"/>
      <w:numFmt w:val="bullet"/>
      <w:lvlText w:val=""/>
      <w:lvlJc w:val="left"/>
      <w:pPr>
        <w:tabs>
          <w:tab w:val="num" w:pos="3600"/>
        </w:tabs>
        <w:ind w:left="3600" w:hanging="360"/>
      </w:pPr>
      <w:rPr>
        <w:rFonts w:ascii="Wingdings" w:hAnsi="Wingdings" w:hint="default"/>
      </w:rPr>
    </w:lvl>
    <w:lvl w:ilvl="5" w:tplc="28467A9A" w:tentative="1">
      <w:start w:val="1"/>
      <w:numFmt w:val="bullet"/>
      <w:lvlText w:val=""/>
      <w:lvlJc w:val="left"/>
      <w:pPr>
        <w:tabs>
          <w:tab w:val="num" w:pos="4320"/>
        </w:tabs>
        <w:ind w:left="4320" w:hanging="360"/>
      </w:pPr>
      <w:rPr>
        <w:rFonts w:ascii="Wingdings" w:hAnsi="Wingdings" w:hint="default"/>
      </w:rPr>
    </w:lvl>
    <w:lvl w:ilvl="6" w:tplc="C20A6CF2" w:tentative="1">
      <w:start w:val="1"/>
      <w:numFmt w:val="bullet"/>
      <w:lvlText w:val=""/>
      <w:lvlJc w:val="left"/>
      <w:pPr>
        <w:tabs>
          <w:tab w:val="num" w:pos="5040"/>
        </w:tabs>
        <w:ind w:left="5040" w:hanging="360"/>
      </w:pPr>
      <w:rPr>
        <w:rFonts w:ascii="Wingdings" w:hAnsi="Wingdings" w:hint="default"/>
      </w:rPr>
    </w:lvl>
    <w:lvl w:ilvl="7" w:tplc="1D3E4C2A" w:tentative="1">
      <w:start w:val="1"/>
      <w:numFmt w:val="bullet"/>
      <w:lvlText w:val=""/>
      <w:lvlJc w:val="left"/>
      <w:pPr>
        <w:tabs>
          <w:tab w:val="num" w:pos="5760"/>
        </w:tabs>
        <w:ind w:left="5760" w:hanging="360"/>
      </w:pPr>
      <w:rPr>
        <w:rFonts w:ascii="Wingdings" w:hAnsi="Wingdings" w:hint="default"/>
      </w:rPr>
    </w:lvl>
    <w:lvl w:ilvl="8" w:tplc="638A39BE" w:tentative="1">
      <w:start w:val="1"/>
      <w:numFmt w:val="bullet"/>
      <w:lvlText w:val=""/>
      <w:lvlJc w:val="left"/>
      <w:pPr>
        <w:tabs>
          <w:tab w:val="num" w:pos="6480"/>
        </w:tabs>
        <w:ind w:left="6480" w:hanging="360"/>
      </w:pPr>
      <w:rPr>
        <w:rFonts w:ascii="Wingdings" w:hAnsi="Wingdings" w:hint="default"/>
      </w:rPr>
    </w:lvl>
  </w:abstractNum>
  <w:abstractNum w:abstractNumId="118">
    <w:nsid w:val="5A15119A"/>
    <w:multiLevelType w:val="hybridMultilevel"/>
    <w:tmpl w:val="DA4E6DBE"/>
    <w:lvl w:ilvl="0" w:tplc="94A4C722">
      <w:start w:val="1"/>
      <w:numFmt w:val="bullet"/>
      <w:lvlText w:val="•"/>
      <w:lvlJc w:val="left"/>
      <w:pPr>
        <w:tabs>
          <w:tab w:val="num" w:pos="720"/>
        </w:tabs>
        <w:ind w:left="720" w:hanging="360"/>
      </w:pPr>
      <w:rPr>
        <w:rFonts w:ascii="Arial" w:hAnsi="Arial" w:hint="default"/>
      </w:rPr>
    </w:lvl>
    <w:lvl w:ilvl="1" w:tplc="0690107E" w:tentative="1">
      <w:start w:val="1"/>
      <w:numFmt w:val="bullet"/>
      <w:lvlText w:val="•"/>
      <w:lvlJc w:val="left"/>
      <w:pPr>
        <w:tabs>
          <w:tab w:val="num" w:pos="1440"/>
        </w:tabs>
        <w:ind w:left="1440" w:hanging="360"/>
      </w:pPr>
      <w:rPr>
        <w:rFonts w:ascii="Arial" w:hAnsi="Arial" w:hint="default"/>
      </w:rPr>
    </w:lvl>
    <w:lvl w:ilvl="2" w:tplc="ED48A712" w:tentative="1">
      <w:start w:val="1"/>
      <w:numFmt w:val="bullet"/>
      <w:lvlText w:val="•"/>
      <w:lvlJc w:val="left"/>
      <w:pPr>
        <w:tabs>
          <w:tab w:val="num" w:pos="2160"/>
        </w:tabs>
        <w:ind w:left="2160" w:hanging="360"/>
      </w:pPr>
      <w:rPr>
        <w:rFonts w:ascii="Arial" w:hAnsi="Arial" w:hint="default"/>
      </w:rPr>
    </w:lvl>
    <w:lvl w:ilvl="3" w:tplc="E9D89D1A" w:tentative="1">
      <w:start w:val="1"/>
      <w:numFmt w:val="bullet"/>
      <w:lvlText w:val="•"/>
      <w:lvlJc w:val="left"/>
      <w:pPr>
        <w:tabs>
          <w:tab w:val="num" w:pos="2880"/>
        </w:tabs>
        <w:ind w:left="2880" w:hanging="360"/>
      </w:pPr>
      <w:rPr>
        <w:rFonts w:ascii="Arial" w:hAnsi="Arial" w:hint="default"/>
      </w:rPr>
    </w:lvl>
    <w:lvl w:ilvl="4" w:tplc="709C7486" w:tentative="1">
      <w:start w:val="1"/>
      <w:numFmt w:val="bullet"/>
      <w:lvlText w:val="•"/>
      <w:lvlJc w:val="left"/>
      <w:pPr>
        <w:tabs>
          <w:tab w:val="num" w:pos="3600"/>
        </w:tabs>
        <w:ind w:left="3600" w:hanging="360"/>
      </w:pPr>
      <w:rPr>
        <w:rFonts w:ascii="Arial" w:hAnsi="Arial" w:hint="default"/>
      </w:rPr>
    </w:lvl>
    <w:lvl w:ilvl="5" w:tplc="D1FC5FAC" w:tentative="1">
      <w:start w:val="1"/>
      <w:numFmt w:val="bullet"/>
      <w:lvlText w:val="•"/>
      <w:lvlJc w:val="left"/>
      <w:pPr>
        <w:tabs>
          <w:tab w:val="num" w:pos="4320"/>
        </w:tabs>
        <w:ind w:left="4320" w:hanging="360"/>
      </w:pPr>
      <w:rPr>
        <w:rFonts w:ascii="Arial" w:hAnsi="Arial" w:hint="default"/>
      </w:rPr>
    </w:lvl>
    <w:lvl w:ilvl="6" w:tplc="C89A3B12" w:tentative="1">
      <w:start w:val="1"/>
      <w:numFmt w:val="bullet"/>
      <w:lvlText w:val="•"/>
      <w:lvlJc w:val="left"/>
      <w:pPr>
        <w:tabs>
          <w:tab w:val="num" w:pos="5040"/>
        </w:tabs>
        <w:ind w:left="5040" w:hanging="360"/>
      </w:pPr>
      <w:rPr>
        <w:rFonts w:ascii="Arial" w:hAnsi="Arial" w:hint="default"/>
      </w:rPr>
    </w:lvl>
    <w:lvl w:ilvl="7" w:tplc="700630DC" w:tentative="1">
      <w:start w:val="1"/>
      <w:numFmt w:val="bullet"/>
      <w:lvlText w:val="•"/>
      <w:lvlJc w:val="left"/>
      <w:pPr>
        <w:tabs>
          <w:tab w:val="num" w:pos="5760"/>
        </w:tabs>
        <w:ind w:left="5760" w:hanging="360"/>
      </w:pPr>
      <w:rPr>
        <w:rFonts w:ascii="Arial" w:hAnsi="Arial" w:hint="default"/>
      </w:rPr>
    </w:lvl>
    <w:lvl w:ilvl="8" w:tplc="D9008D50" w:tentative="1">
      <w:start w:val="1"/>
      <w:numFmt w:val="bullet"/>
      <w:lvlText w:val="•"/>
      <w:lvlJc w:val="left"/>
      <w:pPr>
        <w:tabs>
          <w:tab w:val="num" w:pos="6480"/>
        </w:tabs>
        <w:ind w:left="6480" w:hanging="360"/>
      </w:pPr>
      <w:rPr>
        <w:rFonts w:ascii="Arial" w:hAnsi="Arial" w:hint="default"/>
      </w:rPr>
    </w:lvl>
  </w:abstractNum>
  <w:abstractNum w:abstractNumId="119">
    <w:nsid w:val="5EED7A81"/>
    <w:multiLevelType w:val="hybridMultilevel"/>
    <w:tmpl w:val="E916A110"/>
    <w:lvl w:ilvl="0" w:tplc="652CC4CC">
      <w:start w:val="1"/>
      <w:numFmt w:val="bullet"/>
      <w:lvlText w:val=""/>
      <w:lvlJc w:val="left"/>
      <w:pPr>
        <w:tabs>
          <w:tab w:val="num" w:pos="720"/>
        </w:tabs>
        <w:ind w:left="720" w:hanging="360"/>
      </w:pPr>
      <w:rPr>
        <w:rFonts w:ascii="Wingdings" w:hAnsi="Wingdings" w:hint="default"/>
      </w:rPr>
    </w:lvl>
    <w:lvl w:ilvl="1" w:tplc="641CE9DE" w:tentative="1">
      <w:start w:val="1"/>
      <w:numFmt w:val="bullet"/>
      <w:lvlText w:val=""/>
      <w:lvlJc w:val="left"/>
      <w:pPr>
        <w:tabs>
          <w:tab w:val="num" w:pos="1440"/>
        </w:tabs>
        <w:ind w:left="1440" w:hanging="360"/>
      </w:pPr>
      <w:rPr>
        <w:rFonts w:ascii="Wingdings" w:hAnsi="Wingdings" w:hint="default"/>
      </w:rPr>
    </w:lvl>
    <w:lvl w:ilvl="2" w:tplc="72408204" w:tentative="1">
      <w:start w:val="1"/>
      <w:numFmt w:val="bullet"/>
      <w:lvlText w:val=""/>
      <w:lvlJc w:val="left"/>
      <w:pPr>
        <w:tabs>
          <w:tab w:val="num" w:pos="2160"/>
        </w:tabs>
        <w:ind w:left="2160" w:hanging="360"/>
      </w:pPr>
      <w:rPr>
        <w:rFonts w:ascii="Wingdings" w:hAnsi="Wingdings" w:hint="default"/>
      </w:rPr>
    </w:lvl>
    <w:lvl w:ilvl="3" w:tplc="3D2E861C" w:tentative="1">
      <w:start w:val="1"/>
      <w:numFmt w:val="bullet"/>
      <w:lvlText w:val=""/>
      <w:lvlJc w:val="left"/>
      <w:pPr>
        <w:tabs>
          <w:tab w:val="num" w:pos="2880"/>
        </w:tabs>
        <w:ind w:left="2880" w:hanging="360"/>
      </w:pPr>
      <w:rPr>
        <w:rFonts w:ascii="Wingdings" w:hAnsi="Wingdings" w:hint="default"/>
      </w:rPr>
    </w:lvl>
    <w:lvl w:ilvl="4" w:tplc="6C24416C" w:tentative="1">
      <w:start w:val="1"/>
      <w:numFmt w:val="bullet"/>
      <w:lvlText w:val=""/>
      <w:lvlJc w:val="left"/>
      <w:pPr>
        <w:tabs>
          <w:tab w:val="num" w:pos="3600"/>
        </w:tabs>
        <w:ind w:left="3600" w:hanging="360"/>
      </w:pPr>
      <w:rPr>
        <w:rFonts w:ascii="Wingdings" w:hAnsi="Wingdings" w:hint="default"/>
      </w:rPr>
    </w:lvl>
    <w:lvl w:ilvl="5" w:tplc="49F0D42E" w:tentative="1">
      <w:start w:val="1"/>
      <w:numFmt w:val="bullet"/>
      <w:lvlText w:val=""/>
      <w:lvlJc w:val="left"/>
      <w:pPr>
        <w:tabs>
          <w:tab w:val="num" w:pos="4320"/>
        </w:tabs>
        <w:ind w:left="4320" w:hanging="360"/>
      </w:pPr>
      <w:rPr>
        <w:rFonts w:ascii="Wingdings" w:hAnsi="Wingdings" w:hint="default"/>
      </w:rPr>
    </w:lvl>
    <w:lvl w:ilvl="6" w:tplc="69DECA74" w:tentative="1">
      <w:start w:val="1"/>
      <w:numFmt w:val="bullet"/>
      <w:lvlText w:val=""/>
      <w:lvlJc w:val="left"/>
      <w:pPr>
        <w:tabs>
          <w:tab w:val="num" w:pos="5040"/>
        </w:tabs>
        <w:ind w:left="5040" w:hanging="360"/>
      </w:pPr>
      <w:rPr>
        <w:rFonts w:ascii="Wingdings" w:hAnsi="Wingdings" w:hint="default"/>
      </w:rPr>
    </w:lvl>
    <w:lvl w:ilvl="7" w:tplc="78109332" w:tentative="1">
      <w:start w:val="1"/>
      <w:numFmt w:val="bullet"/>
      <w:lvlText w:val=""/>
      <w:lvlJc w:val="left"/>
      <w:pPr>
        <w:tabs>
          <w:tab w:val="num" w:pos="5760"/>
        </w:tabs>
        <w:ind w:left="5760" w:hanging="360"/>
      </w:pPr>
      <w:rPr>
        <w:rFonts w:ascii="Wingdings" w:hAnsi="Wingdings" w:hint="default"/>
      </w:rPr>
    </w:lvl>
    <w:lvl w:ilvl="8" w:tplc="5030ABF6" w:tentative="1">
      <w:start w:val="1"/>
      <w:numFmt w:val="bullet"/>
      <w:lvlText w:val=""/>
      <w:lvlJc w:val="left"/>
      <w:pPr>
        <w:tabs>
          <w:tab w:val="num" w:pos="6480"/>
        </w:tabs>
        <w:ind w:left="6480" w:hanging="360"/>
      </w:pPr>
      <w:rPr>
        <w:rFonts w:ascii="Wingdings" w:hAnsi="Wingdings" w:hint="default"/>
      </w:rPr>
    </w:lvl>
  </w:abstractNum>
  <w:abstractNum w:abstractNumId="120">
    <w:nsid w:val="5F2A11DB"/>
    <w:multiLevelType w:val="hybridMultilevel"/>
    <w:tmpl w:val="80D29A9C"/>
    <w:lvl w:ilvl="0" w:tplc="F1A04E5E">
      <w:start w:val="1"/>
      <w:numFmt w:val="bullet"/>
      <w:lvlText w:val="•"/>
      <w:lvlJc w:val="left"/>
      <w:pPr>
        <w:tabs>
          <w:tab w:val="num" w:pos="720"/>
        </w:tabs>
        <w:ind w:left="720" w:hanging="360"/>
      </w:pPr>
      <w:rPr>
        <w:rFonts w:ascii="Arial" w:hAnsi="Arial" w:hint="default"/>
      </w:rPr>
    </w:lvl>
    <w:lvl w:ilvl="1" w:tplc="F0160DD6" w:tentative="1">
      <w:start w:val="1"/>
      <w:numFmt w:val="bullet"/>
      <w:lvlText w:val="•"/>
      <w:lvlJc w:val="left"/>
      <w:pPr>
        <w:tabs>
          <w:tab w:val="num" w:pos="1440"/>
        </w:tabs>
        <w:ind w:left="1440" w:hanging="360"/>
      </w:pPr>
      <w:rPr>
        <w:rFonts w:ascii="Arial" w:hAnsi="Arial" w:hint="default"/>
      </w:rPr>
    </w:lvl>
    <w:lvl w:ilvl="2" w:tplc="23F4D104" w:tentative="1">
      <w:start w:val="1"/>
      <w:numFmt w:val="bullet"/>
      <w:lvlText w:val="•"/>
      <w:lvlJc w:val="left"/>
      <w:pPr>
        <w:tabs>
          <w:tab w:val="num" w:pos="2160"/>
        </w:tabs>
        <w:ind w:left="2160" w:hanging="360"/>
      </w:pPr>
      <w:rPr>
        <w:rFonts w:ascii="Arial" w:hAnsi="Arial" w:hint="default"/>
      </w:rPr>
    </w:lvl>
    <w:lvl w:ilvl="3" w:tplc="38929A66" w:tentative="1">
      <w:start w:val="1"/>
      <w:numFmt w:val="bullet"/>
      <w:lvlText w:val="•"/>
      <w:lvlJc w:val="left"/>
      <w:pPr>
        <w:tabs>
          <w:tab w:val="num" w:pos="2880"/>
        </w:tabs>
        <w:ind w:left="2880" w:hanging="360"/>
      </w:pPr>
      <w:rPr>
        <w:rFonts w:ascii="Arial" w:hAnsi="Arial" w:hint="default"/>
      </w:rPr>
    </w:lvl>
    <w:lvl w:ilvl="4" w:tplc="DFA08CBA" w:tentative="1">
      <w:start w:val="1"/>
      <w:numFmt w:val="bullet"/>
      <w:lvlText w:val="•"/>
      <w:lvlJc w:val="left"/>
      <w:pPr>
        <w:tabs>
          <w:tab w:val="num" w:pos="3600"/>
        </w:tabs>
        <w:ind w:left="3600" w:hanging="360"/>
      </w:pPr>
      <w:rPr>
        <w:rFonts w:ascii="Arial" w:hAnsi="Arial" w:hint="default"/>
      </w:rPr>
    </w:lvl>
    <w:lvl w:ilvl="5" w:tplc="405C6344" w:tentative="1">
      <w:start w:val="1"/>
      <w:numFmt w:val="bullet"/>
      <w:lvlText w:val="•"/>
      <w:lvlJc w:val="left"/>
      <w:pPr>
        <w:tabs>
          <w:tab w:val="num" w:pos="4320"/>
        </w:tabs>
        <w:ind w:left="4320" w:hanging="360"/>
      </w:pPr>
      <w:rPr>
        <w:rFonts w:ascii="Arial" w:hAnsi="Arial" w:hint="default"/>
      </w:rPr>
    </w:lvl>
    <w:lvl w:ilvl="6" w:tplc="B0F4251E" w:tentative="1">
      <w:start w:val="1"/>
      <w:numFmt w:val="bullet"/>
      <w:lvlText w:val="•"/>
      <w:lvlJc w:val="left"/>
      <w:pPr>
        <w:tabs>
          <w:tab w:val="num" w:pos="5040"/>
        </w:tabs>
        <w:ind w:left="5040" w:hanging="360"/>
      </w:pPr>
      <w:rPr>
        <w:rFonts w:ascii="Arial" w:hAnsi="Arial" w:hint="default"/>
      </w:rPr>
    </w:lvl>
    <w:lvl w:ilvl="7" w:tplc="54EE9050" w:tentative="1">
      <w:start w:val="1"/>
      <w:numFmt w:val="bullet"/>
      <w:lvlText w:val="•"/>
      <w:lvlJc w:val="left"/>
      <w:pPr>
        <w:tabs>
          <w:tab w:val="num" w:pos="5760"/>
        </w:tabs>
        <w:ind w:left="5760" w:hanging="360"/>
      </w:pPr>
      <w:rPr>
        <w:rFonts w:ascii="Arial" w:hAnsi="Arial" w:hint="default"/>
      </w:rPr>
    </w:lvl>
    <w:lvl w:ilvl="8" w:tplc="AF40E0A2" w:tentative="1">
      <w:start w:val="1"/>
      <w:numFmt w:val="bullet"/>
      <w:lvlText w:val="•"/>
      <w:lvlJc w:val="left"/>
      <w:pPr>
        <w:tabs>
          <w:tab w:val="num" w:pos="6480"/>
        </w:tabs>
        <w:ind w:left="6480" w:hanging="360"/>
      </w:pPr>
      <w:rPr>
        <w:rFonts w:ascii="Arial" w:hAnsi="Arial" w:hint="default"/>
      </w:rPr>
    </w:lvl>
  </w:abstractNum>
  <w:abstractNum w:abstractNumId="121">
    <w:nsid w:val="605C05A6"/>
    <w:multiLevelType w:val="hybridMultilevel"/>
    <w:tmpl w:val="DFE29FBE"/>
    <w:lvl w:ilvl="0" w:tplc="D99AAA4C">
      <w:start w:val="1"/>
      <w:numFmt w:val="bullet"/>
      <w:lvlText w:val=""/>
      <w:lvlJc w:val="left"/>
      <w:pPr>
        <w:tabs>
          <w:tab w:val="num" w:pos="720"/>
        </w:tabs>
        <w:ind w:left="720" w:hanging="360"/>
      </w:pPr>
      <w:rPr>
        <w:rFonts w:ascii="Wingdings" w:hAnsi="Wingdings" w:hint="default"/>
      </w:rPr>
    </w:lvl>
    <w:lvl w:ilvl="1" w:tplc="A27845A8" w:tentative="1">
      <w:start w:val="1"/>
      <w:numFmt w:val="bullet"/>
      <w:lvlText w:val=""/>
      <w:lvlJc w:val="left"/>
      <w:pPr>
        <w:tabs>
          <w:tab w:val="num" w:pos="1440"/>
        </w:tabs>
        <w:ind w:left="1440" w:hanging="360"/>
      </w:pPr>
      <w:rPr>
        <w:rFonts w:ascii="Wingdings" w:hAnsi="Wingdings" w:hint="default"/>
      </w:rPr>
    </w:lvl>
    <w:lvl w:ilvl="2" w:tplc="BE7E89B8" w:tentative="1">
      <w:start w:val="1"/>
      <w:numFmt w:val="bullet"/>
      <w:lvlText w:val=""/>
      <w:lvlJc w:val="left"/>
      <w:pPr>
        <w:tabs>
          <w:tab w:val="num" w:pos="2160"/>
        </w:tabs>
        <w:ind w:left="2160" w:hanging="360"/>
      </w:pPr>
      <w:rPr>
        <w:rFonts w:ascii="Wingdings" w:hAnsi="Wingdings" w:hint="default"/>
      </w:rPr>
    </w:lvl>
    <w:lvl w:ilvl="3" w:tplc="D4020ECC" w:tentative="1">
      <w:start w:val="1"/>
      <w:numFmt w:val="bullet"/>
      <w:lvlText w:val=""/>
      <w:lvlJc w:val="left"/>
      <w:pPr>
        <w:tabs>
          <w:tab w:val="num" w:pos="2880"/>
        </w:tabs>
        <w:ind w:left="2880" w:hanging="360"/>
      </w:pPr>
      <w:rPr>
        <w:rFonts w:ascii="Wingdings" w:hAnsi="Wingdings" w:hint="default"/>
      </w:rPr>
    </w:lvl>
    <w:lvl w:ilvl="4" w:tplc="F760E982" w:tentative="1">
      <w:start w:val="1"/>
      <w:numFmt w:val="bullet"/>
      <w:lvlText w:val=""/>
      <w:lvlJc w:val="left"/>
      <w:pPr>
        <w:tabs>
          <w:tab w:val="num" w:pos="3600"/>
        </w:tabs>
        <w:ind w:left="3600" w:hanging="360"/>
      </w:pPr>
      <w:rPr>
        <w:rFonts w:ascii="Wingdings" w:hAnsi="Wingdings" w:hint="default"/>
      </w:rPr>
    </w:lvl>
    <w:lvl w:ilvl="5" w:tplc="A844C2BE" w:tentative="1">
      <w:start w:val="1"/>
      <w:numFmt w:val="bullet"/>
      <w:lvlText w:val=""/>
      <w:lvlJc w:val="left"/>
      <w:pPr>
        <w:tabs>
          <w:tab w:val="num" w:pos="4320"/>
        </w:tabs>
        <w:ind w:left="4320" w:hanging="360"/>
      </w:pPr>
      <w:rPr>
        <w:rFonts w:ascii="Wingdings" w:hAnsi="Wingdings" w:hint="default"/>
      </w:rPr>
    </w:lvl>
    <w:lvl w:ilvl="6" w:tplc="9B1E739A" w:tentative="1">
      <w:start w:val="1"/>
      <w:numFmt w:val="bullet"/>
      <w:lvlText w:val=""/>
      <w:lvlJc w:val="left"/>
      <w:pPr>
        <w:tabs>
          <w:tab w:val="num" w:pos="5040"/>
        </w:tabs>
        <w:ind w:left="5040" w:hanging="360"/>
      </w:pPr>
      <w:rPr>
        <w:rFonts w:ascii="Wingdings" w:hAnsi="Wingdings" w:hint="default"/>
      </w:rPr>
    </w:lvl>
    <w:lvl w:ilvl="7" w:tplc="6F6030DA" w:tentative="1">
      <w:start w:val="1"/>
      <w:numFmt w:val="bullet"/>
      <w:lvlText w:val=""/>
      <w:lvlJc w:val="left"/>
      <w:pPr>
        <w:tabs>
          <w:tab w:val="num" w:pos="5760"/>
        </w:tabs>
        <w:ind w:left="5760" w:hanging="360"/>
      </w:pPr>
      <w:rPr>
        <w:rFonts w:ascii="Wingdings" w:hAnsi="Wingdings" w:hint="default"/>
      </w:rPr>
    </w:lvl>
    <w:lvl w:ilvl="8" w:tplc="6616CB32" w:tentative="1">
      <w:start w:val="1"/>
      <w:numFmt w:val="bullet"/>
      <w:lvlText w:val=""/>
      <w:lvlJc w:val="left"/>
      <w:pPr>
        <w:tabs>
          <w:tab w:val="num" w:pos="6480"/>
        </w:tabs>
        <w:ind w:left="6480" w:hanging="360"/>
      </w:pPr>
      <w:rPr>
        <w:rFonts w:ascii="Wingdings" w:hAnsi="Wingdings" w:hint="default"/>
      </w:rPr>
    </w:lvl>
  </w:abstractNum>
  <w:abstractNum w:abstractNumId="122">
    <w:nsid w:val="607D5484"/>
    <w:multiLevelType w:val="hybridMultilevel"/>
    <w:tmpl w:val="12B64078"/>
    <w:lvl w:ilvl="0" w:tplc="C04CAC10">
      <w:start w:val="1"/>
      <w:numFmt w:val="bullet"/>
      <w:lvlText w:val=""/>
      <w:lvlJc w:val="left"/>
      <w:pPr>
        <w:tabs>
          <w:tab w:val="num" w:pos="720"/>
        </w:tabs>
        <w:ind w:left="720" w:hanging="360"/>
      </w:pPr>
      <w:rPr>
        <w:rFonts w:ascii="Wingdings" w:hAnsi="Wingdings" w:hint="default"/>
      </w:rPr>
    </w:lvl>
    <w:lvl w:ilvl="1" w:tplc="8308720C" w:tentative="1">
      <w:start w:val="1"/>
      <w:numFmt w:val="bullet"/>
      <w:lvlText w:val=""/>
      <w:lvlJc w:val="left"/>
      <w:pPr>
        <w:tabs>
          <w:tab w:val="num" w:pos="1440"/>
        </w:tabs>
        <w:ind w:left="1440" w:hanging="360"/>
      </w:pPr>
      <w:rPr>
        <w:rFonts w:ascii="Wingdings" w:hAnsi="Wingdings" w:hint="default"/>
      </w:rPr>
    </w:lvl>
    <w:lvl w:ilvl="2" w:tplc="96B4FEB8" w:tentative="1">
      <w:start w:val="1"/>
      <w:numFmt w:val="bullet"/>
      <w:lvlText w:val=""/>
      <w:lvlJc w:val="left"/>
      <w:pPr>
        <w:tabs>
          <w:tab w:val="num" w:pos="2160"/>
        </w:tabs>
        <w:ind w:left="2160" w:hanging="360"/>
      </w:pPr>
      <w:rPr>
        <w:rFonts w:ascii="Wingdings" w:hAnsi="Wingdings" w:hint="default"/>
      </w:rPr>
    </w:lvl>
    <w:lvl w:ilvl="3" w:tplc="91A85CC8" w:tentative="1">
      <w:start w:val="1"/>
      <w:numFmt w:val="bullet"/>
      <w:lvlText w:val=""/>
      <w:lvlJc w:val="left"/>
      <w:pPr>
        <w:tabs>
          <w:tab w:val="num" w:pos="2880"/>
        </w:tabs>
        <w:ind w:left="2880" w:hanging="360"/>
      </w:pPr>
      <w:rPr>
        <w:rFonts w:ascii="Wingdings" w:hAnsi="Wingdings" w:hint="default"/>
      </w:rPr>
    </w:lvl>
    <w:lvl w:ilvl="4" w:tplc="B8680064" w:tentative="1">
      <w:start w:val="1"/>
      <w:numFmt w:val="bullet"/>
      <w:lvlText w:val=""/>
      <w:lvlJc w:val="left"/>
      <w:pPr>
        <w:tabs>
          <w:tab w:val="num" w:pos="3600"/>
        </w:tabs>
        <w:ind w:left="3600" w:hanging="360"/>
      </w:pPr>
      <w:rPr>
        <w:rFonts w:ascii="Wingdings" w:hAnsi="Wingdings" w:hint="default"/>
      </w:rPr>
    </w:lvl>
    <w:lvl w:ilvl="5" w:tplc="32C89988" w:tentative="1">
      <w:start w:val="1"/>
      <w:numFmt w:val="bullet"/>
      <w:lvlText w:val=""/>
      <w:lvlJc w:val="left"/>
      <w:pPr>
        <w:tabs>
          <w:tab w:val="num" w:pos="4320"/>
        </w:tabs>
        <w:ind w:left="4320" w:hanging="360"/>
      </w:pPr>
      <w:rPr>
        <w:rFonts w:ascii="Wingdings" w:hAnsi="Wingdings" w:hint="default"/>
      </w:rPr>
    </w:lvl>
    <w:lvl w:ilvl="6" w:tplc="6E8E96AC" w:tentative="1">
      <w:start w:val="1"/>
      <w:numFmt w:val="bullet"/>
      <w:lvlText w:val=""/>
      <w:lvlJc w:val="left"/>
      <w:pPr>
        <w:tabs>
          <w:tab w:val="num" w:pos="5040"/>
        </w:tabs>
        <w:ind w:left="5040" w:hanging="360"/>
      </w:pPr>
      <w:rPr>
        <w:rFonts w:ascii="Wingdings" w:hAnsi="Wingdings" w:hint="default"/>
      </w:rPr>
    </w:lvl>
    <w:lvl w:ilvl="7" w:tplc="ADCE670A" w:tentative="1">
      <w:start w:val="1"/>
      <w:numFmt w:val="bullet"/>
      <w:lvlText w:val=""/>
      <w:lvlJc w:val="left"/>
      <w:pPr>
        <w:tabs>
          <w:tab w:val="num" w:pos="5760"/>
        </w:tabs>
        <w:ind w:left="5760" w:hanging="360"/>
      </w:pPr>
      <w:rPr>
        <w:rFonts w:ascii="Wingdings" w:hAnsi="Wingdings" w:hint="default"/>
      </w:rPr>
    </w:lvl>
    <w:lvl w:ilvl="8" w:tplc="481CD90C" w:tentative="1">
      <w:start w:val="1"/>
      <w:numFmt w:val="bullet"/>
      <w:lvlText w:val=""/>
      <w:lvlJc w:val="left"/>
      <w:pPr>
        <w:tabs>
          <w:tab w:val="num" w:pos="6480"/>
        </w:tabs>
        <w:ind w:left="6480" w:hanging="360"/>
      </w:pPr>
      <w:rPr>
        <w:rFonts w:ascii="Wingdings" w:hAnsi="Wingdings" w:hint="default"/>
      </w:rPr>
    </w:lvl>
  </w:abstractNum>
  <w:abstractNum w:abstractNumId="123">
    <w:nsid w:val="60810BB0"/>
    <w:multiLevelType w:val="hybridMultilevel"/>
    <w:tmpl w:val="1D188858"/>
    <w:lvl w:ilvl="0" w:tplc="0FE2C870">
      <w:start w:val="1"/>
      <w:numFmt w:val="bullet"/>
      <w:lvlText w:val=""/>
      <w:lvlJc w:val="left"/>
      <w:pPr>
        <w:tabs>
          <w:tab w:val="num" w:pos="720"/>
        </w:tabs>
        <w:ind w:left="720" w:hanging="360"/>
      </w:pPr>
      <w:rPr>
        <w:rFonts w:ascii="Wingdings" w:hAnsi="Wingdings" w:hint="default"/>
      </w:rPr>
    </w:lvl>
    <w:lvl w:ilvl="1" w:tplc="0F2ECD60" w:tentative="1">
      <w:start w:val="1"/>
      <w:numFmt w:val="bullet"/>
      <w:lvlText w:val=""/>
      <w:lvlJc w:val="left"/>
      <w:pPr>
        <w:tabs>
          <w:tab w:val="num" w:pos="1440"/>
        </w:tabs>
        <w:ind w:left="1440" w:hanging="360"/>
      </w:pPr>
      <w:rPr>
        <w:rFonts w:ascii="Wingdings" w:hAnsi="Wingdings" w:hint="default"/>
      </w:rPr>
    </w:lvl>
    <w:lvl w:ilvl="2" w:tplc="6CC43102" w:tentative="1">
      <w:start w:val="1"/>
      <w:numFmt w:val="bullet"/>
      <w:lvlText w:val=""/>
      <w:lvlJc w:val="left"/>
      <w:pPr>
        <w:tabs>
          <w:tab w:val="num" w:pos="2160"/>
        </w:tabs>
        <w:ind w:left="2160" w:hanging="360"/>
      </w:pPr>
      <w:rPr>
        <w:rFonts w:ascii="Wingdings" w:hAnsi="Wingdings" w:hint="default"/>
      </w:rPr>
    </w:lvl>
    <w:lvl w:ilvl="3" w:tplc="A9745F5C" w:tentative="1">
      <w:start w:val="1"/>
      <w:numFmt w:val="bullet"/>
      <w:lvlText w:val=""/>
      <w:lvlJc w:val="left"/>
      <w:pPr>
        <w:tabs>
          <w:tab w:val="num" w:pos="2880"/>
        </w:tabs>
        <w:ind w:left="2880" w:hanging="360"/>
      </w:pPr>
      <w:rPr>
        <w:rFonts w:ascii="Wingdings" w:hAnsi="Wingdings" w:hint="default"/>
      </w:rPr>
    </w:lvl>
    <w:lvl w:ilvl="4" w:tplc="D21AAC50" w:tentative="1">
      <w:start w:val="1"/>
      <w:numFmt w:val="bullet"/>
      <w:lvlText w:val=""/>
      <w:lvlJc w:val="left"/>
      <w:pPr>
        <w:tabs>
          <w:tab w:val="num" w:pos="3600"/>
        </w:tabs>
        <w:ind w:left="3600" w:hanging="360"/>
      </w:pPr>
      <w:rPr>
        <w:rFonts w:ascii="Wingdings" w:hAnsi="Wingdings" w:hint="default"/>
      </w:rPr>
    </w:lvl>
    <w:lvl w:ilvl="5" w:tplc="FE6049A2" w:tentative="1">
      <w:start w:val="1"/>
      <w:numFmt w:val="bullet"/>
      <w:lvlText w:val=""/>
      <w:lvlJc w:val="left"/>
      <w:pPr>
        <w:tabs>
          <w:tab w:val="num" w:pos="4320"/>
        </w:tabs>
        <w:ind w:left="4320" w:hanging="360"/>
      </w:pPr>
      <w:rPr>
        <w:rFonts w:ascii="Wingdings" w:hAnsi="Wingdings" w:hint="default"/>
      </w:rPr>
    </w:lvl>
    <w:lvl w:ilvl="6" w:tplc="561CE426" w:tentative="1">
      <w:start w:val="1"/>
      <w:numFmt w:val="bullet"/>
      <w:lvlText w:val=""/>
      <w:lvlJc w:val="left"/>
      <w:pPr>
        <w:tabs>
          <w:tab w:val="num" w:pos="5040"/>
        </w:tabs>
        <w:ind w:left="5040" w:hanging="360"/>
      </w:pPr>
      <w:rPr>
        <w:rFonts w:ascii="Wingdings" w:hAnsi="Wingdings" w:hint="default"/>
      </w:rPr>
    </w:lvl>
    <w:lvl w:ilvl="7" w:tplc="1F962296" w:tentative="1">
      <w:start w:val="1"/>
      <w:numFmt w:val="bullet"/>
      <w:lvlText w:val=""/>
      <w:lvlJc w:val="left"/>
      <w:pPr>
        <w:tabs>
          <w:tab w:val="num" w:pos="5760"/>
        </w:tabs>
        <w:ind w:left="5760" w:hanging="360"/>
      </w:pPr>
      <w:rPr>
        <w:rFonts w:ascii="Wingdings" w:hAnsi="Wingdings" w:hint="default"/>
      </w:rPr>
    </w:lvl>
    <w:lvl w:ilvl="8" w:tplc="4A66B2E8" w:tentative="1">
      <w:start w:val="1"/>
      <w:numFmt w:val="bullet"/>
      <w:lvlText w:val=""/>
      <w:lvlJc w:val="left"/>
      <w:pPr>
        <w:tabs>
          <w:tab w:val="num" w:pos="6480"/>
        </w:tabs>
        <w:ind w:left="6480" w:hanging="360"/>
      </w:pPr>
      <w:rPr>
        <w:rFonts w:ascii="Wingdings" w:hAnsi="Wingdings" w:hint="default"/>
      </w:rPr>
    </w:lvl>
  </w:abstractNum>
  <w:abstractNum w:abstractNumId="124">
    <w:nsid w:val="61622EFE"/>
    <w:multiLevelType w:val="hybridMultilevel"/>
    <w:tmpl w:val="E5080A70"/>
    <w:lvl w:ilvl="0" w:tplc="B24CA714">
      <w:start w:val="1"/>
      <w:numFmt w:val="bullet"/>
      <w:lvlText w:val=""/>
      <w:lvlJc w:val="left"/>
      <w:pPr>
        <w:tabs>
          <w:tab w:val="num" w:pos="720"/>
        </w:tabs>
        <w:ind w:left="720" w:hanging="360"/>
      </w:pPr>
      <w:rPr>
        <w:rFonts w:ascii="Wingdings" w:hAnsi="Wingdings" w:hint="default"/>
      </w:rPr>
    </w:lvl>
    <w:lvl w:ilvl="1" w:tplc="4D74D268" w:tentative="1">
      <w:start w:val="1"/>
      <w:numFmt w:val="bullet"/>
      <w:lvlText w:val=""/>
      <w:lvlJc w:val="left"/>
      <w:pPr>
        <w:tabs>
          <w:tab w:val="num" w:pos="1440"/>
        </w:tabs>
        <w:ind w:left="1440" w:hanging="360"/>
      </w:pPr>
      <w:rPr>
        <w:rFonts w:ascii="Wingdings" w:hAnsi="Wingdings" w:hint="default"/>
      </w:rPr>
    </w:lvl>
    <w:lvl w:ilvl="2" w:tplc="551EE5A8" w:tentative="1">
      <w:start w:val="1"/>
      <w:numFmt w:val="bullet"/>
      <w:lvlText w:val=""/>
      <w:lvlJc w:val="left"/>
      <w:pPr>
        <w:tabs>
          <w:tab w:val="num" w:pos="2160"/>
        </w:tabs>
        <w:ind w:left="2160" w:hanging="360"/>
      </w:pPr>
      <w:rPr>
        <w:rFonts w:ascii="Wingdings" w:hAnsi="Wingdings" w:hint="default"/>
      </w:rPr>
    </w:lvl>
    <w:lvl w:ilvl="3" w:tplc="E9A63388" w:tentative="1">
      <w:start w:val="1"/>
      <w:numFmt w:val="bullet"/>
      <w:lvlText w:val=""/>
      <w:lvlJc w:val="left"/>
      <w:pPr>
        <w:tabs>
          <w:tab w:val="num" w:pos="2880"/>
        </w:tabs>
        <w:ind w:left="2880" w:hanging="360"/>
      </w:pPr>
      <w:rPr>
        <w:rFonts w:ascii="Wingdings" w:hAnsi="Wingdings" w:hint="default"/>
      </w:rPr>
    </w:lvl>
    <w:lvl w:ilvl="4" w:tplc="3E6E70E8" w:tentative="1">
      <w:start w:val="1"/>
      <w:numFmt w:val="bullet"/>
      <w:lvlText w:val=""/>
      <w:lvlJc w:val="left"/>
      <w:pPr>
        <w:tabs>
          <w:tab w:val="num" w:pos="3600"/>
        </w:tabs>
        <w:ind w:left="3600" w:hanging="360"/>
      </w:pPr>
      <w:rPr>
        <w:rFonts w:ascii="Wingdings" w:hAnsi="Wingdings" w:hint="default"/>
      </w:rPr>
    </w:lvl>
    <w:lvl w:ilvl="5" w:tplc="03EE01A8" w:tentative="1">
      <w:start w:val="1"/>
      <w:numFmt w:val="bullet"/>
      <w:lvlText w:val=""/>
      <w:lvlJc w:val="left"/>
      <w:pPr>
        <w:tabs>
          <w:tab w:val="num" w:pos="4320"/>
        </w:tabs>
        <w:ind w:left="4320" w:hanging="360"/>
      </w:pPr>
      <w:rPr>
        <w:rFonts w:ascii="Wingdings" w:hAnsi="Wingdings" w:hint="default"/>
      </w:rPr>
    </w:lvl>
    <w:lvl w:ilvl="6" w:tplc="C23C0A50" w:tentative="1">
      <w:start w:val="1"/>
      <w:numFmt w:val="bullet"/>
      <w:lvlText w:val=""/>
      <w:lvlJc w:val="left"/>
      <w:pPr>
        <w:tabs>
          <w:tab w:val="num" w:pos="5040"/>
        </w:tabs>
        <w:ind w:left="5040" w:hanging="360"/>
      </w:pPr>
      <w:rPr>
        <w:rFonts w:ascii="Wingdings" w:hAnsi="Wingdings" w:hint="default"/>
      </w:rPr>
    </w:lvl>
    <w:lvl w:ilvl="7" w:tplc="DB609734" w:tentative="1">
      <w:start w:val="1"/>
      <w:numFmt w:val="bullet"/>
      <w:lvlText w:val=""/>
      <w:lvlJc w:val="left"/>
      <w:pPr>
        <w:tabs>
          <w:tab w:val="num" w:pos="5760"/>
        </w:tabs>
        <w:ind w:left="5760" w:hanging="360"/>
      </w:pPr>
      <w:rPr>
        <w:rFonts w:ascii="Wingdings" w:hAnsi="Wingdings" w:hint="default"/>
      </w:rPr>
    </w:lvl>
    <w:lvl w:ilvl="8" w:tplc="4ACC0A24" w:tentative="1">
      <w:start w:val="1"/>
      <w:numFmt w:val="bullet"/>
      <w:lvlText w:val=""/>
      <w:lvlJc w:val="left"/>
      <w:pPr>
        <w:tabs>
          <w:tab w:val="num" w:pos="6480"/>
        </w:tabs>
        <w:ind w:left="6480" w:hanging="360"/>
      </w:pPr>
      <w:rPr>
        <w:rFonts w:ascii="Wingdings" w:hAnsi="Wingdings" w:hint="default"/>
      </w:rPr>
    </w:lvl>
  </w:abstractNum>
  <w:abstractNum w:abstractNumId="125">
    <w:nsid w:val="621D4A35"/>
    <w:multiLevelType w:val="hybridMultilevel"/>
    <w:tmpl w:val="2DA6A49A"/>
    <w:lvl w:ilvl="0" w:tplc="4ABA56DE">
      <w:start w:val="1"/>
      <w:numFmt w:val="bullet"/>
      <w:lvlText w:val=""/>
      <w:lvlJc w:val="left"/>
      <w:pPr>
        <w:tabs>
          <w:tab w:val="num" w:pos="720"/>
        </w:tabs>
        <w:ind w:left="720" w:hanging="360"/>
      </w:pPr>
      <w:rPr>
        <w:rFonts w:ascii="Wingdings" w:hAnsi="Wingdings" w:hint="default"/>
      </w:rPr>
    </w:lvl>
    <w:lvl w:ilvl="1" w:tplc="EAA680EC" w:tentative="1">
      <w:start w:val="1"/>
      <w:numFmt w:val="bullet"/>
      <w:lvlText w:val=""/>
      <w:lvlJc w:val="left"/>
      <w:pPr>
        <w:tabs>
          <w:tab w:val="num" w:pos="1440"/>
        </w:tabs>
        <w:ind w:left="1440" w:hanging="360"/>
      </w:pPr>
      <w:rPr>
        <w:rFonts w:ascii="Wingdings" w:hAnsi="Wingdings" w:hint="default"/>
      </w:rPr>
    </w:lvl>
    <w:lvl w:ilvl="2" w:tplc="404C2FCE" w:tentative="1">
      <w:start w:val="1"/>
      <w:numFmt w:val="bullet"/>
      <w:lvlText w:val=""/>
      <w:lvlJc w:val="left"/>
      <w:pPr>
        <w:tabs>
          <w:tab w:val="num" w:pos="2160"/>
        </w:tabs>
        <w:ind w:left="2160" w:hanging="360"/>
      </w:pPr>
      <w:rPr>
        <w:rFonts w:ascii="Wingdings" w:hAnsi="Wingdings" w:hint="default"/>
      </w:rPr>
    </w:lvl>
    <w:lvl w:ilvl="3" w:tplc="7778B7E6" w:tentative="1">
      <w:start w:val="1"/>
      <w:numFmt w:val="bullet"/>
      <w:lvlText w:val=""/>
      <w:lvlJc w:val="left"/>
      <w:pPr>
        <w:tabs>
          <w:tab w:val="num" w:pos="2880"/>
        </w:tabs>
        <w:ind w:left="2880" w:hanging="360"/>
      </w:pPr>
      <w:rPr>
        <w:rFonts w:ascii="Wingdings" w:hAnsi="Wingdings" w:hint="default"/>
      </w:rPr>
    </w:lvl>
    <w:lvl w:ilvl="4" w:tplc="785838B4" w:tentative="1">
      <w:start w:val="1"/>
      <w:numFmt w:val="bullet"/>
      <w:lvlText w:val=""/>
      <w:lvlJc w:val="left"/>
      <w:pPr>
        <w:tabs>
          <w:tab w:val="num" w:pos="3600"/>
        </w:tabs>
        <w:ind w:left="3600" w:hanging="360"/>
      </w:pPr>
      <w:rPr>
        <w:rFonts w:ascii="Wingdings" w:hAnsi="Wingdings" w:hint="default"/>
      </w:rPr>
    </w:lvl>
    <w:lvl w:ilvl="5" w:tplc="B8B6A3AC" w:tentative="1">
      <w:start w:val="1"/>
      <w:numFmt w:val="bullet"/>
      <w:lvlText w:val=""/>
      <w:lvlJc w:val="left"/>
      <w:pPr>
        <w:tabs>
          <w:tab w:val="num" w:pos="4320"/>
        </w:tabs>
        <w:ind w:left="4320" w:hanging="360"/>
      </w:pPr>
      <w:rPr>
        <w:rFonts w:ascii="Wingdings" w:hAnsi="Wingdings" w:hint="default"/>
      </w:rPr>
    </w:lvl>
    <w:lvl w:ilvl="6" w:tplc="97B20002" w:tentative="1">
      <w:start w:val="1"/>
      <w:numFmt w:val="bullet"/>
      <w:lvlText w:val=""/>
      <w:lvlJc w:val="left"/>
      <w:pPr>
        <w:tabs>
          <w:tab w:val="num" w:pos="5040"/>
        </w:tabs>
        <w:ind w:left="5040" w:hanging="360"/>
      </w:pPr>
      <w:rPr>
        <w:rFonts w:ascii="Wingdings" w:hAnsi="Wingdings" w:hint="default"/>
      </w:rPr>
    </w:lvl>
    <w:lvl w:ilvl="7" w:tplc="939A08FA" w:tentative="1">
      <w:start w:val="1"/>
      <w:numFmt w:val="bullet"/>
      <w:lvlText w:val=""/>
      <w:lvlJc w:val="left"/>
      <w:pPr>
        <w:tabs>
          <w:tab w:val="num" w:pos="5760"/>
        </w:tabs>
        <w:ind w:left="5760" w:hanging="360"/>
      </w:pPr>
      <w:rPr>
        <w:rFonts w:ascii="Wingdings" w:hAnsi="Wingdings" w:hint="default"/>
      </w:rPr>
    </w:lvl>
    <w:lvl w:ilvl="8" w:tplc="C88AC9E0" w:tentative="1">
      <w:start w:val="1"/>
      <w:numFmt w:val="bullet"/>
      <w:lvlText w:val=""/>
      <w:lvlJc w:val="left"/>
      <w:pPr>
        <w:tabs>
          <w:tab w:val="num" w:pos="6480"/>
        </w:tabs>
        <w:ind w:left="6480" w:hanging="360"/>
      </w:pPr>
      <w:rPr>
        <w:rFonts w:ascii="Wingdings" w:hAnsi="Wingdings" w:hint="default"/>
      </w:rPr>
    </w:lvl>
  </w:abstractNum>
  <w:abstractNum w:abstractNumId="126">
    <w:nsid w:val="622336D9"/>
    <w:multiLevelType w:val="hybridMultilevel"/>
    <w:tmpl w:val="CADE54DE"/>
    <w:lvl w:ilvl="0" w:tplc="51D82CF6">
      <w:start w:val="1"/>
      <w:numFmt w:val="bullet"/>
      <w:lvlText w:val="•"/>
      <w:lvlJc w:val="left"/>
      <w:pPr>
        <w:tabs>
          <w:tab w:val="num" w:pos="720"/>
        </w:tabs>
        <w:ind w:left="720" w:hanging="360"/>
      </w:pPr>
      <w:rPr>
        <w:rFonts w:ascii="Arial" w:hAnsi="Arial" w:hint="default"/>
      </w:rPr>
    </w:lvl>
    <w:lvl w:ilvl="1" w:tplc="3B9EADEA" w:tentative="1">
      <w:start w:val="1"/>
      <w:numFmt w:val="bullet"/>
      <w:lvlText w:val="•"/>
      <w:lvlJc w:val="left"/>
      <w:pPr>
        <w:tabs>
          <w:tab w:val="num" w:pos="1440"/>
        </w:tabs>
        <w:ind w:left="1440" w:hanging="360"/>
      </w:pPr>
      <w:rPr>
        <w:rFonts w:ascii="Arial" w:hAnsi="Arial" w:hint="default"/>
      </w:rPr>
    </w:lvl>
    <w:lvl w:ilvl="2" w:tplc="8648F69C" w:tentative="1">
      <w:start w:val="1"/>
      <w:numFmt w:val="bullet"/>
      <w:lvlText w:val="•"/>
      <w:lvlJc w:val="left"/>
      <w:pPr>
        <w:tabs>
          <w:tab w:val="num" w:pos="2160"/>
        </w:tabs>
        <w:ind w:left="2160" w:hanging="360"/>
      </w:pPr>
      <w:rPr>
        <w:rFonts w:ascii="Arial" w:hAnsi="Arial" w:hint="default"/>
      </w:rPr>
    </w:lvl>
    <w:lvl w:ilvl="3" w:tplc="6B2E33DA" w:tentative="1">
      <w:start w:val="1"/>
      <w:numFmt w:val="bullet"/>
      <w:lvlText w:val="•"/>
      <w:lvlJc w:val="left"/>
      <w:pPr>
        <w:tabs>
          <w:tab w:val="num" w:pos="2880"/>
        </w:tabs>
        <w:ind w:left="2880" w:hanging="360"/>
      </w:pPr>
      <w:rPr>
        <w:rFonts w:ascii="Arial" w:hAnsi="Arial" w:hint="default"/>
      </w:rPr>
    </w:lvl>
    <w:lvl w:ilvl="4" w:tplc="B4CA507A" w:tentative="1">
      <w:start w:val="1"/>
      <w:numFmt w:val="bullet"/>
      <w:lvlText w:val="•"/>
      <w:lvlJc w:val="left"/>
      <w:pPr>
        <w:tabs>
          <w:tab w:val="num" w:pos="3600"/>
        </w:tabs>
        <w:ind w:left="3600" w:hanging="360"/>
      </w:pPr>
      <w:rPr>
        <w:rFonts w:ascii="Arial" w:hAnsi="Arial" w:hint="default"/>
      </w:rPr>
    </w:lvl>
    <w:lvl w:ilvl="5" w:tplc="B2ECAEB6" w:tentative="1">
      <w:start w:val="1"/>
      <w:numFmt w:val="bullet"/>
      <w:lvlText w:val="•"/>
      <w:lvlJc w:val="left"/>
      <w:pPr>
        <w:tabs>
          <w:tab w:val="num" w:pos="4320"/>
        </w:tabs>
        <w:ind w:left="4320" w:hanging="360"/>
      </w:pPr>
      <w:rPr>
        <w:rFonts w:ascii="Arial" w:hAnsi="Arial" w:hint="default"/>
      </w:rPr>
    </w:lvl>
    <w:lvl w:ilvl="6" w:tplc="2CD8EAA0" w:tentative="1">
      <w:start w:val="1"/>
      <w:numFmt w:val="bullet"/>
      <w:lvlText w:val="•"/>
      <w:lvlJc w:val="left"/>
      <w:pPr>
        <w:tabs>
          <w:tab w:val="num" w:pos="5040"/>
        </w:tabs>
        <w:ind w:left="5040" w:hanging="360"/>
      </w:pPr>
      <w:rPr>
        <w:rFonts w:ascii="Arial" w:hAnsi="Arial" w:hint="default"/>
      </w:rPr>
    </w:lvl>
    <w:lvl w:ilvl="7" w:tplc="A47EE4F8" w:tentative="1">
      <w:start w:val="1"/>
      <w:numFmt w:val="bullet"/>
      <w:lvlText w:val="•"/>
      <w:lvlJc w:val="left"/>
      <w:pPr>
        <w:tabs>
          <w:tab w:val="num" w:pos="5760"/>
        </w:tabs>
        <w:ind w:left="5760" w:hanging="360"/>
      </w:pPr>
      <w:rPr>
        <w:rFonts w:ascii="Arial" w:hAnsi="Arial" w:hint="default"/>
      </w:rPr>
    </w:lvl>
    <w:lvl w:ilvl="8" w:tplc="BDF8514A" w:tentative="1">
      <w:start w:val="1"/>
      <w:numFmt w:val="bullet"/>
      <w:lvlText w:val="•"/>
      <w:lvlJc w:val="left"/>
      <w:pPr>
        <w:tabs>
          <w:tab w:val="num" w:pos="6480"/>
        </w:tabs>
        <w:ind w:left="6480" w:hanging="360"/>
      </w:pPr>
      <w:rPr>
        <w:rFonts w:ascii="Arial" w:hAnsi="Arial" w:hint="default"/>
      </w:rPr>
    </w:lvl>
  </w:abstractNum>
  <w:abstractNum w:abstractNumId="127">
    <w:nsid w:val="62273D77"/>
    <w:multiLevelType w:val="hybridMultilevel"/>
    <w:tmpl w:val="75F23102"/>
    <w:lvl w:ilvl="0" w:tplc="AB020818">
      <w:start w:val="1"/>
      <w:numFmt w:val="bullet"/>
      <w:lvlText w:val=""/>
      <w:lvlJc w:val="left"/>
      <w:pPr>
        <w:tabs>
          <w:tab w:val="num" w:pos="720"/>
        </w:tabs>
        <w:ind w:left="720" w:hanging="360"/>
      </w:pPr>
      <w:rPr>
        <w:rFonts w:ascii="Wingdings" w:hAnsi="Wingdings" w:hint="default"/>
      </w:rPr>
    </w:lvl>
    <w:lvl w:ilvl="1" w:tplc="DAF21726" w:tentative="1">
      <w:start w:val="1"/>
      <w:numFmt w:val="bullet"/>
      <w:lvlText w:val=""/>
      <w:lvlJc w:val="left"/>
      <w:pPr>
        <w:tabs>
          <w:tab w:val="num" w:pos="1440"/>
        </w:tabs>
        <w:ind w:left="1440" w:hanging="360"/>
      </w:pPr>
      <w:rPr>
        <w:rFonts w:ascii="Wingdings" w:hAnsi="Wingdings" w:hint="default"/>
      </w:rPr>
    </w:lvl>
    <w:lvl w:ilvl="2" w:tplc="52482F6C" w:tentative="1">
      <w:start w:val="1"/>
      <w:numFmt w:val="bullet"/>
      <w:lvlText w:val=""/>
      <w:lvlJc w:val="left"/>
      <w:pPr>
        <w:tabs>
          <w:tab w:val="num" w:pos="2160"/>
        </w:tabs>
        <w:ind w:left="2160" w:hanging="360"/>
      </w:pPr>
      <w:rPr>
        <w:rFonts w:ascii="Wingdings" w:hAnsi="Wingdings" w:hint="default"/>
      </w:rPr>
    </w:lvl>
    <w:lvl w:ilvl="3" w:tplc="CB0E581E" w:tentative="1">
      <w:start w:val="1"/>
      <w:numFmt w:val="bullet"/>
      <w:lvlText w:val=""/>
      <w:lvlJc w:val="left"/>
      <w:pPr>
        <w:tabs>
          <w:tab w:val="num" w:pos="2880"/>
        </w:tabs>
        <w:ind w:left="2880" w:hanging="360"/>
      </w:pPr>
      <w:rPr>
        <w:rFonts w:ascii="Wingdings" w:hAnsi="Wingdings" w:hint="default"/>
      </w:rPr>
    </w:lvl>
    <w:lvl w:ilvl="4" w:tplc="C8B6AC0E" w:tentative="1">
      <w:start w:val="1"/>
      <w:numFmt w:val="bullet"/>
      <w:lvlText w:val=""/>
      <w:lvlJc w:val="left"/>
      <w:pPr>
        <w:tabs>
          <w:tab w:val="num" w:pos="3600"/>
        </w:tabs>
        <w:ind w:left="3600" w:hanging="360"/>
      </w:pPr>
      <w:rPr>
        <w:rFonts w:ascii="Wingdings" w:hAnsi="Wingdings" w:hint="default"/>
      </w:rPr>
    </w:lvl>
    <w:lvl w:ilvl="5" w:tplc="3A8ED10C" w:tentative="1">
      <w:start w:val="1"/>
      <w:numFmt w:val="bullet"/>
      <w:lvlText w:val=""/>
      <w:lvlJc w:val="left"/>
      <w:pPr>
        <w:tabs>
          <w:tab w:val="num" w:pos="4320"/>
        </w:tabs>
        <w:ind w:left="4320" w:hanging="360"/>
      </w:pPr>
      <w:rPr>
        <w:rFonts w:ascii="Wingdings" w:hAnsi="Wingdings" w:hint="default"/>
      </w:rPr>
    </w:lvl>
    <w:lvl w:ilvl="6" w:tplc="2F148BDE" w:tentative="1">
      <w:start w:val="1"/>
      <w:numFmt w:val="bullet"/>
      <w:lvlText w:val=""/>
      <w:lvlJc w:val="left"/>
      <w:pPr>
        <w:tabs>
          <w:tab w:val="num" w:pos="5040"/>
        </w:tabs>
        <w:ind w:left="5040" w:hanging="360"/>
      </w:pPr>
      <w:rPr>
        <w:rFonts w:ascii="Wingdings" w:hAnsi="Wingdings" w:hint="default"/>
      </w:rPr>
    </w:lvl>
    <w:lvl w:ilvl="7" w:tplc="383CC41A" w:tentative="1">
      <w:start w:val="1"/>
      <w:numFmt w:val="bullet"/>
      <w:lvlText w:val=""/>
      <w:lvlJc w:val="left"/>
      <w:pPr>
        <w:tabs>
          <w:tab w:val="num" w:pos="5760"/>
        </w:tabs>
        <w:ind w:left="5760" w:hanging="360"/>
      </w:pPr>
      <w:rPr>
        <w:rFonts w:ascii="Wingdings" w:hAnsi="Wingdings" w:hint="default"/>
      </w:rPr>
    </w:lvl>
    <w:lvl w:ilvl="8" w:tplc="A302F732" w:tentative="1">
      <w:start w:val="1"/>
      <w:numFmt w:val="bullet"/>
      <w:lvlText w:val=""/>
      <w:lvlJc w:val="left"/>
      <w:pPr>
        <w:tabs>
          <w:tab w:val="num" w:pos="6480"/>
        </w:tabs>
        <w:ind w:left="6480" w:hanging="360"/>
      </w:pPr>
      <w:rPr>
        <w:rFonts w:ascii="Wingdings" w:hAnsi="Wingdings" w:hint="default"/>
      </w:rPr>
    </w:lvl>
  </w:abstractNum>
  <w:abstractNum w:abstractNumId="128">
    <w:nsid w:val="63D52D9B"/>
    <w:multiLevelType w:val="hybridMultilevel"/>
    <w:tmpl w:val="C0D08450"/>
    <w:lvl w:ilvl="0" w:tplc="5C3A8522">
      <w:start w:val="1"/>
      <w:numFmt w:val="bullet"/>
      <w:lvlText w:val=""/>
      <w:lvlJc w:val="left"/>
      <w:pPr>
        <w:tabs>
          <w:tab w:val="num" w:pos="810"/>
        </w:tabs>
        <w:ind w:left="810" w:hanging="360"/>
      </w:pPr>
      <w:rPr>
        <w:rFonts w:ascii="Wingdings" w:hAnsi="Wingdings" w:hint="default"/>
      </w:rPr>
    </w:lvl>
    <w:lvl w:ilvl="1" w:tplc="EE5E200A" w:tentative="1">
      <w:start w:val="1"/>
      <w:numFmt w:val="bullet"/>
      <w:lvlText w:val=""/>
      <w:lvlJc w:val="left"/>
      <w:pPr>
        <w:tabs>
          <w:tab w:val="num" w:pos="1530"/>
        </w:tabs>
        <w:ind w:left="1530" w:hanging="360"/>
      </w:pPr>
      <w:rPr>
        <w:rFonts w:ascii="Wingdings" w:hAnsi="Wingdings" w:hint="default"/>
      </w:rPr>
    </w:lvl>
    <w:lvl w:ilvl="2" w:tplc="7A1E5B0C" w:tentative="1">
      <w:start w:val="1"/>
      <w:numFmt w:val="bullet"/>
      <w:lvlText w:val=""/>
      <w:lvlJc w:val="left"/>
      <w:pPr>
        <w:tabs>
          <w:tab w:val="num" w:pos="2250"/>
        </w:tabs>
        <w:ind w:left="2250" w:hanging="360"/>
      </w:pPr>
      <w:rPr>
        <w:rFonts w:ascii="Wingdings" w:hAnsi="Wingdings" w:hint="default"/>
      </w:rPr>
    </w:lvl>
    <w:lvl w:ilvl="3" w:tplc="4BEAB924" w:tentative="1">
      <w:start w:val="1"/>
      <w:numFmt w:val="bullet"/>
      <w:lvlText w:val=""/>
      <w:lvlJc w:val="left"/>
      <w:pPr>
        <w:tabs>
          <w:tab w:val="num" w:pos="2970"/>
        </w:tabs>
        <w:ind w:left="2970" w:hanging="360"/>
      </w:pPr>
      <w:rPr>
        <w:rFonts w:ascii="Wingdings" w:hAnsi="Wingdings" w:hint="default"/>
      </w:rPr>
    </w:lvl>
    <w:lvl w:ilvl="4" w:tplc="3548688A" w:tentative="1">
      <w:start w:val="1"/>
      <w:numFmt w:val="bullet"/>
      <w:lvlText w:val=""/>
      <w:lvlJc w:val="left"/>
      <w:pPr>
        <w:tabs>
          <w:tab w:val="num" w:pos="3690"/>
        </w:tabs>
        <w:ind w:left="3690" w:hanging="360"/>
      </w:pPr>
      <w:rPr>
        <w:rFonts w:ascii="Wingdings" w:hAnsi="Wingdings" w:hint="default"/>
      </w:rPr>
    </w:lvl>
    <w:lvl w:ilvl="5" w:tplc="02722B6A" w:tentative="1">
      <w:start w:val="1"/>
      <w:numFmt w:val="bullet"/>
      <w:lvlText w:val=""/>
      <w:lvlJc w:val="left"/>
      <w:pPr>
        <w:tabs>
          <w:tab w:val="num" w:pos="4410"/>
        </w:tabs>
        <w:ind w:left="4410" w:hanging="360"/>
      </w:pPr>
      <w:rPr>
        <w:rFonts w:ascii="Wingdings" w:hAnsi="Wingdings" w:hint="default"/>
      </w:rPr>
    </w:lvl>
    <w:lvl w:ilvl="6" w:tplc="E99E0024" w:tentative="1">
      <w:start w:val="1"/>
      <w:numFmt w:val="bullet"/>
      <w:lvlText w:val=""/>
      <w:lvlJc w:val="left"/>
      <w:pPr>
        <w:tabs>
          <w:tab w:val="num" w:pos="5130"/>
        </w:tabs>
        <w:ind w:left="5130" w:hanging="360"/>
      </w:pPr>
      <w:rPr>
        <w:rFonts w:ascii="Wingdings" w:hAnsi="Wingdings" w:hint="default"/>
      </w:rPr>
    </w:lvl>
    <w:lvl w:ilvl="7" w:tplc="DDF21BB8" w:tentative="1">
      <w:start w:val="1"/>
      <w:numFmt w:val="bullet"/>
      <w:lvlText w:val=""/>
      <w:lvlJc w:val="left"/>
      <w:pPr>
        <w:tabs>
          <w:tab w:val="num" w:pos="5850"/>
        </w:tabs>
        <w:ind w:left="5850" w:hanging="360"/>
      </w:pPr>
      <w:rPr>
        <w:rFonts w:ascii="Wingdings" w:hAnsi="Wingdings" w:hint="default"/>
      </w:rPr>
    </w:lvl>
    <w:lvl w:ilvl="8" w:tplc="BF2CB424" w:tentative="1">
      <w:start w:val="1"/>
      <w:numFmt w:val="bullet"/>
      <w:lvlText w:val=""/>
      <w:lvlJc w:val="left"/>
      <w:pPr>
        <w:tabs>
          <w:tab w:val="num" w:pos="6570"/>
        </w:tabs>
        <w:ind w:left="6570" w:hanging="360"/>
      </w:pPr>
      <w:rPr>
        <w:rFonts w:ascii="Wingdings" w:hAnsi="Wingdings" w:hint="default"/>
      </w:rPr>
    </w:lvl>
  </w:abstractNum>
  <w:abstractNum w:abstractNumId="129">
    <w:nsid w:val="64893958"/>
    <w:multiLevelType w:val="hybridMultilevel"/>
    <w:tmpl w:val="4B6AA1CA"/>
    <w:lvl w:ilvl="0" w:tplc="3EC6C48E">
      <w:start w:val="1"/>
      <w:numFmt w:val="bullet"/>
      <w:lvlText w:val=""/>
      <w:lvlJc w:val="left"/>
      <w:pPr>
        <w:tabs>
          <w:tab w:val="num" w:pos="720"/>
        </w:tabs>
        <w:ind w:left="720" w:hanging="360"/>
      </w:pPr>
      <w:rPr>
        <w:rFonts w:ascii="Wingdings" w:hAnsi="Wingdings" w:hint="default"/>
      </w:rPr>
    </w:lvl>
    <w:lvl w:ilvl="1" w:tplc="F4EEEF02" w:tentative="1">
      <w:start w:val="1"/>
      <w:numFmt w:val="bullet"/>
      <w:lvlText w:val=""/>
      <w:lvlJc w:val="left"/>
      <w:pPr>
        <w:tabs>
          <w:tab w:val="num" w:pos="1440"/>
        </w:tabs>
        <w:ind w:left="1440" w:hanging="360"/>
      </w:pPr>
      <w:rPr>
        <w:rFonts w:ascii="Wingdings" w:hAnsi="Wingdings" w:hint="default"/>
      </w:rPr>
    </w:lvl>
    <w:lvl w:ilvl="2" w:tplc="C52E18E6" w:tentative="1">
      <w:start w:val="1"/>
      <w:numFmt w:val="bullet"/>
      <w:lvlText w:val=""/>
      <w:lvlJc w:val="left"/>
      <w:pPr>
        <w:tabs>
          <w:tab w:val="num" w:pos="2160"/>
        </w:tabs>
        <w:ind w:left="2160" w:hanging="360"/>
      </w:pPr>
      <w:rPr>
        <w:rFonts w:ascii="Wingdings" w:hAnsi="Wingdings" w:hint="default"/>
      </w:rPr>
    </w:lvl>
    <w:lvl w:ilvl="3" w:tplc="B60C589A" w:tentative="1">
      <w:start w:val="1"/>
      <w:numFmt w:val="bullet"/>
      <w:lvlText w:val=""/>
      <w:lvlJc w:val="left"/>
      <w:pPr>
        <w:tabs>
          <w:tab w:val="num" w:pos="2880"/>
        </w:tabs>
        <w:ind w:left="2880" w:hanging="360"/>
      </w:pPr>
      <w:rPr>
        <w:rFonts w:ascii="Wingdings" w:hAnsi="Wingdings" w:hint="default"/>
      </w:rPr>
    </w:lvl>
    <w:lvl w:ilvl="4" w:tplc="671CFBAC" w:tentative="1">
      <w:start w:val="1"/>
      <w:numFmt w:val="bullet"/>
      <w:lvlText w:val=""/>
      <w:lvlJc w:val="left"/>
      <w:pPr>
        <w:tabs>
          <w:tab w:val="num" w:pos="3600"/>
        </w:tabs>
        <w:ind w:left="3600" w:hanging="360"/>
      </w:pPr>
      <w:rPr>
        <w:rFonts w:ascii="Wingdings" w:hAnsi="Wingdings" w:hint="default"/>
      </w:rPr>
    </w:lvl>
    <w:lvl w:ilvl="5" w:tplc="C1BAAE74" w:tentative="1">
      <w:start w:val="1"/>
      <w:numFmt w:val="bullet"/>
      <w:lvlText w:val=""/>
      <w:lvlJc w:val="left"/>
      <w:pPr>
        <w:tabs>
          <w:tab w:val="num" w:pos="4320"/>
        </w:tabs>
        <w:ind w:left="4320" w:hanging="360"/>
      </w:pPr>
      <w:rPr>
        <w:rFonts w:ascii="Wingdings" w:hAnsi="Wingdings" w:hint="default"/>
      </w:rPr>
    </w:lvl>
    <w:lvl w:ilvl="6" w:tplc="09C408A4" w:tentative="1">
      <w:start w:val="1"/>
      <w:numFmt w:val="bullet"/>
      <w:lvlText w:val=""/>
      <w:lvlJc w:val="left"/>
      <w:pPr>
        <w:tabs>
          <w:tab w:val="num" w:pos="5040"/>
        </w:tabs>
        <w:ind w:left="5040" w:hanging="360"/>
      </w:pPr>
      <w:rPr>
        <w:rFonts w:ascii="Wingdings" w:hAnsi="Wingdings" w:hint="default"/>
      </w:rPr>
    </w:lvl>
    <w:lvl w:ilvl="7" w:tplc="F1E68A6E" w:tentative="1">
      <w:start w:val="1"/>
      <w:numFmt w:val="bullet"/>
      <w:lvlText w:val=""/>
      <w:lvlJc w:val="left"/>
      <w:pPr>
        <w:tabs>
          <w:tab w:val="num" w:pos="5760"/>
        </w:tabs>
        <w:ind w:left="5760" w:hanging="360"/>
      </w:pPr>
      <w:rPr>
        <w:rFonts w:ascii="Wingdings" w:hAnsi="Wingdings" w:hint="default"/>
      </w:rPr>
    </w:lvl>
    <w:lvl w:ilvl="8" w:tplc="480AF9CE" w:tentative="1">
      <w:start w:val="1"/>
      <w:numFmt w:val="bullet"/>
      <w:lvlText w:val=""/>
      <w:lvlJc w:val="left"/>
      <w:pPr>
        <w:tabs>
          <w:tab w:val="num" w:pos="6480"/>
        </w:tabs>
        <w:ind w:left="6480" w:hanging="360"/>
      </w:pPr>
      <w:rPr>
        <w:rFonts w:ascii="Wingdings" w:hAnsi="Wingdings" w:hint="default"/>
      </w:rPr>
    </w:lvl>
  </w:abstractNum>
  <w:abstractNum w:abstractNumId="130">
    <w:nsid w:val="64F146DB"/>
    <w:multiLevelType w:val="hybridMultilevel"/>
    <w:tmpl w:val="0F0CC5C8"/>
    <w:lvl w:ilvl="0" w:tplc="1FAEA8DC">
      <w:start w:val="1"/>
      <w:numFmt w:val="decimal"/>
      <w:lvlText w:val="%1."/>
      <w:lvlJc w:val="left"/>
      <w:pPr>
        <w:tabs>
          <w:tab w:val="num" w:pos="720"/>
        </w:tabs>
        <w:ind w:left="720" w:hanging="360"/>
      </w:pPr>
      <w:rPr>
        <w:rFonts w:ascii="Simplified Arabic" w:eastAsiaTheme="minorHAnsi" w:hAnsi="Simplified Arabic" w:cs="Simplified Arabic"/>
      </w:rPr>
    </w:lvl>
    <w:lvl w:ilvl="1" w:tplc="01986C62" w:tentative="1">
      <w:start w:val="1"/>
      <w:numFmt w:val="bullet"/>
      <w:lvlText w:val=""/>
      <w:lvlJc w:val="left"/>
      <w:pPr>
        <w:tabs>
          <w:tab w:val="num" w:pos="1440"/>
        </w:tabs>
        <w:ind w:left="1440" w:hanging="360"/>
      </w:pPr>
      <w:rPr>
        <w:rFonts w:ascii="Wingdings" w:hAnsi="Wingdings" w:hint="default"/>
      </w:rPr>
    </w:lvl>
    <w:lvl w:ilvl="2" w:tplc="75DCDC8C" w:tentative="1">
      <w:start w:val="1"/>
      <w:numFmt w:val="bullet"/>
      <w:lvlText w:val=""/>
      <w:lvlJc w:val="left"/>
      <w:pPr>
        <w:tabs>
          <w:tab w:val="num" w:pos="2160"/>
        </w:tabs>
        <w:ind w:left="2160" w:hanging="360"/>
      </w:pPr>
      <w:rPr>
        <w:rFonts w:ascii="Wingdings" w:hAnsi="Wingdings" w:hint="default"/>
      </w:rPr>
    </w:lvl>
    <w:lvl w:ilvl="3" w:tplc="A04ACF78" w:tentative="1">
      <w:start w:val="1"/>
      <w:numFmt w:val="bullet"/>
      <w:lvlText w:val=""/>
      <w:lvlJc w:val="left"/>
      <w:pPr>
        <w:tabs>
          <w:tab w:val="num" w:pos="2880"/>
        </w:tabs>
        <w:ind w:left="2880" w:hanging="360"/>
      </w:pPr>
      <w:rPr>
        <w:rFonts w:ascii="Wingdings" w:hAnsi="Wingdings" w:hint="default"/>
      </w:rPr>
    </w:lvl>
    <w:lvl w:ilvl="4" w:tplc="B49A1ADA" w:tentative="1">
      <w:start w:val="1"/>
      <w:numFmt w:val="bullet"/>
      <w:lvlText w:val=""/>
      <w:lvlJc w:val="left"/>
      <w:pPr>
        <w:tabs>
          <w:tab w:val="num" w:pos="3600"/>
        </w:tabs>
        <w:ind w:left="3600" w:hanging="360"/>
      </w:pPr>
      <w:rPr>
        <w:rFonts w:ascii="Wingdings" w:hAnsi="Wingdings" w:hint="default"/>
      </w:rPr>
    </w:lvl>
    <w:lvl w:ilvl="5" w:tplc="91702106" w:tentative="1">
      <w:start w:val="1"/>
      <w:numFmt w:val="bullet"/>
      <w:lvlText w:val=""/>
      <w:lvlJc w:val="left"/>
      <w:pPr>
        <w:tabs>
          <w:tab w:val="num" w:pos="4320"/>
        </w:tabs>
        <w:ind w:left="4320" w:hanging="360"/>
      </w:pPr>
      <w:rPr>
        <w:rFonts w:ascii="Wingdings" w:hAnsi="Wingdings" w:hint="default"/>
      </w:rPr>
    </w:lvl>
    <w:lvl w:ilvl="6" w:tplc="2F0EA26A" w:tentative="1">
      <w:start w:val="1"/>
      <w:numFmt w:val="bullet"/>
      <w:lvlText w:val=""/>
      <w:lvlJc w:val="left"/>
      <w:pPr>
        <w:tabs>
          <w:tab w:val="num" w:pos="5040"/>
        </w:tabs>
        <w:ind w:left="5040" w:hanging="360"/>
      </w:pPr>
      <w:rPr>
        <w:rFonts w:ascii="Wingdings" w:hAnsi="Wingdings" w:hint="default"/>
      </w:rPr>
    </w:lvl>
    <w:lvl w:ilvl="7" w:tplc="616492F8" w:tentative="1">
      <w:start w:val="1"/>
      <w:numFmt w:val="bullet"/>
      <w:lvlText w:val=""/>
      <w:lvlJc w:val="left"/>
      <w:pPr>
        <w:tabs>
          <w:tab w:val="num" w:pos="5760"/>
        </w:tabs>
        <w:ind w:left="5760" w:hanging="360"/>
      </w:pPr>
      <w:rPr>
        <w:rFonts w:ascii="Wingdings" w:hAnsi="Wingdings" w:hint="default"/>
      </w:rPr>
    </w:lvl>
    <w:lvl w:ilvl="8" w:tplc="9648F692" w:tentative="1">
      <w:start w:val="1"/>
      <w:numFmt w:val="bullet"/>
      <w:lvlText w:val=""/>
      <w:lvlJc w:val="left"/>
      <w:pPr>
        <w:tabs>
          <w:tab w:val="num" w:pos="6480"/>
        </w:tabs>
        <w:ind w:left="6480" w:hanging="360"/>
      </w:pPr>
      <w:rPr>
        <w:rFonts w:ascii="Wingdings" w:hAnsi="Wingdings" w:hint="default"/>
      </w:rPr>
    </w:lvl>
  </w:abstractNum>
  <w:abstractNum w:abstractNumId="131">
    <w:nsid w:val="666D2059"/>
    <w:multiLevelType w:val="hybridMultilevel"/>
    <w:tmpl w:val="6846BF9E"/>
    <w:lvl w:ilvl="0" w:tplc="BB8CA0E2">
      <w:start w:val="1"/>
      <w:numFmt w:val="bullet"/>
      <w:lvlText w:val="•"/>
      <w:lvlJc w:val="left"/>
      <w:pPr>
        <w:tabs>
          <w:tab w:val="num" w:pos="720"/>
        </w:tabs>
        <w:ind w:left="720" w:hanging="360"/>
      </w:pPr>
      <w:rPr>
        <w:rFonts w:ascii="Arial" w:hAnsi="Arial" w:hint="default"/>
      </w:rPr>
    </w:lvl>
    <w:lvl w:ilvl="1" w:tplc="923EBA64" w:tentative="1">
      <w:start w:val="1"/>
      <w:numFmt w:val="bullet"/>
      <w:lvlText w:val="•"/>
      <w:lvlJc w:val="left"/>
      <w:pPr>
        <w:tabs>
          <w:tab w:val="num" w:pos="1440"/>
        </w:tabs>
        <w:ind w:left="1440" w:hanging="360"/>
      </w:pPr>
      <w:rPr>
        <w:rFonts w:ascii="Arial" w:hAnsi="Arial" w:hint="default"/>
      </w:rPr>
    </w:lvl>
    <w:lvl w:ilvl="2" w:tplc="063A46D4" w:tentative="1">
      <w:start w:val="1"/>
      <w:numFmt w:val="bullet"/>
      <w:lvlText w:val="•"/>
      <w:lvlJc w:val="left"/>
      <w:pPr>
        <w:tabs>
          <w:tab w:val="num" w:pos="2160"/>
        </w:tabs>
        <w:ind w:left="2160" w:hanging="360"/>
      </w:pPr>
      <w:rPr>
        <w:rFonts w:ascii="Arial" w:hAnsi="Arial" w:hint="default"/>
      </w:rPr>
    </w:lvl>
    <w:lvl w:ilvl="3" w:tplc="B8C28B98" w:tentative="1">
      <w:start w:val="1"/>
      <w:numFmt w:val="bullet"/>
      <w:lvlText w:val="•"/>
      <w:lvlJc w:val="left"/>
      <w:pPr>
        <w:tabs>
          <w:tab w:val="num" w:pos="2880"/>
        </w:tabs>
        <w:ind w:left="2880" w:hanging="360"/>
      </w:pPr>
      <w:rPr>
        <w:rFonts w:ascii="Arial" w:hAnsi="Arial" w:hint="default"/>
      </w:rPr>
    </w:lvl>
    <w:lvl w:ilvl="4" w:tplc="D28CE39E" w:tentative="1">
      <w:start w:val="1"/>
      <w:numFmt w:val="bullet"/>
      <w:lvlText w:val="•"/>
      <w:lvlJc w:val="left"/>
      <w:pPr>
        <w:tabs>
          <w:tab w:val="num" w:pos="3600"/>
        </w:tabs>
        <w:ind w:left="3600" w:hanging="360"/>
      </w:pPr>
      <w:rPr>
        <w:rFonts w:ascii="Arial" w:hAnsi="Arial" w:hint="default"/>
      </w:rPr>
    </w:lvl>
    <w:lvl w:ilvl="5" w:tplc="A33EEAE2" w:tentative="1">
      <w:start w:val="1"/>
      <w:numFmt w:val="bullet"/>
      <w:lvlText w:val="•"/>
      <w:lvlJc w:val="left"/>
      <w:pPr>
        <w:tabs>
          <w:tab w:val="num" w:pos="4320"/>
        </w:tabs>
        <w:ind w:left="4320" w:hanging="360"/>
      </w:pPr>
      <w:rPr>
        <w:rFonts w:ascii="Arial" w:hAnsi="Arial" w:hint="default"/>
      </w:rPr>
    </w:lvl>
    <w:lvl w:ilvl="6" w:tplc="6070005C" w:tentative="1">
      <w:start w:val="1"/>
      <w:numFmt w:val="bullet"/>
      <w:lvlText w:val="•"/>
      <w:lvlJc w:val="left"/>
      <w:pPr>
        <w:tabs>
          <w:tab w:val="num" w:pos="5040"/>
        </w:tabs>
        <w:ind w:left="5040" w:hanging="360"/>
      </w:pPr>
      <w:rPr>
        <w:rFonts w:ascii="Arial" w:hAnsi="Arial" w:hint="default"/>
      </w:rPr>
    </w:lvl>
    <w:lvl w:ilvl="7" w:tplc="3ED287C8" w:tentative="1">
      <w:start w:val="1"/>
      <w:numFmt w:val="bullet"/>
      <w:lvlText w:val="•"/>
      <w:lvlJc w:val="left"/>
      <w:pPr>
        <w:tabs>
          <w:tab w:val="num" w:pos="5760"/>
        </w:tabs>
        <w:ind w:left="5760" w:hanging="360"/>
      </w:pPr>
      <w:rPr>
        <w:rFonts w:ascii="Arial" w:hAnsi="Arial" w:hint="default"/>
      </w:rPr>
    </w:lvl>
    <w:lvl w:ilvl="8" w:tplc="7ACC74E2" w:tentative="1">
      <w:start w:val="1"/>
      <w:numFmt w:val="bullet"/>
      <w:lvlText w:val="•"/>
      <w:lvlJc w:val="left"/>
      <w:pPr>
        <w:tabs>
          <w:tab w:val="num" w:pos="6480"/>
        </w:tabs>
        <w:ind w:left="6480" w:hanging="360"/>
      </w:pPr>
      <w:rPr>
        <w:rFonts w:ascii="Arial" w:hAnsi="Arial" w:hint="default"/>
      </w:rPr>
    </w:lvl>
  </w:abstractNum>
  <w:abstractNum w:abstractNumId="132">
    <w:nsid w:val="6680062E"/>
    <w:multiLevelType w:val="hybridMultilevel"/>
    <w:tmpl w:val="A314B2AC"/>
    <w:lvl w:ilvl="0" w:tplc="4150E49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6692470B"/>
    <w:multiLevelType w:val="hybridMultilevel"/>
    <w:tmpl w:val="4F54BE16"/>
    <w:lvl w:ilvl="0" w:tplc="F5126E30">
      <w:start w:val="1"/>
      <w:numFmt w:val="bullet"/>
      <w:lvlText w:val=""/>
      <w:lvlJc w:val="left"/>
      <w:pPr>
        <w:tabs>
          <w:tab w:val="num" w:pos="720"/>
        </w:tabs>
        <w:ind w:left="720" w:hanging="360"/>
      </w:pPr>
      <w:rPr>
        <w:rFonts w:ascii="Wingdings" w:hAnsi="Wingdings" w:hint="default"/>
      </w:rPr>
    </w:lvl>
    <w:lvl w:ilvl="1" w:tplc="81C85390" w:tentative="1">
      <w:start w:val="1"/>
      <w:numFmt w:val="bullet"/>
      <w:lvlText w:val=""/>
      <w:lvlJc w:val="left"/>
      <w:pPr>
        <w:tabs>
          <w:tab w:val="num" w:pos="1440"/>
        </w:tabs>
        <w:ind w:left="1440" w:hanging="360"/>
      </w:pPr>
      <w:rPr>
        <w:rFonts w:ascii="Wingdings" w:hAnsi="Wingdings" w:hint="default"/>
      </w:rPr>
    </w:lvl>
    <w:lvl w:ilvl="2" w:tplc="1FD829B0" w:tentative="1">
      <w:start w:val="1"/>
      <w:numFmt w:val="bullet"/>
      <w:lvlText w:val=""/>
      <w:lvlJc w:val="left"/>
      <w:pPr>
        <w:tabs>
          <w:tab w:val="num" w:pos="2160"/>
        </w:tabs>
        <w:ind w:left="2160" w:hanging="360"/>
      </w:pPr>
      <w:rPr>
        <w:rFonts w:ascii="Wingdings" w:hAnsi="Wingdings" w:hint="default"/>
      </w:rPr>
    </w:lvl>
    <w:lvl w:ilvl="3" w:tplc="9BAC8A42" w:tentative="1">
      <w:start w:val="1"/>
      <w:numFmt w:val="bullet"/>
      <w:lvlText w:val=""/>
      <w:lvlJc w:val="left"/>
      <w:pPr>
        <w:tabs>
          <w:tab w:val="num" w:pos="2880"/>
        </w:tabs>
        <w:ind w:left="2880" w:hanging="360"/>
      </w:pPr>
      <w:rPr>
        <w:rFonts w:ascii="Wingdings" w:hAnsi="Wingdings" w:hint="default"/>
      </w:rPr>
    </w:lvl>
    <w:lvl w:ilvl="4" w:tplc="735ACB1C" w:tentative="1">
      <w:start w:val="1"/>
      <w:numFmt w:val="bullet"/>
      <w:lvlText w:val=""/>
      <w:lvlJc w:val="left"/>
      <w:pPr>
        <w:tabs>
          <w:tab w:val="num" w:pos="3600"/>
        </w:tabs>
        <w:ind w:left="3600" w:hanging="360"/>
      </w:pPr>
      <w:rPr>
        <w:rFonts w:ascii="Wingdings" w:hAnsi="Wingdings" w:hint="default"/>
      </w:rPr>
    </w:lvl>
    <w:lvl w:ilvl="5" w:tplc="7CF2CB28" w:tentative="1">
      <w:start w:val="1"/>
      <w:numFmt w:val="bullet"/>
      <w:lvlText w:val=""/>
      <w:lvlJc w:val="left"/>
      <w:pPr>
        <w:tabs>
          <w:tab w:val="num" w:pos="4320"/>
        </w:tabs>
        <w:ind w:left="4320" w:hanging="360"/>
      </w:pPr>
      <w:rPr>
        <w:rFonts w:ascii="Wingdings" w:hAnsi="Wingdings" w:hint="default"/>
      </w:rPr>
    </w:lvl>
    <w:lvl w:ilvl="6" w:tplc="56D0C20A" w:tentative="1">
      <w:start w:val="1"/>
      <w:numFmt w:val="bullet"/>
      <w:lvlText w:val=""/>
      <w:lvlJc w:val="left"/>
      <w:pPr>
        <w:tabs>
          <w:tab w:val="num" w:pos="5040"/>
        </w:tabs>
        <w:ind w:left="5040" w:hanging="360"/>
      </w:pPr>
      <w:rPr>
        <w:rFonts w:ascii="Wingdings" w:hAnsi="Wingdings" w:hint="default"/>
      </w:rPr>
    </w:lvl>
    <w:lvl w:ilvl="7" w:tplc="A8DCA02A" w:tentative="1">
      <w:start w:val="1"/>
      <w:numFmt w:val="bullet"/>
      <w:lvlText w:val=""/>
      <w:lvlJc w:val="left"/>
      <w:pPr>
        <w:tabs>
          <w:tab w:val="num" w:pos="5760"/>
        </w:tabs>
        <w:ind w:left="5760" w:hanging="360"/>
      </w:pPr>
      <w:rPr>
        <w:rFonts w:ascii="Wingdings" w:hAnsi="Wingdings" w:hint="default"/>
      </w:rPr>
    </w:lvl>
    <w:lvl w:ilvl="8" w:tplc="0C487F90" w:tentative="1">
      <w:start w:val="1"/>
      <w:numFmt w:val="bullet"/>
      <w:lvlText w:val=""/>
      <w:lvlJc w:val="left"/>
      <w:pPr>
        <w:tabs>
          <w:tab w:val="num" w:pos="6480"/>
        </w:tabs>
        <w:ind w:left="6480" w:hanging="360"/>
      </w:pPr>
      <w:rPr>
        <w:rFonts w:ascii="Wingdings" w:hAnsi="Wingdings" w:hint="default"/>
      </w:rPr>
    </w:lvl>
  </w:abstractNum>
  <w:abstractNum w:abstractNumId="134">
    <w:nsid w:val="68763EE5"/>
    <w:multiLevelType w:val="hybridMultilevel"/>
    <w:tmpl w:val="50F401EA"/>
    <w:lvl w:ilvl="0" w:tplc="A7C487AE">
      <w:start w:val="1"/>
      <w:numFmt w:val="bullet"/>
      <w:lvlText w:val=""/>
      <w:lvlJc w:val="left"/>
      <w:pPr>
        <w:tabs>
          <w:tab w:val="num" w:pos="720"/>
        </w:tabs>
        <w:ind w:left="720" w:hanging="360"/>
      </w:pPr>
      <w:rPr>
        <w:rFonts w:ascii="Wingdings" w:hAnsi="Wingdings" w:hint="default"/>
      </w:rPr>
    </w:lvl>
    <w:lvl w:ilvl="1" w:tplc="A9F47B5C" w:tentative="1">
      <w:start w:val="1"/>
      <w:numFmt w:val="bullet"/>
      <w:lvlText w:val=""/>
      <w:lvlJc w:val="left"/>
      <w:pPr>
        <w:tabs>
          <w:tab w:val="num" w:pos="1440"/>
        </w:tabs>
        <w:ind w:left="1440" w:hanging="360"/>
      </w:pPr>
      <w:rPr>
        <w:rFonts w:ascii="Wingdings" w:hAnsi="Wingdings" w:hint="default"/>
      </w:rPr>
    </w:lvl>
    <w:lvl w:ilvl="2" w:tplc="F840556E" w:tentative="1">
      <w:start w:val="1"/>
      <w:numFmt w:val="bullet"/>
      <w:lvlText w:val=""/>
      <w:lvlJc w:val="left"/>
      <w:pPr>
        <w:tabs>
          <w:tab w:val="num" w:pos="2160"/>
        </w:tabs>
        <w:ind w:left="2160" w:hanging="360"/>
      </w:pPr>
      <w:rPr>
        <w:rFonts w:ascii="Wingdings" w:hAnsi="Wingdings" w:hint="default"/>
      </w:rPr>
    </w:lvl>
    <w:lvl w:ilvl="3" w:tplc="E94478BA" w:tentative="1">
      <w:start w:val="1"/>
      <w:numFmt w:val="bullet"/>
      <w:lvlText w:val=""/>
      <w:lvlJc w:val="left"/>
      <w:pPr>
        <w:tabs>
          <w:tab w:val="num" w:pos="2880"/>
        </w:tabs>
        <w:ind w:left="2880" w:hanging="360"/>
      </w:pPr>
      <w:rPr>
        <w:rFonts w:ascii="Wingdings" w:hAnsi="Wingdings" w:hint="default"/>
      </w:rPr>
    </w:lvl>
    <w:lvl w:ilvl="4" w:tplc="D65896E4" w:tentative="1">
      <w:start w:val="1"/>
      <w:numFmt w:val="bullet"/>
      <w:lvlText w:val=""/>
      <w:lvlJc w:val="left"/>
      <w:pPr>
        <w:tabs>
          <w:tab w:val="num" w:pos="3600"/>
        </w:tabs>
        <w:ind w:left="3600" w:hanging="360"/>
      </w:pPr>
      <w:rPr>
        <w:rFonts w:ascii="Wingdings" w:hAnsi="Wingdings" w:hint="default"/>
      </w:rPr>
    </w:lvl>
    <w:lvl w:ilvl="5" w:tplc="2B82A1D6" w:tentative="1">
      <w:start w:val="1"/>
      <w:numFmt w:val="bullet"/>
      <w:lvlText w:val=""/>
      <w:lvlJc w:val="left"/>
      <w:pPr>
        <w:tabs>
          <w:tab w:val="num" w:pos="4320"/>
        </w:tabs>
        <w:ind w:left="4320" w:hanging="360"/>
      </w:pPr>
      <w:rPr>
        <w:rFonts w:ascii="Wingdings" w:hAnsi="Wingdings" w:hint="default"/>
      </w:rPr>
    </w:lvl>
    <w:lvl w:ilvl="6" w:tplc="3D86D0E8" w:tentative="1">
      <w:start w:val="1"/>
      <w:numFmt w:val="bullet"/>
      <w:lvlText w:val=""/>
      <w:lvlJc w:val="left"/>
      <w:pPr>
        <w:tabs>
          <w:tab w:val="num" w:pos="5040"/>
        </w:tabs>
        <w:ind w:left="5040" w:hanging="360"/>
      </w:pPr>
      <w:rPr>
        <w:rFonts w:ascii="Wingdings" w:hAnsi="Wingdings" w:hint="default"/>
      </w:rPr>
    </w:lvl>
    <w:lvl w:ilvl="7" w:tplc="C9267038" w:tentative="1">
      <w:start w:val="1"/>
      <w:numFmt w:val="bullet"/>
      <w:lvlText w:val=""/>
      <w:lvlJc w:val="left"/>
      <w:pPr>
        <w:tabs>
          <w:tab w:val="num" w:pos="5760"/>
        </w:tabs>
        <w:ind w:left="5760" w:hanging="360"/>
      </w:pPr>
      <w:rPr>
        <w:rFonts w:ascii="Wingdings" w:hAnsi="Wingdings" w:hint="default"/>
      </w:rPr>
    </w:lvl>
    <w:lvl w:ilvl="8" w:tplc="71C2BB28" w:tentative="1">
      <w:start w:val="1"/>
      <w:numFmt w:val="bullet"/>
      <w:lvlText w:val=""/>
      <w:lvlJc w:val="left"/>
      <w:pPr>
        <w:tabs>
          <w:tab w:val="num" w:pos="6480"/>
        </w:tabs>
        <w:ind w:left="6480" w:hanging="360"/>
      </w:pPr>
      <w:rPr>
        <w:rFonts w:ascii="Wingdings" w:hAnsi="Wingdings" w:hint="default"/>
      </w:rPr>
    </w:lvl>
  </w:abstractNum>
  <w:abstractNum w:abstractNumId="135">
    <w:nsid w:val="68945451"/>
    <w:multiLevelType w:val="hybridMultilevel"/>
    <w:tmpl w:val="B8D8DFA6"/>
    <w:lvl w:ilvl="0" w:tplc="BEAC80B6">
      <w:start w:val="1"/>
      <w:numFmt w:val="bullet"/>
      <w:lvlText w:val=""/>
      <w:lvlJc w:val="left"/>
      <w:pPr>
        <w:tabs>
          <w:tab w:val="num" w:pos="720"/>
        </w:tabs>
        <w:ind w:left="720" w:hanging="360"/>
      </w:pPr>
      <w:rPr>
        <w:rFonts w:ascii="Wingdings" w:hAnsi="Wingdings" w:hint="default"/>
      </w:rPr>
    </w:lvl>
    <w:lvl w:ilvl="1" w:tplc="2CDAEAC0" w:tentative="1">
      <w:start w:val="1"/>
      <w:numFmt w:val="bullet"/>
      <w:lvlText w:val=""/>
      <w:lvlJc w:val="left"/>
      <w:pPr>
        <w:tabs>
          <w:tab w:val="num" w:pos="1440"/>
        </w:tabs>
        <w:ind w:left="1440" w:hanging="360"/>
      </w:pPr>
      <w:rPr>
        <w:rFonts w:ascii="Wingdings" w:hAnsi="Wingdings" w:hint="default"/>
      </w:rPr>
    </w:lvl>
    <w:lvl w:ilvl="2" w:tplc="5CEC5AC2" w:tentative="1">
      <w:start w:val="1"/>
      <w:numFmt w:val="bullet"/>
      <w:lvlText w:val=""/>
      <w:lvlJc w:val="left"/>
      <w:pPr>
        <w:tabs>
          <w:tab w:val="num" w:pos="2160"/>
        </w:tabs>
        <w:ind w:left="2160" w:hanging="360"/>
      </w:pPr>
      <w:rPr>
        <w:rFonts w:ascii="Wingdings" w:hAnsi="Wingdings" w:hint="default"/>
      </w:rPr>
    </w:lvl>
    <w:lvl w:ilvl="3" w:tplc="41FCB342" w:tentative="1">
      <w:start w:val="1"/>
      <w:numFmt w:val="bullet"/>
      <w:lvlText w:val=""/>
      <w:lvlJc w:val="left"/>
      <w:pPr>
        <w:tabs>
          <w:tab w:val="num" w:pos="2880"/>
        </w:tabs>
        <w:ind w:left="2880" w:hanging="360"/>
      </w:pPr>
      <w:rPr>
        <w:rFonts w:ascii="Wingdings" w:hAnsi="Wingdings" w:hint="default"/>
      </w:rPr>
    </w:lvl>
    <w:lvl w:ilvl="4" w:tplc="93EC2F58" w:tentative="1">
      <w:start w:val="1"/>
      <w:numFmt w:val="bullet"/>
      <w:lvlText w:val=""/>
      <w:lvlJc w:val="left"/>
      <w:pPr>
        <w:tabs>
          <w:tab w:val="num" w:pos="3600"/>
        </w:tabs>
        <w:ind w:left="3600" w:hanging="360"/>
      </w:pPr>
      <w:rPr>
        <w:rFonts w:ascii="Wingdings" w:hAnsi="Wingdings" w:hint="default"/>
      </w:rPr>
    </w:lvl>
    <w:lvl w:ilvl="5" w:tplc="D33E815E" w:tentative="1">
      <w:start w:val="1"/>
      <w:numFmt w:val="bullet"/>
      <w:lvlText w:val=""/>
      <w:lvlJc w:val="left"/>
      <w:pPr>
        <w:tabs>
          <w:tab w:val="num" w:pos="4320"/>
        </w:tabs>
        <w:ind w:left="4320" w:hanging="360"/>
      </w:pPr>
      <w:rPr>
        <w:rFonts w:ascii="Wingdings" w:hAnsi="Wingdings" w:hint="default"/>
      </w:rPr>
    </w:lvl>
    <w:lvl w:ilvl="6" w:tplc="652CA5F4" w:tentative="1">
      <w:start w:val="1"/>
      <w:numFmt w:val="bullet"/>
      <w:lvlText w:val=""/>
      <w:lvlJc w:val="left"/>
      <w:pPr>
        <w:tabs>
          <w:tab w:val="num" w:pos="5040"/>
        </w:tabs>
        <w:ind w:left="5040" w:hanging="360"/>
      </w:pPr>
      <w:rPr>
        <w:rFonts w:ascii="Wingdings" w:hAnsi="Wingdings" w:hint="default"/>
      </w:rPr>
    </w:lvl>
    <w:lvl w:ilvl="7" w:tplc="EFB20496" w:tentative="1">
      <w:start w:val="1"/>
      <w:numFmt w:val="bullet"/>
      <w:lvlText w:val=""/>
      <w:lvlJc w:val="left"/>
      <w:pPr>
        <w:tabs>
          <w:tab w:val="num" w:pos="5760"/>
        </w:tabs>
        <w:ind w:left="5760" w:hanging="360"/>
      </w:pPr>
      <w:rPr>
        <w:rFonts w:ascii="Wingdings" w:hAnsi="Wingdings" w:hint="default"/>
      </w:rPr>
    </w:lvl>
    <w:lvl w:ilvl="8" w:tplc="423A117C" w:tentative="1">
      <w:start w:val="1"/>
      <w:numFmt w:val="bullet"/>
      <w:lvlText w:val=""/>
      <w:lvlJc w:val="left"/>
      <w:pPr>
        <w:tabs>
          <w:tab w:val="num" w:pos="6480"/>
        </w:tabs>
        <w:ind w:left="6480" w:hanging="360"/>
      </w:pPr>
      <w:rPr>
        <w:rFonts w:ascii="Wingdings" w:hAnsi="Wingdings" w:hint="default"/>
      </w:rPr>
    </w:lvl>
  </w:abstractNum>
  <w:abstractNum w:abstractNumId="136">
    <w:nsid w:val="69273F50"/>
    <w:multiLevelType w:val="hybridMultilevel"/>
    <w:tmpl w:val="3140AF5C"/>
    <w:lvl w:ilvl="0" w:tplc="0EDA0018">
      <w:start w:val="1"/>
      <w:numFmt w:val="bullet"/>
      <w:lvlText w:val=""/>
      <w:lvlJc w:val="left"/>
      <w:pPr>
        <w:tabs>
          <w:tab w:val="num" w:pos="720"/>
        </w:tabs>
        <w:ind w:left="720" w:hanging="360"/>
      </w:pPr>
      <w:rPr>
        <w:rFonts w:ascii="Wingdings" w:hAnsi="Wingdings" w:hint="default"/>
      </w:rPr>
    </w:lvl>
    <w:lvl w:ilvl="1" w:tplc="D2B04428" w:tentative="1">
      <w:start w:val="1"/>
      <w:numFmt w:val="bullet"/>
      <w:lvlText w:val=""/>
      <w:lvlJc w:val="left"/>
      <w:pPr>
        <w:tabs>
          <w:tab w:val="num" w:pos="1440"/>
        </w:tabs>
        <w:ind w:left="1440" w:hanging="360"/>
      </w:pPr>
      <w:rPr>
        <w:rFonts w:ascii="Wingdings" w:hAnsi="Wingdings" w:hint="default"/>
      </w:rPr>
    </w:lvl>
    <w:lvl w:ilvl="2" w:tplc="2B3862BC" w:tentative="1">
      <w:start w:val="1"/>
      <w:numFmt w:val="bullet"/>
      <w:lvlText w:val=""/>
      <w:lvlJc w:val="left"/>
      <w:pPr>
        <w:tabs>
          <w:tab w:val="num" w:pos="2160"/>
        </w:tabs>
        <w:ind w:left="2160" w:hanging="360"/>
      </w:pPr>
      <w:rPr>
        <w:rFonts w:ascii="Wingdings" w:hAnsi="Wingdings" w:hint="default"/>
      </w:rPr>
    </w:lvl>
    <w:lvl w:ilvl="3" w:tplc="4182A84E" w:tentative="1">
      <w:start w:val="1"/>
      <w:numFmt w:val="bullet"/>
      <w:lvlText w:val=""/>
      <w:lvlJc w:val="left"/>
      <w:pPr>
        <w:tabs>
          <w:tab w:val="num" w:pos="2880"/>
        </w:tabs>
        <w:ind w:left="2880" w:hanging="360"/>
      </w:pPr>
      <w:rPr>
        <w:rFonts w:ascii="Wingdings" w:hAnsi="Wingdings" w:hint="default"/>
      </w:rPr>
    </w:lvl>
    <w:lvl w:ilvl="4" w:tplc="3FB0D8B2" w:tentative="1">
      <w:start w:val="1"/>
      <w:numFmt w:val="bullet"/>
      <w:lvlText w:val=""/>
      <w:lvlJc w:val="left"/>
      <w:pPr>
        <w:tabs>
          <w:tab w:val="num" w:pos="3600"/>
        </w:tabs>
        <w:ind w:left="3600" w:hanging="360"/>
      </w:pPr>
      <w:rPr>
        <w:rFonts w:ascii="Wingdings" w:hAnsi="Wingdings" w:hint="default"/>
      </w:rPr>
    </w:lvl>
    <w:lvl w:ilvl="5" w:tplc="CCA8EF72" w:tentative="1">
      <w:start w:val="1"/>
      <w:numFmt w:val="bullet"/>
      <w:lvlText w:val=""/>
      <w:lvlJc w:val="left"/>
      <w:pPr>
        <w:tabs>
          <w:tab w:val="num" w:pos="4320"/>
        </w:tabs>
        <w:ind w:left="4320" w:hanging="360"/>
      </w:pPr>
      <w:rPr>
        <w:rFonts w:ascii="Wingdings" w:hAnsi="Wingdings" w:hint="default"/>
      </w:rPr>
    </w:lvl>
    <w:lvl w:ilvl="6" w:tplc="9D426484" w:tentative="1">
      <w:start w:val="1"/>
      <w:numFmt w:val="bullet"/>
      <w:lvlText w:val=""/>
      <w:lvlJc w:val="left"/>
      <w:pPr>
        <w:tabs>
          <w:tab w:val="num" w:pos="5040"/>
        </w:tabs>
        <w:ind w:left="5040" w:hanging="360"/>
      </w:pPr>
      <w:rPr>
        <w:rFonts w:ascii="Wingdings" w:hAnsi="Wingdings" w:hint="default"/>
      </w:rPr>
    </w:lvl>
    <w:lvl w:ilvl="7" w:tplc="9A7E8084" w:tentative="1">
      <w:start w:val="1"/>
      <w:numFmt w:val="bullet"/>
      <w:lvlText w:val=""/>
      <w:lvlJc w:val="left"/>
      <w:pPr>
        <w:tabs>
          <w:tab w:val="num" w:pos="5760"/>
        </w:tabs>
        <w:ind w:left="5760" w:hanging="360"/>
      </w:pPr>
      <w:rPr>
        <w:rFonts w:ascii="Wingdings" w:hAnsi="Wingdings" w:hint="default"/>
      </w:rPr>
    </w:lvl>
    <w:lvl w:ilvl="8" w:tplc="AF2EEAA2" w:tentative="1">
      <w:start w:val="1"/>
      <w:numFmt w:val="bullet"/>
      <w:lvlText w:val=""/>
      <w:lvlJc w:val="left"/>
      <w:pPr>
        <w:tabs>
          <w:tab w:val="num" w:pos="6480"/>
        </w:tabs>
        <w:ind w:left="6480" w:hanging="360"/>
      </w:pPr>
      <w:rPr>
        <w:rFonts w:ascii="Wingdings" w:hAnsi="Wingdings" w:hint="default"/>
      </w:rPr>
    </w:lvl>
  </w:abstractNum>
  <w:abstractNum w:abstractNumId="137">
    <w:nsid w:val="6AB32AC9"/>
    <w:multiLevelType w:val="hybridMultilevel"/>
    <w:tmpl w:val="3EF803B6"/>
    <w:lvl w:ilvl="0" w:tplc="04090001">
      <w:start w:val="1"/>
      <w:numFmt w:val="bullet"/>
      <w:lvlText w:val=""/>
      <w:lvlJc w:val="left"/>
      <w:pPr>
        <w:ind w:left="805" w:hanging="360"/>
      </w:pPr>
      <w:rPr>
        <w:rFonts w:ascii="Symbol" w:hAnsi="Symbol" w:hint="default"/>
      </w:rPr>
    </w:lvl>
    <w:lvl w:ilvl="1" w:tplc="04090003" w:tentative="1">
      <w:start w:val="1"/>
      <w:numFmt w:val="bullet"/>
      <w:lvlText w:val="o"/>
      <w:lvlJc w:val="left"/>
      <w:pPr>
        <w:ind w:left="1525" w:hanging="360"/>
      </w:pPr>
      <w:rPr>
        <w:rFonts w:ascii="Courier New" w:hAnsi="Courier New" w:cs="Courier New" w:hint="default"/>
      </w:rPr>
    </w:lvl>
    <w:lvl w:ilvl="2" w:tplc="04090005" w:tentative="1">
      <w:start w:val="1"/>
      <w:numFmt w:val="bullet"/>
      <w:lvlText w:val=""/>
      <w:lvlJc w:val="left"/>
      <w:pPr>
        <w:ind w:left="2245" w:hanging="360"/>
      </w:pPr>
      <w:rPr>
        <w:rFonts w:ascii="Wingdings" w:hAnsi="Wingdings" w:hint="default"/>
      </w:rPr>
    </w:lvl>
    <w:lvl w:ilvl="3" w:tplc="04090001" w:tentative="1">
      <w:start w:val="1"/>
      <w:numFmt w:val="bullet"/>
      <w:lvlText w:val=""/>
      <w:lvlJc w:val="left"/>
      <w:pPr>
        <w:ind w:left="2965" w:hanging="360"/>
      </w:pPr>
      <w:rPr>
        <w:rFonts w:ascii="Symbol" w:hAnsi="Symbol" w:hint="default"/>
      </w:rPr>
    </w:lvl>
    <w:lvl w:ilvl="4" w:tplc="04090003" w:tentative="1">
      <w:start w:val="1"/>
      <w:numFmt w:val="bullet"/>
      <w:lvlText w:val="o"/>
      <w:lvlJc w:val="left"/>
      <w:pPr>
        <w:ind w:left="3685" w:hanging="360"/>
      </w:pPr>
      <w:rPr>
        <w:rFonts w:ascii="Courier New" w:hAnsi="Courier New" w:cs="Courier New" w:hint="default"/>
      </w:rPr>
    </w:lvl>
    <w:lvl w:ilvl="5" w:tplc="04090005" w:tentative="1">
      <w:start w:val="1"/>
      <w:numFmt w:val="bullet"/>
      <w:lvlText w:val=""/>
      <w:lvlJc w:val="left"/>
      <w:pPr>
        <w:ind w:left="4405" w:hanging="360"/>
      </w:pPr>
      <w:rPr>
        <w:rFonts w:ascii="Wingdings" w:hAnsi="Wingdings" w:hint="default"/>
      </w:rPr>
    </w:lvl>
    <w:lvl w:ilvl="6" w:tplc="04090001" w:tentative="1">
      <w:start w:val="1"/>
      <w:numFmt w:val="bullet"/>
      <w:lvlText w:val=""/>
      <w:lvlJc w:val="left"/>
      <w:pPr>
        <w:ind w:left="5125" w:hanging="360"/>
      </w:pPr>
      <w:rPr>
        <w:rFonts w:ascii="Symbol" w:hAnsi="Symbol" w:hint="default"/>
      </w:rPr>
    </w:lvl>
    <w:lvl w:ilvl="7" w:tplc="04090003" w:tentative="1">
      <w:start w:val="1"/>
      <w:numFmt w:val="bullet"/>
      <w:lvlText w:val="o"/>
      <w:lvlJc w:val="left"/>
      <w:pPr>
        <w:ind w:left="5845" w:hanging="360"/>
      </w:pPr>
      <w:rPr>
        <w:rFonts w:ascii="Courier New" w:hAnsi="Courier New" w:cs="Courier New" w:hint="default"/>
      </w:rPr>
    </w:lvl>
    <w:lvl w:ilvl="8" w:tplc="04090005" w:tentative="1">
      <w:start w:val="1"/>
      <w:numFmt w:val="bullet"/>
      <w:lvlText w:val=""/>
      <w:lvlJc w:val="left"/>
      <w:pPr>
        <w:ind w:left="6565" w:hanging="360"/>
      </w:pPr>
      <w:rPr>
        <w:rFonts w:ascii="Wingdings" w:hAnsi="Wingdings" w:hint="default"/>
      </w:rPr>
    </w:lvl>
  </w:abstractNum>
  <w:abstractNum w:abstractNumId="138">
    <w:nsid w:val="6B6E38DF"/>
    <w:multiLevelType w:val="hybridMultilevel"/>
    <w:tmpl w:val="1E6A4C92"/>
    <w:lvl w:ilvl="0" w:tplc="CEE82910">
      <w:start w:val="1"/>
      <w:numFmt w:val="bullet"/>
      <w:lvlText w:val=""/>
      <w:lvlJc w:val="left"/>
      <w:pPr>
        <w:tabs>
          <w:tab w:val="num" w:pos="720"/>
        </w:tabs>
        <w:ind w:left="720" w:hanging="360"/>
      </w:pPr>
      <w:rPr>
        <w:rFonts w:ascii="Wingdings" w:hAnsi="Wingdings" w:hint="default"/>
      </w:rPr>
    </w:lvl>
    <w:lvl w:ilvl="1" w:tplc="A1F22E66" w:tentative="1">
      <w:start w:val="1"/>
      <w:numFmt w:val="bullet"/>
      <w:lvlText w:val=""/>
      <w:lvlJc w:val="left"/>
      <w:pPr>
        <w:tabs>
          <w:tab w:val="num" w:pos="1440"/>
        </w:tabs>
        <w:ind w:left="1440" w:hanging="360"/>
      </w:pPr>
      <w:rPr>
        <w:rFonts w:ascii="Wingdings" w:hAnsi="Wingdings" w:hint="default"/>
      </w:rPr>
    </w:lvl>
    <w:lvl w:ilvl="2" w:tplc="63DA405E" w:tentative="1">
      <w:start w:val="1"/>
      <w:numFmt w:val="bullet"/>
      <w:lvlText w:val=""/>
      <w:lvlJc w:val="left"/>
      <w:pPr>
        <w:tabs>
          <w:tab w:val="num" w:pos="2160"/>
        </w:tabs>
        <w:ind w:left="2160" w:hanging="360"/>
      </w:pPr>
      <w:rPr>
        <w:rFonts w:ascii="Wingdings" w:hAnsi="Wingdings" w:hint="default"/>
      </w:rPr>
    </w:lvl>
    <w:lvl w:ilvl="3" w:tplc="B26EA0BE" w:tentative="1">
      <w:start w:val="1"/>
      <w:numFmt w:val="bullet"/>
      <w:lvlText w:val=""/>
      <w:lvlJc w:val="left"/>
      <w:pPr>
        <w:tabs>
          <w:tab w:val="num" w:pos="2880"/>
        </w:tabs>
        <w:ind w:left="2880" w:hanging="360"/>
      </w:pPr>
      <w:rPr>
        <w:rFonts w:ascii="Wingdings" w:hAnsi="Wingdings" w:hint="default"/>
      </w:rPr>
    </w:lvl>
    <w:lvl w:ilvl="4" w:tplc="38E4FCB8" w:tentative="1">
      <w:start w:val="1"/>
      <w:numFmt w:val="bullet"/>
      <w:lvlText w:val=""/>
      <w:lvlJc w:val="left"/>
      <w:pPr>
        <w:tabs>
          <w:tab w:val="num" w:pos="3600"/>
        </w:tabs>
        <w:ind w:left="3600" w:hanging="360"/>
      </w:pPr>
      <w:rPr>
        <w:rFonts w:ascii="Wingdings" w:hAnsi="Wingdings" w:hint="default"/>
      </w:rPr>
    </w:lvl>
    <w:lvl w:ilvl="5" w:tplc="CCDEE980" w:tentative="1">
      <w:start w:val="1"/>
      <w:numFmt w:val="bullet"/>
      <w:lvlText w:val=""/>
      <w:lvlJc w:val="left"/>
      <w:pPr>
        <w:tabs>
          <w:tab w:val="num" w:pos="4320"/>
        </w:tabs>
        <w:ind w:left="4320" w:hanging="360"/>
      </w:pPr>
      <w:rPr>
        <w:rFonts w:ascii="Wingdings" w:hAnsi="Wingdings" w:hint="default"/>
      </w:rPr>
    </w:lvl>
    <w:lvl w:ilvl="6" w:tplc="7AA447FC" w:tentative="1">
      <w:start w:val="1"/>
      <w:numFmt w:val="bullet"/>
      <w:lvlText w:val=""/>
      <w:lvlJc w:val="left"/>
      <w:pPr>
        <w:tabs>
          <w:tab w:val="num" w:pos="5040"/>
        </w:tabs>
        <w:ind w:left="5040" w:hanging="360"/>
      </w:pPr>
      <w:rPr>
        <w:rFonts w:ascii="Wingdings" w:hAnsi="Wingdings" w:hint="default"/>
      </w:rPr>
    </w:lvl>
    <w:lvl w:ilvl="7" w:tplc="1658965C" w:tentative="1">
      <w:start w:val="1"/>
      <w:numFmt w:val="bullet"/>
      <w:lvlText w:val=""/>
      <w:lvlJc w:val="left"/>
      <w:pPr>
        <w:tabs>
          <w:tab w:val="num" w:pos="5760"/>
        </w:tabs>
        <w:ind w:left="5760" w:hanging="360"/>
      </w:pPr>
      <w:rPr>
        <w:rFonts w:ascii="Wingdings" w:hAnsi="Wingdings" w:hint="default"/>
      </w:rPr>
    </w:lvl>
    <w:lvl w:ilvl="8" w:tplc="E6E2294A" w:tentative="1">
      <w:start w:val="1"/>
      <w:numFmt w:val="bullet"/>
      <w:lvlText w:val=""/>
      <w:lvlJc w:val="left"/>
      <w:pPr>
        <w:tabs>
          <w:tab w:val="num" w:pos="6480"/>
        </w:tabs>
        <w:ind w:left="6480" w:hanging="360"/>
      </w:pPr>
      <w:rPr>
        <w:rFonts w:ascii="Wingdings" w:hAnsi="Wingdings" w:hint="default"/>
      </w:rPr>
    </w:lvl>
  </w:abstractNum>
  <w:abstractNum w:abstractNumId="139">
    <w:nsid w:val="6B89397F"/>
    <w:multiLevelType w:val="hybridMultilevel"/>
    <w:tmpl w:val="E1DC4260"/>
    <w:lvl w:ilvl="0" w:tplc="DB5A8EFA">
      <w:start w:val="1"/>
      <w:numFmt w:val="bullet"/>
      <w:lvlText w:val=""/>
      <w:lvlJc w:val="left"/>
      <w:pPr>
        <w:tabs>
          <w:tab w:val="num" w:pos="720"/>
        </w:tabs>
        <w:ind w:left="720" w:hanging="360"/>
      </w:pPr>
      <w:rPr>
        <w:rFonts w:ascii="Wingdings" w:hAnsi="Wingdings" w:hint="default"/>
      </w:rPr>
    </w:lvl>
    <w:lvl w:ilvl="1" w:tplc="7CEAB8D6" w:tentative="1">
      <w:start w:val="1"/>
      <w:numFmt w:val="bullet"/>
      <w:lvlText w:val=""/>
      <w:lvlJc w:val="left"/>
      <w:pPr>
        <w:tabs>
          <w:tab w:val="num" w:pos="1440"/>
        </w:tabs>
        <w:ind w:left="1440" w:hanging="360"/>
      </w:pPr>
      <w:rPr>
        <w:rFonts w:ascii="Wingdings" w:hAnsi="Wingdings" w:hint="default"/>
      </w:rPr>
    </w:lvl>
    <w:lvl w:ilvl="2" w:tplc="8098C08C" w:tentative="1">
      <w:start w:val="1"/>
      <w:numFmt w:val="bullet"/>
      <w:lvlText w:val=""/>
      <w:lvlJc w:val="left"/>
      <w:pPr>
        <w:tabs>
          <w:tab w:val="num" w:pos="2160"/>
        </w:tabs>
        <w:ind w:left="2160" w:hanging="360"/>
      </w:pPr>
      <w:rPr>
        <w:rFonts w:ascii="Wingdings" w:hAnsi="Wingdings" w:hint="default"/>
      </w:rPr>
    </w:lvl>
    <w:lvl w:ilvl="3" w:tplc="473AF3F4" w:tentative="1">
      <w:start w:val="1"/>
      <w:numFmt w:val="bullet"/>
      <w:lvlText w:val=""/>
      <w:lvlJc w:val="left"/>
      <w:pPr>
        <w:tabs>
          <w:tab w:val="num" w:pos="2880"/>
        </w:tabs>
        <w:ind w:left="2880" w:hanging="360"/>
      </w:pPr>
      <w:rPr>
        <w:rFonts w:ascii="Wingdings" w:hAnsi="Wingdings" w:hint="default"/>
      </w:rPr>
    </w:lvl>
    <w:lvl w:ilvl="4" w:tplc="693EE2E8" w:tentative="1">
      <w:start w:val="1"/>
      <w:numFmt w:val="bullet"/>
      <w:lvlText w:val=""/>
      <w:lvlJc w:val="left"/>
      <w:pPr>
        <w:tabs>
          <w:tab w:val="num" w:pos="3600"/>
        </w:tabs>
        <w:ind w:left="3600" w:hanging="360"/>
      </w:pPr>
      <w:rPr>
        <w:rFonts w:ascii="Wingdings" w:hAnsi="Wingdings" w:hint="default"/>
      </w:rPr>
    </w:lvl>
    <w:lvl w:ilvl="5" w:tplc="913AD528" w:tentative="1">
      <w:start w:val="1"/>
      <w:numFmt w:val="bullet"/>
      <w:lvlText w:val=""/>
      <w:lvlJc w:val="left"/>
      <w:pPr>
        <w:tabs>
          <w:tab w:val="num" w:pos="4320"/>
        </w:tabs>
        <w:ind w:left="4320" w:hanging="360"/>
      </w:pPr>
      <w:rPr>
        <w:rFonts w:ascii="Wingdings" w:hAnsi="Wingdings" w:hint="default"/>
      </w:rPr>
    </w:lvl>
    <w:lvl w:ilvl="6" w:tplc="EB9C5D50" w:tentative="1">
      <w:start w:val="1"/>
      <w:numFmt w:val="bullet"/>
      <w:lvlText w:val=""/>
      <w:lvlJc w:val="left"/>
      <w:pPr>
        <w:tabs>
          <w:tab w:val="num" w:pos="5040"/>
        </w:tabs>
        <w:ind w:left="5040" w:hanging="360"/>
      </w:pPr>
      <w:rPr>
        <w:rFonts w:ascii="Wingdings" w:hAnsi="Wingdings" w:hint="default"/>
      </w:rPr>
    </w:lvl>
    <w:lvl w:ilvl="7" w:tplc="3BDA8EC8" w:tentative="1">
      <w:start w:val="1"/>
      <w:numFmt w:val="bullet"/>
      <w:lvlText w:val=""/>
      <w:lvlJc w:val="left"/>
      <w:pPr>
        <w:tabs>
          <w:tab w:val="num" w:pos="5760"/>
        </w:tabs>
        <w:ind w:left="5760" w:hanging="360"/>
      </w:pPr>
      <w:rPr>
        <w:rFonts w:ascii="Wingdings" w:hAnsi="Wingdings" w:hint="default"/>
      </w:rPr>
    </w:lvl>
    <w:lvl w:ilvl="8" w:tplc="F61C2F26" w:tentative="1">
      <w:start w:val="1"/>
      <w:numFmt w:val="bullet"/>
      <w:lvlText w:val=""/>
      <w:lvlJc w:val="left"/>
      <w:pPr>
        <w:tabs>
          <w:tab w:val="num" w:pos="6480"/>
        </w:tabs>
        <w:ind w:left="6480" w:hanging="360"/>
      </w:pPr>
      <w:rPr>
        <w:rFonts w:ascii="Wingdings" w:hAnsi="Wingdings" w:hint="default"/>
      </w:rPr>
    </w:lvl>
  </w:abstractNum>
  <w:abstractNum w:abstractNumId="140">
    <w:nsid w:val="6C5A10A2"/>
    <w:multiLevelType w:val="hybridMultilevel"/>
    <w:tmpl w:val="96782266"/>
    <w:lvl w:ilvl="0" w:tplc="04090001">
      <w:start w:val="1"/>
      <w:numFmt w:val="bullet"/>
      <w:lvlText w:val=""/>
      <w:lvlJc w:val="left"/>
      <w:pPr>
        <w:ind w:left="1700" w:hanging="360"/>
      </w:pPr>
      <w:rPr>
        <w:rFonts w:ascii="Symbol" w:hAnsi="Symbol" w:hint="default"/>
      </w:rPr>
    </w:lvl>
    <w:lvl w:ilvl="1" w:tplc="04090003" w:tentative="1">
      <w:start w:val="1"/>
      <w:numFmt w:val="bullet"/>
      <w:lvlText w:val="o"/>
      <w:lvlJc w:val="left"/>
      <w:pPr>
        <w:ind w:left="2420" w:hanging="360"/>
      </w:pPr>
      <w:rPr>
        <w:rFonts w:ascii="Courier New" w:hAnsi="Courier New" w:cs="Courier New" w:hint="default"/>
      </w:rPr>
    </w:lvl>
    <w:lvl w:ilvl="2" w:tplc="04090005" w:tentative="1">
      <w:start w:val="1"/>
      <w:numFmt w:val="bullet"/>
      <w:lvlText w:val=""/>
      <w:lvlJc w:val="left"/>
      <w:pPr>
        <w:ind w:left="3140" w:hanging="360"/>
      </w:pPr>
      <w:rPr>
        <w:rFonts w:ascii="Wingdings" w:hAnsi="Wingdings" w:hint="default"/>
      </w:rPr>
    </w:lvl>
    <w:lvl w:ilvl="3" w:tplc="04090001" w:tentative="1">
      <w:start w:val="1"/>
      <w:numFmt w:val="bullet"/>
      <w:lvlText w:val=""/>
      <w:lvlJc w:val="left"/>
      <w:pPr>
        <w:ind w:left="3860" w:hanging="360"/>
      </w:pPr>
      <w:rPr>
        <w:rFonts w:ascii="Symbol" w:hAnsi="Symbol" w:hint="default"/>
      </w:rPr>
    </w:lvl>
    <w:lvl w:ilvl="4" w:tplc="04090003" w:tentative="1">
      <w:start w:val="1"/>
      <w:numFmt w:val="bullet"/>
      <w:lvlText w:val="o"/>
      <w:lvlJc w:val="left"/>
      <w:pPr>
        <w:ind w:left="4580" w:hanging="360"/>
      </w:pPr>
      <w:rPr>
        <w:rFonts w:ascii="Courier New" w:hAnsi="Courier New" w:cs="Courier New" w:hint="default"/>
      </w:rPr>
    </w:lvl>
    <w:lvl w:ilvl="5" w:tplc="04090005" w:tentative="1">
      <w:start w:val="1"/>
      <w:numFmt w:val="bullet"/>
      <w:lvlText w:val=""/>
      <w:lvlJc w:val="left"/>
      <w:pPr>
        <w:ind w:left="5300" w:hanging="360"/>
      </w:pPr>
      <w:rPr>
        <w:rFonts w:ascii="Wingdings" w:hAnsi="Wingdings" w:hint="default"/>
      </w:rPr>
    </w:lvl>
    <w:lvl w:ilvl="6" w:tplc="04090001" w:tentative="1">
      <w:start w:val="1"/>
      <w:numFmt w:val="bullet"/>
      <w:lvlText w:val=""/>
      <w:lvlJc w:val="left"/>
      <w:pPr>
        <w:ind w:left="6020" w:hanging="360"/>
      </w:pPr>
      <w:rPr>
        <w:rFonts w:ascii="Symbol" w:hAnsi="Symbol" w:hint="default"/>
      </w:rPr>
    </w:lvl>
    <w:lvl w:ilvl="7" w:tplc="04090003" w:tentative="1">
      <w:start w:val="1"/>
      <w:numFmt w:val="bullet"/>
      <w:lvlText w:val="o"/>
      <w:lvlJc w:val="left"/>
      <w:pPr>
        <w:ind w:left="6740" w:hanging="360"/>
      </w:pPr>
      <w:rPr>
        <w:rFonts w:ascii="Courier New" w:hAnsi="Courier New" w:cs="Courier New" w:hint="default"/>
      </w:rPr>
    </w:lvl>
    <w:lvl w:ilvl="8" w:tplc="04090005" w:tentative="1">
      <w:start w:val="1"/>
      <w:numFmt w:val="bullet"/>
      <w:lvlText w:val=""/>
      <w:lvlJc w:val="left"/>
      <w:pPr>
        <w:ind w:left="7460" w:hanging="360"/>
      </w:pPr>
      <w:rPr>
        <w:rFonts w:ascii="Wingdings" w:hAnsi="Wingdings" w:hint="default"/>
      </w:rPr>
    </w:lvl>
  </w:abstractNum>
  <w:abstractNum w:abstractNumId="141">
    <w:nsid w:val="6CDC0C21"/>
    <w:multiLevelType w:val="hybridMultilevel"/>
    <w:tmpl w:val="F3B2BD60"/>
    <w:lvl w:ilvl="0" w:tplc="952AFB6A">
      <w:start w:val="1"/>
      <w:numFmt w:val="bullet"/>
      <w:lvlText w:val=""/>
      <w:lvlJc w:val="left"/>
      <w:pPr>
        <w:tabs>
          <w:tab w:val="num" w:pos="720"/>
        </w:tabs>
        <w:ind w:left="720" w:hanging="360"/>
      </w:pPr>
      <w:rPr>
        <w:rFonts w:ascii="Wingdings" w:hAnsi="Wingdings" w:hint="default"/>
      </w:rPr>
    </w:lvl>
    <w:lvl w:ilvl="1" w:tplc="CAE41C3A" w:tentative="1">
      <w:start w:val="1"/>
      <w:numFmt w:val="bullet"/>
      <w:lvlText w:val=""/>
      <w:lvlJc w:val="left"/>
      <w:pPr>
        <w:tabs>
          <w:tab w:val="num" w:pos="1440"/>
        </w:tabs>
        <w:ind w:left="1440" w:hanging="360"/>
      </w:pPr>
      <w:rPr>
        <w:rFonts w:ascii="Wingdings" w:hAnsi="Wingdings" w:hint="default"/>
      </w:rPr>
    </w:lvl>
    <w:lvl w:ilvl="2" w:tplc="24BE03A6" w:tentative="1">
      <w:start w:val="1"/>
      <w:numFmt w:val="bullet"/>
      <w:lvlText w:val=""/>
      <w:lvlJc w:val="left"/>
      <w:pPr>
        <w:tabs>
          <w:tab w:val="num" w:pos="2160"/>
        </w:tabs>
        <w:ind w:left="2160" w:hanging="360"/>
      </w:pPr>
      <w:rPr>
        <w:rFonts w:ascii="Wingdings" w:hAnsi="Wingdings" w:hint="default"/>
      </w:rPr>
    </w:lvl>
    <w:lvl w:ilvl="3" w:tplc="68B2E6E2" w:tentative="1">
      <w:start w:val="1"/>
      <w:numFmt w:val="bullet"/>
      <w:lvlText w:val=""/>
      <w:lvlJc w:val="left"/>
      <w:pPr>
        <w:tabs>
          <w:tab w:val="num" w:pos="2880"/>
        </w:tabs>
        <w:ind w:left="2880" w:hanging="360"/>
      </w:pPr>
      <w:rPr>
        <w:rFonts w:ascii="Wingdings" w:hAnsi="Wingdings" w:hint="default"/>
      </w:rPr>
    </w:lvl>
    <w:lvl w:ilvl="4" w:tplc="2CD40E28" w:tentative="1">
      <w:start w:val="1"/>
      <w:numFmt w:val="bullet"/>
      <w:lvlText w:val=""/>
      <w:lvlJc w:val="left"/>
      <w:pPr>
        <w:tabs>
          <w:tab w:val="num" w:pos="3600"/>
        </w:tabs>
        <w:ind w:left="3600" w:hanging="360"/>
      </w:pPr>
      <w:rPr>
        <w:rFonts w:ascii="Wingdings" w:hAnsi="Wingdings" w:hint="default"/>
      </w:rPr>
    </w:lvl>
    <w:lvl w:ilvl="5" w:tplc="7398FC68" w:tentative="1">
      <w:start w:val="1"/>
      <w:numFmt w:val="bullet"/>
      <w:lvlText w:val=""/>
      <w:lvlJc w:val="left"/>
      <w:pPr>
        <w:tabs>
          <w:tab w:val="num" w:pos="4320"/>
        </w:tabs>
        <w:ind w:left="4320" w:hanging="360"/>
      </w:pPr>
      <w:rPr>
        <w:rFonts w:ascii="Wingdings" w:hAnsi="Wingdings" w:hint="default"/>
      </w:rPr>
    </w:lvl>
    <w:lvl w:ilvl="6" w:tplc="D14ABD44" w:tentative="1">
      <w:start w:val="1"/>
      <w:numFmt w:val="bullet"/>
      <w:lvlText w:val=""/>
      <w:lvlJc w:val="left"/>
      <w:pPr>
        <w:tabs>
          <w:tab w:val="num" w:pos="5040"/>
        </w:tabs>
        <w:ind w:left="5040" w:hanging="360"/>
      </w:pPr>
      <w:rPr>
        <w:rFonts w:ascii="Wingdings" w:hAnsi="Wingdings" w:hint="default"/>
      </w:rPr>
    </w:lvl>
    <w:lvl w:ilvl="7" w:tplc="61B00490" w:tentative="1">
      <w:start w:val="1"/>
      <w:numFmt w:val="bullet"/>
      <w:lvlText w:val=""/>
      <w:lvlJc w:val="left"/>
      <w:pPr>
        <w:tabs>
          <w:tab w:val="num" w:pos="5760"/>
        </w:tabs>
        <w:ind w:left="5760" w:hanging="360"/>
      </w:pPr>
      <w:rPr>
        <w:rFonts w:ascii="Wingdings" w:hAnsi="Wingdings" w:hint="default"/>
      </w:rPr>
    </w:lvl>
    <w:lvl w:ilvl="8" w:tplc="623ACBCE" w:tentative="1">
      <w:start w:val="1"/>
      <w:numFmt w:val="bullet"/>
      <w:lvlText w:val=""/>
      <w:lvlJc w:val="left"/>
      <w:pPr>
        <w:tabs>
          <w:tab w:val="num" w:pos="6480"/>
        </w:tabs>
        <w:ind w:left="6480" w:hanging="360"/>
      </w:pPr>
      <w:rPr>
        <w:rFonts w:ascii="Wingdings" w:hAnsi="Wingdings" w:hint="default"/>
      </w:rPr>
    </w:lvl>
  </w:abstractNum>
  <w:abstractNum w:abstractNumId="142">
    <w:nsid w:val="6E6033C0"/>
    <w:multiLevelType w:val="hybridMultilevel"/>
    <w:tmpl w:val="19ECC7CE"/>
    <w:lvl w:ilvl="0" w:tplc="D4BE3A82">
      <w:start w:val="1"/>
      <w:numFmt w:val="bullet"/>
      <w:lvlText w:val=""/>
      <w:lvlJc w:val="left"/>
      <w:pPr>
        <w:tabs>
          <w:tab w:val="num" w:pos="720"/>
        </w:tabs>
        <w:ind w:left="720" w:hanging="360"/>
      </w:pPr>
      <w:rPr>
        <w:rFonts w:ascii="Wingdings" w:hAnsi="Wingdings" w:hint="default"/>
      </w:rPr>
    </w:lvl>
    <w:lvl w:ilvl="1" w:tplc="0D141904" w:tentative="1">
      <w:start w:val="1"/>
      <w:numFmt w:val="bullet"/>
      <w:lvlText w:val=""/>
      <w:lvlJc w:val="left"/>
      <w:pPr>
        <w:tabs>
          <w:tab w:val="num" w:pos="1440"/>
        </w:tabs>
        <w:ind w:left="1440" w:hanging="360"/>
      </w:pPr>
      <w:rPr>
        <w:rFonts w:ascii="Wingdings" w:hAnsi="Wingdings" w:hint="default"/>
      </w:rPr>
    </w:lvl>
    <w:lvl w:ilvl="2" w:tplc="1EAE4054" w:tentative="1">
      <w:start w:val="1"/>
      <w:numFmt w:val="bullet"/>
      <w:lvlText w:val=""/>
      <w:lvlJc w:val="left"/>
      <w:pPr>
        <w:tabs>
          <w:tab w:val="num" w:pos="2160"/>
        </w:tabs>
        <w:ind w:left="2160" w:hanging="360"/>
      </w:pPr>
      <w:rPr>
        <w:rFonts w:ascii="Wingdings" w:hAnsi="Wingdings" w:hint="default"/>
      </w:rPr>
    </w:lvl>
    <w:lvl w:ilvl="3" w:tplc="5F14D834" w:tentative="1">
      <w:start w:val="1"/>
      <w:numFmt w:val="bullet"/>
      <w:lvlText w:val=""/>
      <w:lvlJc w:val="left"/>
      <w:pPr>
        <w:tabs>
          <w:tab w:val="num" w:pos="2880"/>
        </w:tabs>
        <w:ind w:left="2880" w:hanging="360"/>
      </w:pPr>
      <w:rPr>
        <w:rFonts w:ascii="Wingdings" w:hAnsi="Wingdings" w:hint="default"/>
      </w:rPr>
    </w:lvl>
    <w:lvl w:ilvl="4" w:tplc="C6F06C1A" w:tentative="1">
      <w:start w:val="1"/>
      <w:numFmt w:val="bullet"/>
      <w:lvlText w:val=""/>
      <w:lvlJc w:val="left"/>
      <w:pPr>
        <w:tabs>
          <w:tab w:val="num" w:pos="3600"/>
        </w:tabs>
        <w:ind w:left="3600" w:hanging="360"/>
      </w:pPr>
      <w:rPr>
        <w:rFonts w:ascii="Wingdings" w:hAnsi="Wingdings" w:hint="default"/>
      </w:rPr>
    </w:lvl>
    <w:lvl w:ilvl="5" w:tplc="BA803ED0" w:tentative="1">
      <w:start w:val="1"/>
      <w:numFmt w:val="bullet"/>
      <w:lvlText w:val=""/>
      <w:lvlJc w:val="left"/>
      <w:pPr>
        <w:tabs>
          <w:tab w:val="num" w:pos="4320"/>
        </w:tabs>
        <w:ind w:left="4320" w:hanging="360"/>
      </w:pPr>
      <w:rPr>
        <w:rFonts w:ascii="Wingdings" w:hAnsi="Wingdings" w:hint="default"/>
      </w:rPr>
    </w:lvl>
    <w:lvl w:ilvl="6" w:tplc="06DED1E0" w:tentative="1">
      <w:start w:val="1"/>
      <w:numFmt w:val="bullet"/>
      <w:lvlText w:val=""/>
      <w:lvlJc w:val="left"/>
      <w:pPr>
        <w:tabs>
          <w:tab w:val="num" w:pos="5040"/>
        </w:tabs>
        <w:ind w:left="5040" w:hanging="360"/>
      </w:pPr>
      <w:rPr>
        <w:rFonts w:ascii="Wingdings" w:hAnsi="Wingdings" w:hint="default"/>
      </w:rPr>
    </w:lvl>
    <w:lvl w:ilvl="7" w:tplc="35EC1318" w:tentative="1">
      <w:start w:val="1"/>
      <w:numFmt w:val="bullet"/>
      <w:lvlText w:val=""/>
      <w:lvlJc w:val="left"/>
      <w:pPr>
        <w:tabs>
          <w:tab w:val="num" w:pos="5760"/>
        </w:tabs>
        <w:ind w:left="5760" w:hanging="360"/>
      </w:pPr>
      <w:rPr>
        <w:rFonts w:ascii="Wingdings" w:hAnsi="Wingdings" w:hint="default"/>
      </w:rPr>
    </w:lvl>
    <w:lvl w:ilvl="8" w:tplc="E19CD3F6" w:tentative="1">
      <w:start w:val="1"/>
      <w:numFmt w:val="bullet"/>
      <w:lvlText w:val=""/>
      <w:lvlJc w:val="left"/>
      <w:pPr>
        <w:tabs>
          <w:tab w:val="num" w:pos="6480"/>
        </w:tabs>
        <w:ind w:left="6480" w:hanging="360"/>
      </w:pPr>
      <w:rPr>
        <w:rFonts w:ascii="Wingdings" w:hAnsi="Wingdings" w:hint="default"/>
      </w:rPr>
    </w:lvl>
  </w:abstractNum>
  <w:abstractNum w:abstractNumId="143">
    <w:nsid w:val="6E904C3F"/>
    <w:multiLevelType w:val="hybridMultilevel"/>
    <w:tmpl w:val="ACB8B57E"/>
    <w:lvl w:ilvl="0" w:tplc="40A466E4">
      <w:start w:val="1"/>
      <w:numFmt w:val="bullet"/>
      <w:lvlText w:val=""/>
      <w:lvlJc w:val="left"/>
      <w:pPr>
        <w:tabs>
          <w:tab w:val="num" w:pos="720"/>
        </w:tabs>
        <w:ind w:left="720" w:hanging="360"/>
      </w:pPr>
      <w:rPr>
        <w:rFonts w:ascii="Wingdings" w:hAnsi="Wingdings" w:hint="default"/>
      </w:rPr>
    </w:lvl>
    <w:lvl w:ilvl="1" w:tplc="9CAAB0EC" w:tentative="1">
      <w:start w:val="1"/>
      <w:numFmt w:val="bullet"/>
      <w:lvlText w:val=""/>
      <w:lvlJc w:val="left"/>
      <w:pPr>
        <w:tabs>
          <w:tab w:val="num" w:pos="1440"/>
        </w:tabs>
        <w:ind w:left="1440" w:hanging="360"/>
      </w:pPr>
      <w:rPr>
        <w:rFonts w:ascii="Wingdings" w:hAnsi="Wingdings" w:hint="default"/>
      </w:rPr>
    </w:lvl>
    <w:lvl w:ilvl="2" w:tplc="E1A285F6" w:tentative="1">
      <w:start w:val="1"/>
      <w:numFmt w:val="bullet"/>
      <w:lvlText w:val=""/>
      <w:lvlJc w:val="left"/>
      <w:pPr>
        <w:tabs>
          <w:tab w:val="num" w:pos="2160"/>
        </w:tabs>
        <w:ind w:left="2160" w:hanging="360"/>
      </w:pPr>
      <w:rPr>
        <w:rFonts w:ascii="Wingdings" w:hAnsi="Wingdings" w:hint="default"/>
      </w:rPr>
    </w:lvl>
    <w:lvl w:ilvl="3" w:tplc="A5ECC2BE" w:tentative="1">
      <w:start w:val="1"/>
      <w:numFmt w:val="bullet"/>
      <w:lvlText w:val=""/>
      <w:lvlJc w:val="left"/>
      <w:pPr>
        <w:tabs>
          <w:tab w:val="num" w:pos="2880"/>
        </w:tabs>
        <w:ind w:left="2880" w:hanging="360"/>
      </w:pPr>
      <w:rPr>
        <w:rFonts w:ascii="Wingdings" w:hAnsi="Wingdings" w:hint="default"/>
      </w:rPr>
    </w:lvl>
    <w:lvl w:ilvl="4" w:tplc="68E81056" w:tentative="1">
      <w:start w:val="1"/>
      <w:numFmt w:val="bullet"/>
      <w:lvlText w:val=""/>
      <w:lvlJc w:val="left"/>
      <w:pPr>
        <w:tabs>
          <w:tab w:val="num" w:pos="3600"/>
        </w:tabs>
        <w:ind w:left="3600" w:hanging="360"/>
      </w:pPr>
      <w:rPr>
        <w:rFonts w:ascii="Wingdings" w:hAnsi="Wingdings" w:hint="default"/>
      </w:rPr>
    </w:lvl>
    <w:lvl w:ilvl="5" w:tplc="161A663C" w:tentative="1">
      <w:start w:val="1"/>
      <w:numFmt w:val="bullet"/>
      <w:lvlText w:val=""/>
      <w:lvlJc w:val="left"/>
      <w:pPr>
        <w:tabs>
          <w:tab w:val="num" w:pos="4320"/>
        </w:tabs>
        <w:ind w:left="4320" w:hanging="360"/>
      </w:pPr>
      <w:rPr>
        <w:rFonts w:ascii="Wingdings" w:hAnsi="Wingdings" w:hint="default"/>
      </w:rPr>
    </w:lvl>
    <w:lvl w:ilvl="6" w:tplc="9AECEE8E" w:tentative="1">
      <w:start w:val="1"/>
      <w:numFmt w:val="bullet"/>
      <w:lvlText w:val=""/>
      <w:lvlJc w:val="left"/>
      <w:pPr>
        <w:tabs>
          <w:tab w:val="num" w:pos="5040"/>
        </w:tabs>
        <w:ind w:left="5040" w:hanging="360"/>
      </w:pPr>
      <w:rPr>
        <w:rFonts w:ascii="Wingdings" w:hAnsi="Wingdings" w:hint="default"/>
      </w:rPr>
    </w:lvl>
    <w:lvl w:ilvl="7" w:tplc="7D0A777A" w:tentative="1">
      <w:start w:val="1"/>
      <w:numFmt w:val="bullet"/>
      <w:lvlText w:val=""/>
      <w:lvlJc w:val="left"/>
      <w:pPr>
        <w:tabs>
          <w:tab w:val="num" w:pos="5760"/>
        </w:tabs>
        <w:ind w:left="5760" w:hanging="360"/>
      </w:pPr>
      <w:rPr>
        <w:rFonts w:ascii="Wingdings" w:hAnsi="Wingdings" w:hint="default"/>
      </w:rPr>
    </w:lvl>
    <w:lvl w:ilvl="8" w:tplc="FDEE624A" w:tentative="1">
      <w:start w:val="1"/>
      <w:numFmt w:val="bullet"/>
      <w:lvlText w:val=""/>
      <w:lvlJc w:val="left"/>
      <w:pPr>
        <w:tabs>
          <w:tab w:val="num" w:pos="6480"/>
        </w:tabs>
        <w:ind w:left="6480" w:hanging="360"/>
      </w:pPr>
      <w:rPr>
        <w:rFonts w:ascii="Wingdings" w:hAnsi="Wingdings" w:hint="default"/>
      </w:rPr>
    </w:lvl>
  </w:abstractNum>
  <w:abstractNum w:abstractNumId="144">
    <w:nsid w:val="6FF0201F"/>
    <w:multiLevelType w:val="hybridMultilevel"/>
    <w:tmpl w:val="180CE048"/>
    <w:lvl w:ilvl="0" w:tplc="F00CA274">
      <w:start w:val="1"/>
      <w:numFmt w:val="bullet"/>
      <w:lvlText w:val="•"/>
      <w:lvlJc w:val="left"/>
      <w:pPr>
        <w:tabs>
          <w:tab w:val="num" w:pos="720"/>
        </w:tabs>
        <w:ind w:left="720" w:hanging="360"/>
      </w:pPr>
      <w:rPr>
        <w:rFonts w:ascii="Arial" w:hAnsi="Arial" w:hint="default"/>
      </w:rPr>
    </w:lvl>
    <w:lvl w:ilvl="1" w:tplc="B748D4CA" w:tentative="1">
      <w:start w:val="1"/>
      <w:numFmt w:val="bullet"/>
      <w:lvlText w:val="•"/>
      <w:lvlJc w:val="left"/>
      <w:pPr>
        <w:tabs>
          <w:tab w:val="num" w:pos="1440"/>
        </w:tabs>
        <w:ind w:left="1440" w:hanging="360"/>
      </w:pPr>
      <w:rPr>
        <w:rFonts w:ascii="Arial" w:hAnsi="Arial" w:hint="default"/>
      </w:rPr>
    </w:lvl>
    <w:lvl w:ilvl="2" w:tplc="04101784" w:tentative="1">
      <w:start w:val="1"/>
      <w:numFmt w:val="bullet"/>
      <w:lvlText w:val="•"/>
      <w:lvlJc w:val="left"/>
      <w:pPr>
        <w:tabs>
          <w:tab w:val="num" w:pos="2160"/>
        </w:tabs>
        <w:ind w:left="2160" w:hanging="360"/>
      </w:pPr>
      <w:rPr>
        <w:rFonts w:ascii="Arial" w:hAnsi="Arial" w:hint="default"/>
      </w:rPr>
    </w:lvl>
    <w:lvl w:ilvl="3" w:tplc="9686128E" w:tentative="1">
      <w:start w:val="1"/>
      <w:numFmt w:val="bullet"/>
      <w:lvlText w:val="•"/>
      <w:lvlJc w:val="left"/>
      <w:pPr>
        <w:tabs>
          <w:tab w:val="num" w:pos="2880"/>
        </w:tabs>
        <w:ind w:left="2880" w:hanging="360"/>
      </w:pPr>
      <w:rPr>
        <w:rFonts w:ascii="Arial" w:hAnsi="Arial" w:hint="default"/>
      </w:rPr>
    </w:lvl>
    <w:lvl w:ilvl="4" w:tplc="141CF152" w:tentative="1">
      <w:start w:val="1"/>
      <w:numFmt w:val="bullet"/>
      <w:lvlText w:val="•"/>
      <w:lvlJc w:val="left"/>
      <w:pPr>
        <w:tabs>
          <w:tab w:val="num" w:pos="3600"/>
        </w:tabs>
        <w:ind w:left="3600" w:hanging="360"/>
      </w:pPr>
      <w:rPr>
        <w:rFonts w:ascii="Arial" w:hAnsi="Arial" w:hint="default"/>
      </w:rPr>
    </w:lvl>
    <w:lvl w:ilvl="5" w:tplc="749CEF2A" w:tentative="1">
      <w:start w:val="1"/>
      <w:numFmt w:val="bullet"/>
      <w:lvlText w:val="•"/>
      <w:lvlJc w:val="left"/>
      <w:pPr>
        <w:tabs>
          <w:tab w:val="num" w:pos="4320"/>
        </w:tabs>
        <w:ind w:left="4320" w:hanging="360"/>
      </w:pPr>
      <w:rPr>
        <w:rFonts w:ascii="Arial" w:hAnsi="Arial" w:hint="default"/>
      </w:rPr>
    </w:lvl>
    <w:lvl w:ilvl="6" w:tplc="C714CDA8" w:tentative="1">
      <w:start w:val="1"/>
      <w:numFmt w:val="bullet"/>
      <w:lvlText w:val="•"/>
      <w:lvlJc w:val="left"/>
      <w:pPr>
        <w:tabs>
          <w:tab w:val="num" w:pos="5040"/>
        </w:tabs>
        <w:ind w:left="5040" w:hanging="360"/>
      </w:pPr>
      <w:rPr>
        <w:rFonts w:ascii="Arial" w:hAnsi="Arial" w:hint="default"/>
      </w:rPr>
    </w:lvl>
    <w:lvl w:ilvl="7" w:tplc="4E046156" w:tentative="1">
      <w:start w:val="1"/>
      <w:numFmt w:val="bullet"/>
      <w:lvlText w:val="•"/>
      <w:lvlJc w:val="left"/>
      <w:pPr>
        <w:tabs>
          <w:tab w:val="num" w:pos="5760"/>
        </w:tabs>
        <w:ind w:left="5760" w:hanging="360"/>
      </w:pPr>
      <w:rPr>
        <w:rFonts w:ascii="Arial" w:hAnsi="Arial" w:hint="default"/>
      </w:rPr>
    </w:lvl>
    <w:lvl w:ilvl="8" w:tplc="A79A528A" w:tentative="1">
      <w:start w:val="1"/>
      <w:numFmt w:val="bullet"/>
      <w:lvlText w:val="•"/>
      <w:lvlJc w:val="left"/>
      <w:pPr>
        <w:tabs>
          <w:tab w:val="num" w:pos="6480"/>
        </w:tabs>
        <w:ind w:left="6480" w:hanging="360"/>
      </w:pPr>
      <w:rPr>
        <w:rFonts w:ascii="Arial" w:hAnsi="Arial" w:hint="default"/>
      </w:rPr>
    </w:lvl>
  </w:abstractNum>
  <w:abstractNum w:abstractNumId="145">
    <w:nsid w:val="701473D8"/>
    <w:multiLevelType w:val="hybridMultilevel"/>
    <w:tmpl w:val="E6AE2598"/>
    <w:lvl w:ilvl="0" w:tplc="B3986A7A">
      <w:start w:val="1"/>
      <w:numFmt w:val="bullet"/>
      <w:lvlText w:val=""/>
      <w:lvlJc w:val="left"/>
      <w:pPr>
        <w:tabs>
          <w:tab w:val="num" w:pos="720"/>
        </w:tabs>
        <w:ind w:left="720" w:hanging="360"/>
      </w:pPr>
      <w:rPr>
        <w:rFonts w:ascii="Wingdings" w:hAnsi="Wingdings" w:hint="default"/>
      </w:rPr>
    </w:lvl>
    <w:lvl w:ilvl="1" w:tplc="59BE2008">
      <w:start w:val="1"/>
      <w:numFmt w:val="bullet"/>
      <w:lvlText w:val=""/>
      <w:lvlJc w:val="left"/>
      <w:pPr>
        <w:tabs>
          <w:tab w:val="num" w:pos="1440"/>
        </w:tabs>
        <w:ind w:left="1440" w:hanging="360"/>
      </w:pPr>
      <w:rPr>
        <w:rFonts w:ascii="Wingdings" w:hAnsi="Wingdings" w:hint="default"/>
      </w:rPr>
    </w:lvl>
    <w:lvl w:ilvl="2" w:tplc="3D380170" w:tentative="1">
      <w:start w:val="1"/>
      <w:numFmt w:val="bullet"/>
      <w:lvlText w:val=""/>
      <w:lvlJc w:val="left"/>
      <w:pPr>
        <w:tabs>
          <w:tab w:val="num" w:pos="2160"/>
        </w:tabs>
        <w:ind w:left="2160" w:hanging="360"/>
      </w:pPr>
      <w:rPr>
        <w:rFonts w:ascii="Wingdings" w:hAnsi="Wingdings" w:hint="default"/>
      </w:rPr>
    </w:lvl>
    <w:lvl w:ilvl="3" w:tplc="66A66EDE" w:tentative="1">
      <w:start w:val="1"/>
      <w:numFmt w:val="bullet"/>
      <w:lvlText w:val=""/>
      <w:lvlJc w:val="left"/>
      <w:pPr>
        <w:tabs>
          <w:tab w:val="num" w:pos="2880"/>
        </w:tabs>
        <w:ind w:left="2880" w:hanging="360"/>
      </w:pPr>
      <w:rPr>
        <w:rFonts w:ascii="Wingdings" w:hAnsi="Wingdings" w:hint="default"/>
      </w:rPr>
    </w:lvl>
    <w:lvl w:ilvl="4" w:tplc="D4CE6B12" w:tentative="1">
      <w:start w:val="1"/>
      <w:numFmt w:val="bullet"/>
      <w:lvlText w:val=""/>
      <w:lvlJc w:val="left"/>
      <w:pPr>
        <w:tabs>
          <w:tab w:val="num" w:pos="3600"/>
        </w:tabs>
        <w:ind w:left="3600" w:hanging="360"/>
      </w:pPr>
      <w:rPr>
        <w:rFonts w:ascii="Wingdings" w:hAnsi="Wingdings" w:hint="default"/>
      </w:rPr>
    </w:lvl>
    <w:lvl w:ilvl="5" w:tplc="EE70F936" w:tentative="1">
      <w:start w:val="1"/>
      <w:numFmt w:val="bullet"/>
      <w:lvlText w:val=""/>
      <w:lvlJc w:val="left"/>
      <w:pPr>
        <w:tabs>
          <w:tab w:val="num" w:pos="4320"/>
        </w:tabs>
        <w:ind w:left="4320" w:hanging="360"/>
      </w:pPr>
      <w:rPr>
        <w:rFonts w:ascii="Wingdings" w:hAnsi="Wingdings" w:hint="default"/>
      </w:rPr>
    </w:lvl>
    <w:lvl w:ilvl="6" w:tplc="4FF60E9E" w:tentative="1">
      <w:start w:val="1"/>
      <w:numFmt w:val="bullet"/>
      <w:lvlText w:val=""/>
      <w:lvlJc w:val="left"/>
      <w:pPr>
        <w:tabs>
          <w:tab w:val="num" w:pos="5040"/>
        </w:tabs>
        <w:ind w:left="5040" w:hanging="360"/>
      </w:pPr>
      <w:rPr>
        <w:rFonts w:ascii="Wingdings" w:hAnsi="Wingdings" w:hint="default"/>
      </w:rPr>
    </w:lvl>
    <w:lvl w:ilvl="7" w:tplc="30CC4F64" w:tentative="1">
      <w:start w:val="1"/>
      <w:numFmt w:val="bullet"/>
      <w:lvlText w:val=""/>
      <w:lvlJc w:val="left"/>
      <w:pPr>
        <w:tabs>
          <w:tab w:val="num" w:pos="5760"/>
        </w:tabs>
        <w:ind w:left="5760" w:hanging="360"/>
      </w:pPr>
      <w:rPr>
        <w:rFonts w:ascii="Wingdings" w:hAnsi="Wingdings" w:hint="default"/>
      </w:rPr>
    </w:lvl>
    <w:lvl w:ilvl="8" w:tplc="151C43BE" w:tentative="1">
      <w:start w:val="1"/>
      <w:numFmt w:val="bullet"/>
      <w:lvlText w:val=""/>
      <w:lvlJc w:val="left"/>
      <w:pPr>
        <w:tabs>
          <w:tab w:val="num" w:pos="6480"/>
        </w:tabs>
        <w:ind w:left="6480" w:hanging="360"/>
      </w:pPr>
      <w:rPr>
        <w:rFonts w:ascii="Wingdings" w:hAnsi="Wingdings" w:hint="default"/>
      </w:rPr>
    </w:lvl>
  </w:abstractNum>
  <w:abstractNum w:abstractNumId="146">
    <w:nsid w:val="705B2B63"/>
    <w:multiLevelType w:val="hybridMultilevel"/>
    <w:tmpl w:val="6E8ECC88"/>
    <w:lvl w:ilvl="0" w:tplc="0A9A2658">
      <w:start w:val="1"/>
      <w:numFmt w:val="bullet"/>
      <w:lvlText w:val=""/>
      <w:lvlJc w:val="left"/>
      <w:pPr>
        <w:tabs>
          <w:tab w:val="num" w:pos="720"/>
        </w:tabs>
        <w:ind w:left="720" w:hanging="360"/>
      </w:pPr>
      <w:rPr>
        <w:rFonts w:ascii="Wingdings" w:hAnsi="Wingdings" w:hint="default"/>
      </w:rPr>
    </w:lvl>
    <w:lvl w:ilvl="1" w:tplc="40020370" w:tentative="1">
      <w:start w:val="1"/>
      <w:numFmt w:val="bullet"/>
      <w:lvlText w:val=""/>
      <w:lvlJc w:val="left"/>
      <w:pPr>
        <w:tabs>
          <w:tab w:val="num" w:pos="1440"/>
        </w:tabs>
        <w:ind w:left="1440" w:hanging="360"/>
      </w:pPr>
      <w:rPr>
        <w:rFonts w:ascii="Wingdings" w:hAnsi="Wingdings" w:hint="default"/>
      </w:rPr>
    </w:lvl>
    <w:lvl w:ilvl="2" w:tplc="561E3118" w:tentative="1">
      <w:start w:val="1"/>
      <w:numFmt w:val="bullet"/>
      <w:lvlText w:val=""/>
      <w:lvlJc w:val="left"/>
      <w:pPr>
        <w:tabs>
          <w:tab w:val="num" w:pos="2160"/>
        </w:tabs>
        <w:ind w:left="2160" w:hanging="360"/>
      </w:pPr>
      <w:rPr>
        <w:rFonts w:ascii="Wingdings" w:hAnsi="Wingdings" w:hint="default"/>
      </w:rPr>
    </w:lvl>
    <w:lvl w:ilvl="3" w:tplc="F1C60358" w:tentative="1">
      <w:start w:val="1"/>
      <w:numFmt w:val="bullet"/>
      <w:lvlText w:val=""/>
      <w:lvlJc w:val="left"/>
      <w:pPr>
        <w:tabs>
          <w:tab w:val="num" w:pos="2880"/>
        </w:tabs>
        <w:ind w:left="2880" w:hanging="360"/>
      </w:pPr>
      <w:rPr>
        <w:rFonts w:ascii="Wingdings" w:hAnsi="Wingdings" w:hint="default"/>
      </w:rPr>
    </w:lvl>
    <w:lvl w:ilvl="4" w:tplc="C9DC7382" w:tentative="1">
      <w:start w:val="1"/>
      <w:numFmt w:val="bullet"/>
      <w:lvlText w:val=""/>
      <w:lvlJc w:val="left"/>
      <w:pPr>
        <w:tabs>
          <w:tab w:val="num" w:pos="3600"/>
        </w:tabs>
        <w:ind w:left="3600" w:hanging="360"/>
      </w:pPr>
      <w:rPr>
        <w:rFonts w:ascii="Wingdings" w:hAnsi="Wingdings" w:hint="default"/>
      </w:rPr>
    </w:lvl>
    <w:lvl w:ilvl="5" w:tplc="CD0A6C9E" w:tentative="1">
      <w:start w:val="1"/>
      <w:numFmt w:val="bullet"/>
      <w:lvlText w:val=""/>
      <w:lvlJc w:val="left"/>
      <w:pPr>
        <w:tabs>
          <w:tab w:val="num" w:pos="4320"/>
        </w:tabs>
        <w:ind w:left="4320" w:hanging="360"/>
      </w:pPr>
      <w:rPr>
        <w:rFonts w:ascii="Wingdings" w:hAnsi="Wingdings" w:hint="default"/>
      </w:rPr>
    </w:lvl>
    <w:lvl w:ilvl="6" w:tplc="8940D57A" w:tentative="1">
      <w:start w:val="1"/>
      <w:numFmt w:val="bullet"/>
      <w:lvlText w:val=""/>
      <w:lvlJc w:val="left"/>
      <w:pPr>
        <w:tabs>
          <w:tab w:val="num" w:pos="5040"/>
        </w:tabs>
        <w:ind w:left="5040" w:hanging="360"/>
      </w:pPr>
      <w:rPr>
        <w:rFonts w:ascii="Wingdings" w:hAnsi="Wingdings" w:hint="default"/>
      </w:rPr>
    </w:lvl>
    <w:lvl w:ilvl="7" w:tplc="24DEA5AC" w:tentative="1">
      <w:start w:val="1"/>
      <w:numFmt w:val="bullet"/>
      <w:lvlText w:val=""/>
      <w:lvlJc w:val="left"/>
      <w:pPr>
        <w:tabs>
          <w:tab w:val="num" w:pos="5760"/>
        </w:tabs>
        <w:ind w:left="5760" w:hanging="360"/>
      </w:pPr>
      <w:rPr>
        <w:rFonts w:ascii="Wingdings" w:hAnsi="Wingdings" w:hint="default"/>
      </w:rPr>
    </w:lvl>
    <w:lvl w:ilvl="8" w:tplc="55227958" w:tentative="1">
      <w:start w:val="1"/>
      <w:numFmt w:val="bullet"/>
      <w:lvlText w:val=""/>
      <w:lvlJc w:val="left"/>
      <w:pPr>
        <w:tabs>
          <w:tab w:val="num" w:pos="6480"/>
        </w:tabs>
        <w:ind w:left="6480" w:hanging="360"/>
      </w:pPr>
      <w:rPr>
        <w:rFonts w:ascii="Wingdings" w:hAnsi="Wingdings" w:hint="default"/>
      </w:rPr>
    </w:lvl>
  </w:abstractNum>
  <w:abstractNum w:abstractNumId="147">
    <w:nsid w:val="71284C68"/>
    <w:multiLevelType w:val="hybridMultilevel"/>
    <w:tmpl w:val="FA2AAA04"/>
    <w:lvl w:ilvl="0" w:tplc="EB409DEE">
      <w:start w:val="1"/>
      <w:numFmt w:val="bullet"/>
      <w:lvlText w:val=""/>
      <w:lvlJc w:val="left"/>
      <w:pPr>
        <w:tabs>
          <w:tab w:val="num" w:pos="720"/>
        </w:tabs>
        <w:ind w:left="720" w:hanging="360"/>
      </w:pPr>
      <w:rPr>
        <w:rFonts w:ascii="Wingdings" w:hAnsi="Wingdings" w:hint="default"/>
      </w:rPr>
    </w:lvl>
    <w:lvl w:ilvl="1" w:tplc="55645040" w:tentative="1">
      <w:start w:val="1"/>
      <w:numFmt w:val="bullet"/>
      <w:lvlText w:val=""/>
      <w:lvlJc w:val="left"/>
      <w:pPr>
        <w:tabs>
          <w:tab w:val="num" w:pos="1440"/>
        </w:tabs>
        <w:ind w:left="1440" w:hanging="360"/>
      </w:pPr>
      <w:rPr>
        <w:rFonts w:ascii="Wingdings" w:hAnsi="Wingdings" w:hint="default"/>
      </w:rPr>
    </w:lvl>
    <w:lvl w:ilvl="2" w:tplc="2E76C45E" w:tentative="1">
      <w:start w:val="1"/>
      <w:numFmt w:val="bullet"/>
      <w:lvlText w:val=""/>
      <w:lvlJc w:val="left"/>
      <w:pPr>
        <w:tabs>
          <w:tab w:val="num" w:pos="2160"/>
        </w:tabs>
        <w:ind w:left="2160" w:hanging="360"/>
      </w:pPr>
      <w:rPr>
        <w:rFonts w:ascii="Wingdings" w:hAnsi="Wingdings" w:hint="default"/>
      </w:rPr>
    </w:lvl>
    <w:lvl w:ilvl="3" w:tplc="D8548E0E" w:tentative="1">
      <w:start w:val="1"/>
      <w:numFmt w:val="bullet"/>
      <w:lvlText w:val=""/>
      <w:lvlJc w:val="left"/>
      <w:pPr>
        <w:tabs>
          <w:tab w:val="num" w:pos="2880"/>
        </w:tabs>
        <w:ind w:left="2880" w:hanging="360"/>
      </w:pPr>
      <w:rPr>
        <w:rFonts w:ascii="Wingdings" w:hAnsi="Wingdings" w:hint="default"/>
      </w:rPr>
    </w:lvl>
    <w:lvl w:ilvl="4" w:tplc="126C0B54" w:tentative="1">
      <w:start w:val="1"/>
      <w:numFmt w:val="bullet"/>
      <w:lvlText w:val=""/>
      <w:lvlJc w:val="left"/>
      <w:pPr>
        <w:tabs>
          <w:tab w:val="num" w:pos="3600"/>
        </w:tabs>
        <w:ind w:left="3600" w:hanging="360"/>
      </w:pPr>
      <w:rPr>
        <w:rFonts w:ascii="Wingdings" w:hAnsi="Wingdings" w:hint="default"/>
      </w:rPr>
    </w:lvl>
    <w:lvl w:ilvl="5" w:tplc="EFB0C3F4" w:tentative="1">
      <w:start w:val="1"/>
      <w:numFmt w:val="bullet"/>
      <w:lvlText w:val=""/>
      <w:lvlJc w:val="left"/>
      <w:pPr>
        <w:tabs>
          <w:tab w:val="num" w:pos="4320"/>
        </w:tabs>
        <w:ind w:left="4320" w:hanging="360"/>
      </w:pPr>
      <w:rPr>
        <w:rFonts w:ascii="Wingdings" w:hAnsi="Wingdings" w:hint="default"/>
      </w:rPr>
    </w:lvl>
    <w:lvl w:ilvl="6" w:tplc="08F02240" w:tentative="1">
      <w:start w:val="1"/>
      <w:numFmt w:val="bullet"/>
      <w:lvlText w:val=""/>
      <w:lvlJc w:val="left"/>
      <w:pPr>
        <w:tabs>
          <w:tab w:val="num" w:pos="5040"/>
        </w:tabs>
        <w:ind w:left="5040" w:hanging="360"/>
      </w:pPr>
      <w:rPr>
        <w:rFonts w:ascii="Wingdings" w:hAnsi="Wingdings" w:hint="default"/>
      </w:rPr>
    </w:lvl>
    <w:lvl w:ilvl="7" w:tplc="49129810" w:tentative="1">
      <w:start w:val="1"/>
      <w:numFmt w:val="bullet"/>
      <w:lvlText w:val=""/>
      <w:lvlJc w:val="left"/>
      <w:pPr>
        <w:tabs>
          <w:tab w:val="num" w:pos="5760"/>
        </w:tabs>
        <w:ind w:left="5760" w:hanging="360"/>
      </w:pPr>
      <w:rPr>
        <w:rFonts w:ascii="Wingdings" w:hAnsi="Wingdings" w:hint="default"/>
      </w:rPr>
    </w:lvl>
    <w:lvl w:ilvl="8" w:tplc="47F615EA" w:tentative="1">
      <w:start w:val="1"/>
      <w:numFmt w:val="bullet"/>
      <w:lvlText w:val=""/>
      <w:lvlJc w:val="left"/>
      <w:pPr>
        <w:tabs>
          <w:tab w:val="num" w:pos="6480"/>
        </w:tabs>
        <w:ind w:left="6480" w:hanging="360"/>
      </w:pPr>
      <w:rPr>
        <w:rFonts w:ascii="Wingdings" w:hAnsi="Wingdings" w:hint="default"/>
      </w:rPr>
    </w:lvl>
  </w:abstractNum>
  <w:abstractNum w:abstractNumId="148">
    <w:nsid w:val="72AD321B"/>
    <w:multiLevelType w:val="hybridMultilevel"/>
    <w:tmpl w:val="FA122928"/>
    <w:lvl w:ilvl="0" w:tplc="342828E6">
      <w:start w:val="1"/>
      <w:numFmt w:val="bullet"/>
      <w:lvlText w:val=""/>
      <w:lvlJc w:val="left"/>
      <w:pPr>
        <w:tabs>
          <w:tab w:val="num" w:pos="720"/>
        </w:tabs>
        <w:ind w:left="720" w:hanging="360"/>
      </w:pPr>
      <w:rPr>
        <w:rFonts w:ascii="Wingdings" w:hAnsi="Wingdings" w:hint="default"/>
      </w:rPr>
    </w:lvl>
    <w:lvl w:ilvl="1" w:tplc="5B763656" w:tentative="1">
      <w:start w:val="1"/>
      <w:numFmt w:val="bullet"/>
      <w:lvlText w:val=""/>
      <w:lvlJc w:val="left"/>
      <w:pPr>
        <w:tabs>
          <w:tab w:val="num" w:pos="1440"/>
        </w:tabs>
        <w:ind w:left="1440" w:hanging="360"/>
      </w:pPr>
      <w:rPr>
        <w:rFonts w:ascii="Wingdings" w:hAnsi="Wingdings" w:hint="default"/>
      </w:rPr>
    </w:lvl>
    <w:lvl w:ilvl="2" w:tplc="F31047BC" w:tentative="1">
      <w:start w:val="1"/>
      <w:numFmt w:val="bullet"/>
      <w:lvlText w:val=""/>
      <w:lvlJc w:val="left"/>
      <w:pPr>
        <w:tabs>
          <w:tab w:val="num" w:pos="2160"/>
        </w:tabs>
        <w:ind w:left="2160" w:hanging="360"/>
      </w:pPr>
      <w:rPr>
        <w:rFonts w:ascii="Wingdings" w:hAnsi="Wingdings" w:hint="default"/>
      </w:rPr>
    </w:lvl>
    <w:lvl w:ilvl="3" w:tplc="4738C094" w:tentative="1">
      <w:start w:val="1"/>
      <w:numFmt w:val="bullet"/>
      <w:lvlText w:val=""/>
      <w:lvlJc w:val="left"/>
      <w:pPr>
        <w:tabs>
          <w:tab w:val="num" w:pos="2880"/>
        </w:tabs>
        <w:ind w:left="2880" w:hanging="360"/>
      </w:pPr>
      <w:rPr>
        <w:rFonts w:ascii="Wingdings" w:hAnsi="Wingdings" w:hint="default"/>
      </w:rPr>
    </w:lvl>
    <w:lvl w:ilvl="4" w:tplc="7BF49DB4" w:tentative="1">
      <w:start w:val="1"/>
      <w:numFmt w:val="bullet"/>
      <w:lvlText w:val=""/>
      <w:lvlJc w:val="left"/>
      <w:pPr>
        <w:tabs>
          <w:tab w:val="num" w:pos="3600"/>
        </w:tabs>
        <w:ind w:left="3600" w:hanging="360"/>
      </w:pPr>
      <w:rPr>
        <w:rFonts w:ascii="Wingdings" w:hAnsi="Wingdings" w:hint="default"/>
      </w:rPr>
    </w:lvl>
    <w:lvl w:ilvl="5" w:tplc="7AFA4DA4" w:tentative="1">
      <w:start w:val="1"/>
      <w:numFmt w:val="bullet"/>
      <w:lvlText w:val=""/>
      <w:lvlJc w:val="left"/>
      <w:pPr>
        <w:tabs>
          <w:tab w:val="num" w:pos="4320"/>
        </w:tabs>
        <w:ind w:left="4320" w:hanging="360"/>
      </w:pPr>
      <w:rPr>
        <w:rFonts w:ascii="Wingdings" w:hAnsi="Wingdings" w:hint="default"/>
      </w:rPr>
    </w:lvl>
    <w:lvl w:ilvl="6" w:tplc="18BE9AC0" w:tentative="1">
      <w:start w:val="1"/>
      <w:numFmt w:val="bullet"/>
      <w:lvlText w:val=""/>
      <w:lvlJc w:val="left"/>
      <w:pPr>
        <w:tabs>
          <w:tab w:val="num" w:pos="5040"/>
        </w:tabs>
        <w:ind w:left="5040" w:hanging="360"/>
      </w:pPr>
      <w:rPr>
        <w:rFonts w:ascii="Wingdings" w:hAnsi="Wingdings" w:hint="default"/>
      </w:rPr>
    </w:lvl>
    <w:lvl w:ilvl="7" w:tplc="45149E7A" w:tentative="1">
      <w:start w:val="1"/>
      <w:numFmt w:val="bullet"/>
      <w:lvlText w:val=""/>
      <w:lvlJc w:val="left"/>
      <w:pPr>
        <w:tabs>
          <w:tab w:val="num" w:pos="5760"/>
        </w:tabs>
        <w:ind w:left="5760" w:hanging="360"/>
      </w:pPr>
      <w:rPr>
        <w:rFonts w:ascii="Wingdings" w:hAnsi="Wingdings" w:hint="default"/>
      </w:rPr>
    </w:lvl>
    <w:lvl w:ilvl="8" w:tplc="28EEAF40" w:tentative="1">
      <w:start w:val="1"/>
      <w:numFmt w:val="bullet"/>
      <w:lvlText w:val=""/>
      <w:lvlJc w:val="left"/>
      <w:pPr>
        <w:tabs>
          <w:tab w:val="num" w:pos="6480"/>
        </w:tabs>
        <w:ind w:left="6480" w:hanging="360"/>
      </w:pPr>
      <w:rPr>
        <w:rFonts w:ascii="Wingdings" w:hAnsi="Wingdings" w:hint="default"/>
      </w:rPr>
    </w:lvl>
  </w:abstractNum>
  <w:abstractNum w:abstractNumId="149">
    <w:nsid w:val="745C3BDA"/>
    <w:multiLevelType w:val="hybridMultilevel"/>
    <w:tmpl w:val="CA165CA8"/>
    <w:lvl w:ilvl="0" w:tplc="FED855AE">
      <w:start w:val="1"/>
      <w:numFmt w:val="bullet"/>
      <w:lvlText w:val="•"/>
      <w:lvlJc w:val="left"/>
      <w:pPr>
        <w:tabs>
          <w:tab w:val="num" w:pos="720"/>
        </w:tabs>
        <w:ind w:left="720" w:hanging="360"/>
      </w:pPr>
      <w:rPr>
        <w:rFonts w:ascii="Arial" w:hAnsi="Arial" w:hint="default"/>
      </w:rPr>
    </w:lvl>
    <w:lvl w:ilvl="1" w:tplc="726C2624" w:tentative="1">
      <w:start w:val="1"/>
      <w:numFmt w:val="bullet"/>
      <w:lvlText w:val="•"/>
      <w:lvlJc w:val="left"/>
      <w:pPr>
        <w:tabs>
          <w:tab w:val="num" w:pos="1440"/>
        </w:tabs>
        <w:ind w:left="1440" w:hanging="360"/>
      </w:pPr>
      <w:rPr>
        <w:rFonts w:ascii="Arial" w:hAnsi="Arial" w:hint="default"/>
      </w:rPr>
    </w:lvl>
    <w:lvl w:ilvl="2" w:tplc="7A50C3F2" w:tentative="1">
      <w:start w:val="1"/>
      <w:numFmt w:val="bullet"/>
      <w:lvlText w:val="•"/>
      <w:lvlJc w:val="left"/>
      <w:pPr>
        <w:tabs>
          <w:tab w:val="num" w:pos="2160"/>
        </w:tabs>
        <w:ind w:left="2160" w:hanging="360"/>
      </w:pPr>
      <w:rPr>
        <w:rFonts w:ascii="Arial" w:hAnsi="Arial" w:hint="default"/>
      </w:rPr>
    </w:lvl>
    <w:lvl w:ilvl="3" w:tplc="B806468A" w:tentative="1">
      <w:start w:val="1"/>
      <w:numFmt w:val="bullet"/>
      <w:lvlText w:val="•"/>
      <w:lvlJc w:val="left"/>
      <w:pPr>
        <w:tabs>
          <w:tab w:val="num" w:pos="2880"/>
        </w:tabs>
        <w:ind w:left="2880" w:hanging="360"/>
      </w:pPr>
      <w:rPr>
        <w:rFonts w:ascii="Arial" w:hAnsi="Arial" w:hint="default"/>
      </w:rPr>
    </w:lvl>
    <w:lvl w:ilvl="4" w:tplc="79AC58D6" w:tentative="1">
      <w:start w:val="1"/>
      <w:numFmt w:val="bullet"/>
      <w:lvlText w:val="•"/>
      <w:lvlJc w:val="left"/>
      <w:pPr>
        <w:tabs>
          <w:tab w:val="num" w:pos="3600"/>
        </w:tabs>
        <w:ind w:left="3600" w:hanging="360"/>
      </w:pPr>
      <w:rPr>
        <w:rFonts w:ascii="Arial" w:hAnsi="Arial" w:hint="default"/>
      </w:rPr>
    </w:lvl>
    <w:lvl w:ilvl="5" w:tplc="9D1CC864" w:tentative="1">
      <w:start w:val="1"/>
      <w:numFmt w:val="bullet"/>
      <w:lvlText w:val="•"/>
      <w:lvlJc w:val="left"/>
      <w:pPr>
        <w:tabs>
          <w:tab w:val="num" w:pos="4320"/>
        </w:tabs>
        <w:ind w:left="4320" w:hanging="360"/>
      </w:pPr>
      <w:rPr>
        <w:rFonts w:ascii="Arial" w:hAnsi="Arial" w:hint="default"/>
      </w:rPr>
    </w:lvl>
    <w:lvl w:ilvl="6" w:tplc="381877E8" w:tentative="1">
      <w:start w:val="1"/>
      <w:numFmt w:val="bullet"/>
      <w:lvlText w:val="•"/>
      <w:lvlJc w:val="left"/>
      <w:pPr>
        <w:tabs>
          <w:tab w:val="num" w:pos="5040"/>
        </w:tabs>
        <w:ind w:left="5040" w:hanging="360"/>
      </w:pPr>
      <w:rPr>
        <w:rFonts w:ascii="Arial" w:hAnsi="Arial" w:hint="default"/>
      </w:rPr>
    </w:lvl>
    <w:lvl w:ilvl="7" w:tplc="884C761A" w:tentative="1">
      <w:start w:val="1"/>
      <w:numFmt w:val="bullet"/>
      <w:lvlText w:val="•"/>
      <w:lvlJc w:val="left"/>
      <w:pPr>
        <w:tabs>
          <w:tab w:val="num" w:pos="5760"/>
        </w:tabs>
        <w:ind w:left="5760" w:hanging="360"/>
      </w:pPr>
      <w:rPr>
        <w:rFonts w:ascii="Arial" w:hAnsi="Arial" w:hint="default"/>
      </w:rPr>
    </w:lvl>
    <w:lvl w:ilvl="8" w:tplc="46BE4CEC" w:tentative="1">
      <w:start w:val="1"/>
      <w:numFmt w:val="bullet"/>
      <w:lvlText w:val="•"/>
      <w:lvlJc w:val="left"/>
      <w:pPr>
        <w:tabs>
          <w:tab w:val="num" w:pos="6480"/>
        </w:tabs>
        <w:ind w:left="6480" w:hanging="360"/>
      </w:pPr>
      <w:rPr>
        <w:rFonts w:ascii="Arial" w:hAnsi="Arial" w:hint="default"/>
      </w:rPr>
    </w:lvl>
  </w:abstractNum>
  <w:abstractNum w:abstractNumId="150">
    <w:nsid w:val="745C4376"/>
    <w:multiLevelType w:val="hybridMultilevel"/>
    <w:tmpl w:val="890E7E22"/>
    <w:lvl w:ilvl="0" w:tplc="3F200F56">
      <w:start w:val="1"/>
      <w:numFmt w:val="bullet"/>
      <w:lvlText w:val="•"/>
      <w:lvlJc w:val="left"/>
      <w:pPr>
        <w:tabs>
          <w:tab w:val="num" w:pos="720"/>
        </w:tabs>
        <w:ind w:left="720" w:hanging="360"/>
      </w:pPr>
      <w:rPr>
        <w:rFonts w:ascii="Georgia" w:hAnsi="Georgia" w:hint="default"/>
      </w:rPr>
    </w:lvl>
    <w:lvl w:ilvl="1" w:tplc="B4129A8E" w:tentative="1">
      <w:start w:val="1"/>
      <w:numFmt w:val="bullet"/>
      <w:lvlText w:val="•"/>
      <w:lvlJc w:val="left"/>
      <w:pPr>
        <w:tabs>
          <w:tab w:val="num" w:pos="1440"/>
        </w:tabs>
        <w:ind w:left="1440" w:hanging="360"/>
      </w:pPr>
      <w:rPr>
        <w:rFonts w:ascii="Georgia" w:hAnsi="Georgia" w:hint="default"/>
      </w:rPr>
    </w:lvl>
    <w:lvl w:ilvl="2" w:tplc="C9BEF626" w:tentative="1">
      <w:start w:val="1"/>
      <w:numFmt w:val="bullet"/>
      <w:lvlText w:val="•"/>
      <w:lvlJc w:val="left"/>
      <w:pPr>
        <w:tabs>
          <w:tab w:val="num" w:pos="2160"/>
        </w:tabs>
        <w:ind w:left="2160" w:hanging="360"/>
      </w:pPr>
      <w:rPr>
        <w:rFonts w:ascii="Georgia" w:hAnsi="Georgia" w:hint="default"/>
      </w:rPr>
    </w:lvl>
    <w:lvl w:ilvl="3" w:tplc="ABE630EC" w:tentative="1">
      <w:start w:val="1"/>
      <w:numFmt w:val="bullet"/>
      <w:lvlText w:val="•"/>
      <w:lvlJc w:val="left"/>
      <w:pPr>
        <w:tabs>
          <w:tab w:val="num" w:pos="2880"/>
        </w:tabs>
        <w:ind w:left="2880" w:hanging="360"/>
      </w:pPr>
      <w:rPr>
        <w:rFonts w:ascii="Georgia" w:hAnsi="Georgia" w:hint="default"/>
      </w:rPr>
    </w:lvl>
    <w:lvl w:ilvl="4" w:tplc="4FB06E10" w:tentative="1">
      <w:start w:val="1"/>
      <w:numFmt w:val="bullet"/>
      <w:lvlText w:val="•"/>
      <w:lvlJc w:val="left"/>
      <w:pPr>
        <w:tabs>
          <w:tab w:val="num" w:pos="3600"/>
        </w:tabs>
        <w:ind w:left="3600" w:hanging="360"/>
      </w:pPr>
      <w:rPr>
        <w:rFonts w:ascii="Georgia" w:hAnsi="Georgia" w:hint="default"/>
      </w:rPr>
    </w:lvl>
    <w:lvl w:ilvl="5" w:tplc="C8DEA028" w:tentative="1">
      <w:start w:val="1"/>
      <w:numFmt w:val="bullet"/>
      <w:lvlText w:val="•"/>
      <w:lvlJc w:val="left"/>
      <w:pPr>
        <w:tabs>
          <w:tab w:val="num" w:pos="4320"/>
        </w:tabs>
        <w:ind w:left="4320" w:hanging="360"/>
      </w:pPr>
      <w:rPr>
        <w:rFonts w:ascii="Georgia" w:hAnsi="Georgia" w:hint="default"/>
      </w:rPr>
    </w:lvl>
    <w:lvl w:ilvl="6" w:tplc="C8E8E150" w:tentative="1">
      <w:start w:val="1"/>
      <w:numFmt w:val="bullet"/>
      <w:lvlText w:val="•"/>
      <w:lvlJc w:val="left"/>
      <w:pPr>
        <w:tabs>
          <w:tab w:val="num" w:pos="5040"/>
        </w:tabs>
        <w:ind w:left="5040" w:hanging="360"/>
      </w:pPr>
      <w:rPr>
        <w:rFonts w:ascii="Georgia" w:hAnsi="Georgia" w:hint="default"/>
      </w:rPr>
    </w:lvl>
    <w:lvl w:ilvl="7" w:tplc="567E892A" w:tentative="1">
      <w:start w:val="1"/>
      <w:numFmt w:val="bullet"/>
      <w:lvlText w:val="•"/>
      <w:lvlJc w:val="left"/>
      <w:pPr>
        <w:tabs>
          <w:tab w:val="num" w:pos="5760"/>
        </w:tabs>
        <w:ind w:left="5760" w:hanging="360"/>
      </w:pPr>
      <w:rPr>
        <w:rFonts w:ascii="Georgia" w:hAnsi="Georgia" w:hint="default"/>
      </w:rPr>
    </w:lvl>
    <w:lvl w:ilvl="8" w:tplc="A60CB444" w:tentative="1">
      <w:start w:val="1"/>
      <w:numFmt w:val="bullet"/>
      <w:lvlText w:val="•"/>
      <w:lvlJc w:val="left"/>
      <w:pPr>
        <w:tabs>
          <w:tab w:val="num" w:pos="6480"/>
        </w:tabs>
        <w:ind w:left="6480" w:hanging="360"/>
      </w:pPr>
      <w:rPr>
        <w:rFonts w:ascii="Georgia" w:hAnsi="Georgia" w:hint="default"/>
      </w:rPr>
    </w:lvl>
  </w:abstractNum>
  <w:abstractNum w:abstractNumId="151">
    <w:nsid w:val="751A3E1D"/>
    <w:multiLevelType w:val="hybridMultilevel"/>
    <w:tmpl w:val="2B64E2E8"/>
    <w:lvl w:ilvl="0" w:tplc="5DD4ED16">
      <w:start w:val="1"/>
      <w:numFmt w:val="bullet"/>
      <w:lvlText w:val=""/>
      <w:lvlJc w:val="left"/>
      <w:pPr>
        <w:tabs>
          <w:tab w:val="num" w:pos="720"/>
        </w:tabs>
        <w:ind w:left="720" w:hanging="360"/>
      </w:pPr>
      <w:rPr>
        <w:rFonts w:ascii="Wingdings" w:hAnsi="Wingdings" w:hint="default"/>
      </w:rPr>
    </w:lvl>
    <w:lvl w:ilvl="1" w:tplc="036467E6" w:tentative="1">
      <w:start w:val="1"/>
      <w:numFmt w:val="bullet"/>
      <w:lvlText w:val=""/>
      <w:lvlJc w:val="left"/>
      <w:pPr>
        <w:tabs>
          <w:tab w:val="num" w:pos="1440"/>
        </w:tabs>
        <w:ind w:left="1440" w:hanging="360"/>
      </w:pPr>
      <w:rPr>
        <w:rFonts w:ascii="Wingdings" w:hAnsi="Wingdings" w:hint="default"/>
      </w:rPr>
    </w:lvl>
    <w:lvl w:ilvl="2" w:tplc="5356863C" w:tentative="1">
      <w:start w:val="1"/>
      <w:numFmt w:val="bullet"/>
      <w:lvlText w:val=""/>
      <w:lvlJc w:val="left"/>
      <w:pPr>
        <w:tabs>
          <w:tab w:val="num" w:pos="2160"/>
        </w:tabs>
        <w:ind w:left="2160" w:hanging="360"/>
      </w:pPr>
      <w:rPr>
        <w:rFonts w:ascii="Wingdings" w:hAnsi="Wingdings" w:hint="default"/>
      </w:rPr>
    </w:lvl>
    <w:lvl w:ilvl="3" w:tplc="1FA0B40E" w:tentative="1">
      <w:start w:val="1"/>
      <w:numFmt w:val="bullet"/>
      <w:lvlText w:val=""/>
      <w:lvlJc w:val="left"/>
      <w:pPr>
        <w:tabs>
          <w:tab w:val="num" w:pos="2880"/>
        </w:tabs>
        <w:ind w:left="2880" w:hanging="360"/>
      </w:pPr>
      <w:rPr>
        <w:rFonts w:ascii="Wingdings" w:hAnsi="Wingdings" w:hint="default"/>
      </w:rPr>
    </w:lvl>
    <w:lvl w:ilvl="4" w:tplc="2B48D708" w:tentative="1">
      <w:start w:val="1"/>
      <w:numFmt w:val="bullet"/>
      <w:lvlText w:val=""/>
      <w:lvlJc w:val="left"/>
      <w:pPr>
        <w:tabs>
          <w:tab w:val="num" w:pos="3600"/>
        </w:tabs>
        <w:ind w:left="3600" w:hanging="360"/>
      </w:pPr>
      <w:rPr>
        <w:rFonts w:ascii="Wingdings" w:hAnsi="Wingdings" w:hint="default"/>
      </w:rPr>
    </w:lvl>
    <w:lvl w:ilvl="5" w:tplc="FF5E7BCE" w:tentative="1">
      <w:start w:val="1"/>
      <w:numFmt w:val="bullet"/>
      <w:lvlText w:val=""/>
      <w:lvlJc w:val="left"/>
      <w:pPr>
        <w:tabs>
          <w:tab w:val="num" w:pos="4320"/>
        </w:tabs>
        <w:ind w:left="4320" w:hanging="360"/>
      </w:pPr>
      <w:rPr>
        <w:rFonts w:ascii="Wingdings" w:hAnsi="Wingdings" w:hint="default"/>
      </w:rPr>
    </w:lvl>
    <w:lvl w:ilvl="6" w:tplc="0F84C028" w:tentative="1">
      <w:start w:val="1"/>
      <w:numFmt w:val="bullet"/>
      <w:lvlText w:val=""/>
      <w:lvlJc w:val="left"/>
      <w:pPr>
        <w:tabs>
          <w:tab w:val="num" w:pos="5040"/>
        </w:tabs>
        <w:ind w:left="5040" w:hanging="360"/>
      </w:pPr>
      <w:rPr>
        <w:rFonts w:ascii="Wingdings" w:hAnsi="Wingdings" w:hint="default"/>
      </w:rPr>
    </w:lvl>
    <w:lvl w:ilvl="7" w:tplc="6BE6CE0A" w:tentative="1">
      <w:start w:val="1"/>
      <w:numFmt w:val="bullet"/>
      <w:lvlText w:val=""/>
      <w:lvlJc w:val="left"/>
      <w:pPr>
        <w:tabs>
          <w:tab w:val="num" w:pos="5760"/>
        </w:tabs>
        <w:ind w:left="5760" w:hanging="360"/>
      </w:pPr>
      <w:rPr>
        <w:rFonts w:ascii="Wingdings" w:hAnsi="Wingdings" w:hint="default"/>
      </w:rPr>
    </w:lvl>
    <w:lvl w:ilvl="8" w:tplc="CCBE4B48" w:tentative="1">
      <w:start w:val="1"/>
      <w:numFmt w:val="bullet"/>
      <w:lvlText w:val=""/>
      <w:lvlJc w:val="left"/>
      <w:pPr>
        <w:tabs>
          <w:tab w:val="num" w:pos="6480"/>
        </w:tabs>
        <w:ind w:left="6480" w:hanging="360"/>
      </w:pPr>
      <w:rPr>
        <w:rFonts w:ascii="Wingdings" w:hAnsi="Wingdings" w:hint="default"/>
      </w:rPr>
    </w:lvl>
  </w:abstractNum>
  <w:abstractNum w:abstractNumId="152">
    <w:nsid w:val="76667ECE"/>
    <w:multiLevelType w:val="hybridMultilevel"/>
    <w:tmpl w:val="D95E62F4"/>
    <w:lvl w:ilvl="0" w:tplc="81063412">
      <w:start w:val="1"/>
      <w:numFmt w:val="bullet"/>
      <w:lvlText w:val=""/>
      <w:lvlJc w:val="left"/>
      <w:pPr>
        <w:tabs>
          <w:tab w:val="num" w:pos="720"/>
        </w:tabs>
        <w:ind w:left="720" w:hanging="360"/>
      </w:pPr>
      <w:rPr>
        <w:rFonts w:ascii="Wingdings" w:hAnsi="Wingdings" w:hint="default"/>
      </w:rPr>
    </w:lvl>
    <w:lvl w:ilvl="1" w:tplc="F148F0E4" w:tentative="1">
      <w:start w:val="1"/>
      <w:numFmt w:val="bullet"/>
      <w:lvlText w:val=""/>
      <w:lvlJc w:val="left"/>
      <w:pPr>
        <w:tabs>
          <w:tab w:val="num" w:pos="1440"/>
        </w:tabs>
        <w:ind w:left="1440" w:hanging="360"/>
      </w:pPr>
      <w:rPr>
        <w:rFonts w:ascii="Wingdings" w:hAnsi="Wingdings" w:hint="default"/>
      </w:rPr>
    </w:lvl>
    <w:lvl w:ilvl="2" w:tplc="ED404986" w:tentative="1">
      <w:start w:val="1"/>
      <w:numFmt w:val="bullet"/>
      <w:lvlText w:val=""/>
      <w:lvlJc w:val="left"/>
      <w:pPr>
        <w:tabs>
          <w:tab w:val="num" w:pos="2160"/>
        </w:tabs>
        <w:ind w:left="2160" w:hanging="360"/>
      </w:pPr>
      <w:rPr>
        <w:rFonts w:ascii="Wingdings" w:hAnsi="Wingdings" w:hint="default"/>
      </w:rPr>
    </w:lvl>
    <w:lvl w:ilvl="3" w:tplc="0CD0E09C" w:tentative="1">
      <w:start w:val="1"/>
      <w:numFmt w:val="bullet"/>
      <w:lvlText w:val=""/>
      <w:lvlJc w:val="left"/>
      <w:pPr>
        <w:tabs>
          <w:tab w:val="num" w:pos="2880"/>
        </w:tabs>
        <w:ind w:left="2880" w:hanging="360"/>
      </w:pPr>
      <w:rPr>
        <w:rFonts w:ascii="Wingdings" w:hAnsi="Wingdings" w:hint="default"/>
      </w:rPr>
    </w:lvl>
    <w:lvl w:ilvl="4" w:tplc="84CAC8EE" w:tentative="1">
      <w:start w:val="1"/>
      <w:numFmt w:val="bullet"/>
      <w:lvlText w:val=""/>
      <w:lvlJc w:val="left"/>
      <w:pPr>
        <w:tabs>
          <w:tab w:val="num" w:pos="3600"/>
        </w:tabs>
        <w:ind w:left="3600" w:hanging="360"/>
      </w:pPr>
      <w:rPr>
        <w:rFonts w:ascii="Wingdings" w:hAnsi="Wingdings" w:hint="default"/>
      </w:rPr>
    </w:lvl>
    <w:lvl w:ilvl="5" w:tplc="0B9A6EFE" w:tentative="1">
      <w:start w:val="1"/>
      <w:numFmt w:val="bullet"/>
      <w:lvlText w:val=""/>
      <w:lvlJc w:val="left"/>
      <w:pPr>
        <w:tabs>
          <w:tab w:val="num" w:pos="4320"/>
        </w:tabs>
        <w:ind w:left="4320" w:hanging="360"/>
      </w:pPr>
      <w:rPr>
        <w:rFonts w:ascii="Wingdings" w:hAnsi="Wingdings" w:hint="default"/>
      </w:rPr>
    </w:lvl>
    <w:lvl w:ilvl="6" w:tplc="8A3818B0" w:tentative="1">
      <w:start w:val="1"/>
      <w:numFmt w:val="bullet"/>
      <w:lvlText w:val=""/>
      <w:lvlJc w:val="left"/>
      <w:pPr>
        <w:tabs>
          <w:tab w:val="num" w:pos="5040"/>
        </w:tabs>
        <w:ind w:left="5040" w:hanging="360"/>
      </w:pPr>
      <w:rPr>
        <w:rFonts w:ascii="Wingdings" w:hAnsi="Wingdings" w:hint="default"/>
      </w:rPr>
    </w:lvl>
    <w:lvl w:ilvl="7" w:tplc="8EE66FEC" w:tentative="1">
      <w:start w:val="1"/>
      <w:numFmt w:val="bullet"/>
      <w:lvlText w:val=""/>
      <w:lvlJc w:val="left"/>
      <w:pPr>
        <w:tabs>
          <w:tab w:val="num" w:pos="5760"/>
        </w:tabs>
        <w:ind w:left="5760" w:hanging="360"/>
      </w:pPr>
      <w:rPr>
        <w:rFonts w:ascii="Wingdings" w:hAnsi="Wingdings" w:hint="default"/>
      </w:rPr>
    </w:lvl>
    <w:lvl w:ilvl="8" w:tplc="48F2E84E" w:tentative="1">
      <w:start w:val="1"/>
      <w:numFmt w:val="bullet"/>
      <w:lvlText w:val=""/>
      <w:lvlJc w:val="left"/>
      <w:pPr>
        <w:tabs>
          <w:tab w:val="num" w:pos="6480"/>
        </w:tabs>
        <w:ind w:left="6480" w:hanging="360"/>
      </w:pPr>
      <w:rPr>
        <w:rFonts w:ascii="Wingdings" w:hAnsi="Wingdings" w:hint="default"/>
      </w:rPr>
    </w:lvl>
  </w:abstractNum>
  <w:abstractNum w:abstractNumId="153">
    <w:nsid w:val="77BD53B0"/>
    <w:multiLevelType w:val="hybridMultilevel"/>
    <w:tmpl w:val="8B6C12C8"/>
    <w:lvl w:ilvl="0" w:tplc="F942EE8E">
      <w:start w:val="1"/>
      <w:numFmt w:val="bullet"/>
      <w:lvlText w:val=""/>
      <w:lvlJc w:val="left"/>
      <w:pPr>
        <w:tabs>
          <w:tab w:val="num" w:pos="720"/>
        </w:tabs>
        <w:ind w:left="720" w:hanging="360"/>
      </w:pPr>
      <w:rPr>
        <w:rFonts w:ascii="Wingdings" w:hAnsi="Wingdings" w:hint="default"/>
      </w:rPr>
    </w:lvl>
    <w:lvl w:ilvl="1" w:tplc="8544F708" w:tentative="1">
      <w:start w:val="1"/>
      <w:numFmt w:val="bullet"/>
      <w:lvlText w:val=""/>
      <w:lvlJc w:val="left"/>
      <w:pPr>
        <w:tabs>
          <w:tab w:val="num" w:pos="1440"/>
        </w:tabs>
        <w:ind w:left="1440" w:hanging="360"/>
      </w:pPr>
      <w:rPr>
        <w:rFonts w:ascii="Wingdings" w:hAnsi="Wingdings" w:hint="default"/>
      </w:rPr>
    </w:lvl>
    <w:lvl w:ilvl="2" w:tplc="70445D2C" w:tentative="1">
      <w:start w:val="1"/>
      <w:numFmt w:val="bullet"/>
      <w:lvlText w:val=""/>
      <w:lvlJc w:val="left"/>
      <w:pPr>
        <w:tabs>
          <w:tab w:val="num" w:pos="2160"/>
        </w:tabs>
        <w:ind w:left="2160" w:hanging="360"/>
      </w:pPr>
      <w:rPr>
        <w:rFonts w:ascii="Wingdings" w:hAnsi="Wingdings" w:hint="default"/>
      </w:rPr>
    </w:lvl>
    <w:lvl w:ilvl="3" w:tplc="CDF259BA" w:tentative="1">
      <w:start w:val="1"/>
      <w:numFmt w:val="bullet"/>
      <w:lvlText w:val=""/>
      <w:lvlJc w:val="left"/>
      <w:pPr>
        <w:tabs>
          <w:tab w:val="num" w:pos="2880"/>
        </w:tabs>
        <w:ind w:left="2880" w:hanging="360"/>
      </w:pPr>
      <w:rPr>
        <w:rFonts w:ascii="Wingdings" w:hAnsi="Wingdings" w:hint="default"/>
      </w:rPr>
    </w:lvl>
    <w:lvl w:ilvl="4" w:tplc="B67AE8EA" w:tentative="1">
      <w:start w:val="1"/>
      <w:numFmt w:val="bullet"/>
      <w:lvlText w:val=""/>
      <w:lvlJc w:val="left"/>
      <w:pPr>
        <w:tabs>
          <w:tab w:val="num" w:pos="3600"/>
        </w:tabs>
        <w:ind w:left="3600" w:hanging="360"/>
      </w:pPr>
      <w:rPr>
        <w:rFonts w:ascii="Wingdings" w:hAnsi="Wingdings" w:hint="default"/>
      </w:rPr>
    </w:lvl>
    <w:lvl w:ilvl="5" w:tplc="D6CCE866" w:tentative="1">
      <w:start w:val="1"/>
      <w:numFmt w:val="bullet"/>
      <w:lvlText w:val=""/>
      <w:lvlJc w:val="left"/>
      <w:pPr>
        <w:tabs>
          <w:tab w:val="num" w:pos="4320"/>
        </w:tabs>
        <w:ind w:left="4320" w:hanging="360"/>
      </w:pPr>
      <w:rPr>
        <w:rFonts w:ascii="Wingdings" w:hAnsi="Wingdings" w:hint="default"/>
      </w:rPr>
    </w:lvl>
    <w:lvl w:ilvl="6" w:tplc="50FA1942" w:tentative="1">
      <w:start w:val="1"/>
      <w:numFmt w:val="bullet"/>
      <w:lvlText w:val=""/>
      <w:lvlJc w:val="left"/>
      <w:pPr>
        <w:tabs>
          <w:tab w:val="num" w:pos="5040"/>
        </w:tabs>
        <w:ind w:left="5040" w:hanging="360"/>
      </w:pPr>
      <w:rPr>
        <w:rFonts w:ascii="Wingdings" w:hAnsi="Wingdings" w:hint="default"/>
      </w:rPr>
    </w:lvl>
    <w:lvl w:ilvl="7" w:tplc="68D06526" w:tentative="1">
      <w:start w:val="1"/>
      <w:numFmt w:val="bullet"/>
      <w:lvlText w:val=""/>
      <w:lvlJc w:val="left"/>
      <w:pPr>
        <w:tabs>
          <w:tab w:val="num" w:pos="5760"/>
        </w:tabs>
        <w:ind w:left="5760" w:hanging="360"/>
      </w:pPr>
      <w:rPr>
        <w:rFonts w:ascii="Wingdings" w:hAnsi="Wingdings" w:hint="default"/>
      </w:rPr>
    </w:lvl>
    <w:lvl w:ilvl="8" w:tplc="D5D609CC" w:tentative="1">
      <w:start w:val="1"/>
      <w:numFmt w:val="bullet"/>
      <w:lvlText w:val=""/>
      <w:lvlJc w:val="left"/>
      <w:pPr>
        <w:tabs>
          <w:tab w:val="num" w:pos="6480"/>
        </w:tabs>
        <w:ind w:left="6480" w:hanging="360"/>
      </w:pPr>
      <w:rPr>
        <w:rFonts w:ascii="Wingdings" w:hAnsi="Wingdings" w:hint="default"/>
      </w:rPr>
    </w:lvl>
  </w:abstractNum>
  <w:abstractNum w:abstractNumId="154">
    <w:nsid w:val="78372862"/>
    <w:multiLevelType w:val="hybridMultilevel"/>
    <w:tmpl w:val="02FCE5AC"/>
    <w:lvl w:ilvl="0" w:tplc="8042D9C0">
      <w:start w:val="1"/>
      <w:numFmt w:val="bullet"/>
      <w:lvlText w:val=""/>
      <w:lvlJc w:val="left"/>
      <w:pPr>
        <w:tabs>
          <w:tab w:val="num" w:pos="720"/>
        </w:tabs>
        <w:ind w:left="720" w:hanging="360"/>
      </w:pPr>
      <w:rPr>
        <w:rFonts w:ascii="Wingdings" w:hAnsi="Wingdings" w:hint="default"/>
      </w:rPr>
    </w:lvl>
    <w:lvl w:ilvl="1" w:tplc="436AC9A8" w:tentative="1">
      <w:start w:val="1"/>
      <w:numFmt w:val="bullet"/>
      <w:lvlText w:val=""/>
      <w:lvlJc w:val="left"/>
      <w:pPr>
        <w:tabs>
          <w:tab w:val="num" w:pos="1440"/>
        </w:tabs>
        <w:ind w:left="1440" w:hanging="360"/>
      </w:pPr>
      <w:rPr>
        <w:rFonts w:ascii="Wingdings" w:hAnsi="Wingdings" w:hint="default"/>
      </w:rPr>
    </w:lvl>
    <w:lvl w:ilvl="2" w:tplc="C5863710" w:tentative="1">
      <w:start w:val="1"/>
      <w:numFmt w:val="bullet"/>
      <w:lvlText w:val=""/>
      <w:lvlJc w:val="left"/>
      <w:pPr>
        <w:tabs>
          <w:tab w:val="num" w:pos="2160"/>
        </w:tabs>
        <w:ind w:left="2160" w:hanging="360"/>
      </w:pPr>
      <w:rPr>
        <w:rFonts w:ascii="Wingdings" w:hAnsi="Wingdings" w:hint="default"/>
      </w:rPr>
    </w:lvl>
    <w:lvl w:ilvl="3" w:tplc="EE166164" w:tentative="1">
      <w:start w:val="1"/>
      <w:numFmt w:val="bullet"/>
      <w:lvlText w:val=""/>
      <w:lvlJc w:val="left"/>
      <w:pPr>
        <w:tabs>
          <w:tab w:val="num" w:pos="2880"/>
        </w:tabs>
        <w:ind w:left="2880" w:hanging="360"/>
      </w:pPr>
      <w:rPr>
        <w:rFonts w:ascii="Wingdings" w:hAnsi="Wingdings" w:hint="default"/>
      </w:rPr>
    </w:lvl>
    <w:lvl w:ilvl="4" w:tplc="92FAF804" w:tentative="1">
      <w:start w:val="1"/>
      <w:numFmt w:val="bullet"/>
      <w:lvlText w:val=""/>
      <w:lvlJc w:val="left"/>
      <w:pPr>
        <w:tabs>
          <w:tab w:val="num" w:pos="3600"/>
        </w:tabs>
        <w:ind w:left="3600" w:hanging="360"/>
      </w:pPr>
      <w:rPr>
        <w:rFonts w:ascii="Wingdings" w:hAnsi="Wingdings" w:hint="default"/>
      </w:rPr>
    </w:lvl>
    <w:lvl w:ilvl="5" w:tplc="50A4F6E4" w:tentative="1">
      <w:start w:val="1"/>
      <w:numFmt w:val="bullet"/>
      <w:lvlText w:val=""/>
      <w:lvlJc w:val="left"/>
      <w:pPr>
        <w:tabs>
          <w:tab w:val="num" w:pos="4320"/>
        </w:tabs>
        <w:ind w:left="4320" w:hanging="360"/>
      </w:pPr>
      <w:rPr>
        <w:rFonts w:ascii="Wingdings" w:hAnsi="Wingdings" w:hint="default"/>
      </w:rPr>
    </w:lvl>
    <w:lvl w:ilvl="6" w:tplc="4C5003C8" w:tentative="1">
      <w:start w:val="1"/>
      <w:numFmt w:val="bullet"/>
      <w:lvlText w:val=""/>
      <w:lvlJc w:val="left"/>
      <w:pPr>
        <w:tabs>
          <w:tab w:val="num" w:pos="5040"/>
        </w:tabs>
        <w:ind w:left="5040" w:hanging="360"/>
      </w:pPr>
      <w:rPr>
        <w:rFonts w:ascii="Wingdings" w:hAnsi="Wingdings" w:hint="default"/>
      </w:rPr>
    </w:lvl>
    <w:lvl w:ilvl="7" w:tplc="6994C0C2" w:tentative="1">
      <w:start w:val="1"/>
      <w:numFmt w:val="bullet"/>
      <w:lvlText w:val=""/>
      <w:lvlJc w:val="left"/>
      <w:pPr>
        <w:tabs>
          <w:tab w:val="num" w:pos="5760"/>
        </w:tabs>
        <w:ind w:left="5760" w:hanging="360"/>
      </w:pPr>
      <w:rPr>
        <w:rFonts w:ascii="Wingdings" w:hAnsi="Wingdings" w:hint="default"/>
      </w:rPr>
    </w:lvl>
    <w:lvl w:ilvl="8" w:tplc="455668E6" w:tentative="1">
      <w:start w:val="1"/>
      <w:numFmt w:val="bullet"/>
      <w:lvlText w:val=""/>
      <w:lvlJc w:val="left"/>
      <w:pPr>
        <w:tabs>
          <w:tab w:val="num" w:pos="6480"/>
        </w:tabs>
        <w:ind w:left="6480" w:hanging="360"/>
      </w:pPr>
      <w:rPr>
        <w:rFonts w:ascii="Wingdings" w:hAnsi="Wingdings" w:hint="default"/>
      </w:rPr>
    </w:lvl>
  </w:abstractNum>
  <w:abstractNum w:abstractNumId="155">
    <w:nsid w:val="783C62CB"/>
    <w:multiLevelType w:val="hybridMultilevel"/>
    <w:tmpl w:val="AE78CE52"/>
    <w:lvl w:ilvl="0" w:tplc="A9023036">
      <w:start w:val="1"/>
      <w:numFmt w:val="bullet"/>
      <w:lvlText w:val=""/>
      <w:lvlJc w:val="left"/>
      <w:pPr>
        <w:tabs>
          <w:tab w:val="num" w:pos="720"/>
        </w:tabs>
        <w:ind w:left="720" w:hanging="360"/>
      </w:pPr>
      <w:rPr>
        <w:rFonts w:ascii="Wingdings" w:hAnsi="Wingdings" w:hint="default"/>
      </w:rPr>
    </w:lvl>
    <w:lvl w:ilvl="1" w:tplc="13AAE056" w:tentative="1">
      <w:start w:val="1"/>
      <w:numFmt w:val="bullet"/>
      <w:lvlText w:val=""/>
      <w:lvlJc w:val="left"/>
      <w:pPr>
        <w:tabs>
          <w:tab w:val="num" w:pos="1440"/>
        </w:tabs>
        <w:ind w:left="1440" w:hanging="360"/>
      </w:pPr>
      <w:rPr>
        <w:rFonts w:ascii="Wingdings" w:hAnsi="Wingdings" w:hint="default"/>
      </w:rPr>
    </w:lvl>
    <w:lvl w:ilvl="2" w:tplc="C8C6E73C" w:tentative="1">
      <w:start w:val="1"/>
      <w:numFmt w:val="bullet"/>
      <w:lvlText w:val=""/>
      <w:lvlJc w:val="left"/>
      <w:pPr>
        <w:tabs>
          <w:tab w:val="num" w:pos="2160"/>
        </w:tabs>
        <w:ind w:left="2160" w:hanging="360"/>
      </w:pPr>
      <w:rPr>
        <w:rFonts w:ascii="Wingdings" w:hAnsi="Wingdings" w:hint="default"/>
      </w:rPr>
    </w:lvl>
    <w:lvl w:ilvl="3" w:tplc="AAAC25B8" w:tentative="1">
      <w:start w:val="1"/>
      <w:numFmt w:val="bullet"/>
      <w:lvlText w:val=""/>
      <w:lvlJc w:val="left"/>
      <w:pPr>
        <w:tabs>
          <w:tab w:val="num" w:pos="2880"/>
        </w:tabs>
        <w:ind w:left="2880" w:hanging="360"/>
      </w:pPr>
      <w:rPr>
        <w:rFonts w:ascii="Wingdings" w:hAnsi="Wingdings" w:hint="default"/>
      </w:rPr>
    </w:lvl>
    <w:lvl w:ilvl="4" w:tplc="911A2B5C" w:tentative="1">
      <w:start w:val="1"/>
      <w:numFmt w:val="bullet"/>
      <w:lvlText w:val=""/>
      <w:lvlJc w:val="left"/>
      <w:pPr>
        <w:tabs>
          <w:tab w:val="num" w:pos="3600"/>
        </w:tabs>
        <w:ind w:left="3600" w:hanging="360"/>
      </w:pPr>
      <w:rPr>
        <w:rFonts w:ascii="Wingdings" w:hAnsi="Wingdings" w:hint="default"/>
      </w:rPr>
    </w:lvl>
    <w:lvl w:ilvl="5" w:tplc="B666E508" w:tentative="1">
      <w:start w:val="1"/>
      <w:numFmt w:val="bullet"/>
      <w:lvlText w:val=""/>
      <w:lvlJc w:val="left"/>
      <w:pPr>
        <w:tabs>
          <w:tab w:val="num" w:pos="4320"/>
        </w:tabs>
        <w:ind w:left="4320" w:hanging="360"/>
      </w:pPr>
      <w:rPr>
        <w:rFonts w:ascii="Wingdings" w:hAnsi="Wingdings" w:hint="default"/>
      </w:rPr>
    </w:lvl>
    <w:lvl w:ilvl="6" w:tplc="F84E64D2" w:tentative="1">
      <w:start w:val="1"/>
      <w:numFmt w:val="bullet"/>
      <w:lvlText w:val=""/>
      <w:lvlJc w:val="left"/>
      <w:pPr>
        <w:tabs>
          <w:tab w:val="num" w:pos="5040"/>
        </w:tabs>
        <w:ind w:left="5040" w:hanging="360"/>
      </w:pPr>
      <w:rPr>
        <w:rFonts w:ascii="Wingdings" w:hAnsi="Wingdings" w:hint="default"/>
      </w:rPr>
    </w:lvl>
    <w:lvl w:ilvl="7" w:tplc="5C48B304" w:tentative="1">
      <w:start w:val="1"/>
      <w:numFmt w:val="bullet"/>
      <w:lvlText w:val=""/>
      <w:lvlJc w:val="left"/>
      <w:pPr>
        <w:tabs>
          <w:tab w:val="num" w:pos="5760"/>
        </w:tabs>
        <w:ind w:left="5760" w:hanging="360"/>
      </w:pPr>
      <w:rPr>
        <w:rFonts w:ascii="Wingdings" w:hAnsi="Wingdings" w:hint="default"/>
      </w:rPr>
    </w:lvl>
    <w:lvl w:ilvl="8" w:tplc="0DB667A8" w:tentative="1">
      <w:start w:val="1"/>
      <w:numFmt w:val="bullet"/>
      <w:lvlText w:val=""/>
      <w:lvlJc w:val="left"/>
      <w:pPr>
        <w:tabs>
          <w:tab w:val="num" w:pos="6480"/>
        </w:tabs>
        <w:ind w:left="6480" w:hanging="360"/>
      </w:pPr>
      <w:rPr>
        <w:rFonts w:ascii="Wingdings" w:hAnsi="Wingdings" w:hint="default"/>
      </w:rPr>
    </w:lvl>
  </w:abstractNum>
  <w:abstractNum w:abstractNumId="156">
    <w:nsid w:val="7873168C"/>
    <w:multiLevelType w:val="hybridMultilevel"/>
    <w:tmpl w:val="51189CCE"/>
    <w:lvl w:ilvl="0" w:tplc="0D7CD1A0">
      <w:start w:val="1"/>
      <w:numFmt w:val="bullet"/>
      <w:lvlText w:val="•"/>
      <w:lvlJc w:val="left"/>
      <w:pPr>
        <w:tabs>
          <w:tab w:val="num" w:pos="720"/>
        </w:tabs>
        <w:ind w:left="720" w:hanging="360"/>
      </w:pPr>
      <w:rPr>
        <w:rFonts w:ascii="Arial" w:hAnsi="Arial" w:hint="default"/>
      </w:rPr>
    </w:lvl>
    <w:lvl w:ilvl="1" w:tplc="825207FE" w:tentative="1">
      <w:start w:val="1"/>
      <w:numFmt w:val="bullet"/>
      <w:lvlText w:val="•"/>
      <w:lvlJc w:val="left"/>
      <w:pPr>
        <w:tabs>
          <w:tab w:val="num" w:pos="1440"/>
        </w:tabs>
        <w:ind w:left="1440" w:hanging="360"/>
      </w:pPr>
      <w:rPr>
        <w:rFonts w:ascii="Arial" w:hAnsi="Arial" w:hint="default"/>
      </w:rPr>
    </w:lvl>
    <w:lvl w:ilvl="2" w:tplc="1C4A8E44" w:tentative="1">
      <w:start w:val="1"/>
      <w:numFmt w:val="bullet"/>
      <w:lvlText w:val="•"/>
      <w:lvlJc w:val="left"/>
      <w:pPr>
        <w:tabs>
          <w:tab w:val="num" w:pos="2160"/>
        </w:tabs>
        <w:ind w:left="2160" w:hanging="360"/>
      </w:pPr>
      <w:rPr>
        <w:rFonts w:ascii="Arial" w:hAnsi="Arial" w:hint="default"/>
      </w:rPr>
    </w:lvl>
    <w:lvl w:ilvl="3" w:tplc="3B545FAE" w:tentative="1">
      <w:start w:val="1"/>
      <w:numFmt w:val="bullet"/>
      <w:lvlText w:val="•"/>
      <w:lvlJc w:val="left"/>
      <w:pPr>
        <w:tabs>
          <w:tab w:val="num" w:pos="2880"/>
        </w:tabs>
        <w:ind w:left="2880" w:hanging="360"/>
      </w:pPr>
      <w:rPr>
        <w:rFonts w:ascii="Arial" w:hAnsi="Arial" w:hint="default"/>
      </w:rPr>
    </w:lvl>
    <w:lvl w:ilvl="4" w:tplc="FF040488" w:tentative="1">
      <w:start w:val="1"/>
      <w:numFmt w:val="bullet"/>
      <w:lvlText w:val="•"/>
      <w:lvlJc w:val="left"/>
      <w:pPr>
        <w:tabs>
          <w:tab w:val="num" w:pos="3600"/>
        </w:tabs>
        <w:ind w:left="3600" w:hanging="360"/>
      </w:pPr>
      <w:rPr>
        <w:rFonts w:ascii="Arial" w:hAnsi="Arial" w:hint="default"/>
      </w:rPr>
    </w:lvl>
    <w:lvl w:ilvl="5" w:tplc="27D81618" w:tentative="1">
      <w:start w:val="1"/>
      <w:numFmt w:val="bullet"/>
      <w:lvlText w:val="•"/>
      <w:lvlJc w:val="left"/>
      <w:pPr>
        <w:tabs>
          <w:tab w:val="num" w:pos="4320"/>
        </w:tabs>
        <w:ind w:left="4320" w:hanging="360"/>
      </w:pPr>
      <w:rPr>
        <w:rFonts w:ascii="Arial" w:hAnsi="Arial" w:hint="default"/>
      </w:rPr>
    </w:lvl>
    <w:lvl w:ilvl="6" w:tplc="181C58BA" w:tentative="1">
      <w:start w:val="1"/>
      <w:numFmt w:val="bullet"/>
      <w:lvlText w:val="•"/>
      <w:lvlJc w:val="left"/>
      <w:pPr>
        <w:tabs>
          <w:tab w:val="num" w:pos="5040"/>
        </w:tabs>
        <w:ind w:left="5040" w:hanging="360"/>
      </w:pPr>
      <w:rPr>
        <w:rFonts w:ascii="Arial" w:hAnsi="Arial" w:hint="default"/>
      </w:rPr>
    </w:lvl>
    <w:lvl w:ilvl="7" w:tplc="4B1E4F2A" w:tentative="1">
      <w:start w:val="1"/>
      <w:numFmt w:val="bullet"/>
      <w:lvlText w:val="•"/>
      <w:lvlJc w:val="left"/>
      <w:pPr>
        <w:tabs>
          <w:tab w:val="num" w:pos="5760"/>
        </w:tabs>
        <w:ind w:left="5760" w:hanging="360"/>
      </w:pPr>
      <w:rPr>
        <w:rFonts w:ascii="Arial" w:hAnsi="Arial" w:hint="default"/>
      </w:rPr>
    </w:lvl>
    <w:lvl w:ilvl="8" w:tplc="93046422" w:tentative="1">
      <w:start w:val="1"/>
      <w:numFmt w:val="bullet"/>
      <w:lvlText w:val="•"/>
      <w:lvlJc w:val="left"/>
      <w:pPr>
        <w:tabs>
          <w:tab w:val="num" w:pos="6480"/>
        </w:tabs>
        <w:ind w:left="6480" w:hanging="360"/>
      </w:pPr>
      <w:rPr>
        <w:rFonts w:ascii="Arial" w:hAnsi="Arial" w:hint="default"/>
      </w:rPr>
    </w:lvl>
  </w:abstractNum>
  <w:abstractNum w:abstractNumId="157">
    <w:nsid w:val="79AE6AB7"/>
    <w:multiLevelType w:val="hybridMultilevel"/>
    <w:tmpl w:val="930A6F6C"/>
    <w:lvl w:ilvl="0" w:tplc="03040334">
      <w:start w:val="1"/>
      <w:numFmt w:val="bullet"/>
      <w:lvlText w:val="•"/>
      <w:lvlJc w:val="left"/>
      <w:pPr>
        <w:tabs>
          <w:tab w:val="num" w:pos="720"/>
        </w:tabs>
        <w:ind w:left="720" w:hanging="360"/>
      </w:pPr>
      <w:rPr>
        <w:rFonts w:ascii="Arial" w:hAnsi="Arial" w:hint="default"/>
      </w:rPr>
    </w:lvl>
    <w:lvl w:ilvl="1" w:tplc="4C1884FA" w:tentative="1">
      <w:start w:val="1"/>
      <w:numFmt w:val="bullet"/>
      <w:lvlText w:val="•"/>
      <w:lvlJc w:val="left"/>
      <w:pPr>
        <w:tabs>
          <w:tab w:val="num" w:pos="1440"/>
        </w:tabs>
        <w:ind w:left="1440" w:hanging="360"/>
      </w:pPr>
      <w:rPr>
        <w:rFonts w:ascii="Arial" w:hAnsi="Arial" w:hint="default"/>
      </w:rPr>
    </w:lvl>
    <w:lvl w:ilvl="2" w:tplc="D34A3C7C" w:tentative="1">
      <w:start w:val="1"/>
      <w:numFmt w:val="bullet"/>
      <w:lvlText w:val="•"/>
      <w:lvlJc w:val="left"/>
      <w:pPr>
        <w:tabs>
          <w:tab w:val="num" w:pos="2160"/>
        </w:tabs>
        <w:ind w:left="2160" w:hanging="360"/>
      </w:pPr>
      <w:rPr>
        <w:rFonts w:ascii="Arial" w:hAnsi="Arial" w:hint="default"/>
      </w:rPr>
    </w:lvl>
    <w:lvl w:ilvl="3" w:tplc="DE4A71A2" w:tentative="1">
      <w:start w:val="1"/>
      <w:numFmt w:val="bullet"/>
      <w:lvlText w:val="•"/>
      <w:lvlJc w:val="left"/>
      <w:pPr>
        <w:tabs>
          <w:tab w:val="num" w:pos="2880"/>
        </w:tabs>
        <w:ind w:left="2880" w:hanging="360"/>
      </w:pPr>
      <w:rPr>
        <w:rFonts w:ascii="Arial" w:hAnsi="Arial" w:hint="default"/>
      </w:rPr>
    </w:lvl>
    <w:lvl w:ilvl="4" w:tplc="CB30A5F2" w:tentative="1">
      <w:start w:val="1"/>
      <w:numFmt w:val="bullet"/>
      <w:lvlText w:val="•"/>
      <w:lvlJc w:val="left"/>
      <w:pPr>
        <w:tabs>
          <w:tab w:val="num" w:pos="3600"/>
        </w:tabs>
        <w:ind w:left="3600" w:hanging="360"/>
      </w:pPr>
      <w:rPr>
        <w:rFonts w:ascii="Arial" w:hAnsi="Arial" w:hint="default"/>
      </w:rPr>
    </w:lvl>
    <w:lvl w:ilvl="5" w:tplc="C5FCE39E" w:tentative="1">
      <w:start w:val="1"/>
      <w:numFmt w:val="bullet"/>
      <w:lvlText w:val="•"/>
      <w:lvlJc w:val="left"/>
      <w:pPr>
        <w:tabs>
          <w:tab w:val="num" w:pos="4320"/>
        </w:tabs>
        <w:ind w:left="4320" w:hanging="360"/>
      </w:pPr>
      <w:rPr>
        <w:rFonts w:ascii="Arial" w:hAnsi="Arial" w:hint="default"/>
      </w:rPr>
    </w:lvl>
    <w:lvl w:ilvl="6" w:tplc="C3BEF818" w:tentative="1">
      <w:start w:val="1"/>
      <w:numFmt w:val="bullet"/>
      <w:lvlText w:val="•"/>
      <w:lvlJc w:val="left"/>
      <w:pPr>
        <w:tabs>
          <w:tab w:val="num" w:pos="5040"/>
        </w:tabs>
        <w:ind w:left="5040" w:hanging="360"/>
      </w:pPr>
      <w:rPr>
        <w:rFonts w:ascii="Arial" w:hAnsi="Arial" w:hint="default"/>
      </w:rPr>
    </w:lvl>
    <w:lvl w:ilvl="7" w:tplc="404E3BEE" w:tentative="1">
      <w:start w:val="1"/>
      <w:numFmt w:val="bullet"/>
      <w:lvlText w:val="•"/>
      <w:lvlJc w:val="left"/>
      <w:pPr>
        <w:tabs>
          <w:tab w:val="num" w:pos="5760"/>
        </w:tabs>
        <w:ind w:left="5760" w:hanging="360"/>
      </w:pPr>
      <w:rPr>
        <w:rFonts w:ascii="Arial" w:hAnsi="Arial" w:hint="default"/>
      </w:rPr>
    </w:lvl>
    <w:lvl w:ilvl="8" w:tplc="859C4298" w:tentative="1">
      <w:start w:val="1"/>
      <w:numFmt w:val="bullet"/>
      <w:lvlText w:val="•"/>
      <w:lvlJc w:val="left"/>
      <w:pPr>
        <w:tabs>
          <w:tab w:val="num" w:pos="6480"/>
        </w:tabs>
        <w:ind w:left="6480" w:hanging="360"/>
      </w:pPr>
      <w:rPr>
        <w:rFonts w:ascii="Arial" w:hAnsi="Arial" w:hint="default"/>
      </w:rPr>
    </w:lvl>
  </w:abstractNum>
  <w:abstractNum w:abstractNumId="158">
    <w:nsid w:val="79F162EC"/>
    <w:multiLevelType w:val="hybridMultilevel"/>
    <w:tmpl w:val="675001C0"/>
    <w:lvl w:ilvl="0" w:tplc="88909DFC">
      <w:start w:val="1"/>
      <w:numFmt w:val="bullet"/>
      <w:lvlText w:val="-"/>
      <w:lvlJc w:val="left"/>
      <w:pPr>
        <w:tabs>
          <w:tab w:val="num" w:pos="720"/>
        </w:tabs>
        <w:ind w:left="720" w:hanging="360"/>
      </w:pPr>
      <w:rPr>
        <w:rFonts w:ascii="Times New Roman" w:hAnsi="Times New Roman" w:hint="default"/>
      </w:rPr>
    </w:lvl>
    <w:lvl w:ilvl="1" w:tplc="3F38C598" w:tentative="1">
      <w:start w:val="1"/>
      <w:numFmt w:val="bullet"/>
      <w:lvlText w:val="-"/>
      <w:lvlJc w:val="left"/>
      <w:pPr>
        <w:tabs>
          <w:tab w:val="num" w:pos="1440"/>
        </w:tabs>
        <w:ind w:left="1440" w:hanging="360"/>
      </w:pPr>
      <w:rPr>
        <w:rFonts w:ascii="Times New Roman" w:hAnsi="Times New Roman" w:hint="default"/>
      </w:rPr>
    </w:lvl>
    <w:lvl w:ilvl="2" w:tplc="EC26EBA8" w:tentative="1">
      <w:start w:val="1"/>
      <w:numFmt w:val="bullet"/>
      <w:lvlText w:val="-"/>
      <w:lvlJc w:val="left"/>
      <w:pPr>
        <w:tabs>
          <w:tab w:val="num" w:pos="2160"/>
        </w:tabs>
        <w:ind w:left="2160" w:hanging="360"/>
      </w:pPr>
      <w:rPr>
        <w:rFonts w:ascii="Times New Roman" w:hAnsi="Times New Roman" w:hint="default"/>
      </w:rPr>
    </w:lvl>
    <w:lvl w:ilvl="3" w:tplc="2F121824" w:tentative="1">
      <w:start w:val="1"/>
      <w:numFmt w:val="bullet"/>
      <w:lvlText w:val="-"/>
      <w:lvlJc w:val="left"/>
      <w:pPr>
        <w:tabs>
          <w:tab w:val="num" w:pos="2880"/>
        </w:tabs>
        <w:ind w:left="2880" w:hanging="360"/>
      </w:pPr>
      <w:rPr>
        <w:rFonts w:ascii="Times New Roman" w:hAnsi="Times New Roman" w:hint="default"/>
      </w:rPr>
    </w:lvl>
    <w:lvl w:ilvl="4" w:tplc="9B8A9746" w:tentative="1">
      <w:start w:val="1"/>
      <w:numFmt w:val="bullet"/>
      <w:lvlText w:val="-"/>
      <w:lvlJc w:val="left"/>
      <w:pPr>
        <w:tabs>
          <w:tab w:val="num" w:pos="3600"/>
        </w:tabs>
        <w:ind w:left="3600" w:hanging="360"/>
      </w:pPr>
      <w:rPr>
        <w:rFonts w:ascii="Times New Roman" w:hAnsi="Times New Roman" w:hint="default"/>
      </w:rPr>
    </w:lvl>
    <w:lvl w:ilvl="5" w:tplc="06E244EC" w:tentative="1">
      <w:start w:val="1"/>
      <w:numFmt w:val="bullet"/>
      <w:lvlText w:val="-"/>
      <w:lvlJc w:val="left"/>
      <w:pPr>
        <w:tabs>
          <w:tab w:val="num" w:pos="4320"/>
        </w:tabs>
        <w:ind w:left="4320" w:hanging="360"/>
      </w:pPr>
      <w:rPr>
        <w:rFonts w:ascii="Times New Roman" w:hAnsi="Times New Roman" w:hint="default"/>
      </w:rPr>
    </w:lvl>
    <w:lvl w:ilvl="6" w:tplc="7EFABDCA" w:tentative="1">
      <w:start w:val="1"/>
      <w:numFmt w:val="bullet"/>
      <w:lvlText w:val="-"/>
      <w:lvlJc w:val="left"/>
      <w:pPr>
        <w:tabs>
          <w:tab w:val="num" w:pos="5040"/>
        </w:tabs>
        <w:ind w:left="5040" w:hanging="360"/>
      </w:pPr>
      <w:rPr>
        <w:rFonts w:ascii="Times New Roman" w:hAnsi="Times New Roman" w:hint="default"/>
      </w:rPr>
    </w:lvl>
    <w:lvl w:ilvl="7" w:tplc="A918A07E" w:tentative="1">
      <w:start w:val="1"/>
      <w:numFmt w:val="bullet"/>
      <w:lvlText w:val="-"/>
      <w:lvlJc w:val="left"/>
      <w:pPr>
        <w:tabs>
          <w:tab w:val="num" w:pos="5760"/>
        </w:tabs>
        <w:ind w:left="5760" w:hanging="360"/>
      </w:pPr>
      <w:rPr>
        <w:rFonts w:ascii="Times New Roman" w:hAnsi="Times New Roman" w:hint="default"/>
      </w:rPr>
    </w:lvl>
    <w:lvl w:ilvl="8" w:tplc="715064AC" w:tentative="1">
      <w:start w:val="1"/>
      <w:numFmt w:val="bullet"/>
      <w:lvlText w:val="-"/>
      <w:lvlJc w:val="left"/>
      <w:pPr>
        <w:tabs>
          <w:tab w:val="num" w:pos="6480"/>
        </w:tabs>
        <w:ind w:left="6480" w:hanging="360"/>
      </w:pPr>
      <w:rPr>
        <w:rFonts w:ascii="Times New Roman" w:hAnsi="Times New Roman" w:hint="default"/>
      </w:rPr>
    </w:lvl>
  </w:abstractNum>
  <w:abstractNum w:abstractNumId="159">
    <w:nsid w:val="7A48662C"/>
    <w:multiLevelType w:val="hybridMultilevel"/>
    <w:tmpl w:val="FDBE2356"/>
    <w:lvl w:ilvl="0" w:tplc="F4CE24EC">
      <w:start w:val="1"/>
      <w:numFmt w:val="bullet"/>
      <w:lvlText w:val=""/>
      <w:lvlJc w:val="left"/>
      <w:pPr>
        <w:tabs>
          <w:tab w:val="num" w:pos="720"/>
        </w:tabs>
        <w:ind w:left="720" w:hanging="360"/>
      </w:pPr>
      <w:rPr>
        <w:rFonts w:ascii="Wingdings" w:hAnsi="Wingdings" w:hint="default"/>
      </w:rPr>
    </w:lvl>
    <w:lvl w:ilvl="1" w:tplc="F1BECB78">
      <w:start w:val="1"/>
      <w:numFmt w:val="bullet"/>
      <w:lvlText w:val=""/>
      <w:lvlJc w:val="left"/>
      <w:pPr>
        <w:tabs>
          <w:tab w:val="num" w:pos="1440"/>
        </w:tabs>
        <w:ind w:left="1440" w:hanging="360"/>
      </w:pPr>
      <w:rPr>
        <w:rFonts w:ascii="Wingdings" w:hAnsi="Wingdings" w:hint="default"/>
      </w:rPr>
    </w:lvl>
    <w:lvl w:ilvl="2" w:tplc="3B4E7BA4" w:tentative="1">
      <w:start w:val="1"/>
      <w:numFmt w:val="bullet"/>
      <w:lvlText w:val=""/>
      <w:lvlJc w:val="left"/>
      <w:pPr>
        <w:tabs>
          <w:tab w:val="num" w:pos="2160"/>
        </w:tabs>
        <w:ind w:left="2160" w:hanging="360"/>
      </w:pPr>
      <w:rPr>
        <w:rFonts w:ascii="Wingdings" w:hAnsi="Wingdings" w:hint="default"/>
      </w:rPr>
    </w:lvl>
    <w:lvl w:ilvl="3" w:tplc="9EE427AE" w:tentative="1">
      <w:start w:val="1"/>
      <w:numFmt w:val="bullet"/>
      <w:lvlText w:val=""/>
      <w:lvlJc w:val="left"/>
      <w:pPr>
        <w:tabs>
          <w:tab w:val="num" w:pos="2880"/>
        </w:tabs>
        <w:ind w:left="2880" w:hanging="360"/>
      </w:pPr>
      <w:rPr>
        <w:rFonts w:ascii="Wingdings" w:hAnsi="Wingdings" w:hint="default"/>
      </w:rPr>
    </w:lvl>
    <w:lvl w:ilvl="4" w:tplc="8EA6DFC0" w:tentative="1">
      <w:start w:val="1"/>
      <w:numFmt w:val="bullet"/>
      <w:lvlText w:val=""/>
      <w:lvlJc w:val="left"/>
      <w:pPr>
        <w:tabs>
          <w:tab w:val="num" w:pos="3600"/>
        </w:tabs>
        <w:ind w:left="3600" w:hanging="360"/>
      </w:pPr>
      <w:rPr>
        <w:rFonts w:ascii="Wingdings" w:hAnsi="Wingdings" w:hint="default"/>
      </w:rPr>
    </w:lvl>
    <w:lvl w:ilvl="5" w:tplc="7BB65FFC" w:tentative="1">
      <w:start w:val="1"/>
      <w:numFmt w:val="bullet"/>
      <w:lvlText w:val=""/>
      <w:lvlJc w:val="left"/>
      <w:pPr>
        <w:tabs>
          <w:tab w:val="num" w:pos="4320"/>
        </w:tabs>
        <w:ind w:left="4320" w:hanging="360"/>
      </w:pPr>
      <w:rPr>
        <w:rFonts w:ascii="Wingdings" w:hAnsi="Wingdings" w:hint="default"/>
      </w:rPr>
    </w:lvl>
    <w:lvl w:ilvl="6" w:tplc="BB7899B0" w:tentative="1">
      <w:start w:val="1"/>
      <w:numFmt w:val="bullet"/>
      <w:lvlText w:val=""/>
      <w:lvlJc w:val="left"/>
      <w:pPr>
        <w:tabs>
          <w:tab w:val="num" w:pos="5040"/>
        </w:tabs>
        <w:ind w:left="5040" w:hanging="360"/>
      </w:pPr>
      <w:rPr>
        <w:rFonts w:ascii="Wingdings" w:hAnsi="Wingdings" w:hint="default"/>
      </w:rPr>
    </w:lvl>
    <w:lvl w:ilvl="7" w:tplc="A100FD7E" w:tentative="1">
      <w:start w:val="1"/>
      <w:numFmt w:val="bullet"/>
      <w:lvlText w:val=""/>
      <w:lvlJc w:val="left"/>
      <w:pPr>
        <w:tabs>
          <w:tab w:val="num" w:pos="5760"/>
        </w:tabs>
        <w:ind w:left="5760" w:hanging="360"/>
      </w:pPr>
      <w:rPr>
        <w:rFonts w:ascii="Wingdings" w:hAnsi="Wingdings" w:hint="default"/>
      </w:rPr>
    </w:lvl>
    <w:lvl w:ilvl="8" w:tplc="619E5ABC" w:tentative="1">
      <w:start w:val="1"/>
      <w:numFmt w:val="bullet"/>
      <w:lvlText w:val=""/>
      <w:lvlJc w:val="left"/>
      <w:pPr>
        <w:tabs>
          <w:tab w:val="num" w:pos="6480"/>
        </w:tabs>
        <w:ind w:left="6480" w:hanging="360"/>
      </w:pPr>
      <w:rPr>
        <w:rFonts w:ascii="Wingdings" w:hAnsi="Wingdings" w:hint="default"/>
      </w:rPr>
    </w:lvl>
  </w:abstractNum>
  <w:abstractNum w:abstractNumId="160">
    <w:nsid w:val="7ADB7E0B"/>
    <w:multiLevelType w:val="hybridMultilevel"/>
    <w:tmpl w:val="71681778"/>
    <w:lvl w:ilvl="0" w:tplc="A7C01E32">
      <w:start w:val="1"/>
      <w:numFmt w:val="bullet"/>
      <w:lvlText w:val="•"/>
      <w:lvlJc w:val="left"/>
      <w:pPr>
        <w:tabs>
          <w:tab w:val="num" w:pos="720"/>
        </w:tabs>
        <w:ind w:left="720" w:hanging="360"/>
      </w:pPr>
      <w:rPr>
        <w:rFonts w:ascii="Arial" w:hAnsi="Arial" w:hint="default"/>
      </w:rPr>
    </w:lvl>
    <w:lvl w:ilvl="1" w:tplc="E1B68230" w:tentative="1">
      <w:start w:val="1"/>
      <w:numFmt w:val="bullet"/>
      <w:lvlText w:val="•"/>
      <w:lvlJc w:val="left"/>
      <w:pPr>
        <w:tabs>
          <w:tab w:val="num" w:pos="1440"/>
        </w:tabs>
        <w:ind w:left="1440" w:hanging="360"/>
      </w:pPr>
      <w:rPr>
        <w:rFonts w:ascii="Arial" w:hAnsi="Arial" w:hint="default"/>
      </w:rPr>
    </w:lvl>
    <w:lvl w:ilvl="2" w:tplc="D108DC22" w:tentative="1">
      <w:start w:val="1"/>
      <w:numFmt w:val="bullet"/>
      <w:lvlText w:val="•"/>
      <w:lvlJc w:val="left"/>
      <w:pPr>
        <w:tabs>
          <w:tab w:val="num" w:pos="2160"/>
        </w:tabs>
        <w:ind w:left="2160" w:hanging="360"/>
      </w:pPr>
      <w:rPr>
        <w:rFonts w:ascii="Arial" w:hAnsi="Arial" w:hint="default"/>
      </w:rPr>
    </w:lvl>
    <w:lvl w:ilvl="3" w:tplc="C23E37A8" w:tentative="1">
      <w:start w:val="1"/>
      <w:numFmt w:val="bullet"/>
      <w:lvlText w:val="•"/>
      <w:lvlJc w:val="left"/>
      <w:pPr>
        <w:tabs>
          <w:tab w:val="num" w:pos="2880"/>
        </w:tabs>
        <w:ind w:left="2880" w:hanging="360"/>
      </w:pPr>
      <w:rPr>
        <w:rFonts w:ascii="Arial" w:hAnsi="Arial" w:hint="default"/>
      </w:rPr>
    </w:lvl>
    <w:lvl w:ilvl="4" w:tplc="A83466AC" w:tentative="1">
      <w:start w:val="1"/>
      <w:numFmt w:val="bullet"/>
      <w:lvlText w:val="•"/>
      <w:lvlJc w:val="left"/>
      <w:pPr>
        <w:tabs>
          <w:tab w:val="num" w:pos="3600"/>
        </w:tabs>
        <w:ind w:left="3600" w:hanging="360"/>
      </w:pPr>
      <w:rPr>
        <w:rFonts w:ascii="Arial" w:hAnsi="Arial" w:hint="default"/>
      </w:rPr>
    </w:lvl>
    <w:lvl w:ilvl="5" w:tplc="41BC22E0" w:tentative="1">
      <w:start w:val="1"/>
      <w:numFmt w:val="bullet"/>
      <w:lvlText w:val="•"/>
      <w:lvlJc w:val="left"/>
      <w:pPr>
        <w:tabs>
          <w:tab w:val="num" w:pos="4320"/>
        </w:tabs>
        <w:ind w:left="4320" w:hanging="360"/>
      </w:pPr>
      <w:rPr>
        <w:rFonts w:ascii="Arial" w:hAnsi="Arial" w:hint="default"/>
      </w:rPr>
    </w:lvl>
    <w:lvl w:ilvl="6" w:tplc="2C204120" w:tentative="1">
      <w:start w:val="1"/>
      <w:numFmt w:val="bullet"/>
      <w:lvlText w:val="•"/>
      <w:lvlJc w:val="left"/>
      <w:pPr>
        <w:tabs>
          <w:tab w:val="num" w:pos="5040"/>
        </w:tabs>
        <w:ind w:left="5040" w:hanging="360"/>
      </w:pPr>
      <w:rPr>
        <w:rFonts w:ascii="Arial" w:hAnsi="Arial" w:hint="default"/>
      </w:rPr>
    </w:lvl>
    <w:lvl w:ilvl="7" w:tplc="C07AC038" w:tentative="1">
      <w:start w:val="1"/>
      <w:numFmt w:val="bullet"/>
      <w:lvlText w:val="•"/>
      <w:lvlJc w:val="left"/>
      <w:pPr>
        <w:tabs>
          <w:tab w:val="num" w:pos="5760"/>
        </w:tabs>
        <w:ind w:left="5760" w:hanging="360"/>
      </w:pPr>
      <w:rPr>
        <w:rFonts w:ascii="Arial" w:hAnsi="Arial" w:hint="default"/>
      </w:rPr>
    </w:lvl>
    <w:lvl w:ilvl="8" w:tplc="A88ECC3A" w:tentative="1">
      <w:start w:val="1"/>
      <w:numFmt w:val="bullet"/>
      <w:lvlText w:val="•"/>
      <w:lvlJc w:val="left"/>
      <w:pPr>
        <w:tabs>
          <w:tab w:val="num" w:pos="6480"/>
        </w:tabs>
        <w:ind w:left="6480" w:hanging="360"/>
      </w:pPr>
      <w:rPr>
        <w:rFonts w:ascii="Arial" w:hAnsi="Arial" w:hint="default"/>
      </w:rPr>
    </w:lvl>
  </w:abstractNum>
  <w:abstractNum w:abstractNumId="161">
    <w:nsid w:val="7BE26D25"/>
    <w:multiLevelType w:val="hybridMultilevel"/>
    <w:tmpl w:val="F304879A"/>
    <w:lvl w:ilvl="0" w:tplc="A87AFFF0">
      <w:start w:val="1"/>
      <w:numFmt w:val="bullet"/>
      <w:lvlText w:val="•"/>
      <w:lvlJc w:val="left"/>
      <w:pPr>
        <w:tabs>
          <w:tab w:val="num" w:pos="720"/>
        </w:tabs>
        <w:ind w:left="720" w:hanging="360"/>
      </w:pPr>
      <w:rPr>
        <w:rFonts w:ascii="Arial" w:hAnsi="Arial" w:hint="default"/>
      </w:rPr>
    </w:lvl>
    <w:lvl w:ilvl="1" w:tplc="4176D358" w:tentative="1">
      <w:start w:val="1"/>
      <w:numFmt w:val="bullet"/>
      <w:lvlText w:val="•"/>
      <w:lvlJc w:val="left"/>
      <w:pPr>
        <w:tabs>
          <w:tab w:val="num" w:pos="1440"/>
        </w:tabs>
        <w:ind w:left="1440" w:hanging="360"/>
      </w:pPr>
      <w:rPr>
        <w:rFonts w:ascii="Arial" w:hAnsi="Arial" w:hint="default"/>
      </w:rPr>
    </w:lvl>
    <w:lvl w:ilvl="2" w:tplc="6E10EF04" w:tentative="1">
      <w:start w:val="1"/>
      <w:numFmt w:val="bullet"/>
      <w:lvlText w:val="•"/>
      <w:lvlJc w:val="left"/>
      <w:pPr>
        <w:tabs>
          <w:tab w:val="num" w:pos="2160"/>
        </w:tabs>
        <w:ind w:left="2160" w:hanging="360"/>
      </w:pPr>
      <w:rPr>
        <w:rFonts w:ascii="Arial" w:hAnsi="Arial" w:hint="default"/>
      </w:rPr>
    </w:lvl>
    <w:lvl w:ilvl="3" w:tplc="2206A12C" w:tentative="1">
      <w:start w:val="1"/>
      <w:numFmt w:val="bullet"/>
      <w:lvlText w:val="•"/>
      <w:lvlJc w:val="left"/>
      <w:pPr>
        <w:tabs>
          <w:tab w:val="num" w:pos="2880"/>
        </w:tabs>
        <w:ind w:left="2880" w:hanging="360"/>
      </w:pPr>
      <w:rPr>
        <w:rFonts w:ascii="Arial" w:hAnsi="Arial" w:hint="default"/>
      </w:rPr>
    </w:lvl>
    <w:lvl w:ilvl="4" w:tplc="B9162456" w:tentative="1">
      <w:start w:val="1"/>
      <w:numFmt w:val="bullet"/>
      <w:lvlText w:val="•"/>
      <w:lvlJc w:val="left"/>
      <w:pPr>
        <w:tabs>
          <w:tab w:val="num" w:pos="3600"/>
        </w:tabs>
        <w:ind w:left="3600" w:hanging="360"/>
      </w:pPr>
      <w:rPr>
        <w:rFonts w:ascii="Arial" w:hAnsi="Arial" w:hint="default"/>
      </w:rPr>
    </w:lvl>
    <w:lvl w:ilvl="5" w:tplc="682238CE" w:tentative="1">
      <w:start w:val="1"/>
      <w:numFmt w:val="bullet"/>
      <w:lvlText w:val="•"/>
      <w:lvlJc w:val="left"/>
      <w:pPr>
        <w:tabs>
          <w:tab w:val="num" w:pos="4320"/>
        </w:tabs>
        <w:ind w:left="4320" w:hanging="360"/>
      </w:pPr>
      <w:rPr>
        <w:rFonts w:ascii="Arial" w:hAnsi="Arial" w:hint="default"/>
      </w:rPr>
    </w:lvl>
    <w:lvl w:ilvl="6" w:tplc="C158D0C0" w:tentative="1">
      <w:start w:val="1"/>
      <w:numFmt w:val="bullet"/>
      <w:lvlText w:val="•"/>
      <w:lvlJc w:val="left"/>
      <w:pPr>
        <w:tabs>
          <w:tab w:val="num" w:pos="5040"/>
        </w:tabs>
        <w:ind w:left="5040" w:hanging="360"/>
      </w:pPr>
      <w:rPr>
        <w:rFonts w:ascii="Arial" w:hAnsi="Arial" w:hint="default"/>
      </w:rPr>
    </w:lvl>
    <w:lvl w:ilvl="7" w:tplc="F26A4E1C" w:tentative="1">
      <w:start w:val="1"/>
      <w:numFmt w:val="bullet"/>
      <w:lvlText w:val="•"/>
      <w:lvlJc w:val="left"/>
      <w:pPr>
        <w:tabs>
          <w:tab w:val="num" w:pos="5760"/>
        </w:tabs>
        <w:ind w:left="5760" w:hanging="360"/>
      </w:pPr>
      <w:rPr>
        <w:rFonts w:ascii="Arial" w:hAnsi="Arial" w:hint="default"/>
      </w:rPr>
    </w:lvl>
    <w:lvl w:ilvl="8" w:tplc="0512067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71"/>
  </w:num>
  <w:num w:numId="3">
    <w:abstractNumId w:val="141"/>
  </w:num>
  <w:num w:numId="4">
    <w:abstractNumId w:val="75"/>
  </w:num>
  <w:num w:numId="5">
    <w:abstractNumId w:val="12"/>
  </w:num>
  <w:num w:numId="6">
    <w:abstractNumId w:val="39"/>
  </w:num>
  <w:num w:numId="7">
    <w:abstractNumId w:val="3"/>
  </w:num>
  <w:num w:numId="8">
    <w:abstractNumId w:val="53"/>
  </w:num>
  <w:num w:numId="9">
    <w:abstractNumId w:val="18"/>
  </w:num>
  <w:num w:numId="10">
    <w:abstractNumId w:val="86"/>
  </w:num>
  <w:num w:numId="11">
    <w:abstractNumId w:val="7"/>
  </w:num>
  <w:num w:numId="12">
    <w:abstractNumId w:val="44"/>
  </w:num>
  <w:num w:numId="13">
    <w:abstractNumId w:val="121"/>
  </w:num>
  <w:num w:numId="14">
    <w:abstractNumId w:val="26"/>
  </w:num>
  <w:num w:numId="15">
    <w:abstractNumId w:val="142"/>
  </w:num>
  <w:num w:numId="16">
    <w:abstractNumId w:val="49"/>
  </w:num>
  <w:num w:numId="17">
    <w:abstractNumId w:val="27"/>
  </w:num>
  <w:num w:numId="18">
    <w:abstractNumId w:val="136"/>
  </w:num>
  <w:num w:numId="19">
    <w:abstractNumId w:val="33"/>
  </w:num>
  <w:num w:numId="20">
    <w:abstractNumId w:val="134"/>
  </w:num>
  <w:num w:numId="21">
    <w:abstractNumId w:val="122"/>
  </w:num>
  <w:num w:numId="22">
    <w:abstractNumId w:val="10"/>
  </w:num>
  <w:num w:numId="23">
    <w:abstractNumId w:val="74"/>
  </w:num>
  <w:num w:numId="24">
    <w:abstractNumId w:val="154"/>
  </w:num>
  <w:num w:numId="25">
    <w:abstractNumId w:val="133"/>
  </w:num>
  <w:num w:numId="26">
    <w:abstractNumId w:val="152"/>
  </w:num>
  <w:num w:numId="27">
    <w:abstractNumId w:val="148"/>
  </w:num>
  <w:num w:numId="28">
    <w:abstractNumId w:val="13"/>
  </w:num>
  <w:num w:numId="29">
    <w:abstractNumId w:val="14"/>
  </w:num>
  <w:num w:numId="30">
    <w:abstractNumId w:val="2"/>
  </w:num>
  <w:num w:numId="31">
    <w:abstractNumId w:val="98"/>
  </w:num>
  <w:num w:numId="32">
    <w:abstractNumId w:val="25"/>
  </w:num>
  <w:num w:numId="33">
    <w:abstractNumId w:val="117"/>
  </w:num>
  <w:num w:numId="34">
    <w:abstractNumId w:val="79"/>
  </w:num>
  <w:num w:numId="35">
    <w:abstractNumId w:val="151"/>
  </w:num>
  <w:num w:numId="36">
    <w:abstractNumId w:val="34"/>
  </w:num>
  <w:num w:numId="37">
    <w:abstractNumId w:val="56"/>
  </w:num>
  <w:num w:numId="38">
    <w:abstractNumId w:val="41"/>
  </w:num>
  <w:num w:numId="39">
    <w:abstractNumId w:val="155"/>
  </w:num>
  <w:num w:numId="40">
    <w:abstractNumId w:val="138"/>
  </w:num>
  <w:num w:numId="41">
    <w:abstractNumId w:val="93"/>
  </w:num>
  <w:num w:numId="42">
    <w:abstractNumId w:val="84"/>
  </w:num>
  <w:num w:numId="43">
    <w:abstractNumId w:val="58"/>
  </w:num>
  <w:num w:numId="44">
    <w:abstractNumId w:val="51"/>
  </w:num>
  <w:num w:numId="45">
    <w:abstractNumId w:val="47"/>
  </w:num>
  <w:num w:numId="46">
    <w:abstractNumId w:val="115"/>
  </w:num>
  <w:num w:numId="47">
    <w:abstractNumId w:val="0"/>
  </w:num>
  <w:num w:numId="48">
    <w:abstractNumId w:val="125"/>
  </w:num>
  <w:num w:numId="49">
    <w:abstractNumId w:val="116"/>
  </w:num>
  <w:num w:numId="50">
    <w:abstractNumId w:val="63"/>
  </w:num>
  <w:num w:numId="51">
    <w:abstractNumId w:val="106"/>
  </w:num>
  <w:num w:numId="52">
    <w:abstractNumId w:val="16"/>
  </w:num>
  <w:num w:numId="53">
    <w:abstractNumId w:val="113"/>
  </w:num>
  <w:num w:numId="54">
    <w:abstractNumId w:val="161"/>
  </w:num>
  <w:num w:numId="55">
    <w:abstractNumId w:val="57"/>
  </w:num>
  <w:num w:numId="56">
    <w:abstractNumId w:val="77"/>
  </w:num>
  <w:num w:numId="57">
    <w:abstractNumId w:val="101"/>
  </w:num>
  <w:num w:numId="58">
    <w:abstractNumId w:val="60"/>
  </w:num>
  <w:num w:numId="59">
    <w:abstractNumId w:val="11"/>
  </w:num>
  <w:num w:numId="60">
    <w:abstractNumId w:val="45"/>
  </w:num>
  <w:num w:numId="61">
    <w:abstractNumId w:val="20"/>
  </w:num>
  <w:num w:numId="62">
    <w:abstractNumId w:val="132"/>
  </w:num>
  <w:num w:numId="63">
    <w:abstractNumId w:val="65"/>
  </w:num>
  <w:num w:numId="64">
    <w:abstractNumId w:val="100"/>
  </w:num>
  <w:num w:numId="65">
    <w:abstractNumId w:val="83"/>
  </w:num>
  <w:num w:numId="66">
    <w:abstractNumId w:val="160"/>
  </w:num>
  <w:num w:numId="67">
    <w:abstractNumId w:val="95"/>
  </w:num>
  <w:num w:numId="68">
    <w:abstractNumId w:val="66"/>
  </w:num>
  <w:num w:numId="69">
    <w:abstractNumId w:val="111"/>
  </w:num>
  <w:num w:numId="70">
    <w:abstractNumId w:val="158"/>
  </w:num>
  <w:num w:numId="71">
    <w:abstractNumId w:val="87"/>
  </w:num>
  <w:num w:numId="72">
    <w:abstractNumId w:val="89"/>
  </w:num>
  <w:num w:numId="73">
    <w:abstractNumId w:val="92"/>
  </w:num>
  <w:num w:numId="74">
    <w:abstractNumId w:val="105"/>
  </w:num>
  <w:num w:numId="75">
    <w:abstractNumId w:val="99"/>
  </w:num>
  <w:num w:numId="76">
    <w:abstractNumId w:val="81"/>
  </w:num>
  <w:num w:numId="77">
    <w:abstractNumId w:val="143"/>
  </w:num>
  <w:num w:numId="78">
    <w:abstractNumId w:val="15"/>
  </w:num>
  <w:num w:numId="79">
    <w:abstractNumId w:val="153"/>
  </w:num>
  <w:num w:numId="80">
    <w:abstractNumId w:val="90"/>
  </w:num>
  <w:num w:numId="81">
    <w:abstractNumId w:val="147"/>
  </w:num>
  <w:num w:numId="82">
    <w:abstractNumId w:val="127"/>
  </w:num>
  <w:num w:numId="83">
    <w:abstractNumId w:val="31"/>
  </w:num>
  <w:num w:numId="84">
    <w:abstractNumId w:val="23"/>
  </w:num>
  <w:num w:numId="85">
    <w:abstractNumId w:val="91"/>
  </w:num>
  <w:num w:numId="86">
    <w:abstractNumId w:val="109"/>
  </w:num>
  <w:num w:numId="87">
    <w:abstractNumId w:val="22"/>
  </w:num>
  <w:num w:numId="88">
    <w:abstractNumId w:val="145"/>
  </w:num>
  <w:num w:numId="89">
    <w:abstractNumId w:val="29"/>
  </w:num>
  <w:num w:numId="90">
    <w:abstractNumId w:val="139"/>
  </w:num>
  <w:num w:numId="91">
    <w:abstractNumId w:val="104"/>
  </w:num>
  <w:num w:numId="92">
    <w:abstractNumId w:val="17"/>
  </w:num>
  <w:num w:numId="93">
    <w:abstractNumId w:val="50"/>
  </w:num>
  <w:num w:numId="94">
    <w:abstractNumId w:val="78"/>
  </w:num>
  <w:num w:numId="95">
    <w:abstractNumId w:val="108"/>
  </w:num>
  <w:num w:numId="96">
    <w:abstractNumId w:val="36"/>
  </w:num>
  <w:num w:numId="97">
    <w:abstractNumId w:val="76"/>
  </w:num>
  <w:num w:numId="98">
    <w:abstractNumId w:val="38"/>
  </w:num>
  <w:num w:numId="99">
    <w:abstractNumId w:val="40"/>
  </w:num>
  <w:num w:numId="100">
    <w:abstractNumId w:val="80"/>
  </w:num>
  <w:num w:numId="101">
    <w:abstractNumId w:val="55"/>
  </w:num>
  <w:num w:numId="102">
    <w:abstractNumId w:val="37"/>
  </w:num>
  <w:num w:numId="103">
    <w:abstractNumId w:val="149"/>
  </w:num>
  <w:num w:numId="104">
    <w:abstractNumId w:val="103"/>
  </w:num>
  <w:num w:numId="105">
    <w:abstractNumId w:val="24"/>
  </w:num>
  <w:num w:numId="106">
    <w:abstractNumId w:val="135"/>
  </w:num>
  <w:num w:numId="107">
    <w:abstractNumId w:val="42"/>
  </w:num>
  <w:num w:numId="108">
    <w:abstractNumId w:val="8"/>
  </w:num>
  <w:num w:numId="109">
    <w:abstractNumId w:val="68"/>
  </w:num>
  <w:num w:numId="110">
    <w:abstractNumId w:val="48"/>
  </w:num>
  <w:num w:numId="111">
    <w:abstractNumId w:val="150"/>
  </w:num>
  <w:num w:numId="112">
    <w:abstractNumId w:val="73"/>
  </w:num>
  <w:num w:numId="113">
    <w:abstractNumId w:val="119"/>
  </w:num>
  <w:num w:numId="114">
    <w:abstractNumId w:val="61"/>
  </w:num>
  <w:num w:numId="115">
    <w:abstractNumId w:val="46"/>
  </w:num>
  <w:num w:numId="116">
    <w:abstractNumId w:val="43"/>
  </w:num>
  <w:num w:numId="117">
    <w:abstractNumId w:val="88"/>
  </w:num>
  <w:num w:numId="118">
    <w:abstractNumId w:val="144"/>
  </w:num>
  <w:num w:numId="119">
    <w:abstractNumId w:val="85"/>
  </w:num>
  <w:num w:numId="120">
    <w:abstractNumId w:val="62"/>
  </w:num>
  <w:num w:numId="121">
    <w:abstractNumId w:val="102"/>
  </w:num>
  <w:num w:numId="122">
    <w:abstractNumId w:val="129"/>
  </w:num>
  <w:num w:numId="123">
    <w:abstractNumId w:val="54"/>
  </w:num>
  <w:num w:numId="124">
    <w:abstractNumId w:val="32"/>
  </w:num>
  <w:num w:numId="125">
    <w:abstractNumId w:val="140"/>
  </w:num>
  <w:num w:numId="126">
    <w:abstractNumId w:val="67"/>
  </w:num>
  <w:num w:numId="127">
    <w:abstractNumId w:val="5"/>
  </w:num>
  <w:num w:numId="128">
    <w:abstractNumId w:val="107"/>
  </w:num>
  <w:num w:numId="129">
    <w:abstractNumId w:val="146"/>
  </w:num>
  <w:num w:numId="130">
    <w:abstractNumId w:val="123"/>
  </w:num>
  <w:num w:numId="131">
    <w:abstractNumId w:val="52"/>
  </w:num>
  <w:num w:numId="132">
    <w:abstractNumId w:val="157"/>
  </w:num>
  <w:num w:numId="133">
    <w:abstractNumId w:val="9"/>
  </w:num>
  <w:num w:numId="134">
    <w:abstractNumId w:val="28"/>
  </w:num>
  <w:num w:numId="135">
    <w:abstractNumId w:val="124"/>
  </w:num>
  <w:num w:numId="136">
    <w:abstractNumId w:val="82"/>
  </w:num>
  <w:num w:numId="137">
    <w:abstractNumId w:val="19"/>
  </w:num>
  <w:num w:numId="138">
    <w:abstractNumId w:val="72"/>
  </w:num>
  <w:num w:numId="139">
    <w:abstractNumId w:val="130"/>
  </w:num>
  <w:num w:numId="140">
    <w:abstractNumId w:val="70"/>
  </w:num>
  <w:num w:numId="141">
    <w:abstractNumId w:val="35"/>
  </w:num>
  <w:num w:numId="142">
    <w:abstractNumId w:val="94"/>
  </w:num>
  <w:num w:numId="143">
    <w:abstractNumId w:val="97"/>
  </w:num>
  <w:num w:numId="144">
    <w:abstractNumId w:val="137"/>
  </w:num>
  <w:num w:numId="145">
    <w:abstractNumId w:val="4"/>
  </w:num>
  <w:num w:numId="146">
    <w:abstractNumId w:val="6"/>
  </w:num>
  <w:num w:numId="147">
    <w:abstractNumId w:val="59"/>
  </w:num>
  <w:num w:numId="148">
    <w:abstractNumId w:val="30"/>
  </w:num>
  <w:num w:numId="149">
    <w:abstractNumId w:val="114"/>
  </w:num>
  <w:num w:numId="150">
    <w:abstractNumId w:val="128"/>
  </w:num>
  <w:num w:numId="151">
    <w:abstractNumId w:val="110"/>
  </w:num>
  <w:num w:numId="152">
    <w:abstractNumId w:val="96"/>
  </w:num>
  <w:num w:numId="153">
    <w:abstractNumId w:val="21"/>
  </w:num>
  <w:num w:numId="154">
    <w:abstractNumId w:val="159"/>
  </w:num>
  <w:num w:numId="155">
    <w:abstractNumId w:val="64"/>
  </w:num>
  <w:num w:numId="156">
    <w:abstractNumId w:val="112"/>
  </w:num>
  <w:num w:numId="157">
    <w:abstractNumId w:val="120"/>
  </w:num>
  <w:num w:numId="158">
    <w:abstractNumId w:val="156"/>
  </w:num>
  <w:num w:numId="159">
    <w:abstractNumId w:val="69"/>
  </w:num>
  <w:num w:numId="160">
    <w:abstractNumId w:val="131"/>
  </w:num>
  <w:num w:numId="161">
    <w:abstractNumId w:val="118"/>
  </w:num>
  <w:num w:numId="162">
    <w:abstractNumId w:val="126"/>
  </w:num>
  <w:numIdMacAtCleanup w:val="1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grammar="clean"/>
  <w:defaultTabStop w:val="720"/>
  <w:characterSpacingControl w:val="doNotCompress"/>
  <w:footnotePr>
    <w:footnote w:id="-1"/>
    <w:footnote w:id="0"/>
  </w:footnotePr>
  <w:endnotePr>
    <w:endnote w:id="-1"/>
    <w:endnote w:id="0"/>
  </w:endnotePr>
  <w:compat/>
  <w:rsids>
    <w:rsidRoot w:val="0055347D"/>
    <w:rsid w:val="0002319E"/>
    <w:rsid w:val="000324BF"/>
    <w:rsid w:val="000433F8"/>
    <w:rsid w:val="00056ED4"/>
    <w:rsid w:val="000A548C"/>
    <w:rsid w:val="000C5A77"/>
    <w:rsid w:val="000F0F32"/>
    <w:rsid w:val="00102982"/>
    <w:rsid w:val="00124415"/>
    <w:rsid w:val="00125B3F"/>
    <w:rsid w:val="0012751E"/>
    <w:rsid w:val="00134AE2"/>
    <w:rsid w:val="00192592"/>
    <w:rsid w:val="001D0362"/>
    <w:rsid w:val="001E2347"/>
    <w:rsid w:val="002102D5"/>
    <w:rsid w:val="00224644"/>
    <w:rsid w:val="002329AA"/>
    <w:rsid w:val="00232BF5"/>
    <w:rsid w:val="00245C38"/>
    <w:rsid w:val="00252E65"/>
    <w:rsid w:val="002B6DDE"/>
    <w:rsid w:val="002D0367"/>
    <w:rsid w:val="002D55FB"/>
    <w:rsid w:val="002E2A35"/>
    <w:rsid w:val="002E6618"/>
    <w:rsid w:val="00325116"/>
    <w:rsid w:val="003520D3"/>
    <w:rsid w:val="00366314"/>
    <w:rsid w:val="00377317"/>
    <w:rsid w:val="003B5CCF"/>
    <w:rsid w:val="003B62FA"/>
    <w:rsid w:val="003D74B9"/>
    <w:rsid w:val="003F1B3C"/>
    <w:rsid w:val="004016B3"/>
    <w:rsid w:val="00402AE7"/>
    <w:rsid w:val="00434B6B"/>
    <w:rsid w:val="00440C20"/>
    <w:rsid w:val="00457BED"/>
    <w:rsid w:val="00457F68"/>
    <w:rsid w:val="00473B03"/>
    <w:rsid w:val="004A210E"/>
    <w:rsid w:val="004B4FD9"/>
    <w:rsid w:val="00501939"/>
    <w:rsid w:val="00530C5B"/>
    <w:rsid w:val="00531C89"/>
    <w:rsid w:val="00542D4D"/>
    <w:rsid w:val="0055322E"/>
    <w:rsid w:val="0055347D"/>
    <w:rsid w:val="005730B3"/>
    <w:rsid w:val="00581A17"/>
    <w:rsid w:val="00586830"/>
    <w:rsid w:val="00591410"/>
    <w:rsid w:val="005A7E8A"/>
    <w:rsid w:val="005C162F"/>
    <w:rsid w:val="005C6C98"/>
    <w:rsid w:val="005E7666"/>
    <w:rsid w:val="00603435"/>
    <w:rsid w:val="00641972"/>
    <w:rsid w:val="00686FD8"/>
    <w:rsid w:val="006B42CD"/>
    <w:rsid w:val="006B6B6D"/>
    <w:rsid w:val="006C7B2F"/>
    <w:rsid w:val="006F22A5"/>
    <w:rsid w:val="00703D09"/>
    <w:rsid w:val="0074220A"/>
    <w:rsid w:val="007516F3"/>
    <w:rsid w:val="00762770"/>
    <w:rsid w:val="00764F10"/>
    <w:rsid w:val="007A0D39"/>
    <w:rsid w:val="007E0FFE"/>
    <w:rsid w:val="007E31F6"/>
    <w:rsid w:val="007F2A10"/>
    <w:rsid w:val="00882330"/>
    <w:rsid w:val="008F0E24"/>
    <w:rsid w:val="008F5C4E"/>
    <w:rsid w:val="009269A1"/>
    <w:rsid w:val="00947AD5"/>
    <w:rsid w:val="00963701"/>
    <w:rsid w:val="00971F72"/>
    <w:rsid w:val="009810B2"/>
    <w:rsid w:val="00983ED0"/>
    <w:rsid w:val="009B5282"/>
    <w:rsid w:val="009B7A09"/>
    <w:rsid w:val="009C1281"/>
    <w:rsid w:val="009C1EDF"/>
    <w:rsid w:val="009F0BE6"/>
    <w:rsid w:val="009F6A2B"/>
    <w:rsid w:val="009F755C"/>
    <w:rsid w:val="00A05508"/>
    <w:rsid w:val="00A31477"/>
    <w:rsid w:val="00A45960"/>
    <w:rsid w:val="00A6163A"/>
    <w:rsid w:val="00A632E4"/>
    <w:rsid w:val="00A66744"/>
    <w:rsid w:val="00A83A67"/>
    <w:rsid w:val="00A85180"/>
    <w:rsid w:val="00AB07B7"/>
    <w:rsid w:val="00AC710C"/>
    <w:rsid w:val="00AD13CB"/>
    <w:rsid w:val="00AD1D01"/>
    <w:rsid w:val="00B40F09"/>
    <w:rsid w:val="00C24ED1"/>
    <w:rsid w:val="00C323AF"/>
    <w:rsid w:val="00C3711D"/>
    <w:rsid w:val="00C479BE"/>
    <w:rsid w:val="00C53625"/>
    <w:rsid w:val="00C62759"/>
    <w:rsid w:val="00D11A8A"/>
    <w:rsid w:val="00D32FEB"/>
    <w:rsid w:val="00D51478"/>
    <w:rsid w:val="00D51919"/>
    <w:rsid w:val="00D848EC"/>
    <w:rsid w:val="00D91C1D"/>
    <w:rsid w:val="00DF7FBC"/>
    <w:rsid w:val="00E03183"/>
    <w:rsid w:val="00E1777C"/>
    <w:rsid w:val="00E363AF"/>
    <w:rsid w:val="00E82A1B"/>
    <w:rsid w:val="00EA47FE"/>
    <w:rsid w:val="00EB5C06"/>
    <w:rsid w:val="00EC4B29"/>
    <w:rsid w:val="00EE2361"/>
    <w:rsid w:val="00F0132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386">
      <o:colormenu v:ext="edit" strokecolor="none"/>
    </o:shapedefaults>
    <o:shapelayout v:ext="edit">
      <o:idmap v:ext="edit" data="1"/>
      <o:rules v:ext="edit">
        <o:r id="V:Rule3" type="connector" idref="#_x0000_s1040"/>
        <o:r id="V:Rule4" type="connector" idref="#_x0000_s103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E6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5347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5347D"/>
    <w:rPr>
      <w:rFonts w:ascii="Tahoma" w:hAnsi="Tahoma" w:cs="Tahoma"/>
      <w:sz w:val="16"/>
      <w:szCs w:val="16"/>
    </w:rPr>
  </w:style>
  <w:style w:type="paragraph" w:styleId="a4">
    <w:name w:val="Normal (Web)"/>
    <w:basedOn w:val="a"/>
    <w:uiPriority w:val="99"/>
    <w:semiHidden/>
    <w:unhideWhenUsed/>
    <w:rsid w:val="000324B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A632E4"/>
    <w:pPr>
      <w:ind w:left="720"/>
      <w:contextualSpacing/>
    </w:pPr>
  </w:style>
  <w:style w:type="paragraph" w:styleId="a6">
    <w:name w:val="header"/>
    <w:basedOn w:val="a"/>
    <w:link w:val="Char0"/>
    <w:uiPriority w:val="99"/>
    <w:semiHidden/>
    <w:unhideWhenUsed/>
    <w:rsid w:val="00983ED0"/>
    <w:pPr>
      <w:tabs>
        <w:tab w:val="center" w:pos="4680"/>
        <w:tab w:val="right" w:pos="9360"/>
      </w:tabs>
      <w:spacing w:after="0" w:line="240" w:lineRule="auto"/>
    </w:pPr>
  </w:style>
  <w:style w:type="character" w:customStyle="1" w:styleId="Char0">
    <w:name w:val="رأس صفحة Char"/>
    <w:basedOn w:val="a0"/>
    <w:link w:val="a6"/>
    <w:uiPriority w:val="99"/>
    <w:semiHidden/>
    <w:rsid w:val="00983ED0"/>
  </w:style>
  <w:style w:type="paragraph" w:styleId="a7">
    <w:name w:val="footer"/>
    <w:basedOn w:val="a"/>
    <w:link w:val="Char1"/>
    <w:uiPriority w:val="99"/>
    <w:unhideWhenUsed/>
    <w:rsid w:val="00983ED0"/>
    <w:pPr>
      <w:tabs>
        <w:tab w:val="center" w:pos="4680"/>
        <w:tab w:val="right" w:pos="9360"/>
      </w:tabs>
      <w:spacing w:after="0" w:line="240" w:lineRule="auto"/>
    </w:pPr>
  </w:style>
  <w:style w:type="character" w:customStyle="1" w:styleId="Char1">
    <w:name w:val="تذييل صفحة Char"/>
    <w:basedOn w:val="a0"/>
    <w:link w:val="a7"/>
    <w:uiPriority w:val="99"/>
    <w:rsid w:val="00983ED0"/>
  </w:style>
  <w:style w:type="table" w:styleId="a8">
    <w:name w:val="Table Grid"/>
    <w:basedOn w:val="a1"/>
    <w:uiPriority w:val="59"/>
    <w:rsid w:val="008F5C4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748991">
      <w:bodyDiv w:val="1"/>
      <w:marLeft w:val="0"/>
      <w:marRight w:val="0"/>
      <w:marTop w:val="0"/>
      <w:marBottom w:val="0"/>
      <w:divBdr>
        <w:top w:val="none" w:sz="0" w:space="0" w:color="auto"/>
        <w:left w:val="none" w:sz="0" w:space="0" w:color="auto"/>
        <w:bottom w:val="none" w:sz="0" w:space="0" w:color="auto"/>
        <w:right w:val="none" w:sz="0" w:space="0" w:color="auto"/>
      </w:divBdr>
      <w:divsChild>
        <w:div w:id="1180118733">
          <w:marLeft w:val="0"/>
          <w:marRight w:val="720"/>
          <w:marTop w:val="134"/>
          <w:marBottom w:val="0"/>
          <w:divBdr>
            <w:top w:val="none" w:sz="0" w:space="0" w:color="auto"/>
            <w:left w:val="none" w:sz="0" w:space="0" w:color="auto"/>
            <w:bottom w:val="none" w:sz="0" w:space="0" w:color="auto"/>
            <w:right w:val="none" w:sz="0" w:space="0" w:color="auto"/>
          </w:divBdr>
        </w:div>
        <w:div w:id="2058578585">
          <w:marLeft w:val="0"/>
          <w:marRight w:val="720"/>
          <w:marTop w:val="134"/>
          <w:marBottom w:val="0"/>
          <w:divBdr>
            <w:top w:val="none" w:sz="0" w:space="0" w:color="auto"/>
            <w:left w:val="none" w:sz="0" w:space="0" w:color="auto"/>
            <w:bottom w:val="none" w:sz="0" w:space="0" w:color="auto"/>
            <w:right w:val="none" w:sz="0" w:space="0" w:color="auto"/>
          </w:divBdr>
        </w:div>
        <w:div w:id="565840490">
          <w:marLeft w:val="0"/>
          <w:marRight w:val="720"/>
          <w:marTop w:val="134"/>
          <w:marBottom w:val="0"/>
          <w:divBdr>
            <w:top w:val="none" w:sz="0" w:space="0" w:color="auto"/>
            <w:left w:val="none" w:sz="0" w:space="0" w:color="auto"/>
            <w:bottom w:val="none" w:sz="0" w:space="0" w:color="auto"/>
            <w:right w:val="none" w:sz="0" w:space="0" w:color="auto"/>
          </w:divBdr>
        </w:div>
      </w:divsChild>
    </w:div>
    <w:div w:id="13120127">
      <w:bodyDiv w:val="1"/>
      <w:marLeft w:val="0"/>
      <w:marRight w:val="0"/>
      <w:marTop w:val="0"/>
      <w:marBottom w:val="0"/>
      <w:divBdr>
        <w:top w:val="none" w:sz="0" w:space="0" w:color="auto"/>
        <w:left w:val="none" w:sz="0" w:space="0" w:color="auto"/>
        <w:bottom w:val="none" w:sz="0" w:space="0" w:color="auto"/>
        <w:right w:val="none" w:sz="0" w:space="0" w:color="auto"/>
      </w:divBdr>
      <w:divsChild>
        <w:div w:id="150026220">
          <w:marLeft w:val="0"/>
          <w:marRight w:val="187"/>
          <w:marTop w:val="0"/>
          <w:marBottom w:val="0"/>
          <w:divBdr>
            <w:top w:val="none" w:sz="0" w:space="0" w:color="auto"/>
            <w:left w:val="none" w:sz="0" w:space="0" w:color="auto"/>
            <w:bottom w:val="none" w:sz="0" w:space="0" w:color="auto"/>
            <w:right w:val="none" w:sz="0" w:space="0" w:color="auto"/>
          </w:divBdr>
        </w:div>
        <w:div w:id="2040545328">
          <w:marLeft w:val="0"/>
          <w:marRight w:val="187"/>
          <w:marTop w:val="0"/>
          <w:marBottom w:val="0"/>
          <w:divBdr>
            <w:top w:val="none" w:sz="0" w:space="0" w:color="auto"/>
            <w:left w:val="none" w:sz="0" w:space="0" w:color="auto"/>
            <w:bottom w:val="none" w:sz="0" w:space="0" w:color="auto"/>
            <w:right w:val="none" w:sz="0" w:space="0" w:color="auto"/>
          </w:divBdr>
        </w:div>
      </w:divsChild>
    </w:div>
    <w:div w:id="26151614">
      <w:bodyDiv w:val="1"/>
      <w:marLeft w:val="0"/>
      <w:marRight w:val="0"/>
      <w:marTop w:val="0"/>
      <w:marBottom w:val="0"/>
      <w:divBdr>
        <w:top w:val="none" w:sz="0" w:space="0" w:color="auto"/>
        <w:left w:val="none" w:sz="0" w:space="0" w:color="auto"/>
        <w:bottom w:val="none" w:sz="0" w:space="0" w:color="auto"/>
        <w:right w:val="none" w:sz="0" w:space="0" w:color="auto"/>
      </w:divBdr>
      <w:divsChild>
        <w:div w:id="920409579">
          <w:marLeft w:val="0"/>
          <w:marRight w:val="720"/>
          <w:marTop w:val="0"/>
          <w:marBottom w:val="0"/>
          <w:divBdr>
            <w:top w:val="none" w:sz="0" w:space="0" w:color="auto"/>
            <w:left w:val="none" w:sz="0" w:space="0" w:color="auto"/>
            <w:bottom w:val="none" w:sz="0" w:space="0" w:color="auto"/>
            <w:right w:val="none" w:sz="0" w:space="0" w:color="auto"/>
          </w:divBdr>
        </w:div>
        <w:div w:id="982808000">
          <w:marLeft w:val="0"/>
          <w:marRight w:val="720"/>
          <w:marTop w:val="0"/>
          <w:marBottom w:val="0"/>
          <w:divBdr>
            <w:top w:val="none" w:sz="0" w:space="0" w:color="auto"/>
            <w:left w:val="none" w:sz="0" w:space="0" w:color="auto"/>
            <w:bottom w:val="none" w:sz="0" w:space="0" w:color="auto"/>
            <w:right w:val="none" w:sz="0" w:space="0" w:color="auto"/>
          </w:divBdr>
        </w:div>
        <w:div w:id="1883790366">
          <w:marLeft w:val="0"/>
          <w:marRight w:val="720"/>
          <w:marTop w:val="0"/>
          <w:marBottom w:val="0"/>
          <w:divBdr>
            <w:top w:val="none" w:sz="0" w:space="0" w:color="auto"/>
            <w:left w:val="none" w:sz="0" w:space="0" w:color="auto"/>
            <w:bottom w:val="none" w:sz="0" w:space="0" w:color="auto"/>
            <w:right w:val="none" w:sz="0" w:space="0" w:color="auto"/>
          </w:divBdr>
        </w:div>
        <w:div w:id="40784411">
          <w:marLeft w:val="0"/>
          <w:marRight w:val="720"/>
          <w:marTop w:val="0"/>
          <w:marBottom w:val="0"/>
          <w:divBdr>
            <w:top w:val="none" w:sz="0" w:space="0" w:color="auto"/>
            <w:left w:val="none" w:sz="0" w:space="0" w:color="auto"/>
            <w:bottom w:val="none" w:sz="0" w:space="0" w:color="auto"/>
            <w:right w:val="none" w:sz="0" w:space="0" w:color="auto"/>
          </w:divBdr>
        </w:div>
      </w:divsChild>
    </w:div>
    <w:div w:id="36202145">
      <w:bodyDiv w:val="1"/>
      <w:marLeft w:val="0"/>
      <w:marRight w:val="0"/>
      <w:marTop w:val="0"/>
      <w:marBottom w:val="0"/>
      <w:divBdr>
        <w:top w:val="none" w:sz="0" w:space="0" w:color="auto"/>
        <w:left w:val="none" w:sz="0" w:space="0" w:color="auto"/>
        <w:bottom w:val="none" w:sz="0" w:space="0" w:color="auto"/>
        <w:right w:val="none" w:sz="0" w:space="0" w:color="auto"/>
      </w:divBdr>
      <w:divsChild>
        <w:div w:id="572088845">
          <w:marLeft w:val="0"/>
          <w:marRight w:val="720"/>
          <w:marTop w:val="134"/>
          <w:marBottom w:val="0"/>
          <w:divBdr>
            <w:top w:val="none" w:sz="0" w:space="0" w:color="auto"/>
            <w:left w:val="none" w:sz="0" w:space="0" w:color="auto"/>
            <w:bottom w:val="none" w:sz="0" w:space="0" w:color="auto"/>
            <w:right w:val="none" w:sz="0" w:space="0" w:color="auto"/>
          </w:divBdr>
        </w:div>
        <w:div w:id="1144157164">
          <w:marLeft w:val="0"/>
          <w:marRight w:val="720"/>
          <w:marTop w:val="134"/>
          <w:marBottom w:val="0"/>
          <w:divBdr>
            <w:top w:val="none" w:sz="0" w:space="0" w:color="auto"/>
            <w:left w:val="none" w:sz="0" w:space="0" w:color="auto"/>
            <w:bottom w:val="none" w:sz="0" w:space="0" w:color="auto"/>
            <w:right w:val="none" w:sz="0" w:space="0" w:color="auto"/>
          </w:divBdr>
        </w:div>
        <w:div w:id="1652102876">
          <w:marLeft w:val="0"/>
          <w:marRight w:val="720"/>
          <w:marTop w:val="134"/>
          <w:marBottom w:val="0"/>
          <w:divBdr>
            <w:top w:val="none" w:sz="0" w:space="0" w:color="auto"/>
            <w:left w:val="none" w:sz="0" w:space="0" w:color="auto"/>
            <w:bottom w:val="none" w:sz="0" w:space="0" w:color="auto"/>
            <w:right w:val="none" w:sz="0" w:space="0" w:color="auto"/>
          </w:divBdr>
        </w:div>
        <w:div w:id="302347772">
          <w:marLeft w:val="0"/>
          <w:marRight w:val="720"/>
          <w:marTop w:val="134"/>
          <w:marBottom w:val="0"/>
          <w:divBdr>
            <w:top w:val="none" w:sz="0" w:space="0" w:color="auto"/>
            <w:left w:val="none" w:sz="0" w:space="0" w:color="auto"/>
            <w:bottom w:val="none" w:sz="0" w:space="0" w:color="auto"/>
            <w:right w:val="none" w:sz="0" w:space="0" w:color="auto"/>
          </w:divBdr>
        </w:div>
      </w:divsChild>
    </w:div>
    <w:div w:id="45572057">
      <w:bodyDiv w:val="1"/>
      <w:marLeft w:val="0"/>
      <w:marRight w:val="0"/>
      <w:marTop w:val="0"/>
      <w:marBottom w:val="0"/>
      <w:divBdr>
        <w:top w:val="none" w:sz="0" w:space="0" w:color="auto"/>
        <w:left w:val="none" w:sz="0" w:space="0" w:color="auto"/>
        <w:bottom w:val="none" w:sz="0" w:space="0" w:color="auto"/>
        <w:right w:val="none" w:sz="0" w:space="0" w:color="auto"/>
      </w:divBdr>
    </w:div>
    <w:div w:id="50546640">
      <w:bodyDiv w:val="1"/>
      <w:marLeft w:val="0"/>
      <w:marRight w:val="0"/>
      <w:marTop w:val="0"/>
      <w:marBottom w:val="0"/>
      <w:divBdr>
        <w:top w:val="none" w:sz="0" w:space="0" w:color="auto"/>
        <w:left w:val="none" w:sz="0" w:space="0" w:color="auto"/>
        <w:bottom w:val="none" w:sz="0" w:space="0" w:color="auto"/>
        <w:right w:val="none" w:sz="0" w:space="0" w:color="auto"/>
      </w:divBdr>
    </w:div>
    <w:div w:id="56321836">
      <w:bodyDiv w:val="1"/>
      <w:marLeft w:val="0"/>
      <w:marRight w:val="0"/>
      <w:marTop w:val="0"/>
      <w:marBottom w:val="0"/>
      <w:divBdr>
        <w:top w:val="none" w:sz="0" w:space="0" w:color="auto"/>
        <w:left w:val="none" w:sz="0" w:space="0" w:color="auto"/>
        <w:bottom w:val="none" w:sz="0" w:space="0" w:color="auto"/>
        <w:right w:val="none" w:sz="0" w:space="0" w:color="auto"/>
      </w:divBdr>
      <w:divsChild>
        <w:div w:id="1957517122">
          <w:marLeft w:val="0"/>
          <w:marRight w:val="720"/>
          <w:marTop w:val="125"/>
          <w:marBottom w:val="0"/>
          <w:divBdr>
            <w:top w:val="none" w:sz="0" w:space="0" w:color="auto"/>
            <w:left w:val="none" w:sz="0" w:space="0" w:color="auto"/>
            <w:bottom w:val="none" w:sz="0" w:space="0" w:color="auto"/>
            <w:right w:val="none" w:sz="0" w:space="0" w:color="auto"/>
          </w:divBdr>
        </w:div>
        <w:div w:id="244842529">
          <w:marLeft w:val="0"/>
          <w:marRight w:val="720"/>
          <w:marTop w:val="125"/>
          <w:marBottom w:val="0"/>
          <w:divBdr>
            <w:top w:val="none" w:sz="0" w:space="0" w:color="auto"/>
            <w:left w:val="none" w:sz="0" w:space="0" w:color="auto"/>
            <w:bottom w:val="none" w:sz="0" w:space="0" w:color="auto"/>
            <w:right w:val="none" w:sz="0" w:space="0" w:color="auto"/>
          </w:divBdr>
        </w:div>
      </w:divsChild>
    </w:div>
    <w:div w:id="58794080">
      <w:bodyDiv w:val="1"/>
      <w:marLeft w:val="0"/>
      <w:marRight w:val="0"/>
      <w:marTop w:val="0"/>
      <w:marBottom w:val="0"/>
      <w:divBdr>
        <w:top w:val="none" w:sz="0" w:space="0" w:color="auto"/>
        <w:left w:val="none" w:sz="0" w:space="0" w:color="auto"/>
        <w:bottom w:val="none" w:sz="0" w:space="0" w:color="auto"/>
        <w:right w:val="none" w:sz="0" w:space="0" w:color="auto"/>
      </w:divBdr>
      <w:divsChild>
        <w:div w:id="369886929">
          <w:marLeft w:val="0"/>
          <w:marRight w:val="893"/>
          <w:marTop w:val="60"/>
          <w:marBottom w:val="0"/>
          <w:divBdr>
            <w:top w:val="none" w:sz="0" w:space="0" w:color="auto"/>
            <w:left w:val="none" w:sz="0" w:space="0" w:color="auto"/>
            <w:bottom w:val="none" w:sz="0" w:space="0" w:color="auto"/>
            <w:right w:val="none" w:sz="0" w:space="0" w:color="auto"/>
          </w:divBdr>
        </w:div>
        <w:div w:id="2113090712">
          <w:marLeft w:val="0"/>
          <w:marRight w:val="893"/>
          <w:marTop w:val="60"/>
          <w:marBottom w:val="0"/>
          <w:divBdr>
            <w:top w:val="none" w:sz="0" w:space="0" w:color="auto"/>
            <w:left w:val="none" w:sz="0" w:space="0" w:color="auto"/>
            <w:bottom w:val="none" w:sz="0" w:space="0" w:color="auto"/>
            <w:right w:val="none" w:sz="0" w:space="0" w:color="auto"/>
          </w:divBdr>
        </w:div>
        <w:div w:id="1225750723">
          <w:marLeft w:val="0"/>
          <w:marRight w:val="893"/>
          <w:marTop w:val="60"/>
          <w:marBottom w:val="0"/>
          <w:divBdr>
            <w:top w:val="none" w:sz="0" w:space="0" w:color="auto"/>
            <w:left w:val="none" w:sz="0" w:space="0" w:color="auto"/>
            <w:bottom w:val="none" w:sz="0" w:space="0" w:color="auto"/>
            <w:right w:val="none" w:sz="0" w:space="0" w:color="auto"/>
          </w:divBdr>
        </w:div>
      </w:divsChild>
    </w:div>
    <w:div w:id="64302340">
      <w:bodyDiv w:val="1"/>
      <w:marLeft w:val="0"/>
      <w:marRight w:val="0"/>
      <w:marTop w:val="0"/>
      <w:marBottom w:val="0"/>
      <w:divBdr>
        <w:top w:val="none" w:sz="0" w:space="0" w:color="auto"/>
        <w:left w:val="none" w:sz="0" w:space="0" w:color="auto"/>
        <w:bottom w:val="none" w:sz="0" w:space="0" w:color="auto"/>
        <w:right w:val="none" w:sz="0" w:space="0" w:color="auto"/>
      </w:divBdr>
    </w:div>
    <w:div w:id="68575422">
      <w:bodyDiv w:val="1"/>
      <w:marLeft w:val="0"/>
      <w:marRight w:val="0"/>
      <w:marTop w:val="0"/>
      <w:marBottom w:val="0"/>
      <w:divBdr>
        <w:top w:val="none" w:sz="0" w:space="0" w:color="auto"/>
        <w:left w:val="none" w:sz="0" w:space="0" w:color="auto"/>
        <w:bottom w:val="none" w:sz="0" w:space="0" w:color="auto"/>
        <w:right w:val="none" w:sz="0" w:space="0" w:color="auto"/>
      </w:divBdr>
    </w:div>
    <w:div w:id="71899132">
      <w:bodyDiv w:val="1"/>
      <w:marLeft w:val="0"/>
      <w:marRight w:val="0"/>
      <w:marTop w:val="0"/>
      <w:marBottom w:val="0"/>
      <w:divBdr>
        <w:top w:val="none" w:sz="0" w:space="0" w:color="auto"/>
        <w:left w:val="none" w:sz="0" w:space="0" w:color="auto"/>
        <w:bottom w:val="none" w:sz="0" w:space="0" w:color="auto"/>
        <w:right w:val="none" w:sz="0" w:space="0" w:color="auto"/>
      </w:divBdr>
      <w:divsChild>
        <w:div w:id="1503666089">
          <w:marLeft w:val="0"/>
          <w:marRight w:val="893"/>
          <w:marTop w:val="60"/>
          <w:marBottom w:val="0"/>
          <w:divBdr>
            <w:top w:val="none" w:sz="0" w:space="0" w:color="auto"/>
            <w:left w:val="none" w:sz="0" w:space="0" w:color="auto"/>
            <w:bottom w:val="none" w:sz="0" w:space="0" w:color="auto"/>
            <w:right w:val="none" w:sz="0" w:space="0" w:color="auto"/>
          </w:divBdr>
        </w:div>
        <w:div w:id="503204059">
          <w:marLeft w:val="0"/>
          <w:marRight w:val="893"/>
          <w:marTop w:val="60"/>
          <w:marBottom w:val="0"/>
          <w:divBdr>
            <w:top w:val="none" w:sz="0" w:space="0" w:color="auto"/>
            <w:left w:val="none" w:sz="0" w:space="0" w:color="auto"/>
            <w:bottom w:val="none" w:sz="0" w:space="0" w:color="auto"/>
            <w:right w:val="none" w:sz="0" w:space="0" w:color="auto"/>
          </w:divBdr>
        </w:div>
        <w:div w:id="117841943">
          <w:marLeft w:val="0"/>
          <w:marRight w:val="893"/>
          <w:marTop w:val="60"/>
          <w:marBottom w:val="0"/>
          <w:divBdr>
            <w:top w:val="none" w:sz="0" w:space="0" w:color="auto"/>
            <w:left w:val="none" w:sz="0" w:space="0" w:color="auto"/>
            <w:bottom w:val="none" w:sz="0" w:space="0" w:color="auto"/>
            <w:right w:val="none" w:sz="0" w:space="0" w:color="auto"/>
          </w:divBdr>
        </w:div>
        <w:div w:id="749617090">
          <w:marLeft w:val="0"/>
          <w:marRight w:val="893"/>
          <w:marTop w:val="60"/>
          <w:marBottom w:val="0"/>
          <w:divBdr>
            <w:top w:val="none" w:sz="0" w:space="0" w:color="auto"/>
            <w:left w:val="none" w:sz="0" w:space="0" w:color="auto"/>
            <w:bottom w:val="none" w:sz="0" w:space="0" w:color="auto"/>
            <w:right w:val="none" w:sz="0" w:space="0" w:color="auto"/>
          </w:divBdr>
        </w:div>
      </w:divsChild>
    </w:div>
    <w:div w:id="73013345">
      <w:bodyDiv w:val="1"/>
      <w:marLeft w:val="0"/>
      <w:marRight w:val="0"/>
      <w:marTop w:val="0"/>
      <w:marBottom w:val="0"/>
      <w:divBdr>
        <w:top w:val="none" w:sz="0" w:space="0" w:color="auto"/>
        <w:left w:val="none" w:sz="0" w:space="0" w:color="auto"/>
        <w:bottom w:val="none" w:sz="0" w:space="0" w:color="auto"/>
        <w:right w:val="none" w:sz="0" w:space="0" w:color="auto"/>
      </w:divBdr>
    </w:div>
    <w:div w:id="87235335">
      <w:bodyDiv w:val="1"/>
      <w:marLeft w:val="0"/>
      <w:marRight w:val="0"/>
      <w:marTop w:val="0"/>
      <w:marBottom w:val="0"/>
      <w:divBdr>
        <w:top w:val="none" w:sz="0" w:space="0" w:color="auto"/>
        <w:left w:val="none" w:sz="0" w:space="0" w:color="auto"/>
        <w:bottom w:val="none" w:sz="0" w:space="0" w:color="auto"/>
        <w:right w:val="none" w:sz="0" w:space="0" w:color="auto"/>
      </w:divBdr>
    </w:div>
    <w:div w:id="92091765">
      <w:bodyDiv w:val="1"/>
      <w:marLeft w:val="0"/>
      <w:marRight w:val="0"/>
      <w:marTop w:val="0"/>
      <w:marBottom w:val="0"/>
      <w:divBdr>
        <w:top w:val="none" w:sz="0" w:space="0" w:color="auto"/>
        <w:left w:val="none" w:sz="0" w:space="0" w:color="auto"/>
        <w:bottom w:val="none" w:sz="0" w:space="0" w:color="auto"/>
        <w:right w:val="none" w:sz="0" w:space="0" w:color="auto"/>
      </w:divBdr>
      <w:divsChild>
        <w:div w:id="1072197642">
          <w:marLeft w:val="0"/>
          <w:marRight w:val="893"/>
          <w:marTop w:val="60"/>
          <w:marBottom w:val="0"/>
          <w:divBdr>
            <w:top w:val="none" w:sz="0" w:space="0" w:color="auto"/>
            <w:left w:val="none" w:sz="0" w:space="0" w:color="auto"/>
            <w:bottom w:val="none" w:sz="0" w:space="0" w:color="auto"/>
            <w:right w:val="none" w:sz="0" w:space="0" w:color="auto"/>
          </w:divBdr>
        </w:div>
        <w:div w:id="1807507472">
          <w:marLeft w:val="0"/>
          <w:marRight w:val="893"/>
          <w:marTop w:val="60"/>
          <w:marBottom w:val="0"/>
          <w:divBdr>
            <w:top w:val="none" w:sz="0" w:space="0" w:color="auto"/>
            <w:left w:val="none" w:sz="0" w:space="0" w:color="auto"/>
            <w:bottom w:val="none" w:sz="0" w:space="0" w:color="auto"/>
            <w:right w:val="none" w:sz="0" w:space="0" w:color="auto"/>
          </w:divBdr>
        </w:div>
        <w:div w:id="1782608398">
          <w:marLeft w:val="0"/>
          <w:marRight w:val="893"/>
          <w:marTop w:val="60"/>
          <w:marBottom w:val="0"/>
          <w:divBdr>
            <w:top w:val="none" w:sz="0" w:space="0" w:color="auto"/>
            <w:left w:val="none" w:sz="0" w:space="0" w:color="auto"/>
            <w:bottom w:val="none" w:sz="0" w:space="0" w:color="auto"/>
            <w:right w:val="none" w:sz="0" w:space="0" w:color="auto"/>
          </w:divBdr>
        </w:div>
        <w:div w:id="999623274">
          <w:marLeft w:val="0"/>
          <w:marRight w:val="893"/>
          <w:marTop w:val="60"/>
          <w:marBottom w:val="0"/>
          <w:divBdr>
            <w:top w:val="none" w:sz="0" w:space="0" w:color="auto"/>
            <w:left w:val="none" w:sz="0" w:space="0" w:color="auto"/>
            <w:bottom w:val="none" w:sz="0" w:space="0" w:color="auto"/>
            <w:right w:val="none" w:sz="0" w:space="0" w:color="auto"/>
          </w:divBdr>
        </w:div>
      </w:divsChild>
    </w:div>
    <w:div w:id="121651345">
      <w:bodyDiv w:val="1"/>
      <w:marLeft w:val="0"/>
      <w:marRight w:val="0"/>
      <w:marTop w:val="0"/>
      <w:marBottom w:val="0"/>
      <w:divBdr>
        <w:top w:val="none" w:sz="0" w:space="0" w:color="auto"/>
        <w:left w:val="none" w:sz="0" w:space="0" w:color="auto"/>
        <w:bottom w:val="none" w:sz="0" w:space="0" w:color="auto"/>
        <w:right w:val="none" w:sz="0" w:space="0" w:color="auto"/>
      </w:divBdr>
    </w:div>
    <w:div w:id="134567288">
      <w:bodyDiv w:val="1"/>
      <w:marLeft w:val="0"/>
      <w:marRight w:val="0"/>
      <w:marTop w:val="0"/>
      <w:marBottom w:val="0"/>
      <w:divBdr>
        <w:top w:val="none" w:sz="0" w:space="0" w:color="auto"/>
        <w:left w:val="none" w:sz="0" w:space="0" w:color="auto"/>
        <w:bottom w:val="none" w:sz="0" w:space="0" w:color="auto"/>
        <w:right w:val="none" w:sz="0" w:space="0" w:color="auto"/>
      </w:divBdr>
      <w:divsChild>
        <w:div w:id="1880388985">
          <w:marLeft w:val="0"/>
          <w:marRight w:val="1253"/>
          <w:marTop w:val="65"/>
          <w:marBottom w:val="0"/>
          <w:divBdr>
            <w:top w:val="none" w:sz="0" w:space="0" w:color="auto"/>
            <w:left w:val="none" w:sz="0" w:space="0" w:color="auto"/>
            <w:bottom w:val="none" w:sz="0" w:space="0" w:color="auto"/>
            <w:right w:val="none" w:sz="0" w:space="0" w:color="auto"/>
          </w:divBdr>
        </w:div>
        <w:div w:id="1371420643">
          <w:marLeft w:val="0"/>
          <w:marRight w:val="1253"/>
          <w:marTop w:val="65"/>
          <w:marBottom w:val="0"/>
          <w:divBdr>
            <w:top w:val="none" w:sz="0" w:space="0" w:color="auto"/>
            <w:left w:val="none" w:sz="0" w:space="0" w:color="auto"/>
            <w:bottom w:val="none" w:sz="0" w:space="0" w:color="auto"/>
            <w:right w:val="none" w:sz="0" w:space="0" w:color="auto"/>
          </w:divBdr>
        </w:div>
        <w:div w:id="714281832">
          <w:marLeft w:val="0"/>
          <w:marRight w:val="1253"/>
          <w:marTop w:val="65"/>
          <w:marBottom w:val="0"/>
          <w:divBdr>
            <w:top w:val="none" w:sz="0" w:space="0" w:color="auto"/>
            <w:left w:val="none" w:sz="0" w:space="0" w:color="auto"/>
            <w:bottom w:val="none" w:sz="0" w:space="0" w:color="auto"/>
            <w:right w:val="none" w:sz="0" w:space="0" w:color="auto"/>
          </w:divBdr>
        </w:div>
        <w:div w:id="437599772">
          <w:marLeft w:val="0"/>
          <w:marRight w:val="1253"/>
          <w:marTop w:val="65"/>
          <w:marBottom w:val="0"/>
          <w:divBdr>
            <w:top w:val="none" w:sz="0" w:space="0" w:color="auto"/>
            <w:left w:val="none" w:sz="0" w:space="0" w:color="auto"/>
            <w:bottom w:val="none" w:sz="0" w:space="0" w:color="auto"/>
            <w:right w:val="none" w:sz="0" w:space="0" w:color="auto"/>
          </w:divBdr>
        </w:div>
        <w:div w:id="1267730696">
          <w:marLeft w:val="0"/>
          <w:marRight w:val="1253"/>
          <w:marTop w:val="65"/>
          <w:marBottom w:val="0"/>
          <w:divBdr>
            <w:top w:val="none" w:sz="0" w:space="0" w:color="auto"/>
            <w:left w:val="none" w:sz="0" w:space="0" w:color="auto"/>
            <w:bottom w:val="none" w:sz="0" w:space="0" w:color="auto"/>
            <w:right w:val="none" w:sz="0" w:space="0" w:color="auto"/>
          </w:divBdr>
        </w:div>
      </w:divsChild>
    </w:div>
    <w:div w:id="159464275">
      <w:bodyDiv w:val="1"/>
      <w:marLeft w:val="0"/>
      <w:marRight w:val="0"/>
      <w:marTop w:val="0"/>
      <w:marBottom w:val="0"/>
      <w:divBdr>
        <w:top w:val="none" w:sz="0" w:space="0" w:color="auto"/>
        <w:left w:val="none" w:sz="0" w:space="0" w:color="auto"/>
        <w:bottom w:val="none" w:sz="0" w:space="0" w:color="auto"/>
        <w:right w:val="none" w:sz="0" w:space="0" w:color="auto"/>
      </w:divBdr>
      <w:divsChild>
        <w:div w:id="1316371943">
          <w:marLeft w:val="0"/>
          <w:marRight w:val="893"/>
          <w:marTop w:val="80"/>
          <w:marBottom w:val="0"/>
          <w:divBdr>
            <w:top w:val="none" w:sz="0" w:space="0" w:color="auto"/>
            <w:left w:val="none" w:sz="0" w:space="0" w:color="auto"/>
            <w:bottom w:val="none" w:sz="0" w:space="0" w:color="auto"/>
            <w:right w:val="none" w:sz="0" w:space="0" w:color="auto"/>
          </w:divBdr>
        </w:div>
        <w:div w:id="1699425953">
          <w:marLeft w:val="0"/>
          <w:marRight w:val="893"/>
          <w:marTop w:val="80"/>
          <w:marBottom w:val="0"/>
          <w:divBdr>
            <w:top w:val="none" w:sz="0" w:space="0" w:color="auto"/>
            <w:left w:val="none" w:sz="0" w:space="0" w:color="auto"/>
            <w:bottom w:val="none" w:sz="0" w:space="0" w:color="auto"/>
            <w:right w:val="none" w:sz="0" w:space="0" w:color="auto"/>
          </w:divBdr>
        </w:div>
        <w:div w:id="1895966368">
          <w:marLeft w:val="0"/>
          <w:marRight w:val="893"/>
          <w:marTop w:val="80"/>
          <w:marBottom w:val="0"/>
          <w:divBdr>
            <w:top w:val="none" w:sz="0" w:space="0" w:color="auto"/>
            <w:left w:val="none" w:sz="0" w:space="0" w:color="auto"/>
            <w:bottom w:val="none" w:sz="0" w:space="0" w:color="auto"/>
            <w:right w:val="none" w:sz="0" w:space="0" w:color="auto"/>
          </w:divBdr>
        </w:div>
        <w:div w:id="1490442899">
          <w:marLeft w:val="0"/>
          <w:marRight w:val="893"/>
          <w:marTop w:val="80"/>
          <w:marBottom w:val="0"/>
          <w:divBdr>
            <w:top w:val="none" w:sz="0" w:space="0" w:color="auto"/>
            <w:left w:val="none" w:sz="0" w:space="0" w:color="auto"/>
            <w:bottom w:val="none" w:sz="0" w:space="0" w:color="auto"/>
            <w:right w:val="none" w:sz="0" w:space="0" w:color="auto"/>
          </w:divBdr>
        </w:div>
        <w:div w:id="1515218370">
          <w:marLeft w:val="0"/>
          <w:marRight w:val="893"/>
          <w:marTop w:val="80"/>
          <w:marBottom w:val="0"/>
          <w:divBdr>
            <w:top w:val="none" w:sz="0" w:space="0" w:color="auto"/>
            <w:left w:val="none" w:sz="0" w:space="0" w:color="auto"/>
            <w:bottom w:val="none" w:sz="0" w:space="0" w:color="auto"/>
            <w:right w:val="none" w:sz="0" w:space="0" w:color="auto"/>
          </w:divBdr>
        </w:div>
        <w:div w:id="1827865423">
          <w:marLeft w:val="0"/>
          <w:marRight w:val="893"/>
          <w:marTop w:val="80"/>
          <w:marBottom w:val="0"/>
          <w:divBdr>
            <w:top w:val="none" w:sz="0" w:space="0" w:color="auto"/>
            <w:left w:val="none" w:sz="0" w:space="0" w:color="auto"/>
            <w:bottom w:val="none" w:sz="0" w:space="0" w:color="auto"/>
            <w:right w:val="none" w:sz="0" w:space="0" w:color="auto"/>
          </w:divBdr>
        </w:div>
      </w:divsChild>
    </w:div>
    <w:div w:id="168760428">
      <w:bodyDiv w:val="1"/>
      <w:marLeft w:val="0"/>
      <w:marRight w:val="0"/>
      <w:marTop w:val="0"/>
      <w:marBottom w:val="0"/>
      <w:divBdr>
        <w:top w:val="none" w:sz="0" w:space="0" w:color="auto"/>
        <w:left w:val="none" w:sz="0" w:space="0" w:color="auto"/>
        <w:bottom w:val="none" w:sz="0" w:space="0" w:color="auto"/>
        <w:right w:val="none" w:sz="0" w:space="0" w:color="auto"/>
      </w:divBdr>
    </w:div>
    <w:div w:id="170072664">
      <w:bodyDiv w:val="1"/>
      <w:marLeft w:val="0"/>
      <w:marRight w:val="0"/>
      <w:marTop w:val="0"/>
      <w:marBottom w:val="0"/>
      <w:divBdr>
        <w:top w:val="none" w:sz="0" w:space="0" w:color="auto"/>
        <w:left w:val="none" w:sz="0" w:space="0" w:color="auto"/>
        <w:bottom w:val="none" w:sz="0" w:space="0" w:color="auto"/>
        <w:right w:val="none" w:sz="0" w:space="0" w:color="auto"/>
      </w:divBdr>
      <w:divsChild>
        <w:div w:id="1632786537">
          <w:marLeft w:val="0"/>
          <w:marRight w:val="850"/>
          <w:marTop w:val="134"/>
          <w:marBottom w:val="0"/>
          <w:divBdr>
            <w:top w:val="none" w:sz="0" w:space="0" w:color="auto"/>
            <w:left w:val="none" w:sz="0" w:space="0" w:color="auto"/>
            <w:bottom w:val="none" w:sz="0" w:space="0" w:color="auto"/>
            <w:right w:val="none" w:sz="0" w:space="0" w:color="auto"/>
          </w:divBdr>
        </w:div>
        <w:div w:id="1599097450">
          <w:marLeft w:val="0"/>
          <w:marRight w:val="850"/>
          <w:marTop w:val="134"/>
          <w:marBottom w:val="0"/>
          <w:divBdr>
            <w:top w:val="none" w:sz="0" w:space="0" w:color="auto"/>
            <w:left w:val="none" w:sz="0" w:space="0" w:color="auto"/>
            <w:bottom w:val="none" w:sz="0" w:space="0" w:color="auto"/>
            <w:right w:val="none" w:sz="0" w:space="0" w:color="auto"/>
          </w:divBdr>
        </w:div>
        <w:div w:id="1701665795">
          <w:marLeft w:val="0"/>
          <w:marRight w:val="850"/>
          <w:marTop w:val="134"/>
          <w:marBottom w:val="0"/>
          <w:divBdr>
            <w:top w:val="none" w:sz="0" w:space="0" w:color="auto"/>
            <w:left w:val="none" w:sz="0" w:space="0" w:color="auto"/>
            <w:bottom w:val="none" w:sz="0" w:space="0" w:color="auto"/>
            <w:right w:val="none" w:sz="0" w:space="0" w:color="auto"/>
          </w:divBdr>
        </w:div>
      </w:divsChild>
    </w:div>
    <w:div w:id="182014944">
      <w:bodyDiv w:val="1"/>
      <w:marLeft w:val="0"/>
      <w:marRight w:val="0"/>
      <w:marTop w:val="0"/>
      <w:marBottom w:val="0"/>
      <w:divBdr>
        <w:top w:val="none" w:sz="0" w:space="0" w:color="auto"/>
        <w:left w:val="none" w:sz="0" w:space="0" w:color="auto"/>
        <w:bottom w:val="none" w:sz="0" w:space="0" w:color="auto"/>
        <w:right w:val="none" w:sz="0" w:space="0" w:color="auto"/>
      </w:divBdr>
    </w:div>
    <w:div w:id="183324247">
      <w:bodyDiv w:val="1"/>
      <w:marLeft w:val="0"/>
      <w:marRight w:val="0"/>
      <w:marTop w:val="0"/>
      <w:marBottom w:val="0"/>
      <w:divBdr>
        <w:top w:val="none" w:sz="0" w:space="0" w:color="auto"/>
        <w:left w:val="none" w:sz="0" w:space="0" w:color="auto"/>
        <w:bottom w:val="none" w:sz="0" w:space="0" w:color="auto"/>
        <w:right w:val="none" w:sz="0" w:space="0" w:color="auto"/>
      </w:divBdr>
    </w:div>
    <w:div w:id="192158208">
      <w:bodyDiv w:val="1"/>
      <w:marLeft w:val="0"/>
      <w:marRight w:val="0"/>
      <w:marTop w:val="0"/>
      <w:marBottom w:val="0"/>
      <w:divBdr>
        <w:top w:val="none" w:sz="0" w:space="0" w:color="auto"/>
        <w:left w:val="none" w:sz="0" w:space="0" w:color="auto"/>
        <w:bottom w:val="none" w:sz="0" w:space="0" w:color="auto"/>
        <w:right w:val="none" w:sz="0" w:space="0" w:color="auto"/>
      </w:divBdr>
      <w:divsChild>
        <w:div w:id="1711801204">
          <w:marLeft w:val="0"/>
          <w:marRight w:val="720"/>
          <w:marTop w:val="134"/>
          <w:marBottom w:val="0"/>
          <w:divBdr>
            <w:top w:val="none" w:sz="0" w:space="0" w:color="auto"/>
            <w:left w:val="none" w:sz="0" w:space="0" w:color="auto"/>
            <w:bottom w:val="none" w:sz="0" w:space="0" w:color="auto"/>
            <w:right w:val="none" w:sz="0" w:space="0" w:color="auto"/>
          </w:divBdr>
        </w:div>
        <w:div w:id="95639076">
          <w:marLeft w:val="0"/>
          <w:marRight w:val="720"/>
          <w:marTop w:val="134"/>
          <w:marBottom w:val="0"/>
          <w:divBdr>
            <w:top w:val="none" w:sz="0" w:space="0" w:color="auto"/>
            <w:left w:val="none" w:sz="0" w:space="0" w:color="auto"/>
            <w:bottom w:val="none" w:sz="0" w:space="0" w:color="auto"/>
            <w:right w:val="none" w:sz="0" w:space="0" w:color="auto"/>
          </w:divBdr>
        </w:div>
        <w:div w:id="1053847632">
          <w:marLeft w:val="0"/>
          <w:marRight w:val="720"/>
          <w:marTop w:val="134"/>
          <w:marBottom w:val="0"/>
          <w:divBdr>
            <w:top w:val="none" w:sz="0" w:space="0" w:color="auto"/>
            <w:left w:val="none" w:sz="0" w:space="0" w:color="auto"/>
            <w:bottom w:val="none" w:sz="0" w:space="0" w:color="auto"/>
            <w:right w:val="none" w:sz="0" w:space="0" w:color="auto"/>
          </w:divBdr>
        </w:div>
        <w:div w:id="1665158057">
          <w:marLeft w:val="0"/>
          <w:marRight w:val="720"/>
          <w:marTop w:val="134"/>
          <w:marBottom w:val="0"/>
          <w:divBdr>
            <w:top w:val="none" w:sz="0" w:space="0" w:color="auto"/>
            <w:left w:val="none" w:sz="0" w:space="0" w:color="auto"/>
            <w:bottom w:val="none" w:sz="0" w:space="0" w:color="auto"/>
            <w:right w:val="none" w:sz="0" w:space="0" w:color="auto"/>
          </w:divBdr>
        </w:div>
        <w:div w:id="812523249">
          <w:marLeft w:val="0"/>
          <w:marRight w:val="720"/>
          <w:marTop w:val="134"/>
          <w:marBottom w:val="0"/>
          <w:divBdr>
            <w:top w:val="none" w:sz="0" w:space="0" w:color="auto"/>
            <w:left w:val="none" w:sz="0" w:space="0" w:color="auto"/>
            <w:bottom w:val="none" w:sz="0" w:space="0" w:color="auto"/>
            <w:right w:val="none" w:sz="0" w:space="0" w:color="auto"/>
          </w:divBdr>
        </w:div>
      </w:divsChild>
    </w:div>
    <w:div w:id="196165250">
      <w:bodyDiv w:val="1"/>
      <w:marLeft w:val="0"/>
      <w:marRight w:val="0"/>
      <w:marTop w:val="0"/>
      <w:marBottom w:val="0"/>
      <w:divBdr>
        <w:top w:val="none" w:sz="0" w:space="0" w:color="auto"/>
        <w:left w:val="none" w:sz="0" w:space="0" w:color="auto"/>
        <w:bottom w:val="none" w:sz="0" w:space="0" w:color="auto"/>
        <w:right w:val="none" w:sz="0" w:space="0" w:color="auto"/>
      </w:divBdr>
    </w:div>
    <w:div w:id="205988524">
      <w:bodyDiv w:val="1"/>
      <w:marLeft w:val="0"/>
      <w:marRight w:val="0"/>
      <w:marTop w:val="0"/>
      <w:marBottom w:val="0"/>
      <w:divBdr>
        <w:top w:val="none" w:sz="0" w:space="0" w:color="auto"/>
        <w:left w:val="none" w:sz="0" w:space="0" w:color="auto"/>
        <w:bottom w:val="none" w:sz="0" w:space="0" w:color="auto"/>
        <w:right w:val="none" w:sz="0" w:space="0" w:color="auto"/>
      </w:divBdr>
      <w:divsChild>
        <w:div w:id="1876577484">
          <w:marLeft w:val="0"/>
          <w:marRight w:val="1670"/>
          <w:marTop w:val="80"/>
          <w:marBottom w:val="0"/>
          <w:divBdr>
            <w:top w:val="none" w:sz="0" w:space="0" w:color="auto"/>
            <w:left w:val="none" w:sz="0" w:space="0" w:color="auto"/>
            <w:bottom w:val="none" w:sz="0" w:space="0" w:color="auto"/>
            <w:right w:val="none" w:sz="0" w:space="0" w:color="auto"/>
          </w:divBdr>
        </w:div>
        <w:div w:id="1123765339">
          <w:marLeft w:val="0"/>
          <w:marRight w:val="1670"/>
          <w:marTop w:val="80"/>
          <w:marBottom w:val="0"/>
          <w:divBdr>
            <w:top w:val="none" w:sz="0" w:space="0" w:color="auto"/>
            <w:left w:val="none" w:sz="0" w:space="0" w:color="auto"/>
            <w:bottom w:val="none" w:sz="0" w:space="0" w:color="auto"/>
            <w:right w:val="none" w:sz="0" w:space="0" w:color="auto"/>
          </w:divBdr>
        </w:div>
        <w:div w:id="1648319308">
          <w:marLeft w:val="0"/>
          <w:marRight w:val="1670"/>
          <w:marTop w:val="80"/>
          <w:marBottom w:val="0"/>
          <w:divBdr>
            <w:top w:val="none" w:sz="0" w:space="0" w:color="auto"/>
            <w:left w:val="none" w:sz="0" w:space="0" w:color="auto"/>
            <w:bottom w:val="none" w:sz="0" w:space="0" w:color="auto"/>
            <w:right w:val="none" w:sz="0" w:space="0" w:color="auto"/>
          </w:divBdr>
        </w:div>
      </w:divsChild>
    </w:div>
    <w:div w:id="207567126">
      <w:bodyDiv w:val="1"/>
      <w:marLeft w:val="0"/>
      <w:marRight w:val="0"/>
      <w:marTop w:val="0"/>
      <w:marBottom w:val="0"/>
      <w:divBdr>
        <w:top w:val="none" w:sz="0" w:space="0" w:color="auto"/>
        <w:left w:val="none" w:sz="0" w:space="0" w:color="auto"/>
        <w:bottom w:val="none" w:sz="0" w:space="0" w:color="auto"/>
        <w:right w:val="none" w:sz="0" w:space="0" w:color="auto"/>
      </w:divBdr>
      <w:divsChild>
        <w:div w:id="1279750614">
          <w:marLeft w:val="0"/>
          <w:marRight w:val="720"/>
          <w:marTop w:val="0"/>
          <w:marBottom w:val="0"/>
          <w:divBdr>
            <w:top w:val="none" w:sz="0" w:space="0" w:color="auto"/>
            <w:left w:val="none" w:sz="0" w:space="0" w:color="auto"/>
            <w:bottom w:val="none" w:sz="0" w:space="0" w:color="auto"/>
            <w:right w:val="none" w:sz="0" w:space="0" w:color="auto"/>
          </w:divBdr>
        </w:div>
        <w:div w:id="1372880848">
          <w:marLeft w:val="0"/>
          <w:marRight w:val="720"/>
          <w:marTop w:val="0"/>
          <w:marBottom w:val="0"/>
          <w:divBdr>
            <w:top w:val="none" w:sz="0" w:space="0" w:color="auto"/>
            <w:left w:val="none" w:sz="0" w:space="0" w:color="auto"/>
            <w:bottom w:val="none" w:sz="0" w:space="0" w:color="auto"/>
            <w:right w:val="none" w:sz="0" w:space="0" w:color="auto"/>
          </w:divBdr>
        </w:div>
      </w:divsChild>
    </w:div>
    <w:div w:id="216168226">
      <w:bodyDiv w:val="1"/>
      <w:marLeft w:val="0"/>
      <w:marRight w:val="0"/>
      <w:marTop w:val="0"/>
      <w:marBottom w:val="0"/>
      <w:divBdr>
        <w:top w:val="none" w:sz="0" w:space="0" w:color="auto"/>
        <w:left w:val="none" w:sz="0" w:space="0" w:color="auto"/>
        <w:bottom w:val="none" w:sz="0" w:space="0" w:color="auto"/>
        <w:right w:val="none" w:sz="0" w:space="0" w:color="auto"/>
      </w:divBdr>
      <w:divsChild>
        <w:div w:id="289675158">
          <w:marLeft w:val="0"/>
          <w:marRight w:val="547"/>
          <w:marTop w:val="0"/>
          <w:marBottom w:val="0"/>
          <w:divBdr>
            <w:top w:val="none" w:sz="0" w:space="0" w:color="auto"/>
            <w:left w:val="none" w:sz="0" w:space="0" w:color="auto"/>
            <w:bottom w:val="none" w:sz="0" w:space="0" w:color="auto"/>
            <w:right w:val="none" w:sz="0" w:space="0" w:color="auto"/>
          </w:divBdr>
        </w:div>
        <w:div w:id="1859273777">
          <w:marLeft w:val="0"/>
          <w:marRight w:val="547"/>
          <w:marTop w:val="0"/>
          <w:marBottom w:val="0"/>
          <w:divBdr>
            <w:top w:val="none" w:sz="0" w:space="0" w:color="auto"/>
            <w:left w:val="none" w:sz="0" w:space="0" w:color="auto"/>
            <w:bottom w:val="none" w:sz="0" w:space="0" w:color="auto"/>
            <w:right w:val="none" w:sz="0" w:space="0" w:color="auto"/>
          </w:divBdr>
        </w:div>
        <w:div w:id="895703022">
          <w:marLeft w:val="0"/>
          <w:marRight w:val="547"/>
          <w:marTop w:val="0"/>
          <w:marBottom w:val="0"/>
          <w:divBdr>
            <w:top w:val="none" w:sz="0" w:space="0" w:color="auto"/>
            <w:left w:val="none" w:sz="0" w:space="0" w:color="auto"/>
            <w:bottom w:val="none" w:sz="0" w:space="0" w:color="auto"/>
            <w:right w:val="none" w:sz="0" w:space="0" w:color="auto"/>
          </w:divBdr>
        </w:div>
        <w:div w:id="1927103980">
          <w:marLeft w:val="0"/>
          <w:marRight w:val="547"/>
          <w:marTop w:val="0"/>
          <w:marBottom w:val="0"/>
          <w:divBdr>
            <w:top w:val="none" w:sz="0" w:space="0" w:color="auto"/>
            <w:left w:val="none" w:sz="0" w:space="0" w:color="auto"/>
            <w:bottom w:val="none" w:sz="0" w:space="0" w:color="auto"/>
            <w:right w:val="none" w:sz="0" w:space="0" w:color="auto"/>
          </w:divBdr>
        </w:div>
      </w:divsChild>
    </w:div>
    <w:div w:id="217976892">
      <w:bodyDiv w:val="1"/>
      <w:marLeft w:val="0"/>
      <w:marRight w:val="0"/>
      <w:marTop w:val="0"/>
      <w:marBottom w:val="0"/>
      <w:divBdr>
        <w:top w:val="none" w:sz="0" w:space="0" w:color="auto"/>
        <w:left w:val="none" w:sz="0" w:space="0" w:color="auto"/>
        <w:bottom w:val="none" w:sz="0" w:space="0" w:color="auto"/>
        <w:right w:val="none" w:sz="0" w:space="0" w:color="auto"/>
      </w:divBdr>
    </w:div>
    <w:div w:id="218172663">
      <w:bodyDiv w:val="1"/>
      <w:marLeft w:val="0"/>
      <w:marRight w:val="0"/>
      <w:marTop w:val="0"/>
      <w:marBottom w:val="0"/>
      <w:divBdr>
        <w:top w:val="none" w:sz="0" w:space="0" w:color="auto"/>
        <w:left w:val="none" w:sz="0" w:space="0" w:color="auto"/>
        <w:bottom w:val="none" w:sz="0" w:space="0" w:color="auto"/>
        <w:right w:val="none" w:sz="0" w:space="0" w:color="auto"/>
      </w:divBdr>
    </w:div>
    <w:div w:id="225184916">
      <w:bodyDiv w:val="1"/>
      <w:marLeft w:val="0"/>
      <w:marRight w:val="0"/>
      <w:marTop w:val="0"/>
      <w:marBottom w:val="0"/>
      <w:divBdr>
        <w:top w:val="none" w:sz="0" w:space="0" w:color="auto"/>
        <w:left w:val="none" w:sz="0" w:space="0" w:color="auto"/>
        <w:bottom w:val="none" w:sz="0" w:space="0" w:color="auto"/>
        <w:right w:val="none" w:sz="0" w:space="0" w:color="auto"/>
      </w:divBdr>
    </w:div>
    <w:div w:id="231043391">
      <w:bodyDiv w:val="1"/>
      <w:marLeft w:val="0"/>
      <w:marRight w:val="0"/>
      <w:marTop w:val="0"/>
      <w:marBottom w:val="0"/>
      <w:divBdr>
        <w:top w:val="none" w:sz="0" w:space="0" w:color="auto"/>
        <w:left w:val="none" w:sz="0" w:space="0" w:color="auto"/>
        <w:bottom w:val="none" w:sz="0" w:space="0" w:color="auto"/>
        <w:right w:val="none" w:sz="0" w:space="0" w:color="auto"/>
      </w:divBdr>
      <w:divsChild>
        <w:div w:id="2052067539">
          <w:marLeft w:val="0"/>
          <w:marRight w:val="720"/>
          <w:marTop w:val="134"/>
          <w:marBottom w:val="0"/>
          <w:divBdr>
            <w:top w:val="none" w:sz="0" w:space="0" w:color="auto"/>
            <w:left w:val="none" w:sz="0" w:space="0" w:color="auto"/>
            <w:bottom w:val="none" w:sz="0" w:space="0" w:color="auto"/>
            <w:right w:val="none" w:sz="0" w:space="0" w:color="auto"/>
          </w:divBdr>
        </w:div>
        <w:div w:id="18896709">
          <w:marLeft w:val="0"/>
          <w:marRight w:val="720"/>
          <w:marTop w:val="134"/>
          <w:marBottom w:val="0"/>
          <w:divBdr>
            <w:top w:val="none" w:sz="0" w:space="0" w:color="auto"/>
            <w:left w:val="none" w:sz="0" w:space="0" w:color="auto"/>
            <w:bottom w:val="none" w:sz="0" w:space="0" w:color="auto"/>
            <w:right w:val="none" w:sz="0" w:space="0" w:color="auto"/>
          </w:divBdr>
        </w:div>
      </w:divsChild>
    </w:div>
    <w:div w:id="235941429">
      <w:bodyDiv w:val="1"/>
      <w:marLeft w:val="0"/>
      <w:marRight w:val="0"/>
      <w:marTop w:val="0"/>
      <w:marBottom w:val="0"/>
      <w:divBdr>
        <w:top w:val="none" w:sz="0" w:space="0" w:color="auto"/>
        <w:left w:val="none" w:sz="0" w:space="0" w:color="auto"/>
        <w:bottom w:val="none" w:sz="0" w:space="0" w:color="auto"/>
        <w:right w:val="none" w:sz="0" w:space="0" w:color="auto"/>
      </w:divBdr>
      <w:divsChild>
        <w:div w:id="1059979338">
          <w:marLeft w:val="0"/>
          <w:marRight w:val="547"/>
          <w:marTop w:val="134"/>
          <w:marBottom w:val="0"/>
          <w:divBdr>
            <w:top w:val="none" w:sz="0" w:space="0" w:color="auto"/>
            <w:left w:val="none" w:sz="0" w:space="0" w:color="auto"/>
            <w:bottom w:val="none" w:sz="0" w:space="0" w:color="auto"/>
            <w:right w:val="none" w:sz="0" w:space="0" w:color="auto"/>
          </w:divBdr>
        </w:div>
        <w:div w:id="415639570">
          <w:marLeft w:val="0"/>
          <w:marRight w:val="547"/>
          <w:marTop w:val="134"/>
          <w:marBottom w:val="0"/>
          <w:divBdr>
            <w:top w:val="none" w:sz="0" w:space="0" w:color="auto"/>
            <w:left w:val="none" w:sz="0" w:space="0" w:color="auto"/>
            <w:bottom w:val="none" w:sz="0" w:space="0" w:color="auto"/>
            <w:right w:val="none" w:sz="0" w:space="0" w:color="auto"/>
          </w:divBdr>
        </w:div>
        <w:div w:id="1532456639">
          <w:marLeft w:val="0"/>
          <w:marRight w:val="547"/>
          <w:marTop w:val="134"/>
          <w:marBottom w:val="0"/>
          <w:divBdr>
            <w:top w:val="none" w:sz="0" w:space="0" w:color="auto"/>
            <w:left w:val="none" w:sz="0" w:space="0" w:color="auto"/>
            <w:bottom w:val="none" w:sz="0" w:space="0" w:color="auto"/>
            <w:right w:val="none" w:sz="0" w:space="0" w:color="auto"/>
          </w:divBdr>
        </w:div>
        <w:div w:id="1179810071">
          <w:marLeft w:val="0"/>
          <w:marRight w:val="547"/>
          <w:marTop w:val="134"/>
          <w:marBottom w:val="0"/>
          <w:divBdr>
            <w:top w:val="none" w:sz="0" w:space="0" w:color="auto"/>
            <w:left w:val="none" w:sz="0" w:space="0" w:color="auto"/>
            <w:bottom w:val="none" w:sz="0" w:space="0" w:color="auto"/>
            <w:right w:val="none" w:sz="0" w:space="0" w:color="auto"/>
          </w:divBdr>
        </w:div>
        <w:div w:id="35086727">
          <w:marLeft w:val="0"/>
          <w:marRight w:val="547"/>
          <w:marTop w:val="134"/>
          <w:marBottom w:val="0"/>
          <w:divBdr>
            <w:top w:val="none" w:sz="0" w:space="0" w:color="auto"/>
            <w:left w:val="none" w:sz="0" w:space="0" w:color="auto"/>
            <w:bottom w:val="none" w:sz="0" w:space="0" w:color="auto"/>
            <w:right w:val="none" w:sz="0" w:space="0" w:color="auto"/>
          </w:divBdr>
        </w:div>
      </w:divsChild>
    </w:div>
    <w:div w:id="237324344">
      <w:bodyDiv w:val="1"/>
      <w:marLeft w:val="0"/>
      <w:marRight w:val="0"/>
      <w:marTop w:val="0"/>
      <w:marBottom w:val="0"/>
      <w:divBdr>
        <w:top w:val="none" w:sz="0" w:space="0" w:color="auto"/>
        <w:left w:val="none" w:sz="0" w:space="0" w:color="auto"/>
        <w:bottom w:val="none" w:sz="0" w:space="0" w:color="auto"/>
        <w:right w:val="none" w:sz="0" w:space="0" w:color="auto"/>
      </w:divBdr>
      <w:divsChild>
        <w:div w:id="390151900">
          <w:marLeft w:val="0"/>
          <w:marRight w:val="893"/>
          <w:marTop w:val="60"/>
          <w:marBottom w:val="0"/>
          <w:divBdr>
            <w:top w:val="none" w:sz="0" w:space="0" w:color="auto"/>
            <w:left w:val="none" w:sz="0" w:space="0" w:color="auto"/>
            <w:bottom w:val="none" w:sz="0" w:space="0" w:color="auto"/>
            <w:right w:val="none" w:sz="0" w:space="0" w:color="auto"/>
          </w:divBdr>
        </w:div>
        <w:div w:id="452098577">
          <w:marLeft w:val="0"/>
          <w:marRight w:val="893"/>
          <w:marTop w:val="60"/>
          <w:marBottom w:val="0"/>
          <w:divBdr>
            <w:top w:val="none" w:sz="0" w:space="0" w:color="auto"/>
            <w:left w:val="none" w:sz="0" w:space="0" w:color="auto"/>
            <w:bottom w:val="none" w:sz="0" w:space="0" w:color="auto"/>
            <w:right w:val="none" w:sz="0" w:space="0" w:color="auto"/>
          </w:divBdr>
        </w:div>
        <w:div w:id="2040859162">
          <w:marLeft w:val="0"/>
          <w:marRight w:val="893"/>
          <w:marTop w:val="60"/>
          <w:marBottom w:val="0"/>
          <w:divBdr>
            <w:top w:val="none" w:sz="0" w:space="0" w:color="auto"/>
            <w:left w:val="none" w:sz="0" w:space="0" w:color="auto"/>
            <w:bottom w:val="none" w:sz="0" w:space="0" w:color="auto"/>
            <w:right w:val="none" w:sz="0" w:space="0" w:color="auto"/>
          </w:divBdr>
        </w:div>
        <w:div w:id="368069607">
          <w:marLeft w:val="0"/>
          <w:marRight w:val="893"/>
          <w:marTop w:val="60"/>
          <w:marBottom w:val="0"/>
          <w:divBdr>
            <w:top w:val="none" w:sz="0" w:space="0" w:color="auto"/>
            <w:left w:val="none" w:sz="0" w:space="0" w:color="auto"/>
            <w:bottom w:val="none" w:sz="0" w:space="0" w:color="auto"/>
            <w:right w:val="none" w:sz="0" w:space="0" w:color="auto"/>
          </w:divBdr>
        </w:div>
      </w:divsChild>
    </w:div>
    <w:div w:id="247428674">
      <w:bodyDiv w:val="1"/>
      <w:marLeft w:val="0"/>
      <w:marRight w:val="0"/>
      <w:marTop w:val="0"/>
      <w:marBottom w:val="0"/>
      <w:divBdr>
        <w:top w:val="none" w:sz="0" w:space="0" w:color="auto"/>
        <w:left w:val="none" w:sz="0" w:space="0" w:color="auto"/>
        <w:bottom w:val="none" w:sz="0" w:space="0" w:color="auto"/>
        <w:right w:val="none" w:sz="0" w:space="0" w:color="auto"/>
      </w:divBdr>
      <w:divsChild>
        <w:div w:id="1358312966">
          <w:marLeft w:val="0"/>
          <w:marRight w:val="1166"/>
          <w:marTop w:val="125"/>
          <w:marBottom w:val="0"/>
          <w:divBdr>
            <w:top w:val="none" w:sz="0" w:space="0" w:color="auto"/>
            <w:left w:val="none" w:sz="0" w:space="0" w:color="auto"/>
            <w:bottom w:val="none" w:sz="0" w:space="0" w:color="auto"/>
            <w:right w:val="none" w:sz="0" w:space="0" w:color="auto"/>
          </w:divBdr>
        </w:div>
        <w:div w:id="746725744">
          <w:marLeft w:val="0"/>
          <w:marRight w:val="1166"/>
          <w:marTop w:val="125"/>
          <w:marBottom w:val="0"/>
          <w:divBdr>
            <w:top w:val="none" w:sz="0" w:space="0" w:color="auto"/>
            <w:left w:val="none" w:sz="0" w:space="0" w:color="auto"/>
            <w:bottom w:val="none" w:sz="0" w:space="0" w:color="auto"/>
            <w:right w:val="none" w:sz="0" w:space="0" w:color="auto"/>
          </w:divBdr>
        </w:div>
        <w:div w:id="1476683691">
          <w:marLeft w:val="0"/>
          <w:marRight w:val="1166"/>
          <w:marTop w:val="125"/>
          <w:marBottom w:val="0"/>
          <w:divBdr>
            <w:top w:val="none" w:sz="0" w:space="0" w:color="auto"/>
            <w:left w:val="none" w:sz="0" w:space="0" w:color="auto"/>
            <w:bottom w:val="none" w:sz="0" w:space="0" w:color="auto"/>
            <w:right w:val="none" w:sz="0" w:space="0" w:color="auto"/>
          </w:divBdr>
        </w:div>
        <w:div w:id="864711951">
          <w:marLeft w:val="0"/>
          <w:marRight w:val="1166"/>
          <w:marTop w:val="125"/>
          <w:marBottom w:val="0"/>
          <w:divBdr>
            <w:top w:val="none" w:sz="0" w:space="0" w:color="auto"/>
            <w:left w:val="none" w:sz="0" w:space="0" w:color="auto"/>
            <w:bottom w:val="none" w:sz="0" w:space="0" w:color="auto"/>
            <w:right w:val="none" w:sz="0" w:space="0" w:color="auto"/>
          </w:divBdr>
        </w:div>
        <w:div w:id="1919754266">
          <w:marLeft w:val="0"/>
          <w:marRight w:val="1166"/>
          <w:marTop w:val="125"/>
          <w:marBottom w:val="0"/>
          <w:divBdr>
            <w:top w:val="none" w:sz="0" w:space="0" w:color="auto"/>
            <w:left w:val="none" w:sz="0" w:space="0" w:color="auto"/>
            <w:bottom w:val="none" w:sz="0" w:space="0" w:color="auto"/>
            <w:right w:val="none" w:sz="0" w:space="0" w:color="auto"/>
          </w:divBdr>
        </w:div>
        <w:div w:id="140971841">
          <w:marLeft w:val="0"/>
          <w:marRight w:val="1166"/>
          <w:marTop w:val="125"/>
          <w:marBottom w:val="0"/>
          <w:divBdr>
            <w:top w:val="none" w:sz="0" w:space="0" w:color="auto"/>
            <w:left w:val="none" w:sz="0" w:space="0" w:color="auto"/>
            <w:bottom w:val="none" w:sz="0" w:space="0" w:color="auto"/>
            <w:right w:val="none" w:sz="0" w:space="0" w:color="auto"/>
          </w:divBdr>
        </w:div>
        <w:div w:id="1273825531">
          <w:marLeft w:val="0"/>
          <w:marRight w:val="1166"/>
          <w:marTop w:val="125"/>
          <w:marBottom w:val="0"/>
          <w:divBdr>
            <w:top w:val="none" w:sz="0" w:space="0" w:color="auto"/>
            <w:left w:val="none" w:sz="0" w:space="0" w:color="auto"/>
            <w:bottom w:val="none" w:sz="0" w:space="0" w:color="auto"/>
            <w:right w:val="none" w:sz="0" w:space="0" w:color="auto"/>
          </w:divBdr>
        </w:div>
      </w:divsChild>
    </w:div>
    <w:div w:id="257566793">
      <w:bodyDiv w:val="1"/>
      <w:marLeft w:val="0"/>
      <w:marRight w:val="0"/>
      <w:marTop w:val="0"/>
      <w:marBottom w:val="0"/>
      <w:divBdr>
        <w:top w:val="none" w:sz="0" w:space="0" w:color="auto"/>
        <w:left w:val="none" w:sz="0" w:space="0" w:color="auto"/>
        <w:bottom w:val="none" w:sz="0" w:space="0" w:color="auto"/>
        <w:right w:val="none" w:sz="0" w:space="0" w:color="auto"/>
      </w:divBdr>
    </w:div>
    <w:div w:id="261883652">
      <w:bodyDiv w:val="1"/>
      <w:marLeft w:val="0"/>
      <w:marRight w:val="0"/>
      <w:marTop w:val="0"/>
      <w:marBottom w:val="0"/>
      <w:divBdr>
        <w:top w:val="none" w:sz="0" w:space="0" w:color="auto"/>
        <w:left w:val="none" w:sz="0" w:space="0" w:color="auto"/>
        <w:bottom w:val="none" w:sz="0" w:space="0" w:color="auto"/>
        <w:right w:val="none" w:sz="0" w:space="0" w:color="auto"/>
      </w:divBdr>
    </w:div>
    <w:div w:id="264655520">
      <w:bodyDiv w:val="1"/>
      <w:marLeft w:val="0"/>
      <w:marRight w:val="0"/>
      <w:marTop w:val="0"/>
      <w:marBottom w:val="0"/>
      <w:divBdr>
        <w:top w:val="none" w:sz="0" w:space="0" w:color="auto"/>
        <w:left w:val="none" w:sz="0" w:space="0" w:color="auto"/>
        <w:bottom w:val="none" w:sz="0" w:space="0" w:color="auto"/>
        <w:right w:val="none" w:sz="0" w:space="0" w:color="auto"/>
      </w:divBdr>
      <w:divsChild>
        <w:div w:id="1715544800">
          <w:marLeft w:val="0"/>
          <w:marRight w:val="893"/>
          <w:marTop w:val="60"/>
          <w:marBottom w:val="0"/>
          <w:divBdr>
            <w:top w:val="none" w:sz="0" w:space="0" w:color="auto"/>
            <w:left w:val="none" w:sz="0" w:space="0" w:color="auto"/>
            <w:bottom w:val="none" w:sz="0" w:space="0" w:color="auto"/>
            <w:right w:val="none" w:sz="0" w:space="0" w:color="auto"/>
          </w:divBdr>
        </w:div>
        <w:div w:id="2084908099">
          <w:marLeft w:val="0"/>
          <w:marRight w:val="893"/>
          <w:marTop w:val="60"/>
          <w:marBottom w:val="0"/>
          <w:divBdr>
            <w:top w:val="none" w:sz="0" w:space="0" w:color="auto"/>
            <w:left w:val="none" w:sz="0" w:space="0" w:color="auto"/>
            <w:bottom w:val="none" w:sz="0" w:space="0" w:color="auto"/>
            <w:right w:val="none" w:sz="0" w:space="0" w:color="auto"/>
          </w:divBdr>
        </w:div>
        <w:div w:id="479468546">
          <w:marLeft w:val="0"/>
          <w:marRight w:val="893"/>
          <w:marTop w:val="60"/>
          <w:marBottom w:val="0"/>
          <w:divBdr>
            <w:top w:val="none" w:sz="0" w:space="0" w:color="auto"/>
            <w:left w:val="none" w:sz="0" w:space="0" w:color="auto"/>
            <w:bottom w:val="none" w:sz="0" w:space="0" w:color="auto"/>
            <w:right w:val="none" w:sz="0" w:space="0" w:color="auto"/>
          </w:divBdr>
        </w:div>
        <w:div w:id="187565814">
          <w:marLeft w:val="0"/>
          <w:marRight w:val="893"/>
          <w:marTop w:val="60"/>
          <w:marBottom w:val="0"/>
          <w:divBdr>
            <w:top w:val="none" w:sz="0" w:space="0" w:color="auto"/>
            <w:left w:val="none" w:sz="0" w:space="0" w:color="auto"/>
            <w:bottom w:val="none" w:sz="0" w:space="0" w:color="auto"/>
            <w:right w:val="none" w:sz="0" w:space="0" w:color="auto"/>
          </w:divBdr>
        </w:div>
      </w:divsChild>
    </w:div>
    <w:div w:id="272177807">
      <w:bodyDiv w:val="1"/>
      <w:marLeft w:val="0"/>
      <w:marRight w:val="0"/>
      <w:marTop w:val="0"/>
      <w:marBottom w:val="0"/>
      <w:divBdr>
        <w:top w:val="none" w:sz="0" w:space="0" w:color="auto"/>
        <w:left w:val="none" w:sz="0" w:space="0" w:color="auto"/>
        <w:bottom w:val="none" w:sz="0" w:space="0" w:color="auto"/>
        <w:right w:val="none" w:sz="0" w:space="0" w:color="auto"/>
      </w:divBdr>
    </w:div>
    <w:div w:id="272906047">
      <w:bodyDiv w:val="1"/>
      <w:marLeft w:val="0"/>
      <w:marRight w:val="0"/>
      <w:marTop w:val="0"/>
      <w:marBottom w:val="0"/>
      <w:divBdr>
        <w:top w:val="none" w:sz="0" w:space="0" w:color="auto"/>
        <w:left w:val="none" w:sz="0" w:space="0" w:color="auto"/>
        <w:bottom w:val="none" w:sz="0" w:space="0" w:color="auto"/>
        <w:right w:val="none" w:sz="0" w:space="0" w:color="auto"/>
      </w:divBdr>
      <w:divsChild>
        <w:div w:id="198127127">
          <w:marLeft w:val="0"/>
          <w:marRight w:val="720"/>
          <w:marTop w:val="125"/>
          <w:marBottom w:val="0"/>
          <w:divBdr>
            <w:top w:val="none" w:sz="0" w:space="0" w:color="auto"/>
            <w:left w:val="none" w:sz="0" w:space="0" w:color="auto"/>
            <w:bottom w:val="none" w:sz="0" w:space="0" w:color="auto"/>
            <w:right w:val="none" w:sz="0" w:space="0" w:color="auto"/>
          </w:divBdr>
        </w:div>
        <w:div w:id="903418478">
          <w:marLeft w:val="0"/>
          <w:marRight w:val="720"/>
          <w:marTop w:val="125"/>
          <w:marBottom w:val="0"/>
          <w:divBdr>
            <w:top w:val="none" w:sz="0" w:space="0" w:color="auto"/>
            <w:left w:val="none" w:sz="0" w:space="0" w:color="auto"/>
            <w:bottom w:val="none" w:sz="0" w:space="0" w:color="auto"/>
            <w:right w:val="none" w:sz="0" w:space="0" w:color="auto"/>
          </w:divBdr>
        </w:div>
      </w:divsChild>
    </w:div>
    <w:div w:id="273638545">
      <w:bodyDiv w:val="1"/>
      <w:marLeft w:val="0"/>
      <w:marRight w:val="0"/>
      <w:marTop w:val="0"/>
      <w:marBottom w:val="0"/>
      <w:divBdr>
        <w:top w:val="none" w:sz="0" w:space="0" w:color="auto"/>
        <w:left w:val="none" w:sz="0" w:space="0" w:color="auto"/>
        <w:bottom w:val="none" w:sz="0" w:space="0" w:color="auto"/>
        <w:right w:val="none" w:sz="0" w:space="0" w:color="auto"/>
      </w:divBdr>
    </w:div>
    <w:div w:id="284121229">
      <w:bodyDiv w:val="1"/>
      <w:marLeft w:val="0"/>
      <w:marRight w:val="0"/>
      <w:marTop w:val="0"/>
      <w:marBottom w:val="0"/>
      <w:divBdr>
        <w:top w:val="none" w:sz="0" w:space="0" w:color="auto"/>
        <w:left w:val="none" w:sz="0" w:space="0" w:color="auto"/>
        <w:bottom w:val="none" w:sz="0" w:space="0" w:color="auto"/>
        <w:right w:val="none" w:sz="0" w:space="0" w:color="auto"/>
      </w:divBdr>
      <w:divsChild>
        <w:div w:id="2003240984">
          <w:marLeft w:val="0"/>
          <w:marRight w:val="893"/>
          <w:marTop w:val="60"/>
          <w:marBottom w:val="0"/>
          <w:divBdr>
            <w:top w:val="none" w:sz="0" w:space="0" w:color="auto"/>
            <w:left w:val="none" w:sz="0" w:space="0" w:color="auto"/>
            <w:bottom w:val="none" w:sz="0" w:space="0" w:color="auto"/>
            <w:right w:val="none" w:sz="0" w:space="0" w:color="auto"/>
          </w:divBdr>
        </w:div>
        <w:div w:id="279799720">
          <w:marLeft w:val="0"/>
          <w:marRight w:val="893"/>
          <w:marTop w:val="60"/>
          <w:marBottom w:val="0"/>
          <w:divBdr>
            <w:top w:val="none" w:sz="0" w:space="0" w:color="auto"/>
            <w:left w:val="none" w:sz="0" w:space="0" w:color="auto"/>
            <w:bottom w:val="none" w:sz="0" w:space="0" w:color="auto"/>
            <w:right w:val="none" w:sz="0" w:space="0" w:color="auto"/>
          </w:divBdr>
        </w:div>
        <w:div w:id="1327130067">
          <w:marLeft w:val="0"/>
          <w:marRight w:val="893"/>
          <w:marTop w:val="60"/>
          <w:marBottom w:val="0"/>
          <w:divBdr>
            <w:top w:val="none" w:sz="0" w:space="0" w:color="auto"/>
            <w:left w:val="none" w:sz="0" w:space="0" w:color="auto"/>
            <w:bottom w:val="none" w:sz="0" w:space="0" w:color="auto"/>
            <w:right w:val="none" w:sz="0" w:space="0" w:color="auto"/>
          </w:divBdr>
        </w:div>
        <w:div w:id="2133861117">
          <w:marLeft w:val="0"/>
          <w:marRight w:val="893"/>
          <w:marTop w:val="60"/>
          <w:marBottom w:val="0"/>
          <w:divBdr>
            <w:top w:val="none" w:sz="0" w:space="0" w:color="auto"/>
            <w:left w:val="none" w:sz="0" w:space="0" w:color="auto"/>
            <w:bottom w:val="none" w:sz="0" w:space="0" w:color="auto"/>
            <w:right w:val="none" w:sz="0" w:space="0" w:color="auto"/>
          </w:divBdr>
        </w:div>
        <w:div w:id="1384938912">
          <w:marLeft w:val="0"/>
          <w:marRight w:val="893"/>
          <w:marTop w:val="60"/>
          <w:marBottom w:val="0"/>
          <w:divBdr>
            <w:top w:val="none" w:sz="0" w:space="0" w:color="auto"/>
            <w:left w:val="none" w:sz="0" w:space="0" w:color="auto"/>
            <w:bottom w:val="none" w:sz="0" w:space="0" w:color="auto"/>
            <w:right w:val="none" w:sz="0" w:space="0" w:color="auto"/>
          </w:divBdr>
        </w:div>
      </w:divsChild>
    </w:div>
    <w:div w:id="288366362">
      <w:bodyDiv w:val="1"/>
      <w:marLeft w:val="0"/>
      <w:marRight w:val="0"/>
      <w:marTop w:val="0"/>
      <w:marBottom w:val="0"/>
      <w:divBdr>
        <w:top w:val="none" w:sz="0" w:space="0" w:color="auto"/>
        <w:left w:val="none" w:sz="0" w:space="0" w:color="auto"/>
        <w:bottom w:val="none" w:sz="0" w:space="0" w:color="auto"/>
        <w:right w:val="none" w:sz="0" w:space="0" w:color="auto"/>
      </w:divBdr>
      <w:divsChild>
        <w:div w:id="77093452">
          <w:marLeft w:val="0"/>
          <w:marRight w:val="893"/>
          <w:marTop w:val="60"/>
          <w:marBottom w:val="0"/>
          <w:divBdr>
            <w:top w:val="none" w:sz="0" w:space="0" w:color="auto"/>
            <w:left w:val="none" w:sz="0" w:space="0" w:color="auto"/>
            <w:bottom w:val="none" w:sz="0" w:space="0" w:color="auto"/>
            <w:right w:val="none" w:sz="0" w:space="0" w:color="auto"/>
          </w:divBdr>
        </w:div>
        <w:div w:id="1020665039">
          <w:marLeft w:val="0"/>
          <w:marRight w:val="893"/>
          <w:marTop w:val="60"/>
          <w:marBottom w:val="0"/>
          <w:divBdr>
            <w:top w:val="none" w:sz="0" w:space="0" w:color="auto"/>
            <w:left w:val="none" w:sz="0" w:space="0" w:color="auto"/>
            <w:bottom w:val="none" w:sz="0" w:space="0" w:color="auto"/>
            <w:right w:val="none" w:sz="0" w:space="0" w:color="auto"/>
          </w:divBdr>
        </w:div>
        <w:div w:id="999384028">
          <w:marLeft w:val="0"/>
          <w:marRight w:val="893"/>
          <w:marTop w:val="60"/>
          <w:marBottom w:val="0"/>
          <w:divBdr>
            <w:top w:val="none" w:sz="0" w:space="0" w:color="auto"/>
            <w:left w:val="none" w:sz="0" w:space="0" w:color="auto"/>
            <w:bottom w:val="none" w:sz="0" w:space="0" w:color="auto"/>
            <w:right w:val="none" w:sz="0" w:space="0" w:color="auto"/>
          </w:divBdr>
        </w:div>
      </w:divsChild>
    </w:div>
    <w:div w:id="290551474">
      <w:bodyDiv w:val="1"/>
      <w:marLeft w:val="0"/>
      <w:marRight w:val="0"/>
      <w:marTop w:val="0"/>
      <w:marBottom w:val="0"/>
      <w:divBdr>
        <w:top w:val="none" w:sz="0" w:space="0" w:color="auto"/>
        <w:left w:val="none" w:sz="0" w:space="0" w:color="auto"/>
        <w:bottom w:val="none" w:sz="0" w:space="0" w:color="auto"/>
        <w:right w:val="none" w:sz="0" w:space="0" w:color="auto"/>
      </w:divBdr>
      <w:divsChild>
        <w:div w:id="44565943">
          <w:marLeft w:val="0"/>
          <w:marRight w:val="893"/>
          <w:marTop w:val="80"/>
          <w:marBottom w:val="0"/>
          <w:divBdr>
            <w:top w:val="none" w:sz="0" w:space="0" w:color="auto"/>
            <w:left w:val="none" w:sz="0" w:space="0" w:color="auto"/>
            <w:bottom w:val="none" w:sz="0" w:space="0" w:color="auto"/>
            <w:right w:val="none" w:sz="0" w:space="0" w:color="auto"/>
          </w:divBdr>
        </w:div>
        <w:div w:id="687876778">
          <w:marLeft w:val="0"/>
          <w:marRight w:val="893"/>
          <w:marTop w:val="80"/>
          <w:marBottom w:val="0"/>
          <w:divBdr>
            <w:top w:val="none" w:sz="0" w:space="0" w:color="auto"/>
            <w:left w:val="none" w:sz="0" w:space="0" w:color="auto"/>
            <w:bottom w:val="none" w:sz="0" w:space="0" w:color="auto"/>
            <w:right w:val="none" w:sz="0" w:space="0" w:color="auto"/>
          </w:divBdr>
        </w:div>
        <w:div w:id="1093819071">
          <w:marLeft w:val="0"/>
          <w:marRight w:val="893"/>
          <w:marTop w:val="80"/>
          <w:marBottom w:val="0"/>
          <w:divBdr>
            <w:top w:val="none" w:sz="0" w:space="0" w:color="auto"/>
            <w:left w:val="none" w:sz="0" w:space="0" w:color="auto"/>
            <w:bottom w:val="none" w:sz="0" w:space="0" w:color="auto"/>
            <w:right w:val="none" w:sz="0" w:space="0" w:color="auto"/>
          </w:divBdr>
        </w:div>
        <w:div w:id="1675304139">
          <w:marLeft w:val="0"/>
          <w:marRight w:val="893"/>
          <w:marTop w:val="80"/>
          <w:marBottom w:val="0"/>
          <w:divBdr>
            <w:top w:val="none" w:sz="0" w:space="0" w:color="auto"/>
            <w:left w:val="none" w:sz="0" w:space="0" w:color="auto"/>
            <w:bottom w:val="none" w:sz="0" w:space="0" w:color="auto"/>
            <w:right w:val="none" w:sz="0" w:space="0" w:color="auto"/>
          </w:divBdr>
        </w:div>
        <w:div w:id="644242265">
          <w:marLeft w:val="0"/>
          <w:marRight w:val="893"/>
          <w:marTop w:val="80"/>
          <w:marBottom w:val="0"/>
          <w:divBdr>
            <w:top w:val="none" w:sz="0" w:space="0" w:color="auto"/>
            <w:left w:val="none" w:sz="0" w:space="0" w:color="auto"/>
            <w:bottom w:val="none" w:sz="0" w:space="0" w:color="auto"/>
            <w:right w:val="none" w:sz="0" w:space="0" w:color="auto"/>
          </w:divBdr>
        </w:div>
      </w:divsChild>
    </w:div>
    <w:div w:id="299966430">
      <w:bodyDiv w:val="1"/>
      <w:marLeft w:val="0"/>
      <w:marRight w:val="0"/>
      <w:marTop w:val="0"/>
      <w:marBottom w:val="0"/>
      <w:divBdr>
        <w:top w:val="none" w:sz="0" w:space="0" w:color="auto"/>
        <w:left w:val="none" w:sz="0" w:space="0" w:color="auto"/>
        <w:bottom w:val="none" w:sz="0" w:space="0" w:color="auto"/>
        <w:right w:val="none" w:sz="0" w:space="0" w:color="auto"/>
      </w:divBdr>
      <w:divsChild>
        <w:div w:id="1833638285">
          <w:marLeft w:val="0"/>
          <w:marRight w:val="893"/>
          <w:marTop w:val="60"/>
          <w:marBottom w:val="0"/>
          <w:divBdr>
            <w:top w:val="none" w:sz="0" w:space="0" w:color="auto"/>
            <w:left w:val="none" w:sz="0" w:space="0" w:color="auto"/>
            <w:bottom w:val="none" w:sz="0" w:space="0" w:color="auto"/>
            <w:right w:val="none" w:sz="0" w:space="0" w:color="auto"/>
          </w:divBdr>
        </w:div>
        <w:div w:id="1343513908">
          <w:marLeft w:val="0"/>
          <w:marRight w:val="893"/>
          <w:marTop w:val="60"/>
          <w:marBottom w:val="0"/>
          <w:divBdr>
            <w:top w:val="none" w:sz="0" w:space="0" w:color="auto"/>
            <w:left w:val="none" w:sz="0" w:space="0" w:color="auto"/>
            <w:bottom w:val="none" w:sz="0" w:space="0" w:color="auto"/>
            <w:right w:val="none" w:sz="0" w:space="0" w:color="auto"/>
          </w:divBdr>
        </w:div>
      </w:divsChild>
    </w:div>
    <w:div w:id="316424475">
      <w:bodyDiv w:val="1"/>
      <w:marLeft w:val="0"/>
      <w:marRight w:val="0"/>
      <w:marTop w:val="0"/>
      <w:marBottom w:val="0"/>
      <w:divBdr>
        <w:top w:val="none" w:sz="0" w:space="0" w:color="auto"/>
        <w:left w:val="none" w:sz="0" w:space="0" w:color="auto"/>
        <w:bottom w:val="none" w:sz="0" w:space="0" w:color="auto"/>
        <w:right w:val="none" w:sz="0" w:space="0" w:color="auto"/>
      </w:divBdr>
      <w:divsChild>
        <w:div w:id="672227165">
          <w:marLeft w:val="0"/>
          <w:marRight w:val="547"/>
          <w:marTop w:val="134"/>
          <w:marBottom w:val="0"/>
          <w:divBdr>
            <w:top w:val="none" w:sz="0" w:space="0" w:color="auto"/>
            <w:left w:val="none" w:sz="0" w:space="0" w:color="auto"/>
            <w:bottom w:val="none" w:sz="0" w:space="0" w:color="auto"/>
            <w:right w:val="none" w:sz="0" w:space="0" w:color="auto"/>
          </w:divBdr>
        </w:div>
        <w:div w:id="248778280">
          <w:marLeft w:val="0"/>
          <w:marRight w:val="547"/>
          <w:marTop w:val="134"/>
          <w:marBottom w:val="0"/>
          <w:divBdr>
            <w:top w:val="none" w:sz="0" w:space="0" w:color="auto"/>
            <w:left w:val="none" w:sz="0" w:space="0" w:color="auto"/>
            <w:bottom w:val="none" w:sz="0" w:space="0" w:color="auto"/>
            <w:right w:val="none" w:sz="0" w:space="0" w:color="auto"/>
          </w:divBdr>
        </w:div>
      </w:divsChild>
    </w:div>
    <w:div w:id="319771229">
      <w:bodyDiv w:val="1"/>
      <w:marLeft w:val="0"/>
      <w:marRight w:val="0"/>
      <w:marTop w:val="0"/>
      <w:marBottom w:val="0"/>
      <w:divBdr>
        <w:top w:val="none" w:sz="0" w:space="0" w:color="auto"/>
        <w:left w:val="none" w:sz="0" w:space="0" w:color="auto"/>
        <w:bottom w:val="none" w:sz="0" w:space="0" w:color="auto"/>
        <w:right w:val="none" w:sz="0" w:space="0" w:color="auto"/>
      </w:divBdr>
      <w:divsChild>
        <w:div w:id="291791055">
          <w:marLeft w:val="0"/>
          <w:marRight w:val="547"/>
          <w:marTop w:val="134"/>
          <w:marBottom w:val="0"/>
          <w:divBdr>
            <w:top w:val="none" w:sz="0" w:space="0" w:color="auto"/>
            <w:left w:val="none" w:sz="0" w:space="0" w:color="auto"/>
            <w:bottom w:val="none" w:sz="0" w:space="0" w:color="auto"/>
            <w:right w:val="none" w:sz="0" w:space="0" w:color="auto"/>
          </w:divBdr>
        </w:div>
        <w:div w:id="461777053">
          <w:marLeft w:val="0"/>
          <w:marRight w:val="547"/>
          <w:marTop w:val="134"/>
          <w:marBottom w:val="0"/>
          <w:divBdr>
            <w:top w:val="none" w:sz="0" w:space="0" w:color="auto"/>
            <w:left w:val="none" w:sz="0" w:space="0" w:color="auto"/>
            <w:bottom w:val="none" w:sz="0" w:space="0" w:color="auto"/>
            <w:right w:val="none" w:sz="0" w:space="0" w:color="auto"/>
          </w:divBdr>
        </w:div>
        <w:div w:id="676616455">
          <w:marLeft w:val="0"/>
          <w:marRight w:val="547"/>
          <w:marTop w:val="134"/>
          <w:marBottom w:val="0"/>
          <w:divBdr>
            <w:top w:val="none" w:sz="0" w:space="0" w:color="auto"/>
            <w:left w:val="none" w:sz="0" w:space="0" w:color="auto"/>
            <w:bottom w:val="none" w:sz="0" w:space="0" w:color="auto"/>
            <w:right w:val="none" w:sz="0" w:space="0" w:color="auto"/>
          </w:divBdr>
        </w:div>
        <w:div w:id="1942453003">
          <w:marLeft w:val="0"/>
          <w:marRight w:val="547"/>
          <w:marTop w:val="134"/>
          <w:marBottom w:val="0"/>
          <w:divBdr>
            <w:top w:val="none" w:sz="0" w:space="0" w:color="auto"/>
            <w:left w:val="none" w:sz="0" w:space="0" w:color="auto"/>
            <w:bottom w:val="none" w:sz="0" w:space="0" w:color="auto"/>
            <w:right w:val="none" w:sz="0" w:space="0" w:color="auto"/>
          </w:divBdr>
        </w:div>
        <w:div w:id="136801790">
          <w:marLeft w:val="0"/>
          <w:marRight w:val="547"/>
          <w:marTop w:val="134"/>
          <w:marBottom w:val="0"/>
          <w:divBdr>
            <w:top w:val="none" w:sz="0" w:space="0" w:color="auto"/>
            <w:left w:val="none" w:sz="0" w:space="0" w:color="auto"/>
            <w:bottom w:val="none" w:sz="0" w:space="0" w:color="auto"/>
            <w:right w:val="none" w:sz="0" w:space="0" w:color="auto"/>
          </w:divBdr>
        </w:div>
        <w:div w:id="1082801887">
          <w:marLeft w:val="0"/>
          <w:marRight w:val="547"/>
          <w:marTop w:val="134"/>
          <w:marBottom w:val="0"/>
          <w:divBdr>
            <w:top w:val="none" w:sz="0" w:space="0" w:color="auto"/>
            <w:left w:val="none" w:sz="0" w:space="0" w:color="auto"/>
            <w:bottom w:val="none" w:sz="0" w:space="0" w:color="auto"/>
            <w:right w:val="none" w:sz="0" w:space="0" w:color="auto"/>
          </w:divBdr>
        </w:div>
        <w:div w:id="242185962">
          <w:marLeft w:val="0"/>
          <w:marRight w:val="547"/>
          <w:marTop w:val="134"/>
          <w:marBottom w:val="0"/>
          <w:divBdr>
            <w:top w:val="none" w:sz="0" w:space="0" w:color="auto"/>
            <w:left w:val="none" w:sz="0" w:space="0" w:color="auto"/>
            <w:bottom w:val="none" w:sz="0" w:space="0" w:color="auto"/>
            <w:right w:val="none" w:sz="0" w:space="0" w:color="auto"/>
          </w:divBdr>
        </w:div>
        <w:div w:id="464590166">
          <w:marLeft w:val="0"/>
          <w:marRight w:val="547"/>
          <w:marTop w:val="134"/>
          <w:marBottom w:val="0"/>
          <w:divBdr>
            <w:top w:val="none" w:sz="0" w:space="0" w:color="auto"/>
            <w:left w:val="none" w:sz="0" w:space="0" w:color="auto"/>
            <w:bottom w:val="none" w:sz="0" w:space="0" w:color="auto"/>
            <w:right w:val="none" w:sz="0" w:space="0" w:color="auto"/>
          </w:divBdr>
        </w:div>
      </w:divsChild>
    </w:div>
    <w:div w:id="321276172">
      <w:bodyDiv w:val="1"/>
      <w:marLeft w:val="0"/>
      <w:marRight w:val="0"/>
      <w:marTop w:val="0"/>
      <w:marBottom w:val="0"/>
      <w:divBdr>
        <w:top w:val="none" w:sz="0" w:space="0" w:color="auto"/>
        <w:left w:val="none" w:sz="0" w:space="0" w:color="auto"/>
        <w:bottom w:val="none" w:sz="0" w:space="0" w:color="auto"/>
        <w:right w:val="none" w:sz="0" w:space="0" w:color="auto"/>
      </w:divBdr>
      <w:divsChild>
        <w:div w:id="415783272">
          <w:marLeft w:val="0"/>
          <w:marRight w:val="547"/>
          <w:marTop w:val="125"/>
          <w:marBottom w:val="0"/>
          <w:divBdr>
            <w:top w:val="none" w:sz="0" w:space="0" w:color="auto"/>
            <w:left w:val="none" w:sz="0" w:space="0" w:color="auto"/>
            <w:bottom w:val="none" w:sz="0" w:space="0" w:color="auto"/>
            <w:right w:val="none" w:sz="0" w:space="0" w:color="auto"/>
          </w:divBdr>
        </w:div>
        <w:div w:id="1244561251">
          <w:marLeft w:val="0"/>
          <w:marRight w:val="1728"/>
          <w:marTop w:val="125"/>
          <w:marBottom w:val="0"/>
          <w:divBdr>
            <w:top w:val="none" w:sz="0" w:space="0" w:color="auto"/>
            <w:left w:val="none" w:sz="0" w:space="0" w:color="auto"/>
            <w:bottom w:val="none" w:sz="0" w:space="0" w:color="auto"/>
            <w:right w:val="none" w:sz="0" w:space="0" w:color="auto"/>
          </w:divBdr>
        </w:div>
        <w:div w:id="910238151">
          <w:marLeft w:val="0"/>
          <w:marRight w:val="1728"/>
          <w:marTop w:val="125"/>
          <w:marBottom w:val="0"/>
          <w:divBdr>
            <w:top w:val="none" w:sz="0" w:space="0" w:color="auto"/>
            <w:left w:val="none" w:sz="0" w:space="0" w:color="auto"/>
            <w:bottom w:val="none" w:sz="0" w:space="0" w:color="auto"/>
            <w:right w:val="none" w:sz="0" w:space="0" w:color="auto"/>
          </w:divBdr>
        </w:div>
        <w:div w:id="1751808730">
          <w:marLeft w:val="0"/>
          <w:marRight w:val="1728"/>
          <w:marTop w:val="125"/>
          <w:marBottom w:val="0"/>
          <w:divBdr>
            <w:top w:val="none" w:sz="0" w:space="0" w:color="auto"/>
            <w:left w:val="none" w:sz="0" w:space="0" w:color="auto"/>
            <w:bottom w:val="none" w:sz="0" w:space="0" w:color="auto"/>
            <w:right w:val="none" w:sz="0" w:space="0" w:color="auto"/>
          </w:divBdr>
        </w:div>
        <w:div w:id="395058342">
          <w:marLeft w:val="0"/>
          <w:marRight w:val="1728"/>
          <w:marTop w:val="125"/>
          <w:marBottom w:val="0"/>
          <w:divBdr>
            <w:top w:val="none" w:sz="0" w:space="0" w:color="auto"/>
            <w:left w:val="none" w:sz="0" w:space="0" w:color="auto"/>
            <w:bottom w:val="none" w:sz="0" w:space="0" w:color="auto"/>
            <w:right w:val="none" w:sz="0" w:space="0" w:color="auto"/>
          </w:divBdr>
        </w:div>
      </w:divsChild>
    </w:div>
    <w:div w:id="322977339">
      <w:bodyDiv w:val="1"/>
      <w:marLeft w:val="0"/>
      <w:marRight w:val="0"/>
      <w:marTop w:val="0"/>
      <w:marBottom w:val="0"/>
      <w:divBdr>
        <w:top w:val="none" w:sz="0" w:space="0" w:color="auto"/>
        <w:left w:val="none" w:sz="0" w:space="0" w:color="auto"/>
        <w:bottom w:val="none" w:sz="0" w:space="0" w:color="auto"/>
        <w:right w:val="none" w:sz="0" w:space="0" w:color="auto"/>
      </w:divBdr>
      <w:divsChild>
        <w:div w:id="1012099492">
          <w:marLeft w:val="0"/>
          <w:marRight w:val="547"/>
          <w:marTop w:val="134"/>
          <w:marBottom w:val="0"/>
          <w:divBdr>
            <w:top w:val="none" w:sz="0" w:space="0" w:color="auto"/>
            <w:left w:val="none" w:sz="0" w:space="0" w:color="auto"/>
            <w:bottom w:val="none" w:sz="0" w:space="0" w:color="auto"/>
            <w:right w:val="none" w:sz="0" w:space="0" w:color="auto"/>
          </w:divBdr>
        </w:div>
        <w:div w:id="1821383928">
          <w:marLeft w:val="0"/>
          <w:marRight w:val="547"/>
          <w:marTop w:val="134"/>
          <w:marBottom w:val="0"/>
          <w:divBdr>
            <w:top w:val="none" w:sz="0" w:space="0" w:color="auto"/>
            <w:left w:val="none" w:sz="0" w:space="0" w:color="auto"/>
            <w:bottom w:val="none" w:sz="0" w:space="0" w:color="auto"/>
            <w:right w:val="none" w:sz="0" w:space="0" w:color="auto"/>
          </w:divBdr>
        </w:div>
        <w:div w:id="1562252985">
          <w:marLeft w:val="0"/>
          <w:marRight w:val="547"/>
          <w:marTop w:val="134"/>
          <w:marBottom w:val="0"/>
          <w:divBdr>
            <w:top w:val="none" w:sz="0" w:space="0" w:color="auto"/>
            <w:left w:val="none" w:sz="0" w:space="0" w:color="auto"/>
            <w:bottom w:val="none" w:sz="0" w:space="0" w:color="auto"/>
            <w:right w:val="none" w:sz="0" w:space="0" w:color="auto"/>
          </w:divBdr>
        </w:div>
        <w:div w:id="872618178">
          <w:marLeft w:val="0"/>
          <w:marRight w:val="547"/>
          <w:marTop w:val="134"/>
          <w:marBottom w:val="0"/>
          <w:divBdr>
            <w:top w:val="none" w:sz="0" w:space="0" w:color="auto"/>
            <w:left w:val="none" w:sz="0" w:space="0" w:color="auto"/>
            <w:bottom w:val="none" w:sz="0" w:space="0" w:color="auto"/>
            <w:right w:val="none" w:sz="0" w:space="0" w:color="auto"/>
          </w:divBdr>
        </w:div>
        <w:div w:id="1547060166">
          <w:marLeft w:val="0"/>
          <w:marRight w:val="547"/>
          <w:marTop w:val="134"/>
          <w:marBottom w:val="0"/>
          <w:divBdr>
            <w:top w:val="none" w:sz="0" w:space="0" w:color="auto"/>
            <w:left w:val="none" w:sz="0" w:space="0" w:color="auto"/>
            <w:bottom w:val="none" w:sz="0" w:space="0" w:color="auto"/>
            <w:right w:val="none" w:sz="0" w:space="0" w:color="auto"/>
          </w:divBdr>
        </w:div>
        <w:div w:id="304939439">
          <w:marLeft w:val="0"/>
          <w:marRight w:val="547"/>
          <w:marTop w:val="134"/>
          <w:marBottom w:val="0"/>
          <w:divBdr>
            <w:top w:val="none" w:sz="0" w:space="0" w:color="auto"/>
            <w:left w:val="none" w:sz="0" w:space="0" w:color="auto"/>
            <w:bottom w:val="none" w:sz="0" w:space="0" w:color="auto"/>
            <w:right w:val="none" w:sz="0" w:space="0" w:color="auto"/>
          </w:divBdr>
        </w:div>
      </w:divsChild>
    </w:div>
    <w:div w:id="330987021">
      <w:bodyDiv w:val="1"/>
      <w:marLeft w:val="0"/>
      <w:marRight w:val="0"/>
      <w:marTop w:val="0"/>
      <w:marBottom w:val="0"/>
      <w:divBdr>
        <w:top w:val="none" w:sz="0" w:space="0" w:color="auto"/>
        <w:left w:val="none" w:sz="0" w:space="0" w:color="auto"/>
        <w:bottom w:val="none" w:sz="0" w:space="0" w:color="auto"/>
        <w:right w:val="none" w:sz="0" w:space="0" w:color="auto"/>
      </w:divBdr>
    </w:div>
    <w:div w:id="344526927">
      <w:bodyDiv w:val="1"/>
      <w:marLeft w:val="0"/>
      <w:marRight w:val="0"/>
      <w:marTop w:val="0"/>
      <w:marBottom w:val="0"/>
      <w:divBdr>
        <w:top w:val="none" w:sz="0" w:space="0" w:color="auto"/>
        <w:left w:val="none" w:sz="0" w:space="0" w:color="auto"/>
        <w:bottom w:val="none" w:sz="0" w:space="0" w:color="auto"/>
        <w:right w:val="none" w:sz="0" w:space="0" w:color="auto"/>
      </w:divBdr>
      <w:divsChild>
        <w:div w:id="1943107733">
          <w:marLeft w:val="0"/>
          <w:marRight w:val="187"/>
          <w:marTop w:val="0"/>
          <w:marBottom w:val="0"/>
          <w:divBdr>
            <w:top w:val="none" w:sz="0" w:space="0" w:color="auto"/>
            <w:left w:val="none" w:sz="0" w:space="0" w:color="auto"/>
            <w:bottom w:val="none" w:sz="0" w:space="0" w:color="auto"/>
            <w:right w:val="none" w:sz="0" w:space="0" w:color="auto"/>
          </w:divBdr>
        </w:div>
        <w:div w:id="539325661">
          <w:marLeft w:val="0"/>
          <w:marRight w:val="187"/>
          <w:marTop w:val="0"/>
          <w:marBottom w:val="0"/>
          <w:divBdr>
            <w:top w:val="none" w:sz="0" w:space="0" w:color="auto"/>
            <w:left w:val="none" w:sz="0" w:space="0" w:color="auto"/>
            <w:bottom w:val="none" w:sz="0" w:space="0" w:color="auto"/>
            <w:right w:val="none" w:sz="0" w:space="0" w:color="auto"/>
          </w:divBdr>
        </w:div>
        <w:div w:id="1688673234">
          <w:marLeft w:val="0"/>
          <w:marRight w:val="187"/>
          <w:marTop w:val="0"/>
          <w:marBottom w:val="0"/>
          <w:divBdr>
            <w:top w:val="none" w:sz="0" w:space="0" w:color="auto"/>
            <w:left w:val="none" w:sz="0" w:space="0" w:color="auto"/>
            <w:bottom w:val="none" w:sz="0" w:space="0" w:color="auto"/>
            <w:right w:val="none" w:sz="0" w:space="0" w:color="auto"/>
          </w:divBdr>
        </w:div>
        <w:div w:id="1479301510">
          <w:marLeft w:val="0"/>
          <w:marRight w:val="187"/>
          <w:marTop w:val="0"/>
          <w:marBottom w:val="0"/>
          <w:divBdr>
            <w:top w:val="none" w:sz="0" w:space="0" w:color="auto"/>
            <w:left w:val="none" w:sz="0" w:space="0" w:color="auto"/>
            <w:bottom w:val="none" w:sz="0" w:space="0" w:color="auto"/>
            <w:right w:val="none" w:sz="0" w:space="0" w:color="auto"/>
          </w:divBdr>
        </w:div>
      </w:divsChild>
    </w:div>
    <w:div w:id="352002281">
      <w:bodyDiv w:val="1"/>
      <w:marLeft w:val="0"/>
      <w:marRight w:val="0"/>
      <w:marTop w:val="0"/>
      <w:marBottom w:val="0"/>
      <w:divBdr>
        <w:top w:val="none" w:sz="0" w:space="0" w:color="auto"/>
        <w:left w:val="none" w:sz="0" w:space="0" w:color="auto"/>
        <w:bottom w:val="none" w:sz="0" w:space="0" w:color="auto"/>
        <w:right w:val="none" w:sz="0" w:space="0" w:color="auto"/>
      </w:divBdr>
      <w:divsChild>
        <w:div w:id="1480801093">
          <w:marLeft w:val="0"/>
          <w:marRight w:val="893"/>
          <w:marTop w:val="60"/>
          <w:marBottom w:val="0"/>
          <w:divBdr>
            <w:top w:val="none" w:sz="0" w:space="0" w:color="auto"/>
            <w:left w:val="none" w:sz="0" w:space="0" w:color="auto"/>
            <w:bottom w:val="none" w:sz="0" w:space="0" w:color="auto"/>
            <w:right w:val="none" w:sz="0" w:space="0" w:color="auto"/>
          </w:divBdr>
        </w:div>
        <w:div w:id="1394695779">
          <w:marLeft w:val="0"/>
          <w:marRight w:val="893"/>
          <w:marTop w:val="60"/>
          <w:marBottom w:val="0"/>
          <w:divBdr>
            <w:top w:val="none" w:sz="0" w:space="0" w:color="auto"/>
            <w:left w:val="none" w:sz="0" w:space="0" w:color="auto"/>
            <w:bottom w:val="none" w:sz="0" w:space="0" w:color="auto"/>
            <w:right w:val="none" w:sz="0" w:space="0" w:color="auto"/>
          </w:divBdr>
        </w:div>
        <w:div w:id="464544368">
          <w:marLeft w:val="0"/>
          <w:marRight w:val="893"/>
          <w:marTop w:val="60"/>
          <w:marBottom w:val="0"/>
          <w:divBdr>
            <w:top w:val="none" w:sz="0" w:space="0" w:color="auto"/>
            <w:left w:val="none" w:sz="0" w:space="0" w:color="auto"/>
            <w:bottom w:val="none" w:sz="0" w:space="0" w:color="auto"/>
            <w:right w:val="none" w:sz="0" w:space="0" w:color="auto"/>
          </w:divBdr>
        </w:div>
        <w:div w:id="346492683">
          <w:marLeft w:val="0"/>
          <w:marRight w:val="893"/>
          <w:marTop w:val="60"/>
          <w:marBottom w:val="0"/>
          <w:divBdr>
            <w:top w:val="none" w:sz="0" w:space="0" w:color="auto"/>
            <w:left w:val="none" w:sz="0" w:space="0" w:color="auto"/>
            <w:bottom w:val="none" w:sz="0" w:space="0" w:color="auto"/>
            <w:right w:val="none" w:sz="0" w:space="0" w:color="auto"/>
          </w:divBdr>
        </w:div>
      </w:divsChild>
    </w:div>
    <w:div w:id="354498801">
      <w:bodyDiv w:val="1"/>
      <w:marLeft w:val="0"/>
      <w:marRight w:val="0"/>
      <w:marTop w:val="0"/>
      <w:marBottom w:val="0"/>
      <w:divBdr>
        <w:top w:val="none" w:sz="0" w:space="0" w:color="auto"/>
        <w:left w:val="none" w:sz="0" w:space="0" w:color="auto"/>
        <w:bottom w:val="none" w:sz="0" w:space="0" w:color="auto"/>
        <w:right w:val="none" w:sz="0" w:space="0" w:color="auto"/>
      </w:divBdr>
      <w:divsChild>
        <w:div w:id="1030958186">
          <w:marLeft w:val="0"/>
          <w:marRight w:val="720"/>
          <w:marTop w:val="154"/>
          <w:marBottom w:val="0"/>
          <w:divBdr>
            <w:top w:val="none" w:sz="0" w:space="0" w:color="auto"/>
            <w:left w:val="none" w:sz="0" w:space="0" w:color="auto"/>
            <w:bottom w:val="none" w:sz="0" w:space="0" w:color="auto"/>
            <w:right w:val="none" w:sz="0" w:space="0" w:color="auto"/>
          </w:divBdr>
        </w:div>
        <w:div w:id="105009095">
          <w:marLeft w:val="0"/>
          <w:marRight w:val="720"/>
          <w:marTop w:val="154"/>
          <w:marBottom w:val="0"/>
          <w:divBdr>
            <w:top w:val="none" w:sz="0" w:space="0" w:color="auto"/>
            <w:left w:val="none" w:sz="0" w:space="0" w:color="auto"/>
            <w:bottom w:val="none" w:sz="0" w:space="0" w:color="auto"/>
            <w:right w:val="none" w:sz="0" w:space="0" w:color="auto"/>
          </w:divBdr>
        </w:div>
        <w:div w:id="760564672">
          <w:marLeft w:val="0"/>
          <w:marRight w:val="720"/>
          <w:marTop w:val="154"/>
          <w:marBottom w:val="0"/>
          <w:divBdr>
            <w:top w:val="none" w:sz="0" w:space="0" w:color="auto"/>
            <w:left w:val="none" w:sz="0" w:space="0" w:color="auto"/>
            <w:bottom w:val="none" w:sz="0" w:space="0" w:color="auto"/>
            <w:right w:val="none" w:sz="0" w:space="0" w:color="auto"/>
          </w:divBdr>
        </w:div>
      </w:divsChild>
    </w:div>
    <w:div w:id="361630271">
      <w:bodyDiv w:val="1"/>
      <w:marLeft w:val="0"/>
      <w:marRight w:val="0"/>
      <w:marTop w:val="0"/>
      <w:marBottom w:val="0"/>
      <w:divBdr>
        <w:top w:val="none" w:sz="0" w:space="0" w:color="auto"/>
        <w:left w:val="none" w:sz="0" w:space="0" w:color="auto"/>
        <w:bottom w:val="none" w:sz="0" w:space="0" w:color="auto"/>
        <w:right w:val="none" w:sz="0" w:space="0" w:color="auto"/>
      </w:divBdr>
      <w:divsChild>
        <w:div w:id="26958092">
          <w:marLeft w:val="0"/>
          <w:marRight w:val="893"/>
          <w:marTop w:val="60"/>
          <w:marBottom w:val="0"/>
          <w:divBdr>
            <w:top w:val="none" w:sz="0" w:space="0" w:color="auto"/>
            <w:left w:val="none" w:sz="0" w:space="0" w:color="auto"/>
            <w:bottom w:val="none" w:sz="0" w:space="0" w:color="auto"/>
            <w:right w:val="none" w:sz="0" w:space="0" w:color="auto"/>
          </w:divBdr>
        </w:div>
        <w:div w:id="1011756745">
          <w:marLeft w:val="0"/>
          <w:marRight w:val="893"/>
          <w:marTop w:val="60"/>
          <w:marBottom w:val="0"/>
          <w:divBdr>
            <w:top w:val="none" w:sz="0" w:space="0" w:color="auto"/>
            <w:left w:val="none" w:sz="0" w:space="0" w:color="auto"/>
            <w:bottom w:val="none" w:sz="0" w:space="0" w:color="auto"/>
            <w:right w:val="none" w:sz="0" w:space="0" w:color="auto"/>
          </w:divBdr>
        </w:div>
        <w:div w:id="1932815271">
          <w:marLeft w:val="0"/>
          <w:marRight w:val="893"/>
          <w:marTop w:val="60"/>
          <w:marBottom w:val="0"/>
          <w:divBdr>
            <w:top w:val="none" w:sz="0" w:space="0" w:color="auto"/>
            <w:left w:val="none" w:sz="0" w:space="0" w:color="auto"/>
            <w:bottom w:val="none" w:sz="0" w:space="0" w:color="auto"/>
            <w:right w:val="none" w:sz="0" w:space="0" w:color="auto"/>
          </w:divBdr>
        </w:div>
      </w:divsChild>
    </w:div>
    <w:div w:id="381681777">
      <w:bodyDiv w:val="1"/>
      <w:marLeft w:val="0"/>
      <w:marRight w:val="0"/>
      <w:marTop w:val="0"/>
      <w:marBottom w:val="0"/>
      <w:divBdr>
        <w:top w:val="none" w:sz="0" w:space="0" w:color="auto"/>
        <w:left w:val="none" w:sz="0" w:space="0" w:color="auto"/>
        <w:bottom w:val="none" w:sz="0" w:space="0" w:color="auto"/>
        <w:right w:val="none" w:sz="0" w:space="0" w:color="auto"/>
      </w:divBdr>
      <w:divsChild>
        <w:div w:id="2113738898">
          <w:marLeft w:val="0"/>
          <w:marRight w:val="720"/>
          <w:marTop w:val="154"/>
          <w:marBottom w:val="0"/>
          <w:divBdr>
            <w:top w:val="none" w:sz="0" w:space="0" w:color="auto"/>
            <w:left w:val="none" w:sz="0" w:space="0" w:color="auto"/>
            <w:bottom w:val="none" w:sz="0" w:space="0" w:color="auto"/>
            <w:right w:val="none" w:sz="0" w:space="0" w:color="auto"/>
          </w:divBdr>
        </w:div>
        <w:div w:id="732236411">
          <w:marLeft w:val="0"/>
          <w:marRight w:val="720"/>
          <w:marTop w:val="154"/>
          <w:marBottom w:val="0"/>
          <w:divBdr>
            <w:top w:val="none" w:sz="0" w:space="0" w:color="auto"/>
            <w:left w:val="none" w:sz="0" w:space="0" w:color="auto"/>
            <w:bottom w:val="none" w:sz="0" w:space="0" w:color="auto"/>
            <w:right w:val="none" w:sz="0" w:space="0" w:color="auto"/>
          </w:divBdr>
        </w:div>
      </w:divsChild>
    </w:div>
    <w:div w:id="394817025">
      <w:bodyDiv w:val="1"/>
      <w:marLeft w:val="0"/>
      <w:marRight w:val="0"/>
      <w:marTop w:val="0"/>
      <w:marBottom w:val="0"/>
      <w:divBdr>
        <w:top w:val="none" w:sz="0" w:space="0" w:color="auto"/>
        <w:left w:val="none" w:sz="0" w:space="0" w:color="auto"/>
        <w:bottom w:val="none" w:sz="0" w:space="0" w:color="auto"/>
        <w:right w:val="none" w:sz="0" w:space="0" w:color="auto"/>
      </w:divBdr>
    </w:div>
    <w:div w:id="398216381">
      <w:bodyDiv w:val="1"/>
      <w:marLeft w:val="0"/>
      <w:marRight w:val="0"/>
      <w:marTop w:val="0"/>
      <w:marBottom w:val="0"/>
      <w:divBdr>
        <w:top w:val="none" w:sz="0" w:space="0" w:color="auto"/>
        <w:left w:val="none" w:sz="0" w:space="0" w:color="auto"/>
        <w:bottom w:val="none" w:sz="0" w:space="0" w:color="auto"/>
        <w:right w:val="none" w:sz="0" w:space="0" w:color="auto"/>
      </w:divBdr>
      <w:divsChild>
        <w:div w:id="859011328">
          <w:marLeft w:val="0"/>
          <w:marRight w:val="1670"/>
          <w:marTop w:val="80"/>
          <w:marBottom w:val="0"/>
          <w:divBdr>
            <w:top w:val="none" w:sz="0" w:space="0" w:color="auto"/>
            <w:left w:val="none" w:sz="0" w:space="0" w:color="auto"/>
            <w:bottom w:val="none" w:sz="0" w:space="0" w:color="auto"/>
            <w:right w:val="none" w:sz="0" w:space="0" w:color="auto"/>
          </w:divBdr>
        </w:div>
        <w:div w:id="744450375">
          <w:marLeft w:val="0"/>
          <w:marRight w:val="1670"/>
          <w:marTop w:val="80"/>
          <w:marBottom w:val="0"/>
          <w:divBdr>
            <w:top w:val="none" w:sz="0" w:space="0" w:color="auto"/>
            <w:left w:val="none" w:sz="0" w:space="0" w:color="auto"/>
            <w:bottom w:val="none" w:sz="0" w:space="0" w:color="auto"/>
            <w:right w:val="none" w:sz="0" w:space="0" w:color="auto"/>
          </w:divBdr>
        </w:div>
        <w:div w:id="2106267593">
          <w:marLeft w:val="0"/>
          <w:marRight w:val="1670"/>
          <w:marTop w:val="80"/>
          <w:marBottom w:val="0"/>
          <w:divBdr>
            <w:top w:val="none" w:sz="0" w:space="0" w:color="auto"/>
            <w:left w:val="none" w:sz="0" w:space="0" w:color="auto"/>
            <w:bottom w:val="none" w:sz="0" w:space="0" w:color="auto"/>
            <w:right w:val="none" w:sz="0" w:space="0" w:color="auto"/>
          </w:divBdr>
        </w:div>
      </w:divsChild>
    </w:div>
    <w:div w:id="400297629">
      <w:bodyDiv w:val="1"/>
      <w:marLeft w:val="0"/>
      <w:marRight w:val="0"/>
      <w:marTop w:val="0"/>
      <w:marBottom w:val="0"/>
      <w:divBdr>
        <w:top w:val="none" w:sz="0" w:space="0" w:color="auto"/>
        <w:left w:val="none" w:sz="0" w:space="0" w:color="auto"/>
        <w:bottom w:val="none" w:sz="0" w:space="0" w:color="auto"/>
        <w:right w:val="none" w:sz="0" w:space="0" w:color="auto"/>
      </w:divBdr>
      <w:divsChild>
        <w:div w:id="605694343">
          <w:marLeft w:val="0"/>
          <w:marRight w:val="547"/>
          <w:marTop w:val="134"/>
          <w:marBottom w:val="0"/>
          <w:divBdr>
            <w:top w:val="none" w:sz="0" w:space="0" w:color="auto"/>
            <w:left w:val="none" w:sz="0" w:space="0" w:color="auto"/>
            <w:bottom w:val="none" w:sz="0" w:space="0" w:color="auto"/>
            <w:right w:val="none" w:sz="0" w:space="0" w:color="auto"/>
          </w:divBdr>
        </w:div>
        <w:div w:id="925117517">
          <w:marLeft w:val="0"/>
          <w:marRight w:val="547"/>
          <w:marTop w:val="134"/>
          <w:marBottom w:val="0"/>
          <w:divBdr>
            <w:top w:val="none" w:sz="0" w:space="0" w:color="auto"/>
            <w:left w:val="none" w:sz="0" w:space="0" w:color="auto"/>
            <w:bottom w:val="none" w:sz="0" w:space="0" w:color="auto"/>
            <w:right w:val="none" w:sz="0" w:space="0" w:color="auto"/>
          </w:divBdr>
        </w:div>
        <w:div w:id="542984714">
          <w:marLeft w:val="0"/>
          <w:marRight w:val="547"/>
          <w:marTop w:val="134"/>
          <w:marBottom w:val="0"/>
          <w:divBdr>
            <w:top w:val="none" w:sz="0" w:space="0" w:color="auto"/>
            <w:left w:val="none" w:sz="0" w:space="0" w:color="auto"/>
            <w:bottom w:val="none" w:sz="0" w:space="0" w:color="auto"/>
            <w:right w:val="none" w:sz="0" w:space="0" w:color="auto"/>
          </w:divBdr>
        </w:div>
        <w:div w:id="283653913">
          <w:marLeft w:val="0"/>
          <w:marRight w:val="547"/>
          <w:marTop w:val="134"/>
          <w:marBottom w:val="0"/>
          <w:divBdr>
            <w:top w:val="none" w:sz="0" w:space="0" w:color="auto"/>
            <w:left w:val="none" w:sz="0" w:space="0" w:color="auto"/>
            <w:bottom w:val="none" w:sz="0" w:space="0" w:color="auto"/>
            <w:right w:val="none" w:sz="0" w:space="0" w:color="auto"/>
          </w:divBdr>
        </w:div>
        <w:div w:id="1531650821">
          <w:marLeft w:val="0"/>
          <w:marRight w:val="547"/>
          <w:marTop w:val="134"/>
          <w:marBottom w:val="0"/>
          <w:divBdr>
            <w:top w:val="none" w:sz="0" w:space="0" w:color="auto"/>
            <w:left w:val="none" w:sz="0" w:space="0" w:color="auto"/>
            <w:bottom w:val="none" w:sz="0" w:space="0" w:color="auto"/>
            <w:right w:val="none" w:sz="0" w:space="0" w:color="auto"/>
          </w:divBdr>
        </w:div>
      </w:divsChild>
    </w:div>
    <w:div w:id="425468702">
      <w:bodyDiv w:val="1"/>
      <w:marLeft w:val="0"/>
      <w:marRight w:val="0"/>
      <w:marTop w:val="0"/>
      <w:marBottom w:val="0"/>
      <w:divBdr>
        <w:top w:val="none" w:sz="0" w:space="0" w:color="auto"/>
        <w:left w:val="none" w:sz="0" w:space="0" w:color="auto"/>
        <w:bottom w:val="none" w:sz="0" w:space="0" w:color="auto"/>
        <w:right w:val="none" w:sz="0" w:space="0" w:color="auto"/>
      </w:divBdr>
      <w:divsChild>
        <w:div w:id="45229167">
          <w:marLeft w:val="0"/>
          <w:marRight w:val="720"/>
          <w:marTop w:val="134"/>
          <w:marBottom w:val="0"/>
          <w:divBdr>
            <w:top w:val="none" w:sz="0" w:space="0" w:color="auto"/>
            <w:left w:val="none" w:sz="0" w:space="0" w:color="auto"/>
            <w:bottom w:val="none" w:sz="0" w:space="0" w:color="auto"/>
            <w:right w:val="none" w:sz="0" w:space="0" w:color="auto"/>
          </w:divBdr>
        </w:div>
        <w:div w:id="1056010318">
          <w:marLeft w:val="0"/>
          <w:marRight w:val="720"/>
          <w:marTop w:val="134"/>
          <w:marBottom w:val="0"/>
          <w:divBdr>
            <w:top w:val="none" w:sz="0" w:space="0" w:color="auto"/>
            <w:left w:val="none" w:sz="0" w:space="0" w:color="auto"/>
            <w:bottom w:val="none" w:sz="0" w:space="0" w:color="auto"/>
            <w:right w:val="none" w:sz="0" w:space="0" w:color="auto"/>
          </w:divBdr>
        </w:div>
        <w:div w:id="285165101">
          <w:marLeft w:val="0"/>
          <w:marRight w:val="720"/>
          <w:marTop w:val="134"/>
          <w:marBottom w:val="0"/>
          <w:divBdr>
            <w:top w:val="none" w:sz="0" w:space="0" w:color="auto"/>
            <w:left w:val="none" w:sz="0" w:space="0" w:color="auto"/>
            <w:bottom w:val="none" w:sz="0" w:space="0" w:color="auto"/>
            <w:right w:val="none" w:sz="0" w:space="0" w:color="auto"/>
          </w:divBdr>
        </w:div>
        <w:div w:id="1046876235">
          <w:marLeft w:val="0"/>
          <w:marRight w:val="720"/>
          <w:marTop w:val="134"/>
          <w:marBottom w:val="0"/>
          <w:divBdr>
            <w:top w:val="none" w:sz="0" w:space="0" w:color="auto"/>
            <w:left w:val="none" w:sz="0" w:space="0" w:color="auto"/>
            <w:bottom w:val="none" w:sz="0" w:space="0" w:color="auto"/>
            <w:right w:val="none" w:sz="0" w:space="0" w:color="auto"/>
          </w:divBdr>
        </w:div>
        <w:div w:id="491338753">
          <w:marLeft w:val="0"/>
          <w:marRight w:val="720"/>
          <w:marTop w:val="134"/>
          <w:marBottom w:val="0"/>
          <w:divBdr>
            <w:top w:val="none" w:sz="0" w:space="0" w:color="auto"/>
            <w:left w:val="none" w:sz="0" w:space="0" w:color="auto"/>
            <w:bottom w:val="none" w:sz="0" w:space="0" w:color="auto"/>
            <w:right w:val="none" w:sz="0" w:space="0" w:color="auto"/>
          </w:divBdr>
        </w:div>
        <w:div w:id="414523430">
          <w:marLeft w:val="0"/>
          <w:marRight w:val="720"/>
          <w:marTop w:val="134"/>
          <w:marBottom w:val="0"/>
          <w:divBdr>
            <w:top w:val="none" w:sz="0" w:space="0" w:color="auto"/>
            <w:left w:val="none" w:sz="0" w:space="0" w:color="auto"/>
            <w:bottom w:val="none" w:sz="0" w:space="0" w:color="auto"/>
            <w:right w:val="none" w:sz="0" w:space="0" w:color="auto"/>
          </w:divBdr>
        </w:div>
        <w:div w:id="1404987076">
          <w:marLeft w:val="0"/>
          <w:marRight w:val="720"/>
          <w:marTop w:val="134"/>
          <w:marBottom w:val="0"/>
          <w:divBdr>
            <w:top w:val="none" w:sz="0" w:space="0" w:color="auto"/>
            <w:left w:val="none" w:sz="0" w:space="0" w:color="auto"/>
            <w:bottom w:val="none" w:sz="0" w:space="0" w:color="auto"/>
            <w:right w:val="none" w:sz="0" w:space="0" w:color="auto"/>
          </w:divBdr>
        </w:div>
      </w:divsChild>
    </w:div>
    <w:div w:id="487673863">
      <w:bodyDiv w:val="1"/>
      <w:marLeft w:val="0"/>
      <w:marRight w:val="0"/>
      <w:marTop w:val="0"/>
      <w:marBottom w:val="0"/>
      <w:divBdr>
        <w:top w:val="none" w:sz="0" w:space="0" w:color="auto"/>
        <w:left w:val="none" w:sz="0" w:space="0" w:color="auto"/>
        <w:bottom w:val="none" w:sz="0" w:space="0" w:color="auto"/>
        <w:right w:val="none" w:sz="0" w:space="0" w:color="auto"/>
      </w:divBdr>
    </w:div>
    <w:div w:id="498666610">
      <w:bodyDiv w:val="1"/>
      <w:marLeft w:val="0"/>
      <w:marRight w:val="0"/>
      <w:marTop w:val="0"/>
      <w:marBottom w:val="0"/>
      <w:divBdr>
        <w:top w:val="none" w:sz="0" w:space="0" w:color="auto"/>
        <w:left w:val="none" w:sz="0" w:space="0" w:color="auto"/>
        <w:bottom w:val="none" w:sz="0" w:space="0" w:color="auto"/>
        <w:right w:val="none" w:sz="0" w:space="0" w:color="auto"/>
      </w:divBdr>
      <w:divsChild>
        <w:div w:id="1426417161">
          <w:marLeft w:val="0"/>
          <w:marRight w:val="720"/>
          <w:marTop w:val="0"/>
          <w:marBottom w:val="0"/>
          <w:divBdr>
            <w:top w:val="none" w:sz="0" w:space="0" w:color="auto"/>
            <w:left w:val="none" w:sz="0" w:space="0" w:color="auto"/>
            <w:bottom w:val="none" w:sz="0" w:space="0" w:color="auto"/>
            <w:right w:val="none" w:sz="0" w:space="0" w:color="auto"/>
          </w:divBdr>
        </w:div>
        <w:div w:id="131405325">
          <w:marLeft w:val="0"/>
          <w:marRight w:val="720"/>
          <w:marTop w:val="0"/>
          <w:marBottom w:val="0"/>
          <w:divBdr>
            <w:top w:val="none" w:sz="0" w:space="0" w:color="auto"/>
            <w:left w:val="none" w:sz="0" w:space="0" w:color="auto"/>
            <w:bottom w:val="none" w:sz="0" w:space="0" w:color="auto"/>
            <w:right w:val="none" w:sz="0" w:space="0" w:color="auto"/>
          </w:divBdr>
        </w:div>
        <w:div w:id="214003777">
          <w:marLeft w:val="0"/>
          <w:marRight w:val="720"/>
          <w:marTop w:val="0"/>
          <w:marBottom w:val="0"/>
          <w:divBdr>
            <w:top w:val="none" w:sz="0" w:space="0" w:color="auto"/>
            <w:left w:val="none" w:sz="0" w:space="0" w:color="auto"/>
            <w:bottom w:val="none" w:sz="0" w:space="0" w:color="auto"/>
            <w:right w:val="none" w:sz="0" w:space="0" w:color="auto"/>
          </w:divBdr>
        </w:div>
      </w:divsChild>
    </w:div>
    <w:div w:id="503201963">
      <w:bodyDiv w:val="1"/>
      <w:marLeft w:val="0"/>
      <w:marRight w:val="0"/>
      <w:marTop w:val="0"/>
      <w:marBottom w:val="0"/>
      <w:divBdr>
        <w:top w:val="none" w:sz="0" w:space="0" w:color="auto"/>
        <w:left w:val="none" w:sz="0" w:space="0" w:color="auto"/>
        <w:bottom w:val="none" w:sz="0" w:space="0" w:color="auto"/>
        <w:right w:val="none" w:sz="0" w:space="0" w:color="auto"/>
      </w:divBdr>
    </w:div>
    <w:div w:id="513737104">
      <w:bodyDiv w:val="1"/>
      <w:marLeft w:val="0"/>
      <w:marRight w:val="0"/>
      <w:marTop w:val="0"/>
      <w:marBottom w:val="0"/>
      <w:divBdr>
        <w:top w:val="none" w:sz="0" w:space="0" w:color="auto"/>
        <w:left w:val="none" w:sz="0" w:space="0" w:color="auto"/>
        <w:bottom w:val="none" w:sz="0" w:space="0" w:color="auto"/>
        <w:right w:val="none" w:sz="0" w:space="0" w:color="auto"/>
      </w:divBdr>
      <w:divsChild>
        <w:div w:id="413820540">
          <w:marLeft w:val="0"/>
          <w:marRight w:val="1699"/>
          <w:marTop w:val="125"/>
          <w:marBottom w:val="0"/>
          <w:divBdr>
            <w:top w:val="none" w:sz="0" w:space="0" w:color="auto"/>
            <w:left w:val="none" w:sz="0" w:space="0" w:color="auto"/>
            <w:bottom w:val="none" w:sz="0" w:space="0" w:color="auto"/>
            <w:right w:val="none" w:sz="0" w:space="0" w:color="auto"/>
          </w:divBdr>
        </w:div>
        <w:div w:id="1322195081">
          <w:marLeft w:val="0"/>
          <w:marRight w:val="1699"/>
          <w:marTop w:val="125"/>
          <w:marBottom w:val="0"/>
          <w:divBdr>
            <w:top w:val="none" w:sz="0" w:space="0" w:color="auto"/>
            <w:left w:val="none" w:sz="0" w:space="0" w:color="auto"/>
            <w:bottom w:val="none" w:sz="0" w:space="0" w:color="auto"/>
            <w:right w:val="none" w:sz="0" w:space="0" w:color="auto"/>
          </w:divBdr>
        </w:div>
        <w:div w:id="1451170455">
          <w:marLeft w:val="0"/>
          <w:marRight w:val="1699"/>
          <w:marTop w:val="125"/>
          <w:marBottom w:val="0"/>
          <w:divBdr>
            <w:top w:val="none" w:sz="0" w:space="0" w:color="auto"/>
            <w:left w:val="none" w:sz="0" w:space="0" w:color="auto"/>
            <w:bottom w:val="none" w:sz="0" w:space="0" w:color="auto"/>
            <w:right w:val="none" w:sz="0" w:space="0" w:color="auto"/>
          </w:divBdr>
        </w:div>
        <w:div w:id="823005995">
          <w:marLeft w:val="0"/>
          <w:marRight w:val="1699"/>
          <w:marTop w:val="125"/>
          <w:marBottom w:val="0"/>
          <w:divBdr>
            <w:top w:val="none" w:sz="0" w:space="0" w:color="auto"/>
            <w:left w:val="none" w:sz="0" w:space="0" w:color="auto"/>
            <w:bottom w:val="none" w:sz="0" w:space="0" w:color="auto"/>
            <w:right w:val="none" w:sz="0" w:space="0" w:color="auto"/>
          </w:divBdr>
        </w:div>
        <w:div w:id="1795439637">
          <w:marLeft w:val="0"/>
          <w:marRight w:val="1699"/>
          <w:marTop w:val="125"/>
          <w:marBottom w:val="0"/>
          <w:divBdr>
            <w:top w:val="none" w:sz="0" w:space="0" w:color="auto"/>
            <w:left w:val="none" w:sz="0" w:space="0" w:color="auto"/>
            <w:bottom w:val="none" w:sz="0" w:space="0" w:color="auto"/>
            <w:right w:val="none" w:sz="0" w:space="0" w:color="auto"/>
          </w:divBdr>
        </w:div>
      </w:divsChild>
    </w:div>
    <w:div w:id="528222939">
      <w:bodyDiv w:val="1"/>
      <w:marLeft w:val="0"/>
      <w:marRight w:val="0"/>
      <w:marTop w:val="0"/>
      <w:marBottom w:val="0"/>
      <w:divBdr>
        <w:top w:val="none" w:sz="0" w:space="0" w:color="auto"/>
        <w:left w:val="none" w:sz="0" w:space="0" w:color="auto"/>
        <w:bottom w:val="none" w:sz="0" w:space="0" w:color="auto"/>
        <w:right w:val="none" w:sz="0" w:space="0" w:color="auto"/>
      </w:divBdr>
    </w:div>
    <w:div w:id="538468052">
      <w:bodyDiv w:val="1"/>
      <w:marLeft w:val="0"/>
      <w:marRight w:val="0"/>
      <w:marTop w:val="0"/>
      <w:marBottom w:val="0"/>
      <w:divBdr>
        <w:top w:val="none" w:sz="0" w:space="0" w:color="auto"/>
        <w:left w:val="none" w:sz="0" w:space="0" w:color="auto"/>
        <w:bottom w:val="none" w:sz="0" w:space="0" w:color="auto"/>
        <w:right w:val="none" w:sz="0" w:space="0" w:color="auto"/>
      </w:divBdr>
      <w:divsChild>
        <w:div w:id="74713520">
          <w:marLeft w:val="0"/>
          <w:marRight w:val="893"/>
          <w:marTop w:val="60"/>
          <w:marBottom w:val="0"/>
          <w:divBdr>
            <w:top w:val="none" w:sz="0" w:space="0" w:color="auto"/>
            <w:left w:val="none" w:sz="0" w:space="0" w:color="auto"/>
            <w:bottom w:val="none" w:sz="0" w:space="0" w:color="auto"/>
            <w:right w:val="none" w:sz="0" w:space="0" w:color="auto"/>
          </w:divBdr>
        </w:div>
        <w:div w:id="643586744">
          <w:marLeft w:val="0"/>
          <w:marRight w:val="893"/>
          <w:marTop w:val="60"/>
          <w:marBottom w:val="0"/>
          <w:divBdr>
            <w:top w:val="none" w:sz="0" w:space="0" w:color="auto"/>
            <w:left w:val="none" w:sz="0" w:space="0" w:color="auto"/>
            <w:bottom w:val="none" w:sz="0" w:space="0" w:color="auto"/>
            <w:right w:val="none" w:sz="0" w:space="0" w:color="auto"/>
          </w:divBdr>
        </w:div>
        <w:div w:id="2047945060">
          <w:marLeft w:val="0"/>
          <w:marRight w:val="893"/>
          <w:marTop w:val="60"/>
          <w:marBottom w:val="0"/>
          <w:divBdr>
            <w:top w:val="none" w:sz="0" w:space="0" w:color="auto"/>
            <w:left w:val="none" w:sz="0" w:space="0" w:color="auto"/>
            <w:bottom w:val="none" w:sz="0" w:space="0" w:color="auto"/>
            <w:right w:val="none" w:sz="0" w:space="0" w:color="auto"/>
          </w:divBdr>
        </w:div>
        <w:div w:id="1862933343">
          <w:marLeft w:val="0"/>
          <w:marRight w:val="893"/>
          <w:marTop w:val="60"/>
          <w:marBottom w:val="0"/>
          <w:divBdr>
            <w:top w:val="none" w:sz="0" w:space="0" w:color="auto"/>
            <w:left w:val="none" w:sz="0" w:space="0" w:color="auto"/>
            <w:bottom w:val="none" w:sz="0" w:space="0" w:color="auto"/>
            <w:right w:val="none" w:sz="0" w:space="0" w:color="auto"/>
          </w:divBdr>
        </w:div>
      </w:divsChild>
    </w:div>
    <w:div w:id="543297479">
      <w:bodyDiv w:val="1"/>
      <w:marLeft w:val="0"/>
      <w:marRight w:val="0"/>
      <w:marTop w:val="0"/>
      <w:marBottom w:val="0"/>
      <w:divBdr>
        <w:top w:val="none" w:sz="0" w:space="0" w:color="auto"/>
        <w:left w:val="none" w:sz="0" w:space="0" w:color="auto"/>
        <w:bottom w:val="none" w:sz="0" w:space="0" w:color="auto"/>
        <w:right w:val="none" w:sz="0" w:space="0" w:color="auto"/>
      </w:divBdr>
      <w:divsChild>
        <w:div w:id="620453363">
          <w:marLeft w:val="0"/>
          <w:marRight w:val="893"/>
          <w:marTop w:val="60"/>
          <w:marBottom w:val="0"/>
          <w:divBdr>
            <w:top w:val="none" w:sz="0" w:space="0" w:color="auto"/>
            <w:left w:val="none" w:sz="0" w:space="0" w:color="auto"/>
            <w:bottom w:val="none" w:sz="0" w:space="0" w:color="auto"/>
            <w:right w:val="none" w:sz="0" w:space="0" w:color="auto"/>
          </w:divBdr>
        </w:div>
        <w:div w:id="1634168186">
          <w:marLeft w:val="0"/>
          <w:marRight w:val="893"/>
          <w:marTop w:val="60"/>
          <w:marBottom w:val="0"/>
          <w:divBdr>
            <w:top w:val="none" w:sz="0" w:space="0" w:color="auto"/>
            <w:left w:val="none" w:sz="0" w:space="0" w:color="auto"/>
            <w:bottom w:val="none" w:sz="0" w:space="0" w:color="auto"/>
            <w:right w:val="none" w:sz="0" w:space="0" w:color="auto"/>
          </w:divBdr>
        </w:div>
        <w:div w:id="336620222">
          <w:marLeft w:val="0"/>
          <w:marRight w:val="893"/>
          <w:marTop w:val="60"/>
          <w:marBottom w:val="0"/>
          <w:divBdr>
            <w:top w:val="none" w:sz="0" w:space="0" w:color="auto"/>
            <w:left w:val="none" w:sz="0" w:space="0" w:color="auto"/>
            <w:bottom w:val="none" w:sz="0" w:space="0" w:color="auto"/>
            <w:right w:val="none" w:sz="0" w:space="0" w:color="auto"/>
          </w:divBdr>
        </w:div>
        <w:div w:id="529496677">
          <w:marLeft w:val="0"/>
          <w:marRight w:val="893"/>
          <w:marTop w:val="60"/>
          <w:marBottom w:val="0"/>
          <w:divBdr>
            <w:top w:val="none" w:sz="0" w:space="0" w:color="auto"/>
            <w:left w:val="none" w:sz="0" w:space="0" w:color="auto"/>
            <w:bottom w:val="none" w:sz="0" w:space="0" w:color="auto"/>
            <w:right w:val="none" w:sz="0" w:space="0" w:color="auto"/>
          </w:divBdr>
        </w:div>
      </w:divsChild>
    </w:div>
    <w:div w:id="547301513">
      <w:bodyDiv w:val="1"/>
      <w:marLeft w:val="0"/>
      <w:marRight w:val="0"/>
      <w:marTop w:val="0"/>
      <w:marBottom w:val="0"/>
      <w:divBdr>
        <w:top w:val="none" w:sz="0" w:space="0" w:color="auto"/>
        <w:left w:val="none" w:sz="0" w:space="0" w:color="auto"/>
        <w:bottom w:val="none" w:sz="0" w:space="0" w:color="auto"/>
        <w:right w:val="none" w:sz="0" w:space="0" w:color="auto"/>
      </w:divBdr>
    </w:div>
    <w:div w:id="549536551">
      <w:bodyDiv w:val="1"/>
      <w:marLeft w:val="0"/>
      <w:marRight w:val="0"/>
      <w:marTop w:val="0"/>
      <w:marBottom w:val="0"/>
      <w:divBdr>
        <w:top w:val="none" w:sz="0" w:space="0" w:color="auto"/>
        <w:left w:val="none" w:sz="0" w:space="0" w:color="auto"/>
        <w:bottom w:val="none" w:sz="0" w:space="0" w:color="auto"/>
        <w:right w:val="none" w:sz="0" w:space="0" w:color="auto"/>
      </w:divBdr>
      <w:divsChild>
        <w:div w:id="83192748">
          <w:marLeft w:val="0"/>
          <w:marRight w:val="720"/>
          <w:marTop w:val="80"/>
          <w:marBottom w:val="0"/>
          <w:divBdr>
            <w:top w:val="none" w:sz="0" w:space="0" w:color="auto"/>
            <w:left w:val="none" w:sz="0" w:space="0" w:color="auto"/>
            <w:bottom w:val="none" w:sz="0" w:space="0" w:color="auto"/>
            <w:right w:val="none" w:sz="0" w:space="0" w:color="auto"/>
          </w:divBdr>
        </w:div>
        <w:div w:id="1487935257">
          <w:marLeft w:val="0"/>
          <w:marRight w:val="720"/>
          <w:marTop w:val="80"/>
          <w:marBottom w:val="0"/>
          <w:divBdr>
            <w:top w:val="none" w:sz="0" w:space="0" w:color="auto"/>
            <w:left w:val="none" w:sz="0" w:space="0" w:color="auto"/>
            <w:bottom w:val="none" w:sz="0" w:space="0" w:color="auto"/>
            <w:right w:val="none" w:sz="0" w:space="0" w:color="auto"/>
          </w:divBdr>
        </w:div>
        <w:div w:id="900748197">
          <w:marLeft w:val="0"/>
          <w:marRight w:val="720"/>
          <w:marTop w:val="80"/>
          <w:marBottom w:val="0"/>
          <w:divBdr>
            <w:top w:val="none" w:sz="0" w:space="0" w:color="auto"/>
            <w:left w:val="none" w:sz="0" w:space="0" w:color="auto"/>
            <w:bottom w:val="none" w:sz="0" w:space="0" w:color="auto"/>
            <w:right w:val="none" w:sz="0" w:space="0" w:color="auto"/>
          </w:divBdr>
        </w:div>
        <w:div w:id="261423855">
          <w:marLeft w:val="0"/>
          <w:marRight w:val="720"/>
          <w:marTop w:val="80"/>
          <w:marBottom w:val="0"/>
          <w:divBdr>
            <w:top w:val="none" w:sz="0" w:space="0" w:color="auto"/>
            <w:left w:val="none" w:sz="0" w:space="0" w:color="auto"/>
            <w:bottom w:val="none" w:sz="0" w:space="0" w:color="auto"/>
            <w:right w:val="none" w:sz="0" w:space="0" w:color="auto"/>
          </w:divBdr>
        </w:div>
        <w:div w:id="408767597">
          <w:marLeft w:val="0"/>
          <w:marRight w:val="720"/>
          <w:marTop w:val="80"/>
          <w:marBottom w:val="0"/>
          <w:divBdr>
            <w:top w:val="none" w:sz="0" w:space="0" w:color="auto"/>
            <w:left w:val="none" w:sz="0" w:space="0" w:color="auto"/>
            <w:bottom w:val="none" w:sz="0" w:space="0" w:color="auto"/>
            <w:right w:val="none" w:sz="0" w:space="0" w:color="auto"/>
          </w:divBdr>
        </w:div>
      </w:divsChild>
    </w:div>
    <w:div w:id="556554029">
      <w:bodyDiv w:val="1"/>
      <w:marLeft w:val="0"/>
      <w:marRight w:val="0"/>
      <w:marTop w:val="0"/>
      <w:marBottom w:val="0"/>
      <w:divBdr>
        <w:top w:val="none" w:sz="0" w:space="0" w:color="auto"/>
        <w:left w:val="none" w:sz="0" w:space="0" w:color="auto"/>
        <w:bottom w:val="none" w:sz="0" w:space="0" w:color="auto"/>
        <w:right w:val="none" w:sz="0" w:space="0" w:color="auto"/>
      </w:divBdr>
      <w:divsChild>
        <w:div w:id="277301759">
          <w:marLeft w:val="0"/>
          <w:marRight w:val="187"/>
          <w:marTop w:val="0"/>
          <w:marBottom w:val="0"/>
          <w:divBdr>
            <w:top w:val="none" w:sz="0" w:space="0" w:color="auto"/>
            <w:left w:val="none" w:sz="0" w:space="0" w:color="auto"/>
            <w:bottom w:val="none" w:sz="0" w:space="0" w:color="auto"/>
            <w:right w:val="none" w:sz="0" w:space="0" w:color="auto"/>
          </w:divBdr>
        </w:div>
        <w:div w:id="1371958277">
          <w:marLeft w:val="0"/>
          <w:marRight w:val="187"/>
          <w:marTop w:val="0"/>
          <w:marBottom w:val="0"/>
          <w:divBdr>
            <w:top w:val="none" w:sz="0" w:space="0" w:color="auto"/>
            <w:left w:val="none" w:sz="0" w:space="0" w:color="auto"/>
            <w:bottom w:val="none" w:sz="0" w:space="0" w:color="auto"/>
            <w:right w:val="none" w:sz="0" w:space="0" w:color="auto"/>
          </w:divBdr>
        </w:div>
      </w:divsChild>
    </w:div>
    <w:div w:id="560756318">
      <w:bodyDiv w:val="1"/>
      <w:marLeft w:val="0"/>
      <w:marRight w:val="0"/>
      <w:marTop w:val="0"/>
      <w:marBottom w:val="0"/>
      <w:divBdr>
        <w:top w:val="none" w:sz="0" w:space="0" w:color="auto"/>
        <w:left w:val="none" w:sz="0" w:space="0" w:color="auto"/>
        <w:bottom w:val="none" w:sz="0" w:space="0" w:color="auto"/>
        <w:right w:val="none" w:sz="0" w:space="0" w:color="auto"/>
      </w:divBdr>
    </w:div>
    <w:div w:id="569311425">
      <w:bodyDiv w:val="1"/>
      <w:marLeft w:val="0"/>
      <w:marRight w:val="0"/>
      <w:marTop w:val="0"/>
      <w:marBottom w:val="0"/>
      <w:divBdr>
        <w:top w:val="none" w:sz="0" w:space="0" w:color="auto"/>
        <w:left w:val="none" w:sz="0" w:space="0" w:color="auto"/>
        <w:bottom w:val="none" w:sz="0" w:space="0" w:color="auto"/>
        <w:right w:val="none" w:sz="0" w:space="0" w:color="auto"/>
      </w:divBdr>
      <w:divsChild>
        <w:div w:id="2029985441">
          <w:marLeft w:val="0"/>
          <w:marRight w:val="720"/>
          <w:marTop w:val="125"/>
          <w:marBottom w:val="0"/>
          <w:divBdr>
            <w:top w:val="none" w:sz="0" w:space="0" w:color="auto"/>
            <w:left w:val="none" w:sz="0" w:space="0" w:color="auto"/>
            <w:bottom w:val="none" w:sz="0" w:space="0" w:color="auto"/>
            <w:right w:val="none" w:sz="0" w:space="0" w:color="auto"/>
          </w:divBdr>
        </w:div>
        <w:div w:id="451443194">
          <w:marLeft w:val="0"/>
          <w:marRight w:val="720"/>
          <w:marTop w:val="125"/>
          <w:marBottom w:val="0"/>
          <w:divBdr>
            <w:top w:val="none" w:sz="0" w:space="0" w:color="auto"/>
            <w:left w:val="none" w:sz="0" w:space="0" w:color="auto"/>
            <w:bottom w:val="none" w:sz="0" w:space="0" w:color="auto"/>
            <w:right w:val="none" w:sz="0" w:space="0" w:color="auto"/>
          </w:divBdr>
        </w:div>
        <w:div w:id="613488289">
          <w:marLeft w:val="0"/>
          <w:marRight w:val="720"/>
          <w:marTop w:val="125"/>
          <w:marBottom w:val="0"/>
          <w:divBdr>
            <w:top w:val="none" w:sz="0" w:space="0" w:color="auto"/>
            <w:left w:val="none" w:sz="0" w:space="0" w:color="auto"/>
            <w:bottom w:val="none" w:sz="0" w:space="0" w:color="auto"/>
            <w:right w:val="none" w:sz="0" w:space="0" w:color="auto"/>
          </w:divBdr>
        </w:div>
        <w:div w:id="1773889534">
          <w:marLeft w:val="0"/>
          <w:marRight w:val="720"/>
          <w:marTop w:val="125"/>
          <w:marBottom w:val="0"/>
          <w:divBdr>
            <w:top w:val="none" w:sz="0" w:space="0" w:color="auto"/>
            <w:left w:val="none" w:sz="0" w:space="0" w:color="auto"/>
            <w:bottom w:val="none" w:sz="0" w:space="0" w:color="auto"/>
            <w:right w:val="none" w:sz="0" w:space="0" w:color="auto"/>
          </w:divBdr>
        </w:div>
        <w:div w:id="685667380">
          <w:marLeft w:val="0"/>
          <w:marRight w:val="720"/>
          <w:marTop w:val="125"/>
          <w:marBottom w:val="0"/>
          <w:divBdr>
            <w:top w:val="none" w:sz="0" w:space="0" w:color="auto"/>
            <w:left w:val="none" w:sz="0" w:space="0" w:color="auto"/>
            <w:bottom w:val="none" w:sz="0" w:space="0" w:color="auto"/>
            <w:right w:val="none" w:sz="0" w:space="0" w:color="auto"/>
          </w:divBdr>
        </w:div>
      </w:divsChild>
    </w:div>
    <w:div w:id="578373481">
      <w:bodyDiv w:val="1"/>
      <w:marLeft w:val="0"/>
      <w:marRight w:val="0"/>
      <w:marTop w:val="0"/>
      <w:marBottom w:val="0"/>
      <w:divBdr>
        <w:top w:val="none" w:sz="0" w:space="0" w:color="auto"/>
        <w:left w:val="none" w:sz="0" w:space="0" w:color="auto"/>
        <w:bottom w:val="none" w:sz="0" w:space="0" w:color="auto"/>
        <w:right w:val="none" w:sz="0" w:space="0" w:color="auto"/>
      </w:divBdr>
    </w:div>
    <w:div w:id="601646782">
      <w:bodyDiv w:val="1"/>
      <w:marLeft w:val="0"/>
      <w:marRight w:val="0"/>
      <w:marTop w:val="0"/>
      <w:marBottom w:val="0"/>
      <w:divBdr>
        <w:top w:val="none" w:sz="0" w:space="0" w:color="auto"/>
        <w:left w:val="none" w:sz="0" w:space="0" w:color="auto"/>
        <w:bottom w:val="none" w:sz="0" w:space="0" w:color="auto"/>
        <w:right w:val="none" w:sz="0" w:space="0" w:color="auto"/>
      </w:divBdr>
      <w:divsChild>
        <w:div w:id="1317537838">
          <w:marLeft w:val="0"/>
          <w:marRight w:val="720"/>
          <w:marTop w:val="134"/>
          <w:marBottom w:val="0"/>
          <w:divBdr>
            <w:top w:val="none" w:sz="0" w:space="0" w:color="auto"/>
            <w:left w:val="none" w:sz="0" w:space="0" w:color="auto"/>
            <w:bottom w:val="none" w:sz="0" w:space="0" w:color="auto"/>
            <w:right w:val="none" w:sz="0" w:space="0" w:color="auto"/>
          </w:divBdr>
        </w:div>
        <w:div w:id="1367634322">
          <w:marLeft w:val="0"/>
          <w:marRight w:val="720"/>
          <w:marTop w:val="134"/>
          <w:marBottom w:val="0"/>
          <w:divBdr>
            <w:top w:val="none" w:sz="0" w:space="0" w:color="auto"/>
            <w:left w:val="none" w:sz="0" w:space="0" w:color="auto"/>
            <w:bottom w:val="none" w:sz="0" w:space="0" w:color="auto"/>
            <w:right w:val="none" w:sz="0" w:space="0" w:color="auto"/>
          </w:divBdr>
        </w:div>
        <w:div w:id="568227188">
          <w:marLeft w:val="0"/>
          <w:marRight w:val="720"/>
          <w:marTop w:val="134"/>
          <w:marBottom w:val="0"/>
          <w:divBdr>
            <w:top w:val="none" w:sz="0" w:space="0" w:color="auto"/>
            <w:left w:val="none" w:sz="0" w:space="0" w:color="auto"/>
            <w:bottom w:val="none" w:sz="0" w:space="0" w:color="auto"/>
            <w:right w:val="none" w:sz="0" w:space="0" w:color="auto"/>
          </w:divBdr>
        </w:div>
        <w:div w:id="137695801">
          <w:marLeft w:val="0"/>
          <w:marRight w:val="720"/>
          <w:marTop w:val="134"/>
          <w:marBottom w:val="0"/>
          <w:divBdr>
            <w:top w:val="none" w:sz="0" w:space="0" w:color="auto"/>
            <w:left w:val="none" w:sz="0" w:space="0" w:color="auto"/>
            <w:bottom w:val="none" w:sz="0" w:space="0" w:color="auto"/>
            <w:right w:val="none" w:sz="0" w:space="0" w:color="auto"/>
          </w:divBdr>
        </w:div>
      </w:divsChild>
    </w:div>
    <w:div w:id="604773599">
      <w:bodyDiv w:val="1"/>
      <w:marLeft w:val="0"/>
      <w:marRight w:val="0"/>
      <w:marTop w:val="0"/>
      <w:marBottom w:val="0"/>
      <w:divBdr>
        <w:top w:val="none" w:sz="0" w:space="0" w:color="auto"/>
        <w:left w:val="none" w:sz="0" w:space="0" w:color="auto"/>
        <w:bottom w:val="none" w:sz="0" w:space="0" w:color="auto"/>
        <w:right w:val="none" w:sz="0" w:space="0" w:color="auto"/>
      </w:divBdr>
      <w:divsChild>
        <w:div w:id="2142720622">
          <w:marLeft w:val="0"/>
          <w:marRight w:val="720"/>
          <w:marTop w:val="134"/>
          <w:marBottom w:val="0"/>
          <w:divBdr>
            <w:top w:val="none" w:sz="0" w:space="0" w:color="auto"/>
            <w:left w:val="none" w:sz="0" w:space="0" w:color="auto"/>
            <w:bottom w:val="none" w:sz="0" w:space="0" w:color="auto"/>
            <w:right w:val="none" w:sz="0" w:space="0" w:color="auto"/>
          </w:divBdr>
        </w:div>
        <w:div w:id="1619146565">
          <w:marLeft w:val="0"/>
          <w:marRight w:val="720"/>
          <w:marTop w:val="134"/>
          <w:marBottom w:val="0"/>
          <w:divBdr>
            <w:top w:val="none" w:sz="0" w:space="0" w:color="auto"/>
            <w:left w:val="none" w:sz="0" w:space="0" w:color="auto"/>
            <w:bottom w:val="none" w:sz="0" w:space="0" w:color="auto"/>
            <w:right w:val="none" w:sz="0" w:space="0" w:color="auto"/>
          </w:divBdr>
        </w:div>
        <w:div w:id="1729105509">
          <w:marLeft w:val="0"/>
          <w:marRight w:val="720"/>
          <w:marTop w:val="134"/>
          <w:marBottom w:val="0"/>
          <w:divBdr>
            <w:top w:val="none" w:sz="0" w:space="0" w:color="auto"/>
            <w:left w:val="none" w:sz="0" w:space="0" w:color="auto"/>
            <w:bottom w:val="none" w:sz="0" w:space="0" w:color="auto"/>
            <w:right w:val="none" w:sz="0" w:space="0" w:color="auto"/>
          </w:divBdr>
        </w:div>
        <w:div w:id="1148790220">
          <w:marLeft w:val="0"/>
          <w:marRight w:val="720"/>
          <w:marTop w:val="134"/>
          <w:marBottom w:val="0"/>
          <w:divBdr>
            <w:top w:val="none" w:sz="0" w:space="0" w:color="auto"/>
            <w:left w:val="none" w:sz="0" w:space="0" w:color="auto"/>
            <w:bottom w:val="none" w:sz="0" w:space="0" w:color="auto"/>
            <w:right w:val="none" w:sz="0" w:space="0" w:color="auto"/>
          </w:divBdr>
        </w:div>
      </w:divsChild>
    </w:div>
    <w:div w:id="610867223">
      <w:bodyDiv w:val="1"/>
      <w:marLeft w:val="0"/>
      <w:marRight w:val="0"/>
      <w:marTop w:val="0"/>
      <w:marBottom w:val="0"/>
      <w:divBdr>
        <w:top w:val="none" w:sz="0" w:space="0" w:color="auto"/>
        <w:left w:val="none" w:sz="0" w:space="0" w:color="auto"/>
        <w:bottom w:val="none" w:sz="0" w:space="0" w:color="auto"/>
        <w:right w:val="none" w:sz="0" w:space="0" w:color="auto"/>
      </w:divBdr>
    </w:div>
    <w:div w:id="616446819">
      <w:bodyDiv w:val="1"/>
      <w:marLeft w:val="0"/>
      <w:marRight w:val="0"/>
      <w:marTop w:val="0"/>
      <w:marBottom w:val="0"/>
      <w:divBdr>
        <w:top w:val="none" w:sz="0" w:space="0" w:color="auto"/>
        <w:left w:val="none" w:sz="0" w:space="0" w:color="auto"/>
        <w:bottom w:val="none" w:sz="0" w:space="0" w:color="auto"/>
        <w:right w:val="none" w:sz="0" w:space="0" w:color="auto"/>
      </w:divBdr>
      <w:divsChild>
        <w:div w:id="1849977711">
          <w:marLeft w:val="0"/>
          <w:marRight w:val="720"/>
          <w:marTop w:val="60"/>
          <w:marBottom w:val="0"/>
          <w:divBdr>
            <w:top w:val="none" w:sz="0" w:space="0" w:color="auto"/>
            <w:left w:val="none" w:sz="0" w:space="0" w:color="auto"/>
            <w:bottom w:val="none" w:sz="0" w:space="0" w:color="auto"/>
            <w:right w:val="none" w:sz="0" w:space="0" w:color="auto"/>
          </w:divBdr>
        </w:div>
        <w:div w:id="937718022">
          <w:marLeft w:val="0"/>
          <w:marRight w:val="720"/>
          <w:marTop w:val="60"/>
          <w:marBottom w:val="0"/>
          <w:divBdr>
            <w:top w:val="none" w:sz="0" w:space="0" w:color="auto"/>
            <w:left w:val="none" w:sz="0" w:space="0" w:color="auto"/>
            <w:bottom w:val="none" w:sz="0" w:space="0" w:color="auto"/>
            <w:right w:val="none" w:sz="0" w:space="0" w:color="auto"/>
          </w:divBdr>
        </w:div>
        <w:div w:id="422841661">
          <w:marLeft w:val="0"/>
          <w:marRight w:val="720"/>
          <w:marTop w:val="60"/>
          <w:marBottom w:val="0"/>
          <w:divBdr>
            <w:top w:val="none" w:sz="0" w:space="0" w:color="auto"/>
            <w:left w:val="none" w:sz="0" w:space="0" w:color="auto"/>
            <w:bottom w:val="none" w:sz="0" w:space="0" w:color="auto"/>
            <w:right w:val="none" w:sz="0" w:space="0" w:color="auto"/>
          </w:divBdr>
        </w:div>
        <w:div w:id="1594510098">
          <w:marLeft w:val="0"/>
          <w:marRight w:val="720"/>
          <w:marTop w:val="60"/>
          <w:marBottom w:val="0"/>
          <w:divBdr>
            <w:top w:val="none" w:sz="0" w:space="0" w:color="auto"/>
            <w:left w:val="none" w:sz="0" w:space="0" w:color="auto"/>
            <w:bottom w:val="none" w:sz="0" w:space="0" w:color="auto"/>
            <w:right w:val="none" w:sz="0" w:space="0" w:color="auto"/>
          </w:divBdr>
        </w:div>
        <w:div w:id="539174308">
          <w:marLeft w:val="0"/>
          <w:marRight w:val="720"/>
          <w:marTop w:val="60"/>
          <w:marBottom w:val="0"/>
          <w:divBdr>
            <w:top w:val="none" w:sz="0" w:space="0" w:color="auto"/>
            <w:left w:val="none" w:sz="0" w:space="0" w:color="auto"/>
            <w:bottom w:val="none" w:sz="0" w:space="0" w:color="auto"/>
            <w:right w:val="none" w:sz="0" w:space="0" w:color="auto"/>
          </w:divBdr>
        </w:div>
      </w:divsChild>
    </w:div>
    <w:div w:id="629557737">
      <w:bodyDiv w:val="1"/>
      <w:marLeft w:val="0"/>
      <w:marRight w:val="0"/>
      <w:marTop w:val="0"/>
      <w:marBottom w:val="0"/>
      <w:divBdr>
        <w:top w:val="none" w:sz="0" w:space="0" w:color="auto"/>
        <w:left w:val="none" w:sz="0" w:space="0" w:color="auto"/>
        <w:bottom w:val="none" w:sz="0" w:space="0" w:color="auto"/>
        <w:right w:val="none" w:sz="0" w:space="0" w:color="auto"/>
      </w:divBdr>
      <w:divsChild>
        <w:div w:id="1992561671">
          <w:marLeft w:val="0"/>
          <w:marRight w:val="720"/>
          <w:marTop w:val="134"/>
          <w:marBottom w:val="0"/>
          <w:divBdr>
            <w:top w:val="none" w:sz="0" w:space="0" w:color="auto"/>
            <w:left w:val="none" w:sz="0" w:space="0" w:color="auto"/>
            <w:bottom w:val="none" w:sz="0" w:space="0" w:color="auto"/>
            <w:right w:val="none" w:sz="0" w:space="0" w:color="auto"/>
          </w:divBdr>
        </w:div>
        <w:div w:id="1346590820">
          <w:marLeft w:val="0"/>
          <w:marRight w:val="720"/>
          <w:marTop w:val="134"/>
          <w:marBottom w:val="0"/>
          <w:divBdr>
            <w:top w:val="none" w:sz="0" w:space="0" w:color="auto"/>
            <w:left w:val="none" w:sz="0" w:space="0" w:color="auto"/>
            <w:bottom w:val="none" w:sz="0" w:space="0" w:color="auto"/>
            <w:right w:val="none" w:sz="0" w:space="0" w:color="auto"/>
          </w:divBdr>
        </w:div>
      </w:divsChild>
    </w:div>
    <w:div w:id="633608301">
      <w:bodyDiv w:val="1"/>
      <w:marLeft w:val="0"/>
      <w:marRight w:val="0"/>
      <w:marTop w:val="0"/>
      <w:marBottom w:val="0"/>
      <w:divBdr>
        <w:top w:val="none" w:sz="0" w:space="0" w:color="auto"/>
        <w:left w:val="none" w:sz="0" w:space="0" w:color="auto"/>
        <w:bottom w:val="none" w:sz="0" w:space="0" w:color="auto"/>
        <w:right w:val="none" w:sz="0" w:space="0" w:color="auto"/>
      </w:divBdr>
      <w:divsChild>
        <w:div w:id="351955565">
          <w:marLeft w:val="0"/>
          <w:marRight w:val="893"/>
          <w:marTop w:val="60"/>
          <w:marBottom w:val="0"/>
          <w:divBdr>
            <w:top w:val="none" w:sz="0" w:space="0" w:color="auto"/>
            <w:left w:val="none" w:sz="0" w:space="0" w:color="auto"/>
            <w:bottom w:val="none" w:sz="0" w:space="0" w:color="auto"/>
            <w:right w:val="none" w:sz="0" w:space="0" w:color="auto"/>
          </w:divBdr>
        </w:div>
        <w:div w:id="113134717">
          <w:marLeft w:val="0"/>
          <w:marRight w:val="720"/>
          <w:marTop w:val="0"/>
          <w:marBottom w:val="0"/>
          <w:divBdr>
            <w:top w:val="none" w:sz="0" w:space="0" w:color="auto"/>
            <w:left w:val="none" w:sz="0" w:space="0" w:color="auto"/>
            <w:bottom w:val="none" w:sz="0" w:space="0" w:color="auto"/>
            <w:right w:val="none" w:sz="0" w:space="0" w:color="auto"/>
          </w:divBdr>
        </w:div>
        <w:div w:id="1919903015">
          <w:marLeft w:val="0"/>
          <w:marRight w:val="720"/>
          <w:marTop w:val="0"/>
          <w:marBottom w:val="0"/>
          <w:divBdr>
            <w:top w:val="none" w:sz="0" w:space="0" w:color="auto"/>
            <w:left w:val="none" w:sz="0" w:space="0" w:color="auto"/>
            <w:bottom w:val="none" w:sz="0" w:space="0" w:color="auto"/>
            <w:right w:val="none" w:sz="0" w:space="0" w:color="auto"/>
          </w:divBdr>
        </w:div>
      </w:divsChild>
    </w:div>
    <w:div w:id="635574640">
      <w:bodyDiv w:val="1"/>
      <w:marLeft w:val="0"/>
      <w:marRight w:val="0"/>
      <w:marTop w:val="0"/>
      <w:marBottom w:val="0"/>
      <w:divBdr>
        <w:top w:val="none" w:sz="0" w:space="0" w:color="auto"/>
        <w:left w:val="none" w:sz="0" w:space="0" w:color="auto"/>
        <w:bottom w:val="none" w:sz="0" w:space="0" w:color="auto"/>
        <w:right w:val="none" w:sz="0" w:space="0" w:color="auto"/>
      </w:divBdr>
      <w:divsChild>
        <w:div w:id="1607999058">
          <w:marLeft w:val="0"/>
          <w:marRight w:val="720"/>
          <w:marTop w:val="0"/>
          <w:marBottom w:val="0"/>
          <w:divBdr>
            <w:top w:val="none" w:sz="0" w:space="0" w:color="auto"/>
            <w:left w:val="none" w:sz="0" w:space="0" w:color="auto"/>
            <w:bottom w:val="none" w:sz="0" w:space="0" w:color="auto"/>
            <w:right w:val="none" w:sz="0" w:space="0" w:color="auto"/>
          </w:divBdr>
        </w:div>
        <w:div w:id="1022319707">
          <w:marLeft w:val="0"/>
          <w:marRight w:val="720"/>
          <w:marTop w:val="0"/>
          <w:marBottom w:val="0"/>
          <w:divBdr>
            <w:top w:val="none" w:sz="0" w:space="0" w:color="auto"/>
            <w:left w:val="none" w:sz="0" w:space="0" w:color="auto"/>
            <w:bottom w:val="none" w:sz="0" w:space="0" w:color="auto"/>
            <w:right w:val="none" w:sz="0" w:space="0" w:color="auto"/>
          </w:divBdr>
        </w:div>
      </w:divsChild>
    </w:div>
    <w:div w:id="644744890">
      <w:bodyDiv w:val="1"/>
      <w:marLeft w:val="0"/>
      <w:marRight w:val="0"/>
      <w:marTop w:val="0"/>
      <w:marBottom w:val="0"/>
      <w:divBdr>
        <w:top w:val="none" w:sz="0" w:space="0" w:color="auto"/>
        <w:left w:val="none" w:sz="0" w:space="0" w:color="auto"/>
        <w:bottom w:val="none" w:sz="0" w:space="0" w:color="auto"/>
        <w:right w:val="none" w:sz="0" w:space="0" w:color="auto"/>
      </w:divBdr>
    </w:div>
    <w:div w:id="647171652">
      <w:bodyDiv w:val="1"/>
      <w:marLeft w:val="0"/>
      <w:marRight w:val="0"/>
      <w:marTop w:val="0"/>
      <w:marBottom w:val="0"/>
      <w:divBdr>
        <w:top w:val="none" w:sz="0" w:space="0" w:color="auto"/>
        <w:left w:val="none" w:sz="0" w:space="0" w:color="auto"/>
        <w:bottom w:val="none" w:sz="0" w:space="0" w:color="auto"/>
        <w:right w:val="none" w:sz="0" w:space="0" w:color="auto"/>
      </w:divBdr>
      <w:divsChild>
        <w:div w:id="989752114">
          <w:marLeft w:val="0"/>
          <w:marRight w:val="893"/>
          <w:marTop w:val="60"/>
          <w:marBottom w:val="0"/>
          <w:divBdr>
            <w:top w:val="none" w:sz="0" w:space="0" w:color="auto"/>
            <w:left w:val="none" w:sz="0" w:space="0" w:color="auto"/>
            <w:bottom w:val="none" w:sz="0" w:space="0" w:color="auto"/>
            <w:right w:val="none" w:sz="0" w:space="0" w:color="auto"/>
          </w:divBdr>
        </w:div>
        <w:div w:id="10035333">
          <w:marLeft w:val="0"/>
          <w:marRight w:val="893"/>
          <w:marTop w:val="60"/>
          <w:marBottom w:val="0"/>
          <w:divBdr>
            <w:top w:val="none" w:sz="0" w:space="0" w:color="auto"/>
            <w:left w:val="none" w:sz="0" w:space="0" w:color="auto"/>
            <w:bottom w:val="none" w:sz="0" w:space="0" w:color="auto"/>
            <w:right w:val="none" w:sz="0" w:space="0" w:color="auto"/>
          </w:divBdr>
        </w:div>
      </w:divsChild>
    </w:div>
    <w:div w:id="650209941">
      <w:bodyDiv w:val="1"/>
      <w:marLeft w:val="0"/>
      <w:marRight w:val="0"/>
      <w:marTop w:val="0"/>
      <w:marBottom w:val="0"/>
      <w:divBdr>
        <w:top w:val="none" w:sz="0" w:space="0" w:color="auto"/>
        <w:left w:val="none" w:sz="0" w:space="0" w:color="auto"/>
        <w:bottom w:val="none" w:sz="0" w:space="0" w:color="auto"/>
        <w:right w:val="none" w:sz="0" w:space="0" w:color="auto"/>
      </w:divBdr>
    </w:div>
    <w:div w:id="665523317">
      <w:bodyDiv w:val="1"/>
      <w:marLeft w:val="0"/>
      <w:marRight w:val="0"/>
      <w:marTop w:val="0"/>
      <w:marBottom w:val="0"/>
      <w:divBdr>
        <w:top w:val="none" w:sz="0" w:space="0" w:color="auto"/>
        <w:left w:val="none" w:sz="0" w:space="0" w:color="auto"/>
        <w:bottom w:val="none" w:sz="0" w:space="0" w:color="auto"/>
        <w:right w:val="none" w:sz="0" w:space="0" w:color="auto"/>
      </w:divBdr>
    </w:div>
    <w:div w:id="678124229">
      <w:bodyDiv w:val="1"/>
      <w:marLeft w:val="0"/>
      <w:marRight w:val="0"/>
      <w:marTop w:val="0"/>
      <w:marBottom w:val="0"/>
      <w:divBdr>
        <w:top w:val="none" w:sz="0" w:space="0" w:color="auto"/>
        <w:left w:val="none" w:sz="0" w:space="0" w:color="auto"/>
        <w:bottom w:val="none" w:sz="0" w:space="0" w:color="auto"/>
        <w:right w:val="none" w:sz="0" w:space="0" w:color="auto"/>
      </w:divBdr>
      <w:divsChild>
        <w:div w:id="1747797052">
          <w:marLeft w:val="0"/>
          <w:marRight w:val="720"/>
          <w:marTop w:val="134"/>
          <w:marBottom w:val="0"/>
          <w:divBdr>
            <w:top w:val="none" w:sz="0" w:space="0" w:color="auto"/>
            <w:left w:val="none" w:sz="0" w:space="0" w:color="auto"/>
            <w:bottom w:val="none" w:sz="0" w:space="0" w:color="auto"/>
            <w:right w:val="none" w:sz="0" w:space="0" w:color="auto"/>
          </w:divBdr>
        </w:div>
        <w:div w:id="1627731392">
          <w:marLeft w:val="0"/>
          <w:marRight w:val="720"/>
          <w:marTop w:val="134"/>
          <w:marBottom w:val="0"/>
          <w:divBdr>
            <w:top w:val="none" w:sz="0" w:space="0" w:color="auto"/>
            <w:left w:val="none" w:sz="0" w:space="0" w:color="auto"/>
            <w:bottom w:val="none" w:sz="0" w:space="0" w:color="auto"/>
            <w:right w:val="none" w:sz="0" w:space="0" w:color="auto"/>
          </w:divBdr>
        </w:div>
        <w:div w:id="794635453">
          <w:marLeft w:val="0"/>
          <w:marRight w:val="720"/>
          <w:marTop w:val="134"/>
          <w:marBottom w:val="0"/>
          <w:divBdr>
            <w:top w:val="none" w:sz="0" w:space="0" w:color="auto"/>
            <w:left w:val="none" w:sz="0" w:space="0" w:color="auto"/>
            <w:bottom w:val="none" w:sz="0" w:space="0" w:color="auto"/>
            <w:right w:val="none" w:sz="0" w:space="0" w:color="auto"/>
          </w:divBdr>
        </w:div>
        <w:div w:id="1877504533">
          <w:marLeft w:val="0"/>
          <w:marRight w:val="720"/>
          <w:marTop w:val="134"/>
          <w:marBottom w:val="0"/>
          <w:divBdr>
            <w:top w:val="none" w:sz="0" w:space="0" w:color="auto"/>
            <w:left w:val="none" w:sz="0" w:space="0" w:color="auto"/>
            <w:bottom w:val="none" w:sz="0" w:space="0" w:color="auto"/>
            <w:right w:val="none" w:sz="0" w:space="0" w:color="auto"/>
          </w:divBdr>
        </w:div>
      </w:divsChild>
    </w:div>
    <w:div w:id="695890693">
      <w:bodyDiv w:val="1"/>
      <w:marLeft w:val="0"/>
      <w:marRight w:val="0"/>
      <w:marTop w:val="0"/>
      <w:marBottom w:val="0"/>
      <w:divBdr>
        <w:top w:val="none" w:sz="0" w:space="0" w:color="auto"/>
        <w:left w:val="none" w:sz="0" w:space="0" w:color="auto"/>
        <w:bottom w:val="none" w:sz="0" w:space="0" w:color="auto"/>
        <w:right w:val="none" w:sz="0" w:space="0" w:color="auto"/>
      </w:divBdr>
      <w:divsChild>
        <w:div w:id="724571934">
          <w:marLeft w:val="0"/>
          <w:marRight w:val="720"/>
          <w:marTop w:val="134"/>
          <w:marBottom w:val="0"/>
          <w:divBdr>
            <w:top w:val="none" w:sz="0" w:space="0" w:color="auto"/>
            <w:left w:val="none" w:sz="0" w:space="0" w:color="auto"/>
            <w:bottom w:val="none" w:sz="0" w:space="0" w:color="auto"/>
            <w:right w:val="none" w:sz="0" w:space="0" w:color="auto"/>
          </w:divBdr>
        </w:div>
        <w:div w:id="1665744055">
          <w:marLeft w:val="0"/>
          <w:marRight w:val="720"/>
          <w:marTop w:val="134"/>
          <w:marBottom w:val="0"/>
          <w:divBdr>
            <w:top w:val="none" w:sz="0" w:space="0" w:color="auto"/>
            <w:left w:val="none" w:sz="0" w:space="0" w:color="auto"/>
            <w:bottom w:val="none" w:sz="0" w:space="0" w:color="auto"/>
            <w:right w:val="none" w:sz="0" w:space="0" w:color="auto"/>
          </w:divBdr>
        </w:div>
        <w:div w:id="1609043234">
          <w:marLeft w:val="0"/>
          <w:marRight w:val="720"/>
          <w:marTop w:val="134"/>
          <w:marBottom w:val="0"/>
          <w:divBdr>
            <w:top w:val="none" w:sz="0" w:space="0" w:color="auto"/>
            <w:left w:val="none" w:sz="0" w:space="0" w:color="auto"/>
            <w:bottom w:val="none" w:sz="0" w:space="0" w:color="auto"/>
            <w:right w:val="none" w:sz="0" w:space="0" w:color="auto"/>
          </w:divBdr>
        </w:div>
        <w:div w:id="1727950358">
          <w:marLeft w:val="0"/>
          <w:marRight w:val="720"/>
          <w:marTop w:val="134"/>
          <w:marBottom w:val="0"/>
          <w:divBdr>
            <w:top w:val="none" w:sz="0" w:space="0" w:color="auto"/>
            <w:left w:val="none" w:sz="0" w:space="0" w:color="auto"/>
            <w:bottom w:val="none" w:sz="0" w:space="0" w:color="auto"/>
            <w:right w:val="none" w:sz="0" w:space="0" w:color="auto"/>
          </w:divBdr>
        </w:div>
        <w:div w:id="1958369601">
          <w:marLeft w:val="0"/>
          <w:marRight w:val="720"/>
          <w:marTop w:val="134"/>
          <w:marBottom w:val="0"/>
          <w:divBdr>
            <w:top w:val="none" w:sz="0" w:space="0" w:color="auto"/>
            <w:left w:val="none" w:sz="0" w:space="0" w:color="auto"/>
            <w:bottom w:val="none" w:sz="0" w:space="0" w:color="auto"/>
            <w:right w:val="none" w:sz="0" w:space="0" w:color="auto"/>
          </w:divBdr>
        </w:div>
      </w:divsChild>
    </w:div>
    <w:div w:id="695892684">
      <w:bodyDiv w:val="1"/>
      <w:marLeft w:val="0"/>
      <w:marRight w:val="0"/>
      <w:marTop w:val="0"/>
      <w:marBottom w:val="0"/>
      <w:divBdr>
        <w:top w:val="none" w:sz="0" w:space="0" w:color="auto"/>
        <w:left w:val="none" w:sz="0" w:space="0" w:color="auto"/>
        <w:bottom w:val="none" w:sz="0" w:space="0" w:color="auto"/>
        <w:right w:val="none" w:sz="0" w:space="0" w:color="auto"/>
      </w:divBdr>
    </w:div>
    <w:div w:id="709305212">
      <w:bodyDiv w:val="1"/>
      <w:marLeft w:val="0"/>
      <w:marRight w:val="0"/>
      <w:marTop w:val="0"/>
      <w:marBottom w:val="0"/>
      <w:divBdr>
        <w:top w:val="none" w:sz="0" w:space="0" w:color="auto"/>
        <w:left w:val="none" w:sz="0" w:space="0" w:color="auto"/>
        <w:bottom w:val="none" w:sz="0" w:space="0" w:color="auto"/>
        <w:right w:val="none" w:sz="0" w:space="0" w:color="auto"/>
      </w:divBdr>
    </w:div>
    <w:div w:id="717240292">
      <w:bodyDiv w:val="1"/>
      <w:marLeft w:val="0"/>
      <w:marRight w:val="0"/>
      <w:marTop w:val="0"/>
      <w:marBottom w:val="0"/>
      <w:divBdr>
        <w:top w:val="none" w:sz="0" w:space="0" w:color="auto"/>
        <w:left w:val="none" w:sz="0" w:space="0" w:color="auto"/>
        <w:bottom w:val="none" w:sz="0" w:space="0" w:color="auto"/>
        <w:right w:val="none" w:sz="0" w:space="0" w:color="auto"/>
      </w:divBdr>
      <w:divsChild>
        <w:div w:id="1371153482">
          <w:marLeft w:val="0"/>
          <w:marRight w:val="720"/>
          <w:marTop w:val="134"/>
          <w:marBottom w:val="0"/>
          <w:divBdr>
            <w:top w:val="none" w:sz="0" w:space="0" w:color="auto"/>
            <w:left w:val="none" w:sz="0" w:space="0" w:color="auto"/>
            <w:bottom w:val="none" w:sz="0" w:space="0" w:color="auto"/>
            <w:right w:val="none" w:sz="0" w:space="0" w:color="auto"/>
          </w:divBdr>
        </w:div>
        <w:div w:id="1263414878">
          <w:marLeft w:val="0"/>
          <w:marRight w:val="720"/>
          <w:marTop w:val="134"/>
          <w:marBottom w:val="0"/>
          <w:divBdr>
            <w:top w:val="none" w:sz="0" w:space="0" w:color="auto"/>
            <w:left w:val="none" w:sz="0" w:space="0" w:color="auto"/>
            <w:bottom w:val="none" w:sz="0" w:space="0" w:color="auto"/>
            <w:right w:val="none" w:sz="0" w:space="0" w:color="auto"/>
          </w:divBdr>
        </w:div>
        <w:div w:id="1329482331">
          <w:marLeft w:val="0"/>
          <w:marRight w:val="720"/>
          <w:marTop w:val="134"/>
          <w:marBottom w:val="0"/>
          <w:divBdr>
            <w:top w:val="none" w:sz="0" w:space="0" w:color="auto"/>
            <w:left w:val="none" w:sz="0" w:space="0" w:color="auto"/>
            <w:bottom w:val="none" w:sz="0" w:space="0" w:color="auto"/>
            <w:right w:val="none" w:sz="0" w:space="0" w:color="auto"/>
          </w:divBdr>
        </w:div>
      </w:divsChild>
    </w:div>
    <w:div w:id="736516586">
      <w:bodyDiv w:val="1"/>
      <w:marLeft w:val="0"/>
      <w:marRight w:val="0"/>
      <w:marTop w:val="0"/>
      <w:marBottom w:val="0"/>
      <w:divBdr>
        <w:top w:val="none" w:sz="0" w:space="0" w:color="auto"/>
        <w:left w:val="none" w:sz="0" w:space="0" w:color="auto"/>
        <w:bottom w:val="none" w:sz="0" w:space="0" w:color="auto"/>
        <w:right w:val="none" w:sz="0" w:space="0" w:color="auto"/>
      </w:divBdr>
      <w:divsChild>
        <w:div w:id="1584561014">
          <w:marLeft w:val="0"/>
          <w:marRight w:val="720"/>
          <w:marTop w:val="134"/>
          <w:marBottom w:val="0"/>
          <w:divBdr>
            <w:top w:val="none" w:sz="0" w:space="0" w:color="auto"/>
            <w:left w:val="none" w:sz="0" w:space="0" w:color="auto"/>
            <w:bottom w:val="none" w:sz="0" w:space="0" w:color="auto"/>
            <w:right w:val="none" w:sz="0" w:space="0" w:color="auto"/>
          </w:divBdr>
        </w:div>
        <w:div w:id="2139106411">
          <w:marLeft w:val="0"/>
          <w:marRight w:val="720"/>
          <w:marTop w:val="134"/>
          <w:marBottom w:val="0"/>
          <w:divBdr>
            <w:top w:val="none" w:sz="0" w:space="0" w:color="auto"/>
            <w:left w:val="none" w:sz="0" w:space="0" w:color="auto"/>
            <w:bottom w:val="none" w:sz="0" w:space="0" w:color="auto"/>
            <w:right w:val="none" w:sz="0" w:space="0" w:color="auto"/>
          </w:divBdr>
        </w:div>
      </w:divsChild>
    </w:div>
    <w:div w:id="752898728">
      <w:bodyDiv w:val="1"/>
      <w:marLeft w:val="0"/>
      <w:marRight w:val="0"/>
      <w:marTop w:val="0"/>
      <w:marBottom w:val="0"/>
      <w:divBdr>
        <w:top w:val="none" w:sz="0" w:space="0" w:color="auto"/>
        <w:left w:val="none" w:sz="0" w:space="0" w:color="auto"/>
        <w:bottom w:val="none" w:sz="0" w:space="0" w:color="auto"/>
        <w:right w:val="none" w:sz="0" w:space="0" w:color="auto"/>
      </w:divBdr>
    </w:div>
    <w:div w:id="754016317">
      <w:bodyDiv w:val="1"/>
      <w:marLeft w:val="0"/>
      <w:marRight w:val="0"/>
      <w:marTop w:val="0"/>
      <w:marBottom w:val="0"/>
      <w:divBdr>
        <w:top w:val="none" w:sz="0" w:space="0" w:color="auto"/>
        <w:left w:val="none" w:sz="0" w:space="0" w:color="auto"/>
        <w:bottom w:val="none" w:sz="0" w:space="0" w:color="auto"/>
        <w:right w:val="none" w:sz="0" w:space="0" w:color="auto"/>
      </w:divBdr>
      <w:divsChild>
        <w:div w:id="1987051952">
          <w:marLeft w:val="0"/>
          <w:marRight w:val="979"/>
          <w:marTop w:val="60"/>
          <w:marBottom w:val="0"/>
          <w:divBdr>
            <w:top w:val="none" w:sz="0" w:space="0" w:color="auto"/>
            <w:left w:val="none" w:sz="0" w:space="0" w:color="auto"/>
            <w:bottom w:val="none" w:sz="0" w:space="0" w:color="auto"/>
            <w:right w:val="none" w:sz="0" w:space="0" w:color="auto"/>
          </w:divBdr>
        </w:div>
        <w:div w:id="1058045772">
          <w:marLeft w:val="0"/>
          <w:marRight w:val="979"/>
          <w:marTop w:val="60"/>
          <w:marBottom w:val="0"/>
          <w:divBdr>
            <w:top w:val="none" w:sz="0" w:space="0" w:color="auto"/>
            <w:left w:val="none" w:sz="0" w:space="0" w:color="auto"/>
            <w:bottom w:val="none" w:sz="0" w:space="0" w:color="auto"/>
            <w:right w:val="none" w:sz="0" w:space="0" w:color="auto"/>
          </w:divBdr>
        </w:div>
        <w:div w:id="1018197219">
          <w:marLeft w:val="0"/>
          <w:marRight w:val="979"/>
          <w:marTop w:val="60"/>
          <w:marBottom w:val="0"/>
          <w:divBdr>
            <w:top w:val="none" w:sz="0" w:space="0" w:color="auto"/>
            <w:left w:val="none" w:sz="0" w:space="0" w:color="auto"/>
            <w:bottom w:val="none" w:sz="0" w:space="0" w:color="auto"/>
            <w:right w:val="none" w:sz="0" w:space="0" w:color="auto"/>
          </w:divBdr>
        </w:div>
        <w:div w:id="1462072005">
          <w:marLeft w:val="0"/>
          <w:marRight w:val="979"/>
          <w:marTop w:val="60"/>
          <w:marBottom w:val="0"/>
          <w:divBdr>
            <w:top w:val="none" w:sz="0" w:space="0" w:color="auto"/>
            <w:left w:val="none" w:sz="0" w:space="0" w:color="auto"/>
            <w:bottom w:val="none" w:sz="0" w:space="0" w:color="auto"/>
            <w:right w:val="none" w:sz="0" w:space="0" w:color="auto"/>
          </w:divBdr>
        </w:div>
      </w:divsChild>
    </w:div>
    <w:div w:id="763234320">
      <w:bodyDiv w:val="1"/>
      <w:marLeft w:val="0"/>
      <w:marRight w:val="0"/>
      <w:marTop w:val="0"/>
      <w:marBottom w:val="0"/>
      <w:divBdr>
        <w:top w:val="none" w:sz="0" w:space="0" w:color="auto"/>
        <w:left w:val="none" w:sz="0" w:space="0" w:color="auto"/>
        <w:bottom w:val="none" w:sz="0" w:space="0" w:color="auto"/>
        <w:right w:val="none" w:sz="0" w:space="0" w:color="auto"/>
      </w:divBdr>
      <w:divsChild>
        <w:div w:id="464543194">
          <w:marLeft w:val="0"/>
          <w:marRight w:val="720"/>
          <w:marTop w:val="0"/>
          <w:marBottom w:val="0"/>
          <w:divBdr>
            <w:top w:val="none" w:sz="0" w:space="0" w:color="auto"/>
            <w:left w:val="none" w:sz="0" w:space="0" w:color="auto"/>
            <w:bottom w:val="none" w:sz="0" w:space="0" w:color="auto"/>
            <w:right w:val="none" w:sz="0" w:space="0" w:color="auto"/>
          </w:divBdr>
        </w:div>
        <w:div w:id="441846347">
          <w:marLeft w:val="0"/>
          <w:marRight w:val="720"/>
          <w:marTop w:val="0"/>
          <w:marBottom w:val="0"/>
          <w:divBdr>
            <w:top w:val="none" w:sz="0" w:space="0" w:color="auto"/>
            <w:left w:val="none" w:sz="0" w:space="0" w:color="auto"/>
            <w:bottom w:val="none" w:sz="0" w:space="0" w:color="auto"/>
            <w:right w:val="none" w:sz="0" w:space="0" w:color="auto"/>
          </w:divBdr>
        </w:div>
        <w:div w:id="1548175149">
          <w:marLeft w:val="0"/>
          <w:marRight w:val="720"/>
          <w:marTop w:val="0"/>
          <w:marBottom w:val="0"/>
          <w:divBdr>
            <w:top w:val="none" w:sz="0" w:space="0" w:color="auto"/>
            <w:left w:val="none" w:sz="0" w:space="0" w:color="auto"/>
            <w:bottom w:val="none" w:sz="0" w:space="0" w:color="auto"/>
            <w:right w:val="none" w:sz="0" w:space="0" w:color="auto"/>
          </w:divBdr>
        </w:div>
      </w:divsChild>
    </w:div>
    <w:div w:id="764350353">
      <w:bodyDiv w:val="1"/>
      <w:marLeft w:val="0"/>
      <w:marRight w:val="0"/>
      <w:marTop w:val="0"/>
      <w:marBottom w:val="0"/>
      <w:divBdr>
        <w:top w:val="none" w:sz="0" w:space="0" w:color="auto"/>
        <w:left w:val="none" w:sz="0" w:space="0" w:color="auto"/>
        <w:bottom w:val="none" w:sz="0" w:space="0" w:color="auto"/>
        <w:right w:val="none" w:sz="0" w:space="0" w:color="auto"/>
      </w:divBdr>
      <w:divsChild>
        <w:div w:id="530581099">
          <w:marLeft w:val="0"/>
          <w:marRight w:val="720"/>
          <w:marTop w:val="134"/>
          <w:marBottom w:val="0"/>
          <w:divBdr>
            <w:top w:val="none" w:sz="0" w:space="0" w:color="auto"/>
            <w:left w:val="none" w:sz="0" w:space="0" w:color="auto"/>
            <w:bottom w:val="none" w:sz="0" w:space="0" w:color="auto"/>
            <w:right w:val="none" w:sz="0" w:space="0" w:color="auto"/>
          </w:divBdr>
        </w:div>
        <w:div w:id="1361318196">
          <w:marLeft w:val="0"/>
          <w:marRight w:val="720"/>
          <w:marTop w:val="134"/>
          <w:marBottom w:val="0"/>
          <w:divBdr>
            <w:top w:val="none" w:sz="0" w:space="0" w:color="auto"/>
            <w:left w:val="none" w:sz="0" w:space="0" w:color="auto"/>
            <w:bottom w:val="none" w:sz="0" w:space="0" w:color="auto"/>
            <w:right w:val="none" w:sz="0" w:space="0" w:color="auto"/>
          </w:divBdr>
        </w:div>
        <w:div w:id="278490324">
          <w:marLeft w:val="0"/>
          <w:marRight w:val="720"/>
          <w:marTop w:val="134"/>
          <w:marBottom w:val="0"/>
          <w:divBdr>
            <w:top w:val="none" w:sz="0" w:space="0" w:color="auto"/>
            <w:left w:val="none" w:sz="0" w:space="0" w:color="auto"/>
            <w:bottom w:val="none" w:sz="0" w:space="0" w:color="auto"/>
            <w:right w:val="none" w:sz="0" w:space="0" w:color="auto"/>
          </w:divBdr>
        </w:div>
        <w:div w:id="986591405">
          <w:marLeft w:val="0"/>
          <w:marRight w:val="720"/>
          <w:marTop w:val="134"/>
          <w:marBottom w:val="0"/>
          <w:divBdr>
            <w:top w:val="none" w:sz="0" w:space="0" w:color="auto"/>
            <w:left w:val="none" w:sz="0" w:space="0" w:color="auto"/>
            <w:bottom w:val="none" w:sz="0" w:space="0" w:color="auto"/>
            <w:right w:val="none" w:sz="0" w:space="0" w:color="auto"/>
          </w:divBdr>
        </w:div>
        <w:div w:id="89857000">
          <w:marLeft w:val="0"/>
          <w:marRight w:val="720"/>
          <w:marTop w:val="134"/>
          <w:marBottom w:val="0"/>
          <w:divBdr>
            <w:top w:val="none" w:sz="0" w:space="0" w:color="auto"/>
            <w:left w:val="none" w:sz="0" w:space="0" w:color="auto"/>
            <w:bottom w:val="none" w:sz="0" w:space="0" w:color="auto"/>
            <w:right w:val="none" w:sz="0" w:space="0" w:color="auto"/>
          </w:divBdr>
        </w:div>
        <w:div w:id="364333442">
          <w:marLeft w:val="0"/>
          <w:marRight w:val="720"/>
          <w:marTop w:val="134"/>
          <w:marBottom w:val="0"/>
          <w:divBdr>
            <w:top w:val="none" w:sz="0" w:space="0" w:color="auto"/>
            <w:left w:val="none" w:sz="0" w:space="0" w:color="auto"/>
            <w:bottom w:val="none" w:sz="0" w:space="0" w:color="auto"/>
            <w:right w:val="none" w:sz="0" w:space="0" w:color="auto"/>
          </w:divBdr>
        </w:div>
      </w:divsChild>
    </w:div>
    <w:div w:id="773549881">
      <w:bodyDiv w:val="1"/>
      <w:marLeft w:val="0"/>
      <w:marRight w:val="0"/>
      <w:marTop w:val="0"/>
      <w:marBottom w:val="0"/>
      <w:divBdr>
        <w:top w:val="none" w:sz="0" w:space="0" w:color="auto"/>
        <w:left w:val="none" w:sz="0" w:space="0" w:color="auto"/>
        <w:bottom w:val="none" w:sz="0" w:space="0" w:color="auto"/>
        <w:right w:val="none" w:sz="0" w:space="0" w:color="auto"/>
      </w:divBdr>
      <w:divsChild>
        <w:div w:id="373307535">
          <w:marLeft w:val="0"/>
          <w:marRight w:val="893"/>
          <w:marTop w:val="60"/>
          <w:marBottom w:val="0"/>
          <w:divBdr>
            <w:top w:val="none" w:sz="0" w:space="0" w:color="auto"/>
            <w:left w:val="none" w:sz="0" w:space="0" w:color="auto"/>
            <w:bottom w:val="none" w:sz="0" w:space="0" w:color="auto"/>
            <w:right w:val="none" w:sz="0" w:space="0" w:color="auto"/>
          </w:divBdr>
        </w:div>
        <w:div w:id="1576551091">
          <w:marLeft w:val="0"/>
          <w:marRight w:val="893"/>
          <w:marTop w:val="60"/>
          <w:marBottom w:val="0"/>
          <w:divBdr>
            <w:top w:val="none" w:sz="0" w:space="0" w:color="auto"/>
            <w:left w:val="none" w:sz="0" w:space="0" w:color="auto"/>
            <w:bottom w:val="none" w:sz="0" w:space="0" w:color="auto"/>
            <w:right w:val="none" w:sz="0" w:space="0" w:color="auto"/>
          </w:divBdr>
        </w:div>
        <w:div w:id="1823808698">
          <w:marLeft w:val="0"/>
          <w:marRight w:val="893"/>
          <w:marTop w:val="60"/>
          <w:marBottom w:val="0"/>
          <w:divBdr>
            <w:top w:val="none" w:sz="0" w:space="0" w:color="auto"/>
            <w:left w:val="none" w:sz="0" w:space="0" w:color="auto"/>
            <w:bottom w:val="none" w:sz="0" w:space="0" w:color="auto"/>
            <w:right w:val="none" w:sz="0" w:space="0" w:color="auto"/>
          </w:divBdr>
        </w:div>
        <w:div w:id="552888735">
          <w:marLeft w:val="0"/>
          <w:marRight w:val="893"/>
          <w:marTop w:val="60"/>
          <w:marBottom w:val="0"/>
          <w:divBdr>
            <w:top w:val="none" w:sz="0" w:space="0" w:color="auto"/>
            <w:left w:val="none" w:sz="0" w:space="0" w:color="auto"/>
            <w:bottom w:val="none" w:sz="0" w:space="0" w:color="auto"/>
            <w:right w:val="none" w:sz="0" w:space="0" w:color="auto"/>
          </w:divBdr>
        </w:div>
      </w:divsChild>
    </w:div>
    <w:div w:id="779833080">
      <w:bodyDiv w:val="1"/>
      <w:marLeft w:val="0"/>
      <w:marRight w:val="0"/>
      <w:marTop w:val="0"/>
      <w:marBottom w:val="0"/>
      <w:divBdr>
        <w:top w:val="none" w:sz="0" w:space="0" w:color="auto"/>
        <w:left w:val="none" w:sz="0" w:space="0" w:color="auto"/>
        <w:bottom w:val="none" w:sz="0" w:space="0" w:color="auto"/>
        <w:right w:val="none" w:sz="0" w:space="0" w:color="auto"/>
      </w:divBdr>
    </w:div>
    <w:div w:id="782264580">
      <w:bodyDiv w:val="1"/>
      <w:marLeft w:val="0"/>
      <w:marRight w:val="0"/>
      <w:marTop w:val="0"/>
      <w:marBottom w:val="0"/>
      <w:divBdr>
        <w:top w:val="none" w:sz="0" w:space="0" w:color="auto"/>
        <w:left w:val="none" w:sz="0" w:space="0" w:color="auto"/>
        <w:bottom w:val="none" w:sz="0" w:space="0" w:color="auto"/>
        <w:right w:val="none" w:sz="0" w:space="0" w:color="auto"/>
      </w:divBdr>
      <w:divsChild>
        <w:div w:id="1661543021">
          <w:marLeft w:val="0"/>
          <w:marRight w:val="893"/>
          <w:marTop w:val="60"/>
          <w:marBottom w:val="0"/>
          <w:divBdr>
            <w:top w:val="none" w:sz="0" w:space="0" w:color="auto"/>
            <w:left w:val="none" w:sz="0" w:space="0" w:color="auto"/>
            <w:bottom w:val="none" w:sz="0" w:space="0" w:color="auto"/>
            <w:right w:val="none" w:sz="0" w:space="0" w:color="auto"/>
          </w:divBdr>
        </w:div>
        <w:div w:id="952522159">
          <w:marLeft w:val="0"/>
          <w:marRight w:val="893"/>
          <w:marTop w:val="60"/>
          <w:marBottom w:val="0"/>
          <w:divBdr>
            <w:top w:val="none" w:sz="0" w:space="0" w:color="auto"/>
            <w:left w:val="none" w:sz="0" w:space="0" w:color="auto"/>
            <w:bottom w:val="none" w:sz="0" w:space="0" w:color="auto"/>
            <w:right w:val="none" w:sz="0" w:space="0" w:color="auto"/>
          </w:divBdr>
        </w:div>
        <w:div w:id="935868180">
          <w:marLeft w:val="0"/>
          <w:marRight w:val="893"/>
          <w:marTop w:val="60"/>
          <w:marBottom w:val="0"/>
          <w:divBdr>
            <w:top w:val="none" w:sz="0" w:space="0" w:color="auto"/>
            <w:left w:val="none" w:sz="0" w:space="0" w:color="auto"/>
            <w:bottom w:val="none" w:sz="0" w:space="0" w:color="auto"/>
            <w:right w:val="none" w:sz="0" w:space="0" w:color="auto"/>
          </w:divBdr>
        </w:div>
        <w:div w:id="66192305">
          <w:marLeft w:val="0"/>
          <w:marRight w:val="893"/>
          <w:marTop w:val="60"/>
          <w:marBottom w:val="0"/>
          <w:divBdr>
            <w:top w:val="none" w:sz="0" w:space="0" w:color="auto"/>
            <w:left w:val="none" w:sz="0" w:space="0" w:color="auto"/>
            <w:bottom w:val="none" w:sz="0" w:space="0" w:color="auto"/>
            <w:right w:val="none" w:sz="0" w:space="0" w:color="auto"/>
          </w:divBdr>
        </w:div>
      </w:divsChild>
    </w:div>
    <w:div w:id="782531925">
      <w:bodyDiv w:val="1"/>
      <w:marLeft w:val="0"/>
      <w:marRight w:val="0"/>
      <w:marTop w:val="0"/>
      <w:marBottom w:val="0"/>
      <w:divBdr>
        <w:top w:val="none" w:sz="0" w:space="0" w:color="auto"/>
        <w:left w:val="none" w:sz="0" w:space="0" w:color="auto"/>
        <w:bottom w:val="none" w:sz="0" w:space="0" w:color="auto"/>
        <w:right w:val="none" w:sz="0" w:space="0" w:color="auto"/>
      </w:divBdr>
      <w:divsChild>
        <w:div w:id="1639139492">
          <w:marLeft w:val="0"/>
          <w:marRight w:val="893"/>
          <w:marTop w:val="80"/>
          <w:marBottom w:val="0"/>
          <w:divBdr>
            <w:top w:val="none" w:sz="0" w:space="0" w:color="auto"/>
            <w:left w:val="none" w:sz="0" w:space="0" w:color="auto"/>
            <w:bottom w:val="none" w:sz="0" w:space="0" w:color="auto"/>
            <w:right w:val="none" w:sz="0" w:space="0" w:color="auto"/>
          </w:divBdr>
        </w:div>
        <w:div w:id="1180779180">
          <w:marLeft w:val="0"/>
          <w:marRight w:val="893"/>
          <w:marTop w:val="80"/>
          <w:marBottom w:val="0"/>
          <w:divBdr>
            <w:top w:val="none" w:sz="0" w:space="0" w:color="auto"/>
            <w:left w:val="none" w:sz="0" w:space="0" w:color="auto"/>
            <w:bottom w:val="none" w:sz="0" w:space="0" w:color="auto"/>
            <w:right w:val="none" w:sz="0" w:space="0" w:color="auto"/>
          </w:divBdr>
        </w:div>
        <w:div w:id="1826243010">
          <w:marLeft w:val="0"/>
          <w:marRight w:val="893"/>
          <w:marTop w:val="80"/>
          <w:marBottom w:val="0"/>
          <w:divBdr>
            <w:top w:val="none" w:sz="0" w:space="0" w:color="auto"/>
            <w:left w:val="none" w:sz="0" w:space="0" w:color="auto"/>
            <w:bottom w:val="none" w:sz="0" w:space="0" w:color="auto"/>
            <w:right w:val="none" w:sz="0" w:space="0" w:color="auto"/>
          </w:divBdr>
        </w:div>
        <w:div w:id="1278103248">
          <w:marLeft w:val="0"/>
          <w:marRight w:val="893"/>
          <w:marTop w:val="80"/>
          <w:marBottom w:val="0"/>
          <w:divBdr>
            <w:top w:val="none" w:sz="0" w:space="0" w:color="auto"/>
            <w:left w:val="none" w:sz="0" w:space="0" w:color="auto"/>
            <w:bottom w:val="none" w:sz="0" w:space="0" w:color="auto"/>
            <w:right w:val="none" w:sz="0" w:space="0" w:color="auto"/>
          </w:divBdr>
        </w:div>
      </w:divsChild>
    </w:div>
    <w:div w:id="789133529">
      <w:bodyDiv w:val="1"/>
      <w:marLeft w:val="0"/>
      <w:marRight w:val="0"/>
      <w:marTop w:val="0"/>
      <w:marBottom w:val="0"/>
      <w:divBdr>
        <w:top w:val="none" w:sz="0" w:space="0" w:color="auto"/>
        <w:left w:val="none" w:sz="0" w:space="0" w:color="auto"/>
        <w:bottom w:val="none" w:sz="0" w:space="0" w:color="auto"/>
        <w:right w:val="none" w:sz="0" w:space="0" w:color="auto"/>
      </w:divBdr>
      <w:divsChild>
        <w:div w:id="162866578">
          <w:marLeft w:val="0"/>
          <w:marRight w:val="893"/>
          <w:marTop w:val="60"/>
          <w:marBottom w:val="0"/>
          <w:divBdr>
            <w:top w:val="none" w:sz="0" w:space="0" w:color="auto"/>
            <w:left w:val="none" w:sz="0" w:space="0" w:color="auto"/>
            <w:bottom w:val="none" w:sz="0" w:space="0" w:color="auto"/>
            <w:right w:val="none" w:sz="0" w:space="0" w:color="auto"/>
          </w:divBdr>
        </w:div>
        <w:div w:id="1804233648">
          <w:marLeft w:val="0"/>
          <w:marRight w:val="893"/>
          <w:marTop w:val="60"/>
          <w:marBottom w:val="0"/>
          <w:divBdr>
            <w:top w:val="none" w:sz="0" w:space="0" w:color="auto"/>
            <w:left w:val="none" w:sz="0" w:space="0" w:color="auto"/>
            <w:bottom w:val="none" w:sz="0" w:space="0" w:color="auto"/>
            <w:right w:val="none" w:sz="0" w:space="0" w:color="auto"/>
          </w:divBdr>
        </w:div>
        <w:div w:id="1780568244">
          <w:marLeft w:val="0"/>
          <w:marRight w:val="893"/>
          <w:marTop w:val="60"/>
          <w:marBottom w:val="0"/>
          <w:divBdr>
            <w:top w:val="none" w:sz="0" w:space="0" w:color="auto"/>
            <w:left w:val="none" w:sz="0" w:space="0" w:color="auto"/>
            <w:bottom w:val="none" w:sz="0" w:space="0" w:color="auto"/>
            <w:right w:val="none" w:sz="0" w:space="0" w:color="auto"/>
          </w:divBdr>
        </w:div>
        <w:div w:id="673268652">
          <w:marLeft w:val="0"/>
          <w:marRight w:val="893"/>
          <w:marTop w:val="60"/>
          <w:marBottom w:val="0"/>
          <w:divBdr>
            <w:top w:val="none" w:sz="0" w:space="0" w:color="auto"/>
            <w:left w:val="none" w:sz="0" w:space="0" w:color="auto"/>
            <w:bottom w:val="none" w:sz="0" w:space="0" w:color="auto"/>
            <w:right w:val="none" w:sz="0" w:space="0" w:color="auto"/>
          </w:divBdr>
        </w:div>
        <w:div w:id="659043563">
          <w:marLeft w:val="0"/>
          <w:marRight w:val="893"/>
          <w:marTop w:val="60"/>
          <w:marBottom w:val="0"/>
          <w:divBdr>
            <w:top w:val="none" w:sz="0" w:space="0" w:color="auto"/>
            <w:left w:val="none" w:sz="0" w:space="0" w:color="auto"/>
            <w:bottom w:val="none" w:sz="0" w:space="0" w:color="auto"/>
            <w:right w:val="none" w:sz="0" w:space="0" w:color="auto"/>
          </w:divBdr>
        </w:div>
      </w:divsChild>
    </w:div>
    <w:div w:id="790903333">
      <w:bodyDiv w:val="1"/>
      <w:marLeft w:val="0"/>
      <w:marRight w:val="0"/>
      <w:marTop w:val="0"/>
      <w:marBottom w:val="0"/>
      <w:divBdr>
        <w:top w:val="none" w:sz="0" w:space="0" w:color="auto"/>
        <w:left w:val="none" w:sz="0" w:space="0" w:color="auto"/>
        <w:bottom w:val="none" w:sz="0" w:space="0" w:color="auto"/>
        <w:right w:val="none" w:sz="0" w:space="0" w:color="auto"/>
      </w:divBdr>
      <w:divsChild>
        <w:div w:id="1780447192">
          <w:marLeft w:val="0"/>
          <w:marRight w:val="893"/>
          <w:marTop w:val="60"/>
          <w:marBottom w:val="0"/>
          <w:divBdr>
            <w:top w:val="none" w:sz="0" w:space="0" w:color="auto"/>
            <w:left w:val="none" w:sz="0" w:space="0" w:color="auto"/>
            <w:bottom w:val="none" w:sz="0" w:space="0" w:color="auto"/>
            <w:right w:val="none" w:sz="0" w:space="0" w:color="auto"/>
          </w:divBdr>
        </w:div>
        <w:div w:id="1227641020">
          <w:marLeft w:val="0"/>
          <w:marRight w:val="893"/>
          <w:marTop w:val="60"/>
          <w:marBottom w:val="0"/>
          <w:divBdr>
            <w:top w:val="none" w:sz="0" w:space="0" w:color="auto"/>
            <w:left w:val="none" w:sz="0" w:space="0" w:color="auto"/>
            <w:bottom w:val="none" w:sz="0" w:space="0" w:color="auto"/>
            <w:right w:val="none" w:sz="0" w:space="0" w:color="auto"/>
          </w:divBdr>
        </w:div>
        <w:div w:id="1330252688">
          <w:marLeft w:val="0"/>
          <w:marRight w:val="893"/>
          <w:marTop w:val="60"/>
          <w:marBottom w:val="0"/>
          <w:divBdr>
            <w:top w:val="none" w:sz="0" w:space="0" w:color="auto"/>
            <w:left w:val="none" w:sz="0" w:space="0" w:color="auto"/>
            <w:bottom w:val="none" w:sz="0" w:space="0" w:color="auto"/>
            <w:right w:val="none" w:sz="0" w:space="0" w:color="auto"/>
          </w:divBdr>
        </w:div>
        <w:div w:id="602959417">
          <w:marLeft w:val="0"/>
          <w:marRight w:val="893"/>
          <w:marTop w:val="60"/>
          <w:marBottom w:val="0"/>
          <w:divBdr>
            <w:top w:val="none" w:sz="0" w:space="0" w:color="auto"/>
            <w:left w:val="none" w:sz="0" w:space="0" w:color="auto"/>
            <w:bottom w:val="none" w:sz="0" w:space="0" w:color="auto"/>
            <w:right w:val="none" w:sz="0" w:space="0" w:color="auto"/>
          </w:divBdr>
        </w:div>
      </w:divsChild>
    </w:div>
    <w:div w:id="809136104">
      <w:bodyDiv w:val="1"/>
      <w:marLeft w:val="0"/>
      <w:marRight w:val="0"/>
      <w:marTop w:val="0"/>
      <w:marBottom w:val="0"/>
      <w:divBdr>
        <w:top w:val="none" w:sz="0" w:space="0" w:color="auto"/>
        <w:left w:val="none" w:sz="0" w:space="0" w:color="auto"/>
        <w:bottom w:val="none" w:sz="0" w:space="0" w:color="auto"/>
        <w:right w:val="none" w:sz="0" w:space="0" w:color="auto"/>
      </w:divBdr>
    </w:div>
    <w:div w:id="811678739">
      <w:bodyDiv w:val="1"/>
      <w:marLeft w:val="0"/>
      <w:marRight w:val="0"/>
      <w:marTop w:val="0"/>
      <w:marBottom w:val="0"/>
      <w:divBdr>
        <w:top w:val="none" w:sz="0" w:space="0" w:color="auto"/>
        <w:left w:val="none" w:sz="0" w:space="0" w:color="auto"/>
        <w:bottom w:val="none" w:sz="0" w:space="0" w:color="auto"/>
        <w:right w:val="none" w:sz="0" w:space="0" w:color="auto"/>
      </w:divBdr>
    </w:div>
    <w:div w:id="819612756">
      <w:bodyDiv w:val="1"/>
      <w:marLeft w:val="0"/>
      <w:marRight w:val="0"/>
      <w:marTop w:val="0"/>
      <w:marBottom w:val="0"/>
      <w:divBdr>
        <w:top w:val="none" w:sz="0" w:space="0" w:color="auto"/>
        <w:left w:val="none" w:sz="0" w:space="0" w:color="auto"/>
        <w:bottom w:val="none" w:sz="0" w:space="0" w:color="auto"/>
        <w:right w:val="none" w:sz="0" w:space="0" w:color="auto"/>
      </w:divBdr>
    </w:div>
    <w:div w:id="822701631">
      <w:bodyDiv w:val="1"/>
      <w:marLeft w:val="0"/>
      <w:marRight w:val="0"/>
      <w:marTop w:val="0"/>
      <w:marBottom w:val="0"/>
      <w:divBdr>
        <w:top w:val="none" w:sz="0" w:space="0" w:color="auto"/>
        <w:left w:val="none" w:sz="0" w:space="0" w:color="auto"/>
        <w:bottom w:val="none" w:sz="0" w:space="0" w:color="auto"/>
        <w:right w:val="none" w:sz="0" w:space="0" w:color="auto"/>
      </w:divBdr>
    </w:div>
    <w:div w:id="828137592">
      <w:bodyDiv w:val="1"/>
      <w:marLeft w:val="0"/>
      <w:marRight w:val="0"/>
      <w:marTop w:val="0"/>
      <w:marBottom w:val="0"/>
      <w:divBdr>
        <w:top w:val="none" w:sz="0" w:space="0" w:color="auto"/>
        <w:left w:val="none" w:sz="0" w:space="0" w:color="auto"/>
        <w:bottom w:val="none" w:sz="0" w:space="0" w:color="auto"/>
        <w:right w:val="none" w:sz="0" w:space="0" w:color="auto"/>
      </w:divBdr>
    </w:div>
    <w:div w:id="829518016">
      <w:bodyDiv w:val="1"/>
      <w:marLeft w:val="0"/>
      <w:marRight w:val="0"/>
      <w:marTop w:val="0"/>
      <w:marBottom w:val="0"/>
      <w:divBdr>
        <w:top w:val="none" w:sz="0" w:space="0" w:color="auto"/>
        <w:left w:val="none" w:sz="0" w:space="0" w:color="auto"/>
        <w:bottom w:val="none" w:sz="0" w:space="0" w:color="auto"/>
        <w:right w:val="none" w:sz="0" w:space="0" w:color="auto"/>
      </w:divBdr>
    </w:div>
    <w:div w:id="831331331">
      <w:bodyDiv w:val="1"/>
      <w:marLeft w:val="0"/>
      <w:marRight w:val="0"/>
      <w:marTop w:val="0"/>
      <w:marBottom w:val="0"/>
      <w:divBdr>
        <w:top w:val="none" w:sz="0" w:space="0" w:color="auto"/>
        <w:left w:val="none" w:sz="0" w:space="0" w:color="auto"/>
        <w:bottom w:val="none" w:sz="0" w:space="0" w:color="auto"/>
        <w:right w:val="none" w:sz="0" w:space="0" w:color="auto"/>
      </w:divBdr>
      <w:divsChild>
        <w:div w:id="1423986549">
          <w:marLeft w:val="0"/>
          <w:marRight w:val="720"/>
          <w:marTop w:val="134"/>
          <w:marBottom w:val="0"/>
          <w:divBdr>
            <w:top w:val="none" w:sz="0" w:space="0" w:color="auto"/>
            <w:left w:val="none" w:sz="0" w:space="0" w:color="auto"/>
            <w:bottom w:val="none" w:sz="0" w:space="0" w:color="auto"/>
            <w:right w:val="none" w:sz="0" w:space="0" w:color="auto"/>
          </w:divBdr>
        </w:div>
        <w:div w:id="1762095613">
          <w:marLeft w:val="0"/>
          <w:marRight w:val="720"/>
          <w:marTop w:val="134"/>
          <w:marBottom w:val="0"/>
          <w:divBdr>
            <w:top w:val="none" w:sz="0" w:space="0" w:color="auto"/>
            <w:left w:val="none" w:sz="0" w:space="0" w:color="auto"/>
            <w:bottom w:val="none" w:sz="0" w:space="0" w:color="auto"/>
            <w:right w:val="none" w:sz="0" w:space="0" w:color="auto"/>
          </w:divBdr>
        </w:div>
      </w:divsChild>
    </w:div>
    <w:div w:id="843665978">
      <w:bodyDiv w:val="1"/>
      <w:marLeft w:val="0"/>
      <w:marRight w:val="0"/>
      <w:marTop w:val="0"/>
      <w:marBottom w:val="0"/>
      <w:divBdr>
        <w:top w:val="none" w:sz="0" w:space="0" w:color="auto"/>
        <w:left w:val="none" w:sz="0" w:space="0" w:color="auto"/>
        <w:bottom w:val="none" w:sz="0" w:space="0" w:color="auto"/>
        <w:right w:val="none" w:sz="0" w:space="0" w:color="auto"/>
      </w:divBdr>
      <w:divsChild>
        <w:div w:id="21825911">
          <w:marLeft w:val="0"/>
          <w:marRight w:val="720"/>
          <w:marTop w:val="134"/>
          <w:marBottom w:val="0"/>
          <w:divBdr>
            <w:top w:val="none" w:sz="0" w:space="0" w:color="auto"/>
            <w:left w:val="none" w:sz="0" w:space="0" w:color="auto"/>
            <w:bottom w:val="none" w:sz="0" w:space="0" w:color="auto"/>
            <w:right w:val="none" w:sz="0" w:space="0" w:color="auto"/>
          </w:divBdr>
        </w:div>
        <w:div w:id="683216237">
          <w:marLeft w:val="0"/>
          <w:marRight w:val="720"/>
          <w:marTop w:val="134"/>
          <w:marBottom w:val="0"/>
          <w:divBdr>
            <w:top w:val="none" w:sz="0" w:space="0" w:color="auto"/>
            <w:left w:val="none" w:sz="0" w:space="0" w:color="auto"/>
            <w:bottom w:val="none" w:sz="0" w:space="0" w:color="auto"/>
            <w:right w:val="none" w:sz="0" w:space="0" w:color="auto"/>
          </w:divBdr>
        </w:div>
        <w:div w:id="551119313">
          <w:marLeft w:val="0"/>
          <w:marRight w:val="720"/>
          <w:marTop w:val="134"/>
          <w:marBottom w:val="0"/>
          <w:divBdr>
            <w:top w:val="none" w:sz="0" w:space="0" w:color="auto"/>
            <w:left w:val="none" w:sz="0" w:space="0" w:color="auto"/>
            <w:bottom w:val="none" w:sz="0" w:space="0" w:color="auto"/>
            <w:right w:val="none" w:sz="0" w:space="0" w:color="auto"/>
          </w:divBdr>
        </w:div>
        <w:div w:id="595136254">
          <w:marLeft w:val="0"/>
          <w:marRight w:val="720"/>
          <w:marTop w:val="134"/>
          <w:marBottom w:val="0"/>
          <w:divBdr>
            <w:top w:val="none" w:sz="0" w:space="0" w:color="auto"/>
            <w:left w:val="none" w:sz="0" w:space="0" w:color="auto"/>
            <w:bottom w:val="none" w:sz="0" w:space="0" w:color="auto"/>
            <w:right w:val="none" w:sz="0" w:space="0" w:color="auto"/>
          </w:divBdr>
        </w:div>
        <w:div w:id="1082096174">
          <w:marLeft w:val="0"/>
          <w:marRight w:val="720"/>
          <w:marTop w:val="134"/>
          <w:marBottom w:val="0"/>
          <w:divBdr>
            <w:top w:val="none" w:sz="0" w:space="0" w:color="auto"/>
            <w:left w:val="none" w:sz="0" w:space="0" w:color="auto"/>
            <w:bottom w:val="none" w:sz="0" w:space="0" w:color="auto"/>
            <w:right w:val="none" w:sz="0" w:space="0" w:color="auto"/>
          </w:divBdr>
        </w:div>
        <w:div w:id="1847549134">
          <w:marLeft w:val="0"/>
          <w:marRight w:val="720"/>
          <w:marTop w:val="134"/>
          <w:marBottom w:val="0"/>
          <w:divBdr>
            <w:top w:val="none" w:sz="0" w:space="0" w:color="auto"/>
            <w:left w:val="none" w:sz="0" w:space="0" w:color="auto"/>
            <w:bottom w:val="none" w:sz="0" w:space="0" w:color="auto"/>
            <w:right w:val="none" w:sz="0" w:space="0" w:color="auto"/>
          </w:divBdr>
        </w:div>
        <w:div w:id="1809349261">
          <w:marLeft w:val="0"/>
          <w:marRight w:val="720"/>
          <w:marTop w:val="134"/>
          <w:marBottom w:val="0"/>
          <w:divBdr>
            <w:top w:val="none" w:sz="0" w:space="0" w:color="auto"/>
            <w:left w:val="none" w:sz="0" w:space="0" w:color="auto"/>
            <w:bottom w:val="none" w:sz="0" w:space="0" w:color="auto"/>
            <w:right w:val="none" w:sz="0" w:space="0" w:color="auto"/>
          </w:divBdr>
        </w:div>
      </w:divsChild>
    </w:div>
    <w:div w:id="852649032">
      <w:bodyDiv w:val="1"/>
      <w:marLeft w:val="0"/>
      <w:marRight w:val="0"/>
      <w:marTop w:val="0"/>
      <w:marBottom w:val="0"/>
      <w:divBdr>
        <w:top w:val="none" w:sz="0" w:space="0" w:color="auto"/>
        <w:left w:val="none" w:sz="0" w:space="0" w:color="auto"/>
        <w:bottom w:val="none" w:sz="0" w:space="0" w:color="auto"/>
        <w:right w:val="none" w:sz="0" w:space="0" w:color="auto"/>
      </w:divBdr>
    </w:div>
    <w:div w:id="857235972">
      <w:bodyDiv w:val="1"/>
      <w:marLeft w:val="0"/>
      <w:marRight w:val="0"/>
      <w:marTop w:val="0"/>
      <w:marBottom w:val="0"/>
      <w:divBdr>
        <w:top w:val="none" w:sz="0" w:space="0" w:color="auto"/>
        <w:left w:val="none" w:sz="0" w:space="0" w:color="auto"/>
        <w:bottom w:val="none" w:sz="0" w:space="0" w:color="auto"/>
        <w:right w:val="none" w:sz="0" w:space="0" w:color="auto"/>
      </w:divBdr>
      <w:divsChild>
        <w:div w:id="1645044396">
          <w:marLeft w:val="0"/>
          <w:marRight w:val="547"/>
          <w:marTop w:val="125"/>
          <w:marBottom w:val="0"/>
          <w:divBdr>
            <w:top w:val="none" w:sz="0" w:space="0" w:color="auto"/>
            <w:left w:val="none" w:sz="0" w:space="0" w:color="auto"/>
            <w:bottom w:val="none" w:sz="0" w:space="0" w:color="auto"/>
            <w:right w:val="none" w:sz="0" w:space="0" w:color="auto"/>
          </w:divBdr>
        </w:div>
        <w:div w:id="65761347">
          <w:marLeft w:val="0"/>
          <w:marRight w:val="547"/>
          <w:marTop w:val="125"/>
          <w:marBottom w:val="0"/>
          <w:divBdr>
            <w:top w:val="none" w:sz="0" w:space="0" w:color="auto"/>
            <w:left w:val="none" w:sz="0" w:space="0" w:color="auto"/>
            <w:bottom w:val="none" w:sz="0" w:space="0" w:color="auto"/>
            <w:right w:val="none" w:sz="0" w:space="0" w:color="auto"/>
          </w:divBdr>
        </w:div>
        <w:div w:id="817111687">
          <w:marLeft w:val="0"/>
          <w:marRight w:val="1699"/>
          <w:marTop w:val="125"/>
          <w:marBottom w:val="0"/>
          <w:divBdr>
            <w:top w:val="none" w:sz="0" w:space="0" w:color="auto"/>
            <w:left w:val="none" w:sz="0" w:space="0" w:color="auto"/>
            <w:bottom w:val="none" w:sz="0" w:space="0" w:color="auto"/>
            <w:right w:val="none" w:sz="0" w:space="0" w:color="auto"/>
          </w:divBdr>
        </w:div>
        <w:div w:id="797184935">
          <w:marLeft w:val="0"/>
          <w:marRight w:val="1699"/>
          <w:marTop w:val="125"/>
          <w:marBottom w:val="0"/>
          <w:divBdr>
            <w:top w:val="none" w:sz="0" w:space="0" w:color="auto"/>
            <w:left w:val="none" w:sz="0" w:space="0" w:color="auto"/>
            <w:bottom w:val="none" w:sz="0" w:space="0" w:color="auto"/>
            <w:right w:val="none" w:sz="0" w:space="0" w:color="auto"/>
          </w:divBdr>
        </w:div>
        <w:div w:id="211428174">
          <w:marLeft w:val="0"/>
          <w:marRight w:val="1699"/>
          <w:marTop w:val="125"/>
          <w:marBottom w:val="0"/>
          <w:divBdr>
            <w:top w:val="none" w:sz="0" w:space="0" w:color="auto"/>
            <w:left w:val="none" w:sz="0" w:space="0" w:color="auto"/>
            <w:bottom w:val="none" w:sz="0" w:space="0" w:color="auto"/>
            <w:right w:val="none" w:sz="0" w:space="0" w:color="auto"/>
          </w:divBdr>
        </w:div>
        <w:div w:id="43146214">
          <w:marLeft w:val="0"/>
          <w:marRight w:val="1699"/>
          <w:marTop w:val="125"/>
          <w:marBottom w:val="0"/>
          <w:divBdr>
            <w:top w:val="none" w:sz="0" w:space="0" w:color="auto"/>
            <w:left w:val="none" w:sz="0" w:space="0" w:color="auto"/>
            <w:bottom w:val="none" w:sz="0" w:space="0" w:color="auto"/>
            <w:right w:val="none" w:sz="0" w:space="0" w:color="auto"/>
          </w:divBdr>
        </w:div>
        <w:div w:id="991786991">
          <w:marLeft w:val="0"/>
          <w:marRight w:val="1699"/>
          <w:marTop w:val="125"/>
          <w:marBottom w:val="0"/>
          <w:divBdr>
            <w:top w:val="none" w:sz="0" w:space="0" w:color="auto"/>
            <w:left w:val="none" w:sz="0" w:space="0" w:color="auto"/>
            <w:bottom w:val="none" w:sz="0" w:space="0" w:color="auto"/>
            <w:right w:val="none" w:sz="0" w:space="0" w:color="auto"/>
          </w:divBdr>
        </w:div>
        <w:div w:id="1049769512">
          <w:marLeft w:val="0"/>
          <w:marRight w:val="1699"/>
          <w:marTop w:val="125"/>
          <w:marBottom w:val="0"/>
          <w:divBdr>
            <w:top w:val="none" w:sz="0" w:space="0" w:color="auto"/>
            <w:left w:val="none" w:sz="0" w:space="0" w:color="auto"/>
            <w:bottom w:val="none" w:sz="0" w:space="0" w:color="auto"/>
            <w:right w:val="none" w:sz="0" w:space="0" w:color="auto"/>
          </w:divBdr>
        </w:div>
      </w:divsChild>
    </w:div>
    <w:div w:id="861746847">
      <w:bodyDiv w:val="1"/>
      <w:marLeft w:val="0"/>
      <w:marRight w:val="0"/>
      <w:marTop w:val="0"/>
      <w:marBottom w:val="0"/>
      <w:divBdr>
        <w:top w:val="none" w:sz="0" w:space="0" w:color="auto"/>
        <w:left w:val="none" w:sz="0" w:space="0" w:color="auto"/>
        <w:bottom w:val="none" w:sz="0" w:space="0" w:color="auto"/>
        <w:right w:val="none" w:sz="0" w:space="0" w:color="auto"/>
      </w:divBdr>
    </w:div>
    <w:div w:id="862207244">
      <w:bodyDiv w:val="1"/>
      <w:marLeft w:val="0"/>
      <w:marRight w:val="0"/>
      <w:marTop w:val="0"/>
      <w:marBottom w:val="0"/>
      <w:divBdr>
        <w:top w:val="none" w:sz="0" w:space="0" w:color="auto"/>
        <w:left w:val="none" w:sz="0" w:space="0" w:color="auto"/>
        <w:bottom w:val="none" w:sz="0" w:space="0" w:color="auto"/>
        <w:right w:val="none" w:sz="0" w:space="0" w:color="auto"/>
      </w:divBdr>
      <w:divsChild>
        <w:div w:id="484513915">
          <w:marLeft w:val="0"/>
          <w:marRight w:val="720"/>
          <w:marTop w:val="134"/>
          <w:marBottom w:val="0"/>
          <w:divBdr>
            <w:top w:val="none" w:sz="0" w:space="0" w:color="auto"/>
            <w:left w:val="none" w:sz="0" w:space="0" w:color="auto"/>
            <w:bottom w:val="none" w:sz="0" w:space="0" w:color="auto"/>
            <w:right w:val="none" w:sz="0" w:space="0" w:color="auto"/>
          </w:divBdr>
        </w:div>
        <w:div w:id="739252315">
          <w:marLeft w:val="0"/>
          <w:marRight w:val="720"/>
          <w:marTop w:val="134"/>
          <w:marBottom w:val="0"/>
          <w:divBdr>
            <w:top w:val="none" w:sz="0" w:space="0" w:color="auto"/>
            <w:left w:val="none" w:sz="0" w:space="0" w:color="auto"/>
            <w:bottom w:val="none" w:sz="0" w:space="0" w:color="auto"/>
            <w:right w:val="none" w:sz="0" w:space="0" w:color="auto"/>
          </w:divBdr>
        </w:div>
        <w:div w:id="1867594800">
          <w:marLeft w:val="0"/>
          <w:marRight w:val="720"/>
          <w:marTop w:val="134"/>
          <w:marBottom w:val="0"/>
          <w:divBdr>
            <w:top w:val="none" w:sz="0" w:space="0" w:color="auto"/>
            <w:left w:val="none" w:sz="0" w:space="0" w:color="auto"/>
            <w:bottom w:val="none" w:sz="0" w:space="0" w:color="auto"/>
            <w:right w:val="none" w:sz="0" w:space="0" w:color="auto"/>
          </w:divBdr>
        </w:div>
        <w:div w:id="135494492">
          <w:marLeft w:val="0"/>
          <w:marRight w:val="720"/>
          <w:marTop w:val="134"/>
          <w:marBottom w:val="0"/>
          <w:divBdr>
            <w:top w:val="none" w:sz="0" w:space="0" w:color="auto"/>
            <w:left w:val="none" w:sz="0" w:space="0" w:color="auto"/>
            <w:bottom w:val="none" w:sz="0" w:space="0" w:color="auto"/>
            <w:right w:val="none" w:sz="0" w:space="0" w:color="auto"/>
          </w:divBdr>
        </w:div>
      </w:divsChild>
    </w:div>
    <w:div w:id="866285838">
      <w:bodyDiv w:val="1"/>
      <w:marLeft w:val="0"/>
      <w:marRight w:val="0"/>
      <w:marTop w:val="0"/>
      <w:marBottom w:val="0"/>
      <w:divBdr>
        <w:top w:val="none" w:sz="0" w:space="0" w:color="auto"/>
        <w:left w:val="none" w:sz="0" w:space="0" w:color="auto"/>
        <w:bottom w:val="none" w:sz="0" w:space="0" w:color="auto"/>
        <w:right w:val="none" w:sz="0" w:space="0" w:color="auto"/>
      </w:divBdr>
      <w:divsChild>
        <w:div w:id="1675376250">
          <w:marLeft w:val="0"/>
          <w:marRight w:val="720"/>
          <w:marTop w:val="115"/>
          <w:marBottom w:val="0"/>
          <w:divBdr>
            <w:top w:val="none" w:sz="0" w:space="0" w:color="auto"/>
            <w:left w:val="none" w:sz="0" w:space="0" w:color="auto"/>
            <w:bottom w:val="none" w:sz="0" w:space="0" w:color="auto"/>
            <w:right w:val="none" w:sz="0" w:space="0" w:color="auto"/>
          </w:divBdr>
        </w:div>
        <w:div w:id="257522134">
          <w:marLeft w:val="0"/>
          <w:marRight w:val="720"/>
          <w:marTop w:val="115"/>
          <w:marBottom w:val="0"/>
          <w:divBdr>
            <w:top w:val="none" w:sz="0" w:space="0" w:color="auto"/>
            <w:left w:val="none" w:sz="0" w:space="0" w:color="auto"/>
            <w:bottom w:val="none" w:sz="0" w:space="0" w:color="auto"/>
            <w:right w:val="none" w:sz="0" w:space="0" w:color="auto"/>
          </w:divBdr>
        </w:div>
        <w:div w:id="590359088">
          <w:marLeft w:val="0"/>
          <w:marRight w:val="720"/>
          <w:marTop w:val="115"/>
          <w:marBottom w:val="0"/>
          <w:divBdr>
            <w:top w:val="none" w:sz="0" w:space="0" w:color="auto"/>
            <w:left w:val="none" w:sz="0" w:space="0" w:color="auto"/>
            <w:bottom w:val="none" w:sz="0" w:space="0" w:color="auto"/>
            <w:right w:val="none" w:sz="0" w:space="0" w:color="auto"/>
          </w:divBdr>
        </w:div>
        <w:div w:id="2031253488">
          <w:marLeft w:val="0"/>
          <w:marRight w:val="720"/>
          <w:marTop w:val="115"/>
          <w:marBottom w:val="0"/>
          <w:divBdr>
            <w:top w:val="none" w:sz="0" w:space="0" w:color="auto"/>
            <w:left w:val="none" w:sz="0" w:space="0" w:color="auto"/>
            <w:bottom w:val="none" w:sz="0" w:space="0" w:color="auto"/>
            <w:right w:val="none" w:sz="0" w:space="0" w:color="auto"/>
          </w:divBdr>
        </w:div>
        <w:div w:id="1759135224">
          <w:marLeft w:val="0"/>
          <w:marRight w:val="720"/>
          <w:marTop w:val="115"/>
          <w:marBottom w:val="0"/>
          <w:divBdr>
            <w:top w:val="none" w:sz="0" w:space="0" w:color="auto"/>
            <w:left w:val="none" w:sz="0" w:space="0" w:color="auto"/>
            <w:bottom w:val="none" w:sz="0" w:space="0" w:color="auto"/>
            <w:right w:val="none" w:sz="0" w:space="0" w:color="auto"/>
          </w:divBdr>
        </w:div>
        <w:div w:id="1796097761">
          <w:marLeft w:val="0"/>
          <w:marRight w:val="720"/>
          <w:marTop w:val="115"/>
          <w:marBottom w:val="0"/>
          <w:divBdr>
            <w:top w:val="none" w:sz="0" w:space="0" w:color="auto"/>
            <w:left w:val="none" w:sz="0" w:space="0" w:color="auto"/>
            <w:bottom w:val="none" w:sz="0" w:space="0" w:color="auto"/>
            <w:right w:val="none" w:sz="0" w:space="0" w:color="auto"/>
          </w:divBdr>
        </w:div>
      </w:divsChild>
    </w:div>
    <w:div w:id="875003900">
      <w:bodyDiv w:val="1"/>
      <w:marLeft w:val="0"/>
      <w:marRight w:val="0"/>
      <w:marTop w:val="0"/>
      <w:marBottom w:val="0"/>
      <w:divBdr>
        <w:top w:val="none" w:sz="0" w:space="0" w:color="auto"/>
        <w:left w:val="none" w:sz="0" w:space="0" w:color="auto"/>
        <w:bottom w:val="none" w:sz="0" w:space="0" w:color="auto"/>
        <w:right w:val="none" w:sz="0" w:space="0" w:color="auto"/>
      </w:divBdr>
      <w:divsChild>
        <w:div w:id="1428962415">
          <w:marLeft w:val="0"/>
          <w:marRight w:val="893"/>
          <w:marTop w:val="60"/>
          <w:marBottom w:val="0"/>
          <w:divBdr>
            <w:top w:val="none" w:sz="0" w:space="0" w:color="auto"/>
            <w:left w:val="none" w:sz="0" w:space="0" w:color="auto"/>
            <w:bottom w:val="none" w:sz="0" w:space="0" w:color="auto"/>
            <w:right w:val="none" w:sz="0" w:space="0" w:color="auto"/>
          </w:divBdr>
        </w:div>
        <w:div w:id="391390264">
          <w:marLeft w:val="0"/>
          <w:marRight w:val="893"/>
          <w:marTop w:val="60"/>
          <w:marBottom w:val="0"/>
          <w:divBdr>
            <w:top w:val="none" w:sz="0" w:space="0" w:color="auto"/>
            <w:left w:val="none" w:sz="0" w:space="0" w:color="auto"/>
            <w:bottom w:val="none" w:sz="0" w:space="0" w:color="auto"/>
            <w:right w:val="none" w:sz="0" w:space="0" w:color="auto"/>
          </w:divBdr>
        </w:div>
        <w:div w:id="2018117020">
          <w:marLeft w:val="0"/>
          <w:marRight w:val="893"/>
          <w:marTop w:val="60"/>
          <w:marBottom w:val="0"/>
          <w:divBdr>
            <w:top w:val="none" w:sz="0" w:space="0" w:color="auto"/>
            <w:left w:val="none" w:sz="0" w:space="0" w:color="auto"/>
            <w:bottom w:val="none" w:sz="0" w:space="0" w:color="auto"/>
            <w:right w:val="none" w:sz="0" w:space="0" w:color="auto"/>
          </w:divBdr>
        </w:div>
      </w:divsChild>
    </w:div>
    <w:div w:id="879829985">
      <w:bodyDiv w:val="1"/>
      <w:marLeft w:val="0"/>
      <w:marRight w:val="0"/>
      <w:marTop w:val="0"/>
      <w:marBottom w:val="0"/>
      <w:divBdr>
        <w:top w:val="none" w:sz="0" w:space="0" w:color="auto"/>
        <w:left w:val="none" w:sz="0" w:space="0" w:color="auto"/>
        <w:bottom w:val="none" w:sz="0" w:space="0" w:color="auto"/>
        <w:right w:val="none" w:sz="0" w:space="0" w:color="auto"/>
      </w:divBdr>
    </w:div>
    <w:div w:id="884755758">
      <w:bodyDiv w:val="1"/>
      <w:marLeft w:val="0"/>
      <w:marRight w:val="0"/>
      <w:marTop w:val="0"/>
      <w:marBottom w:val="0"/>
      <w:divBdr>
        <w:top w:val="none" w:sz="0" w:space="0" w:color="auto"/>
        <w:left w:val="none" w:sz="0" w:space="0" w:color="auto"/>
        <w:bottom w:val="none" w:sz="0" w:space="0" w:color="auto"/>
        <w:right w:val="none" w:sz="0" w:space="0" w:color="auto"/>
      </w:divBdr>
    </w:div>
    <w:div w:id="894657238">
      <w:bodyDiv w:val="1"/>
      <w:marLeft w:val="0"/>
      <w:marRight w:val="0"/>
      <w:marTop w:val="0"/>
      <w:marBottom w:val="0"/>
      <w:divBdr>
        <w:top w:val="none" w:sz="0" w:space="0" w:color="auto"/>
        <w:left w:val="none" w:sz="0" w:space="0" w:color="auto"/>
        <w:bottom w:val="none" w:sz="0" w:space="0" w:color="auto"/>
        <w:right w:val="none" w:sz="0" w:space="0" w:color="auto"/>
      </w:divBdr>
      <w:divsChild>
        <w:div w:id="825361458">
          <w:marLeft w:val="0"/>
          <w:marRight w:val="720"/>
          <w:marTop w:val="134"/>
          <w:marBottom w:val="0"/>
          <w:divBdr>
            <w:top w:val="none" w:sz="0" w:space="0" w:color="auto"/>
            <w:left w:val="none" w:sz="0" w:space="0" w:color="auto"/>
            <w:bottom w:val="none" w:sz="0" w:space="0" w:color="auto"/>
            <w:right w:val="none" w:sz="0" w:space="0" w:color="auto"/>
          </w:divBdr>
        </w:div>
        <w:div w:id="181747383">
          <w:marLeft w:val="0"/>
          <w:marRight w:val="720"/>
          <w:marTop w:val="134"/>
          <w:marBottom w:val="0"/>
          <w:divBdr>
            <w:top w:val="none" w:sz="0" w:space="0" w:color="auto"/>
            <w:left w:val="none" w:sz="0" w:space="0" w:color="auto"/>
            <w:bottom w:val="none" w:sz="0" w:space="0" w:color="auto"/>
            <w:right w:val="none" w:sz="0" w:space="0" w:color="auto"/>
          </w:divBdr>
        </w:div>
        <w:div w:id="527793829">
          <w:marLeft w:val="0"/>
          <w:marRight w:val="720"/>
          <w:marTop w:val="134"/>
          <w:marBottom w:val="0"/>
          <w:divBdr>
            <w:top w:val="none" w:sz="0" w:space="0" w:color="auto"/>
            <w:left w:val="none" w:sz="0" w:space="0" w:color="auto"/>
            <w:bottom w:val="none" w:sz="0" w:space="0" w:color="auto"/>
            <w:right w:val="none" w:sz="0" w:space="0" w:color="auto"/>
          </w:divBdr>
        </w:div>
      </w:divsChild>
    </w:div>
    <w:div w:id="902908321">
      <w:bodyDiv w:val="1"/>
      <w:marLeft w:val="0"/>
      <w:marRight w:val="0"/>
      <w:marTop w:val="0"/>
      <w:marBottom w:val="0"/>
      <w:divBdr>
        <w:top w:val="none" w:sz="0" w:space="0" w:color="auto"/>
        <w:left w:val="none" w:sz="0" w:space="0" w:color="auto"/>
        <w:bottom w:val="none" w:sz="0" w:space="0" w:color="auto"/>
        <w:right w:val="none" w:sz="0" w:space="0" w:color="auto"/>
      </w:divBdr>
    </w:div>
    <w:div w:id="916591682">
      <w:bodyDiv w:val="1"/>
      <w:marLeft w:val="0"/>
      <w:marRight w:val="0"/>
      <w:marTop w:val="0"/>
      <w:marBottom w:val="0"/>
      <w:divBdr>
        <w:top w:val="none" w:sz="0" w:space="0" w:color="auto"/>
        <w:left w:val="none" w:sz="0" w:space="0" w:color="auto"/>
        <w:bottom w:val="none" w:sz="0" w:space="0" w:color="auto"/>
        <w:right w:val="none" w:sz="0" w:space="0" w:color="auto"/>
      </w:divBdr>
    </w:div>
    <w:div w:id="922375610">
      <w:bodyDiv w:val="1"/>
      <w:marLeft w:val="0"/>
      <w:marRight w:val="0"/>
      <w:marTop w:val="0"/>
      <w:marBottom w:val="0"/>
      <w:divBdr>
        <w:top w:val="none" w:sz="0" w:space="0" w:color="auto"/>
        <w:left w:val="none" w:sz="0" w:space="0" w:color="auto"/>
        <w:bottom w:val="none" w:sz="0" w:space="0" w:color="auto"/>
        <w:right w:val="none" w:sz="0" w:space="0" w:color="auto"/>
      </w:divBdr>
    </w:div>
    <w:div w:id="927036194">
      <w:bodyDiv w:val="1"/>
      <w:marLeft w:val="0"/>
      <w:marRight w:val="0"/>
      <w:marTop w:val="0"/>
      <w:marBottom w:val="0"/>
      <w:divBdr>
        <w:top w:val="none" w:sz="0" w:space="0" w:color="auto"/>
        <w:left w:val="none" w:sz="0" w:space="0" w:color="auto"/>
        <w:bottom w:val="none" w:sz="0" w:space="0" w:color="auto"/>
        <w:right w:val="none" w:sz="0" w:space="0" w:color="auto"/>
      </w:divBdr>
    </w:div>
    <w:div w:id="929243807">
      <w:bodyDiv w:val="1"/>
      <w:marLeft w:val="0"/>
      <w:marRight w:val="0"/>
      <w:marTop w:val="0"/>
      <w:marBottom w:val="0"/>
      <w:divBdr>
        <w:top w:val="none" w:sz="0" w:space="0" w:color="auto"/>
        <w:left w:val="none" w:sz="0" w:space="0" w:color="auto"/>
        <w:bottom w:val="none" w:sz="0" w:space="0" w:color="auto"/>
        <w:right w:val="none" w:sz="0" w:space="0" w:color="auto"/>
      </w:divBdr>
    </w:div>
    <w:div w:id="931547313">
      <w:bodyDiv w:val="1"/>
      <w:marLeft w:val="0"/>
      <w:marRight w:val="0"/>
      <w:marTop w:val="0"/>
      <w:marBottom w:val="0"/>
      <w:divBdr>
        <w:top w:val="none" w:sz="0" w:space="0" w:color="auto"/>
        <w:left w:val="none" w:sz="0" w:space="0" w:color="auto"/>
        <w:bottom w:val="none" w:sz="0" w:space="0" w:color="auto"/>
        <w:right w:val="none" w:sz="0" w:space="0" w:color="auto"/>
      </w:divBdr>
    </w:div>
    <w:div w:id="949894912">
      <w:bodyDiv w:val="1"/>
      <w:marLeft w:val="0"/>
      <w:marRight w:val="0"/>
      <w:marTop w:val="0"/>
      <w:marBottom w:val="0"/>
      <w:divBdr>
        <w:top w:val="none" w:sz="0" w:space="0" w:color="auto"/>
        <w:left w:val="none" w:sz="0" w:space="0" w:color="auto"/>
        <w:bottom w:val="none" w:sz="0" w:space="0" w:color="auto"/>
        <w:right w:val="none" w:sz="0" w:space="0" w:color="auto"/>
      </w:divBdr>
      <w:divsChild>
        <w:div w:id="1534683699">
          <w:marLeft w:val="0"/>
          <w:marRight w:val="720"/>
          <w:marTop w:val="0"/>
          <w:marBottom w:val="0"/>
          <w:divBdr>
            <w:top w:val="none" w:sz="0" w:space="0" w:color="auto"/>
            <w:left w:val="none" w:sz="0" w:space="0" w:color="auto"/>
            <w:bottom w:val="none" w:sz="0" w:space="0" w:color="auto"/>
            <w:right w:val="none" w:sz="0" w:space="0" w:color="auto"/>
          </w:divBdr>
        </w:div>
        <w:div w:id="1529759754">
          <w:marLeft w:val="0"/>
          <w:marRight w:val="720"/>
          <w:marTop w:val="0"/>
          <w:marBottom w:val="0"/>
          <w:divBdr>
            <w:top w:val="none" w:sz="0" w:space="0" w:color="auto"/>
            <w:left w:val="none" w:sz="0" w:space="0" w:color="auto"/>
            <w:bottom w:val="none" w:sz="0" w:space="0" w:color="auto"/>
            <w:right w:val="none" w:sz="0" w:space="0" w:color="auto"/>
          </w:divBdr>
        </w:div>
      </w:divsChild>
    </w:div>
    <w:div w:id="963465714">
      <w:bodyDiv w:val="1"/>
      <w:marLeft w:val="0"/>
      <w:marRight w:val="0"/>
      <w:marTop w:val="0"/>
      <w:marBottom w:val="0"/>
      <w:divBdr>
        <w:top w:val="none" w:sz="0" w:space="0" w:color="auto"/>
        <w:left w:val="none" w:sz="0" w:space="0" w:color="auto"/>
        <w:bottom w:val="none" w:sz="0" w:space="0" w:color="auto"/>
        <w:right w:val="none" w:sz="0" w:space="0" w:color="auto"/>
      </w:divBdr>
      <w:divsChild>
        <w:div w:id="2025859845">
          <w:marLeft w:val="0"/>
          <w:marRight w:val="893"/>
          <w:marTop w:val="80"/>
          <w:marBottom w:val="0"/>
          <w:divBdr>
            <w:top w:val="none" w:sz="0" w:space="0" w:color="auto"/>
            <w:left w:val="none" w:sz="0" w:space="0" w:color="auto"/>
            <w:bottom w:val="none" w:sz="0" w:space="0" w:color="auto"/>
            <w:right w:val="none" w:sz="0" w:space="0" w:color="auto"/>
          </w:divBdr>
        </w:div>
        <w:div w:id="1801611201">
          <w:marLeft w:val="0"/>
          <w:marRight w:val="893"/>
          <w:marTop w:val="80"/>
          <w:marBottom w:val="0"/>
          <w:divBdr>
            <w:top w:val="none" w:sz="0" w:space="0" w:color="auto"/>
            <w:left w:val="none" w:sz="0" w:space="0" w:color="auto"/>
            <w:bottom w:val="none" w:sz="0" w:space="0" w:color="auto"/>
            <w:right w:val="none" w:sz="0" w:space="0" w:color="auto"/>
          </w:divBdr>
        </w:div>
        <w:div w:id="1953589271">
          <w:marLeft w:val="0"/>
          <w:marRight w:val="893"/>
          <w:marTop w:val="80"/>
          <w:marBottom w:val="0"/>
          <w:divBdr>
            <w:top w:val="none" w:sz="0" w:space="0" w:color="auto"/>
            <w:left w:val="none" w:sz="0" w:space="0" w:color="auto"/>
            <w:bottom w:val="none" w:sz="0" w:space="0" w:color="auto"/>
            <w:right w:val="none" w:sz="0" w:space="0" w:color="auto"/>
          </w:divBdr>
        </w:div>
        <w:div w:id="1914584898">
          <w:marLeft w:val="0"/>
          <w:marRight w:val="893"/>
          <w:marTop w:val="80"/>
          <w:marBottom w:val="0"/>
          <w:divBdr>
            <w:top w:val="none" w:sz="0" w:space="0" w:color="auto"/>
            <w:left w:val="none" w:sz="0" w:space="0" w:color="auto"/>
            <w:bottom w:val="none" w:sz="0" w:space="0" w:color="auto"/>
            <w:right w:val="none" w:sz="0" w:space="0" w:color="auto"/>
          </w:divBdr>
        </w:div>
        <w:div w:id="1888447175">
          <w:marLeft w:val="0"/>
          <w:marRight w:val="893"/>
          <w:marTop w:val="80"/>
          <w:marBottom w:val="0"/>
          <w:divBdr>
            <w:top w:val="none" w:sz="0" w:space="0" w:color="auto"/>
            <w:left w:val="none" w:sz="0" w:space="0" w:color="auto"/>
            <w:bottom w:val="none" w:sz="0" w:space="0" w:color="auto"/>
            <w:right w:val="none" w:sz="0" w:space="0" w:color="auto"/>
          </w:divBdr>
        </w:div>
        <w:div w:id="152186448">
          <w:marLeft w:val="0"/>
          <w:marRight w:val="893"/>
          <w:marTop w:val="80"/>
          <w:marBottom w:val="0"/>
          <w:divBdr>
            <w:top w:val="none" w:sz="0" w:space="0" w:color="auto"/>
            <w:left w:val="none" w:sz="0" w:space="0" w:color="auto"/>
            <w:bottom w:val="none" w:sz="0" w:space="0" w:color="auto"/>
            <w:right w:val="none" w:sz="0" w:space="0" w:color="auto"/>
          </w:divBdr>
        </w:div>
      </w:divsChild>
    </w:div>
    <w:div w:id="963731673">
      <w:bodyDiv w:val="1"/>
      <w:marLeft w:val="0"/>
      <w:marRight w:val="0"/>
      <w:marTop w:val="0"/>
      <w:marBottom w:val="0"/>
      <w:divBdr>
        <w:top w:val="none" w:sz="0" w:space="0" w:color="auto"/>
        <w:left w:val="none" w:sz="0" w:space="0" w:color="auto"/>
        <w:bottom w:val="none" w:sz="0" w:space="0" w:color="auto"/>
        <w:right w:val="none" w:sz="0" w:space="0" w:color="auto"/>
      </w:divBdr>
      <w:divsChild>
        <w:div w:id="1346126430">
          <w:marLeft w:val="0"/>
          <w:marRight w:val="720"/>
          <w:marTop w:val="134"/>
          <w:marBottom w:val="0"/>
          <w:divBdr>
            <w:top w:val="none" w:sz="0" w:space="0" w:color="auto"/>
            <w:left w:val="none" w:sz="0" w:space="0" w:color="auto"/>
            <w:bottom w:val="none" w:sz="0" w:space="0" w:color="auto"/>
            <w:right w:val="none" w:sz="0" w:space="0" w:color="auto"/>
          </w:divBdr>
        </w:div>
        <w:div w:id="478232879">
          <w:marLeft w:val="0"/>
          <w:marRight w:val="720"/>
          <w:marTop w:val="134"/>
          <w:marBottom w:val="0"/>
          <w:divBdr>
            <w:top w:val="none" w:sz="0" w:space="0" w:color="auto"/>
            <w:left w:val="none" w:sz="0" w:space="0" w:color="auto"/>
            <w:bottom w:val="none" w:sz="0" w:space="0" w:color="auto"/>
            <w:right w:val="none" w:sz="0" w:space="0" w:color="auto"/>
          </w:divBdr>
        </w:div>
        <w:div w:id="1049190738">
          <w:marLeft w:val="0"/>
          <w:marRight w:val="720"/>
          <w:marTop w:val="134"/>
          <w:marBottom w:val="0"/>
          <w:divBdr>
            <w:top w:val="none" w:sz="0" w:space="0" w:color="auto"/>
            <w:left w:val="none" w:sz="0" w:space="0" w:color="auto"/>
            <w:bottom w:val="none" w:sz="0" w:space="0" w:color="auto"/>
            <w:right w:val="none" w:sz="0" w:space="0" w:color="auto"/>
          </w:divBdr>
        </w:div>
      </w:divsChild>
    </w:div>
    <w:div w:id="984314707">
      <w:bodyDiv w:val="1"/>
      <w:marLeft w:val="0"/>
      <w:marRight w:val="0"/>
      <w:marTop w:val="0"/>
      <w:marBottom w:val="0"/>
      <w:divBdr>
        <w:top w:val="none" w:sz="0" w:space="0" w:color="auto"/>
        <w:left w:val="none" w:sz="0" w:space="0" w:color="auto"/>
        <w:bottom w:val="none" w:sz="0" w:space="0" w:color="auto"/>
        <w:right w:val="none" w:sz="0" w:space="0" w:color="auto"/>
      </w:divBdr>
    </w:div>
    <w:div w:id="1009479545">
      <w:bodyDiv w:val="1"/>
      <w:marLeft w:val="0"/>
      <w:marRight w:val="0"/>
      <w:marTop w:val="0"/>
      <w:marBottom w:val="0"/>
      <w:divBdr>
        <w:top w:val="none" w:sz="0" w:space="0" w:color="auto"/>
        <w:left w:val="none" w:sz="0" w:space="0" w:color="auto"/>
        <w:bottom w:val="none" w:sz="0" w:space="0" w:color="auto"/>
        <w:right w:val="none" w:sz="0" w:space="0" w:color="auto"/>
      </w:divBdr>
      <w:divsChild>
        <w:div w:id="228149436">
          <w:marLeft w:val="0"/>
          <w:marRight w:val="547"/>
          <w:marTop w:val="134"/>
          <w:marBottom w:val="0"/>
          <w:divBdr>
            <w:top w:val="none" w:sz="0" w:space="0" w:color="auto"/>
            <w:left w:val="none" w:sz="0" w:space="0" w:color="auto"/>
            <w:bottom w:val="none" w:sz="0" w:space="0" w:color="auto"/>
            <w:right w:val="none" w:sz="0" w:space="0" w:color="auto"/>
          </w:divBdr>
        </w:div>
        <w:div w:id="17195371">
          <w:marLeft w:val="0"/>
          <w:marRight w:val="547"/>
          <w:marTop w:val="134"/>
          <w:marBottom w:val="0"/>
          <w:divBdr>
            <w:top w:val="none" w:sz="0" w:space="0" w:color="auto"/>
            <w:left w:val="none" w:sz="0" w:space="0" w:color="auto"/>
            <w:bottom w:val="none" w:sz="0" w:space="0" w:color="auto"/>
            <w:right w:val="none" w:sz="0" w:space="0" w:color="auto"/>
          </w:divBdr>
        </w:div>
        <w:div w:id="2006124027">
          <w:marLeft w:val="0"/>
          <w:marRight w:val="547"/>
          <w:marTop w:val="134"/>
          <w:marBottom w:val="0"/>
          <w:divBdr>
            <w:top w:val="none" w:sz="0" w:space="0" w:color="auto"/>
            <w:left w:val="none" w:sz="0" w:space="0" w:color="auto"/>
            <w:bottom w:val="none" w:sz="0" w:space="0" w:color="auto"/>
            <w:right w:val="none" w:sz="0" w:space="0" w:color="auto"/>
          </w:divBdr>
        </w:div>
        <w:div w:id="18163805">
          <w:marLeft w:val="0"/>
          <w:marRight w:val="547"/>
          <w:marTop w:val="134"/>
          <w:marBottom w:val="0"/>
          <w:divBdr>
            <w:top w:val="none" w:sz="0" w:space="0" w:color="auto"/>
            <w:left w:val="none" w:sz="0" w:space="0" w:color="auto"/>
            <w:bottom w:val="none" w:sz="0" w:space="0" w:color="auto"/>
            <w:right w:val="none" w:sz="0" w:space="0" w:color="auto"/>
          </w:divBdr>
        </w:div>
        <w:div w:id="499009839">
          <w:marLeft w:val="0"/>
          <w:marRight w:val="547"/>
          <w:marTop w:val="134"/>
          <w:marBottom w:val="0"/>
          <w:divBdr>
            <w:top w:val="none" w:sz="0" w:space="0" w:color="auto"/>
            <w:left w:val="none" w:sz="0" w:space="0" w:color="auto"/>
            <w:bottom w:val="none" w:sz="0" w:space="0" w:color="auto"/>
            <w:right w:val="none" w:sz="0" w:space="0" w:color="auto"/>
          </w:divBdr>
        </w:div>
      </w:divsChild>
    </w:div>
    <w:div w:id="1020812303">
      <w:bodyDiv w:val="1"/>
      <w:marLeft w:val="0"/>
      <w:marRight w:val="0"/>
      <w:marTop w:val="0"/>
      <w:marBottom w:val="0"/>
      <w:divBdr>
        <w:top w:val="none" w:sz="0" w:space="0" w:color="auto"/>
        <w:left w:val="none" w:sz="0" w:space="0" w:color="auto"/>
        <w:bottom w:val="none" w:sz="0" w:space="0" w:color="auto"/>
        <w:right w:val="none" w:sz="0" w:space="0" w:color="auto"/>
      </w:divBdr>
      <w:divsChild>
        <w:div w:id="1981112623">
          <w:marLeft w:val="0"/>
          <w:marRight w:val="893"/>
          <w:marTop w:val="60"/>
          <w:marBottom w:val="0"/>
          <w:divBdr>
            <w:top w:val="none" w:sz="0" w:space="0" w:color="auto"/>
            <w:left w:val="none" w:sz="0" w:space="0" w:color="auto"/>
            <w:bottom w:val="none" w:sz="0" w:space="0" w:color="auto"/>
            <w:right w:val="none" w:sz="0" w:space="0" w:color="auto"/>
          </w:divBdr>
        </w:div>
        <w:div w:id="1522011345">
          <w:marLeft w:val="0"/>
          <w:marRight w:val="893"/>
          <w:marTop w:val="60"/>
          <w:marBottom w:val="0"/>
          <w:divBdr>
            <w:top w:val="none" w:sz="0" w:space="0" w:color="auto"/>
            <w:left w:val="none" w:sz="0" w:space="0" w:color="auto"/>
            <w:bottom w:val="none" w:sz="0" w:space="0" w:color="auto"/>
            <w:right w:val="none" w:sz="0" w:space="0" w:color="auto"/>
          </w:divBdr>
        </w:div>
      </w:divsChild>
    </w:div>
    <w:div w:id="1022393337">
      <w:bodyDiv w:val="1"/>
      <w:marLeft w:val="0"/>
      <w:marRight w:val="0"/>
      <w:marTop w:val="0"/>
      <w:marBottom w:val="0"/>
      <w:divBdr>
        <w:top w:val="none" w:sz="0" w:space="0" w:color="auto"/>
        <w:left w:val="none" w:sz="0" w:space="0" w:color="auto"/>
        <w:bottom w:val="none" w:sz="0" w:space="0" w:color="auto"/>
        <w:right w:val="none" w:sz="0" w:space="0" w:color="auto"/>
      </w:divBdr>
      <w:divsChild>
        <w:div w:id="511458402">
          <w:marLeft w:val="0"/>
          <w:marRight w:val="576"/>
          <w:marTop w:val="60"/>
          <w:marBottom w:val="0"/>
          <w:divBdr>
            <w:top w:val="none" w:sz="0" w:space="0" w:color="auto"/>
            <w:left w:val="none" w:sz="0" w:space="0" w:color="auto"/>
            <w:bottom w:val="none" w:sz="0" w:space="0" w:color="auto"/>
            <w:right w:val="none" w:sz="0" w:space="0" w:color="auto"/>
          </w:divBdr>
        </w:div>
        <w:div w:id="359208808">
          <w:marLeft w:val="0"/>
          <w:marRight w:val="576"/>
          <w:marTop w:val="60"/>
          <w:marBottom w:val="0"/>
          <w:divBdr>
            <w:top w:val="none" w:sz="0" w:space="0" w:color="auto"/>
            <w:left w:val="none" w:sz="0" w:space="0" w:color="auto"/>
            <w:bottom w:val="none" w:sz="0" w:space="0" w:color="auto"/>
            <w:right w:val="none" w:sz="0" w:space="0" w:color="auto"/>
          </w:divBdr>
        </w:div>
        <w:div w:id="749690373">
          <w:marLeft w:val="0"/>
          <w:marRight w:val="576"/>
          <w:marTop w:val="60"/>
          <w:marBottom w:val="0"/>
          <w:divBdr>
            <w:top w:val="none" w:sz="0" w:space="0" w:color="auto"/>
            <w:left w:val="none" w:sz="0" w:space="0" w:color="auto"/>
            <w:bottom w:val="none" w:sz="0" w:space="0" w:color="auto"/>
            <w:right w:val="none" w:sz="0" w:space="0" w:color="auto"/>
          </w:divBdr>
        </w:div>
        <w:div w:id="341394849">
          <w:marLeft w:val="0"/>
          <w:marRight w:val="576"/>
          <w:marTop w:val="60"/>
          <w:marBottom w:val="0"/>
          <w:divBdr>
            <w:top w:val="none" w:sz="0" w:space="0" w:color="auto"/>
            <w:left w:val="none" w:sz="0" w:space="0" w:color="auto"/>
            <w:bottom w:val="none" w:sz="0" w:space="0" w:color="auto"/>
            <w:right w:val="none" w:sz="0" w:space="0" w:color="auto"/>
          </w:divBdr>
        </w:div>
      </w:divsChild>
    </w:div>
    <w:div w:id="1023627328">
      <w:bodyDiv w:val="1"/>
      <w:marLeft w:val="0"/>
      <w:marRight w:val="0"/>
      <w:marTop w:val="0"/>
      <w:marBottom w:val="0"/>
      <w:divBdr>
        <w:top w:val="none" w:sz="0" w:space="0" w:color="auto"/>
        <w:left w:val="none" w:sz="0" w:space="0" w:color="auto"/>
        <w:bottom w:val="none" w:sz="0" w:space="0" w:color="auto"/>
        <w:right w:val="none" w:sz="0" w:space="0" w:color="auto"/>
      </w:divBdr>
      <w:divsChild>
        <w:div w:id="1214199573">
          <w:marLeft w:val="0"/>
          <w:marRight w:val="893"/>
          <w:marTop w:val="80"/>
          <w:marBottom w:val="0"/>
          <w:divBdr>
            <w:top w:val="none" w:sz="0" w:space="0" w:color="auto"/>
            <w:left w:val="none" w:sz="0" w:space="0" w:color="auto"/>
            <w:bottom w:val="none" w:sz="0" w:space="0" w:color="auto"/>
            <w:right w:val="none" w:sz="0" w:space="0" w:color="auto"/>
          </w:divBdr>
        </w:div>
        <w:div w:id="838077202">
          <w:marLeft w:val="0"/>
          <w:marRight w:val="893"/>
          <w:marTop w:val="80"/>
          <w:marBottom w:val="0"/>
          <w:divBdr>
            <w:top w:val="none" w:sz="0" w:space="0" w:color="auto"/>
            <w:left w:val="none" w:sz="0" w:space="0" w:color="auto"/>
            <w:bottom w:val="none" w:sz="0" w:space="0" w:color="auto"/>
            <w:right w:val="none" w:sz="0" w:space="0" w:color="auto"/>
          </w:divBdr>
        </w:div>
        <w:div w:id="731081051">
          <w:marLeft w:val="0"/>
          <w:marRight w:val="893"/>
          <w:marTop w:val="80"/>
          <w:marBottom w:val="0"/>
          <w:divBdr>
            <w:top w:val="none" w:sz="0" w:space="0" w:color="auto"/>
            <w:left w:val="none" w:sz="0" w:space="0" w:color="auto"/>
            <w:bottom w:val="none" w:sz="0" w:space="0" w:color="auto"/>
            <w:right w:val="none" w:sz="0" w:space="0" w:color="auto"/>
          </w:divBdr>
        </w:div>
        <w:div w:id="1859005218">
          <w:marLeft w:val="0"/>
          <w:marRight w:val="893"/>
          <w:marTop w:val="80"/>
          <w:marBottom w:val="0"/>
          <w:divBdr>
            <w:top w:val="none" w:sz="0" w:space="0" w:color="auto"/>
            <w:left w:val="none" w:sz="0" w:space="0" w:color="auto"/>
            <w:bottom w:val="none" w:sz="0" w:space="0" w:color="auto"/>
            <w:right w:val="none" w:sz="0" w:space="0" w:color="auto"/>
          </w:divBdr>
        </w:div>
      </w:divsChild>
    </w:div>
    <w:div w:id="1025980113">
      <w:bodyDiv w:val="1"/>
      <w:marLeft w:val="0"/>
      <w:marRight w:val="0"/>
      <w:marTop w:val="0"/>
      <w:marBottom w:val="0"/>
      <w:divBdr>
        <w:top w:val="none" w:sz="0" w:space="0" w:color="auto"/>
        <w:left w:val="none" w:sz="0" w:space="0" w:color="auto"/>
        <w:bottom w:val="none" w:sz="0" w:space="0" w:color="auto"/>
        <w:right w:val="none" w:sz="0" w:space="0" w:color="auto"/>
      </w:divBdr>
    </w:div>
    <w:div w:id="1028721637">
      <w:bodyDiv w:val="1"/>
      <w:marLeft w:val="0"/>
      <w:marRight w:val="0"/>
      <w:marTop w:val="0"/>
      <w:marBottom w:val="0"/>
      <w:divBdr>
        <w:top w:val="none" w:sz="0" w:space="0" w:color="auto"/>
        <w:left w:val="none" w:sz="0" w:space="0" w:color="auto"/>
        <w:bottom w:val="none" w:sz="0" w:space="0" w:color="auto"/>
        <w:right w:val="none" w:sz="0" w:space="0" w:color="auto"/>
      </w:divBdr>
      <w:divsChild>
        <w:div w:id="790636824">
          <w:marLeft w:val="0"/>
          <w:marRight w:val="547"/>
          <w:marTop w:val="125"/>
          <w:marBottom w:val="0"/>
          <w:divBdr>
            <w:top w:val="none" w:sz="0" w:space="0" w:color="auto"/>
            <w:left w:val="none" w:sz="0" w:space="0" w:color="auto"/>
            <w:bottom w:val="none" w:sz="0" w:space="0" w:color="auto"/>
            <w:right w:val="none" w:sz="0" w:space="0" w:color="auto"/>
          </w:divBdr>
        </w:div>
        <w:div w:id="259408797">
          <w:marLeft w:val="0"/>
          <w:marRight w:val="547"/>
          <w:marTop w:val="125"/>
          <w:marBottom w:val="0"/>
          <w:divBdr>
            <w:top w:val="none" w:sz="0" w:space="0" w:color="auto"/>
            <w:left w:val="none" w:sz="0" w:space="0" w:color="auto"/>
            <w:bottom w:val="none" w:sz="0" w:space="0" w:color="auto"/>
            <w:right w:val="none" w:sz="0" w:space="0" w:color="auto"/>
          </w:divBdr>
        </w:div>
        <w:div w:id="1879659785">
          <w:marLeft w:val="0"/>
          <w:marRight w:val="1987"/>
          <w:marTop w:val="125"/>
          <w:marBottom w:val="0"/>
          <w:divBdr>
            <w:top w:val="none" w:sz="0" w:space="0" w:color="auto"/>
            <w:left w:val="none" w:sz="0" w:space="0" w:color="auto"/>
            <w:bottom w:val="none" w:sz="0" w:space="0" w:color="auto"/>
            <w:right w:val="none" w:sz="0" w:space="0" w:color="auto"/>
          </w:divBdr>
        </w:div>
        <w:div w:id="1831091149">
          <w:marLeft w:val="0"/>
          <w:marRight w:val="1987"/>
          <w:marTop w:val="125"/>
          <w:marBottom w:val="0"/>
          <w:divBdr>
            <w:top w:val="none" w:sz="0" w:space="0" w:color="auto"/>
            <w:left w:val="none" w:sz="0" w:space="0" w:color="auto"/>
            <w:bottom w:val="none" w:sz="0" w:space="0" w:color="auto"/>
            <w:right w:val="none" w:sz="0" w:space="0" w:color="auto"/>
          </w:divBdr>
        </w:div>
        <w:div w:id="912424871">
          <w:marLeft w:val="0"/>
          <w:marRight w:val="1987"/>
          <w:marTop w:val="125"/>
          <w:marBottom w:val="0"/>
          <w:divBdr>
            <w:top w:val="none" w:sz="0" w:space="0" w:color="auto"/>
            <w:left w:val="none" w:sz="0" w:space="0" w:color="auto"/>
            <w:bottom w:val="none" w:sz="0" w:space="0" w:color="auto"/>
            <w:right w:val="none" w:sz="0" w:space="0" w:color="auto"/>
          </w:divBdr>
        </w:div>
        <w:div w:id="1456292353">
          <w:marLeft w:val="0"/>
          <w:marRight w:val="1987"/>
          <w:marTop w:val="125"/>
          <w:marBottom w:val="0"/>
          <w:divBdr>
            <w:top w:val="none" w:sz="0" w:space="0" w:color="auto"/>
            <w:left w:val="none" w:sz="0" w:space="0" w:color="auto"/>
            <w:bottom w:val="none" w:sz="0" w:space="0" w:color="auto"/>
            <w:right w:val="none" w:sz="0" w:space="0" w:color="auto"/>
          </w:divBdr>
        </w:div>
      </w:divsChild>
    </w:div>
    <w:div w:id="1029598773">
      <w:bodyDiv w:val="1"/>
      <w:marLeft w:val="0"/>
      <w:marRight w:val="0"/>
      <w:marTop w:val="0"/>
      <w:marBottom w:val="0"/>
      <w:divBdr>
        <w:top w:val="none" w:sz="0" w:space="0" w:color="auto"/>
        <w:left w:val="none" w:sz="0" w:space="0" w:color="auto"/>
        <w:bottom w:val="none" w:sz="0" w:space="0" w:color="auto"/>
        <w:right w:val="none" w:sz="0" w:space="0" w:color="auto"/>
      </w:divBdr>
    </w:div>
    <w:div w:id="1038049679">
      <w:bodyDiv w:val="1"/>
      <w:marLeft w:val="0"/>
      <w:marRight w:val="0"/>
      <w:marTop w:val="0"/>
      <w:marBottom w:val="0"/>
      <w:divBdr>
        <w:top w:val="none" w:sz="0" w:space="0" w:color="auto"/>
        <w:left w:val="none" w:sz="0" w:space="0" w:color="auto"/>
        <w:bottom w:val="none" w:sz="0" w:space="0" w:color="auto"/>
        <w:right w:val="none" w:sz="0" w:space="0" w:color="auto"/>
      </w:divBdr>
      <w:divsChild>
        <w:div w:id="1757364499">
          <w:marLeft w:val="0"/>
          <w:marRight w:val="1426"/>
          <w:marTop w:val="134"/>
          <w:marBottom w:val="0"/>
          <w:divBdr>
            <w:top w:val="none" w:sz="0" w:space="0" w:color="auto"/>
            <w:left w:val="none" w:sz="0" w:space="0" w:color="auto"/>
            <w:bottom w:val="none" w:sz="0" w:space="0" w:color="auto"/>
            <w:right w:val="none" w:sz="0" w:space="0" w:color="auto"/>
          </w:divBdr>
        </w:div>
        <w:div w:id="175733158">
          <w:marLeft w:val="0"/>
          <w:marRight w:val="1426"/>
          <w:marTop w:val="134"/>
          <w:marBottom w:val="0"/>
          <w:divBdr>
            <w:top w:val="none" w:sz="0" w:space="0" w:color="auto"/>
            <w:left w:val="none" w:sz="0" w:space="0" w:color="auto"/>
            <w:bottom w:val="none" w:sz="0" w:space="0" w:color="auto"/>
            <w:right w:val="none" w:sz="0" w:space="0" w:color="auto"/>
          </w:divBdr>
        </w:div>
        <w:div w:id="1943218365">
          <w:marLeft w:val="0"/>
          <w:marRight w:val="1426"/>
          <w:marTop w:val="134"/>
          <w:marBottom w:val="0"/>
          <w:divBdr>
            <w:top w:val="none" w:sz="0" w:space="0" w:color="auto"/>
            <w:left w:val="none" w:sz="0" w:space="0" w:color="auto"/>
            <w:bottom w:val="none" w:sz="0" w:space="0" w:color="auto"/>
            <w:right w:val="none" w:sz="0" w:space="0" w:color="auto"/>
          </w:divBdr>
        </w:div>
        <w:div w:id="2057268620">
          <w:marLeft w:val="0"/>
          <w:marRight w:val="1426"/>
          <w:marTop w:val="134"/>
          <w:marBottom w:val="0"/>
          <w:divBdr>
            <w:top w:val="none" w:sz="0" w:space="0" w:color="auto"/>
            <w:left w:val="none" w:sz="0" w:space="0" w:color="auto"/>
            <w:bottom w:val="none" w:sz="0" w:space="0" w:color="auto"/>
            <w:right w:val="none" w:sz="0" w:space="0" w:color="auto"/>
          </w:divBdr>
        </w:div>
        <w:div w:id="802505618">
          <w:marLeft w:val="0"/>
          <w:marRight w:val="1426"/>
          <w:marTop w:val="134"/>
          <w:marBottom w:val="0"/>
          <w:divBdr>
            <w:top w:val="none" w:sz="0" w:space="0" w:color="auto"/>
            <w:left w:val="none" w:sz="0" w:space="0" w:color="auto"/>
            <w:bottom w:val="none" w:sz="0" w:space="0" w:color="auto"/>
            <w:right w:val="none" w:sz="0" w:space="0" w:color="auto"/>
          </w:divBdr>
        </w:div>
        <w:div w:id="1318262353">
          <w:marLeft w:val="0"/>
          <w:marRight w:val="1426"/>
          <w:marTop w:val="134"/>
          <w:marBottom w:val="0"/>
          <w:divBdr>
            <w:top w:val="none" w:sz="0" w:space="0" w:color="auto"/>
            <w:left w:val="none" w:sz="0" w:space="0" w:color="auto"/>
            <w:bottom w:val="none" w:sz="0" w:space="0" w:color="auto"/>
            <w:right w:val="none" w:sz="0" w:space="0" w:color="auto"/>
          </w:divBdr>
        </w:div>
        <w:div w:id="1107847594">
          <w:marLeft w:val="0"/>
          <w:marRight w:val="1426"/>
          <w:marTop w:val="134"/>
          <w:marBottom w:val="0"/>
          <w:divBdr>
            <w:top w:val="none" w:sz="0" w:space="0" w:color="auto"/>
            <w:left w:val="none" w:sz="0" w:space="0" w:color="auto"/>
            <w:bottom w:val="none" w:sz="0" w:space="0" w:color="auto"/>
            <w:right w:val="none" w:sz="0" w:space="0" w:color="auto"/>
          </w:divBdr>
        </w:div>
      </w:divsChild>
    </w:div>
    <w:div w:id="1040208542">
      <w:bodyDiv w:val="1"/>
      <w:marLeft w:val="0"/>
      <w:marRight w:val="0"/>
      <w:marTop w:val="0"/>
      <w:marBottom w:val="0"/>
      <w:divBdr>
        <w:top w:val="none" w:sz="0" w:space="0" w:color="auto"/>
        <w:left w:val="none" w:sz="0" w:space="0" w:color="auto"/>
        <w:bottom w:val="none" w:sz="0" w:space="0" w:color="auto"/>
        <w:right w:val="none" w:sz="0" w:space="0" w:color="auto"/>
      </w:divBdr>
    </w:div>
    <w:div w:id="1042288556">
      <w:bodyDiv w:val="1"/>
      <w:marLeft w:val="0"/>
      <w:marRight w:val="0"/>
      <w:marTop w:val="0"/>
      <w:marBottom w:val="0"/>
      <w:divBdr>
        <w:top w:val="none" w:sz="0" w:space="0" w:color="auto"/>
        <w:left w:val="none" w:sz="0" w:space="0" w:color="auto"/>
        <w:bottom w:val="none" w:sz="0" w:space="0" w:color="auto"/>
        <w:right w:val="none" w:sz="0" w:space="0" w:color="auto"/>
      </w:divBdr>
      <w:divsChild>
        <w:div w:id="1977368517">
          <w:marLeft w:val="0"/>
          <w:marRight w:val="720"/>
          <w:marTop w:val="134"/>
          <w:marBottom w:val="0"/>
          <w:divBdr>
            <w:top w:val="none" w:sz="0" w:space="0" w:color="auto"/>
            <w:left w:val="none" w:sz="0" w:space="0" w:color="auto"/>
            <w:bottom w:val="none" w:sz="0" w:space="0" w:color="auto"/>
            <w:right w:val="none" w:sz="0" w:space="0" w:color="auto"/>
          </w:divBdr>
        </w:div>
        <w:div w:id="160464236">
          <w:marLeft w:val="0"/>
          <w:marRight w:val="720"/>
          <w:marTop w:val="134"/>
          <w:marBottom w:val="0"/>
          <w:divBdr>
            <w:top w:val="none" w:sz="0" w:space="0" w:color="auto"/>
            <w:left w:val="none" w:sz="0" w:space="0" w:color="auto"/>
            <w:bottom w:val="none" w:sz="0" w:space="0" w:color="auto"/>
            <w:right w:val="none" w:sz="0" w:space="0" w:color="auto"/>
          </w:divBdr>
        </w:div>
        <w:div w:id="1175997023">
          <w:marLeft w:val="0"/>
          <w:marRight w:val="720"/>
          <w:marTop w:val="134"/>
          <w:marBottom w:val="0"/>
          <w:divBdr>
            <w:top w:val="none" w:sz="0" w:space="0" w:color="auto"/>
            <w:left w:val="none" w:sz="0" w:space="0" w:color="auto"/>
            <w:bottom w:val="none" w:sz="0" w:space="0" w:color="auto"/>
            <w:right w:val="none" w:sz="0" w:space="0" w:color="auto"/>
          </w:divBdr>
        </w:div>
      </w:divsChild>
    </w:div>
    <w:div w:id="1045638693">
      <w:bodyDiv w:val="1"/>
      <w:marLeft w:val="0"/>
      <w:marRight w:val="0"/>
      <w:marTop w:val="0"/>
      <w:marBottom w:val="0"/>
      <w:divBdr>
        <w:top w:val="none" w:sz="0" w:space="0" w:color="auto"/>
        <w:left w:val="none" w:sz="0" w:space="0" w:color="auto"/>
        <w:bottom w:val="none" w:sz="0" w:space="0" w:color="auto"/>
        <w:right w:val="none" w:sz="0" w:space="0" w:color="auto"/>
      </w:divBdr>
      <w:divsChild>
        <w:div w:id="478811927">
          <w:marLeft w:val="0"/>
          <w:marRight w:val="720"/>
          <w:marTop w:val="134"/>
          <w:marBottom w:val="0"/>
          <w:divBdr>
            <w:top w:val="none" w:sz="0" w:space="0" w:color="auto"/>
            <w:left w:val="none" w:sz="0" w:space="0" w:color="auto"/>
            <w:bottom w:val="none" w:sz="0" w:space="0" w:color="auto"/>
            <w:right w:val="none" w:sz="0" w:space="0" w:color="auto"/>
          </w:divBdr>
        </w:div>
        <w:div w:id="1338002360">
          <w:marLeft w:val="0"/>
          <w:marRight w:val="720"/>
          <w:marTop w:val="134"/>
          <w:marBottom w:val="0"/>
          <w:divBdr>
            <w:top w:val="none" w:sz="0" w:space="0" w:color="auto"/>
            <w:left w:val="none" w:sz="0" w:space="0" w:color="auto"/>
            <w:bottom w:val="none" w:sz="0" w:space="0" w:color="auto"/>
            <w:right w:val="none" w:sz="0" w:space="0" w:color="auto"/>
          </w:divBdr>
        </w:div>
        <w:div w:id="1878077724">
          <w:marLeft w:val="0"/>
          <w:marRight w:val="720"/>
          <w:marTop w:val="134"/>
          <w:marBottom w:val="0"/>
          <w:divBdr>
            <w:top w:val="none" w:sz="0" w:space="0" w:color="auto"/>
            <w:left w:val="none" w:sz="0" w:space="0" w:color="auto"/>
            <w:bottom w:val="none" w:sz="0" w:space="0" w:color="auto"/>
            <w:right w:val="none" w:sz="0" w:space="0" w:color="auto"/>
          </w:divBdr>
        </w:div>
        <w:div w:id="374933636">
          <w:marLeft w:val="0"/>
          <w:marRight w:val="720"/>
          <w:marTop w:val="134"/>
          <w:marBottom w:val="0"/>
          <w:divBdr>
            <w:top w:val="none" w:sz="0" w:space="0" w:color="auto"/>
            <w:left w:val="none" w:sz="0" w:space="0" w:color="auto"/>
            <w:bottom w:val="none" w:sz="0" w:space="0" w:color="auto"/>
            <w:right w:val="none" w:sz="0" w:space="0" w:color="auto"/>
          </w:divBdr>
        </w:div>
      </w:divsChild>
    </w:div>
    <w:div w:id="1058018523">
      <w:bodyDiv w:val="1"/>
      <w:marLeft w:val="0"/>
      <w:marRight w:val="0"/>
      <w:marTop w:val="0"/>
      <w:marBottom w:val="0"/>
      <w:divBdr>
        <w:top w:val="none" w:sz="0" w:space="0" w:color="auto"/>
        <w:left w:val="none" w:sz="0" w:space="0" w:color="auto"/>
        <w:bottom w:val="none" w:sz="0" w:space="0" w:color="auto"/>
        <w:right w:val="none" w:sz="0" w:space="0" w:color="auto"/>
      </w:divBdr>
      <w:divsChild>
        <w:div w:id="1786195484">
          <w:marLeft w:val="0"/>
          <w:marRight w:val="720"/>
          <w:marTop w:val="134"/>
          <w:marBottom w:val="0"/>
          <w:divBdr>
            <w:top w:val="none" w:sz="0" w:space="0" w:color="auto"/>
            <w:left w:val="none" w:sz="0" w:space="0" w:color="auto"/>
            <w:bottom w:val="none" w:sz="0" w:space="0" w:color="auto"/>
            <w:right w:val="none" w:sz="0" w:space="0" w:color="auto"/>
          </w:divBdr>
        </w:div>
        <w:div w:id="130708134">
          <w:marLeft w:val="0"/>
          <w:marRight w:val="720"/>
          <w:marTop w:val="134"/>
          <w:marBottom w:val="0"/>
          <w:divBdr>
            <w:top w:val="none" w:sz="0" w:space="0" w:color="auto"/>
            <w:left w:val="none" w:sz="0" w:space="0" w:color="auto"/>
            <w:bottom w:val="none" w:sz="0" w:space="0" w:color="auto"/>
            <w:right w:val="none" w:sz="0" w:space="0" w:color="auto"/>
          </w:divBdr>
        </w:div>
        <w:div w:id="99834490">
          <w:marLeft w:val="0"/>
          <w:marRight w:val="720"/>
          <w:marTop w:val="134"/>
          <w:marBottom w:val="0"/>
          <w:divBdr>
            <w:top w:val="none" w:sz="0" w:space="0" w:color="auto"/>
            <w:left w:val="none" w:sz="0" w:space="0" w:color="auto"/>
            <w:bottom w:val="none" w:sz="0" w:space="0" w:color="auto"/>
            <w:right w:val="none" w:sz="0" w:space="0" w:color="auto"/>
          </w:divBdr>
        </w:div>
        <w:div w:id="179395031">
          <w:marLeft w:val="0"/>
          <w:marRight w:val="720"/>
          <w:marTop w:val="134"/>
          <w:marBottom w:val="0"/>
          <w:divBdr>
            <w:top w:val="none" w:sz="0" w:space="0" w:color="auto"/>
            <w:left w:val="none" w:sz="0" w:space="0" w:color="auto"/>
            <w:bottom w:val="none" w:sz="0" w:space="0" w:color="auto"/>
            <w:right w:val="none" w:sz="0" w:space="0" w:color="auto"/>
          </w:divBdr>
        </w:div>
      </w:divsChild>
    </w:div>
    <w:div w:id="1059012677">
      <w:bodyDiv w:val="1"/>
      <w:marLeft w:val="0"/>
      <w:marRight w:val="0"/>
      <w:marTop w:val="0"/>
      <w:marBottom w:val="0"/>
      <w:divBdr>
        <w:top w:val="none" w:sz="0" w:space="0" w:color="auto"/>
        <w:left w:val="none" w:sz="0" w:space="0" w:color="auto"/>
        <w:bottom w:val="none" w:sz="0" w:space="0" w:color="auto"/>
        <w:right w:val="none" w:sz="0" w:space="0" w:color="auto"/>
      </w:divBdr>
    </w:div>
    <w:div w:id="1067849360">
      <w:bodyDiv w:val="1"/>
      <w:marLeft w:val="0"/>
      <w:marRight w:val="0"/>
      <w:marTop w:val="0"/>
      <w:marBottom w:val="0"/>
      <w:divBdr>
        <w:top w:val="none" w:sz="0" w:space="0" w:color="auto"/>
        <w:left w:val="none" w:sz="0" w:space="0" w:color="auto"/>
        <w:bottom w:val="none" w:sz="0" w:space="0" w:color="auto"/>
        <w:right w:val="none" w:sz="0" w:space="0" w:color="auto"/>
      </w:divBdr>
    </w:div>
    <w:div w:id="1077627739">
      <w:bodyDiv w:val="1"/>
      <w:marLeft w:val="0"/>
      <w:marRight w:val="0"/>
      <w:marTop w:val="0"/>
      <w:marBottom w:val="0"/>
      <w:divBdr>
        <w:top w:val="none" w:sz="0" w:space="0" w:color="auto"/>
        <w:left w:val="none" w:sz="0" w:space="0" w:color="auto"/>
        <w:bottom w:val="none" w:sz="0" w:space="0" w:color="auto"/>
        <w:right w:val="none" w:sz="0" w:space="0" w:color="auto"/>
      </w:divBdr>
      <w:divsChild>
        <w:div w:id="1821343407">
          <w:marLeft w:val="0"/>
          <w:marRight w:val="936"/>
          <w:marTop w:val="134"/>
          <w:marBottom w:val="0"/>
          <w:divBdr>
            <w:top w:val="none" w:sz="0" w:space="0" w:color="auto"/>
            <w:left w:val="none" w:sz="0" w:space="0" w:color="auto"/>
            <w:bottom w:val="none" w:sz="0" w:space="0" w:color="auto"/>
            <w:right w:val="none" w:sz="0" w:space="0" w:color="auto"/>
          </w:divBdr>
        </w:div>
      </w:divsChild>
    </w:div>
    <w:div w:id="1081760970">
      <w:bodyDiv w:val="1"/>
      <w:marLeft w:val="0"/>
      <w:marRight w:val="0"/>
      <w:marTop w:val="0"/>
      <w:marBottom w:val="0"/>
      <w:divBdr>
        <w:top w:val="none" w:sz="0" w:space="0" w:color="auto"/>
        <w:left w:val="none" w:sz="0" w:space="0" w:color="auto"/>
        <w:bottom w:val="none" w:sz="0" w:space="0" w:color="auto"/>
        <w:right w:val="none" w:sz="0" w:space="0" w:color="auto"/>
      </w:divBdr>
    </w:div>
    <w:div w:id="1081869562">
      <w:bodyDiv w:val="1"/>
      <w:marLeft w:val="0"/>
      <w:marRight w:val="0"/>
      <w:marTop w:val="0"/>
      <w:marBottom w:val="0"/>
      <w:divBdr>
        <w:top w:val="none" w:sz="0" w:space="0" w:color="auto"/>
        <w:left w:val="none" w:sz="0" w:space="0" w:color="auto"/>
        <w:bottom w:val="none" w:sz="0" w:space="0" w:color="auto"/>
        <w:right w:val="none" w:sz="0" w:space="0" w:color="auto"/>
      </w:divBdr>
      <w:divsChild>
        <w:div w:id="2146046980">
          <w:marLeft w:val="0"/>
          <w:marRight w:val="720"/>
          <w:marTop w:val="80"/>
          <w:marBottom w:val="0"/>
          <w:divBdr>
            <w:top w:val="none" w:sz="0" w:space="0" w:color="auto"/>
            <w:left w:val="none" w:sz="0" w:space="0" w:color="auto"/>
            <w:bottom w:val="none" w:sz="0" w:space="0" w:color="auto"/>
            <w:right w:val="none" w:sz="0" w:space="0" w:color="auto"/>
          </w:divBdr>
        </w:div>
        <w:div w:id="1935286499">
          <w:marLeft w:val="0"/>
          <w:marRight w:val="720"/>
          <w:marTop w:val="80"/>
          <w:marBottom w:val="0"/>
          <w:divBdr>
            <w:top w:val="none" w:sz="0" w:space="0" w:color="auto"/>
            <w:left w:val="none" w:sz="0" w:space="0" w:color="auto"/>
            <w:bottom w:val="none" w:sz="0" w:space="0" w:color="auto"/>
            <w:right w:val="none" w:sz="0" w:space="0" w:color="auto"/>
          </w:divBdr>
        </w:div>
        <w:div w:id="1210341864">
          <w:marLeft w:val="0"/>
          <w:marRight w:val="720"/>
          <w:marTop w:val="80"/>
          <w:marBottom w:val="0"/>
          <w:divBdr>
            <w:top w:val="none" w:sz="0" w:space="0" w:color="auto"/>
            <w:left w:val="none" w:sz="0" w:space="0" w:color="auto"/>
            <w:bottom w:val="none" w:sz="0" w:space="0" w:color="auto"/>
            <w:right w:val="none" w:sz="0" w:space="0" w:color="auto"/>
          </w:divBdr>
        </w:div>
        <w:div w:id="797989159">
          <w:marLeft w:val="0"/>
          <w:marRight w:val="720"/>
          <w:marTop w:val="80"/>
          <w:marBottom w:val="0"/>
          <w:divBdr>
            <w:top w:val="none" w:sz="0" w:space="0" w:color="auto"/>
            <w:left w:val="none" w:sz="0" w:space="0" w:color="auto"/>
            <w:bottom w:val="none" w:sz="0" w:space="0" w:color="auto"/>
            <w:right w:val="none" w:sz="0" w:space="0" w:color="auto"/>
          </w:divBdr>
        </w:div>
        <w:div w:id="1390349208">
          <w:marLeft w:val="0"/>
          <w:marRight w:val="720"/>
          <w:marTop w:val="80"/>
          <w:marBottom w:val="0"/>
          <w:divBdr>
            <w:top w:val="none" w:sz="0" w:space="0" w:color="auto"/>
            <w:left w:val="none" w:sz="0" w:space="0" w:color="auto"/>
            <w:bottom w:val="none" w:sz="0" w:space="0" w:color="auto"/>
            <w:right w:val="none" w:sz="0" w:space="0" w:color="auto"/>
          </w:divBdr>
        </w:div>
      </w:divsChild>
    </w:div>
    <w:div w:id="1096829428">
      <w:bodyDiv w:val="1"/>
      <w:marLeft w:val="0"/>
      <w:marRight w:val="0"/>
      <w:marTop w:val="0"/>
      <w:marBottom w:val="0"/>
      <w:divBdr>
        <w:top w:val="none" w:sz="0" w:space="0" w:color="auto"/>
        <w:left w:val="none" w:sz="0" w:space="0" w:color="auto"/>
        <w:bottom w:val="none" w:sz="0" w:space="0" w:color="auto"/>
        <w:right w:val="none" w:sz="0" w:space="0" w:color="auto"/>
      </w:divBdr>
    </w:div>
    <w:div w:id="1099526841">
      <w:bodyDiv w:val="1"/>
      <w:marLeft w:val="0"/>
      <w:marRight w:val="0"/>
      <w:marTop w:val="0"/>
      <w:marBottom w:val="0"/>
      <w:divBdr>
        <w:top w:val="none" w:sz="0" w:space="0" w:color="auto"/>
        <w:left w:val="none" w:sz="0" w:space="0" w:color="auto"/>
        <w:bottom w:val="none" w:sz="0" w:space="0" w:color="auto"/>
        <w:right w:val="none" w:sz="0" w:space="0" w:color="auto"/>
      </w:divBdr>
    </w:div>
    <w:div w:id="1121848794">
      <w:bodyDiv w:val="1"/>
      <w:marLeft w:val="0"/>
      <w:marRight w:val="0"/>
      <w:marTop w:val="0"/>
      <w:marBottom w:val="0"/>
      <w:divBdr>
        <w:top w:val="none" w:sz="0" w:space="0" w:color="auto"/>
        <w:left w:val="none" w:sz="0" w:space="0" w:color="auto"/>
        <w:bottom w:val="none" w:sz="0" w:space="0" w:color="auto"/>
        <w:right w:val="none" w:sz="0" w:space="0" w:color="auto"/>
      </w:divBdr>
    </w:div>
    <w:div w:id="1123379838">
      <w:bodyDiv w:val="1"/>
      <w:marLeft w:val="0"/>
      <w:marRight w:val="0"/>
      <w:marTop w:val="0"/>
      <w:marBottom w:val="0"/>
      <w:divBdr>
        <w:top w:val="none" w:sz="0" w:space="0" w:color="auto"/>
        <w:left w:val="none" w:sz="0" w:space="0" w:color="auto"/>
        <w:bottom w:val="none" w:sz="0" w:space="0" w:color="auto"/>
        <w:right w:val="none" w:sz="0" w:space="0" w:color="auto"/>
      </w:divBdr>
    </w:div>
    <w:div w:id="1137842450">
      <w:bodyDiv w:val="1"/>
      <w:marLeft w:val="0"/>
      <w:marRight w:val="0"/>
      <w:marTop w:val="0"/>
      <w:marBottom w:val="0"/>
      <w:divBdr>
        <w:top w:val="none" w:sz="0" w:space="0" w:color="auto"/>
        <w:left w:val="none" w:sz="0" w:space="0" w:color="auto"/>
        <w:bottom w:val="none" w:sz="0" w:space="0" w:color="auto"/>
        <w:right w:val="none" w:sz="0" w:space="0" w:color="auto"/>
      </w:divBdr>
    </w:div>
    <w:div w:id="1142842729">
      <w:bodyDiv w:val="1"/>
      <w:marLeft w:val="0"/>
      <w:marRight w:val="0"/>
      <w:marTop w:val="0"/>
      <w:marBottom w:val="0"/>
      <w:divBdr>
        <w:top w:val="none" w:sz="0" w:space="0" w:color="auto"/>
        <w:left w:val="none" w:sz="0" w:space="0" w:color="auto"/>
        <w:bottom w:val="none" w:sz="0" w:space="0" w:color="auto"/>
        <w:right w:val="none" w:sz="0" w:space="0" w:color="auto"/>
      </w:divBdr>
      <w:divsChild>
        <w:div w:id="929046456">
          <w:marLeft w:val="0"/>
          <w:marRight w:val="893"/>
          <w:marTop w:val="60"/>
          <w:marBottom w:val="0"/>
          <w:divBdr>
            <w:top w:val="none" w:sz="0" w:space="0" w:color="auto"/>
            <w:left w:val="none" w:sz="0" w:space="0" w:color="auto"/>
            <w:bottom w:val="none" w:sz="0" w:space="0" w:color="auto"/>
            <w:right w:val="none" w:sz="0" w:space="0" w:color="auto"/>
          </w:divBdr>
        </w:div>
        <w:div w:id="1480003310">
          <w:marLeft w:val="0"/>
          <w:marRight w:val="893"/>
          <w:marTop w:val="60"/>
          <w:marBottom w:val="0"/>
          <w:divBdr>
            <w:top w:val="none" w:sz="0" w:space="0" w:color="auto"/>
            <w:left w:val="none" w:sz="0" w:space="0" w:color="auto"/>
            <w:bottom w:val="none" w:sz="0" w:space="0" w:color="auto"/>
            <w:right w:val="none" w:sz="0" w:space="0" w:color="auto"/>
          </w:divBdr>
        </w:div>
        <w:div w:id="1561937513">
          <w:marLeft w:val="0"/>
          <w:marRight w:val="893"/>
          <w:marTop w:val="60"/>
          <w:marBottom w:val="0"/>
          <w:divBdr>
            <w:top w:val="none" w:sz="0" w:space="0" w:color="auto"/>
            <w:left w:val="none" w:sz="0" w:space="0" w:color="auto"/>
            <w:bottom w:val="none" w:sz="0" w:space="0" w:color="auto"/>
            <w:right w:val="none" w:sz="0" w:space="0" w:color="auto"/>
          </w:divBdr>
        </w:div>
        <w:div w:id="1416122432">
          <w:marLeft w:val="0"/>
          <w:marRight w:val="893"/>
          <w:marTop w:val="60"/>
          <w:marBottom w:val="0"/>
          <w:divBdr>
            <w:top w:val="none" w:sz="0" w:space="0" w:color="auto"/>
            <w:left w:val="none" w:sz="0" w:space="0" w:color="auto"/>
            <w:bottom w:val="none" w:sz="0" w:space="0" w:color="auto"/>
            <w:right w:val="none" w:sz="0" w:space="0" w:color="auto"/>
          </w:divBdr>
        </w:div>
        <w:div w:id="1259370437">
          <w:marLeft w:val="0"/>
          <w:marRight w:val="893"/>
          <w:marTop w:val="60"/>
          <w:marBottom w:val="0"/>
          <w:divBdr>
            <w:top w:val="none" w:sz="0" w:space="0" w:color="auto"/>
            <w:left w:val="none" w:sz="0" w:space="0" w:color="auto"/>
            <w:bottom w:val="none" w:sz="0" w:space="0" w:color="auto"/>
            <w:right w:val="none" w:sz="0" w:space="0" w:color="auto"/>
          </w:divBdr>
        </w:div>
        <w:div w:id="1739787724">
          <w:marLeft w:val="0"/>
          <w:marRight w:val="893"/>
          <w:marTop w:val="60"/>
          <w:marBottom w:val="0"/>
          <w:divBdr>
            <w:top w:val="none" w:sz="0" w:space="0" w:color="auto"/>
            <w:left w:val="none" w:sz="0" w:space="0" w:color="auto"/>
            <w:bottom w:val="none" w:sz="0" w:space="0" w:color="auto"/>
            <w:right w:val="none" w:sz="0" w:space="0" w:color="auto"/>
          </w:divBdr>
        </w:div>
      </w:divsChild>
    </w:div>
    <w:div w:id="1143617136">
      <w:bodyDiv w:val="1"/>
      <w:marLeft w:val="0"/>
      <w:marRight w:val="0"/>
      <w:marTop w:val="0"/>
      <w:marBottom w:val="0"/>
      <w:divBdr>
        <w:top w:val="none" w:sz="0" w:space="0" w:color="auto"/>
        <w:left w:val="none" w:sz="0" w:space="0" w:color="auto"/>
        <w:bottom w:val="none" w:sz="0" w:space="0" w:color="auto"/>
        <w:right w:val="none" w:sz="0" w:space="0" w:color="auto"/>
      </w:divBdr>
    </w:div>
    <w:div w:id="1144271805">
      <w:bodyDiv w:val="1"/>
      <w:marLeft w:val="0"/>
      <w:marRight w:val="0"/>
      <w:marTop w:val="0"/>
      <w:marBottom w:val="0"/>
      <w:divBdr>
        <w:top w:val="none" w:sz="0" w:space="0" w:color="auto"/>
        <w:left w:val="none" w:sz="0" w:space="0" w:color="auto"/>
        <w:bottom w:val="none" w:sz="0" w:space="0" w:color="auto"/>
        <w:right w:val="none" w:sz="0" w:space="0" w:color="auto"/>
      </w:divBdr>
    </w:div>
    <w:div w:id="1156802176">
      <w:bodyDiv w:val="1"/>
      <w:marLeft w:val="0"/>
      <w:marRight w:val="0"/>
      <w:marTop w:val="0"/>
      <w:marBottom w:val="0"/>
      <w:divBdr>
        <w:top w:val="none" w:sz="0" w:space="0" w:color="auto"/>
        <w:left w:val="none" w:sz="0" w:space="0" w:color="auto"/>
        <w:bottom w:val="none" w:sz="0" w:space="0" w:color="auto"/>
        <w:right w:val="none" w:sz="0" w:space="0" w:color="auto"/>
      </w:divBdr>
      <w:divsChild>
        <w:div w:id="487669864">
          <w:marLeft w:val="0"/>
          <w:marRight w:val="720"/>
          <w:marTop w:val="80"/>
          <w:marBottom w:val="0"/>
          <w:divBdr>
            <w:top w:val="none" w:sz="0" w:space="0" w:color="auto"/>
            <w:left w:val="none" w:sz="0" w:space="0" w:color="auto"/>
            <w:bottom w:val="none" w:sz="0" w:space="0" w:color="auto"/>
            <w:right w:val="none" w:sz="0" w:space="0" w:color="auto"/>
          </w:divBdr>
        </w:div>
        <w:div w:id="1800100448">
          <w:marLeft w:val="0"/>
          <w:marRight w:val="720"/>
          <w:marTop w:val="80"/>
          <w:marBottom w:val="0"/>
          <w:divBdr>
            <w:top w:val="none" w:sz="0" w:space="0" w:color="auto"/>
            <w:left w:val="none" w:sz="0" w:space="0" w:color="auto"/>
            <w:bottom w:val="none" w:sz="0" w:space="0" w:color="auto"/>
            <w:right w:val="none" w:sz="0" w:space="0" w:color="auto"/>
          </w:divBdr>
        </w:div>
        <w:div w:id="640616155">
          <w:marLeft w:val="0"/>
          <w:marRight w:val="720"/>
          <w:marTop w:val="80"/>
          <w:marBottom w:val="0"/>
          <w:divBdr>
            <w:top w:val="none" w:sz="0" w:space="0" w:color="auto"/>
            <w:left w:val="none" w:sz="0" w:space="0" w:color="auto"/>
            <w:bottom w:val="none" w:sz="0" w:space="0" w:color="auto"/>
            <w:right w:val="none" w:sz="0" w:space="0" w:color="auto"/>
          </w:divBdr>
        </w:div>
        <w:div w:id="61947139">
          <w:marLeft w:val="0"/>
          <w:marRight w:val="720"/>
          <w:marTop w:val="80"/>
          <w:marBottom w:val="0"/>
          <w:divBdr>
            <w:top w:val="none" w:sz="0" w:space="0" w:color="auto"/>
            <w:left w:val="none" w:sz="0" w:space="0" w:color="auto"/>
            <w:bottom w:val="none" w:sz="0" w:space="0" w:color="auto"/>
            <w:right w:val="none" w:sz="0" w:space="0" w:color="auto"/>
          </w:divBdr>
        </w:div>
        <w:div w:id="646934231">
          <w:marLeft w:val="0"/>
          <w:marRight w:val="720"/>
          <w:marTop w:val="80"/>
          <w:marBottom w:val="0"/>
          <w:divBdr>
            <w:top w:val="none" w:sz="0" w:space="0" w:color="auto"/>
            <w:left w:val="none" w:sz="0" w:space="0" w:color="auto"/>
            <w:bottom w:val="none" w:sz="0" w:space="0" w:color="auto"/>
            <w:right w:val="none" w:sz="0" w:space="0" w:color="auto"/>
          </w:divBdr>
        </w:div>
      </w:divsChild>
    </w:div>
    <w:div w:id="1162551416">
      <w:bodyDiv w:val="1"/>
      <w:marLeft w:val="0"/>
      <w:marRight w:val="0"/>
      <w:marTop w:val="0"/>
      <w:marBottom w:val="0"/>
      <w:divBdr>
        <w:top w:val="none" w:sz="0" w:space="0" w:color="auto"/>
        <w:left w:val="none" w:sz="0" w:space="0" w:color="auto"/>
        <w:bottom w:val="none" w:sz="0" w:space="0" w:color="auto"/>
        <w:right w:val="none" w:sz="0" w:space="0" w:color="auto"/>
      </w:divBdr>
      <w:divsChild>
        <w:div w:id="1148398350">
          <w:marLeft w:val="0"/>
          <w:marRight w:val="547"/>
          <w:marTop w:val="134"/>
          <w:marBottom w:val="0"/>
          <w:divBdr>
            <w:top w:val="none" w:sz="0" w:space="0" w:color="auto"/>
            <w:left w:val="none" w:sz="0" w:space="0" w:color="auto"/>
            <w:bottom w:val="none" w:sz="0" w:space="0" w:color="auto"/>
            <w:right w:val="none" w:sz="0" w:space="0" w:color="auto"/>
          </w:divBdr>
        </w:div>
        <w:div w:id="1285235713">
          <w:marLeft w:val="0"/>
          <w:marRight w:val="547"/>
          <w:marTop w:val="134"/>
          <w:marBottom w:val="0"/>
          <w:divBdr>
            <w:top w:val="none" w:sz="0" w:space="0" w:color="auto"/>
            <w:left w:val="none" w:sz="0" w:space="0" w:color="auto"/>
            <w:bottom w:val="none" w:sz="0" w:space="0" w:color="auto"/>
            <w:right w:val="none" w:sz="0" w:space="0" w:color="auto"/>
          </w:divBdr>
        </w:div>
        <w:div w:id="1560706722">
          <w:marLeft w:val="0"/>
          <w:marRight w:val="547"/>
          <w:marTop w:val="134"/>
          <w:marBottom w:val="0"/>
          <w:divBdr>
            <w:top w:val="none" w:sz="0" w:space="0" w:color="auto"/>
            <w:left w:val="none" w:sz="0" w:space="0" w:color="auto"/>
            <w:bottom w:val="none" w:sz="0" w:space="0" w:color="auto"/>
            <w:right w:val="none" w:sz="0" w:space="0" w:color="auto"/>
          </w:divBdr>
        </w:div>
      </w:divsChild>
    </w:div>
    <w:div w:id="1168398605">
      <w:bodyDiv w:val="1"/>
      <w:marLeft w:val="0"/>
      <w:marRight w:val="0"/>
      <w:marTop w:val="0"/>
      <w:marBottom w:val="0"/>
      <w:divBdr>
        <w:top w:val="none" w:sz="0" w:space="0" w:color="auto"/>
        <w:left w:val="none" w:sz="0" w:space="0" w:color="auto"/>
        <w:bottom w:val="none" w:sz="0" w:space="0" w:color="auto"/>
        <w:right w:val="none" w:sz="0" w:space="0" w:color="auto"/>
      </w:divBdr>
    </w:div>
    <w:div w:id="1170828672">
      <w:bodyDiv w:val="1"/>
      <w:marLeft w:val="0"/>
      <w:marRight w:val="0"/>
      <w:marTop w:val="0"/>
      <w:marBottom w:val="0"/>
      <w:divBdr>
        <w:top w:val="none" w:sz="0" w:space="0" w:color="auto"/>
        <w:left w:val="none" w:sz="0" w:space="0" w:color="auto"/>
        <w:bottom w:val="none" w:sz="0" w:space="0" w:color="auto"/>
        <w:right w:val="none" w:sz="0" w:space="0" w:color="auto"/>
      </w:divBdr>
      <w:divsChild>
        <w:div w:id="1893808456">
          <w:marLeft w:val="0"/>
          <w:marRight w:val="720"/>
          <w:marTop w:val="125"/>
          <w:marBottom w:val="0"/>
          <w:divBdr>
            <w:top w:val="none" w:sz="0" w:space="0" w:color="auto"/>
            <w:left w:val="none" w:sz="0" w:space="0" w:color="auto"/>
            <w:bottom w:val="none" w:sz="0" w:space="0" w:color="auto"/>
            <w:right w:val="none" w:sz="0" w:space="0" w:color="auto"/>
          </w:divBdr>
        </w:div>
        <w:div w:id="701827374">
          <w:marLeft w:val="0"/>
          <w:marRight w:val="720"/>
          <w:marTop w:val="125"/>
          <w:marBottom w:val="0"/>
          <w:divBdr>
            <w:top w:val="none" w:sz="0" w:space="0" w:color="auto"/>
            <w:left w:val="none" w:sz="0" w:space="0" w:color="auto"/>
            <w:bottom w:val="none" w:sz="0" w:space="0" w:color="auto"/>
            <w:right w:val="none" w:sz="0" w:space="0" w:color="auto"/>
          </w:divBdr>
        </w:div>
        <w:div w:id="698706687">
          <w:marLeft w:val="0"/>
          <w:marRight w:val="720"/>
          <w:marTop w:val="125"/>
          <w:marBottom w:val="0"/>
          <w:divBdr>
            <w:top w:val="none" w:sz="0" w:space="0" w:color="auto"/>
            <w:left w:val="none" w:sz="0" w:space="0" w:color="auto"/>
            <w:bottom w:val="none" w:sz="0" w:space="0" w:color="auto"/>
            <w:right w:val="none" w:sz="0" w:space="0" w:color="auto"/>
          </w:divBdr>
        </w:div>
        <w:div w:id="1415322654">
          <w:marLeft w:val="0"/>
          <w:marRight w:val="720"/>
          <w:marTop w:val="125"/>
          <w:marBottom w:val="0"/>
          <w:divBdr>
            <w:top w:val="none" w:sz="0" w:space="0" w:color="auto"/>
            <w:left w:val="none" w:sz="0" w:space="0" w:color="auto"/>
            <w:bottom w:val="none" w:sz="0" w:space="0" w:color="auto"/>
            <w:right w:val="none" w:sz="0" w:space="0" w:color="auto"/>
          </w:divBdr>
        </w:div>
        <w:div w:id="1121000324">
          <w:marLeft w:val="0"/>
          <w:marRight w:val="720"/>
          <w:marTop w:val="125"/>
          <w:marBottom w:val="0"/>
          <w:divBdr>
            <w:top w:val="none" w:sz="0" w:space="0" w:color="auto"/>
            <w:left w:val="none" w:sz="0" w:space="0" w:color="auto"/>
            <w:bottom w:val="none" w:sz="0" w:space="0" w:color="auto"/>
            <w:right w:val="none" w:sz="0" w:space="0" w:color="auto"/>
          </w:divBdr>
        </w:div>
        <w:div w:id="917666166">
          <w:marLeft w:val="0"/>
          <w:marRight w:val="720"/>
          <w:marTop w:val="125"/>
          <w:marBottom w:val="0"/>
          <w:divBdr>
            <w:top w:val="none" w:sz="0" w:space="0" w:color="auto"/>
            <w:left w:val="none" w:sz="0" w:space="0" w:color="auto"/>
            <w:bottom w:val="none" w:sz="0" w:space="0" w:color="auto"/>
            <w:right w:val="none" w:sz="0" w:space="0" w:color="auto"/>
          </w:divBdr>
        </w:div>
      </w:divsChild>
    </w:div>
    <w:div w:id="1178350077">
      <w:bodyDiv w:val="1"/>
      <w:marLeft w:val="0"/>
      <w:marRight w:val="0"/>
      <w:marTop w:val="0"/>
      <w:marBottom w:val="0"/>
      <w:divBdr>
        <w:top w:val="none" w:sz="0" w:space="0" w:color="auto"/>
        <w:left w:val="none" w:sz="0" w:space="0" w:color="auto"/>
        <w:bottom w:val="none" w:sz="0" w:space="0" w:color="auto"/>
        <w:right w:val="none" w:sz="0" w:space="0" w:color="auto"/>
      </w:divBdr>
    </w:div>
    <w:div w:id="1184514824">
      <w:bodyDiv w:val="1"/>
      <w:marLeft w:val="0"/>
      <w:marRight w:val="0"/>
      <w:marTop w:val="0"/>
      <w:marBottom w:val="0"/>
      <w:divBdr>
        <w:top w:val="none" w:sz="0" w:space="0" w:color="auto"/>
        <w:left w:val="none" w:sz="0" w:space="0" w:color="auto"/>
        <w:bottom w:val="none" w:sz="0" w:space="0" w:color="auto"/>
        <w:right w:val="none" w:sz="0" w:space="0" w:color="auto"/>
      </w:divBdr>
    </w:div>
    <w:div w:id="1185367877">
      <w:bodyDiv w:val="1"/>
      <w:marLeft w:val="0"/>
      <w:marRight w:val="0"/>
      <w:marTop w:val="0"/>
      <w:marBottom w:val="0"/>
      <w:divBdr>
        <w:top w:val="none" w:sz="0" w:space="0" w:color="auto"/>
        <w:left w:val="none" w:sz="0" w:space="0" w:color="auto"/>
        <w:bottom w:val="none" w:sz="0" w:space="0" w:color="auto"/>
        <w:right w:val="none" w:sz="0" w:space="0" w:color="auto"/>
      </w:divBdr>
      <w:divsChild>
        <w:div w:id="718819772">
          <w:marLeft w:val="0"/>
          <w:marRight w:val="806"/>
          <w:marTop w:val="134"/>
          <w:marBottom w:val="0"/>
          <w:divBdr>
            <w:top w:val="none" w:sz="0" w:space="0" w:color="auto"/>
            <w:left w:val="none" w:sz="0" w:space="0" w:color="auto"/>
            <w:bottom w:val="none" w:sz="0" w:space="0" w:color="auto"/>
            <w:right w:val="none" w:sz="0" w:space="0" w:color="auto"/>
          </w:divBdr>
        </w:div>
        <w:div w:id="588121303">
          <w:marLeft w:val="0"/>
          <w:marRight w:val="720"/>
          <w:marTop w:val="134"/>
          <w:marBottom w:val="0"/>
          <w:divBdr>
            <w:top w:val="none" w:sz="0" w:space="0" w:color="auto"/>
            <w:left w:val="none" w:sz="0" w:space="0" w:color="auto"/>
            <w:bottom w:val="none" w:sz="0" w:space="0" w:color="auto"/>
            <w:right w:val="none" w:sz="0" w:space="0" w:color="auto"/>
          </w:divBdr>
        </w:div>
        <w:div w:id="907304199">
          <w:marLeft w:val="0"/>
          <w:marRight w:val="720"/>
          <w:marTop w:val="134"/>
          <w:marBottom w:val="0"/>
          <w:divBdr>
            <w:top w:val="none" w:sz="0" w:space="0" w:color="auto"/>
            <w:left w:val="none" w:sz="0" w:space="0" w:color="auto"/>
            <w:bottom w:val="none" w:sz="0" w:space="0" w:color="auto"/>
            <w:right w:val="none" w:sz="0" w:space="0" w:color="auto"/>
          </w:divBdr>
        </w:div>
        <w:div w:id="1736276671">
          <w:marLeft w:val="0"/>
          <w:marRight w:val="720"/>
          <w:marTop w:val="134"/>
          <w:marBottom w:val="0"/>
          <w:divBdr>
            <w:top w:val="none" w:sz="0" w:space="0" w:color="auto"/>
            <w:left w:val="none" w:sz="0" w:space="0" w:color="auto"/>
            <w:bottom w:val="none" w:sz="0" w:space="0" w:color="auto"/>
            <w:right w:val="none" w:sz="0" w:space="0" w:color="auto"/>
          </w:divBdr>
        </w:div>
        <w:div w:id="743182600">
          <w:marLeft w:val="0"/>
          <w:marRight w:val="720"/>
          <w:marTop w:val="134"/>
          <w:marBottom w:val="0"/>
          <w:divBdr>
            <w:top w:val="none" w:sz="0" w:space="0" w:color="auto"/>
            <w:left w:val="none" w:sz="0" w:space="0" w:color="auto"/>
            <w:bottom w:val="none" w:sz="0" w:space="0" w:color="auto"/>
            <w:right w:val="none" w:sz="0" w:space="0" w:color="auto"/>
          </w:divBdr>
        </w:div>
        <w:div w:id="1830438899">
          <w:marLeft w:val="0"/>
          <w:marRight w:val="720"/>
          <w:marTop w:val="134"/>
          <w:marBottom w:val="0"/>
          <w:divBdr>
            <w:top w:val="none" w:sz="0" w:space="0" w:color="auto"/>
            <w:left w:val="none" w:sz="0" w:space="0" w:color="auto"/>
            <w:bottom w:val="none" w:sz="0" w:space="0" w:color="auto"/>
            <w:right w:val="none" w:sz="0" w:space="0" w:color="auto"/>
          </w:divBdr>
        </w:div>
        <w:div w:id="1349722907">
          <w:marLeft w:val="0"/>
          <w:marRight w:val="720"/>
          <w:marTop w:val="134"/>
          <w:marBottom w:val="0"/>
          <w:divBdr>
            <w:top w:val="none" w:sz="0" w:space="0" w:color="auto"/>
            <w:left w:val="none" w:sz="0" w:space="0" w:color="auto"/>
            <w:bottom w:val="none" w:sz="0" w:space="0" w:color="auto"/>
            <w:right w:val="none" w:sz="0" w:space="0" w:color="auto"/>
          </w:divBdr>
        </w:div>
      </w:divsChild>
    </w:div>
    <w:div w:id="1190411558">
      <w:bodyDiv w:val="1"/>
      <w:marLeft w:val="0"/>
      <w:marRight w:val="0"/>
      <w:marTop w:val="0"/>
      <w:marBottom w:val="0"/>
      <w:divBdr>
        <w:top w:val="none" w:sz="0" w:space="0" w:color="auto"/>
        <w:left w:val="none" w:sz="0" w:space="0" w:color="auto"/>
        <w:bottom w:val="none" w:sz="0" w:space="0" w:color="auto"/>
        <w:right w:val="none" w:sz="0" w:space="0" w:color="auto"/>
      </w:divBdr>
      <w:divsChild>
        <w:div w:id="323703749">
          <w:marLeft w:val="0"/>
          <w:marRight w:val="1440"/>
          <w:marTop w:val="125"/>
          <w:marBottom w:val="0"/>
          <w:divBdr>
            <w:top w:val="none" w:sz="0" w:space="0" w:color="auto"/>
            <w:left w:val="none" w:sz="0" w:space="0" w:color="auto"/>
            <w:bottom w:val="none" w:sz="0" w:space="0" w:color="auto"/>
            <w:right w:val="none" w:sz="0" w:space="0" w:color="auto"/>
          </w:divBdr>
        </w:div>
        <w:div w:id="1076822815">
          <w:marLeft w:val="0"/>
          <w:marRight w:val="1440"/>
          <w:marTop w:val="125"/>
          <w:marBottom w:val="0"/>
          <w:divBdr>
            <w:top w:val="none" w:sz="0" w:space="0" w:color="auto"/>
            <w:left w:val="none" w:sz="0" w:space="0" w:color="auto"/>
            <w:bottom w:val="none" w:sz="0" w:space="0" w:color="auto"/>
            <w:right w:val="none" w:sz="0" w:space="0" w:color="auto"/>
          </w:divBdr>
        </w:div>
        <w:div w:id="983705421">
          <w:marLeft w:val="0"/>
          <w:marRight w:val="1440"/>
          <w:marTop w:val="125"/>
          <w:marBottom w:val="0"/>
          <w:divBdr>
            <w:top w:val="none" w:sz="0" w:space="0" w:color="auto"/>
            <w:left w:val="none" w:sz="0" w:space="0" w:color="auto"/>
            <w:bottom w:val="none" w:sz="0" w:space="0" w:color="auto"/>
            <w:right w:val="none" w:sz="0" w:space="0" w:color="auto"/>
          </w:divBdr>
        </w:div>
        <w:div w:id="1138569491">
          <w:marLeft w:val="0"/>
          <w:marRight w:val="1440"/>
          <w:marTop w:val="125"/>
          <w:marBottom w:val="0"/>
          <w:divBdr>
            <w:top w:val="none" w:sz="0" w:space="0" w:color="auto"/>
            <w:left w:val="none" w:sz="0" w:space="0" w:color="auto"/>
            <w:bottom w:val="none" w:sz="0" w:space="0" w:color="auto"/>
            <w:right w:val="none" w:sz="0" w:space="0" w:color="auto"/>
          </w:divBdr>
        </w:div>
        <w:div w:id="873077641">
          <w:marLeft w:val="0"/>
          <w:marRight w:val="1440"/>
          <w:marTop w:val="125"/>
          <w:marBottom w:val="0"/>
          <w:divBdr>
            <w:top w:val="none" w:sz="0" w:space="0" w:color="auto"/>
            <w:left w:val="none" w:sz="0" w:space="0" w:color="auto"/>
            <w:bottom w:val="none" w:sz="0" w:space="0" w:color="auto"/>
            <w:right w:val="none" w:sz="0" w:space="0" w:color="auto"/>
          </w:divBdr>
        </w:div>
        <w:div w:id="1719865217">
          <w:marLeft w:val="0"/>
          <w:marRight w:val="1440"/>
          <w:marTop w:val="125"/>
          <w:marBottom w:val="0"/>
          <w:divBdr>
            <w:top w:val="none" w:sz="0" w:space="0" w:color="auto"/>
            <w:left w:val="none" w:sz="0" w:space="0" w:color="auto"/>
            <w:bottom w:val="none" w:sz="0" w:space="0" w:color="auto"/>
            <w:right w:val="none" w:sz="0" w:space="0" w:color="auto"/>
          </w:divBdr>
        </w:div>
      </w:divsChild>
    </w:div>
    <w:div w:id="1199929106">
      <w:bodyDiv w:val="1"/>
      <w:marLeft w:val="0"/>
      <w:marRight w:val="0"/>
      <w:marTop w:val="0"/>
      <w:marBottom w:val="0"/>
      <w:divBdr>
        <w:top w:val="none" w:sz="0" w:space="0" w:color="auto"/>
        <w:left w:val="none" w:sz="0" w:space="0" w:color="auto"/>
        <w:bottom w:val="none" w:sz="0" w:space="0" w:color="auto"/>
        <w:right w:val="none" w:sz="0" w:space="0" w:color="auto"/>
      </w:divBdr>
      <w:divsChild>
        <w:div w:id="1819149863">
          <w:marLeft w:val="0"/>
          <w:marRight w:val="720"/>
          <w:marTop w:val="154"/>
          <w:marBottom w:val="0"/>
          <w:divBdr>
            <w:top w:val="none" w:sz="0" w:space="0" w:color="auto"/>
            <w:left w:val="none" w:sz="0" w:space="0" w:color="auto"/>
            <w:bottom w:val="none" w:sz="0" w:space="0" w:color="auto"/>
            <w:right w:val="none" w:sz="0" w:space="0" w:color="auto"/>
          </w:divBdr>
        </w:div>
        <w:div w:id="80682809">
          <w:marLeft w:val="0"/>
          <w:marRight w:val="720"/>
          <w:marTop w:val="154"/>
          <w:marBottom w:val="0"/>
          <w:divBdr>
            <w:top w:val="none" w:sz="0" w:space="0" w:color="auto"/>
            <w:left w:val="none" w:sz="0" w:space="0" w:color="auto"/>
            <w:bottom w:val="none" w:sz="0" w:space="0" w:color="auto"/>
            <w:right w:val="none" w:sz="0" w:space="0" w:color="auto"/>
          </w:divBdr>
        </w:div>
        <w:div w:id="1296180302">
          <w:marLeft w:val="0"/>
          <w:marRight w:val="720"/>
          <w:marTop w:val="154"/>
          <w:marBottom w:val="0"/>
          <w:divBdr>
            <w:top w:val="none" w:sz="0" w:space="0" w:color="auto"/>
            <w:left w:val="none" w:sz="0" w:space="0" w:color="auto"/>
            <w:bottom w:val="none" w:sz="0" w:space="0" w:color="auto"/>
            <w:right w:val="none" w:sz="0" w:space="0" w:color="auto"/>
          </w:divBdr>
        </w:div>
      </w:divsChild>
    </w:div>
    <w:div w:id="1222715645">
      <w:bodyDiv w:val="1"/>
      <w:marLeft w:val="0"/>
      <w:marRight w:val="0"/>
      <w:marTop w:val="0"/>
      <w:marBottom w:val="0"/>
      <w:divBdr>
        <w:top w:val="none" w:sz="0" w:space="0" w:color="auto"/>
        <w:left w:val="none" w:sz="0" w:space="0" w:color="auto"/>
        <w:bottom w:val="none" w:sz="0" w:space="0" w:color="auto"/>
        <w:right w:val="none" w:sz="0" w:space="0" w:color="auto"/>
      </w:divBdr>
    </w:div>
    <w:div w:id="1223254040">
      <w:bodyDiv w:val="1"/>
      <w:marLeft w:val="0"/>
      <w:marRight w:val="0"/>
      <w:marTop w:val="0"/>
      <w:marBottom w:val="0"/>
      <w:divBdr>
        <w:top w:val="none" w:sz="0" w:space="0" w:color="auto"/>
        <w:left w:val="none" w:sz="0" w:space="0" w:color="auto"/>
        <w:bottom w:val="none" w:sz="0" w:space="0" w:color="auto"/>
        <w:right w:val="none" w:sz="0" w:space="0" w:color="auto"/>
      </w:divBdr>
      <w:divsChild>
        <w:div w:id="1257441921">
          <w:marLeft w:val="0"/>
          <w:marRight w:val="893"/>
          <w:marTop w:val="60"/>
          <w:marBottom w:val="0"/>
          <w:divBdr>
            <w:top w:val="none" w:sz="0" w:space="0" w:color="auto"/>
            <w:left w:val="none" w:sz="0" w:space="0" w:color="auto"/>
            <w:bottom w:val="none" w:sz="0" w:space="0" w:color="auto"/>
            <w:right w:val="none" w:sz="0" w:space="0" w:color="auto"/>
          </w:divBdr>
        </w:div>
        <w:div w:id="2142654385">
          <w:marLeft w:val="0"/>
          <w:marRight w:val="893"/>
          <w:marTop w:val="60"/>
          <w:marBottom w:val="0"/>
          <w:divBdr>
            <w:top w:val="none" w:sz="0" w:space="0" w:color="auto"/>
            <w:left w:val="none" w:sz="0" w:space="0" w:color="auto"/>
            <w:bottom w:val="none" w:sz="0" w:space="0" w:color="auto"/>
            <w:right w:val="none" w:sz="0" w:space="0" w:color="auto"/>
          </w:divBdr>
        </w:div>
        <w:div w:id="1803302788">
          <w:marLeft w:val="0"/>
          <w:marRight w:val="893"/>
          <w:marTop w:val="60"/>
          <w:marBottom w:val="0"/>
          <w:divBdr>
            <w:top w:val="none" w:sz="0" w:space="0" w:color="auto"/>
            <w:left w:val="none" w:sz="0" w:space="0" w:color="auto"/>
            <w:bottom w:val="none" w:sz="0" w:space="0" w:color="auto"/>
            <w:right w:val="none" w:sz="0" w:space="0" w:color="auto"/>
          </w:divBdr>
        </w:div>
      </w:divsChild>
    </w:div>
    <w:div w:id="1233929709">
      <w:bodyDiv w:val="1"/>
      <w:marLeft w:val="0"/>
      <w:marRight w:val="0"/>
      <w:marTop w:val="0"/>
      <w:marBottom w:val="0"/>
      <w:divBdr>
        <w:top w:val="none" w:sz="0" w:space="0" w:color="auto"/>
        <w:left w:val="none" w:sz="0" w:space="0" w:color="auto"/>
        <w:bottom w:val="none" w:sz="0" w:space="0" w:color="auto"/>
        <w:right w:val="none" w:sz="0" w:space="0" w:color="auto"/>
      </w:divBdr>
      <w:divsChild>
        <w:div w:id="1019819118">
          <w:marLeft w:val="0"/>
          <w:marRight w:val="720"/>
          <w:marTop w:val="125"/>
          <w:marBottom w:val="0"/>
          <w:divBdr>
            <w:top w:val="none" w:sz="0" w:space="0" w:color="auto"/>
            <w:left w:val="none" w:sz="0" w:space="0" w:color="auto"/>
            <w:bottom w:val="none" w:sz="0" w:space="0" w:color="auto"/>
            <w:right w:val="none" w:sz="0" w:space="0" w:color="auto"/>
          </w:divBdr>
        </w:div>
        <w:div w:id="1747603162">
          <w:marLeft w:val="0"/>
          <w:marRight w:val="720"/>
          <w:marTop w:val="125"/>
          <w:marBottom w:val="0"/>
          <w:divBdr>
            <w:top w:val="none" w:sz="0" w:space="0" w:color="auto"/>
            <w:left w:val="none" w:sz="0" w:space="0" w:color="auto"/>
            <w:bottom w:val="none" w:sz="0" w:space="0" w:color="auto"/>
            <w:right w:val="none" w:sz="0" w:space="0" w:color="auto"/>
          </w:divBdr>
        </w:div>
        <w:div w:id="603273462">
          <w:marLeft w:val="0"/>
          <w:marRight w:val="720"/>
          <w:marTop w:val="125"/>
          <w:marBottom w:val="0"/>
          <w:divBdr>
            <w:top w:val="none" w:sz="0" w:space="0" w:color="auto"/>
            <w:left w:val="none" w:sz="0" w:space="0" w:color="auto"/>
            <w:bottom w:val="none" w:sz="0" w:space="0" w:color="auto"/>
            <w:right w:val="none" w:sz="0" w:space="0" w:color="auto"/>
          </w:divBdr>
        </w:div>
        <w:div w:id="1489252558">
          <w:marLeft w:val="0"/>
          <w:marRight w:val="720"/>
          <w:marTop w:val="125"/>
          <w:marBottom w:val="0"/>
          <w:divBdr>
            <w:top w:val="none" w:sz="0" w:space="0" w:color="auto"/>
            <w:left w:val="none" w:sz="0" w:space="0" w:color="auto"/>
            <w:bottom w:val="none" w:sz="0" w:space="0" w:color="auto"/>
            <w:right w:val="none" w:sz="0" w:space="0" w:color="auto"/>
          </w:divBdr>
        </w:div>
        <w:div w:id="1758207333">
          <w:marLeft w:val="0"/>
          <w:marRight w:val="720"/>
          <w:marTop w:val="125"/>
          <w:marBottom w:val="0"/>
          <w:divBdr>
            <w:top w:val="none" w:sz="0" w:space="0" w:color="auto"/>
            <w:left w:val="none" w:sz="0" w:space="0" w:color="auto"/>
            <w:bottom w:val="none" w:sz="0" w:space="0" w:color="auto"/>
            <w:right w:val="none" w:sz="0" w:space="0" w:color="auto"/>
          </w:divBdr>
        </w:div>
        <w:div w:id="1013338063">
          <w:marLeft w:val="0"/>
          <w:marRight w:val="720"/>
          <w:marTop w:val="125"/>
          <w:marBottom w:val="0"/>
          <w:divBdr>
            <w:top w:val="none" w:sz="0" w:space="0" w:color="auto"/>
            <w:left w:val="none" w:sz="0" w:space="0" w:color="auto"/>
            <w:bottom w:val="none" w:sz="0" w:space="0" w:color="auto"/>
            <w:right w:val="none" w:sz="0" w:space="0" w:color="auto"/>
          </w:divBdr>
        </w:div>
      </w:divsChild>
    </w:div>
    <w:div w:id="1234269412">
      <w:bodyDiv w:val="1"/>
      <w:marLeft w:val="0"/>
      <w:marRight w:val="0"/>
      <w:marTop w:val="0"/>
      <w:marBottom w:val="0"/>
      <w:divBdr>
        <w:top w:val="none" w:sz="0" w:space="0" w:color="auto"/>
        <w:left w:val="none" w:sz="0" w:space="0" w:color="auto"/>
        <w:bottom w:val="none" w:sz="0" w:space="0" w:color="auto"/>
        <w:right w:val="none" w:sz="0" w:space="0" w:color="auto"/>
      </w:divBdr>
      <w:divsChild>
        <w:div w:id="1093630329">
          <w:marLeft w:val="0"/>
          <w:marRight w:val="547"/>
          <w:marTop w:val="125"/>
          <w:marBottom w:val="0"/>
          <w:divBdr>
            <w:top w:val="none" w:sz="0" w:space="0" w:color="auto"/>
            <w:left w:val="none" w:sz="0" w:space="0" w:color="auto"/>
            <w:bottom w:val="none" w:sz="0" w:space="0" w:color="auto"/>
            <w:right w:val="none" w:sz="0" w:space="0" w:color="auto"/>
          </w:divBdr>
        </w:div>
        <w:div w:id="1000231085">
          <w:marLeft w:val="0"/>
          <w:marRight w:val="547"/>
          <w:marTop w:val="125"/>
          <w:marBottom w:val="0"/>
          <w:divBdr>
            <w:top w:val="none" w:sz="0" w:space="0" w:color="auto"/>
            <w:left w:val="none" w:sz="0" w:space="0" w:color="auto"/>
            <w:bottom w:val="none" w:sz="0" w:space="0" w:color="auto"/>
            <w:right w:val="none" w:sz="0" w:space="0" w:color="auto"/>
          </w:divBdr>
        </w:div>
        <w:div w:id="661197560">
          <w:marLeft w:val="0"/>
          <w:marRight w:val="547"/>
          <w:marTop w:val="125"/>
          <w:marBottom w:val="0"/>
          <w:divBdr>
            <w:top w:val="none" w:sz="0" w:space="0" w:color="auto"/>
            <w:left w:val="none" w:sz="0" w:space="0" w:color="auto"/>
            <w:bottom w:val="none" w:sz="0" w:space="0" w:color="auto"/>
            <w:right w:val="none" w:sz="0" w:space="0" w:color="auto"/>
          </w:divBdr>
        </w:div>
        <w:div w:id="1041975276">
          <w:marLeft w:val="0"/>
          <w:marRight w:val="547"/>
          <w:marTop w:val="125"/>
          <w:marBottom w:val="0"/>
          <w:divBdr>
            <w:top w:val="none" w:sz="0" w:space="0" w:color="auto"/>
            <w:left w:val="none" w:sz="0" w:space="0" w:color="auto"/>
            <w:bottom w:val="none" w:sz="0" w:space="0" w:color="auto"/>
            <w:right w:val="none" w:sz="0" w:space="0" w:color="auto"/>
          </w:divBdr>
        </w:div>
        <w:div w:id="1498768503">
          <w:marLeft w:val="0"/>
          <w:marRight w:val="547"/>
          <w:marTop w:val="125"/>
          <w:marBottom w:val="0"/>
          <w:divBdr>
            <w:top w:val="none" w:sz="0" w:space="0" w:color="auto"/>
            <w:left w:val="none" w:sz="0" w:space="0" w:color="auto"/>
            <w:bottom w:val="none" w:sz="0" w:space="0" w:color="auto"/>
            <w:right w:val="none" w:sz="0" w:space="0" w:color="auto"/>
          </w:divBdr>
        </w:div>
        <w:div w:id="1563251459">
          <w:marLeft w:val="0"/>
          <w:marRight w:val="547"/>
          <w:marTop w:val="125"/>
          <w:marBottom w:val="0"/>
          <w:divBdr>
            <w:top w:val="none" w:sz="0" w:space="0" w:color="auto"/>
            <w:left w:val="none" w:sz="0" w:space="0" w:color="auto"/>
            <w:bottom w:val="none" w:sz="0" w:space="0" w:color="auto"/>
            <w:right w:val="none" w:sz="0" w:space="0" w:color="auto"/>
          </w:divBdr>
        </w:div>
      </w:divsChild>
    </w:div>
    <w:div w:id="1234658249">
      <w:bodyDiv w:val="1"/>
      <w:marLeft w:val="0"/>
      <w:marRight w:val="0"/>
      <w:marTop w:val="0"/>
      <w:marBottom w:val="0"/>
      <w:divBdr>
        <w:top w:val="none" w:sz="0" w:space="0" w:color="auto"/>
        <w:left w:val="none" w:sz="0" w:space="0" w:color="auto"/>
        <w:bottom w:val="none" w:sz="0" w:space="0" w:color="auto"/>
        <w:right w:val="none" w:sz="0" w:space="0" w:color="auto"/>
      </w:divBdr>
      <w:divsChild>
        <w:div w:id="1315060708">
          <w:marLeft w:val="0"/>
          <w:marRight w:val="720"/>
          <w:marTop w:val="134"/>
          <w:marBottom w:val="0"/>
          <w:divBdr>
            <w:top w:val="none" w:sz="0" w:space="0" w:color="auto"/>
            <w:left w:val="none" w:sz="0" w:space="0" w:color="auto"/>
            <w:bottom w:val="none" w:sz="0" w:space="0" w:color="auto"/>
            <w:right w:val="none" w:sz="0" w:space="0" w:color="auto"/>
          </w:divBdr>
        </w:div>
        <w:div w:id="980619026">
          <w:marLeft w:val="0"/>
          <w:marRight w:val="720"/>
          <w:marTop w:val="134"/>
          <w:marBottom w:val="0"/>
          <w:divBdr>
            <w:top w:val="none" w:sz="0" w:space="0" w:color="auto"/>
            <w:left w:val="none" w:sz="0" w:space="0" w:color="auto"/>
            <w:bottom w:val="none" w:sz="0" w:space="0" w:color="auto"/>
            <w:right w:val="none" w:sz="0" w:space="0" w:color="auto"/>
          </w:divBdr>
        </w:div>
        <w:div w:id="599685074">
          <w:marLeft w:val="0"/>
          <w:marRight w:val="720"/>
          <w:marTop w:val="134"/>
          <w:marBottom w:val="0"/>
          <w:divBdr>
            <w:top w:val="none" w:sz="0" w:space="0" w:color="auto"/>
            <w:left w:val="none" w:sz="0" w:space="0" w:color="auto"/>
            <w:bottom w:val="none" w:sz="0" w:space="0" w:color="auto"/>
            <w:right w:val="none" w:sz="0" w:space="0" w:color="auto"/>
          </w:divBdr>
        </w:div>
        <w:div w:id="1603951271">
          <w:marLeft w:val="0"/>
          <w:marRight w:val="720"/>
          <w:marTop w:val="134"/>
          <w:marBottom w:val="0"/>
          <w:divBdr>
            <w:top w:val="none" w:sz="0" w:space="0" w:color="auto"/>
            <w:left w:val="none" w:sz="0" w:space="0" w:color="auto"/>
            <w:bottom w:val="none" w:sz="0" w:space="0" w:color="auto"/>
            <w:right w:val="none" w:sz="0" w:space="0" w:color="auto"/>
          </w:divBdr>
        </w:div>
      </w:divsChild>
    </w:div>
    <w:div w:id="1247837548">
      <w:bodyDiv w:val="1"/>
      <w:marLeft w:val="0"/>
      <w:marRight w:val="0"/>
      <w:marTop w:val="0"/>
      <w:marBottom w:val="0"/>
      <w:divBdr>
        <w:top w:val="none" w:sz="0" w:space="0" w:color="auto"/>
        <w:left w:val="none" w:sz="0" w:space="0" w:color="auto"/>
        <w:bottom w:val="none" w:sz="0" w:space="0" w:color="auto"/>
        <w:right w:val="none" w:sz="0" w:space="0" w:color="auto"/>
      </w:divBdr>
    </w:div>
    <w:div w:id="1278607634">
      <w:bodyDiv w:val="1"/>
      <w:marLeft w:val="0"/>
      <w:marRight w:val="0"/>
      <w:marTop w:val="0"/>
      <w:marBottom w:val="0"/>
      <w:divBdr>
        <w:top w:val="none" w:sz="0" w:space="0" w:color="auto"/>
        <w:left w:val="none" w:sz="0" w:space="0" w:color="auto"/>
        <w:bottom w:val="none" w:sz="0" w:space="0" w:color="auto"/>
        <w:right w:val="none" w:sz="0" w:space="0" w:color="auto"/>
      </w:divBdr>
    </w:div>
    <w:div w:id="1295254589">
      <w:bodyDiv w:val="1"/>
      <w:marLeft w:val="0"/>
      <w:marRight w:val="0"/>
      <w:marTop w:val="0"/>
      <w:marBottom w:val="0"/>
      <w:divBdr>
        <w:top w:val="none" w:sz="0" w:space="0" w:color="auto"/>
        <w:left w:val="none" w:sz="0" w:space="0" w:color="auto"/>
        <w:bottom w:val="none" w:sz="0" w:space="0" w:color="auto"/>
        <w:right w:val="none" w:sz="0" w:space="0" w:color="auto"/>
      </w:divBdr>
      <w:divsChild>
        <w:div w:id="940063961">
          <w:marLeft w:val="0"/>
          <w:marRight w:val="893"/>
          <w:marTop w:val="60"/>
          <w:marBottom w:val="0"/>
          <w:divBdr>
            <w:top w:val="none" w:sz="0" w:space="0" w:color="auto"/>
            <w:left w:val="none" w:sz="0" w:space="0" w:color="auto"/>
            <w:bottom w:val="none" w:sz="0" w:space="0" w:color="auto"/>
            <w:right w:val="none" w:sz="0" w:space="0" w:color="auto"/>
          </w:divBdr>
        </w:div>
        <w:div w:id="1761952845">
          <w:marLeft w:val="0"/>
          <w:marRight w:val="893"/>
          <w:marTop w:val="60"/>
          <w:marBottom w:val="0"/>
          <w:divBdr>
            <w:top w:val="none" w:sz="0" w:space="0" w:color="auto"/>
            <w:left w:val="none" w:sz="0" w:space="0" w:color="auto"/>
            <w:bottom w:val="none" w:sz="0" w:space="0" w:color="auto"/>
            <w:right w:val="none" w:sz="0" w:space="0" w:color="auto"/>
          </w:divBdr>
        </w:div>
        <w:div w:id="1614828426">
          <w:marLeft w:val="0"/>
          <w:marRight w:val="893"/>
          <w:marTop w:val="60"/>
          <w:marBottom w:val="0"/>
          <w:divBdr>
            <w:top w:val="none" w:sz="0" w:space="0" w:color="auto"/>
            <w:left w:val="none" w:sz="0" w:space="0" w:color="auto"/>
            <w:bottom w:val="none" w:sz="0" w:space="0" w:color="auto"/>
            <w:right w:val="none" w:sz="0" w:space="0" w:color="auto"/>
          </w:divBdr>
        </w:div>
        <w:div w:id="1776822200">
          <w:marLeft w:val="0"/>
          <w:marRight w:val="893"/>
          <w:marTop w:val="60"/>
          <w:marBottom w:val="0"/>
          <w:divBdr>
            <w:top w:val="none" w:sz="0" w:space="0" w:color="auto"/>
            <w:left w:val="none" w:sz="0" w:space="0" w:color="auto"/>
            <w:bottom w:val="none" w:sz="0" w:space="0" w:color="auto"/>
            <w:right w:val="none" w:sz="0" w:space="0" w:color="auto"/>
          </w:divBdr>
        </w:div>
      </w:divsChild>
    </w:div>
    <w:div w:id="1297829704">
      <w:bodyDiv w:val="1"/>
      <w:marLeft w:val="0"/>
      <w:marRight w:val="0"/>
      <w:marTop w:val="0"/>
      <w:marBottom w:val="0"/>
      <w:divBdr>
        <w:top w:val="none" w:sz="0" w:space="0" w:color="auto"/>
        <w:left w:val="none" w:sz="0" w:space="0" w:color="auto"/>
        <w:bottom w:val="none" w:sz="0" w:space="0" w:color="auto"/>
        <w:right w:val="none" w:sz="0" w:space="0" w:color="auto"/>
      </w:divBdr>
      <w:divsChild>
        <w:div w:id="1296177233">
          <w:marLeft w:val="0"/>
          <w:marRight w:val="720"/>
          <w:marTop w:val="125"/>
          <w:marBottom w:val="0"/>
          <w:divBdr>
            <w:top w:val="none" w:sz="0" w:space="0" w:color="auto"/>
            <w:left w:val="none" w:sz="0" w:space="0" w:color="auto"/>
            <w:bottom w:val="none" w:sz="0" w:space="0" w:color="auto"/>
            <w:right w:val="none" w:sz="0" w:space="0" w:color="auto"/>
          </w:divBdr>
        </w:div>
        <w:div w:id="2025740666">
          <w:marLeft w:val="0"/>
          <w:marRight w:val="720"/>
          <w:marTop w:val="125"/>
          <w:marBottom w:val="0"/>
          <w:divBdr>
            <w:top w:val="none" w:sz="0" w:space="0" w:color="auto"/>
            <w:left w:val="none" w:sz="0" w:space="0" w:color="auto"/>
            <w:bottom w:val="none" w:sz="0" w:space="0" w:color="auto"/>
            <w:right w:val="none" w:sz="0" w:space="0" w:color="auto"/>
          </w:divBdr>
        </w:div>
        <w:div w:id="860706337">
          <w:marLeft w:val="0"/>
          <w:marRight w:val="720"/>
          <w:marTop w:val="125"/>
          <w:marBottom w:val="0"/>
          <w:divBdr>
            <w:top w:val="none" w:sz="0" w:space="0" w:color="auto"/>
            <w:left w:val="none" w:sz="0" w:space="0" w:color="auto"/>
            <w:bottom w:val="none" w:sz="0" w:space="0" w:color="auto"/>
            <w:right w:val="none" w:sz="0" w:space="0" w:color="auto"/>
          </w:divBdr>
        </w:div>
      </w:divsChild>
    </w:div>
    <w:div w:id="1304653872">
      <w:bodyDiv w:val="1"/>
      <w:marLeft w:val="0"/>
      <w:marRight w:val="0"/>
      <w:marTop w:val="0"/>
      <w:marBottom w:val="0"/>
      <w:divBdr>
        <w:top w:val="none" w:sz="0" w:space="0" w:color="auto"/>
        <w:left w:val="none" w:sz="0" w:space="0" w:color="auto"/>
        <w:bottom w:val="none" w:sz="0" w:space="0" w:color="auto"/>
        <w:right w:val="none" w:sz="0" w:space="0" w:color="auto"/>
      </w:divBdr>
    </w:div>
    <w:div w:id="1315139451">
      <w:bodyDiv w:val="1"/>
      <w:marLeft w:val="0"/>
      <w:marRight w:val="0"/>
      <w:marTop w:val="0"/>
      <w:marBottom w:val="0"/>
      <w:divBdr>
        <w:top w:val="none" w:sz="0" w:space="0" w:color="auto"/>
        <w:left w:val="none" w:sz="0" w:space="0" w:color="auto"/>
        <w:bottom w:val="none" w:sz="0" w:space="0" w:color="auto"/>
        <w:right w:val="none" w:sz="0" w:space="0" w:color="auto"/>
      </w:divBdr>
      <w:divsChild>
        <w:div w:id="985472183">
          <w:marLeft w:val="0"/>
          <w:marRight w:val="720"/>
          <w:marTop w:val="0"/>
          <w:marBottom w:val="0"/>
          <w:divBdr>
            <w:top w:val="none" w:sz="0" w:space="0" w:color="auto"/>
            <w:left w:val="none" w:sz="0" w:space="0" w:color="auto"/>
            <w:bottom w:val="none" w:sz="0" w:space="0" w:color="auto"/>
            <w:right w:val="none" w:sz="0" w:space="0" w:color="auto"/>
          </w:divBdr>
        </w:div>
        <w:div w:id="866025010">
          <w:marLeft w:val="0"/>
          <w:marRight w:val="720"/>
          <w:marTop w:val="0"/>
          <w:marBottom w:val="0"/>
          <w:divBdr>
            <w:top w:val="none" w:sz="0" w:space="0" w:color="auto"/>
            <w:left w:val="none" w:sz="0" w:space="0" w:color="auto"/>
            <w:bottom w:val="none" w:sz="0" w:space="0" w:color="auto"/>
            <w:right w:val="none" w:sz="0" w:space="0" w:color="auto"/>
          </w:divBdr>
        </w:div>
        <w:div w:id="2104372182">
          <w:marLeft w:val="0"/>
          <w:marRight w:val="720"/>
          <w:marTop w:val="0"/>
          <w:marBottom w:val="0"/>
          <w:divBdr>
            <w:top w:val="none" w:sz="0" w:space="0" w:color="auto"/>
            <w:left w:val="none" w:sz="0" w:space="0" w:color="auto"/>
            <w:bottom w:val="none" w:sz="0" w:space="0" w:color="auto"/>
            <w:right w:val="none" w:sz="0" w:space="0" w:color="auto"/>
          </w:divBdr>
        </w:div>
      </w:divsChild>
    </w:div>
    <w:div w:id="1318651064">
      <w:bodyDiv w:val="1"/>
      <w:marLeft w:val="0"/>
      <w:marRight w:val="0"/>
      <w:marTop w:val="0"/>
      <w:marBottom w:val="0"/>
      <w:divBdr>
        <w:top w:val="none" w:sz="0" w:space="0" w:color="auto"/>
        <w:left w:val="none" w:sz="0" w:space="0" w:color="auto"/>
        <w:bottom w:val="none" w:sz="0" w:space="0" w:color="auto"/>
        <w:right w:val="none" w:sz="0" w:space="0" w:color="auto"/>
      </w:divBdr>
      <w:divsChild>
        <w:div w:id="1902132296">
          <w:marLeft w:val="0"/>
          <w:marRight w:val="547"/>
          <w:marTop w:val="125"/>
          <w:marBottom w:val="0"/>
          <w:divBdr>
            <w:top w:val="none" w:sz="0" w:space="0" w:color="auto"/>
            <w:left w:val="none" w:sz="0" w:space="0" w:color="auto"/>
            <w:bottom w:val="none" w:sz="0" w:space="0" w:color="auto"/>
            <w:right w:val="none" w:sz="0" w:space="0" w:color="auto"/>
          </w:divBdr>
        </w:div>
        <w:div w:id="942761619">
          <w:marLeft w:val="0"/>
          <w:marRight w:val="547"/>
          <w:marTop w:val="125"/>
          <w:marBottom w:val="0"/>
          <w:divBdr>
            <w:top w:val="none" w:sz="0" w:space="0" w:color="auto"/>
            <w:left w:val="none" w:sz="0" w:space="0" w:color="auto"/>
            <w:bottom w:val="none" w:sz="0" w:space="0" w:color="auto"/>
            <w:right w:val="none" w:sz="0" w:space="0" w:color="auto"/>
          </w:divBdr>
        </w:div>
      </w:divsChild>
    </w:div>
    <w:div w:id="1344161648">
      <w:bodyDiv w:val="1"/>
      <w:marLeft w:val="0"/>
      <w:marRight w:val="0"/>
      <w:marTop w:val="0"/>
      <w:marBottom w:val="0"/>
      <w:divBdr>
        <w:top w:val="none" w:sz="0" w:space="0" w:color="auto"/>
        <w:left w:val="none" w:sz="0" w:space="0" w:color="auto"/>
        <w:bottom w:val="none" w:sz="0" w:space="0" w:color="auto"/>
        <w:right w:val="none" w:sz="0" w:space="0" w:color="auto"/>
      </w:divBdr>
      <w:divsChild>
        <w:div w:id="869686706">
          <w:marLeft w:val="0"/>
          <w:marRight w:val="547"/>
          <w:marTop w:val="134"/>
          <w:marBottom w:val="0"/>
          <w:divBdr>
            <w:top w:val="none" w:sz="0" w:space="0" w:color="auto"/>
            <w:left w:val="none" w:sz="0" w:space="0" w:color="auto"/>
            <w:bottom w:val="none" w:sz="0" w:space="0" w:color="auto"/>
            <w:right w:val="none" w:sz="0" w:space="0" w:color="auto"/>
          </w:divBdr>
        </w:div>
        <w:div w:id="627323105">
          <w:marLeft w:val="0"/>
          <w:marRight w:val="547"/>
          <w:marTop w:val="134"/>
          <w:marBottom w:val="0"/>
          <w:divBdr>
            <w:top w:val="none" w:sz="0" w:space="0" w:color="auto"/>
            <w:left w:val="none" w:sz="0" w:space="0" w:color="auto"/>
            <w:bottom w:val="none" w:sz="0" w:space="0" w:color="auto"/>
            <w:right w:val="none" w:sz="0" w:space="0" w:color="auto"/>
          </w:divBdr>
        </w:div>
      </w:divsChild>
    </w:div>
    <w:div w:id="1358316814">
      <w:bodyDiv w:val="1"/>
      <w:marLeft w:val="0"/>
      <w:marRight w:val="0"/>
      <w:marTop w:val="0"/>
      <w:marBottom w:val="0"/>
      <w:divBdr>
        <w:top w:val="none" w:sz="0" w:space="0" w:color="auto"/>
        <w:left w:val="none" w:sz="0" w:space="0" w:color="auto"/>
        <w:bottom w:val="none" w:sz="0" w:space="0" w:color="auto"/>
        <w:right w:val="none" w:sz="0" w:space="0" w:color="auto"/>
      </w:divBdr>
    </w:div>
    <w:div w:id="1382289953">
      <w:bodyDiv w:val="1"/>
      <w:marLeft w:val="0"/>
      <w:marRight w:val="0"/>
      <w:marTop w:val="0"/>
      <w:marBottom w:val="0"/>
      <w:divBdr>
        <w:top w:val="none" w:sz="0" w:space="0" w:color="auto"/>
        <w:left w:val="none" w:sz="0" w:space="0" w:color="auto"/>
        <w:bottom w:val="none" w:sz="0" w:space="0" w:color="auto"/>
        <w:right w:val="none" w:sz="0" w:space="0" w:color="auto"/>
      </w:divBdr>
      <w:divsChild>
        <w:div w:id="2173226">
          <w:marLeft w:val="0"/>
          <w:marRight w:val="893"/>
          <w:marTop w:val="60"/>
          <w:marBottom w:val="0"/>
          <w:divBdr>
            <w:top w:val="none" w:sz="0" w:space="0" w:color="auto"/>
            <w:left w:val="none" w:sz="0" w:space="0" w:color="auto"/>
            <w:bottom w:val="none" w:sz="0" w:space="0" w:color="auto"/>
            <w:right w:val="none" w:sz="0" w:space="0" w:color="auto"/>
          </w:divBdr>
        </w:div>
        <w:div w:id="1260604353">
          <w:marLeft w:val="0"/>
          <w:marRight w:val="893"/>
          <w:marTop w:val="60"/>
          <w:marBottom w:val="0"/>
          <w:divBdr>
            <w:top w:val="none" w:sz="0" w:space="0" w:color="auto"/>
            <w:left w:val="none" w:sz="0" w:space="0" w:color="auto"/>
            <w:bottom w:val="none" w:sz="0" w:space="0" w:color="auto"/>
            <w:right w:val="none" w:sz="0" w:space="0" w:color="auto"/>
          </w:divBdr>
        </w:div>
      </w:divsChild>
    </w:div>
    <w:div w:id="1389232269">
      <w:bodyDiv w:val="1"/>
      <w:marLeft w:val="0"/>
      <w:marRight w:val="0"/>
      <w:marTop w:val="0"/>
      <w:marBottom w:val="0"/>
      <w:divBdr>
        <w:top w:val="none" w:sz="0" w:space="0" w:color="auto"/>
        <w:left w:val="none" w:sz="0" w:space="0" w:color="auto"/>
        <w:bottom w:val="none" w:sz="0" w:space="0" w:color="auto"/>
        <w:right w:val="none" w:sz="0" w:space="0" w:color="auto"/>
      </w:divBdr>
      <w:divsChild>
        <w:div w:id="532691902">
          <w:marLeft w:val="0"/>
          <w:marRight w:val="893"/>
          <w:marTop w:val="60"/>
          <w:marBottom w:val="0"/>
          <w:divBdr>
            <w:top w:val="none" w:sz="0" w:space="0" w:color="auto"/>
            <w:left w:val="none" w:sz="0" w:space="0" w:color="auto"/>
            <w:bottom w:val="none" w:sz="0" w:space="0" w:color="auto"/>
            <w:right w:val="none" w:sz="0" w:space="0" w:color="auto"/>
          </w:divBdr>
        </w:div>
        <w:div w:id="1918321416">
          <w:marLeft w:val="0"/>
          <w:marRight w:val="893"/>
          <w:marTop w:val="60"/>
          <w:marBottom w:val="0"/>
          <w:divBdr>
            <w:top w:val="none" w:sz="0" w:space="0" w:color="auto"/>
            <w:left w:val="none" w:sz="0" w:space="0" w:color="auto"/>
            <w:bottom w:val="none" w:sz="0" w:space="0" w:color="auto"/>
            <w:right w:val="none" w:sz="0" w:space="0" w:color="auto"/>
          </w:divBdr>
        </w:div>
        <w:div w:id="729690335">
          <w:marLeft w:val="0"/>
          <w:marRight w:val="893"/>
          <w:marTop w:val="60"/>
          <w:marBottom w:val="0"/>
          <w:divBdr>
            <w:top w:val="none" w:sz="0" w:space="0" w:color="auto"/>
            <w:left w:val="none" w:sz="0" w:space="0" w:color="auto"/>
            <w:bottom w:val="none" w:sz="0" w:space="0" w:color="auto"/>
            <w:right w:val="none" w:sz="0" w:space="0" w:color="auto"/>
          </w:divBdr>
        </w:div>
        <w:div w:id="1707749478">
          <w:marLeft w:val="0"/>
          <w:marRight w:val="893"/>
          <w:marTop w:val="60"/>
          <w:marBottom w:val="0"/>
          <w:divBdr>
            <w:top w:val="none" w:sz="0" w:space="0" w:color="auto"/>
            <w:left w:val="none" w:sz="0" w:space="0" w:color="auto"/>
            <w:bottom w:val="none" w:sz="0" w:space="0" w:color="auto"/>
            <w:right w:val="none" w:sz="0" w:space="0" w:color="auto"/>
          </w:divBdr>
        </w:div>
      </w:divsChild>
    </w:div>
    <w:div w:id="1394044491">
      <w:bodyDiv w:val="1"/>
      <w:marLeft w:val="0"/>
      <w:marRight w:val="0"/>
      <w:marTop w:val="0"/>
      <w:marBottom w:val="0"/>
      <w:divBdr>
        <w:top w:val="none" w:sz="0" w:space="0" w:color="auto"/>
        <w:left w:val="none" w:sz="0" w:space="0" w:color="auto"/>
        <w:bottom w:val="none" w:sz="0" w:space="0" w:color="auto"/>
        <w:right w:val="none" w:sz="0" w:space="0" w:color="auto"/>
      </w:divBdr>
    </w:div>
    <w:div w:id="1396734961">
      <w:bodyDiv w:val="1"/>
      <w:marLeft w:val="0"/>
      <w:marRight w:val="0"/>
      <w:marTop w:val="0"/>
      <w:marBottom w:val="0"/>
      <w:divBdr>
        <w:top w:val="none" w:sz="0" w:space="0" w:color="auto"/>
        <w:left w:val="none" w:sz="0" w:space="0" w:color="auto"/>
        <w:bottom w:val="none" w:sz="0" w:space="0" w:color="auto"/>
        <w:right w:val="none" w:sz="0" w:space="0" w:color="auto"/>
      </w:divBdr>
      <w:divsChild>
        <w:div w:id="852911716">
          <w:marLeft w:val="0"/>
          <w:marRight w:val="720"/>
          <w:marTop w:val="80"/>
          <w:marBottom w:val="0"/>
          <w:divBdr>
            <w:top w:val="none" w:sz="0" w:space="0" w:color="auto"/>
            <w:left w:val="none" w:sz="0" w:space="0" w:color="auto"/>
            <w:bottom w:val="none" w:sz="0" w:space="0" w:color="auto"/>
            <w:right w:val="none" w:sz="0" w:space="0" w:color="auto"/>
          </w:divBdr>
        </w:div>
        <w:div w:id="916674175">
          <w:marLeft w:val="0"/>
          <w:marRight w:val="720"/>
          <w:marTop w:val="80"/>
          <w:marBottom w:val="0"/>
          <w:divBdr>
            <w:top w:val="none" w:sz="0" w:space="0" w:color="auto"/>
            <w:left w:val="none" w:sz="0" w:space="0" w:color="auto"/>
            <w:bottom w:val="none" w:sz="0" w:space="0" w:color="auto"/>
            <w:right w:val="none" w:sz="0" w:space="0" w:color="auto"/>
          </w:divBdr>
        </w:div>
        <w:div w:id="1547253515">
          <w:marLeft w:val="0"/>
          <w:marRight w:val="720"/>
          <w:marTop w:val="80"/>
          <w:marBottom w:val="0"/>
          <w:divBdr>
            <w:top w:val="none" w:sz="0" w:space="0" w:color="auto"/>
            <w:left w:val="none" w:sz="0" w:space="0" w:color="auto"/>
            <w:bottom w:val="none" w:sz="0" w:space="0" w:color="auto"/>
            <w:right w:val="none" w:sz="0" w:space="0" w:color="auto"/>
          </w:divBdr>
        </w:div>
        <w:div w:id="1200705407">
          <w:marLeft w:val="0"/>
          <w:marRight w:val="720"/>
          <w:marTop w:val="80"/>
          <w:marBottom w:val="0"/>
          <w:divBdr>
            <w:top w:val="none" w:sz="0" w:space="0" w:color="auto"/>
            <w:left w:val="none" w:sz="0" w:space="0" w:color="auto"/>
            <w:bottom w:val="none" w:sz="0" w:space="0" w:color="auto"/>
            <w:right w:val="none" w:sz="0" w:space="0" w:color="auto"/>
          </w:divBdr>
        </w:div>
      </w:divsChild>
    </w:div>
    <w:div w:id="1403912319">
      <w:bodyDiv w:val="1"/>
      <w:marLeft w:val="0"/>
      <w:marRight w:val="0"/>
      <w:marTop w:val="0"/>
      <w:marBottom w:val="0"/>
      <w:divBdr>
        <w:top w:val="none" w:sz="0" w:space="0" w:color="auto"/>
        <w:left w:val="none" w:sz="0" w:space="0" w:color="auto"/>
        <w:bottom w:val="none" w:sz="0" w:space="0" w:color="auto"/>
        <w:right w:val="none" w:sz="0" w:space="0" w:color="auto"/>
      </w:divBdr>
      <w:divsChild>
        <w:div w:id="1219705032">
          <w:marLeft w:val="0"/>
          <w:marRight w:val="720"/>
          <w:marTop w:val="134"/>
          <w:marBottom w:val="0"/>
          <w:divBdr>
            <w:top w:val="none" w:sz="0" w:space="0" w:color="auto"/>
            <w:left w:val="none" w:sz="0" w:space="0" w:color="auto"/>
            <w:bottom w:val="none" w:sz="0" w:space="0" w:color="auto"/>
            <w:right w:val="none" w:sz="0" w:space="0" w:color="auto"/>
          </w:divBdr>
        </w:div>
        <w:div w:id="1720930588">
          <w:marLeft w:val="0"/>
          <w:marRight w:val="720"/>
          <w:marTop w:val="134"/>
          <w:marBottom w:val="0"/>
          <w:divBdr>
            <w:top w:val="none" w:sz="0" w:space="0" w:color="auto"/>
            <w:left w:val="none" w:sz="0" w:space="0" w:color="auto"/>
            <w:bottom w:val="none" w:sz="0" w:space="0" w:color="auto"/>
            <w:right w:val="none" w:sz="0" w:space="0" w:color="auto"/>
          </w:divBdr>
        </w:div>
        <w:div w:id="1283417188">
          <w:marLeft w:val="0"/>
          <w:marRight w:val="720"/>
          <w:marTop w:val="134"/>
          <w:marBottom w:val="0"/>
          <w:divBdr>
            <w:top w:val="none" w:sz="0" w:space="0" w:color="auto"/>
            <w:left w:val="none" w:sz="0" w:space="0" w:color="auto"/>
            <w:bottom w:val="none" w:sz="0" w:space="0" w:color="auto"/>
            <w:right w:val="none" w:sz="0" w:space="0" w:color="auto"/>
          </w:divBdr>
        </w:div>
        <w:div w:id="1710035574">
          <w:marLeft w:val="0"/>
          <w:marRight w:val="720"/>
          <w:marTop w:val="134"/>
          <w:marBottom w:val="0"/>
          <w:divBdr>
            <w:top w:val="none" w:sz="0" w:space="0" w:color="auto"/>
            <w:left w:val="none" w:sz="0" w:space="0" w:color="auto"/>
            <w:bottom w:val="none" w:sz="0" w:space="0" w:color="auto"/>
            <w:right w:val="none" w:sz="0" w:space="0" w:color="auto"/>
          </w:divBdr>
        </w:div>
      </w:divsChild>
    </w:div>
    <w:div w:id="1405564600">
      <w:bodyDiv w:val="1"/>
      <w:marLeft w:val="0"/>
      <w:marRight w:val="0"/>
      <w:marTop w:val="0"/>
      <w:marBottom w:val="0"/>
      <w:divBdr>
        <w:top w:val="none" w:sz="0" w:space="0" w:color="auto"/>
        <w:left w:val="none" w:sz="0" w:space="0" w:color="auto"/>
        <w:bottom w:val="none" w:sz="0" w:space="0" w:color="auto"/>
        <w:right w:val="none" w:sz="0" w:space="0" w:color="auto"/>
      </w:divBdr>
    </w:div>
    <w:div w:id="1408066221">
      <w:bodyDiv w:val="1"/>
      <w:marLeft w:val="0"/>
      <w:marRight w:val="0"/>
      <w:marTop w:val="0"/>
      <w:marBottom w:val="0"/>
      <w:divBdr>
        <w:top w:val="none" w:sz="0" w:space="0" w:color="auto"/>
        <w:left w:val="none" w:sz="0" w:space="0" w:color="auto"/>
        <w:bottom w:val="none" w:sz="0" w:space="0" w:color="auto"/>
        <w:right w:val="none" w:sz="0" w:space="0" w:color="auto"/>
      </w:divBdr>
    </w:div>
    <w:div w:id="1408575270">
      <w:bodyDiv w:val="1"/>
      <w:marLeft w:val="0"/>
      <w:marRight w:val="0"/>
      <w:marTop w:val="0"/>
      <w:marBottom w:val="0"/>
      <w:divBdr>
        <w:top w:val="none" w:sz="0" w:space="0" w:color="auto"/>
        <w:left w:val="none" w:sz="0" w:space="0" w:color="auto"/>
        <w:bottom w:val="none" w:sz="0" w:space="0" w:color="auto"/>
        <w:right w:val="none" w:sz="0" w:space="0" w:color="auto"/>
      </w:divBdr>
      <w:divsChild>
        <w:div w:id="2134057081">
          <w:marLeft w:val="0"/>
          <w:marRight w:val="720"/>
          <w:marTop w:val="134"/>
          <w:marBottom w:val="0"/>
          <w:divBdr>
            <w:top w:val="none" w:sz="0" w:space="0" w:color="auto"/>
            <w:left w:val="none" w:sz="0" w:space="0" w:color="auto"/>
            <w:bottom w:val="none" w:sz="0" w:space="0" w:color="auto"/>
            <w:right w:val="none" w:sz="0" w:space="0" w:color="auto"/>
          </w:divBdr>
        </w:div>
        <w:div w:id="1515535678">
          <w:marLeft w:val="0"/>
          <w:marRight w:val="720"/>
          <w:marTop w:val="134"/>
          <w:marBottom w:val="0"/>
          <w:divBdr>
            <w:top w:val="none" w:sz="0" w:space="0" w:color="auto"/>
            <w:left w:val="none" w:sz="0" w:space="0" w:color="auto"/>
            <w:bottom w:val="none" w:sz="0" w:space="0" w:color="auto"/>
            <w:right w:val="none" w:sz="0" w:space="0" w:color="auto"/>
          </w:divBdr>
        </w:div>
        <w:div w:id="315961823">
          <w:marLeft w:val="0"/>
          <w:marRight w:val="720"/>
          <w:marTop w:val="134"/>
          <w:marBottom w:val="0"/>
          <w:divBdr>
            <w:top w:val="none" w:sz="0" w:space="0" w:color="auto"/>
            <w:left w:val="none" w:sz="0" w:space="0" w:color="auto"/>
            <w:bottom w:val="none" w:sz="0" w:space="0" w:color="auto"/>
            <w:right w:val="none" w:sz="0" w:space="0" w:color="auto"/>
          </w:divBdr>
        </w:div>
      </w:divsChild>
    </w:div>
    <w:div w:id="1409423494">
      <w:bodyDiv w:val="1"/>
      <w:marLeft w:val="0"/>
      <w:marRight w:val="0"/>
      <w:marTop w:val="0"/>
      <w:marBottom w:val="0"/>
      <w:divBdr>
        <w:top w:val="none" w:sz="0" w:space="0" w:color="auto"/>
        <w:left w:val="none" w:sz="0" w:space="0" w:color="auto"/>
        <w:bottom w:val="none" w:sz="0" w:space="0" w:color="auto"/>
        <w:right w:val="none" w:sz="0" w:space="0" w:color="auto"/>
      </w:divBdr>
      <w:divsChild>
        <w:div w:id="179242195">
          <w:marLeft w:val="0"/>
          <w:marRight w:val="720"/>
          <w:marTop w:val="134"/>
          <w:marBottom w:val="0"/>
          <w:divBdr>
            <w:top w:val="none" w:sz="0" w:space="0" w:color="auto"/>
            <w:left w:val="none" w:sz="0" w:space="0" w:color="auto"/>
            <w:bottom w:val="none" w:sz="0" w:space="0" w:color="auto"/>
            <w:right w:val="none" w:sz="0" w:space="0" w:color="auto"/>
          </w:divBdr>
        </w:div>
        <w:div w:id="485362040">
          <w:marLeft w:val="0"/>
          <w:marRight w:val="720"/>
          <w:marTop w:val="134"/>
          <w:marBottom w:val="0"/>
          <w:divBdr>
            <w:top w:val="none" w:sz="0" w:space="0" w:color="auto"/>
            <w:left w:val="none" w:sz="0" w:space="0" w:color="auto"/>
            <w:bottom w:val="none" w:sz="0" w:space="0" w:color="auto"/>
            <w:right w:val="none" w:sz="0" w:space="0" w:color="auto"/>
          </w:divBdr>
        </w:div>
        <w:div w:id="1430587311">
          <w:marLeft w:val="0"/>
          <w:marRight w:val="720"/>
          <w:marTop w:val="134"/>
          <w:marBottom w:val="0"/>
          <w:divBdr>
            <w:top w:val="none" w:sz="0" w:space="0" w:color="auto"/>
            <w:left w:val="none" w:sz="0" w:space="0" w:color="auto"/>
            <w:bottom w:val="none" w:sz="0" w:space="0" w:color="auto"/>
            <w:right w:val="none" w:sz="0" w:space="0" w:color="auto"/>
          </w:divBdr>
        </w:div>
      </w:divsChild>
    </w:div>
    <w:div w:id="1425029327">
      <w:bodyDiv w:val="1"/>
      <w:marLeft w:val="0"/>
      <w:marRight w:val="0"/>
      <w:marTop w:val="0"/>
      <w:marBottom w:val="0"/>
      <w:divBdr>
        <w:top w:val="none" w:sz="0" w:space="0" w:color="auto"/>
        <w:left w:val="none" w:sz="0" w:space="0" w:color="auto"/>
        <w:bottom w:val="none" w:sz="0" w:space="0" w:color="auto"/>
        <w:right w:val="none" w:sz="0" w:space="0" w:color="auto"/>
      </w:divBdr>
    </w:div>
    <w:div w:id="1437214236">
      <w:bodyDiv w:val="1"/>
      <w:marLeft w:val="0"/>
      <w:marRight w:val="0"/>
      <w:marTop w:val="0"/>
      <w:marBottom w:val="0"/>
      <w:divBdr>
        <w:top w:val="none" w:sz="0" w:space="0" w:color="auto"/>
        <w:left w:val="none" w:sz="0" w:space="0" w:color="auto"/>
        <w:bottom w:val="none" w:sz="0" w:space="0" w:color="auto"/>
        <w:right w:val="none" w:sz="0" w:space="0" w:color="auto"/>
      </w:divBdr>
    </w:div>
    <w:div w:id="1451632501">
      <w:bodyDiv w:val="1"/>
      <w:marLeft w:val="0"/>
      <w:marRight w:val="0"/>
      <w:marTop w:val="0"/>
      <w:marBottom w:val="0"/>
      <w:divBdr>
        <w:top w:val="none" w:sz="0" w:space="0" w:color="auto"/>
        <w:left w:val="none" w:sz="0" w:space="0" w:color="auto"/>
        <w:bottom w:val="none" w:sz="0" w:space="0" w:color="auto"/>
        <w:right w:val="none" w:sz="0" w:space="0" w:color="auto"/>
      </w:divBdr>
      <w:divsChild>
        <w:div w:id="286159388">
          <w:marLeft w:val="0"/>
          <w:marRight w:val="576"/>
          <w:marTop w:val="60"/>
          <w:marBottom w:val="0"/>
          <w:divBdr>
            <w:top w:val="none" w:sz="0" w:space="0" w:color="auto"/>
            <w:left w:val="none" w:sz="0" w:space="0" w:color="auto"/>
            <w:bottom w:val="none" w:sz="0" w:space="0" w:color="auto"/>
            <w:right w:val="none" w:sz="0" w:space="0" w:color="auto"/>
          </w:divBdr>
        </w:div>
      </w:divsChild>
    </w:div>
    <w:div w:id="1458327918">
      <w:bodyDiv w:val="1"/>
      <w:marLeft w:val="0"/>
      <w:marRight w:val="0"/>
      <w:marTop w:val="0"/>
      <w:marBottom w:val="0"/>
      <w:divBdr>
        <w:top w:val="none" w:sz="0" w:space="0" w:color="auto"/>
        <w:left w:val="none" w:sz="0" w:space="0" w:color="auto"/>
        <w:bottom w:val="none" w:sz="0" w:space="0" w:color="auto"/>
        <w:right w:val="none" w:sz="0" w:space="0" w:color="auto"/>
      </w:divBdr>
      <w:divsChild>
        <w:div w:id="266231069">
          <w:marLeft w:val="0"/>
          <w:marRight w:val="1440"/>
          <w:marTop w:val="0"/>
          <w:marBottom w:val="0"/>
          <w:divBdr>
            <w:top w:val="none" w:sz="0" w:space="0" w:color="auto"/>
            <w:left w:val="none" w:sz="0" w:space="0" w:color="auto"/>
            <w:bottom w:val="none" w:sz="0" w:space="0" w:color="auto"/>
            <w:right w:val="none" w:sz="0" w:space="0" w:color="auto"/>
          </w:divBdr>
        </w:div>
        <w:div w:id="1468163815">
          <w:marLeft w:val="0"/>
          <w:marRight w:val="1440"/>
          <w:marTop w:val="0"/>
          <w:marBottom w:val="0"/>
          <w:divBdr>
            <w:top w:val="none" w:sz="0" w:space="0" w:color="auto"/>
            <w:left w:val="none" w:sz="0" w:space="0" w:color="auto"/>
            <w:bottom w:val="none" w:sz="0" w:space="0" w:color="auto"/>
            <w:right w:val="none" w:sz="0" w:space="0" w:color="auto"/>
          </w:divBdr>
        </w:div>
        <w:div w:id="1683238637">
          <w:marLeft w:val="0"/>
          <w:marRight w:val="1440"/>
          <w:marTop w:val="0"/>
          <w:marBottom w:val="0"/>
          <w:divBdr>
            <w:top w:val="none" w:sz="0" w:space="0" w:color="auto"/>
            <w:left w:val="none" w:sz="0" w:space="0" w:color="auto"/>
            <w:bottom w:val="none" w:sz="0" w:space="0" w:color="auto"/>
            <w:right w:val="none" w:sz="0" w:space="0" w:color="auto"/>
          </w:divBdr>
        </w:div>
      </w:divsChild>
    </w:div>
    <w:div w:id="1461722630">
      <w:bodyDiv w:val="1"/>
      <w:marLeft w:val="0"/>
      <w:marRight w:val="0"/>
      <w:marTop w:val="0"/>
      <w:marBottom w:val="0"/>
      <w:divBdr>
        <w:top w:val="none" w:sz="0" w:space="0" w:color="auto"/>
        <w:left w:val="none" w:sz="0" w:space="0" w:color="auto"/>
        <w:bottom w:val="none" w:sz="0" w:space="0" w:color="auto"/>
        <w:right w:val="none" w:sz="0" w:space="0" w:color="auto"/>
      </w:divBdr>
    </w:div>
    <w:div w:id="1470635249">
      <w:bodyDiv w:val="1"/>
      <w:marLeft w:val="0"/>
      <w:marRight w:val="0"/>
      <w:marTop w:val="0"/>
      <w:marBottom w:val="0"/>
      <w:divBdr>
        <w:top w:val="none" w:sz="0" w:space="0" w:color="auto"/>
        <w:left w:val="none" w:sz="0" w:space="0" w:color="auto"/>
        <w:bottom w:val="none" w:sz="0" w:space="0" w:color="auto"/>
        <w:right w:val="none" w:sz="0" w:space="0" w:color="auto"/>
      </w:divBdr>
    </w:div>
    <w:div w:id="1481848798">
      <w:bodyDiv w:val="1"/>
      <w:marLeft w:val="0"/>
      <w:marRight w:val="0"/>
      <w:marTop w:val="0"/>
      <w:marBottom w:val="0"/>
      <w:divBdr>
        <w:top w:val="none" w:sz="0" w:space="0" w:color="auto"/>
        <w:left w:val="none" w:sz="0" w:space="0" w:color="auto"/>
        <w:bottom w:val="none" w:sz="0" w:space="0" w:color="auto"/>
        <w:right w:val="none" w:sz="0" w:space="0" w:color="auto"/>
      </w:divBdr>
    </w:div>
    <w:div w:id="1489248036">
      <w:bodyDiv w:val="1"/>
      <w:marLeft w:val="0"/>
      <w:marRight w:val="0"/>
      <w:marTop w:val="0"/>
      <w:marBottom w:val="0"/>
      <w:divBdr>
        <w:top w:val="none" w:sz="0" w:space="0" w:color="auto"/>
        <w:left w:val="none" w:sz="0" w:space="0" w:color="auto"/>
        <w:bottom w:val="none" w:sz="0" w:space="0" w:color="auto"/>
        <w:right w:val="none" w:sz="0" w:space="0" w:color="auto"/>
      </w:divBdr>
      <w:divsChild>
        <w:div w:id="1365255286">
          <w:marLeft w:val="0"/>
          <w:marRight w:val="893"/>
          <w:marTop w:val="60"/>
          <w:marBottom w:val="0"/>
          <w:divBdr>
            <w:top w:val="none" w:sz="0" w:space="0" w:color="auto"/>
            <w:left w:val="none" w:sz="0" w:space="0" w:color="auto"/>
            <w:bottom w:val="none" w:sz="0" w:space="0" w:color="auto"/>
            <w:right w:val="none" w:sz="0" w:space="0" w:color="auto"/>
          </w:divBdr>
        </w:div>
        <w:div w:id="1149712368">
          <w:marLeft w:val="0"/>
          <w:marRight w:val="893"/>
          <w:marTop w:val="60"/>
          <w:marBottom w:val="0"/>
          <w:divBdr>
            <w:top w:val="none" w:sz="0" w:space="0" w:color="auto"/>
            <w:left w:val="none" w:sz="0" w:space="0" w:color="auto"/>
            <w:bottom w:val="none" w:sz="0" w:space="0" w:color="auto"/>
            <w:right w:val="none" w:sz="0" w:space="0" w:color="auto"/>
          </w:divBdr>
        </w:div>
        <w:div w:id="395780136">
          <w:marLeft w:val="0"/>
          <w:marRight w:val="893"/>
          <w:marTop w:val="60"/>
          <w:marBottom w:val="0"/>
          <w:divBdr>
            <w:top w:val="none" w:sz="0" w:space="0" w:color="auto"/>
            <w:left w:val="none" w:sz="0" w:space="0" w:color="auto"/>
            <w:bottom w:val="none" w:sz="0" w:space="0" w:color="auto"/>
            <w:right w:val="none" w:sz="0" w:space="0" w:color="auto"/>
          </w:divBdr>
        </w:div>
        <w:div w:id="843205619">
          <w:marLeft w:val="0"/>
          <w:marRight w:val="893"/>
          <w:marTop w:val="60"/>
          <w:marBottom w:val="0"/>
          <w:divBdr>
            <w:top w:val="none" w:sz="0" w:space="0" w:color="auto"/>
            <w:left w:val="none" w:sz="0" w:space="0" w:color="auto"/>
            <w:bottom w:val="none" w:sz="0" w:space="0" w:color="auto"/>
            <w:right w:val="none" w:sz="0" w:space="0" w:color="auto"/>
          </w:divBdr>
        </w:div>
      </w:divsChild>
    </w:div>
    <w:div w:id="1491558714">
      <w:bodyDiv w:val="1"/>
      <w:marLeft w:val="0"/>
      <w:marRight w:val="0"/>
      <w:marTop w:val="0"/>
      <w:marBottom w:val="0"/>
      <w:divBdr>
        <w:top w:val="none" w:sz="0" w:space="0" w:color="auto"/>
        <w:left w:val="none" w:sz="0" w:space="0" w:color="auto"/>
        <w:bottom w:val="none" w:sz="0" w:space="0" w:color="auto"/>
        <w:right w:val="none" w:sz="0" w:space="0" w:color="auto"/>
      </w:divBdr>
    </w:div>
    <w:div w:id="1493256905">
      <w:bodyDiv w:val="1"/>
      <w:marLeft w:val="0"/>
      <w:marRight w:val="0"/>
      <w:marTop w:val="0"/>
      <w:marBottom w:val="0"/>
      <w:divBdr>
        <w:top w:val="none" w:sz="0" w:space="0" w:color="auto"/>
        <w:left w:val="none" w:sz="0" w:space="0" w:color="auto"/>
        <w:bottom w:val="none" w:sz="0" w:space="0" w:color="auto"/>
        <w:right w:val="none" w:sz="0" w:space="0" w:color="auto"/>
      </w:divBdr>
      <w:divsChild>
        <w:div w:id="2050762902">
          <w:marLeft w:val="0"/>
          <w:marRight w:val="576"/>
          <w:marTop w:val="60"/>
          <w:marBottom w:val="0"/>
          <w:divBdr>
            <w:top w:val="none" w:sz="0" w:space="0" w:color="auto"/>
            <w:left w:val="none" w:sz="0" w:space="0" w:color="auto"/>
            <w:bottom w:val="none" w:sz="0" w:space="0" w:color="auto"/>
            <w:right w:val="none" w:sz="0" w:space="0" w:color="auto"/>
          </w:divBdr>
        </w:div>
        <w:div w:id="685715339">
          <w:marLeft w:val="0"/>
          <w:marRight w:val="576"/>
          <w:marTop w:val="60"/>
          <w:marBottom w:val="0"/>
          <w:divBdr>
            <w:top w:val="none" w:sz="0" w:space="0" w:color="auto"/>
            <w:left w:val="none" w:sz="0" w:space="0" w:color="auto"/>
            <w:bottom w:val="none" w:sz="0" w:space="0" w:color="auto"/>
            <w:right w:val="none" w:sz="0" w:space="0" w:color="auto"/>
          </w:divBdr>
        </w:div>
        <w:div w:id="2010057180">
          <w:marLeft w:val="0"/>
          <w:marRight w:val="576"/>
          <w:marTop w:val="60"/>
          <w:marBottom w:val="0"/>
          <w:divBdr>
            <w:top w:val="none" w:sz="0" w:space="0" w:color="auto"/>
            <w:left w:val="none" w:sz="0" w:space="0" w:color="auto"/>
            <w:bottom w:val="none" w:sz="0" w:space="0" w:color="auto"/>
            <w:right w:val="none" w:sz="0" w:space="0" w:color="auto"/>
          </w:divBdr>
        </w:div>
      </w:divsChild>
    </w:div>
    <w:div w:id="1504928367">
      <w:bodyDiv w:val="1"/>
      <w:marLeft w:val="0"/>
      <w:marRight w:val="0"/>
      <w:marTop w:val="0"/>
      <w:marBottom w:val="0"/>
      <w:divBdr>
        <w:top w:val="none" w:sz="0" w:space="0" w:color="auto"/>
        <w:left w:val="none" w:sz="0" w:space="0" w:color="auto"/>
        <w:bottom w:val="none" w:sz="0" w:space="0" w:color="auto"/>
        <w:right w:val="none" w:sz="0" w:space="0" w:color="auto"/>
      </w:divBdr>
      <w:divsChild>
        <w:div w:id="175079014">
          <w:marLeft w:val="0"/>
          <w:marRight w:val="720"/>
          <w:marTop w:val="0"/>
          <w:marBottom w:val="0"/>
          <w:divBdr>
            <w:top w:val="none" w:sz="0" w:space="0" w:color="auto"/>
            <w:left w:val="none" w:sz="0" w:space="0" w:color="auto"/>
            <w:bottom w:val="none" w:sz="0" w:space="0" w:color="auto"/>
            <w:right w:val="none" w:sz="0" w:space="0" w:color="auto"/>
          </w:divBdr>
        </w:div>
        <w:div w:id="1169716285">
          <w:marLeft w:val="0"/>
          <w:marRight w:val="720"/>
          <w:marTop w:val="0"/>
          <w:marBottom w:val="0"/>
          <w:divBdr>
            <w:top w:val="none" w:sz="0" w:space="0" w:color="auto"/>
            <w:left w:val="none" w:sz="0" w:space="0" w:color="auto"/>
            <w:bottom w:val="none" w:sz="0" w:space="0" w:color="auto"/>
            <w:right w:val="none" w:sz="0" w:space="0" w:color="auto"/>
          </w:divBdr>
        </w:div>
        <w:div w:id="1762413572">
          <w:marLeft w:val="0"/>
          <w:marRight w:val="720"/>
          <w:marTop w:val="0"/>
          <w:marBottom w:val="0"/>
          <w:divBdr>
            <w:top w:val="none" w:sz="0" w:space="0" w:color="auto"/>
            <w:left w:val="none" w:sz="0" w:space="0" w:color="auto"/>
            <w:bottom w:val="none" w:sz="0" w:space="0" w:color="auto"/>
            <w:right w:val="none" w:sz="0" w:space="0" w:color="auto"/>
          </w:divBdr>
        </w:div>
      </w:divsChild>
    </w:div>
    <w:div w:id="1505702209">
      <w:bodyDiv w:val="1"/>
      <w:marLeft w:val="0"/>
      <w:marRight w:val="0"/>
      <w:marTop w:val="0"/>
      <w:marBottom w:val="0"/>
      <w:divBdr>
        <w:top w:val="none" w:sz="0" w:space="0" w:color="auto"/>
        <w:left w:val="none" w:sz="0" w:space="0" w:color="auto"/>
        <w:bottom w:val="none" w:sz="0" w:space="0" w:color="auto"/>
        <w:right w:val="none" w:sz="0" w:space="0" w:color="auto"/>
      </w:divBdr>
      <w:divsChild>
        <w:div w:id="1378580669">
          <w:marLeft w:val="0"/>
          <w:marRight w:val="547"/>
          <w:marTop w:val="134"/>
          <w:marBottom w:val="0"/>
          <w:divBdr>
            <w:top w:val="none" w:sz="0" w:space="0" w:color="auto"/>
            <w:left w:val="none" w:sz="0" w:space="0" w:color="auto"/>
            <w:bottom w:val="none" w:sz="0" w:space="0" w:color="auto"/>
            <w:right w:val="none" w:sz="0" w:space="0" w:color="auto"/>
          </w:divBdr>
        </w:div>
        <w:div w:id="323776040">
          <w:marLeft w:val="0"/>
          <w:marRight w:val="547"/>
          <w:marTop w:val="134"/>
          <w:marBottom w:val="0"/>
          <w:divBdr>
            <w:top w:val="none" w:sz="0" w:space="0" w:color="auto"/>
            <w:left w:val="none" w:sz="0" w:space="0" w:color="auto"/>
            <w:bottom w:val="none" w:sz="0" w:space="0" w:color="auto"/>
            <w:right w:val="none" w:sz="0" w:space="0" w:color="auto"/>
          </w:divBdr>
        </w:div>
        <w:div w:id="241572792">
          <w:marLeft w:val="0"/>
          <w:marRight w:val="547"/>
          <w:marTop w:val="134"/>
          <w:marBottom w:val="0"/>
          <w:divBdr>
            <w:top w:val="none" w:sz="0" w:space="0" w:color="auto"/>
            <w:left w:val="none" w:sz="0" w:space="0" w:color="auto"/>
            <w:bottom w:val="none" w:sz="0" w:space="0" w:color="auto"/>
            <w:right w:val="none" w:sz="0" w:space="0" w:color="auto"/>
          </w:divBdr>
        </w:div>
        <w:div w:id="2064522471">
          <w:marLeft w:val="0"/>
          <w:marRight w:val="547"/>
          <w:marTop w:val="134"/>
          <w:marBottom w:val="0"/>
          <w:divBdr>
            <w:top w:val="none" w:sz="0" w:space="0" w:color="auto"/>
            <w:left w:val="none" w:sz="0" w:space="0" w:color="auto"/>
            <w:bottom w:val="none" w:sz="0" w:space="0" w:color="auto"/>
            <w:right w:val="none" w:sz="0" w:space="0" w:color="auto"/>
          </w:divBdr>
        </w:div>
        <w:div w:id="1425417537">
          <w:marLeft w:val="0"/>
          <w:marRight w:val="547"/>
          <w:marTop w:val="134"/>
          <w:marBottom w:val="0"/>
          <w:divBdr>
            <w:top w:val="none" w:sz="0" w:space="0" w:color="auto"/>
            <w:left w:val="none" w:sz="0" w:space="0" w:color="auto"/>
            <w:bottom w:val="none" w:sz="0" w:space="0" w:color="auto"/>
            <w:right w:val="none" w:sz="0" w:space="0" w:color="auto"/>
          </w:divBdr>
        </w:div>
        <w:div w:id="1335255579">
          <w:marLeft w:val="0"/>
          <w:marRight w:val="547"/>
          <w:marTop w:val="134"/>
          <w:marBottom w:val="0"/>
          <w:divBdr>
            <w:top w:val="none" w:sz="0" w:space="0" w:color="auto"/>
            <w:left w:val="none" w:sz="0" w:space="0" w:color="auto"/>
            <w:bottom w:val="none" w:sz="0" w:space="0" w:color="auto"/>
            <w:right w:val="none" w:sz="0" w:space="0" w:color="auto"/>
          </w:divBdr>
        </w:div>
        <w:div w:id="994139593">
          <w:marLeft w:val="0"/>
          <w:marRight w:val="547"/>
          <w:marTop w:val="134"/>
          <w:marBottom w:val="0"/>
          <w:divBdr>
            <w:top w:val="none" w:sz="0" w:space="0" w:color="auto"/>
            <w:left w:val="none" w:sz="0" w:space="0" w:color="auto"/>
            <w:bottom w:val="none" w:sz="0" w:space="0" w:color="auto"/>
            <w:right w:val="none" w:sz="0" w:space="0" w:color="auto"/>
          </w:divBdr>
        </w:div>
        <w:div w:id="161507535">
          <w:marLeft w:val="0"/>
          <w:marRight w:val="547"/>
          <w:marTop w:val="134"/>
          <w:marBottom w:val="0"/>
          <w:divBdr>
            <w:top w:val="none" w:sz="0" w:space="0" w:color="auto"/>
            <w:left w:val="none" w:sz="0" w:space="0" w:color="auto"/>
            <w:bottom w:val="none" w:sz="0" w:space="0" w:color="auto"/>
            <w:right w:val="none" w:sz="0" w:space="0" w:color="auto"/>
          </w:divBdr>
        </w:div>
        <w:div w:id="1899784492">
          <w:marLeft w:val="0"/>
          <w:marRight w:val="547"/>
          <w:marTop w:val="134"/>
          <w:marBottom w:val="0"/>
          <w:divBdr>
            <w:top w:val="none" w:sz="0" w:space="0" w:color="auto"/>
            <w:left w:val="none" w:sz="0" w:space="0" w:color="auto"/>
            <w:bottom w:val="none" w:sz="0" w:space="0" w:color="auto"/>
            <w:right w:val="none" w:sz="0" w:space="0" w:color="auto"/>
          </w:divBdr>
        </w:div>
      </w:divsChild>
    </w:div>
    <w:div w:id="1506363836">
      <w:bodyDiv w:val="1"/>
      <w:marLeft w:val="0"/>
      <w:marRight w:val="0"/>
      <w:marTop w:val="0"/>
      <w:marBottom w:val="0"/>
      <w:divBdr>
        <w:top w:val="none" w:sz="0" w:space="0" w:color="auto"/>
        <w:left w:val="none" w:sz="0" w:space="0" w:color="auto"/>
        <w:bottom w:val="none" w:sz="0" w:space="0" w:color="auto"/>
        <w:right w:val="none" w:sz="0" w:space="0" w:color="auto"/>
      </w:divBdr>
      <w:divsChild>
        <w:div w:id="574704283">
          <w:marLeft w:val="0"/>
          <w:marRight w:val="893"/>
          <w:marTop w:val="60"/>
          <w:marBottom w:val="0"/>
          <w:divBdr>
            <w:top w:val="none" w:sz="0" w:space="0" w:color="auto"/>
            <w:left w:val="none" w:sz="0" w:space="0" w:color="auto"/>
            <w:bottom w:val="none" w:sz="0" w:space="0" w:color="auto"/>
            <w:right w:val="none" w:sz="0" w:space="0" w:color="auto"/>
          </w:divBdr>
        </w:div>
        <w:div w:id="1181549185">
          <w:marLeft w:val="0"/>
          <w:marRight w:val="893"/>
          <w:marTop w:val="60"/>
          <w:marBottom w:val="0"/>
          <w:divBdr>
            <w:top w:val="none" w:sz="0" w:space="0" w:color="auto"/>
            <w:left w:val="none" w:sz="0" w:space="0" w:color="auto"/>
            <w:bottom w:val="none" w:sz="0" w:space="0" w:color="auto"/>
            <w:right w:val="none" w:sz="0" w:space="0" w:color="auto"/>
          </w:divBdr>
        </w:div>
        <w:div w:id="436605338">
          <w:marLeft w:val="0"/>
          <w:marRight w:val="893"/>
          <w:marTop w:val="60"/>
          <w:marBottom w:val="0"/>
          <w:divBdr>
            <w:top w:val="none" w:sz="0" w:space="0" w:color="auto"/>
            <w:left w:val="none" w:sz="0" w:space="0" w:color="auto"/>
            <w:bottom w:val="none" w:sz="0" w:space="0" w:color="auto"/>
            <w:right w:val="none" w:sz="0" w:space="0" w:color="auto"/>
          </w:divBdr>
        </w:div>
        <w:div w:id="1604799739">
          <w:marLeft w:val="0"/>
          <w:marRight w:val="893"/>
          <w:marTop w:val="60"/>
          <w:marBottom w:val="0"/>
          <w:divBdr>
            <w:top w:val="none" w:sz="0" w:space="0" w:color="auto"/>
            <w:left w:val="none" w:sz="0" w:space="0" w:color="auto"/>
            <w:bottom w:val="none" w:sz="0" w:space="0" w:color="auto"/>
            <w:right w:val="none" w:sz="0" w:space="0" w:color="auto"/>
          </w:divBdr>
        </w:div>
      </w:divsChild>
    </w:div>
    <w:div w:id="1509370239">
      <w:bodyDiv w:val="1"/>
      <w:marLeft w:val="0"/>
      <w:marRight w:val="0"/>
      <w:marTop w:val="0"/>
      <w:marBottom w:val="0"/>
      <w:divBdr>
        <w:top w:val="none" w:sz="0" w:space="0" w:color="auto"/>
        <w:left w:val="none" w:sz="0" w:space="0" w:color="auto"/>
        <w:bottom w:val="none" w:sz="0" w:space="0" w:color="auto"/>
        <w:right w:val="none" w:sz="0" w:space="0" w:color="auto"/>
      </w:divBdr>
      <w:divsChild>
        <w:div w:id="1557738781">
          <w:marLeft w:val="0"/>
          <w:marRight w:val="187"/>
          <w:marTop w:val="0"/>
          <w:marBottom w:val="0"/>
          <w:divBdr>
            <w:top w:val="none" w:sz="0" w:space="0" w:color="auto"/>
            <w:left w:val="none" w:sz="0" w:space="0" w:color="auto"/>
            <w:bottom w:val="none" w:sz="0" w:space="0" w:color="auto"/>
            <w:right w:val="none" w:sz="0" w:space="0" w:color="auto"/>
          </w:divBdr>
        </w:div>
        <w:div w:id="1112750472">
          <w:marLeft w:val="0"/>
          <w:marRight w:val="187"/>
          <w:marTop w:val="0"/>
          <w:marBottom w:val="0"/>
          <w:divBdr>
            <w:top w:val="none" w:sz="0" w:space="0" w:color="auto"/>
            <w:left w:val="none" w:sz="0" w:space="0" w:color="auto"/>
            <w:bottom w:val="none" w:sz="0" w:space="0" w:color="auto"/>
            <w:right w:val="none" w:sz="0" w:space="0" w:color="auto"/>
          </w:divBdr>
        </w:div>
        <w:div w:id="1669165284">
          <w:marLeft w:val="0"/>
          <w:marRight w:val="720"/>
          <w:marTop w:val="125"/>
          <w:marBottom w:val="0"/>
          <w:divBdr>
            <w:top w:val="none" w:sz="0" w:space="0" w:color="auto"/>
            <w:left w:val="none" w:sz="0" w:space="0" w:color="auto"/>
            <w:bottom w:val="none" w:sz="0" w:space="0" w:color="auto"/>
            <w:right w:val="none" w:sz="0" w:space="0" w:color="auto"/>
          </w:divBdr>
        </w:div>
        <w:div w:id="77411501">
          <w:marLeft w:val="0"/>
          <w:marRight w:val="720"/>
          <w:marTop w:val="125"/>
          <w:marBottom w:val="0"/>
          <w:divBdr>
            <w:top w:val="none" w:sz="0" w:space="0" w:color="auto"/>
            <w:left w:val="none" w:sz="0" w:space="0" w:color="auto"/>
            <w:bottom w:val="none" w:sz="0" w:space="0" w:color="auto"/>
            <w:right w:val="none" w:sz="0" w:space="0" w:color="auto"/>
          </w:divBdr>
        </w:div>
      </w:divsChild>
    </w:div>
    <w:div w:id="1521821238">
      <w:bodyDiv w:val="1"/>
      <w:marLeft w:val="0"/>
      <w:marRight w:val="0"/>
      <w:marTop w:val="0"/>
      <w:marBottom w:val="0"/>
      <w:divBdr>
        <w:top w:val="none" w:sz="0" w:space="0" w:color="auto"/>
        <w:left w:val="none" w:sz="0" w:space="0" w:color="auto"/>
        <w:bottom w:val="none" w:sz="0" w:space="0" w:color="auto"/>
        <w:right w:val="none" w:sz="0" w:space="0" w:color="auto"/>
      </w:divBdr>
    </w:div>
    <w:div w:id="1525561192">
      <w:bodyDiv w:val="1"/>
      <w:marLeft w:val="0"/>
      <w:marRight w:val="0"/>
      <w:marTop w:val="0"/>
      <w:marBottom w:val="0"/>
      <w:divBdr>
        <w:top w:val="none" w:sz="0" w:space="0" w:color="auto"/>
        <w:left w:val="none" w:sz="0" w:space="0" w:color="auto"/>
        <w:bottom w:val="none" w:sz="0" w:space="0" w:color="auto"/>
        <w:right w:val="none" w:sz="0" w:space="0" w:color="auto"/>
      </w:divBdr>
    </w:div>
    <w:div w:id="1532375922">
      <w:bodyDiv w:val="1"/>
      <w:marLeft w:val="0"/>
      <w:marRight w:val="0"/>
      <w:marTop w:val="0"/>
      <w:marBottom w:val="0"/>
      <w:divBdr>
        <w:top w:val="none" w:sz="0" w:space="0" w:color="auto"/>
        <w:left w:val="none" w:sz="0" w:space="0" w:color="auto"/>
        <w:bottom w:val="none" w:sz="0" w:space="0" w:color="auto"/>
        <w:right w:val="none" w:sz="0" w:space="0" w:color="auto"/>
      </w:divBdr>
    </w:div>
    <w:div w:id="1607620661">
      <w:bodyDiv w:val="1"/>
      <w:marLeft w:val="0"/>
      <w:marRight w:val="0"/>
      <w:marTop w:val="0"/>
      <w:marBottom w:val="0"/>
      <w:divBdr>
        <w:top w:val="none" w:sz="0" w:space="0" w:color="auto"/>
        <w:left w:val="none" w:sz="0" w:space="0" w:color="auto"/>
        <w:bottom w:val="none" w:sz="0" w:space="0" w:color="auto"/>
        <w:right w:val="none" w:sz="0" w:space="0" w:color="auto"/>
      </w:divBdr>
      <w:divsChild>
        <w:div w:id="1434593804">
          <w:marLeft w:val="0"/>
          <w:marRight w:val="547"/>
          <w:marTop w:val="134"/>
          <w:marBottom w:val="0"/>
          <w:divBdr>
            <w:top w:val="none" w:sz="0" w:space="0" w:color="auto"/>
            <w:left w:val="none" w:sz="0" w:space="0" w:color="auto"/>
            <w:bottom w:val="none" w:sz="0" w:space="0" w:color="auto"/>
            <w:right w:val="none" w:sz="0" w:space="0" w:color="auto"/>
          </w:divBdr>
        </w:div>
        <w:div w:id="330791707">
          <w:marLeft w:val="0"/>
          <w:marRight w:val="547"/>
          <w:marTop w:val="134"/>
          <w:marBottom w:val="0"/>
          <w:divBdr>
            <w:top w:val="none" w:sz="0" w:space="0" w:color="auto"/>
            <w:left w:val="none" w:sz="0" w:space="0" w:color="auto"/>
            <w:bottom w:val="none" w:sz="0" w:space="0" w:color="auto"/>
            <w:right w:val="none" w:sz="0" w:space="0" w:color="auto"/>
          </w:divBdr>
        </w:div>
        <w:div w:id="1665741738">
          <w:marLeft w:val="0"/>
          <w:marRight w:val="547"/>
          <w:marTop w:val="134"/>
          <w:marBottom w:val="0"/>
          <w:divBdr>
            <w:top w:val="none" w:sz="0" w:space="0" w:color="auto"/>
            <w:left w:val="none" w:sz="0" w:space="0" w:color="auto"/>
            <w:bottom w:val="none" w:sz="0" w:space="0" w:color="auto"/>
            <w:right w:val="none" w:sz="0" w:space="0" w:color="auto"/>
          </w:divBdr>
        </w:div>
        <w:div w:id="487936802">
          <w:marLeft w:val="0"/>
          <w:marRight w:val="547"/>
          <w:marTop w:val="134"/>
          <w:marBottom w:val="0"/>
          <w:divBdr>
            <w:top w:val="none" w:sz="0" w:space="0" w:color="auto"/>
            <w:left w:val="none" w:sz="0" w:space="0" w:color="auto"/>
            <w:bottom w:val="none" w:sz="0" w:space="0" w:color="auto"/>
            <w:right w:val="none" w:sz="0" w:space="0" w:color="auto"/>
          </w:divBdr>
        </w:div>
        <w:div w:id="1605531996">
          <w:marLeft w:val="0"/>
          <w:marRight w:val="547"/>
          <w:marTop w:val="134"/>
          <w:marBottom w:val="0"/>
          <w:divBdr>
            <w:top w:val="none" w:sz="0" w:space="0" w:color="auto"/>
            <w:left w:val="none" w:sz="0" w:space="0" w:color="auto"/>
            <w:bottom w:val="none" w:sz="0" w:space="0" w:color="auto"/>
            <w:right w:val="none" w:sz="0" w:space="0" w:color="auto"/>
          </w:divBdr>
        </w:div>
      </w:divsChild>
    </w:div>
    <w:div w:id="1615094178">
      <w:bodyDiv w:val="1"/>
      <w:marLeft w:val="0"/>
      <w:marRight w:val="0"/>
      <w:marTop w:val="0"/>
      <w:marBottom w:val="0"/>
      <w:divBdr>
        <w:top w:val="none" w:sz="0" w:space="0" w:color="auto"/>
        <w:left w:val="none" w:sz="0" w:space="0" w:color="auto"/>
        <w:bottom w:val="none" w:sz="0" w:space="0" w:color="auto"/>
        <w:right w:val="none" w:sz="0" w:space="0" w:color="auto"/>
      </w:divBdr>
      <w:divsChild>
        <w:div w:id="1673026872">
          <w:marLeft w:val="0"/>
          <w:marRight w:val="720"/>
          <w:marTop w:val="134"/>
          <w:marBottom w:val="0"/>
          <w:divBdr>
            <w:top w:val="none" w:sz="0" w:space="0" w:color="auto"/>
            <w:left w:val="none" w:sz="0" w:space="0" w:color="auto"/>
            <w:bottom w:val="none" w:sz="0" w:space="0" w:color="auto"/>
            <w:right w:val="none" w:sz="0" w:space="0" w:color="auto"/>
          </w:divBdr>
        </w:div>
        <w:div w:id="1200628131">
          <w:marLeft w:val="0"/>
          <w:marRight w:val="720"/>
          <w:marTop w:val="134"/>
          <w:marBottom w:val="0"/>
          <w:divBdr>
            <w:top w:val="none" w:sz="0" w:space="0" w:color="auto"/>
            <w:left w:val="none" w:sz="0" w:space="0" w:color="auto"/>
            <w:bottom w:val="none" w:sz="0" w:space="0" w:color="auto"/>
            <w:right w:val="none" w:sz="0" w:space="0" w:color="auto"/>
          </w:divBdr>
        </w:div>
        <w:div w:id="1983461580">
          <w:marLeft w:val="0"/>
          <w:marRight w:val="720"/>
          <w:marTop w:val="134"/>
          <w:marBottom w:val="0"/>
          <w:divBdr>
            <w:top w:val="none" w:sz="0" w:space="0" w:color="auto"/>
            <w:left w:val="none" w:sz="0" w:space="0" w:color="auto"/>
            <w:bottom w:val="none" w:sz="0" w:space="0" w:color="auto"/>
            <w:right w:val="none" w:sz="0" w:space="0" w:color="auto"/>
          </w:divBdr>
        </w:div>
        <w:div w:id="28378678">
          <w:marLeft w:val="0"/>
          <w:marRight w:val="720"/>
          <w:marTop w:val="134"/>
          <w:marBottom w:val="0"/>
          <w:divBdr>
            <w:top w:val="none" w:sz="0" w:space="0" w:color="auto"/>
            <w:left w:val="none" w:sz="0" w:space="0" w:color="auto"/>
            <w:bottom w:val="none" w:sz="0" w:space="0" w:color="auto"/>
            <w:right w:val="none" w:sz="0" w:space="0" w:color="auto"/>
          </w:divBdr>
        </w:div>
        <w:div w:id="1263415452">
          <w:marLeft w:val="0"/>
          <w:marRight w:val="720"/>
          <w:marTop w:val="134"/>
          <w:marBottom w:val="0"/>
          <w:divBdr>
            <w:top w:val="none" w:sz="0" w:space="0" w:color="auto"/>
            <w:left w:val="none" w:sz="0" w:space="0" w:color="auto"/>
            <w:bottom w:val="none" w:sz="0" w:space="0" w:color="auto"/>
            <w:right w:val="none" w:sz="0" w:space="0" w:color="auto"/>
          </w:divBdr>
        </w:div>
      </w:divsChild>
    </w:div>
    <w:div w:id="1623071315">
      <w:bodyDiv w:val="1"/>
      <w:marLeft w:val="0"/>
      <w:marRight w:val="0"/>
      <w:marTop w:val="0"/>
      <w:marBottom w:val="0"/>
      <w:divBdr>
        <w:top w:val="none" w:sz="0" w:space="0" w:color="auto"/>
        <w:left w:val="none" w:sz="0" w:space="0" w:color="auto"/>
        <w:bottom w:val="none" w:sz="0" w:space="0" w:color="auto"/>
        <w:right w:val="none" w:sz="0" w:space="0" w:color="auto"/>
      </w:divBdr>
      <w:divsChild>
        <w:div w:id="575358272">
          <w:marLeft w:val="0"/>
          <w:marRight w:val="720"/>
          <w:marTop w:val="134"/>
          <w:marBottom w:val="0"/>
          <w:divBdr>
            <w:top w:val="none" w:sz="0" w:space="0" w:color="auto"/>
            <w:left w:val="none" w:sz="0" w:space="0" w:color="auto"/>
            <w:bottom w:val="none" w:sz="0" w:space="0" w:color="auto"/>
            <w:right w:val="none" w:sz="0" w:space="0" w:color="auto"/>
          </w:divBdr>
        </w:div>
        <w:div w:id="1255819667">
          <w:marLeft w:val="0"/>
          <w:marRight w:val="720"/>
          <w:marTop w:val="134"/>
          <w:marBottom w:val="0"/>
          <w:divBdr>
            <w:top w:val="none" w:sz="0" w:space="0" w:color="auto"/>
            <w:left w:val="none" w:sz="0" w:space="0" w:color="auto"/>
            <w:bottom w:val="none" w:sz="0" w:space="0" w:color="auto"/>
            <w:right w:val="none" w:sz="0" w:space="0" w:color="auto"/>
          </w:divBdr>
        </w:div>
        <w:div w:id="671185451">
          <w:marLeft w:val="0"/>
          <w:marRight w:val="720"/>
          <w:marTop w:val="134"/>
          <w:marBottom w:val="0"/>
          <w:divBdr>
            <w:top w:val="none" w:sz="0" w:space="0" w:color="auto"/>
            <w:left w:val="none" w:sz="0" w:space="0" w:color="auto"/>
            <w:bottom w:val="none" w:sz="0" w:space="0" w:color="auto"/>
            <w:right w:val="none" w:sz="0" w:space="0" w:color="auto"/>
          </w:divBdr>
        </w:div>
      </w:divsChild>
    </w:div>
    <w:div w:id="1642073093">
      <w:bodyDiv w:val="1"/>
      <w:marLeft w:val="0"/>
      <w:marRight w:val="0"/>
      <w:marTop w:val="0"/>
      <w:marBottom w:val="0"/>
      <w:divBdr>
        <w:top w:val="none" w:sz="0" w:space="0" w:color="auto"/>
        <w:left w:val="none" w:sz="0" w:space="0" w:color="auto"/>
        <w:bottom w:val="none" w:sz="0" w:space="0" w:color="auto"/>
        <w:right w:val="none" w:sz="0" w:space="0" w:color="auto"/>
      </w:divBdr>
      <w:divsChild>
        <w:div w:id="921184898">
          <w:marLeft w:val="0"/>
          <w:marRight w:val="720"/>
          <w:marTop w:val="125"/>
          <w:marBottom w:val="0"/>
          <w:divBdr>
            <w:top w:val="none" w:sz="0" w:space="0" w:color="auto"/>
            <w:left w:val="none" w:sz="0" w:space="0" w:color="auto"/>
            <w:bottom w:val="none" w:sz="0" w:space="0" w:color="auto"/>
            <w:right w:val="none" w:sz="0" w:space="0" w:color="auto"/>
          </w:divBdr>
        </w:div>
        <w:div w:id="1166164478">
          <w:marLeft w:val="0"/>
          <w:marRight w:val="2434"/>
          <w:marTop w:val="125"/>
          <w:marBottom w:val="0"/>
          <w:divBdr>
            <w:top w:val="none" w:sz="0" w:space="0" w:color="auto"/>
            <w:left w:val="none" w:sz="0" w:space="0" w:color="auto"/>
            <w:bottom w:val="none" w:sz="0" w:space="0" w:color="auto"/>
            <w:right w:val="none" w:sz="0" w:space="0" w:color="auto"/>
          </w:divBdr>
        </w:div>
        <w:div w:id="1418285379">
          <w:marLeft w:val="0"/>
          <w:marRight w:val="2434"/>
          <w:marTop w:val="125"/>
          <w:marBottom w:val="0"/>
          <w:divBdr>
            <w:top w:val="none" w:sz="0" w:space="0" w:color="auto"/>
            <w:left w:val="none" w:sz="0" w:space="0" w:color="auto"/>
            <w:bottom w:val="none" w:sz="0" w:space="0" w:color="auto"/>
            <w:right w:val="none" w:sz="0" w:space="0" w:color="auto"/>
          </w:divBdr>
        </w:div>
        <w:div w:id="625160507">
          <w:marLeft w:val="0"/>
          <w:marRight w:val="2434"/>
          <w:marTop w:val="125"/>
          <w:marBottom w:val="0"/>
          <w:divBdr>
            <w:top w:val="none" w:sz="0" w:space="0" w:color="auto"/>
            <w:left w:val="none" w:sz="0" w:space="0" w:color="auto"/>
            <w:bottom w:val="none" w:sz="0" w:space="0" w:color="auto"/>
            <w:right w:val="none" w:sz="0" w:space="0" w:color="auto"/>
          </w:divBdr>
        </w:div>
        <w:div w:id="1143541586">
          <w:marLeft w:val="0"/>
          <w:marRight w:val="2434"/>
          <w:marTop w:val="125"/>
          <w:marBottom w:val="0"/>
          <w:divBdr>
            <w:top w:val="none" w:sz="0" w:space="0" w:color="auto"/>
            <w:left w:val="none" w:sz="0" w:space="0" w:color="auto"/>
            <w:bottom w:val="none" w:sz="0" w:space="0" w:color="auto"/>
            <w:right w:val="none" w:sz="0" w:space="0" w:color="auto"/>
          </w:divBdr>
        </w:div>
        <w:div w:id="1547597950">
          <w:marLeft w:val="0"/>
          <w:marRight w:val="2434"/>
          <w:marTop w:val="125"/>
          <w:marBottom w:val="0"/>
          <w:divBdr>
            <w:top w:val="none" w:sz="0" w:space="0" w:color="auto"/>
            <w:left w:val="none" w:sz="0" w:space="0" w:color="auto"/>
            <w:bottom w:val="none" w:sz="0" w:space="0" w:color="auto"/>
            <w:right w:val="none" w:sz="0" w:space="0" w:color="auto"/>
          </w:divBdr>
        </w:div>
        <w:div w:id="455679184">
          <w:marLeft w:val="0"/>
          <w:marRight w:val="2434"/>
          <w:marTop w:val="125"/>
          <w:marBottom w:val="0"/>
          <w:divBdr>
            <w:top w:val="none" w:sz="0" w:space="0" w:color="auto"/>
            <w:left w:val="none" w:sz="0" w:space="0" w:color="auto"/>
            <w:bottom w:val="none" w:sz="0" w:space="0" w:color="auto"/>
            <w:right w:val="none" w:sz="0" w:space="0" w:color="auto"/>
          </w:divBdr>
        </w:div>
        <w:div w:id="1713579700">
          <w:marLeft w:val="0"/>
          <w:marRight w:val="2434"/>
          <w:marTop w:val="125"/>
          <w:marBottom w:val="0"/>
          <w:divBdr>
            <w:top w:val="none" w:sz="0" w:space="0" w:color="auto"/>
            <w:left w:val="none" w:sz="0" w:space="0" w:color="auto"/>
            <w:bottom w:val="none" w:sz="0" w:space="0" w:color="auto"/>
            <w:right w:val="none" w:sz="0" w:space="0" w:color="auto"/>
          </w:divBdr>
        </w:div>
      </w:divsChild>
    </w:div>
    <w:div w:id="1648435210">
      <w:bodyDiv w:val="1"/>
      <w:marLeft w:val="0"/>
      <w:marRight w:val="0"/>
      <w:marTop w:val="0"/>
      <w:marBottom w:val="0"/>
      <w:divBdr>
        <w:top w:val="none" w:sz="0" w:space="0" w:color="auto"/>
        <w:left w:val="none" w:sz="0" w:space="0" w:color="auto"/>
        <w:bottom w:val="none" w:sz="0" w:space="0" w:color="auto"/>
        <w:right w:val="none" w:sz="0" w:space="0" w:color="auto"/>
      </w:divBdr>
    </w:div>
    <w:div w:id="1663778407">
      <w:bodyDiv w:val="1"/>
      <w:marLeft w:val="0"/>
      <w:marRight w:val="0"/>
      <w:marTop w:val="0"/>
      <w:marBottom w:val="0"/>
      <w:divBdr>
        <w:top w:val="none" w:sz="0" w:space="0" w:color="auto"/>
        <w:left w:val="none" w:sz="0" w:space="0" w:color="auto"/>
        <w:bottom w:val="none" w:sz="0" w:space="0" w:color="auto"/>
        <w:right w:val="none" w:sz="0" w:space="0" w:color="auto"/>
      </w:divBdr>
    </w:div>
    <w:div w:id="1686394947">
      <w:bodyDiv w:val="1"/>
      <w:marLeft w:val="0"/>
      <w:marRight w:val="0"/>
      <w:marTop w:val="0"/>
      <w:marBottom w:val="0"/>
      <w:divBdr>
        <w:top w:val="none" w:sz="0" w:space="0" w:color="auto"/>
        <w:left w:val="none" w:sz="0" w:space="0" w:color="auto"/>
        <w:bottom w:val="none" w:sz="0" w:space="0" w:color="auto"/>
        <w:right w:val="none" w:sz="0" w:space="0" w:color="auto"/>
      </w:divBdr>
    </w:div>
    <w:div w:id="1715154567">
      <w:bodyDiv w:val="1"/>
      <w:marLeft w:val="0"/>
      <w:marRight w:val="0"/>
      <w:marTop w:val="0"/>
      <w:marBottom w:val="0"/>
      <w:divBdr>
        <w:top w:val="none" w:sz="0" w:space="0" w:color="auto"/>
        <w:left w:val="none" w:sz="0" w:space="0" w:color="auto"/>
        <w:bottom w:val="none" w:sz="0" w:space="0" w:color="auto"/>
        <w:right w:val="none" w:sz="0" w:space="0" w:color="auto"/>
      </w:divBdr>
    </w:div>
    <w:div w:id="1716544584">
      <w:bodyDiv w:val="1"/>
      <w:marLeft w:val="0"/>
      <w:marRight w:val="0"/>
      <w:marTop w:val="0"/>
      <w:marBottom w:val="0"/>
      <w:divBdr>
        <w:top w:val="none" w:sz="0" w:space="0" w:color="auto"/>
        <w:left w:val="none" w:sz="0" w:space="0" w:color="auto"/>
        <w:bottom w:val="none" w:sz="0" w:space="0" w:color="auto"/>
        <w:right w:val="none" w:sz="0" w:space="0" w:color="auto"/>
      </w:divBdr>
    </w:div>
    <w:div w:id="1717705245">
      <w:bodyDiv w:val="1"/>
      <w:marLeft w:val="0"/>
      <w:marRight w:val="0"/>
      <w:marTop w:val="0"/>
      <w:marBottom w:val="0"/>
      <w:divBdr>
        <w:top w:val="none" w:sz="0" w:space="0" w:color="auto"/>
        <w:left w:val="none" w:sz="0" w:space="0" w:color="auto"/>
        <w:bottom w:val="none" w:sz="0" w:space="0" w:color="auto"/>
        <w:right w:val="none" w:sz="0" w:space="0" w:color="auto"/>
      </w:divBdr>
      <w:divsChild>
        <w:div w:id="1302806956">
          <w:marLeft w:val="0"/>
          <w:marRight w:val="893"/>
          <w:marTop w:val="60"/>
          <w:marBottom w:val="0"/>
          <w:divBdr>
            <w:top w:val="none" w:sz="0" w:space="0" w:color="auto"/>
            <w:left w:val="none" w:sz="0" w:space="0" w:color="auto"/>
            <w:bottom w:val="none" w:sz="0" w:space="0" w:color="auto"/>
            <w:right w:val="none" w:sz="0" w:space="0" w:color="auto"/>
          </w:divBdr>
        </w:div>
        <w:div w:id="220868797">
          <w:marLeft w:val="0"/>
          <w:marRight w:val="720"/>
          <w:marTop w:val="0"/>
          <w:marBottom w:val="0"/>
          <w:divBdr>
            <w:top w:val="none" w:sz="0" w:space="0" w:color="auto"/>
            <w:left w:val="none" w:sz="0" w:space="0" w:color="auto"/>
            <w:bottom w:val="none" w:sz="0" w:space="0" w:color="auto"/>
            <w:right w:val="none" w:sz="0" w:space="0" w:color="auto"/>
          </w:divBdr>
        </w:div>
      </w:divsChild>
    </w:div>
    <w:div w:id="1732268324">
      <w:bodyDiv w:val="1"/>
      <w:marLeft w:val="0"/>
      <w:marRight w:val="0"/>
      <w:marTop w:val="0"/>
      <w:marBottom w:val="0"/>
      <w:divBdr>
        <w:top w:val="none" w:sz="0" w:space="0" w:color="auto"/>
        <w:left w:val="none" w:sz="0" w:space="0" w:color="auto"/>
        <w:bottom w:val="none" w:sz="0" w:space="0" w:color="auto"/>
        <w:right w:val="none" w:sz="0" w:space="0" w:color="auto"/>
      </w:divBdr>
      <w:divsChild>
        <w:div w:id="1001008950">
          <w:marLeft w:val="0"/>
          <w:marRight w:val="720"/>
          <w:marTop w:val="0"/>
          <w:marBottom w:val="0"/>
          <w:divBdr>
            <w:top w:val="none" w:sz="0" w:space="0" w:color="auto"/>
            <w:left w:val="none" w:sz="0" w:space="0" w:color="auto"/>
            <w:bottom w:val="none" w:sz="0" w:space="0" w:color="auto"/>
            <w:right w:val="none" w:sz="0" w:space="0" w:color="auto"/>
          </w:divBdr>
        </w:div>
        <w:div w:id="1213078788">
          <w:marLeft w:val="0"/>
          <w:marRight w:val="720"/>
          <w:marTop w:val="0"/>
          <w:marBottom w:val="0"/>
          <w:divBdr>
            <w:top w:val="none" w:sz="0" w:space="0" w:color="auto"/>
            <w:left w:val="none" w:sz="0" w:space="0" w:color="auto"/>
            <w:bottom w:val="none" w:sz="0" w:space="0" w:color="auto"/>
            <w:right w:val="none" w:sz="0" w:space="0" w:color="auto"/>
          </w:divBdr>
        </w:div>
        <w:div w:id="995257581">
          <w:marLeft w:val="0"/>
          <w:marRight w:val="720"/>
          <w:marTop w:val="0"/>
          <w:marBottom w:val="0"/>
          <w:divBdr>
            <w:top w:val="none" w:sz="0" w:space="0" w:color="auto"/>
            <w:left w:val="none" w:sz="0" w:space="0" w:color="auto"/>
            <w:bottom w:val="none" w:sz="0" w:space="0" w:color="auto"/>
            <w:right w:val="none" w:sz="0" w:space="0" w:color="auto"/>
          </w:divBdr>
        </w:div>
      </w:divsChild>
    </w:div>
    <w:div w:id="1749229266">
      <w:bodyDiv w:val="1"/>
      <w:marLeft w:val="0"/>
      <w:marRight w:val="0"/>
      <w:marTop w:val="0"/>
      <w:marBottom w:val="0"/>
      <w:divBdr>
        <w:top w:val="none" w:sz="0" w:space="0" w:color="auto"/>
        <w:left w:val="none" w:sz="0" w:space="0" w:color="auto"/>
        <w:bottom w:val="none" w:sz="0" w:space="0" w:color="auto"/>
        <w:right w:val="none" w:sz="0" w:space="0" w:color="auto"/>
      </w:divBdr>
    </w:div>
    <w:div w:id="1756129007">
      <w:bodyDiv w:val="1"/>
      <w:marLeft w:val="0"/>
      <w:marRight w:val="0"/>
      <w:marTop w:val="0"/>
      <w:marBottom w:val="0"/>
      <w:divBdr>
        <w:top w:val="none" w:sz="0" w:space="0" w:color="auto"/>
        <w:left w:val="none" w:sz="0" w:space="0" w:color="auto"/>
        <w:bottom w:val="none" w:sz="0" w:space="0" w:color="auto"/>
        <w:right w:val="none" w:sz="0" w:space="0" w:color="auto"/>
      </w:divBdr>
    </w:div>
    <w:div w:id="1761368983">
      <w:bodyDiv w:val="1"/>
      <w:marLeft w:val="0"/>
      <w:marRight w:val="0"/>
      <w:marTop w:val="0"/>
      <w:marBottom w:val="0"/>
      <w:divBdr>
        <w:top w:val="none" w:sz="0" w:space="0" w:color="auto"/>
        <w:left w:val="none" w:sz="0" w:space="0" w:color="auto"/>
        <w:bottom w:val="none" w:sz="0" w:space="0" w:color="auto"/>
        <w:right w:val="none" w:sz="0" w:space="0" w:color="auto"/>
      </w:divBdr>
    </w:div>
    <w:div w:id="1776515201">
      <w:bodyDiv w:val="1"/>
      <w:marLeft w:val="0"/>
      <w:marRight w:val="0"/>
      <w:marTop w:val="0"/>
      <w:marBottom w:val="0"/>
      <w:divBdr>
        <w:top w:val="none" w:sz="0" w:space="0" w:color="auto"/>
        <w:left w:val="none" w:sz="0" w:space="0" w:color="auto"/>
        <w:bottom w:val="none" w:sz="0" w:space="0" w:color="auto"/>
        <w:right w:val="none" w:sz="0" w:space="0" w:color="auto"/>
      </w:divBdr>
    </w:div>
    <w:div w:id="1800804108">
      <w:bodyDiv w:val="1"/>
      <w:marLeft w:val="0"/>
      <w:marRight w:val="0"/>
      <w:marTop w:val="0"/>
      <w:marBottom w:val="0"/>
      <w:divBdr>
        <w:top w:val="none" w:sz="0" w:space="0" w:color="auto"/>
        <w:left w:val="none" w:sz="0" w:space="0" w:color="auto"/>
        <w:bottom w:val="none" w:sz="0" w:space="0" w:color="auto"/>
        <w:right w:val="none" w:sz="0" w:space="0" w:color="auto"/>
      </w:divBdr>
    </w:div>
    <w:div w:id="1838613049">
      <w:bodyDiv w:val="1"/>
      <w:marLeft w:val="0"/>
      <w:marRight w:val="0"/>
      <w:marTop w:val="0"/>
      <w:marBottom w:val="0"/>
      <w:divBdr>
        <w:top w:val="none" w:sz="0" w:space="0" w:color="auto"/>
        <w:left w:val="none" w:sz="0" w:space="0" w:color="auto"/>
        <w:bottom w:val="none" w:sz="0" w:space="0" w:color="auto"/>
        <w:right w:val="none" w:sz="0" w:space="0" w:color="auto"/>
      </w:divBdr>
      <w:divsChild>
        <w:div w:id="909342729">
          <w:marLeft w:val="0"/>
          <w:marRight w:val="893"/>
          <w:marTop w:val="60"/>
          <w:marBottom w:val="0"/>
          <w:divBdr>
            <w:top w:val="none" w:sz="0" w:space="0" w:color="auto"/>
            <w:left w:val="none" w:sz="0" w:space="0" w:color="auto"/>
            <w:bottom w:val="none" w:sz="0" w:space="0" w:color="auto"/>
            <w:right w:val="none" w:sz="0" w:space="0" w:color="auto"/>
          </w:divBdr>
        </w:div>
        <w:div w:id="598218724">
          <w:marLeft w:val="0"/>
          <w:marRight w:val="893"/>
          <w:marTop w:val="60"/>
          <w:marBottom w:val="0"/>
          <w:divBdr>
            <w:top w:val="none" w:sz="0" w:space="0" w:color="auto"/>
            <w:left w:val="none" w:sz="0" w:space="0" w:color="auto"/>
            <w:bottom w:val="none" w:sz="0" w:space="0" w:color="auto"/>
            <w:right w:val="none" w:sz="0" w:space="0" w:color="auto"/>
          </w:divBdr>
        </w:div>
        <w:div w:id="85536176">
          <w:marLeft w:val="0"/>
          <w:marRight w:val="893"/>
          <w:marTop w:val="60"/>
          <w:marBottom w:val="0"/>
          <w:divBdr>
            <w:top w:val="none" w:sz="0" w:space="0" w:color="auto"/>
            <w:left w:val="none" w:sz="0" w:space="0" w:color="auto"/>
            <w:bottom w:val="none" w:sz="0" w:space="0" w:color="auto"/>
            <w:right w:val="none" w:sz="0" w:space="0" w:color="auto"/>
          </w:divBdr>
        </w:div>
        <w:div w:id="1024013345">
          <w:marLeft w:val="0"/>
          <w:marRight w:val="893"/>
          <w:marTop w:val="60"/>
          <w:marBottom w:val="0"/>
          <w:divBdr>
            <w:top w:val="none" w:sz="0" w:space="0" w:color="auto"/>
            <w:left w:val="none" w:sz="0" w:space="0" w:color="auto"/>
            <w:bottom w:val="none" w:sz="0" w:space="0" w:color="auto"/>
            <w:right w:val="none" w:sz="0" w:space="0" w:color="auto"/>
          </w:divBdr>
        </w:div>
      </w:divsChild>
    </w:div>
    <w:div w:id="1841197843">
      <w:bodyDiv w:val="1"/>
      <w:marLeft w:val="0"/>
      <w:marRight w:val="0"/>
      <w:marTop w:val="0"/>
      <w:marBottom w:val="0"/>
      <w:divBdr>
        <w:top w:val="none" w:sz="0" w:space="0" w:color="auto"/>
        <w:left w:val="none" w:sz="0" w:space="0" w:color="auto"/>
        <w:bottom w:val="none" w:sz="0" w:space="0" w:color="auto"/>
        <w:right w:val="none" w:sz="0" w:space="0" w:color="auto"/>
      </w:divBdr>
      <w:divsChild>
        <w:div w:id="32970912">
          <w:marLeft w:val="0"/>
          <w:marRight w:val="893"/>
          <w:marTop w:val="60"/>
          <w:marBottom w:val="0"/>
          <w:divBdr>
            <w:top w:val="none" w:sz="0" w:space="0" w:color="auto"/>
            <w:left w:val="none" w:sz="0" w:space="0" w:color="auto"/>
            <w:bottom w:val="none" w:sz="0" w:space="0" w:color="auto"/>
            <w:right w:val="none" w:sz="0" w:space="0" w:color="auto"/>
          </w:divBdr>
        </w:div>
        <w:div w:id="1044713831">
          <w:marLeft w:val="0"/>
          <w:marRight w:val="893"/>
          <w:marTop w:val="60"/>
          <w:marBottom w:val="0"/>
          <w:divBdr>
            <w:top w:val="none" w:sz="0" w:space="0" w:color="auto"/>
            <w:left w:val="none" w:sz="0" w:space="0" w:color="auto"/>
            <w:bottom w:val="none" w:sz="0" w:space="0" w:color="auto"/>
            <w:right w:val="none" w:sz="0" w:space="0" w:color="auto"/>
          </w:divBdr>
        </w:div>
        <w:div w:id="424309053">
          <w:marLeft w:val="0"/>
          <w:marRight w:val="893"/>
          <w:marTop w:val="60"/>
          <w:marBottom w:val="0"/>
          <w:divBdr>
            <w:top w:val="none" w:sz="0" w:space="0" w:color="auto"/>
            <w:left w:val="none" w:sz="0" w:space="0" w:color="auto"/>
            <w:bottom w:val="none" w:sz="0" w:space="0" w:color="auto"/>
            <w:right w:val="none" w:sz="0" w:space="0" w:color="auto"/>
          </w:divBdr>
        </w:div>
      </w:divsChild>
    </w:div>
    <w:div w:id="1844928166">
      <w:bodyDiv w:val="1"/>
      <w:marLeft w:val="0"/>
      <w:marRight w:val="0"/>
      <w:marTop w:val="0"/>
      <w:marBottom w:val="0"/>
      <w:divBdr>
        <w:top w:val="none" w:sz="0" w:space="0" w:color="auto"/>
        <w:left w:val="none" w:sz="0" w:space="0" w:color="auto"/>
        <w:bottom w:val="none" w:sz="0" w:space="0" w:color="auto"/>
        <w:right w:val="none" w:sz="0" w:space="0" w:color="auto"/>
      </w:divBdr>
    </w:div>
    <w:div w:id="1854805222">
      <w:bodyDiv w:val="1"/>
      <w:marLeft w:val="0"/>
      <w:marRight w:val="0"/>
      <w:marTop w:val="0"/>
      <w:marBottom w:val="0"/>
      <w:divBdr>
        <w:top w:val="none" w:sz="0" w:space="0" w:color="auto"/>
        <w:left w:val="none" w:sz="0" w:space="0" w:color="auto"/>
        <w:bottom w:val="none" w:sz="0" w:space="0" w:color="auto"/>
        <w:right w:val="none" w:sz="0" w:space="0" w:color="auto"/>
      </w:divBdr>
      <w:divsChild>
        <w:div w:id="198595538">
          <w:marLeft w:val="0"/>
          <w:marRight w:val="576"/>
          <w:marTop w:val="60"/>
          <w:marBottom w:val="0"/>
          <w:divBdr>
            <w:top w:val="none" w:sz="0" w:space="0" w:color="auto"/>
            <w:left w:val="none" w:sz="0" w:space="0" w:color="auto"/>
            <w:bottom w:val="none" w:sz="0" w:space="0" w:color="auto"/>
            <w:right w:val="none" w:sz="0" w:space="0" w:color="auto"/>
          </w:divBdr>
        </w:div>
        <w:div w:id="259291364">
          <w:marLeft w:val="0"/>
          <w:marRight w:val="576"/>
          <w:marTop w:val="60"/>
          <w:marBottom w:val="0"/>
          <w:divBdr>
            <w:top w:val="none" w:sz="0" w:space="0" w:color="auto"/>
            <w:left w:val="none" w:sz="0" w:space="0" w:color="auto"/>
            <w:bottom w:val="none" w:sz="0" w:space="0" w:color="auto"/>
            <w:right w:val="none" w:sz="0" w:space="0" w:color="auto"/>
          </w:divBdr>
        </w:div>
      </w:divsChild>
    </w:div>
    <w:div w:id="1861889226">
      <w:bodyDiv w:val="1"/>
      <w:marLeft w:val="0"/>
      <w:marRight w:val="0"/>
      <w:marTop w:val="0"/>
      <w:marBottom w:val="0"/>
      <w:divBdr>
        <w:top w:val="none" w:sz="0" w:space="0" w:color="auto"/>
        <w:left w:val="none" w:sz="0" w:space="0" w:color="auto"/>
        <w:bottom w:val="none" w:sz="0" w:space="0" w:color="auto"/>
        <w:right w:val="none" w:sz="0" w:space="0" w:color="auto"/>
      </w:divBdr>
      <w:divsChild>
        <w:div w:id="183907139">
          <w:marLeft w:val="0"/>
          <w:marRight w:val="547"/>
          <w:marTop w:val="134"/>
          <w:marBottom w:val="0"/>
          <w:divBdr>
            <w:top w:val="none" w:sz="0" w:space="0" w:color="auto"/>
            <w:left w:val="none" w:sz="0" w:space="0" w:color="auto"/>
            <w:bottom w:val="none" w:sz="0" w:space="0" w:color="auto"/>
            <w:right w:val="none" w:sz="0" w:space="0" w:color="auto"/>
          </w:divBdr>
        </w:div>
        <w:div w:id="589966972">
          <w:marLeft w:val="0"/>
          <w:marRight w:val="547"/>
          <w:marTop w:val="134"/>
          <w:marBottom w:val="0"/>
          <w:divBdr>
            <w:top w:val="none" w:sz="0" w:space="0" w:color="auto"/>
            <w:left w:val="none" w:sz="0" w:space="0" w:color="auto"/>
            <w:bottom w:val="none" w:sz="0" w:space="0" w:color="auto"/>
            <w:right w:val="none" w:sz="0" w:space="0" w:color="auto"/>
          </w:divBdr>
        </w:div>
        <w:div w:id="1723207955">
          <w:marLeft w:val="0"/>
          <w:marRight w:val="547"/>
          <w:marTop w:val="134"/>
          <w:marBottom w:val="0"/>
          <w:divBdr>
            <w:top w:val="none" w:sz="0" w:space="0" w:color="auto"/>
            <w:left w:val="none" w:sz="0" w:space="0" w:color="auto"/>
            <w:bottom w:val="none" w:sz="0" w:space="0" w:color="auto"/>
            <w:right w:val="none" w:sz="0" w:space="0" w:color="auto"/>
          </w:divBdr>
        </w:div>
        <w:div w:id="58095111">
          <w:marLeft w:val="0"/>
          <w:marRight w:val="547"/>
          <w:marTop w:val="134"/>
          <w:marBottom w:val="0"/>
          <w:divBdr>
            <w:top w:val="none" w:sz="0" w:space="0" w:color="auto"/>
            <w:left w:val="none" w:sz="0" w:space="0" w:color="auto"/>
            <w:bottom w:val="none" w:sz="0" w:space="0" w:color="auto"/>
            <w:right w:val="none" w:sz="0" w:space="0" w:color="auto"/>
          </w:divBdr>
        </w:div>
        <w:div w:id="610403086">
          <w:marLeft w:val="0"/>
          <w:marRight w:val="547"/>
          <w:marTop w:val="134"/>
          <w:marBottom w:val="0"/>
          <w:divBdr>
            <w:top w:val="none" w:sz="0" w:space="0" w:color="auto"/>
            <w:left w:val="none" w:sz="0" w:space="0" w:color="auto"/>
            <w:bottom w:val="none" w:sz="0" w:space="0" w:color="auto"/>
            <w:right w:val="none" w:sz="0" w:space="0" w:color="auto"/>
          </w:divBdr>
        </w:div>
        <w:div w:id="813717181">
          <w:marLeft w:val="0"/>
          <w:marRight w:val="547"/>
          <w:marTop w:val="134"/>
          <w:marBottom w:val="0"/>
          <w:divBdr>
            <w:top w:val="none" w:sz="0" w:space="0" w:color="auto"/>
            <w:left w:val="none" w:sz="0" w:space="0" w:color="auto"/>
            <w:bottom w:val="none" w:sz="0" w:space="0" w:color="auto"/>
            <w:right w:val="none" w:sz="0" w:space="0" w:color="auto"/>
          </w:divBdr>
        </w:div>
        <w:div w:id="724832750">
          <w:marLeft w:val="0"/>
          <w:marRight w:val="547"/>
          <w:marTop w:val="134"/>
          <w:marBottom w:val="0"/>
          <w:divBdr>
            <w:top w:val="none" w:sz="0" w:space="0" w:color="auto"/>
            <w:left w:val="none" w:sz="0" w:space="0" w:color="auto"/>
            <w:bottom w:val="none" w:sz="0" w:space="0" w:color="auto"/>
            <w:right w:val="none" w:sz="0" w:space="0" w:color="auto"/>
          </w:divBdr>
        </w:div>
      </w:divsChild>
    </w:div>
    <w:div w:id="1872378708">
      <w:bodyDiv w:val="1"/>
      <w:marLeft w:val="0"/>
      <w:marRight w:val="0"/>
      <w:marTop w:val="0"/>
      <w:marBottom w:val="0"/>
      <w:divBdr>
        <w:top w:val="none" w:sz="0" w:space="0" w:color="auto"/>
        <w:left w:val="none" w:sz="0" w:space="0" w:color="auto"/>
        <w:bottom w:val="none" w:sz="0" w:space="0" w:color="auto"/>
        <w:right w:val="none" w:sz="0" w:space="0" w:color="auto"/>
      </w:divBdr>
      <w:divsChild>
        <w:div w:id="465392275">
          <w:marLeft w:val="0"/>
          <w:marRight w:val="187"/>
          <w:marTop w:val="0"/>
          <w:marBottom w:val="0"/>
          <w:divBdr>
            <w:top w:val="none" w:sz="0" w:space="0" w:color="auto"/>
            <w:left w:val="none" w:sz="0" w:space="0" w:color="auto"/>
            <w:bottom w:val="none" w:sz="0" w:space="0" w:color="auto"/>
            <w:right w:val="none" w:sz="0" w:space="0" w:color="auto"/>
          </w:divBdr>
        </w:div>
        <w:div w:id="2108697004">
          <w:marLeft w:val="0"/>
          <w:marRight w:val="461"/>
          <w:marTop w:val="0"/>
          <w:marBottom w:val="0"/>
          <w:divBdr>
            <w:top w:val="none" w:sz="0" w:space="0" w:color="auto"/>
            <w:left w:val="none" w:sz="0" w:space="0" w:color="auto"/>
            <w:bottom w:val="none" w:sz="0" w:space="0" w:color="auto"/>
            <w:right w:val="none" w:sz="0" w:space="0" w:color="auto"/>
          </w:divBdr>
        </w:div>
        <w:div w:id="1110275604">
          <w:marLeft w:val="0"/>
          <w:marRight w:val="461"/>
          <w:marTop w:val="0"/>
          <w:marBottom w:val="0"/>
          <w:divBdr>
            <w:top w:val="none" w:sz="0" w:space="0" w:color="auto"/>
            <w:left w:val="none" w:sz="0" w:space="0" w:color="auto"/>
            <w:bottom w:val="none" w:sz="0" w:space="0" w:color="auto"/>
            <w:right w:val="none" w:sz="0" w:space="0" w:color="auto"/>
          </w:divBdr>
        </w:div>
        <w:div w:id="40594726">
          <w:marLeft w:val="0"/>
          <w:marRight w:val="461"/>
          <w:marTop w:val="0"/>
          <w:marBottom w:val="0"/>
          <w:divBdr>
            <w:top w:val="none" w:sz="0" w:space="0" w:color="auto"/>
            <w:left w:val="none" w:sz="0" w:space="0" w:color="auto"/>
            <w:bottom w:val="none" w:sz="0" w:space="0" w:color="auto"/>
            <w:right w:val="none" w:sz="0" w:space="0" w:color="auto"/>
          </w:divBdr>
        </w:div>
      </w:divsChild>
    </w:div>
    <w:div w:id="1873492957">
      <w:bodyDiv w:val="1"/>
      <w:marLeft w:val="0"/>
      <w:marRight w:val="0"/>
      <w:marTop w:val="0"/>
      <w:marBottom w:val="0"/>
      <w:divBdr>
        <w:top w:val="none" w:sz="0" w:space="0" w:color="auto"/>
        <w:left w:val="none" w:sz="0" w:space="0" w:color="auto"/>
        <w:bottom w:val="none" w:sz="0" w:space="0" w:color="auto"/>
        <w:right w:val="none" w:sz="0" w:space="0" w:color="auto"/>
      </w:divBdr>
      <w:divsChild>
        <w:div w:id="1271400998">
          <w:marLeft w:val="0"/>
          <w:marRight w:val="720"/>
          <w:marTop w:val="134"/>
          <w:marBottom w:val="0"/>
          <w:divBdr>
            <w:top w:val="none" w:sz="0" w:space="0" w:color="auto"/>
            <w:left w:val="none" w:sz="0" w:space="0" w:color="auto"/>
            <w:bottom w:val="none" w:sz="0" w:space="0" w:color="auto"/>
            <w:right w:val="none" w:sz="0" w:space="0" w:color="auto"/>
          </w:divBdr>
        </w:div>
        <w:div w:id="1766147244">
          <w:marLeft w:val="0"/>
          <w:marRight w:val="720"/>
          <w:marTop w:val="134"/>
          <w:marBottom w:val="0"/>
          <w:divBdr>
            <w:top w:val="none" w:sz="0" w:space="0" w:color="auto"/>
            <w:left w:val="none" w:sz="0" w:space="0" w:color="auto"/>
            <w:bottom w:val="none" w:sz="0" w:space="0" w:color="auto"/>
            <w:right w:val="none" w:sz="0" w:space="0" w:color="auto"/>
          </w:divBdr>
        </w:div>
        <w:div w:id="513572696">
          <w:marLeft w:val="0"/>
          <w:marRight w:val="720"/>
          <w:marTop w:val="134"/>
          <w:marBottom w:val="0"/>
          <w:divBdr>
            <w:top w:val="none" w:sz="0" w:space="0" w:color="auto"/>
            <w:left w:val="none" w:sz="0" w:space="0" w:color="auto"/>
            <w:bottom w:val="none" w:sz="0" w:space="0" w:color="auto"/>
            <w:right w:val="none" w:sz="0" w:space="0" w:color="auto"/>
          </w:divBdr>
        </w:div>
      </w:divsChild>
    </w:div>
    <w:div w:id="1887594686">
      <w:bodyDiv w:val="1"/>
      <w:marLeft w:val="0"/>
      <w:marRight w:val="0"/>
      <w:marTop w:val="0"/>
      <w:marBottom w:val="0"/>
      <w:divBdr>
        <w:top w:val="none" w:sz="0" w:space="0" w:color="auto"/>
        <w:left w:val="none" w:sz="0" w:space="0" w:color="auto"/>
        <w:bottom w:val="none" w:sz="0" w:space="0" w:color="auto"/>
        <w:right w:val="none" w:sz="0" w:space="0" w:color="auto"/>
      </w:divBdr>
      <w:divsChild>
        <w:div w:id="1693339781">
          <w:marLeft w:val="0"/>
          <w:marRight w:val="720"/>
          <w:marTop w:val="134"/>
          <w:marBottom w:val="0"/>
          <w:divBdr>
            <w:top w:val="none" w:sz="0" w:space="0" w:color="auto"/>
            <w:left w:val="none" w:sz="0" w:space="0" w:color="auto"/>
            <w:bottom w:val="none" w:sz="0" w:space="0" w:color="auto"/>
            <w:right w:val="none" w:sz="0" w:space="0" w:color="auto"/>
          </w:divBdr>
        </w:div>
        <w:div w:id="655302312">
          <w:marLeft w:val="0"/>
          <w:marRight w:val="720"/>
          <w:marTop w:val="134"/>
          <w:marBottom w:val="0"/>
          <w:divBdr>
            <w:top w:val="none" w:sz="0" w:space="0" w:color="auto"/>
            <w:left w:val="none" w:sz="0" w:space="0" w:color="auto"/>
            <w:bottom w:val="none" w:sz="0" w:space="0" w:color="auto"/>
            <w:right w:val="none" w:sz="0" w:space="0" w:color="auto"/>
          </w:divBdr>
        </w:div>
        <w:div w:id="848716063">
          <w:marLeft w:val="0"/>
          <w:marRight w:val="720"/>
          <w:marTop w:val="134"/>
          <w:marBottom w:val="0"/>
          <w:divBdr>
            <w:top w:val="none" w:sz="0" w:space="0" w:color="auto"/>
            <w:left w:val="none" w:sz="0" w:space="0" w:color="auto"/>
            <w:bottom w:val="none" w:sz="0" w:space="0" w:color="auto"/>
            <w:right w:val="none" w:sz="0" w:space="0" w:color="auto"/>
          </w:divBdr>
        </w:div>
        <w:div w:id="2121337559">
          <w:marLeft w:val="0"/>
          <w:marRight w:val="720"/>
          <w:marTop w:val="134"/>
          <w:marBottom w:val="0"/>
          <w:divBdr>
            <w:top w:val="none" w:sz="0" w:space="0" w:color="auto"/>
            <w:left w:val="none" w:sz="0" w:space="0" w:color="auto"/>
            <w:bottom w:val="none" w:sz="0" w:space="0" w:color="auto"/>
            <w:right w:val="none" w:sz="0" w:space="0" w:color="auto"/>
          </w:divBdr>
        </w:div>
        <w:div w:id="1905989216">
          <w:marLeft w:val="0"/>
          <w:marRight w:val="720"/>
          <w:marTop w:val="134"/>
          <w:marBottom w:val="0"/>
          <w:divBdr>
            <w:top w:val="none" w:sz="0" w:space="0" w:color="auto"/>
            <w:left w:val="none" w:sz="0" w:space="0" w:color="auto"/>
            <w:bottom w:val="none" w:sz="0" w:space="0" w:color="auto"/>
            <w:right w:val="none" w:sz="0" w:space="0" w:color="auto"/>
          </w:divBdr>
        </w:div>
      </w:divsChild>
    </w:div>
    <w:div w:id="1888682077">
      <w:bodyDiv w:val="1"/>
      <w:marLeft w:val="0"/>
      <w:marRight w:val="0"/>
      <w:marTop w:val="0"/>
      <w:marBottom w:val="0"/>
      <w:divBdr>
        <w:top w:val="none" w:sz="0" w:space="0" w:color="auto"/>
        <w:left w:val="none" w:sz="0" w:space="0" w:color="auto"/>
        <w:bottom w:val="none" w:sz="0" w:space="0" w:color="auto"/>
        <w:right w:val="none" w:sz="0" w:space="0" w:color="auto"/>
      </w:divBdr>
      <w:divsChild>
        <w:div w:id="657462247">
          <w:marLeft w:val="0"/>
          <w:marRight w:val="2549"/>
          <w:marTop w:val="125"/>
          <w:marBottom w:val="0"/>
          <w:divBdr>
            <w:top w:val="none" w:sz="0" w:space="0" w:color="auto"/>
            <w:left w:val="none" w:sz="0" w:space="0" w:color="auto"/>
            <w:bottom w:val="none" w:sz="0" w:space="0" w:color="auto"/>
            <w:right w:val="none" w:sz="0" w:space="0" w:color="auto"/>
          </w:divBdr>
        </w:div>
        <w:div w:id="328293038">
          <w:marLeft w:val="0"/>
          <w:marRight w:val="2549"/>
          <w:marTop w:val="125"/>
          <w:marBottom w:val="0"/>
          <w:divBdr>
            <w:top w:val="none" w:sz="0" w:space="0" w:color="auto"/>
            <w:left w:val="none" w:sz="0" w:space="0" w:color="auto"/>
            <w:bottom w:val="none" w:sz="0" w:space="0" w:color="auto"/>
            <w:right w:val="none" w:sz="0" w:space="0" w:color="auto"/>
          </w:divBdr>
        </w:div>
      </w:divsChild>
    </w:div>
    <w:div w:id="1891457592">
      <w:bodyDiv w:val="1"/>
      <w:marLeft w:val="0"/>
      <w:marRight w:val="0"/>
      <w:marTop w:val="0"/>
      <w:marBottom w:val="0"/>
      <w:divBdr>
        <w:top w:val="none" w:sz="0" w:space="0" w:color="auto"/>
        <w:left w:val="none" w:sz="0" w:space="0" w:color="auto"/>
        <w:bottom w:val="none" w:sz="0" w:space="0" w:color="auto"/>
        <w:right w:val="none" w:sz="0" w:space="0" w:color="auto"/>
      </w:divBdr>
      <w:divsChild>
        <w:div w:id="988442292">
          <w:marLeft w:val="0"/>
          <w:marRight w:val="576"/>
          <w:marTop w:val="60"/>
          <w:marBottom w:val="0"/>
          <w:divBdr>
            <w:top w:val="none" w:sz="0" w:space="0" w:color="auto"/>
            <w:left w:val="none" w:sz="0" w:space="0" w:color="auto"/>
            <w:bottom w:val="none" w:sz="0" w:space="0" w:color="auto"/>
            <w:right w:val="none" w:sz="0" w:space="0" w:color="auto"/>
          </w:divBdr>
        </w:div>
        <w:div w:id="232545001">
          <w:marLeft w:val="0"/>
          <w:marRight w:val="576"/>
          <w:marTop w:val="60"/>
          <w:marBottom w:val="0"/>
          <w:divBdr>
            <w:top w:val="none" w:sz="0" w:space="0" w:color="auto"/>
            <w:left w:val="none" w:sz="0" w:space="0" w:color="auto"/>
            <w:bottom w:val="none" w:sz="0" w:space="0" w:color="auto"/>
            <w:right w:val="none" w:sz="0" w:space="0" w:color="auto"/>
          </w:divBdr>
        </w:div>
        <w:div w:id="979381781">
          <w:marLeft w:val="0"/>
          <w:marRight w:val="576"/>
          <w:marTop w:val="60"/>
          <w:marBottom w:val="0"/>
          <w:divBdr>
            <w:top w:val="none" w:sz="0" w:space="0" w:color="auto"/>
            <w:left w:val="none" w:sz="0" w:space="0" w:color="auto"/>
            <w:bottom w:val="none" w:sz="0" w:space="0" w:color="auto"/>
            <w:right w:val="none" w:sz="0" w:space="0" w:color="auto"/>
          </w:divBdr>
        </w:div>
        <w:div w:id="67773659">
          <w:marLeft w:val="0"/>
          <w:marRight w:val="576"/>
          <w:marTop w:val="60"/>
          <w:marBottom w:val="0"/>
          <w:divBdr>
            <w:top w:val="none" w:sz="0" w:space="0" w:color="auto"/>
            <w:left w:val="none" w:sz="0" w:space="0" w:color="auto"/>
            <w:bottom w:val="none" w:sz="0" w:space="0" w:color="auto"/>
            <w:right w:val="none" w:sz="0" w:space="0" w:color="auto"/>
          </w:divBdr>
        </w:div>
      </w:divsChild>
    </w:div>
    <w:div w:id="1892496304">
      <w:bodyDiv w:val="1"/>
      <w:marLeft w:val="0"/>
      <w:marRight w:val="0"/>
      <w:marTop w:val="0"/>
      <w:marBottom w:val="0"/>
      <w:divBdr>
        <w:top w:val="none" w:sz="0" w:space="0" w:color="auto"/>
        <w:left w:val="none" w:sz="0" w:space="0" w:color="auto"/>
        <w:bottom w:val="none" w:sz="0" w:space="0" w:color="auto"/>
        <w:right w:val="none" w:sz="0" w:space="0" w:color="auto"/>
      </w:divBdr>
      <w:divsChild>
        <w:div w:id="1944148226">
          <w:marLeft w:val="0"/>
          <w:marRight w:val="547"/>
          <w:marTop w:val="0"/>
          <w:marBottom w:val="0"/>
          <w:divBdr>
            <w:top w:val="none" w:sz="0" w:space="0" w:color="auto"/>
            <w:left w:val="none" w:sz="0" w:space="0" w:color="auto"/>
            <w:bottom w:val="none" w:sz="0" w:space="0" w:color="auto"/>
            <w:right w:val="none" w:sz="0" w:space="0" w:color="auto"/>
          </w:divBdr>
        </w:div>
        <w:div w:id="997534730">
          <w:marLeft w:val="0"/>
          <w:marRight w:val="547"/>
          <w:marTop w:val="0"/>
          <w:marBottom w:val="0"/>
          <w:divBdr>
            <w:top w:val="none" w:sz="0" w:space="0" w:color="auto"/>
            <w:left w:val="none" w:sz="0" w:space="0" w:color="auto"/>
            <w:bottom w:val="none" w:sz="0" w:space="0" w:color="auto"/>
            <w:right w:val="none" w:sz="0" w:space="0" w:color="auto"/>
          </w:divBdr>
        </w:div>
        <w:div w:id="285746458">
          <w:marLeft w:val="0"/>
          <w:marRight w:val="547"/>
          <w:marTop w:val="0"/>
          <w:marBottom w:val="0"/>
          <w:divBdr>
            <w:top w:val="none" w:sz="0" w:space="0" w:color="auto"/>
            <w:left w:val="none" w:sz="0" w:space="0" w:color="auto"/>
            <w:bottom w:val="none" w:sz="0" w:space="0" w:color="auto"/>
            <w:right w:val="none" w:sz="0" w:space="0" w:color="auto"/>
          </w:divBdr>
        </w:div>
      </w:divsChild>
    </w:div>
    <w:div w:id="1905724104">
      <w:bodyDiv w:val="1"/>
      <w:marLeft w:val="0"/>
      <w:marRight w:val="0"/>
      <w:marTop w:val="0"/>
      <w:marBottom w:val="0"/>
      <w:divBdr>
        <w:top w:val="none" w:sz="0" w:space="0" w:color="auto"/>
        <w:left w:val="none" w:sz="0" w:space="0" w:color="auto"/>
        <w:bottom w:val="none" w:sz="0" w:space="0" w:color="auto"/>
        <w:right w:val="none" w:sz="0" w:space="0" w:color="auto"/>
      </w:divBdr>
    </w:div>
    <w:div w:id="1908343602">
      <w:bodyDiv w:val="1"/>
      <w:marLeft w:val="0"/>
      <w:marRight w:val="0"/>
      <w:marTop w:val="0"/>
      <w:marBottom w:val="0"/>
      <w:divBdr>
        <w:top w:val="none" w:sz="0" w:space="0" w:color="auto"/>
        <w:left w:val="none" w:sz="0" w:space="0" w:color="auto"/>
        <w:bottom w:val="none" w:sz="0" w:space="0" w:color="auto"/>
        <w:right w:val="none" w:sz="0" w:space="0" w:color="auto"/>
      </w:divBdr>
      <w:divsChild>
        <w:div w:id="2140607200">
          <w:marLeft w:val="0"/>
          <w:marRight w:val="720"/>
          <w:marTop w:val="134"/>
          <w:marBottom w:val="0"/>
          <w:divBdr>
            <w:top w:val="none" w:sz="0" w:space="0" w:color="auto"/>
            <w:left w:val="none" w:sz="0" w:space="0" w:color="auto"/>
            <w:bottom w:val="none" w:sz="0" w:space="0" w:color="auto"/>
            <w:right w:val="none" w:sz="0" w:space="0" w:color="auto"/>
          </w:divBdr>
        </w:div>
        <w:div w:id="375934211">
          <w:marLeft w:val="0"/>
          <w:marRight w:val="720"/>
          <w:marTop w:val="134"/>
          <w:marBottom w:val="0"/>
          <w:divBdr>
            <w:top w:val="none" w:sz="0" w:space="0" w:color="auto"/>
            <w:left w:val="none" w:sz="0" w:space="0" w:color="auto"/>
            <w:bottom w:val="none" w:sz="0" w:space="0" w:color="auto"/>
            <w:right w:val="none" w:sz="0" w:space="0" w:color="auto"/>
          </w:divBdr>
        </w:div>
        <w:div w:id="2099054763">
          <w:marLeft w:val="0"/>
          <w:marRight w:val="720"/>
          <w:marTop w:val="134"/>
          <w:marBottom w:val="0"/>
          <w:divBdr>
            <w:top w:val="none" w:sz="0" w:space="0" w:color="auto"/>
            <w:left w:val="none" w:sz="0" w:space="0" w:color="auto"/>
            <w:bottom w:val="none" w:sz="0" w:space="0" w:color="auto"/>
            <w:right w:val="none" w:sz="0" w:space="0" w:color="auto"/>
          </w:divBdr>
        </w:div>
        <w:div w:id="274482886">
          <w:marLeft w:val="0"/>
          <w:marRight w:val="720"/>
          <w:marTop w:val="134"/>
          <w:marBottom w:val="0"/>
          <w:divBdr>
            <w:top w:val="none" w:sz="0" w:space="0" w:color="auto"/>
            <w:left w:val="none" w:sz="0" w:space="0" w:color="auto"/>
            <w:bottom w:val="none" w:sz="0" w:space="0" w:color="auto"/>
            <w:right w:val="none" w:sz="0" w:space="0" w:color="auto"/>
          </w:divBdr>
        </w:div>
        <w:div w:id="1006590211">
          <w:marLeft w:val="0"/>
          <w:marRight w:val="720"/>
          <w:marTop w:val="134"/>
          <w:marBottom w:val="0"/>
          <w:divBdr>
            <w:top w:val="none" w:sz="0" w:space="0" w:color="auto"/>
            <w:left w:val="none" w:sz="0" w:space="0" w:color="auto"/>
            <w:bottom w:val="none" w:sz="0" w:space="0" w:color="auto"/>
            <w:right w:val="none" w:sz="0" w:space="0" w:color="auto"/>
          </w:divBdr>
        </w:div>
      </w:divsChild>
    </w:div>
    <w:div w:id="1908345961">
      <w:bodyDiv w:val="1"/>
      <w:marLeft w:val="0"/>
      <w:marRight w:val="0"/>
      <w:marTop w:val="0"/>
      <w:marBottom w:val="0"/>
      <w:divBdr>
        <w:top w:val="none" w:sz="0" w:space="0" w:color="auto"/>
        <w:left w:val="none" w:sz="0" w:space="0" w:color="auto"/>
        <w:bottom w:val="none" w:sz="0" w:space="0" w:color="auto"/>
        <w:right w:val="none" w:sz="0" w:space="0" w:color="auto"/>
      </w:divBdr>
      <w:divsChild>
        <w:div w:id="1089348446">
          <w:marLeft w:val="0"/>
          <w:marRight w:val="893"/>
          <w:marTop w:val="60"/>
          <w:marBottom w:val="0"/>
          <w:divBdr>
            <w:top w:val="none" w:sz="0" w:space="0" w:color="auto"/>
            <w:left w:val="none" w:sz="0" w:space="0" w:color="auto"/>
            <w:bottom w:val="none" w:sz="0" w:space="0" w:color="auto"/>
            <w:right w:val="none" w:sz="0" w:space="0" w:color="auto"/>
          </w:divBdr>
        </w:div>
        <w:div w:id="1854345468">
          <w:marLeft w:val="0"/>
          <w:marRight w:val="893"/>
          <w:marTop w:val="60"/>
          <w:marBottom w:val="0"/>
          <w:divBdr>
            <w:top w:val="none" w:sz="0" w:space="0" w:color="auto"/>
            <w:left w:val="none" w:sz="0" w:space="0" w:color="auto"/>
            <w:bottom w:val="none" w:sz="0" w:space="0" w:color="auto"/>
            <w:right w:val="none" w:sz="0" w:space="0" w:color="auto"/>
          </w:divBdr>
        </w:div>
        <w:div w:id="315912726">
          <w:marLeft w:val="0"/>
          <w:marRight w:val="893"/>
          <w:marTop w:val="60"/>
          <w:marBottom w:val="0"/>
          <w:divBdr>
            <w:top w:val="none" w:sz="0" w:space="0" w:color="auto"/>
            <w:left w:val="none" w:sz="0" w:space="0" w:color="auto"/>
            <w:bottom w:val="none" w:sz="0" w:space="0" w:color="auto"/>
            <w:right w:val="none" w:sz="0" w:space="0" w:color="auto"/>
          </w:divBdr>
        </w:div>
      </w:divsChild>
    </w:div>
    <w:div w:id="1909226913">
      <w:bodyDiv w:val="1"/>
      <w:marLeft w:val="0"/>
      <w:marRight w:val="0"/>
      <w:marTop w:val="0"/>
      <w:marBottom w:val="0"/>
      <w:divBdr>
        <w:top w:val="none" w:sz="0" w:space="0" w:color="auto"/>
        <w:left w:val="none" w:sz="0" w:space="0" w:color="auto"/>
        <w:bottom w:val="none" w:sz="0" w:space="0" w:color="auto"/>
        <w:right w:val="none" w:sz="0" w:space="0" w:color="auto"/>
      </w:divBdr>
    </w:div>
    <w:div w:id="1910964588">
      <w:bodyDiv w:val="1"/>
      <w:marLeft w:val="0"/>
      <w:marRight w:val="0"/>
      <w:marTop w:val="0"/>
      <w:marBottom w:val="0"/>
      <w:divBdr>
        <w:top w:val="none" w:sz="0" w:space="0" w:color="auto"/>
        <w:left w:val="none" w:sz="0" w:space="0" w:color="auto"/>
        <w:bottom w:val="none" w:sz="0" w:space="0" w:color="auto"/>
        <w:right w:val="none" w:sz="0" w:space="0" w:color="auto"/>
      </w:divBdr>
    </w:div>
    <w:div w:id="1915510754">
      <w:bodyDiv w:val="1"/>
      <w:marLeft w:val="0"/>
      <w:marRight w:val="0"/>
      <w:marTop w:val="0"/>
      <w:marBottom w:val="0"/>
      <w:divBdr>
        <w:top w:val="none" w:sz="0" w:space="0" w:color="auto"/>
        <w:left w:val="none" w:sz="0" w:space="0" w:color="auto"/>
        <w:bottom w:val="none" w:sz="0" w:space="0" w:color="auto"/>
        <w:right w:val="none" w:sz="0" w:space="0" w:color="auto"/>
      </w:divBdr>
      <w:divsChild>
        <w:div w:id="234054898">
          <w:marLeft w:val="0"/>
          <w:marRight w:val="720"/>
          <w:marTop w:val="134"/>
          <w:marBottom w:val="0"/>
          <w:divBdr>
            <w:top w:val="none" w:sz="0" w:space="0" w:color="auto"/>
            <w:left w:val="none" w:sz="0" w:space="0" w:color="auto"/>
            <w:bottom w:val="none" w:sz="0" w:space="0" w:color="auto"/>
            <w:right w:val="none" w:sz="0" w:space="0" w:color="auto"/>
          </w:divBdr>
        </w:div>
        <w:div w:id="821392005">
          <w:marLeft w:val="0"/>
          <w:marRight w:val="720"/>
          <w:marTop w:val="134"/>
          <w:marBottom w:val="0"/>
          <w:divBdr>
            <w:top w:val="none" w:sz="0" w:space="0" w:color="auto"/>
            <w:left w:val="none" w:sz="0" w:space="0" w:color="auto"/>
            <w:bottom w:val="none" w:sz="0" w:space="0" w:color="auto"/>
            <w:right w:val="none" w:sz="0" w:space="0" w:color="auto"/>
          </w:divBdr>
        </w:div>
      </w:divsChild>
    </w:div>
    <w:div w:id="1924028559">
      <w:bodyDiv w:val="1"/>
      <w:marLeft w:val="0"/>
      <w:marRight w:val="0"/>
      <w:marTop w:val="0"/>
      <w:marBottom w:val="0"/>
      <w:divBdr>
        <w:top w:val="none" w:sz="0" w:space="0" w:color="auto"/>
        <w:left w:val="none" w:sz="0" w:space="0" w:color="auto"/>
        <w:bottom w:val="none" w:sz="0" w:space="0" w:color="auto"/>
        <w:right w:val="none" w:sz="0" w:space="0" w:color="auto"/>
      </w:divBdr>
      <w:divsChild>
        <w:div w:id="442263298">
          <w:marLeft w:val="0"/>
          <w:marRight w:val="547"/>
          <w:marTop w:val="134"/>
          <w:marBottom w:val="0"/>
          <w:divBdr>
            <w:top w:val="none" w:sz="0" w:space="0" w:color="auto"/>
            <w:left w:val="none" w:sz="0" w:space="0" w:color="auto"/>
            <w:bottom w:val="none" w:sz="0" w:space="0" w:color="auto"/>
            <w:right w:val="none" w:sz="0" w:space="0" w:color="auto"/>
          </w:divBdr>
        </w:div>
        <w:div w:id="1716002123">
          <w:marLeft w:val="0"/>
          <w:marRight w:val="547"/>
          <w:marTop w:val="134"/>
          <w:marBottom w:val="0"/>
          <w:divBdr>
            <w:top w:val="none" w:sz="0" w:space="0" w:color="auto"/>
            <w:left w:val="none" w:sz="0" w:space="0" w:color="auto"/>
            <w:bottom w:val="none" w:sz="0" w:space="0" w:color="auto"/>
            <w:right w:val="none" w:sz="0" w:space="0" w:color="auto"/>
          </w:divBdr>
        </w:div>
        <w:div w:id="1600019834">
          <w:marLeft w:val="0"/>
          <w:marRight w:val="547"/>
          <w:marTop w:val="134"/>
          <w:marBottom w:val="0"/>
          <w:divBdr>
            <w:top w:val="none" w:sz="0" w:space="0" w:color="auto"/>
            <w:left w:val="none" w:sz="0" w:space="0" w:color="auto"/>
            <w:bottom w:val="none" w:sz="0" w:space="0" w:color="auto"/>
            <w:right w:val="none" w:sz="0" w:space="0" w:color="auto"/>
          </w:divBdr>
        </w:div>
        <w:div w:id="919750258">
          <w:marLeft w:val="0"/>
          <w:marRight w:val="547"/>
          <w:marTop w:val="134"/>
          <w:marBottom w:val="0"/>
          <w:divBdr>
            <w:top w:val="none" w:sz="0" w:space="0" w:color="auto"/>
            <w:left w:val="none" w:sz="0" w:space="0" w:color="auto"/>
            <w:bottom w:val="none" w:sz="0" w:space="0" w:color="auto"/>
            <w:right w:val="none" w:sz="0" w:space="0" w:color="auto"/>
          </w:divBdr>
        </w:div>
        <w:div w:id="672562564">
          <w:marLeft w:val="0"/>
          <w:marRight w:val="547"/>
          <w:marTop w:val="134"/>
          <w:marBottom w:val="0"/>
          <w:divBdr>
            <w:top w:val="none" w:sz="0" w:space="0" w:color="auto"/>
            <w:left w:val="none" w:sz="0" w:space="0" w:color="auto"/>
            <w:bottom w:val="none" w:sz="0" w:space="0" w:color="auto"/>
            <w:right w:val="none" w:sz="0" w:space="0" w:color="auto"/>
          </w:divBdr>
        </w:div>
        <w:div w:id="1410420528">
          <w:marLeft w:val="0"/>
          <w:marRight w:val="547"/>
          <w:marTop w:val="134"/>
          <w:marBottom w:val="0"/>
          <w:divBdr>
            <w:top w:val="none" w:sz="0" w:space="0" w:color="auto"/>
            <w:left w:val="none" w:sz="0" w:space="0" w:color="auto"/>
            <w:bottom w:val="none" w:sz="0" w:space="0" w:color="auto"/>
            <w:right w:val="none" w:sz="0" w:space="0" w:color="auto"/>
          </w:divBdr>
        </w:div>
      </w:divsChild>
    </w:div>
    <w:div w:id="1925920790">
      <w:bodyDiv w:val="1"/>
      <w:marLeft w:val="0"/>
      <w:marRight w:val="0"/>
      <w:marTop w:val="0"/>
      <w:marBottom w:val="0"/>
      <w:divBdr>
        <w:top w:val="none" w:sz="0" w:space="0" w:color="auto"/>
        <w:left w:val="none" w:sz="0" w:space="0" w:color="auto"/>
        <w:bottom w:val="none" w:sz="0" w:space="0" w:color="auto"/>
        <w:right w:val="none" w:sz="0" w:space="0" w:color="auto"/>
      </w:divBdr>
      <w:divsChild>
        <w:div w:id="1340694831">
          <w:marLeft w:val="0"/>
          <w:marRight w:val="720"/>
          <w:marTop w:val="134"/>
          <w:marBottom w:val="0"/>
          <w:divBdr>
            <w:top w:val="none" w:sz="0" w:space="0" w:color="auto"/>
            <w:left w:val="none" w:sz="0" w:space="0" w:color="auto"/>
            <w:bottom w:val="none" w:sz="0" w:space="0" w:color="auto"/>
            <w:right w:val="none" w:sz="0" w:space="0" w:color="auto"/>
          </w:divBdr>
        </w:div>
        <w:div w:id="1731923180">
          <w:marLeft w:val="0"/>
          <w:marRight w:val="720"/>
          <w:marTop w:val="134"/>
          <w:marBottom w:val="0"/>
          <w:divBdr>
            <w:top w:val="none" w:sz="0" w:space="0" w:color="auto"/>
            <w:left w:val="none" w:sz="0" w:space="0" w:color="auto"/>
            <w:bottom w:val="none" w:sz="0" w:space="0" w:color="auto"/>
            <w:right w:val="none" w:sz="0" w:space="0" w:color="auto"/>
          </w:divBdr>
        </w:div>
        <w:div w:id="1314676112">
          <w:marLeft w:val="0"/>
          <w:marRight w:val="720"/>
          <w:marTop w:val="134"/>
          <w:marBottom w:val="0"/>
          <w:divBdr>
            <w:top w:val="none" w:sz="0" w:space="0" w:color="auto"/>
            <w:left w:val="none" w:sz="0" w:space="0" w:color="auto"/>
            <w:bottom w:val="none" w:sz="0" w:space="0" w:color="auto"/>
            <w:right w:val="none" w:sz="0" w:space="0" w:color="auto"/>
          </w:divBdr>
        </w:div>
        <w:div w:id="1967199452">
          <w:marLeft w:val="0"/>
          <w:marRight w:val="720"/>
          <w:marTop w:val="134"/>
          <w:marBottom w:val="0"/>
          <w:divBdr>
            <w:top w:val="none" w:sz="0" w:space="0" w:color="auto"/>
            <w:left w:val="none" w:sz="0" w:space="0" w:color="auto"/>
            <w:bottom w:val="none" w:sz="0" w:space="0" w:color="auto"/>
            <w:right w:val="none" w:sz="0" w:space="0" w:color="auto"/>
          </w:divBdr>
        </w:div>
        <w:div w:id="1182167389">
          <w:marLeft w:val="0"/>
          <w:marRight w:val="720"/>
          <w:marTop w:val="134"/>
          <w:marBottom w:val="0"/>
          <w:divBdr>
            <w:top w:val="none" w:sz="0" w:space="0" w:color="auto"/>
            <w:left w:val="none" w:sz="0" w:space="0" w:color="auto"/>
            <w:bottom w:val="none" w:sz="0" w:space="0" w:color="auto"/>
            <w:right w:val="none" w:sz="0" w:space="0" w:color="auto"/>
          </w:divBdr>
        </w:div>
        <w:div w:id="921455270">
          <w:marLeft w:val="0"/>
          <w:marRight w:val="720"/>
          <w:marTop w:val="134"/>
          <w:marBottom w:val="0"/>
          <w:divBdr>
            <w:top w:val="none" w:sz="0" w:space="0" w:color="auto"/>
            <w:left w:val="none" w:sz="0" w:space="0" w:color="auto"/>
            <w:bottom w:val="none" w:sz="0" w:space="0" w:color="auto"/>
            <w:right w:val="none" w:sz="0" w:space="0" w:color="auto"/>
          </w:divBdr>
        </w:div>
      </w:divsChild>
    </w:div>
    <w:div w:id="1933390584">
      <w:bodyDiv w:val="1"/>
      <w:marLeft w:val="0"/>
      <w:marRight w:val="0"/>
      <w:marTop w:val="0"/>
      <w:marBottom w:val="0"/>
      <w:divBdr>
        <w:top w:val="none" w:sz="0" w:space="0" w:color="auto"/>
        <w:left w:val="none" w:sz="0" w:space="0" w:color="auto"/>
        <w:bottom w:val="none" w:sz="0" w:space="0" w:color="auto"/>
        <w:right w:val="none" w:sz="0" w:space="0" w:color="auto"/>
      </w:divBdr>
      <w:divsChild>
        <w:div w:id="1609849072">
          <w:marLeft w:val="0"/>
          <w:marRight w:val="893"/>
          <w:marTop w:val="60"/>
          <w:marBottom w:val="0"/>
          <w:divBdr>
            <w:top w:val="none" w:sz="0" w:space="0" w:color="auto"/>
            <w:left w:val="none" w:sz="0" w:space="0" w:color="auto"/>
            <w:bottom w:val="none" w:sz="0" w:space="0" w:color="auto"/>
            <w:right w:val="none" w:sz="0" w:space="0" w:color="auto"/>
          </w:divBdr>
        </w:div>
        <w:div w:id="386300388">
          <w:marLeft w:val="0"/>
          <w:marRight w:val="893"/>
          <w:marTop w:val="60"/>
          <w:marBottom w:val="0"/>
          <w:divBdr>
            <w:top w:val="none" w:sz="0" w:space="0" w:color="auto"/>
            <w:left w:val="none" w:sz="0" w:space="0" w:color="auto"/>
            <w:bottom w:val="none" w:sz="0" w:space="0" w:color="auto"/>
            <w:right w:val="none" w:sz="0" w:space="0" w:color="auto"/>
          </w:divBdr>
        </w:div>
        <w:div w:id="1371150005">
          <w:marLeft w:val="0"/>
          <w:marRight w:val="893"/>
          <w:marTop w:val="60"/>
          <w:marBottom w:val="0"/>
          <w:divBdr>
            <w:top w:val="none" w:sz="0" w:space="0" w:color="auto"/>
            <w:left w:val="none" w:sz="0" w:space="0" w:color="auto"/>
            <w:bottom w:val="none" w:sz="0" w:space="0" w:color="auto"/>
            <w:right w:val="none" w:sz="0" w:space="0" w:color="auto"/>
          </w:divBdr>
        </w:div>
        <w:div w:id="565654691">
          <w:marLeft w:val="0"/>
          <w:marRight w:val="893"/>
          <w:marTop w:val="60"/>
          <w:marBottom w:val="0"/>
          <w:divBdr>
            <w:top w:val="none" w:sz="0" w:space="0" w:color="auto"/>
            <w:left w:val="none" w:sz="0" w:space="0" w:color="auto"/>
            <w:bottom w:val="none" w:sz="0" w:space="0" w:color="auto"/>
            <w:right w:val="none" w:sz="0" w:space="0" w:color="auto"/>
          </w:divBdr>
        </w:div>
      </w:divsChild>
    </w:div>
    <w:div w:id="1949703012">
      <w:bodyDiv w:val="1"/>
      <w:marLeft w:val="0"/>
      <w:marRight w:val="0"/>
      <w:marTop w:val="0"/>
      <w:marBottom w:val="0"/>
      <w:divBdr>
        <w:top w:val="none" w:sz="0" w:space="0" w:color="auto"/>
        <w:left w:val="none" w:sz="0" w:space="0" w:color="auto"/>
        <w:bottom w:val="none" w:sz="0" w:space="0" w:color="auto"/>
        <w:right w:val="none" w:sz="0" w:space="0" w:color="auto"/>
      </w:divBdr>
      <w:divsChild>
        <w:div w:id="304700989">
          <w:marLeft w:val="0"/>
          <w:marRight w:val="720"/>
          <w:marTop w:val="134"/>
          <w:marBottom w:val="0"/>
          <w:divBdr>
            <w:top w:val="none" w:sz="0" w:space="0" w:color="auto"/>
            <w:left w:val="none" w:sz="0" w:space="0" w:color="auto"/>
            <w:bottom w:val="none" w:sz="0" w:space="0" w:color="auto"/>
            <w:right w:val="none" w:sz="0" w:space="0" w:color="auto"/>
          </w:divBdr>
        </w:div>
        <w:div w:id="1728453537">
          <w:marLeft w:val="0"/>
          <w:marRight w:val="720"/>
          <w:marTop w:val="134"/>
          <w:marBottom w:val="0"/>
          <w:divBdr>
            <w:top w:val="none" w:sz="0" w:space="0" w:color="auto"/>
            <w:left w:val="none" w:sz="0" w:space="0" w:color="auto"/>
            <w:bottom w:val="none" w:sz="0" w:space="0" w:color="auto"/>
            <w:right w:val="none" w:sz="0" w:space="0" w:color="auto"/>
          </w:divBdr>
        </w:div>
        <w:div w:id="1998338188">
          <w:marLeft w:val="0"/>
          <w:marRight w:val="720"/>
          <w:marTop w:val="134"/>
          <w:marBottom w:val="0"/>
          <w:divBdr>
            <w:top w:val="none" w:sz="0" w:space="0" w:color="auto"/>
            <w:left w:val="none" w:sz="0" w:space="0" w:color="auto"/>
            <w:bottom w:val="none" w:sz="0" w:space="0" w:color="auto"/>
            <w:right w:val="none" w:sz="0" w:space="0" w:color="auto"/>
          </w:divBdr>
        </w:div>
      </w:divsChild>
    </w:div>
    <w:div w:id="1955404885">
      <w:bodyDiv w:val="1"/>
      <w:marLeft w:val="0"/>
      <w:marRight w:val="0"/>
      <w:marTop w:val="0"/>
      <w:marBottom w:val="0"/>
      <w:divBdr>
        <w:top w:val="none" w:sz="0" w:space="0" w:color="auto"/>
        <w:left w:val="none" w:sz="0" w:space="0" w:color="auto"/>
        <w:bottom w:val="none" w:sz="0" w:space="0" w:color="auto"/>
        <w:right w:val="none" w:sz="0" w:space="0" w:color="auto"/>
      </w:divBdr>
      <w:divsChild>
        <w:div w:id="1396971330">
          <w:marLeft w:val="0"/>
          <w:marRight w:val="893"/>
          <w:marTop w:val="60"/>
          <w:marBottom w:val="0"/>
          <w:divBdr>
            <w:top w:val="none" w:sz="0" w:space="0" w:color="auto"/>
            <w:left w:val="none" w:sz="0" w:space="0" w:color="auto"/>
            <w:bottom w:val="none" w:sz="0" w:space="0" w:color="auto"/>
            <w:right w:val="none" w:sz="0" w:space="0" w:color="auto"/>
          </w:divBdr>
        </w:div>
        <w:div w:id="1321691009">
          <w:marLeft w:val="0"/>
          <w:marRight w:val="893"/>
          <w:marTop w:val="60"/>
          <w:marBottom w:val="0"/>
          <w:divBdr>
            <w:top w:val="none" w:sz="0" w:space="0" w:color="auto"/>
            <w:left w:val="none" w:sz="0" w:space="0" w:color="auto"/>
            <w:bottom w:val="none" w:sz="0" w:space="0" w:color="auto"/>
            <w:right w:val="none" w:sz="0" w:space="0" w:color="auto"/>
          </w:divBdr>
        </w:div>
        <w:div w:id="1993370211">
          <w:marLeft w:val="0"/>
          <w:marRight w:val="893"/>
          <w:marTop w:val="60"/>
          <w:marBottom w:val="0"/>
          <w:divBdr>
            <w:top w:val="none" w:sz="0" w:space="0" w:color="auto"/>
            <w:left w:val="none" w:sz="0" w:space="0" w:color="auto"/>
            <w:bottom w:val="none" w:sz="0" w:space="0" w:color="auto"/>
            <w:right w:val="none" w:sz="0" w:space="0" w:color="auto"/>
          </w:divBdr>
        </w:div>
      </w:divsChild>
    </w:div>
    <w:div w:id="1965579653">
      <w:bodyDiv w:val="1"/>
      <w:marLeft w:val="0"/>
      <w:marRight w:val="0"/>
      <w:marTop w:val="0"/>
      <w:marBottom w:val="0"/>
      <w:divBdr>
        <w:top w:val="none" w:sz="0" w:space="0" w:color="auto"/>
        <w:left w:val="none" w:sz="0" w:space="0" w:color="auto"/>
        <w:bottom w:val="none" w:sz="0" w:space="0" w:color="auto"/>
        <w:right w:val="none" w:sz="0" w:space="0" w:color="auto"/>
      </w:divBdr>
    </w:div>
    <w:div w:id="1971788287">
      <w:bodyDiv w:val="1"/>
      <w:marLeft w:val="0"/>
      <w:marRight w:val="0"/>
      <w:marTop w:val="0"/>
      <w:marBottom w:val="0"/>
      <w:divBdr>
        <w:top w:val="none" w:sz="0" w:space="0" w:color="auto"/>
        <w:left w:val="none" w:sz="0" w:space="0" w:color="auto"/>
        <w:bottom w:val="none" w:sz="0" w:space="0" w:color="auto"/>
        <w:right w:val="none" w:sz="0" w:space="0" w:color="auto"/>
      </w:divBdr>
    </w:div>
    <w:div w:id="1976447336">
      <w:bodyDiv w:val="1"/>
      <w:marLeft w:val="0"/>
      <w:marRight w:val="0"/>
      <w:marTop w:val="0"/>
      <w:marBottom w:val="0"/>
      <w:divBdr>
        <w:top w:val="none" w:sz="0" w:space="0" w:color="auto"/>
        <w:left w:val="none" w:sz="0" w:space="0" w:color="auto"/>
        <w:bottom w:val="none" w:sz="0" w:space="0" w:color="auto"/>
        <w:right w:val="none" w:sz="0" w:space="0" w:color="auto"/>
      </w:divBdr>
      <w:divsChild>
        <w:div w:id="1737363799">
          <w:marLeft w:val="0"/>
          <w:marRight w:val="1728"/>
          <w:marTop w:val="125"/>
          <w:marBottom w:val="0"/>
          <w:divBdr>
            <w:top w:val="none" w:sz="0" w:space="0" w:color="auto"/>
            <w:left w:val="none" w:sz="0" w:space="0" w:color="auto"/>
            <w:bottom w:val="none" w:sz="0" w:space="0" w:color="auto"/>
            <w:right w:val="none" w:sz="0" w:space="0" w:color="auto"/>
          </w:divBdr>
        </w:div>
        <w:div w:id="1193686272">
          <w:marLeft w:val="0"/>
          <w:marRight w:val="1728"/>
          <w:marTop w:val="125"/>
          <w:marBottom w:val="0"/>
          <w:divBdr>
            <w:top w:val="none" w:sz="0" w:space="0" w:color="auto"/>
            <w:left w:val="none" w:sz="0" w:space="0" w:color="auto"/>
            <w:bottom w:val="none" w:sz="0" w:space="0" w:color="auto"/>
            <w:right w:val="none" w:sz="0" w:space="0" w:color="auto"/>
          </w:divBdr>
        </w:div>
        <w:div w:id="1530800447">
          <w:marLeft w:val="0"/>
          <w:marRight w:val="1728"/>
          <w:marTop w:val="125"/>
          <w:marBottom w:val="0"/>
          <w:divBdr>
            <w:top w:val="none" w:sz="0" w:space="0" w:color="auto"/>
            <w:left w:val="none" w:sz="0" w:space="0" w:color="auto"/>
            <w:bottom w:val="none" w:sz="0" w:space="0" w:color="auto"/>
            <w:right w:val="none" w:sz="0" w:space="0" w:color="auto"/>
          </w:divBdr>
        </w:div>
        <w:div w:id="1910265020">
          <w:marLeft w:val="0"/>
          <w:marRight w:val="1728"/>
          <w:marTop w:val="125"/>
          <w:marBottom w:val="0"/>
          <w:divBdr>
            <w:top w:val="none" w:sz="0" w:space="0" w:color="auto"/>
            <w:left w:val="none" w:sz="0" w:space="0" w:color="auto"/>
            <w:bottom w:val="none" w:sz="0" w:space="0" w:color="auto"/>
            <w:right w:val="none" w:sz="0" w:space="0" w:color="auto"/>
          </w:divBdr>
        </w:div>
        <w:div w:id="1363286574">
          <w:marLeft w:val="0"/>
          <w:marRight w:val="1728"/>
          <w:marTop w:val="125"/>
          <w:marBottom w:val="0"/>
          <w:divBdr>
            <w:top w:val="none" w:sz="0" w:space="0" w:color="auto"/>
            <w:left w:val="none" w:sz="0" w:space="0" w:color="auto"/>
            <w:bottom w:val="none" w:sz="0" w:space="0" w:color="auto"/>
            <w:right w:val="none" w:sz="0" w:space="0" w:color="auto"/>
          </w:divBdr>
        </w:div>
      </w:divsChild>
    </w:div>
    <w:div w:id="1977373385">
      <w:bodyDiv w:val="1"/>
      <w:marLeft w:val="0"/>
      <w:marRight w:val="0"/>
      <w:marTop w:val="0"/>
      <w:marBottom w:val="0"/>
      <w:divBdr>
        <w:top w:val="none" w:sz="0" w:space="0" w:color="auto"/>
        <w:left w:val="none" w:sz="0" w:space="0" w:color="auto"/>
        <w:bottom w:val="none" w:sz="0" w:space="0" w:color="auto"/>
        <w:right w:val="none" w:sz="0" w:space="0" w:color="auto"/>
      </w:divBdr>
      <w:divsChild>
        <w:div w:id="933366475">
          <w:marLeft w:val="0"/>
          <w:marRight w:val="806"/>
          <w:marTop w:val="60"/>
          <w:marBottom w:val="0"/>
          <w:divBdr>
            <w:top w:val="none" w:sz="0" w:space="0" w:color="auto"/>
            <w:left w:val="none" w:sz="0" w:space="0" w:color="auto"/>
            <w:bottom w:val="none" w:sz="0" w:space="0" w:color="auto"/>
            <w:right w:val="none" w:sz="0" w:space="0" w:color="auto"/>
          </w:divBdr>
        </w:div>
        <w:div w:id="140317348">
          <w:marLeft w:val="0"/>
          <w:marRight w:val="806"/>
          <w:marTop w:val="60"/>
          <w:marBottom w:val="0"/>
          <w:divBdr>
            <w:top w:val="none" w:sz="0" w:space="0" w:color="auto"/>
            <w:left w:val="none" w:sz="0" w:space="0" w:color="auto"/>
            <w:bottom w:val="none" w:sz="0" w:space="0" w:color="auto"/>
            <w:right w:val="none" w:sz="0" w:space="0" w:color="auto"/>
          </w:divBdr>
        </w:div>
        <w:div w:id="625742665">
          <w:marLeft w:val="0"/>
          <w:marRight w:val="806"/>
          <w:marTop w:val="60"/>
          <w:marBottom w:val="0"/>
          <w:divBdr>
            <w:top w:val="none" w:sz="0" w:space="0" w:color="auto"/>
            <w:left w:val="none" w:sz="0" w:space="0" w:color="auto"/>
            <w:bottom w:val="none" w:sz="0" w:space="0" w:color="auto"/>
            <w:right w:val="none" w:sz="0" w:space="0" w:color="auto"/>
          </w:divBdr>
        </w:div>
      </w:divsChild>
    </w:div>
    <w:div w:id="1977441901">
      <w:bodyDiv w:val="1"/>
      <w:marLeft w:val="0"/>
      <w:marRight w:val="0"/>
      <w:marTop w:val="0"/>
      <w:marBottom w:val="0"/>
      <w:divBdr>
        <w:top w:val="none" w:sz="0" w:space="0" w:color="auto"/>
        <w:left w:val="none" w:sz="0" w:space="0" w:color="auto"/>
        <w:bottom w:val="none" w:sz="0" w:space="0" w:color="auto"/>
        <w:right w:val="none" w:sz="0" w:space="0" w:color="auto"/>
      </w:divBdr>
    </w:div>
    <w:div w:id="1987317817">
      <w:bodyDiv w:val="1"/>
      <w:marLeft w:val="0"/>
      <w:marRight w:val="0"/>
      <w:marTop w:val="0"/>
      <w:marBottom w:val="0"/>
      <w:divBdr>
        <w:top w:val="none" w:sz="0" w:space="0" w:color="auto"/>
        <w:left w:val="none" w:sz="0" w:space="0" w:color="auto"/>
        <w:bottom w:val="none" w:sz="0" w:space="0" w:color="auto"/>
        <w:right w:val="none" w:sz="0" w:space="0" w:color="auto"/>
      </w:divBdr>
      <w:divsChild>
        <w:div w:id="605893885">
          <w:marLeft w:val="0"/>
          <w:marRight w:val="720"/>
          <w:marTop w:val="134"/>
          <w:marBottom w:val="0"/>
          <w:divBdr>
            <w:top w:val="none" w:sz="0" w:space="0" w:color="auto"/>
            <w:left w:val="none" w:sz="0" w:space="0" w:color="auto"/>
            <w:bottom w:val="none" w:sz="0" w:space="0" w:color="auto"/>
            <w:right w:val="none" w:sz="0" w:space="0" w:color="auto"/>
          </w:divBdr>
        </w:div>
        <w:div w:id="2019307109">
          <w:marLeft w:val="0"/>
          <w:marRight w:val="720"/>
          <w:marTop w:val="134"/>
          <w:marBottom w:val="0"/>
          <w:divBdr>
            <w:top w:val="none" w:sz="0" w:space="0" w:color="auto"/>
            <w:left w:val="none" w:sz="0" w:space="0" w:color="auto"/>
            <w:bottom w:val="none" w:sz="0" w:space="0" w:color="auto"/>
            <w:right w:val="none" w:sz="0" w:space="0" w:color="auto"/>
          </w:divBdr>
        </w:div>
        <w:div w:id="2098358860">
          <w:marLeft w:val="0"/>
          <w:marRight w:val="720"/>
          <w:marTop w:val="134"/>
          <w:marBottom w:val="0"/>
          <w:divBdr>
            <w:top w:val="none" w:sz="0" w:space="0" w:color="auto"/>
            <w:left w:val="none" w:sz="0" w:space="0" w:color="auto"/>
            <w:bottom w:val="none" w:sz="0" w:space="0" w:color="auto"/>
            <w:right w:val="none" w:sz="0" w:space="0" w:color="auto"/>
          </w:divBdr>
        </w:div>
        <w:div w:id="81684675">
          <w:marLeft w:val="0"/>
          <w:marRight w:val="720"/>
          <w:marTop w:val="134"/>
          <w:marBottom w:val="0"/>
          <w:divBdr>
            <w:top w:val="none" w:sz="0" w:space="0" w:color="auto"/>
            <w:left w:val="none" w:sz="0" w:space="0" w:color="auto"/>
            <w:bottom w:val="none" w:sz="0" w:space="0" w:color="auto"/>
            <w:right w:val="none" w:sz="0" w:space="0" w:color="auto"/>
          </w:divBdr>
        </w:div>
        <w:div w:id="962275000">
          <w:marLeft w:val="0"/>
          <w:marRight w:val="720"/>
          <w:marTop w:val="134"/>
          <w:marBottom w:val="0"/>
          <w:divBdr>
            <w:top w:val="none" w:sz="0" w:space="0" w:color="auto"/>
            <w:left w:val="none" w:sz="0" w:space="0" w:color="auto"/>
            <w:bottom w:val="none" w:sz="0" w:space="0" w:color="auto"/>
            <w:right w:val="none" w:sz="0" w:space="0" w:color="auto"/>
          </w:divBdr>
        </w:div>
      </w:divsChild>
    </w:div>
    <w:div w:id="2025087181">
      <w:bodyDiv w:val="1"/>
      <w:marLeft w:val="0"/>
      <w:marRight w:val="0"/>
      <w:marTop w:val="0"/>
      <w:marBottom w:val="0"/>
      <w:divBdr>
        <w:top w:val="none" w:sz="0" w:space="0" w:color="auto"/>
        <w:left w:val="none" w:sz="0" w:space="0" w:color="auto"/>
        <w:bottom w:val="none" w:sz="0" w:space="0" w:color="auto"/>
        <w:right w:val="none" w:sz="0" w:space="0" w:color="auto"/>
      </w:divBdr>
      <w:divsChild>
        <w:div w:id="1065225547">
          <w:marLeft w:val="0"/>
          <w:marRight w:val="720"/>
          <w:marTop w:val="125"/>
          <w:marBottom w:val="0"/>
          <w:divBdr>
            <w:top w:val="none" w:sz="0" w:space="0" w:color="auto"/>
            <w:left w:val="none" w:sz="0" w:space="0" w:color="auto"/>
            <w:bottom w:val="none" w:sz="0" w:space="0" w:color="auto"/>
            <w:right w:val="none" w:sz="0" w:space="0" w:color="auto"/>
          </w:divBdr>
        </w:div>
        <w:div w:id="235284357">
          <w:marLeft w:val="0"/>
          <w:marRight w:val="720"/>
          <w:marTop w:val="125"/>
          <w:marBottom w:val="0"/>
          <w:divBdr>
            <w:top w:val="none" w:sz="0" w:space="0" w:color="auto"/>
            <w:left w:val="none" w:sz="0" w:space="0" w:color="auto"/>
            <w:bottom w:val="none" w:sz="0" w:space="0" w:color="auto"/>
            <w:right w:val="none" w:sz="0" w:space="0" w:color="auto"/>
          </w:divBdr>
        </w:div>
        <w:div w:id="968050786">
          <w:marLeft w:val="0"/>
          <w:marRight w:val="720"/>
          <w:marTop w:val="125"/>
          <w:marBottom w:val="0"/>
          <w:divBdr>
            <w:top w:val="none" w:sz="0" w:space="0" w:color="auto"/>
            <w:left w:val="none" w:sz="0" w:space="0" w:color="auto"/>
            <w:bottom w:val="none" w:sz="0" w:space="0" w:color="auto"/>
            <w:right w:val="none" w:sz="0" w:space="0" w:color="auto"/>
          </w:divBdr>
        </w:div>
        <w:div w:id="1650590940">
          <w:marLeft w:val="0"/>
          <w:marRight w:val="720"/>
          <w:marTop w:val="125"/>
          <w:marBottom w:val="0"/>
          <w:divBdr>
            <w:top w:val="none" w:sz="0" w:space="0" w:color="auto"/>
            <w:left w:val="none" w:sz="0" w:space="0" w:color="auto"/>
            <w:bottom w:val="none" w:sz="0" w:space="0" w:color="auto"/>
            <w:right w:val="none" w:sz="0" w:space="0" w:color="auto"/>
          </w:divBdr>
        </w:div>
        <w:div w:id="1819957220">
          <w:marLeft w:val="0"/>
          <w:marRight w:val="720"/>
          <w:marTop w:val="125"/>
          <w:marBottom w:val="0"/>
          <w:divBdr>
            <w:top w:val="none" w:sz="0" w:space="0" w:color="auto"/>
            <w:left w:val="none" w:sz="0" w:space="0" w:color="auto"/>
            <w:bottom w:val="none" w:sz="0" w:space="0" w:color="auto"/>
            <w:right w:val="none" w:sz="0" w:space="0" w:color="auto"/>
          </w:divBdr>
        </w:div>
      </w:divsChild>
    </w:div>
    <w:div w:id="2033915083">
      <w:bodyDiv w:val="1"/>
      <w:marLeft w:val="0"/>
      <w:marRight w:val="0"/>
      <w:marTop w:val="0"/>
      <w:marBottom w:val="0"/>
      <w:divBdr>
        <w:top w:val="none" w:sz="0" w:space="0" w:color="auto"/>
        <w:left w:val="none" w:sz="0" w:space="0" w:color="auto"/>
        <w:bottom w:val="none" w:sz="0" w:space="0" w:color="auto"/>
        <w:right w:val="none" w:sz="0" w:space="0" w:color="auto"/>
      </w:divBdr>
    </w:div>
    <w:div w:id="2035378758">
      <w:bodyDiv w:val="1"/>
      <w:marLeft w:val="0"/>
      <w:marRight w:val="0"/>
      <w:marTop w:val="0"/>
      <w:marBottom w:val="0"/>
      <w:divBdr>
        <w:top w:val="none" w:sz="0" w:space="0" w:color="auto"/>
        <w:left w:val="none" w:sz="0" w:space="0" w:color="auto"/>
        <w:bottom w:val="none" w:sz="0" w:space="0" w:color="auto"/>
        <w:right w:val="none" w:sz="0" w:space="0" w:color="auto"/>
      </w:divBdr>
    </w:div>
    <w:div w:id="2044936284">
      <w:bodyDiv w:val="1"/>
      <w:marLeft w:val="0"/>
      <w:marRight w:val="0"/>
      <w:marTop w:val="0"/>
      <w:marBottom w:val="0"/>
      <w:divBdr>
        <w:top w:val="none" w:sz="0" w:space="0" w:color="auto"/>
        <w:left w:val="none" w:sz="0" w:space="0" w:color="auto"/>
        <w:bottom w:val="none" w:sz="0" w:space="0" w:color="auto"/>
        <w:right w:val="none" w:sz="0" w:space="0" w:color="auto"/>
      </w:divBdr>
    </w:div>
    <w:div w:id="2045010825">
      <w:bodyDiv w:val="1"/>
      <w:marLeft w:val="0"/>
      <w:marRight w:val="0"/>
      <w:marTop w:val="0"/>
      <w:marBottom w:val="0"/>
      <w:divBdr>
        <w:top w:val="none" w:sz="0" w:space="0" w:color="auto"/>
        <w:left w:val="none" w:sz="0" w:space="0" w:color="auto"/>
        <w:bottom w:val="none" w:sz="0" w:space="0" w:color="auto"/>
        <w:right w:val="none" w:sz="0" w:space="0" w:color="auto"/>
      </w:divBdr>
      <w:divsChild>
        <w:div w:id="383218205">
          <w:marLeft w:val="0"/>
          <w:marRight w:val="720"/>
          <w:marTop w:val="154"/>
          <w:marBottom w:val="0"/>
          <w:divBdr>
            <w:top w:val="none" w:sz="0" w:space="0" w:color="auto"/>
            <w:left w:val="none" w:sz="0" w:space="0" w:color="auto"/>
            <w:bottom w:val="none" w:sz="0" w:space="0" w:color="auto"/>
            <w:right w:val="none" w:sz="0" w:space="0" w:color="auto"/>
          </w:divBdr>
        </w:div>
        <w:div w:id="2128085857">
          <w:marLeft w:val="0"/>
          <w:marRight w:val="720"/>
          <w:marTop w:val="154"/>
          <w:marBottom w:val="0"/>
          <w:divBdr>
            <w:top w:val="none" w:sz="0" w:space="0" w:color="auto"/>
            <w:left w:val="none" w:sz="0" w:space="0" w:color="auto"/>
            <w:bottom w:val="none" w:sz="0" w:space="0" w:color="auto"/>
            <w:right w:val="none" w:sz="0" w:space="0" w:color="auto"/>
          </w:divBdr>
        </w:div>
        <w:div w:id="631717058">
          <w:marLeft w:val="0"/>
          <w:marRight w:val="720"/>
          <w:marTop w:val="154"/>
          <w:marBottom w:val="0"/>
          <w:divBdr>
            <w:top w:val="none" w:sz="0" w:space="0" w:color="auto"/>
            <w:left w:val="none" w:sz="0" w:space="0" w:color="auto"/>
            <w:bottom w:val="none" w:sz="0" w:space="0" w:color="auto"/>
            <w:right w:val="none" w:sz="0" w:space="0" w:color="auto"/>
          </w:divBdr>
        </w:div>
      </w:divsChild>
    </w:div>
    <w:div w:id="2045785201">
      <w:bodyDiv w:val="1"/>
      <w:marLeft w:val="0"/>
      <w:marRight w:val="0"/>
      <w:marTop w:val="0"/>
      <w:marBottom w:val="0"/>
      <w:divBdr>
        <w:top w:val="none" w:sz="0" w:space="0" w:color="auto"/>
        <w:left w:val="none" w:sz="0" w:space="0" w:color="auto"/>
        <w:bottom w:val="none" w:sz="0" w:space="0" w:color="auto"/>
        <w:right w:val="none" w:sz="0" w:space="0" w:color="auto"/>
      </w:divBdr>
      <w:divsChild>
        <w:div w:id="1644191537">
          <w:marLeft w:val="0"/>
          <w:marRight w:val="547"/>
          <w:marTop w:val="125"/>
          <w:marBottom w:val="0"/>
          <w:divBdr>
            <w:top w:val="none" w:sz="0" w:space="0" w:color="auto"/>
            <w:left w:val="none" w:sz="0" w:space="0" w:color="auto"/>
            <w:bottom w:val="none" w:sz="0" w:space="0" w:color="auto"/>
            <w:right w:val="none" w:sz="0" w:space="0" w:color="auto"/>
          </w:divBdr>
        </w:div>
        <w:div w:id="1881697862">
          <w:marLeft w:val="0"/>
          <w:marRight w:val="547"/>
          <w:marTop w:val="125"/>
          <w:marBottom w:val="0"/>
          <w:divBdr>
            <w:top w:val="none" w:sz="0" w:space="0" w:color="auto"/>
            <w:left w:val="none" w:sz="0" w:space="0" w:color="auto"/>
            <w:bottom w:val="none" w:sz="0" w:space="0" w:color="auto"/>
            <w:right w:val="none" w:sz="0" w:space="0" w:color="auto"/>
          </w:divBdr>
        </w:div>
        <w:div w:id="701904769">
          <w:marLeft w:val="0"/>
          <w:marRight w:val="547"/>
          <w:marTop w:val="125"/>
          <w:marBottom w:val="0"/>
          <w:divBdr>
            <w:top w:val="none" w:sz="0" w:space="0" w:color="auto"/>
            <w:left w:val="none" w:sz="0" w:space="0" w:color="auto"/>
            <w:bottom w:val="none" w:sz="0" w:space="0" w:color="auto"/>
            <w:right w:val="none" w:sz="0" w:space="0" w:color="auto"/>
          </w:divBdr>
        </w:div>
        <w:div w:id="2003657430">
          <w:marLeft w:val="0"/>
          <w:marRight w:val="2131"/>
          <w:marTop w:val="125"/>
          <w:marBottom w:val="0"/>
          <w:divBdr>
            <w:top w:val="none" w:sz="0" w:space="0" w:color="auto"/>
            <w:left w:val="none" w:sz="0" w:space="0" w:color="auto"/>
            <w:bottom w:val="none" w:sz="0" w:space="0" w:color="auto"/>
            <w:right w:val="none" w:sz="0" w:space="0" w:color="auto"/>
          </w:divBdr>
        </w:div>
        <w:div w:id="1473790940">
          <w:marLeft w:val="0"/>
          <w:marRight w:val="2131"/>
          <w:marTop w:val="125"/>
          <w:marBottom w:val="0"/>
          <w:divBdr>
            <w:top w:val="none" w:sz="0" w:space="0" w:color="auto"/>
            <w:left w:val="none" w:sz="0" w:space="0" w:color="auto"/>
            <w:bottom w:val="none" w:sz="0" w:space="0" w:color="auto"/>
            <w:right w:val="none" w:sz="0" w:space="0" w:color="auto"/>
          </w:divBdr>
        </w:div>
        <w:div w:id="1947420118">
          <w:marLeft w:val="0"/>
          <w:marRight w:val="2131"/>
          <w:marTop w:val="125"/>
          <w:marBottom w:val="0"/>
          <w:divBdr>
            <w:top w:val="none" w:sz="0" w:space="0" w:color="auto"/>
            <w:left w:val="none" w:sz="0" w:space="0" w:color="auto"/>
            <w:bottom w:val="none" w:sz="0" w:space="0" w:color="auto"/>
            <w:right w:val="none" w:sz="0" w:space="0" w:color="auto"/>
          </w:divBdr>
        </w:div>
        <w:div w:id="795177258">
          <w:marLeft w:val="0"/>
          <w:marRight w:val="2131"/>
          <w:marTop w:val="125"/>
          <w:marBottom w:val="0"/>
          <w:divBdr>
            <w:top w:val="none" w:sz="0" w:space="0" w:color="auto"/>
            <w:left w:val="none" w:sz="0" w:space="0" w:color="auto"/>
            <w:bottom w:val="none" w:sz="0" w:space="0" w:color="auto"/>
            <w:right w:val="none" w:sz="0" w:space="0" w:color="auto"/>
          </w:divBdr>
        </w:div>
      </w:divsChild>
    </w:div>
    <w:div w:id="2067026976">
      <w:bodyDiv w:val="1"/>
      <w:marLeft w:val="0"/>
      <w:marRight w:val="0"/>
      <w:marTop w:val="0"/>
      <w:marBottom w:val="0"/>
      <w:divBdr>
        <w:top w:val="none" w:sz="0" w:space="0" w:color="auto"/>
        <w:left w:val="none" w:sz="0" w:space="0" w:color="auto"/>
        <w:bottom w:val="none" w:sz="0" w:space="0" w:color="auto"/>
        <w:right w:val="none" w:sz="0" w:space="0" w:color="auto"/>
      </w:divBdr>
      <w:divsChild>
        <w:div w:id="1323043962">
          <w:marLeft w:val="0"/>
          <w:marRight w:val="720"/>
          <w:marTop w:val="125"/>
          <w:marBottom w:val="0"/>
          <w:divBdr>
            <w:top w:val="none" w:sz="0" w:space="0" w:color="auto"/>
            <w:left w:val="none" w:sz="0" w:space="0" w:color="auto"/>
            <w:bottom w:val="none" w:sz="0" w:space="0" w:color="auto"/>
            <w:right w:val="none" w:sz="0" w:space="0" w:color="auto"/>
          </w:divBdr>
        </w:div>
        <w:div w:id="1002316519">
          <w:marLeft w:val="0"/>
          <w:marRight w:val="720"/>
          <w:marTop w:val="125"/>
          <w:marBottom w:val="0"/>
          <w:divBdr>
            <w:top w:val="none" w:sz="0" w:space="0" w:color="auto"/>
            <w:left w:val="none" w:sz="0" w:space="0" w:color="auto"/>
            <w:bottom w:val="none" w:sz="0" w:space="0" w:color="auto"/>
            <w:right w:val="none" w:sz="0" w:space="0" w:color="auto"/>
          </w:divBdr>
        </w:div>
      </w:divsChild>
    </w:div>
    <w:div w:id="2067415566">
      <w:bodyDiv w:val="1"/>
      <w:marLeft w:val="0"/>
      <w:marRight w:val="0"/>
      <w:marTop w:val="0"/>
      <w:marBottom w:val="0"/>
      <w:divBdr>
        <w:top w:val="none" w:sz="0" w:space="0" w:color="auto"/>
        <w:left w:val="none" w:sz="0" w:space="0" w:color="auto"/>
        <w:bottom w:val="none" w:sz="0" w:space="0" w:color="auto"/>
        <w:right w:val="none" w:sz="0" w:space="0" w:color="auto"/>
      </w:divBdr>
    </w:div>
    <w:div w:id="2091081157">
      <w:bodyDiv w:val="1"/>
      <w:marLeft w:val="0"/>
      <w:marRight w:val="0"/>
      <w:marTop w:val="0"/>
      <w:marBottom w:val="0"/>
      <w:divBdr>
        <w:top w:val="none" w:sz="0" w:space="0" w:color="auto"/>
        <w:left w:val="none" w:sz="0" w:space="0" w:color="auto"/>
        <w:bottom w:val="none" w:sz="0" w:space="0" w:color="auto"/>
        <w:right w:val="none" w:sz="0" w:space="0" w:color="auto"/>
      </w:divBdr>
    </w:div>
    <w:div w:id="2105220189">
      <w:bodyDiv w:val="1"/>
      <w:marLeft w:val="0"/>
      <w:marRight w:val="0"/>
      <w:marTop w:val="0"/>
      <w:marBottom w:val="0"/>
      <w:divBdr>
        <w:top w:val="none" w:sz="0" w:space="0" w:color="auto"/>
        <w:left w:val="none" w:sz="0" w:space="0" w:color="auto"/>
        <w:bottom w:val="none" w:sz="0" w:space="0" w:color="auto"/>
        <w:right w:val="none" w:sz="0" w:space="0" w:color="auto"/>
      </w:divBdr>
    </w:div>
    <w:div w:id="2114206698">
      <w:bodyDiv w:val="1"/>
      <w:marLeft w:val="0"/>
      <w:marRight w:val="0"/>
      <w:marTop w:val="0"/>
      <w:marBottom w:val="0"/>
      <w:divBdr>
        <w:top w:val="none" w:sz="0" w:space="0" w:color="auto"/>
        <w:left w:val="none" w:sz="0" w:space="0" w:color="auto"/>
        <w:bottom w:val="none" w:sz="0" w:space="0" w:color="auto"/>
        <w:right w:val="none" w:sz="0" w:space="0" w:color="auto"/>
      </w:divBdr>
      <w:divsChild>
        <w:div w:id="1495611210">
          <w:marLeft w:val="0"/>
          <w:marRight w:val="893"/>
          <w:marTop w:val="60"/>
          <w:marBottom w:val="0"/>
          <w:divBdr>
            <w:top w:val="none" w:sz="0" w:space="0" w:color="auto"/>
            <w:left w:val="none" w:sz="0" w:space="0" w:color="auto"/>
            <w:bottom w:val="none" w:sz="0" w:space="0" w:color="auto"/>
            <w:right w:val="none" w:sz="0" w:space="0" w:color="auto"/>
          </w:divBdr>
        </w:div>
        <w:div w:id="617563446">
          <w:marLeft w:val="0"/>
          <w:marRight w:val="893"/>
          <w:marTop w:val="60"/>
          <w:marBottom w:val="0"/>
          <w:divBdr>
            <w:top w:val="none" w:sz="0" w:space="0" w:color="auto"/>
            <w:left w:val="none" w:sz="0" w:space="0" w:color="auto"/>
            <w:bottom w:val="none" w:sz="0" w:space="0" w:color="auto"/>
            <w:right w:val="none" w:sz="0" w:space="0" w:color="auto"/>
          </w:divBdr>
        </w:div>
        <w:div w:id="1684473251">
          <w:marLeft w:val="0"/>
          <w:marRight w:val="893"/>
          <w:marTop w:val="60"/>
          <w:marBottom w:val="0"/>
          <w:divBdr>
            <w:top w:val="none" w:sz="0" w:space="0" w:color="auto"/>
            <w:left w:val="none" w:sz="0" w:space="0" w:color="auto"/>
            <w:bottom w:val="none" w:sz="0" w:space="0" w:color="auto"/>
            <w:right w:val="none" w:sz="0" w:space="0" w:color="auto"/>
          </w:divBdr>
        </w:div>
        <w:div w:id="1094980708">
          <w:marLeft w:val="0"/>
          <w:marRight w:val="893"/>
          <w:marTop w:val="60"/>
          <w:marBottom w:val="0"/>
          <w:divBdr>
            <w:top w:val="none" w:sz="0" w:space="0" w:color="auto"/>
            <w:left w:val="none" w:sz="0" w:space="0" w:color="auto"/>
            <w:bottom w:val="none" w:sz="0" w:space="0" w:color="auto"/>
            <w:right w:val="none" w:sz="0" w:space="0" w:color="auto"/>
          </w:divBdr>
        </w:div>
        <w:div w:id="1397783991">
          <w:marLeft w:val="0"/>
          <w:marRight w:val="893"/>
          <w:marTop w:val="60"/>
          <w:marBottom w:val="0"/>
          <w:divBdr>
            <w:top w:val="none" w:sz="0" w:space="0" w:color="auto"/>
            <w:left w:val="none" w:sz="0" w:space="0" w:color="auto"/>
            <w:bottom w:val="none" w:sz="0" w:space="0" w:color="auto"/>
            <w:right w:val="none" w:sz="0" w:space="0" w:color="auto"/>
          </w:divBdr>
        </w:div>
      </w:divsChild>
    </w:div>
    <w:div w:id="2122454302">
      <w:bodyDiv w:val="1"/>
      <w:marLeft w:val="0"/>
      <w:marRight w:val="0"/>
      <w:marTop w:val="0"/>
      <w:marBottom w:val="0"/>
      <w:divBdr>
        <w:top w:val="none" w:sz="0" w:space="0" w:color="auto"/>
        <w:left w:val="none" w:sz="0" w:space="0" w:color="auto"/>
        <w:bottom w:val="none" w:sz="0" w:space="0" w:color="auto"/>
        <w:right w:val="none" w:sz="0" w:space="0" w:color="auto"/>
      </w:divBdr>
      <w:divsChild>
        <w:div w:id="1398825440">
          <w:marLeft w:val="0"/>
          <w:marRight w:val="720"/>
          <w:marTop w:val="134"/>
          <w:marBottom w:val="0"/>
          <w:divBdr>
            <w:top w:val="none" w:sz="0" w:space="0" w:color="auto"/>
            <w:left w:val="none" w:sz="0" w:space="0" w:color="auto"/>
            <w:bottom w:val="none" w:sz="0" w:space="0" w:color="auto"/>
            <w:right w:val="none" w:sz="0" w:space="0" w:color="auto"/>
          </w:divBdr>
        </w:div>
        <w:div w:id="1746947828">
          <w:marLeft w:val="0"/>
          <w:marRight w:val="720"/>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117" Type="http://schemas.openxmlformats.org/officeDocument/2006/relationships/image" Target="media/image105.png"/><Relationship Id="rId21" Type="http://schemas.openxmlformats.org/officeDocument/2006/relationships/diagramQuickStyle" Target="diagrams/quickStyle1.xml"/><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png"/><Relationship Id="rId84" Type="http://schemas.openxmlformats.org/officeDocument/2006/relationships/image" Target="media/image72.png"/><Relationship Id="rId89" Type="http://schemas.openxmlformats.org/officeDocument/2006/relationships/image" Target="media/image77.png"/><Relationship Id="rId112" Type="http://schemas.openxmlformats.org/officeDocument/2006/relationships/image" Target="media/image100.png"/><Relationship Id="rId16" Type="http://schemas.openxmlformats.org/officeDocument/2006/relationships/image" Target="media/image9.png"/><Relationship Id="rId107" Type="http://schemas.openxmlformats.org/officeDocument/2006/relationships/image" Target="media/image95.png"/><Relationship Id="rId11" Type="http://schemas.openxmlformats.org/officeDocument/2006/relationships/image" Target="media/image4.emf"/><Relationship Id="rId32" Type="http://schemas.openxmlformats.org/officeDocument/2006/relationships/image" Target="media/image20.png"/><Relationship Id="rId37" Type="http://schemas.openxmlformats.org/officeDocument/2006/relationships/image" Target="media/image25.png"/><Relationship Id="rId53" Type="http://schemas.openxmlformats.org/officeDocument/2006/relationships/image" Target="media/image41.png"/><Relationship Id="rId58" Type="http://schemas.openxmlformats.org/officeDocument/2006/relationships/image" Target="media/image46.png"/><Relationship Id="rId74" Type="http://schemas.openxmlformats.org/officeDocument/2006/relationships/image" Target="media/image62.png"/><Relationship Id="rId79" Type="http://schemas.openxmlformats.org/officeDocument/2006/relationships/image" Target="media/image67.png"/><Relationship Id="rId102" Type="http://schemas.openxmlformats.org/officeDocument/2006/relationships/image" Target="media/image90.png"/><Relationship Id="rId123" Type="http://schemas.openxmlformats.org/officeDocument/2006/relationships/image" Target="media/image111.png"/><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78.png"/><Relationship Id="rId95" Type="http://schemas.openxmlformats.org/officeDocument/2006/relationships/image" Target="media/image83.png"/><Relationship Id="rId19" Type="http://schemas.openxmlformats.org/officeDocument/2006/relationships/diagramData" Target="diagrams/data1.xml"/><Relationship Id="rId14" Type="http://schemas.openxmlformats.org/officeDocument/2006/relationships/image" Target="media/image7.png"/><Relationship Id="rId22" Type="http://schemas.openxmlformats.org/officeDocument/2006/relationships/diagramColors" Target="diagrams/colors1.xml"/><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png"/><Relationship Id="rId69" Type="http://schemas.openxmlformats.org/officeDocument/2006/relationships/image" Target="media/image57.png"/><Relationship Id="rId77" Type="http://schemas.openxmlformats.org/officeDocument/2006/relationships/image" Target="media/image65.png"/><Relationship Id="rId100" Type="http://schemas.openxmlformats.org/officeDocument/2006/relationships/image" Target="media/image88.png"/><Relationship Id="rId105" Type="http://schemas.openxmlformats.org/officeDocument/2006/relationships/image" Target="media/image93.png"/><Relationship Id="rId113" Type="http://schemas.openxmlformats.org/officeDocument/2006/relationships/image" Target="media/image101.png"/><Relationship Id="rId118" Type="http://schemas.openxmlformats.org/officeDocument/2006/relationships/image" Target="media/image106.png"/><Relationship Id="rId126" Type="http://schemas.openxmlformats.org/officeDocument/2006/relationships/footer" Target="footer1.xml"/><Relationship Id="rId8" Type="http://schemas.openxmlformats.org/officeDocument/2006/relationships/image" Target="media/image1.emf"/><Relationship Id="rId51" Type="http://schemas.openxmlformats.org/officeDocument/2006/relationships/image" Target="media/image39.png"/><Relationship Id="rId72" Type="http://schemas.openxmlformats.org/officeDocument/2006/relationships/image" Target="media/image60.png"/><Relationship Id="rId80" Type="http://schemas.openxmlformats.org/officeDocument/2006/relationships/image" Target="media/image68.png"/><Relationship Id="rId85" Type="http://schemas.openxmlformats.org/officeDocument/2006/relationships/image" Target="media/image73.png"/><Relationship Id="rId93" Type="http://schemas.openxmlformats.org/officeDocument/2006/relationships/image" Target="media/image81.png"/><Relationship Id="rId98" Type="http://schemas.openxmlformats.org/officeDocument/2006/relationships/image" Target="media/image86.png"/><Relationship Id="rId121" Type="http://schemas.openxmlformats.org/officeDocument/2006/relationships/image" Target="media/image109.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67" Type="http://schemas.openxmlformats.org/officeDocument/2006/relationships/image" Target="media/image55.png"/><Relationship Id="rId103" Type="http://schemas.openxmlformats.org/officeDocument/2006/relationships/image" Target="media/image91.png"/><Relationship Id="rId108" Type="http://schemas.openxmlformats.org/officeDocument/2006/relationships/image" Target="media/image96.png"/><Relationship Id="rId116" Type="http://schemas.openxmlformats.org/officeDocument/2006/relationships/image" Target="media/image104.png"/><Relationship Id="rId124" Type="http://schemas.openxmlformats.org/officeDocument/2006/relationships/image" Target="media/image112.png"/><Relationship Id="rId20" Type="http://schemas.openxmlformats.org/officeDocument/2006/relationships/diagramLayout" Target="diagrams/layout1.xml"/><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50.png"/><Relationship Id="rId70" Type="http://schemas.openxmlformats.org/officeDocument/2006/relationships/image" Target="media/image58.png"/><Relationship Id="rId75" Type="http://schemas.openxmlformats.org/officeDocument/2006/relationships/image" Target="media/image63.png"/><Relationship Id="rId83" Type="http://schemas.openxmlformats.org/officeDocument/2006/relationships/image" Target="media/image71.png"/><Relationship Id="rId88" Type="http://schemas.openxmlformats.org/officeDocument/2006/relationships/image" Target="media/image76.png"/><Relationship Id="rId91" Type="http://schemas.openxmlformats.org/officeDocument/2006/relationships/image" Target="media/image79.png"/><Relationship Id="rId96" Type="http://schemas.openxmlformats.org/officeDocument/2006/relationships/image" Target="media/image84.png"/><Relationship Id="rId111" Type="http://schemas.openxmlformats.org/officeDocument/2006/relationships/image" Target="media/image9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microsoft.com/office/2007/relationships/diagramDrawing" Target="diagrams/drawing1.xml"/><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106" Type="http://schemas.openxmlformats.org/officeDocument/2006/relationships/image" Target="media/image94.png"/><Relationship Id="rId114" Type="http://schemas.openxmlformats.org/officeDocument/2006/relationships/image" Target="media/image102.png"/><Relationship Id="rId119" Type="http://schemas.openxmlformats.org/officeDocument/2006/relationships/image" Target="media/image107.png"/><Relationship Id="rId127"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image" Target="media/image69.png"/><Relationship Id="rId86" Type="http://schemas.openxmlformats.org/officeDocument/2006/relationships/image" Target="media/image74.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122" Type="http://schemas.openxmlformats.org/officeDocument/2006/relationships/image" Target="media/image110.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7.png"/><Relationship Id="rId109" Type="http://schemas.openxmlformats.org/officeDocument/2006/relationships/image" Target="media/image97.png"/><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image" Target="media/image64.png"/><Relationship Id="rId97" Type="http://schemas.openxmlformats.org/officeDocument/2006/relationships/image" Target="media/image85.png"/><Relationship Id="rId104" Type="http://schemas.openxmlformats.org/officeDocument/2006/relationships/image" Target="media/image92.png"/><Relationship Id="rId120" Type="http://schemas.openxmlformats.org/officeDocument/2006/relationships/image" Target="media/image108.png"/><Relationship Id="rId125" Type="http://schemas.openxmlformats.org/officeDocument/2006/relationships/image" Target="media/image113.png"/><Relationship Id="rId7" Type="http://schemas.openxmlformats.org/officeDocument/2006/relationships/endnotes" Target="endnotes.xml"/><Relationship Id="rId71" Type="http://schemas.openxmlformats.org/officeDocument/2006/relationships/image" Target="media/image59.png"/><Relationship Id="rId92" Type="http://schemas.openxmlformats.org/officeDocument/2006/relationships/image" Target="media/image80.png"/><Relationship Id="rId2" Type="http://schemas.openxmlformats.org/officeDocument/2006/relationships/numbering" Target="numbering.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8.png"/><Relationship Id="rId45" Type="http://schemas.openxmlformats.org/officeDocument/2006/relationships/image" Target="media/image33.wmf"/><Relationship Id="rId66" Type="http://schemas.openxmlformats.org/officeDocument/2006/relationships/image" Target="media/image54.png"/><Relationship Id="rId87" Type="http://schemas.openxmlformats.org/officeDocument/2006/relationships/image" Target="media/image75.png"/><Relationship Id="rId110" Type="http://schemas.openxmlformats.org/officeDocument/2006/relationships/image" Target="media/image98.png"/><Relationship Id="rId115" Type="http://schemas.openxmlformats.org/officeDocument/2006/relationships/image" Target="media/image103.png"/><Relationship Id="rId61" Type="http://schemas.openxmlformats.org/officeDocument/2006/relationships/image" Target="media/image49.png"/><Relationship Id="rId82" Type="http://schemas.openxmlformats.org/officeDocument/2006/relationships/image" Target="media/image70.pn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B6A0355-1EB3-43B1-98B6-E938C7F51D33}" type="doc">
      <dgm:prSet loTypeId="urn:microsoft.com/office/officeart/2005/8/layout/radial5" loCatId="relationship" qsTypeId="urn:microsoft.com/office/officeart/2005/8/quickstyle/simple1" qsCatId="simple" csTypeId="urn:microsoft.com/office/officeart/2005/8/colors/colorful5" csCatId="colorful" phldr="1"/>
      <dgm:spPr/>
      <dgm:t>
        <a:bodyPr/>
        <a:lstStyle/>
        <a:p>
          <a:endParaRPr lang="en-US"/>
        </a:p>
      </dgm:t>
    </dgm:pt>
    <dgm:pt modelId="{291E2A41-8758-4D1D-841F-FF4CFE8B2046}">
      <dgm:prSet phldrT="[نص]"/>
      <dgm:spPr/>
      <dgm:t>
        <a:bodyPr/>
        <a:lstStyle/>
        <a:p>
          <a:pPr algn="ctr"/>
          <a:r>
            <a:rPr lang="ar-SA" dirty="0" smtClean="0"/>
            <a:t>المنظمة</a:t>
          </a:r>
          <a:endParaRPr lang="en-US" dirty="0"/>
        </a:p>
      </dgm:t>
    </dgm:pt>
    <dgm:pt modelId="{13C9D6EB-C448-47DE-906C-C6219A853A04}" type="parTrans" cxnId="{0161416F-4F1C-482B-BCE1-73EE39039C3E}">
      <dgm:prSet/>
      <dgm:spPr/>
      <dgm:t>
        <a:bodyPr/>
        <a:lstStyle/>
        <a:p>
          <a:pPr algn="ctr"/>
          <a:endParaRPr lang="en-US"/>
        </a:p>
      </dgm:t>
    </dgm:pt>
    <dgm:pt modelId="{7E942264-5428-4F6D-9BF0-0828C578A84B}" type="sibTrans" cxnId="{0161416F-4F1C-482B-BCE1-73EE39039C3E}">
      <dgm:prSet/>
      <dgm:spPr/>
      <dgm:t>
        <a:bodyPr/>
        <a:lstStyle/>
        <a:p>
          <a:pPr algn="ctr"/>
          <a:endParaRPr lang="en-US"/>
        </a:p>
      </dgm:t>
    </dgm:pt>
    <dgm:pt modelId="{5BAF9423-0430-4A9C-9E9C-BCC860744CD8}">
      <dgm:prSet phldrT="[نص]"/>
      <dgm:spPr/>
      <dgm:t>
        <a:bodyPr/>
        <a:lstStyle/>
        <a:p>
          <a:pPr algn="ctr"/>
          <a:r>
            <a:rPr lang="ar-SA" dirty="0" smtClean="0"/>
            <a:t>المستثمرون</a:t>
          </a:r>
          <a:endParaRPr lang="en-US" dirty="0"/>
        </a:p>
      </dgm:t>
    </dgm:pt>
    <dgm:pt modelId="{4B8A5D40-B279-440F-BE3E-BF95F05E9B17}" type="parTrans" cxnId="{34F2D236-7BAA-4E68-8CCC-C878834CD9F0}">
      <dgm:prSet/>
      <dgm:spPr/>
      <dgm:t>
        <a:bodyPr/>
        <a:lstStyle/>
        <a:p>
          <a:pPr algn="ctr"/>
          <a:endParaRPr lang="en-US"/>
        </a:p>
      </dgm:t>
    </dgm:pt>
    <dgm:pt modelId="{D821D80D-0EEB-4153-8D90-2E854DF9769F}" type="sibTrans" cxnId="{34F2D236-7BAA-4E68-8CCC-C878834CD9F0}">
      <dgm:prSet/>
      <dgm:spPr/>
      <dgm:t>
        <a:bodyPr/>
        <a:lstStyle/>
        <a:p>
          <a:pPr algn="ctr"/>
          <a:endParaRPr lang="en-US"/>
        </a:p>
      </dgm:t>
    </dgm:pt>
    <dgm:pt modelId="{24580E4E-8B5D-40CF-AC5C-38F3B9A6F114}">
      <dgm:prSet phldrT="[نص]"/>
      <dgm:spPr/>
      <dgm:t>
        <a:bodyPr/>
        <a:lstStyle/>
        <a:p>
          <a:pPr algn="ctr"/>
          <a:r>
            <a:rPr lang="ar-SA" dirty="0" smtClean="0"/>
            <a:t>الزبائن</a:t>
          </a:r>
          <a:endParaRPr lang="en-US" dirty="0"/>
        </a:p>
      </dgm:t>
    </dgm:pt>
    <dgm:pt modelId="{9D5EFF64-F1A0-4DDA-A719-A65B014FA27E}" type="parTrans" cxnId="{417682BF-2A8B-4277-9818-96DC38F533D0}">
      <dgm:prSet/>
      <dgm:spPr/>
      <dgm:t>
        <a:bodyPr/>
        <a:lstStyle/>
        <a:p>
          <a:pPr algn="ctr"/>
          <a:endParaRPr lang="en-US"/>
        </a:p>
      </dgm:t>
    </dgm:pt>
    <dgm:pt modelId="{E1C9CAC4-3C7D-451A-A56D-2CA9D65E6FEA}" type="sibTrans" cxnId="{417682BF-2A8B-4277-9818-96DC38F533D0}">
      <dgm:prSet/>
      <dgm:spPr/>
      <dgm:t>
        <a:bodyPr/>
        <a:lstStyle/>
        <a:p>
          <a:pPr algn="ctr"/>
          <a:endParaRPr lang="en-US"/>
        </a:p>
      </dgm:t>
    </dgm:pt>
    <dgm:pt modelId="{51630109-8689-40BF-A455-7AE07E2DA08C}">
      <dgm:prSet phldrT="[نص]"/>
      <dgm:spPr/>
      <dgm:t>
        <a:bodyPr/>
        <a:lstStyle/>
        <a:p>
          <a:pPr algn="ctr"/>
          <a:r>
            <a:rPr lang="ar-SA" dirty="0" smtClean="0"/>
            <a:t>الموظفون</a:t>
          </a:r>
          <a:endParaRPr lang="en-US" dirty="0"/>
        </a:p>
      </dgm:t>
    </dgm:pt>
    <dgm:pt modelId="{41292A29-D69F-49B1-A2C1-9130F200F5E3}" type="parTrans" cxnId="{7D4B7D47-3D46-47EC-BFE6-65BDD2FE40C0}">
      <dgm:prSet/>
      <dgm:spPr/>
      <dgm:t>
        <a:bodyPr/>
        <a:lstStyle/>
        <a:p>
          <a:pPr algn="ctr"/>
          <a:endParaRPr lang="en-US"/>
        </a:p>
      </dgm:t>
    </dgm:pt>
    <dgm:pt modelId="{EA492167-C645-4782-A650-A121F10FA10A}" type="sibTrans" cxnId="{7D4B7D47-3D46-47EC-BFE6-65BDD2FE40C0}">
      <dgm:prSet/>
      <dgm:spPr/>
      <dgm:t>
        <a:bodyPr/>
        <a:lstStyle/>
        <a:p>
          <a:pPr algn="ctr"/>
          <a:endParaRPr lang="en-US"/>
        </a:p>
      </dgm:t>
    </dgm:pt>
    <dgm:pt modelId="{69E31A76-287D-41B8-AE85-127A16FFB31A}">
      <dgm:prSet phldrT="[نص]"/>
      <dgm:spPr/>
      <dgm:t>
        <a:bodyPr/>
        <a:lstStyle/>
        <a:p>
          <a:pPr algn="ctr"/>
          <a:r>
            <a:rPr lang="ar-SA" dirty="0" smtClean="0"/>
            <a:t>الموردون</a:t>
          </a:r>
          <a:endParaRPr lang="en-US" dirty="0"/>
        </a:p>
      </dgm:t>
    </dgm:pt>
    <dgm:pt modelId="{9F98A602-16B9-403C-AD89-F37FC5D95ECA}" type="parTrans" cxnId="{AD45744F-4DC0-4543-9C8D-7407DCDA1B03}">
      <dgm:prSet/>
      <dgm:spPr/>
      <dgm:t>
        <a:bodyPr/>
        <a:lstStyle/>
        <a:p>
          <a:pPr algn="ctr"/>
          <a:endParaRPr lang="en-US"/>
        </a:p>
      </dgm:t>
    </dgm:pt>
    <dgm:pt modelId="{936A7575-85E6-4800-B53C-93AAF96FECE7}" type="sibTrans" cxnId="{AD45744F-4DC0-4543-9C8D-7407DCDA1B03}">
      <dgm:prSet/>
      <dgm:spPr/>
      <dgm:t>
        <a:bodyPr/>
        <a:lstStyle/>
        <a:p>
          <a:pPr algn="ctr"/>
          <a:endParaRPr lang="en-US"/>
        </a:p>
      </dgm:t>
    </dgm:pt>
    <dgm:pt modelId="{DC074028-170F-43BF-988F-FA632B3D4772}" type="pres">
      <dgm:prSet presAssocID="{8B6A0355-1EB3-43B1-98B6-E938C7F51D33}" presName="Name0" presStyleCnt="0">
        <dgm:presLayoutVars>
          <dgm:chMax val="1"/>
          <dgm:dir/>
          <dgm:animLvl val="ctr"/>
          <dgm:resizeHandles val="exact"/>
        </dgm:presLayoutVars>
      </dgm:prSet>
      <dgm:spPr/>
      <dgm:t>
        <a:bodyPr/>
        <a:lstStyle/>
        <a:p>
          <a:endParaRPr lang="en-US"/>
        </a:p>
      </dgm:t>
    </dgm:pt>
    <dgm:pt modelId="{4438DC89-98FE-4580-B7D3-8E4479EAD2E0}" type="pres">
      <dgm:prSet presAssocID="{291E2A41-8758-4D1D-841F-FF4CFE8B2046}" presName="centerShape" presStyleLbl="node0" presStyleIdx="0" presStyleCnt="1"/>
      <dgm:spPr/>
      <dgm:t>
        <a:bodyPr/>
        <a:lstStyle/>
        <a:p>
          <a:endParaRPr lang="en-US"/>
        </a:p>
      </dgm:t>
    </dgm:pt>
    <dgm:pt modelId="{788954C0-B586-4A84-8753-39957DB9A706}" type="pres">
      <dgm:prSet presAssocID="{4B8A5D40-B279-440F-BE3E-BF95F05E9B17}" presName="parTrans" presStyleLbl="sibTrans2D1" presStyleIdx="0" presStyleCnt="4" custLinFactNeighborX="79871" custLinFactNeighborY="-23060"/>
      <dgm:spPr/>
      <dgm:t>
        <a:bodyPr/>
        <a:lstStyle/>
        <a:p>
          <a:endParaRPr lang="en-US"/>
        </a:p>
      </dgm:t>
    </dgm:pt>
    <dgm:pt modelId="{AD42DDA3-7612-43E8-8D6F-1EAFDB737AFD}" type="pres">
      <dgm:prSet presAssocID="{4B8A5D40-B279-440F-BE3E-BF95F05E9B17}" presName="connectorText" presStyleLbl="sibTrans2D1" presStyleIdx="0" presStyleCnt="4"/>
      <dgm:spPr/>
      <dgm:t>
        <a:bodyPr/>
        <a:lstStyle/>
        <a:p>
          <a:endParaRPr lang="en-US"/>
        </a:p>
      </dgm:t>
    </dgm:pt>
    <dgm:pt modelId="{F7CBBCEE-D1B5-47D6-A057-F3B09E0523EF}" type="pres">
      <dgm:prSet presAssocID="{5BAF9423-0430-4A9C-9E9C-BCC860744CD8}" presName="node" presStyleLbl="node1" presStyleIdx="0" presStyleCnt="4">
        <dgm:presLayoutVars>
          <dgm:bulletEnabled val="1"/>
        </dgm:presLayoutVars>
      </dgm:prSet>
      <dgm:spPr/>
      <dgm:t>
        <a:bodyPr/>
        <a:lstStyle/>
        <a:p>
          <a:endParaRPr lang="en-US"/>
        </a:p>
      </dgm:t>
    </dgm:pt>
    <dgm:pt modelId="{08067AA0-8AFF-4C14-9C59-3A5FAB37EB9E}" type="pres">
      <dgm:prSet presAssocID="{9D5EFF64-F1A0-4DDA-A719-A65B014FA27E}" presName="parTrans" presStyleLbl="sibTrans2D1" presStyleIdx="1" presStyleCnt="4" custLinFactNeighborX="15195" custLinFactNeighborY="-38595"/>
      <dgm:spPr/>
      <dgm:t>
        <a:bodyPr/>
        <a:lstStyle/>
        <a:p>
          <a:endParaRPr lang="en-US"/>
        </a:p>
      </dgm:t>
    </dgm:pt>
    <dgm:pt modelId="{B38621CB-EF95-4ED4-821C-4A23543EFCFA}" type="pres">
      <dgm:prSet presAssocID="{9D5EFF64-F1A0-4DDA-A719-A65B014FA27E}" presName="connectorText" presStyleLbl="sibTrans2D1" presStyleIdx="1" presStyleCnt="4"/>
      <dgm:spPr/>
      <dgm:t>
        <a:bodyPr/>
        <a:lstStyle/>
        <a:p>
          <a:endParaRPr lang="en-US"/>
        </a:p>
      </dgm:t>
    </dgm:pt>
    <dgm:pt modelId="{DAC6E593-762B-4C2C-8FD0-06661167038F}" type="pres">
      <dgm:prSet presAssocID="{24580E4E-8B5D-40CF-AC5C-38F3B9A6F114}" presName="node" presStyleLbl="node1" presStyleIdx="1" presStyleCnt="4">
        <dgm:presLayoutVars>
          <dgm:bulletEnabled val="1"/>
        </dgm:presLayoutVars>
      </dgm:prSet>
      <dgm:spPr/>
      <dgm:t>
        <a:bodyPr/>
        <a:lstStyle/>
        <a:p>
          <a:endParaRPr lang="en-US"/>
        </a:p>
      </dgm:t>
    </dgm:pt>
    <dgm:pt modelId="{6CF89F98-8C09-46A1-A4FD-5C11E47E7C7D}" type="pres">
      <dgm:prSet presAssocID="{41292A29-D69F-49B1-A2C1-9130F200F5E3}" presName="parTrans" presStyleLbl="sibTrans2D1" presStyleIdx="2" presStyleCnt="4" custLinFactNeighborX="92672" custLinFactNeighborY="21702"/>
      <dgm:spPr/>
      <dgm:t>
        <a:bodyPr/>
        <a:lstStyle/>
        <a:p>
          <a:endParaRPr lang="en-US"/>
        </a:p>
      </dgm:t>
    </dgm:pt>
    <dgm:pt modelId="{AE0BF354-0224-4FEA-9B72-D1A8E9BAA0D8}" type="pres">
      <dgm:prSet presAssocID="{41292A29-D69F-49B1-A2C1-9130F200F5E3}" presName="connectorText" presStyleLbl="sibTrans2D1" presStyleIdx="2" presStyleCnt="4"/>
      <dgm:spPr/>
      <dgm:t>
        <a:bodyPr/>
        <a:lstStyle/>
        <a:p>
          <a:endParaRPr lang="en-US"/>
        </a:p>
      </dgm:t>
    </dgm:pt>
    <dgm:pt modelId="{574475A8-C008-4926-BC65-D0D0059F00AC}" type="pres">
      <dgm:prSet presAssocID="{51630109-8689-40BF-A455-7AE07E2DA08C}" presName="node" presStyleLbl="node1" presStyleIdx="2" presStyleCnt="4" custRadScaleRad="103596" custRadScaleInc="-707">
        <dgm:presLayoutVars>
          <dgm:bulletEnabled val="1"/>
        </dgm:presLayoutVars>
      </dgm:prSet>
      <dgm:spPr/>
      <dgm:t>
        <a:bodyPr/>
        <a:lstStyle/>
        <a:p>
          <a:endParaRPr lang="en-US"/>
        </a:p>
      </dgm:t>
    </dgm:pt>
    <dgm:pt modelId="{EABEAE24-B587-4E52-BF7A-CB0B57140571}" type="pres">
      <dgm:prSet presAssocID="{9F98A602-16B9-403C-AD89-F37FC5D95ECA}" presName="parTrans" presStyleLbl="sibTrans2D1" presStyleIdx="3" presStyleCnt="4" custLinFactNeighborX="-35896" custLinFactNeighborY="28468"/>
      <dgm:spPr/>
      <dgm:t>
        <a:bodyPr/>
        <a:lstStyle/>
        <a:p>
          <a:endParaRPr lang="en-US"/>
        </a:p>
      </dgm:t>
    </dgm:pt>
    <dgm:pt modelId="{1CA1F8FE-C742-43E0-96F5-F6DB6C5D98F3}" type="pres">
      <dgm:prSet presAssocID="{9F98A602-16B9-403C-AD89-F37FC5D95ECA}" presName="connectorText" presStyleLbl="sibTrans2D1" presStyleIdx="3" presStyleCnt="4"/>
      <dgm:spPr/>
      <dgm:t>
        <a:bodyPr/>
        <a:lstStyle/>
        <a:p>
          <a:endParaRPr lang="en-US"/>
        </a:p>
      </dgm:t>
    </dgm:pt>
    <dgm:pt modelId="{B0557EFB-C6A4-4802-AC3C-44FF1A33672E}" type="pres">
      <dgm:prSet presAssocID="{69E31A76-287D-41B8-AE85-127A16FFB31A}" presName="node" presStyleLbl="node1" presStyleIdx="3" presStyleCnt="4" custRadScaleRad="106142" custRadScaleInc="580">
        <dgm:presLayoutVars>
          <dgm:bulletEnabled val="1"/>
        </dgm:presLayoutVars>
      </dgm:prSet>
      <dgm:spPr/>
      <dgm:t>
        <a:bodyPr/>
        <a:lstStyle/>
        <a:p>
          <a:endParaRPr lang="en-US"/>
        </a:p>
      </dgm:t>
    </dgm:pt>
  </dgm:ptLst>
  <dgm:cxnLst>
    <dgm:cxn modelId="{B7B3B924-3B9D-412A-AFB5-9DA1FFDAFC39}" type="presOf" srcId="{9D5EFF64-F1A0-4DDA-A719-A65B014FA27E}" destId="{08067AA0-8AFF-4C14-9C59-3A5FAB37EB9E}" srcOrd="0" destOrd="0" presId="urn:microsoft.com/office/officeart/2005/8/layout/radial5"/>
    <dgm:cxn modelId="{AD45744F-4DC0-4543-9C8D-7407DCDA1B03}" srcId="{291E2A41-8758-4D1D-841F-FF4CFE8B2046}" destId="{69E31A76-287D-41B8-AE85-127A16FFB31A}" srcOrd="3" destOrd="0" parTransId="{9F98A602-16B9-403C-AD89-F37FC5D95ECA}" sibTransId="{936A7575-85E6-4800-B53C-93AAF96FECE7}"/>
    <dgm:cxn modelId="{34F2D236-7BAA-4E68-8CCC-C878834CD9F0}" srcId="{291E2A41-8758-4D1D-841F-FF4CFE8B2046}" destId="{5BAF9423-0430-4A9C-9E9C-BCC860744CD8}" srcOrd="0" destOrd="0" parTransId="{4B8A5D40-B279-440F-BE3E-BF95F05E9B17}" sibTransId="{D821D80D-0EEB-4153-8D90-2E854DF9769F}"/>
    <dgm:cxn modelId="{81CE9485-C12B-47C4-ABCA-DB3070EB2880}" type="presOf" srcId="{41292A29-D69F-49B1-A2C1-9130F200F5E3}" destId="{AE0BF354-0224-4FEA-9B72-D1A8E9BAA0D8}" srcOrd="1" destOrd="0" presId="urn:microsoft.com/office/officeart/2005/8/layout/radial5"/>
    <dgm:cxn modelId="{8EACA9F6-EE56-4CE6-BB8E-27149C390E7A}" type="presOf" srcId="{4B8A5D40-B279-440F-BE3E-BF95F05E9B17}" destId="{AD42DDA3-7612-43E8-8D6F-1EAFDB737AFD}" srcOrd="1" destOrd="0" presId="urn:microsoft.com/office/officeart/2005/8/layout/radial5"/>
    <dgm:cxn modelId="{419AE589-758D-45BE-A921-68913CD83268}" type="presOf" srcId="{51630109-8689-40BF-A455-7AE07E2DA08C}" destId="{574475A8-C008-4926-BC65-D0D0059F00AC}" srcOrd="0" destOrd="0" presId="urn:microsoft.com/office/officeart/2005/8/layout/radial5"/>
    <dgm:cxn modelId="{FF63A3E2-420D-446B-A6B8-CA05BB5DA2BC}" type="presOf" srcId="{9D5EFF64-F1A0-4DDA-A719-A65B014FA27E}" destId="{B38621CB-EF95-4ED4-821C-4A23543EFCFA}" srcOrd="1" destOrd="0" presId="urn:microsoft.com/office/officeart/2005/8/layout/radial5"/>
    <dgm:cxn modelId="{478EFA86-28D9-43E5-9425-389FD79CA013}" type="presOf" srcId="{24580E4E-8B5D-40CF-AC5C-38F3B9A6F114}" destId="{DAC6E593-762B-4C2C-8FD0-06661167038F}" srcOrd="0" destOrd="0" presId="urn:microsoft.com/office/officeart/2005/8/layout/radial5"/>
    <dgm:cxn modelId="{C62A7105-0B70-42B9-A142-4117F3050C54}" type="presOf" srcId="{8B6A0355-1EB3-43B1-98B6-E938C7F51D33}" destId="{DC074028-170F-43BF-988F-FA632B3D4772}" srcOrd="0" destOrd="0" presId="urn:microsoft.com/office/officeart/2005/8/layout/radial5"/>
    <dgm:cxn modelId="{96F396E8-A5E6-4D2C-88D7-CA94CD7A22CA}" type="presOf" srcId="{9F98A602-16B9-403C-AD89-F37FC5D95ECA}" destId="{1CA1F8FE-C742-43E0-96F5-F6DB6C5D98F3}" srcOrd="1" destOrd="0" presId="urn:microsoft.com/office/officeart/2005/8/layout/radial5"/>
    <dgm:cxn modelId="{0161416F-4F1C-482B-BCE1-73EE39039C3E}" srcId="{8B6A0355-1EB3-43B1-98B6-E938C7F51D33}" destId="{291E2A41-8758-4D1D-841F-FF4CFE8B2046}" srcOrd="0" destOrd="0" parTransId="{13C9D6EB-C448-47DE-906C-C6219A853A04}" sibTransId="{7E942264-5428-4F6D-9BF0-0828C578A84B}"/>
    <dgm:cxn modelId="{417682BF-2A8B-4277-9818-96DC38F533D0}" srcId="{291E2A41-8758-4D1D-841F-FF4CFE8B2046}" destId="{24580E4E-8B5D-40CF-AC5C-38F3B9A6F114}" srcOrd="1" destOrd="0" parTransId="{9D5EFF64-F1A0-4DDA-A719-A65B014FA27E}" sibTransId="{E1C9CAC4-3C7D-451A-A56D-2CA9D65E6FEA}"/>
    <dgm:cxn modelId="{B4B1F4AB-00B3-47AA-8DC0-48AD8EBD4D43}" type="presOf" srcId="{41292A29-D69F-49B1-A2C1-9130F200F5E3}" destId="{6CF89F98-8C09-46A1-A4FD-5C11E47E7C7D}" srcOrd="0" destOrd="0" presId="urn:microsoft.com/office/officeart/2005/8/layout/radial5"/>
    <dgm:cxn modelId="{62C1C8F2-BD17-47DD-94BC-B2A7468C4895}" type="presOf" srcId="{5BAF9423-0430-4A9C-9E9C-BCC860744CD8}" destId="{F7CBBCEE-D1B5-47D6-A057-F3B09E0523EF}" srcOrd="0" destOrd="0" presId="urn:microsoft.com/office/officeart/2005/8/layout/radial5"/>
    <dgm:cxn modelId="{738A9E45-0ECE-4CA1-9F60-46CDDEC5A6AE}" type="presOf" srcId="{291E2A41-8758-4D1D-841F-FF4CFE8B2046}" destId="{4438DC89-98FE-4580-B7D3-8E4479EAD2E0}" srcOrd="0" destOrd="0" presId="urn:microsoft.com/office/officeart/2005/8/layout/radial5"/>
    <dgm:cxn modelId="{448B57A1-F6A6-4D6F-A117-2F4062E89F96}" type="presOf" srcId="{69E31A76-287D-41B8-AE85-127A16FFB31A}" destId="{B0557EFB-C6A4-4802-AC3C-44FF1A33672E}" srcOrd="0" destOrd="0" presId="urn:microsoft.com/office/officeart/2005/8/layout/radial5"/>
    <dgm:cxn modelId="{C2DAD4E6-3906-45C2-B42E-A99313CFF9DD}" type="presOf" srcId="{4B8A5D40-B279-440F-BE3E-BF95F05E9B17}" destId="{788954C0-B586-4A84-8753-39957DB9A706}" srcOrd="0" destOrd="0" presId="urn:microsoft.com/office/officeart/2005/8/layout/radial5"/>
    <dgm:cxn modelId="{7D4B7D47-3D46-47EC-BFE6-65BDD2FE40C0}" srcId="{291E2A41-8758-4D1D-841F-FF4CFE8B2046}" destId="{51630109-8689-40BF-A455-7AE07E2DA08C}" srcOrd="2" destOrd="0" parTransId="{41292A29-D69F-49B1-A2C1-9130F200F5E3}" sibTransId="{EA492167-C645-4782-A650-A121F10FA10A}"/>
    <dgm:cxn modelId="{3CC00EC5-EE0D-46A3-BB9A-7405602D59DB}" type="presOf" srcId="{9F98A602-16B9-403C-AD89-F37FC5D95ECA}" destId="{EABEAE24-B587-4E52-BF7A-CB0B57140571}" srcOrd="0" destOrd="0" presId="urn:microsoft.com/office/officeart/2005/8/layout/radial5"/>
    <dgm:cxn modelId="{EE674FF3-4A58-491B-8C22-04E9E95E7E6C}" type="presParOf" srcId="{DC074028-170F-43BF-988F-FA632B3D4772}" destId="{4438DC89-98FE-4580-B7D3-8E4479EAD2E0}" srcOrd="0" destOrd="0" presId="urn:microsoft.com/office/officeart/2005/8/layout/radial5"/>
    <dgm:cxn modelId="{03E81A52-71EE-4082-9441-7EC723AC1055}" type="presParOf" srcId="{DC074028-170F-43BF-988F-FA632B3D4772}" destId="{788954C0-B586-4A84-8753-39957DB9A706}" srcOrd="1" destOrd="0" presId="urn:microsoft.com/office/officeart/2005/8/layout/radial5"/>
    <dgm:cxn modelId="{E09940C6-71BD-41F9-9838-563F4ACB0EF2}" type="presParOf" srcId="{788954C0-B586-4A84-8753-39957DB9A706}" destId="{AD42DDA3-7612-43E8-8D6F-1EAFDB737AFD}" srcOrd="0" destOrd="0" presId="urn:microsoft.com/office/officeart/2005/8/layout/radial5"/>
    <dgm:cxn modelId="{DF0E6B9B-9759-478B-803B-556FD980C2DD}" type="presParOf" srcId="{DC074028-170F-43BF-988F-FA632B3D4772}" destId="{F7CBBCEE-D1B5-47D6-A057-F3B09E0523EF}" srcOrd="2" destOrd="0" presId="urn:microsoft.com/office/officeart/2005/8/layout/radial5"/>
    <dgm:cxn modelId="{C9A434B8-2E07-41E9-B77F-1904CBACC458}" type="presParOf" srcId="{DC074028-170F-43BF-988F-FA632B3D4772}" destId="{08067AA0-8AFF-4C14-9C59-3A5FAB37EB9E}" srcOrd="3" destOrd="0" presId="urn:microsoft.com/office/officeart/2005/8/layout/radial5"/>
    <dgm:cxn modelId="{2A403E7B-2572-4BAE-A4BB-22DE0B9A1182}" type="presParOf" srcId="{08067AA0-8AFF-4C14-9C59-3A5FAB37EB9E}" destId="{B38621CB-EF95-4ED4-821C-4A23543EFCFA}" srcOrd="0" destOrd="0" presId="urn:microsoft.com/office/officeart/2005/8/layout/radial5"/>
    <dgm:cxn modelId="{2DCB378D-DF5B-4408-B590-49C6B9821E25}" type="presParOf" srcId="{DC074028-170F-43BF-988F-FA632B3D4772}" destId="{DAC6E593-762B-4C2C-8FD0-06661167038F}" srcOrd="4" destOrd="0" presId="urn:microsoft.com/office/officeart/2005/8/layout/radial5"/>
    <dgm:cxn modelId="{096748A2-273E-4A9D-857B-40BFA40EC3F9}" type="presParOf" srcId="{DC074028-170F-43BF-988F-FA632B3D4772}" destId="{6CF89F98-8C09-46A1-A4FD-5C11E47E7C7D}" srcOrd="5" destOrd="0" presId="urn:microsoft.com/office/officeart/2005/8/layout/radial5"/>
    <dgm:cxn modelId="{2450F946-75CC-4B2C-82E0-7EAB81BDEE3F}" type="presParOf" srcId="{6CF89F98-8C09-46A1-A4FD-5C11E47E7C7D}" destId="{AE0BF354-0224-4FEA-9B72-D1A8E9BAA0D8}" srcOrd="0" destOrd="0" presId="urn:microsoft.com/office/officeart/2005/8/layout/radial5"/>
    <dgm:cxn modelId="{6E3D55FF-6104-4FF4-B683-DBA4E10FE53E}" type="presParOf" srcId="{DC074028-170F-43BF-988F-FA632B3D4772}" destId="{574475A8-C008-4926-BC65-D0D0059F00AC}" srcOrd="6" destOrd="0" presId="urn:microsoft.com/office/officeart/2005/8/layout/radial5"/>
    <dgm:cxn modelId="{D6AD606F-5987-4046-BE90-CE715E13C040}" type="presParOf" srcId="{DC074028-170F-43BF-988F-FA632B3D4772}" destId="{EABEAE24-B587-4E52-BF7A-CB0B57140571}" srcOrd="7" destOrd="0" presId="urn:microsoft.com/office/officeart/2005/8/layout/radial5"/>
    <dgm:cxn modelId="{E792D755-F6F8-4D6B-BD17-F4DCE934FD99}" type="presParOf" srcId="{EABEAE24-B587-4E52-BF7A-CB0B57140571}" destId="{1CA1F8FE-C742-43E0-96F5-F6DB6C5D98F3}" srcOrd="0" destOrd="0" presId="urn:microsoft.com/office/officeart/2005/8/layout/radial5"/>
    <dgm:cxn modelId="{F3A4DBC2-7E6A-4045-B41D-9D1CAA8FF754}" type="presParOf" srcId="{DC074028-170F-43BF-988F-FA632B3D4772}" destId="{B0557EFB-C6A4-4802-AC3C-44FF1A33672E}" srcOrd="8" destOrd="0" presId="urn:microsoft.com/office/officeart/2005/8/layout/radial5"/>
  </dgm:cxnLst>
  <dgm:bg/>
  <dgm:whole/>
  <dgm:extLst>
    <a:ext uri="http://schemas.microsoft.com/office/drawing/2008/diagram">
      <dsp:dataModelExt xmlns:dsp="http://schemas.microsoft.com/office/drawing/2008/diagram" xmlns="" relId="rId2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4438DC89-98FE-4580-B7D3-8E4479EAD2E0}">
      <dsp:nvSpPr>
        <dsp:cNvPr id="0" name=""/>
        <dsp:cNvSpPr/>
      </dsp:nvSpPr>
      <dsp:spPr>
        <a:xfrm>
          <a:off x="2768418" y="705255"/>
          <a:ext cx="502812" cy="502812"/>
        </a:xfrm>
        <a:prstGeom prst="ellipse">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ar-SA" sz="1000" kern="1200" dirty="0" smtClean="0"/>
            <a:t>المنظمة</a:t>
          </a:r>
          <a:endParaRPr lang="en-US" sz="1000" kern="1200" dirty="0"/>
        </a:p>
      </dsp:txBody>
      <dsp:txXfrm>
        <a:off x="2768418" y="705255"/>
        <a:ext cx="502812" cy="502812"/>
      </dsp:txXfrm>
    </dsp:sp>
    <dsp:sp modelId="{788954C0-B586-4A84-8753-39957DB9A706}">
      <dsp:nvSpPr>
        <dsp:cNvPr id="0" name=""/>
        <dsp:cNvSpPr/>
      </dsp:nvSpPr>
      <dsp:spPr>
        <a:xfrm rot="16200000">
          <a:off x="3051749" y="482554"/>
          <a:ext cx="106874" cy="170956"/>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US" sz="700" kern="1200"/>
        </a:p>
      </dsp:txBody>
      <dsp:txXfrm rot="16200000">
        <a:off x="3051749" y="482554"/>
        <a:ext cx="106874" cy="170956"/>
      </dsp:txXfrm>
    </dsp:sp>
    <dsp:sp modelId="{F7CBBCEE-D1B5-47D6-A057-F3B09E0523EF}">
      <dsp:nvSpPr>
        <dsp:cNvPr id="0" name=""/>
        <dsp:cNvSpPr/>
      </dsp:nvSpPr>
      <dsp:spPr>
        <a:xfrm>
          <a:off x="2768418" y="793"/>
          <a:ext cx="502812" cy="502812"/>
        </a:xfrm>
        <a:prstGeom prst="ellipse">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311150">
            <a:lnSpc>
              <a:spcPct val="90000"/>
            </a:lnSpc>
            <a:spcBef>
              <a:spcPct val="0"/>
            </a:spcBef>
            <a:spcAft>
              <a:spcPct val="35000"/>
            </a:spcAft>
          </a:pPr>
          <a:r>
            <a:rPr lang="ar-SA" sz="700" kern="1200" dirty="0" smtClean="0"/>
            <a:t>المستثمرون</a:t>
          </a:r>
          <a:endParaRPr lang="en-US" sz="700" kern="1200" dirty="0"/>
        </a:p>
      </dsp:txBody>
      <dsp:txXfrm>
        <a:off x="2768418" y="793"/>
        <a:ext cx="502812" cy="502812"/>
      </dsp:txXfrm>
    </dsp:sp>
    <dsp:sp modelId="{08067AA0-8AFF-4C14-9C59-3A5FAB37EB9E}">
      <dsp:nvSpPr>
        <dsp:cNvPr id="0" name=""/>
        <dsp:cNvSpPr/>
      </dsp:nvSpPr>
      <dsp:spPr>
        <a:xfrm>
          <a:off x="3331833" y="805203"/>
          <a:ext cx="106874" cy="170956"/>
        </a:xfrm>
        <a:prstGeom prst="rightArrow">
          <a:avLst>
            <a:gd name="adj1" fmla="val 60000"/>
            <a:gd name="adj2" fmla="val 50000"/>
          </a:avLst>
        </a:prstGeom>
        <a:solidFill>
          <a:schemeClr val="accent5">
            <a:hueOff val="-3311292"/>
            <a:satOff val="13270"/>
            <a:lumOff val="2876"/>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US" sz="700" kern="1200"/>
        </a:p>
      </dsp:txBody>
      <dsp:txXfrm>
        <a:off x="3331833" y="805203"/>
        <a:ext cx="106874" cy="170956"/>
      </dsp:txXfrm>
    </dsp:sp>
    <dsp:sp modelId="{DAC6E593-762B-4C2C-8FD0-06661167038F}">
      <dsp:nvSpPr>
        <dsp:cNvPr id="0" name=""/>
        <dsp:cNvSpPr/>
      </dsp:nvSpPr>
      <dsp:spPr>
        <a:xfrm>
          <a:off x="3472881" y="705255"/>
          <a:ext cx="502812" cy="502812"/>
        </a:xfrm>
        <a:prstGeom prst="ellipse">
          <a:avLst/>
        </a:prstGeom>
        <a:solidFill>
          <a:schemeClr val="accent5">
            <a:hueOff val="-3311292"/>
            <a:satOff val="13270"/>
            <a:lumOff val="287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311150">
            <a:lnSpc>
              <a:spcPct val="90000"/>
            </a:lnSpc>
            <a:spcBef>
              <a:spcPct val="0"/>
            </a:spcBef>
            <a:spcAft>
              <a:spcPct val="35000"/>
            </a:spcAft>
          </a:pPr>
          <a:r>
            <a:rPr lang="ar-SA" sz="700" kern="1200" dirty="0" smtClean="0"/>
            <a:t>الزبائن</a:t>
          </a:r>
          <a:endParaRPr lang="en-US" sz="700" kern="1200" dirty="0"/>
        </a:p>
      </dsp:txBody>
      <dsp:txXfrm>
        <a:off x="3472881" y="705255"/>
        <a:ext cx="502812" cy="502812"/>
      </dsp:txXfrm>
    </dsp:sp>
    <dsp:sp modelId="{6CF89F98-8C09-46A1-A4FD-5C11E47E7C7D}">
      <dsp:nvSpPr>
        <dsp:cNvPr id="0" name=""/>
        <dsp:cNvSpPr/>
      </dsp:nvSpPr>
      <dsp:spPr>
        <a:xfrm rot="5380247">
          <a:off x="3067621" y="1257875"/>
          <a:ext cx="107300" cy="170956"/>
        </a:xfrm>
        <a:prstGeom prst="rightArrow">
          <a:avLst>
            <a:gd name="adj1" fmla="val 60000"/>
            <a:gd name="adj2" fmla="val 50000"/>
          </a:avLst>
        </a:prstGeom>
        <a:solidFill>
          <a:schemeClr val="accent5">
            <a:hueOff val="-6622584"/>
            <a:satOff val="26541"/>
            <a:lumOff val="5752"/>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US" sz="700" kern="1200"/>
        </a:p>
      </dsp:txBody>
      <dsp:txXfrm rot="5380247">
        <a:off x="3067621" y="1257875"/>
        <a:ext cx="107300" cy="170956"/>
      </dsp:txXfrm>
    </dsp:sp>
    <dsp:sp modelId="{574475A8-C008-4926-BC65-D0D0059F00AC}">
      <dsp:nvSpPr>
        <dsp:cNvPr id="0" name=""/>
        <dsp:cNvSpPr/>
      </dsp:nvSpPr>
      <dsp:spPr>
        <a:xfrm>
          <a:off x="2772471" y="1410511"/>
          <a:ext cx="502812" cy="502812"/>
        </a:xfrm>
        <a:prstGeom prst="ellipse">
          <a:avLst/>
        </a:prstGeom>
        <a:solidFill>
          <a:schemeClr val="accent5">
            <a:hueOff val="-6622584"/>
            <a:satOff val="26541"/>
            <a:lumOff val="575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311150">
            <a:lnSpc>
              <a:spcPct val="90000"/>
            </a:lnSpc>
            <a:spcBef>
              <a:spcPct val="0"/>
            </a:spcBef>
            <a:spcAft>
              <a:spcPct val="35000"/>
            </a:spcAft>
          </a:pPr>
          <a:r>
            <a:rPr lang="ar-SA" sz="700" kern="1200" dirty="0" smtClean="0"/>
            <a:t>الموظفون</a:t>
          </a:r>
          <a:endParaRPr lang="en-US" sz="700" kern="1200" dirty="0"/>
        </a:p>
      </dsp:txBody>
      <dsp:txXfrm>
        <a:off x="2772471" y="1410511"/>
        <a:ext cx="502812" cy="502812"/>
      </dsp:txXfrm>
    </dsp:sp>
    <dsp:sp modelId="{EABEAE24-B587-4E52-BF7A-CB0B57140571}">
      <dsp:nvSpPr>
        <dsp:cNvPr id="0" name=""/>
        <dsp:cNvSpPr/>
      </dsp:nvSpPr>
      <dsp:spPr>
        <a:xfrm rot="10815660">
          <a:off x="2538138" y="918165"/>
          <a:ext cx="129806" cy="170956"/>
        </a:xfrm>
        <a:prstGeom prst="rightArrow">
          <a:avLst>
            <a:gd name="adj1" fmla="val 60000"/>
            <a:gd name="adj2" fmla="val 50000"/>
          </a:avLst>
        </a:prstGeom>
        <a:solidFill>
          <a:schemeClr val="accent5">
            <a:hueOff val="-9933876"/>
            <a:satOff val="39811"/>
            <a:lumOff val="8628"/>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US" sz="700" kern="1200"/>
        </a:p>
      </dsp:txBody>
      <dsp:txXfrm rot="10815660">
        <a:off x="2538138" y="918165"/>
        <a:ext cx="129806" cy="170956"/>
      </dsp:txXfrm>
    </dsp:sp>
    <dsp:sp modelId="{B0557EFB-C6A4-4802-AC3C-44FF1A33672E}">
      <dsp:nvSpPr>
        <dsp:cNvPr id="0" name=""/>
        <dsp:cNvSpPr/>
      </dsp:nvSpPr>
      <dsp:spPr>
        <a:xfrm>
          <a:off x="2020695" y="701849"/>
          <a:ext cx="502812" cy="502812"/>
        </a:xfrm>
        <a:prstGeom prst="ellipse">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311150">
            <a:lnSpc>
              <a:spcPct val="90000"/>
            </a:lnSpc>
            <a:spcBef>
              <a:spcPct val="0"/>
            </a:spcBef>
            <a:spcAft>
              <a:spcPct val="35000"/>
            </a:spcAft>
          </a:pPr>
          <a:r>
            <a:rPr lang="ar-SA" sz="700" kern="1200" dirty="0" smtClean="0"/>
            <a:t>الموردون</a:t>
          </a:r>
          <a:endParaRPr lang="en-US" sz="700" kern="1200" dirty="0"/>
        </a:p>
      </dsp:txBody>
      <dsp:txXfrm>
        <a:off x="2020695" y="701849"/>
        <a:ext cx="502812" cy="502812"/>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234665-2C53-4E74-BEBB-24081DD10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60</Pages>
  <Words>12976</Words>
  <Characters>73966</Characters>
  <Application>Microsoft Office Word</Application>
  <DocSecurity>0</DocSecurity>
  <Lines>616</Lines>
  <Paragraphs>173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86769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Yahya Hakami Fahad</dc:creator>
  <cp:lastModifiedBy>FAHAD</cp:lastModifiedBy>
  <cp:revision>8</cp:revision>
  <cp:lastPrinted>2014-11-18T07:54:00Z</cp:lastPrinted>
  <dcterms:created xsi:type="dcterms:W3CDTF">2014-11-26T04:36:00Z</dcterms:created>
  <dcterms:modified xsi:type="dcterms:W3CDTF">2014-11-26T06:49:00Z</dcterms:modified>
</cp:coreProperties>
</file>