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CAC" w:rsidRPr="007D5CAC" w:rsidRDefault="009D43B6" w:rsidP="00544EFA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المحاضرة الاولى</w:t>
      </w:r>
    </w:p>
    <w:p w:rsidR="0053239A" w:rsidRDefault="0053239A" w:rsidP="00C53F95">
      <w:pPr>
        <w:spacing w:line="240" w:lineRule="auto"/>
        <w:contextualSpacing/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</w:p>
    <w:p w:rsidR="00544EFA" w:rsidRPr="00544EFA" w:rsidRDefault="00544EFA" w:rsidP="00C53F95">
      <w:pPr>
        <w:spacing w:line="240" w:lineRule="auto"/>
        <w:contextualSpacing/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544EF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الإستراتيجية</w:t>
      </w:r>
      <w:r w:rsidRPr="00544EF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كلمه</w:t>
      </w:r>
      <w:r w:rsidRPr="00544EF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يونانية</w:t>
      </w:r>
      <w:r w:rsidRPr="00544EF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الأصل</w:t>
      </w:r>
      <w:r w:rsidRPr="00544EF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وتعني</w:t>
      </w:r>
      <w:r w:rsidRPr="00544EF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544EFA" w:rsidRPr="00544EFA" w:rsidRDefault="00544EFA" w:rsidP="00AB7000">
      <w:pPr>
        <w:pStyle w:val="ListParagraph"/>
        <w:numPr>
          <w:ilvl w:val="0"/>
          <w:numId w:val="102"/>
        </w:numPr>
        <w:spacing w:line="240" w:lineRule="auto"/>
        <w:rPr>
          <w:rFonts w:ascii="Arial" w:eastAsia="Cambria" w:hAnsi="Arial"/>
          <w:noProof/>
          <w:sz w:val="24"/>
          <w:szCs w:val="24"/>
        </w:rPr>
      </w:pPr>
      <w:r w:rsidRPr="00544EFA">
        <w:rPr>
          <w:rFonts w:ascii="Arial" w:eastAsia="Cambria" w:hAnsi="Arial" w:hint="eastAsia"/>
          <w:noProof/>
          <w:sz w:val="24"/>
          <w:szCs w:val="24"/>
          <w:rtl/>
        </w:rPr>
        <w:t>فن</w:t>
      </w:r>
      <w:r w:rsidRPr="00544EFA">
        <w:rPr>
          <w:rFonts w:ascii="Arial" w:eastAsia="Cambria" w:hAnsi="Arial"/>
          <w:noProof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noProof/>
          <w:sz w:val="24"/>
          <w:szCs w:val="24"/>
          <w:rtl/>
        </w:rPr>
        <w:t>الجنرال</w:t>
      </w:r>
      <w:r w:rsidRPr="00544EFA">
        <w:rPr>
          <w:rFonts w:ascii="Arial" w:eastAsia="Cambria" w:hAnsi="Arial"/>
          <w:noProof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noProof/>
          <w:sz w:val="24"/>
          <w:szCs w:val="24"/>
          <w:rtl/>
        </w:rPr>
        <w:t>في</w:t>
      </w:r>
      <w:r w:rsidRPr="00544EFA">
        <w:rPr>
          <w:rFonts w:ascii="Arial" w:eastAsia="Cambria" w:hAnsi="Arial"/>
          <w:noProof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noProof/>
          <w:sz w:val="24"/>
          <w:szCs w:val="24"/>
          <w:rtl/>
        </w:rPr>
        <w:t>الحرب</w:t>
      </w:r>
    </w:p>
    <w:p w:rsidR="00544EFA" w:rsidRPr="00544EFA" w:rsidRDefault="00544EFA" w:rsidP="00AB7000">
      <w:pPr>
        <w:pStyle w:val="ListParagraph"/>
        <w:numPr>
          <w:ilvl w:val="0"/>
          <w:numId w:val="102"/>
        </w:numPr>
        <w:rPr>
          <w:rFonts w:ascii="Arial" w:eastAsia="Cambria" w:hAnsi="Arial"/>
          <w:noProof/>
          <w:sz w:val="24"/>
          <w:szCs w:val="24"/>
        </w:rPr>
      </w:pPr>
      <w:r w:rsidRPr="00544EFA">
        <w:rPr>
          <w:rFonts w:ascii="Arial" w:eastAsia="Cambria" w:hAnsi="Arial" w:hint="eastAsia"/>
          <w:noProof/>
          <w:sz w:val="24"/>
          <w:szCs w:val="24"/>
          <w:rtl/>
        </w:rPr>
        <w:t>فن</w:t>
      </w:r>
      <w:r w:rsidRPr="00544EFA">
        <w:rPr>
          <w:rFonts w:ascii="Arial" w:eastAsia="Cambria" w:hAnsi="Arial"/>
          <w:noProof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noProof/>
          <w:sz w:val="24"/>
          <w:szCs w:val="24"/>
          <w:rtl/>
        </w:rPr>
        <w:t>القياده</w:t>
      </w:r>
      <w:r w:rsidRPr="00544EFA">
        <w:rPr>
          <w:rFonts w:ascii="Arial" w:eastAsia="Cambria" w:hAnsi="Arial"/>
          <w:noProof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noProof/>
          <w:sz w:val="24"/>
          <w:szCs w:val="24"/>
          <w:rtl/>
        </w:rPr>
        <w:t>الإداريه</w:t>
      </w:r>
    </w:p>
    <w:p w:rsidR="00544EFA" w:rsidRPr="00544EFA" w:rsidRDefault="00544EFA" w:rsidP="00AB7000">
      <w:pPr>
        <w:pStyle w:val="ListParagraph"/>
        <w:numPr>
          <w:ilvl w:val="0"/>
          <w:numId w:val="102"/>
        </w:numPr>
        <w:rPr>
          <w:rFonts w:ascii="Arial" w:eastAsia="Cambria" w:hAnsi="Arial"/>
          <w:noProof/>
          <w:sz w:val="24"/>
          <w:szCs w:val="24"/>
        </w:rPr>
      </w:pPr>
      <w:r w:rsidRPr="00544EFA">
        <w:rPr>
          <w:rFonts w:ascii="Arial" w:eastAsia="Cambria" w:hAnsi="Arial" w:hint="eastAsia"/>
          <w:noProof/>
          <w:sz w:val="24"/>
          <w:szCs w:val="24"/>
          <w:rtl/>
        </w:rPr>
        <w:t>فن</w:t>
      </w:r>
      <w:r w:rsidRPr="00544EFA">
        <w:rPr>
          <w:rFonts w:ascii="Arial" w:eastAsia="Cambria" w:hAnsi="Arial"/>
          <w:noProof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noProof/>
          <w:sz w:val="24"/>
          <w:szCs w:val="24"/>
          <w:rtl/>
        </w:rPr>
        <w:t>العمل</w:t>
      </w:r>
      <w:r w:rsidRPr="00544EFA">
        <w:rPr>
          <w:rFonts w:ascii="Arial" w:eastAsia="Cambria" w:hAnsi="Arial"/>
          <w:noProof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noProof/>
          <w:sz w:val="24"/>
          <w:szCs w:val="24"/>
          <w:rtl/>
        </w:rPr>
        <w:t>الإداري</w:t>
      </w:r>
    </w:p>
    <w:p w:rsidR="00544EFA" w:rsidRDefault="00544EFA" w:rsidP="00AB7000">
      <w:pPr>
        <w:pStyle w:val="ListParagraph"/>
        <w:numPr>
          <w:ilvl w:val="0"/>
          <w:numId w:val="102"/>
        </w:numPr>
        <w:rPr>
          <w:rFonts w:ascii="Arial" w:eastAsia="Cambria" w:hAnsi="Arial"/>
          <w:noProof/>
          <w:sz w:val="24"/>
          <w:szCs w:val="24"/>
        </w:rPr>
      </w:pPr>
      <w:r w:rsidRPr="00544EFA">
        <w:rPr>
          <w:rFonts w:ascii="Arial" w:eastAsia="Cambria" w:hAnsi="Arial" w:hint="eastAsia"/>
          <w:noProof/>
          <w:sz w:val="24"/>
          <w:szCs w:val="24"/>
          <w:rtl/>
        </w:rPr>
        <w:t>فن</w:t>
      </w:r>
      <w:r w:rsidRPr="00544EFA">
        <w:rPr>
          <w:rFonts w:ascii="Arial" w:eastAsia="Cambria" w:hAnsi="Arial"/>
          <w:noProof/>
          <w:sz w:val="24"/>
          <w:szCs w:val="24"/>
        </w:rPr>
        <w:t xml:space="preserve"> </w:t>
      </w:r>
      <w:r w:rsidRPr="00544EFA">
        <w:rPr>
          <w:rFonts w:ascii="Arial" w:eastAsia="Cambria" w:hAnsi="Arial" w:hint="eastAsia"/>
          <w:noProof/>
          <w:sz w:val="24"/>
          <w:szCs w:val="24"/>
          <w:rtl/>
        </w:rPr>
        <w:t>التجاره</w:t>
      </w:r>
    </w:p>
    <w:p w:rsidR="005B5BAE" w:rsidRPr="00C53F95" w:rsidRDefault="005B5BAE" w:rsidP="005B5BAE">
      <w:pPr>
        <w:contextualSpacing/>
        <w:rPr>
          <w:rFonts w:ascii="Arial" w:eastAsia="Cambria" w:hAnsi="Arial"/>
          <w:sz w:val="24"/>
          <w:szCs w:val="24"/>
          <w:rtl/>
        </w:rPr>
      </w:pPr>
      <w:r w:rsidRPr="00C53F95">
        <w:rPr>
          <w:rFonts w:ascii="Times New Roman" w:eastAsia="Times New Roman" w:hAnsi="Times New Roman" w:cs="Khalid Art bold" w:hint="cs"/>
          <w:b/>
          <w:bCs/>
          <w:color w:val="7030A0"/>
          <w:sz w:val="24"/>
          <w:szCs w:val="24"/>
          <w:rtl/>
        </w:rPr>
        <w:t xml:space="preserve">  العبارة اليونانية " </w:t>
      </w:r>
      <w:r w:rsidRPr="00C53F95">
        <w:rPr>
          <w:rFonts w:ascii="Times New Roman" w:eastAsia="Times New Roman" w:hAnsi="Times New Roman" w:cs="Khalid Art bold"/>
          <w:b/>
          <w:bCs/>
          <w:color w:val="7030A0"/>
          <w:sz w:val="24"/>
          <w:szCs w:val="24"/>
        </w:rPr>
        <w:t>strategos</w:t>
      </w:r>
      <w:r w:rsidRPr="00C53F95">
        <w:rPr>
          <w:rFonts w:ascii="Times New Roman" w:eastAsia="Times New Roman" w:hAnsi="Times New Roman" w:cs="Khalid Art bold" w:hint="cs"/>
          <w:b/>
          <w:bCs/>
          <w:color w:val="7030A0"/>
          <w:sz w:val="24"/>
          <w:szCs w:val="24"/>
          <w:rtl/>
        </w:rPr>
        <w:t xml:space="preserve"> " التي اشتقت منها كلمة الاستراتيجية ، تعني  : </w:t>
      </w:r>
    </w:p>
    <w:p w:rsidR="005B5BAE" w:rsidRPr="007D5CAC" w:rsidRDefault="005B5BAE" w:rsidP="00AB7000">
      <w:pPr>
        <w:numPr>
          <w:ilvl w:val="0"/>
          <w:numId w:val="94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إدارة المعارك وفنون الحرب </w:t>
      </w:r>
    </w:p>
    <w:p w:rsidR="005B5BAE" w:rsidRPr="007D5CAC" w:rsidRDefault="005B5BAE" w:rsidP="00AB7000">
      <w:pPr>
        <w:numPr>
          <w:ilvl w:val="0"/>
          <w:numId w:val="94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تحديد الاهداف بعيدة المدى </w:t>
      </w:r>
    </w:p>
    <w:p w:rsidR="005B5BAE" w:rsidRPr="007D5CAC" w:rsidRDefault="005B5BAE" w:rsidP="00AB7000">
      <w:pPr>
        <w:numPr>
          <w:ilvl w:val="0"/>
          <w:numId w:val="94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تحديد الاسواق المستهدفه</w:t>
      </w:r>
    </w:p>
    <w:p w:rsidR="005B5BAE" w:rsidRDefault="005B5BAE" w:rsidP="00AB7000">
      <w:pPr>
        <w:numPr>
          <w:ilvl w:val="0"/>
          <w:numId w:val="94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تجزئة الاسواق</w:t>
      </w:r>
    </w:p>
    <w:p w:rsidR="00E16BE8" w:rsidRDefault="00E16BE8" w:rsidP="00E16BE8">
      <w:pPr>
        <w:contextualSpacing/>
        <w:rPr>
          <w:rFonts w:ascii="Arial" w:eastAsia="Cambria" w:hAnsi="Arial"/>
          <w:sz w:val="24"/>
          <w:szCs w:val="24"/>
        </w:rPr>
      </w:pPr>
    </w:p>
    <w:p w:rsidR="00E16BE8" w:rsidRPr="007D5CAC" w:rsidRDefault="00E16BE8" w:rsidP="00E16BE8">
      <w:pPr>
        <w:contextualSpacing/>
        <w:jc w:val="both"/>
        <w:rPr>
          <w:rFonts w:ascii="Arial" w:eastAsia="Cambria" w:hAnsi="Arial"/>
          <w:b/>
          <w:bCs/>
          <w:noProof/>
          <w:sz w:val="24"/>
          <w:szCs w:val="24"/>
        </w:rPr>
      </w:pPr>
      <w:r w:rsidRPr="007D5CAC">
        <w:rPr>
          <w:rFonts w:ascii="Arial" w:eastAsia="Cambria" w:hAnsi="Arial" w:hint="cs"/>
          <w:b/>
          <w:bCs/>
          <w:noProof/>
          <w:color w:val="E36C0A" w:themeColor="accent6" w:themeShade="BF"/>
          <w:sz w:val="24"/>
          <w:szCs w:val="24"/>
          <w:rtl/>
        </w:rPr>
        <w:t xml:space="preserve">" تحديد المنظمة لأهدافها الرئيسية وغاياتها على </w:t>
      </w:r>
      <w:r w:rsidRPr="00E16BE8">
        <w:rPr>
          <w:rFonts w:ascii="Arial" w:eastAsia="Cambria" w:hAnsi="Arial" w:hint="cs"/>
          <w:b/>
          <w:bCs/>
          <w:noProof/>
          <w:color w:val="7030A0"/>
          <w:sz w:val="24"/>
          <w:szCs w:val="24"/>
          <w:rtl/>
        </w:rPr>
        <w:t xml:space="preserve">المدى البعيد ، وتخصيص الموارد المطلوبة لتحقيق هذه الأهداف والغايات " ، هو تعبير عن مفهوم :  </w:t>
      </w:r>
    </w:p>
    <w:p w:rsidR="00E16BE8" w:rsidRPr="007D5CAC" w:rsidRDefault="00E16BE8" w:rsidP="00E16BE8">
      <w:pPr>
        <w:numPr>
          <w:ilvl w:val="0"/>
          <w:numId w:val="4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الاستراتيجية </w:t>
      </w:r>
    </w:p>
    <w:p w:rsidR="00E16BE8" w:rsidRPr="007D5CAC" w:rsidRDefault="00E16BE8" w:rsidP="00E16BE8">
      <w:pPr>
        <w:numPr>
          <w:ilvl w:val="0"/>
          <w:numId w:val="4"/>
        </w:numPr>
        <w:contextualSpacing/>
        <w:rPr>
          <w:rFonts w:ascii="Arial" w:eastAsia="Cambria" w:hAnsi="Arial"/>
          <w:noProof/>
          <w:color w:val="000000"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color w:val="000000"/>
          <w:sz w:val="24"/>
          <w:szCs w:val="24"/>
          <w:rtl/>
        </w:rPr>
        <w:t xml:space="preserve">الخطة التكتيكية </w:t>
      </w:r>
    </w:p>
    <w:p w:rsidR="00E16BE8" w:rsidRPr="007D5CAC" w:rsidRDefault="00E16BE8" w:rsidP="00E16BE8">
      <w:pPr>
        <w:numPr>
          <w:ilvl w:val="0"/>
          <w:numId w:val="4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القرار الاستراتيجي </w:t>
      </w:r>
    </w:p>
    <w:p w:rsidR="00E16BE8" w:rsidRPr="007D5CAC" w:rsidRDefault="00E16BE8" w:rsidP="00E16BE8">
      <w:pPr>
        <w:numPr>
          <w:ilvl w:val="0"/>
          <w:numId w:val="4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الخطة التشغيلية </w:t>
      </w:r>
    </w:p>
    <w:p w:rsidR="00E16BE8" w:rsidRDefault="00E16BE8" w:rsidP="00E16BE8">
      <w:pPr>
        <w:contextualSpacing/>
        <w:rPr>
          <w:rFonts w:ascii="Arial" w:eastAsia="Cambria" w:hAnsi="Arial"/>
          <w:sz w:val="24"/>
          <w:szCs w:val="24"/>
        </w:rPr>
      </w:pPr>
    </w:p>
    <w:p w:rsidR="00E16BE8" w:rsidRPr="00D1488E" w:rsidRDefault="00E16BE8" w:rsidP="00E16BE8">
      <w:pPr>
        <w:spacing w:line="240" w:lineRule="auto"/>
        <w:contextualSpacing/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من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خصائص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الاستراتيجية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أنها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E16BE8" w:rsidRPr="00D1488E" w:rsidRDefault="00E16BE8" w:rsidP="00AB7000">
      <w:pPr>
        <w:pStyle w:val="ListParagraph"/>
        <w:numPr>
          <w:ilvl w:val="0"/>
          <w:numId w:val="98"/>
        </w:numPr>
        <w:spacing w:line="240" w:lineRule="auto"/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تركز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على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البعد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الداخلي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للمنظمة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فقط</w:t>
      </w:r>
    </w:p>
    <w:p w:rsidR="00E16BE8" w:rsidRPr="00D1488E" w:rsidRDefault="00E16BE8" w:rsidP="00AB7000">
      <w:pPr>
        <w:pStyle w:val="ListParagraph"/>
        <w:numPr>
          <w:ilvl w:val="0"/>
          <w:numId w:val="98"/>
        </w:numPr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توفر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التمويل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اللازم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للمنظمة</w:t>
      </w:r>
    </w:p>
    <w:p w:rsidR="00E16BE8" w:rsidRPr="00D1488E" w:rsidRDefault="00E16BE8" w:rsidP="00AB7000">
      <w:pPr>
        <w:pStyle w:val="ListParagraph"/>
        <w:numPr>
          <w:ilvl w:val="0"/>
          <w:numId w:val="98"/>
        </w:numPr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تحدد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علاقات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المنظمة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مع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بيئتها</w:t>
      </w:r>
    </w:p>
    <w:p w:rsidR="005B5BAE" w:rsidRDefault="00E16BE8" w:rsidP="00AB7000">
      <w:pPr>
        <w:pStyle w:val="ListParagraph"/>
        <w:numPr>
          <w:ilvl w:val="0"/>
          <w:numId w:val="98"/>
        </w:numPr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تسعى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لتحقيق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أهداف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المديرين</w:t>
      </w:r>
    </w:p>
    <w:p w:rsidR="00B63666" w:rsidRPr="007D5CAC" w:rsidRDefault="00B63666" w:rsidP="00B63666">
      <w:pPr>
        <w:rPr>
          <w:rFonts w:ascii="Times New Roman" w:eastAsia="Times New Roman" w:hAnsi="Times New Roman" w:cs="Khalid Art bold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Times New Roman" w:eastAsia="Times New Roman" w:hAnsi="Times New Roman" w:cs="Khalid Art bold" w:hint="cs"/>
          <w:b/>
          <w:bCs/>
          <w:color w:val="E36C0A" w:themeColor="accent6" w:themeShade="BF"/>
          <w:sz w:val="24"/>
          <w:szCs w:val="24"/>
          <w:rtl/>
        </w:rPr>
        <w:t xml:space="preserve">جميع مايلي يدخل ضمن خصائص الاستراتيجية ، ماعدا </w:t>
      </w:r>
    </w:p>
    <w:p w:rsidR="00B63666" w:rsidRPr="007D5CAC" w:rsidRDefault="00B63666" w:rsidP="00AB7000">
      <w:pPr>
        <w:numPr>
          <w:ilvl w:val="0"/>
          <w:numId w:val="5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الاستراتيجية عمل فكري </w:t>
      </w:r>
    </w:p>
    <w:p w:rsidR="00B63666" w:rsidRPr="007D5CAC" w:rsidRDefault="00B63666" w:rsidP="00AB7000">
      <w:pPr>
        <w:numPr>
          <w:ilvl w:val="0"/>
          <w:numId w:val="5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الاستراتيجية تلزم المنظمة على المدى الطويل</w:t>
      </w:r>
    </w:p>
    <w:p w:rsidR="00B63666" w:rsidRPr="007D5CAC" w:rsidRDefault="00B63666" w:rsidP="00AB7000">
      <w:pPr>
        <w:numPr>
          <w:ilvl w:val="0"/>
          <w:numId w:val="5"/>
        </w:numPr>
        <w:contextualSpacing/>
        <w:rPr>
          <w:rFonts w:ascii="Arial" w:eastAsia="Cambria" w:hAnsi="Arial"/>
          <w:sz w:val="24"/>
          <w:szCs w:val="24"/>
          <w:u w:val="single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الاستراتيجية تستهدف تحقيق تطلعات ملاك المنظمة دون غيرهم</w:t>
      </w:r>
      <w:r w:rsidRPr="007D5CAC">
        <w:rPr>
          <w:rFonts w:ascii="Arial" w:eastAsia="Cambria" w:hAnsi="Arial" w:hint="cs"/>
          <w:sz w:val="24"/>
          <w:szCs w:val="24"/>
          <w:u w:val="single"/>
          <w:rtl/>
        </w:rPr>
        <w:t xml:space="preserve">  </w:t>
      </w: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 </w:t>
      </w:r>
    </w:p>
    <w:p w:rsidR="00B63666" w:rsidRDefault="00B63666" w:rsidP="00AB7000">
      <w:pPr>
        <w:numPr>
          <w:ilvl w:val="0"/>
          <w:numId w:val="5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الاستراتيجية تحدد علاقات المنظمة مع بيئتها </w:t>
      </w:r>
    </w:p>
    <w:p w:rsidR="00DE2D50" w:rsidRPr="007D5CAC" w:rsidRDefault="00DE2D50" w:rsidP="00DE2D50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DE2D50" w:rsidRPr="00DE2D50" w:rsidRDefault="00DE2D50" w:rsidP="00DE2D50">
      <w:pPr>
        <w:contextualSpacing/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</w:pPr>
      <w:r w:rsidRPr="00DE2D50">
        <w:rPr>
          <w:rFonts w:ascii="Times New Roman" w:eastAsia="Cambria" w:hAnsi="Times New Roman" w:cs="Khalid Art bold" w:hint="cs"/>
          <w:b/>
          <w:bCs/>
          <w:color w:val="E36C0A" w:themeColor="accent6" w:themeShade="BF"/>
          <w:sz w:val="24"/>
          <w:szCs w:val="24"/>
          <w:rtl/>
        </w:rPr>
        <w:t>من خصائص الاستراتيجية ،كونها</w:t>
      </w:r>
      <w:r w:rsidRPr="00DE2D50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  <w:t>:</w:t>
      </w:r>
      <w:r w:rsidRPr="00DE2D50">
        <w:rPr>
          <w:rFonts w:ascii="Times New Roman" w:eastAsia="Cambria" w:hAnsi="Times New Roman" w:cs="Khalid Art bold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DE2D50" w:rsidRPr="00DE2D50" w:rsidRDefault="00DE2D50" w:rsidP="00AB7000">
      <w:pPr>
        <w:numPr>
          <w:ilvl w:val="0"/>
          <w:numId w:val="9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>تركز على تحليل العوامل الداخلية للمنظمة</w:t>
      </w:r>
    </w:p>
    <w:p w:rsidR="00DE2D50" w:rsidRPr="00DE2D50" w:rsidRDefault="00DE2D50" w:rsidP="00AB7000">
      <w:pPr>
        <w:numPr>
          <w:ilvl w:val="0"/>
          <w:numId w:val="9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 xml:space="preserve">تختص بتوفير التمويل اللازم للمنظمة </w:t>
      </w:r>
    </w:p>
    <w:p w:rsidR="00DE2D50" w:rsidRPr="00DE2D50" w:rsidRDefault="00DE2D50" w:rsidP="00AB7000">
      <w:pPr>
        <w:numPr>
          <w:ilvl w:val="0"/>
          <w:numId w:val="9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 xml:space="preserve">تحدد علاقات المنظمة ببيئتها </w:t>
      </w:r>
    </w:p>
    <w:p w:rsidR="00DE2D50" w:rsidRPr="00DE2D50" w:rsidRDefault="00DE2D50" w:rsidP="00AB7000">
      <w:pPr>
        <w:numPr>
          <w:ilvl w:val="0"/>
          <w:numId w:val="9"/>
        </w:numPr>
        <w:contextualSpacing/>
        <w:rPr>
          <w:rFonts w:ascii="Times New Roman" w:eastAsia="Cambria" w:hAnsi="Times New Roman" w:cs="Fanan"/>
          <w:sz w:val="24"/>
          <w:szCs w:val="24"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>لا تهتم إلا بمصالح ملاك المنظمة</w:t>
      </w:r>
    </w:p>
    <w:p w:rsidR="00DE2D50" w:rsidRDefault="00DE2D50" w:rsidP="00DE2D50">
      <w:pPr>
        <w:spacing w:after="0"/>
        <w:contextualSpacing/>
        <w:rPr>
          <w:rFonts w:ascii="Times New Roman" w:eastAsia="Cambria" w:hAnsi="Times New Roman" w:cs="Khalid Art bold"/>
          <w:b/>
          <w:bCs/>
          <w:color w:val="00B0F0"/>
          <w:sz w:val="24"/>
          <w:szCs w:val="24"/>
          <w:rtl/>
        </w:rPr>
      </w:pPr>
    </w:p>
    <w:p w:rsidR="00DE2D50" w:rsidRDefault="00DE2D50" w:rsidP="00DE2D50">
      <w:pPr>
        <w:spacing w:after="0"/>
        <w:contextualSpacing/>
        <w:rPr>
          <w:rFonts w:ascii="Times New Roman" w:eastAsia="Cambria" w:hAnsi="Times New Roman" w:cs="Khalid Art bold"/>
          <w:b/>
          <w:bCs/>
          <w:color w:val="00B0F0"/>
          <w:sz w:val="24"/>
          <w:szCs w:val="24"/>
          <w:rtl/>
        </w:rPr>
      </w:pPr>
    </w:p>
    <w:p w:rsidR="00DE2D50" w:rsidRDefault="00DE2D50" w:rsidP="00DE2D50">
      <w:pPr>
        <w:spacing w:after="0"/>
        <w:contextualSpacing/>
        <w:rPr>
          <w:rFonts w:ascii="Times New Roman" w:eastAsia="Cambria" w:hAnsi="Times New Roman" w:cs="Khalid Art bold"/>
          <w:b/>
          <w:bCs/>
          <w:color w:val="00B0F0"/>
          <w:sz w:val="24"/>
          <w:szCs w:val="24"/>
          <w:rtl/>
        </w:rPr>
      </w:pPr>
    </w:p>
    <w:p w:rsidR="00DE2D50" w:rsidRPr="00DE2D50" w:rsidRDefault="00DE2D50" w:rsidP="00DE2D50">
      <w:pPr>
        <w:spacing w:after="0"/>
        <w:contextualSpacing/>
        <w:rPr>
          <w:rFonts w:ascii="Times New Roman" w:eastAsia="Cambria" w:hAnsi="Times New Roman" w:cs="Khalid Art bold"/>
          <w:b/>
          <w:bCs/>
          <w:color w:val="00B0F0"/>
          <w:sz w:val="24"/>
          <w:szCs w:val="24"/>
          <w:rtl/>
        </w:rPr>
      </w:pPr>
    </w:p>
    <w:p w:rsidR="00DE2D50" w:rsidRPr="00DE2D50" w:rsidRDefault="00DE2D50" w:rsidP="00DE2D50">
      <w:pPr>
        <w:tabs>
          <w:tab w:val="center" w:pos="5593"/>
        </w:tabs>
        <w:spacing w:after="0"/>
        <w:contextualSpacing/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</w:pPr>
      <w:r w:rsidRPr="00DE2D50">
        <w:rPr>
          <w:rFonts w:ascii="Times New Roman" w:eastAsia="Cambria" w:hAnsi="Times New Roman" w:cs="Khalid Art bold" w:hint="cs"/>
          <w:b/>
          <w:bCs/>
          <w:color w:val="E36C0A" w:themeColor="accent6" w:themeShade="BF"/>
          <w:sz w:val="24"/>
          <w:szCs w:val="24"/>
          <w:rtl/>
        </w:rPr>
        <w:t>ينظر للتخطيط الاستراتيجي على انه</w:t>
      </w:r>
      <w:r w:rsidRPr="00DE2D50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  <w:t xml:space="preserve"> :</w:t>
      </w:r>
      <w:r w:rsidRPr="00DE2D50">
        <w:rPr>
          <w:rFonts w:ascii="Arial" w:eastAsia="Cambria" w:hAnsi="Arial"/>
          <w:b/>
          <w:bCs/>
          <w:noProof/>
          <w:color w:val="E36C0A" w:themeColor="accent6" w:themeShade="BF"/>
          <w:sz w:val="24"/>
          <w:szCs w:val="24"/>
          <w:rtl/>
        </w:rPr>
        <w:tab/>
      </w:r>
    </w:p>
    <w:p w:rsidR="00DE2D50" w:rsidRPr="00DE2D50" w:rsidRDefault="00DE2D50" w:rsidP="00AB7000">
      <w:pPr>
        <w:numPr>
          <w:ilvl w:val="0"/>
          <w:numId w:val="11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 xml:space="preserve">أعم وأشمل من الإدارة الاستراتيجية </w:t>
      </w:r>
    </w:p>
    <w:p w:rsidR="00DE2D50" w:rsidRPr="00DE2D50" w:rsidRDefault="00DE2D50" w:rsidP="00AB7000">
      <w:pPr>
        <w:numPr>
          <w:ilvl w:val="0"/>
          <w:numId w:val="11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 xml:space="preserve">نتيجة لتطور الإدارة الاستراتيجية </w:t>
      </w:r>
    </w:p>
    <w:p w:rsidR="00DE2D50" w:rsidRPr="00DE2D50" w:rsidRDefault="00DE2D50" w:rsidP="00AB7000">
      <w:pPr>
        <w:numPr>
          <w:ilvl w:val="0"/>
          <w:numId w:val="11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 xml:space="preserve">سابق لظهور الإدارة الاستراتيجية </w:t>
      </w:r>
    </w:p>
    <w:p w:rsidR="00B63666" w:rsidRDefault="00DE2D50" w:rsidP="00AB7000">
      <w:pPr>
        <w:numPr>
          <w:ilvl w:val="0"/>
          <w:numId w:val="11"/>
        </w:numPr>
        <w:contextualSpacing/>
        <w:rPr>
          <w:rFonts w:ascii="Arial" w:eastAsia="Cambria" w:hAnsi="Arial"/>
          <w:sz w:val="24"/>
          <w:szCs w:val="24"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ظهر بعد تبلور مقهوم الإدارة الاستراتيجية</w:t>
      </w:r>
    </w:p>
    <w:p w:rsidR="00DE2D50" w:rsidRPr="00DE2D50" w:rsidRDefault="00DE2D50" w:rsidP="00DE2D50">
      <w:pPr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D1488E" w:rsidRPr="00D1488E" w:rsidRDefault="00D1488E" w:rsidP="00C53F95">
      <w:pPr>
        <w:spacing w:line="240" w:lineRule="auto"/>
        <w:contextualSpacing/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ظهرت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الإدارة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الاستراتيجية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D1488E" w:rsidRPr="00D1488E" w:rsidRDefault="00D1488E" w:rsidP="00AB7000">
      <w:pPr>
        <w:pStyle w:val="ListParagraph"/>
        <w:numPr>
          <w:ilvl w:val="0"/>
          <w:numId w:val="97"/>
        </w:numPr>
        <w:spacing w:line="240" w:lineRule="auto"/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قبل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التخطيط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الاستراتيجي</w:t>
      </w:r>
    </w:p>
    <w:p w:rsidR="00D1488E" w:rsidRPr="00D1488E" w:rsidRDefault="00D1488E" w:rsidP="00AB7000">
      <w:pPr>
        <w:pStyle w:val="ListParagraph"/>
        <w:numPr>
          <w:ilvl w:val="0"/>
          <w:numId w:val="97"/>
        </w:numPr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بعد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التخطيط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الاستراتيجي</w:t>
      </w:r>
    </w:p>
    <w:p w:rsidR="00D1488E" w:rsidRPr="00D1488E" w:rsidRDefault="00D1488E" w:rsidP="00AB7000">
      <w:pPr>
        <w:pStyle w:val="ListParagraph"/>
        <w:numPr>
          <w:ilvl w:val="0"/>
          <w:numId w:val="97"/>
        </w:numPr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بالتوازي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مع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التخطيط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الاستراتيجي</w:t>
      </w:r>
    </w:p>
    <w:p w:rsidR="00D1488E" w:rsidRPr="00DE2D50" w:rsidRDefault="00D1488E" w:rsidP="00AB7000">
      <w:pPr>
        <w:pStyle w:val="ListParagraph"/>
        <w:numPr>
          <w:ilvl w:val="0"/>
          <w:numId w:val="97"/>
        </w:numPr>
        <w:rPr>
          <w:rFonts w:ascii="Arial" w:eastAsia="Cambria" w:hAnsi="Arial"/>
          <w:noProof/>
          <w:sz w:val="24"/>
          <w:szCs w:val="24"/>
          <w:rtl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بالتوازي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مع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ظهور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استراتيجيات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المنظمات</w:t>
      </w:r>
    </w:p>
    <w:p w:rsidR="00B63666" w:rsidRPr="00B63666" w:rsidRDefault="00B63666" w:rsidP="00B63666">
      <w:pPr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B63666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يعتبر</w:t>
      </w:r>
      <w:r w:rsidRPr="00B63666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مفهوم</w:t>
      </w:r>
      <w:r w:rsidRPr="00B63666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الميزة</w:t>
      </w:r>
      <w:r w:rsidRPr="00B63666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التنافسية</w:t>
      </w:r>
      <w:r w:rsidRPr="00B63666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مفهوم</w:t>
      </w:r>
      <w:r w:rsidRPr="00B63666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استراتيجي</w:t>
      </w:r>
      <w:r w:rsidRPr="00B63666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ويقصد</w:t>
      </w:r>
      <w:r w:rsidRPr="00B63666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به</w:t>
      </w:r>
      <w:r w:rsidRPr="00B63666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B63666" w:rsidRPr="00B63666" w:rsidRDefault="00B63666" w:rsidP="00AB7000">
      <w:pPr>
        <w:numPr>
          <w:ilvl w:val="0"/>
          <w:numId w:val="101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B63666">
        <w:rPr>
          <w:rFonts w:ascii="Arial" w:eastAsia="Cambria" w:hAnsi="Arial" w:hint="eastAsia"/>
          <w:noProof/>
          <w:sz w:val="24"/>
          <w:szCs w:val="24"/>
          <w:rtl/>
        </w:rPr>
        <w:t>تحقيق</w:t>
      </w:r>
      <w:r w:rsidRPr="00B63666">
        <w:rPr>
          <w:rFonts w:ascii="Arial" w:eastAsia="Cambria" w:hAnsi="Arial"/>
          <w:noProof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noProof/>
          <w:sz w:val="24"/>
          <w:szCs w:val="24"/>
          <w:rtl/>
        </w:rPr>
        <w:t>المركز</w:t>
      </w:r>
      <w:r w:rsidRPr="00B63666">
        <w:rPr>
          <w:rFonts w:ascii="Arial" w:eastAsia="Cambria" w:hAnsi="Arial"/>
          <w:noProof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noProof/>
          <w:sz w:val="24"/>
          <w:szCs w:val="24"/>
          <w:rtl/>
        </w:rPr>
        <w:t>الإنتاجي</w:t>
      </w:r>
    </w:p>
    <w:p w:rsidR="00B63666" w:rsidRPr="00B63666" w:rsidRDefault="00B63666" w:rsidP="00AB7000">
      <w:pPr>
        <w:numPr>
          <w:ilvl w:val="0"/>
          <w:numId w:val="101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B63666">
        <w:rPr>
          <w:rFonts w:ascii="Arial" w:eastAsia="Cambria" w:hAnsi="Arial" w:hint="eastAsia"/>
          <w:noProof/>
          <w:sz w:val="24"/>
          <w:szCs w:val="24"/>
          <w:rtl/>
        </w:rPr>
        <w:t>تحقيق</w:t>
      </w:r>
      <w:r w:rsidRPr="00B63666">
        <w:rPr>
          <w:rFonts w:ascii="Arial" w:eastAsia="Cambria" w:hAnsi="Arial"/>
          <w:noProof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noProof/>
          <w:sz w:val="24"/>
          <w:szCs w:val="24"/>
          <w:rtl/>
        </w:rPr>
        <w:t>المركز</w:t>
      </w:r>
      <w:r w:rsidRPr="00B63666">
        <w:rPr>
          <w:rFonts w:ascii="Arial" w:eastAsia="Cambria" w:hAnsi="Arial"/>
          <w:noProof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noProof/>
          <w:sz w:val="24"/>
          <w:szCs w:val="24"/>
          <w:rtl/>
        </w:rPr>
        <w:t>المحلي</w:t>
      </w:r>
    </w:p>
    <w:p w:rsidR="00B63666" w:rsidRPr="00B63666" w:rsidRDefault="00B63666" w:rsidP="00AB7000">
      <w:pPr>
        <w:numPr>
          <w:ilvl w:val="0"/>
          <w:numId w:val="101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B63666">
        <w:rPr>
          <w:rFonts w:ascii="Arial" w:eastAsia="Cambria" w:hAnsi="Arial" w:hint="eastAsia"/>
          <w:noProof/>
          <w:sz w:val="24"/>
          <w:szCs w:val="24"/>
          <w:rtl/>
        </w:rPr>
        <w:t>تحقيق</w:t>
      </w:r>
      <w:r w:rsidRPr="00B63666">
        <w:rPr>
          <w:rFonts w:ascii="Arial" w:eastAsia="Cambria" w:hAnsi="Arial"/>
          <w:noProof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noProof/>
          <w:sz w:val="24"/>
          <w:szCs w:val="24"/>
          <w:rtl/>
        </w:rPr>
        <w:t>المركز</w:t>
      </w:r>
      <w:r w:rsidRPr="00B63666">
        <w:rPr>
          <w:rFonts w:ascii="Arial" w:eastAsia="Cambria" w:hAnsi="Arial"/>
          <w:noProof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noProof/>
          <w:sz w:val="24"/>
          <w:szCs w:val="24"/>
          <w:rtl/>
        </w:rPr>
        <w:t>البيعي</w:t>
      </w:r>
    </w:p>
    <w:p w:rsidR="00B63666" w:rsidRPr="00B63666" w:rsidRDefault="00B63666" w:rsidP="00AB7000">
      <w:pPr>
        <w:numPr>
          <w:ilvl w:val="0"/>
          <w:numId w:val="101"/>
        </w:numPr>
        <w:contextualSpacing/>
        <w:jc w:val="both"/>
        <w:rPr>
          <w:rFonts w:ascii="Arial" w:eastAsia="Cambria" w:hAnsi="Arial"/>
          <w:noProof/>
          <w:sz w:val="24"/>
          <w:szCs w:val="24"/>
          <w:rtl/>
        </w:rPr>
      </w:pPr>
      <w:r w:rsidRPr="00B63666">
        <w:rPr>
          <w:rFonts w:ascii="Arial" w:eastAsia="Cambria" w:hAnsi="Arial" w:hint="eastAsia"/>
          <w:noProof/>
          <w:sz w:val="24"/>
          <w:szCs w:val="24"/>
          <w:rtl/>
        </w:rPr>
        <w:t>تحقيق</w:t>
      </w:r>
      <w:r w:rsidRPr="00B63666">
        <w:rPr>
          <w:rFonts w:ascii="Arial" w:eastAsia="Cambria" w:hAnsi="Arial"/>
          <w:noProof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noProof/>
          <w:sz w:val="24"/>
          <w:szCs w:val="24"/>
          <w:rtl/>
        </w:rPr>
        <w:t>المركز</w:t>
      </w:r>
      <w:r w:rsidRPr="00B63666">
        <w:rPr>
          <w:rFonts w:ascii="Arial" w:eastAsia="Cambria" w:hAnsi="Arial"/>
          <w:noProof/>
          <w:sz w:val="24"/>
          <w:szCs w:val="24"/>
        </w:rPr>
        <w:t xml:space="preserve"> </w:t>
      </w:r>
      <w:r w:rsidRPr="00B63666">
        <w:rPr>
          <w:rFonts w:ascii="Arial" w:eastAsia="Cambria" w:hAnsi="Arial" w:hint="eastAsia"/>
          <w:noProof/>
          <w:sz w:val="24"/>
          <w:szCs w:val="24"/>
          <w:rtl/>
        </w:rPr>
        <w:t>التنافسي</w:t>
      </w:r>
    </w:p>
    <w:p w:rsidR="0027656B" w:rsidRDefault="0027656B" w:rsidP="00D1488E">
      <w:pPr>
        <w:contextualSpacing/>
        <w:rPr>
          <w:rFonts w:ascii="Arial" w:eastAsia="Cambria" w:hAnsi="Arial"/>
          <w:b/>
          <w:bCs/>
          <w:noProof/>
          <w:sz w:val="24"/>
          <w:szCs w:val="24"/>
          <w:rtl/>
        </w:rPr>
      </w:pPr>
    </w:p>
    <w:p w:rsidR="00D1488E" w:rsidRPr="00D1488E" w:rsidRDefault="00D1488E" w:rsidP="00C53F95">
      <w:pPr>
        <w:spacing w:line="240" w:lineRule="auto"/>
        <w:contextualSpacing/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القرارات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متوسطة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المدى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التي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تتعلق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بتنفيذ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الاستراتيج</w:t>
      </w:r>
      <w:r>
        <w:rPr>
          <w:rFonts w:ascii="Arial" w:eastAsia="Cambria" w:hAnsi="Arial" w:hint="cs"/>
          <w:b/>
          <w:bCs/>
          <w:noProof/>
          <w:color w:val="00B050"/>
          <w:sz w:val="24"/>
          <w:szCs w:val="24"/>
          <w:rtl/>
        </w:rPr>
        <w:t>ة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 </w:t>
      </w:r>
      <w:r w:rsidRPr="00D1488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هي</w:t>
      </w:r>
      <w:r w:rsidRPr="00D1488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D1488E" w:rsidRPr="00D1488E" w:rsidRDefault="00D1488E" w:rsidP="00AB7000">
      <w:pPr>
        <w:pStyle w:val="ListParagraph"/>
        <w:numPr>
          <w:ilvl w:val="0"/>
          <w:numId w:val="99"/>
        </w:numPr>
        <w:spacing w:line="240" w:lineRule="auto"/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القرارات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العملية</w:t>
      </w:r>
    </w:p>
    <w:p w:rsidR="00D1488E" w:rsidRPr="00D1488E" w:rsidRDefault="00D1488E" w:rsidP="00AB7000">
      <w:pPr>
        <w:pStyle w:val="ListParagraph"/>
        <w:numPr>
          <w:ilvl w:val="0"/>
          <w:numId w:val="99"/>
        </w:numPr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القرارات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التكتيكية</w:t>
      </w:r>
    </w:p>
    <w:p w:rsidR="00D1488E" w:rsidRPr="00D1488E" w:rsidRDefault="00D1488E" w:rsidP="00AB7000">
      <w:pPr>
        <w:pStyle w:val="ListParagraph"/>
        <w:numPr>
          <w:ilvl w:val="0"/>
          <w:numId w:val="99"/>
        </w:numPr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القرارات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الإرتجالية</w:t>
      </w:r>
    </w:p>
    <w:p w:rsidR="00765AD8" w:rsidRDefault="00D1488E" w:rsidP="00AB7000">
      <w:pPr>
        <w:pStyle w:val="ListParagraph"/>
        <w:numPr>
          <w:ilvl w:val="0"/>
          <w:numId w:val="99"/>
        </w:numPr>
        <w:rPr>
          <w:rFonts w:ascii="Arial" w:eastAsia="Cambria" w:hAnsi="Arial"/>
          <w:noProof/>
          <w:sz w:val="24"/>
          <w:szCs w:val="24"/>
        </w:rPr>
      </w:pP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القرارات</w:t>
      </w:r>
      <w:r w:rsidRPr="00D1488E">
        <w:rPr>
          <w:rFonts w:ascii="Arial" w:eastAsia="Cambria" w:hAnsi="Arial"/>
          <w:noProof/>
          <w:sz w:val="24"/>
          <w:szCs w:val="24"/>
        </w:rPr>
        <w:t xml:space="preserve"> </w:t>
      </w:r>
      <w:r w:rsidRPr="00D1488E">
        <w:rPr>
          <w:rFonts w:ascii="Arial" w:eastAsia="Cambria" w:hAnsi="Arial" w:hint="eastAsia"/>
          <w:noProof/>
          <w:sz w:val="24"/>
          <w:szCs w:val="24"/>
          <w:rtl/>
        </w:rPr>
        <w:t>الفجائية</w:t>
      </w:r>
    </w:p>
    <w:p w:rsidR="00DE2D50" w:rsidRPr="00DE2D50" w:rsidRDefault="00DE2D50" w:rsidP="00DE2D50">
      <w:pPr>
        <w:contextualSpacing/>
        <w:rPr>
          <w:rFonts w:ascii="Cambria" w:eastAsia="Cambria" w:hAnsi="Cambria" w:cs="Fanan"/>
          <w:b/>
          <w:bCs/>
          <w:color w:val="E36C0A" w:themeColor="accent6" w:themeShade="BF"/>
          <w:sz w:val="24"/>
          <w:szCs w:val="24"/>
          <w:rtl/>
        </w:rPr>
      </w:pPr>
      <w:r w:rsidRPr="00DE2D50">
        <w:rPr>
          <w:rFonts w:ascii="Cambria" w:eastAsia="Cambria" w:hAnsi="Cambria" w:cs="Fanan" w:hint="cs"/>
          <w:b/>
          <w:bCs/>
          <w:color w:val="E36C0A" w:themeColor="accent6" w:themeShade="BF"/>
          <w:sz w:val="24"/>
          <w:szCs w:val="24"/>
          <w:rtl/>
        </w:rPr>
        <w:t xml:space="preserve">القرار الوظيفي متوسط المدى المتعلق بتنفيذ القرارات الاستراتيجية ، هو قرار : </w:t>
      </w:r>
    </w:p>
    <w:p w:rsidR="00DE2D50" w:rsidRPr="00DE2D50" w:rsidRDefault="00DE2D50" w:rsidP="00AB7000">
      <w:pPr>
        <w:numPr>
          <w:ilvl w:val="0"/>
          <w:numId w:val="15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تكتيكي</w:t>
      </w:r>
    </w:p>
    <w:p w:rsidR="00DE2D50" w:rsidRPr="00DE2D50" w:rsidRDefault="00DE2D50" w:rsidP="00AB7000">
      <w:pPr>
        <w:numPr>
          <w:ilvl w:val="0"/>
          <w:numId w:val="15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تشغيلي</w:t>
      </w:r>
    </w:p>
    <w:p w:rsidR="00DE2D50" w:rsidRPr="00DE2D50" w:rsidRDefault="00DE2D50" w:rsidP="00AB7000">
      <w:pPr>
        <w:numPr>
          <w:ilvl w:val="0"/>
          <w:numId w:val="15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 xml:space="preserve">استراتيجي </w:t>
      </w:r>
    </w:p>
    <w:p w:rsidR="00DE2D50" w:rsidRDefault="00DE2D50" w:rsidP="00AB7000">
      <w:pPr>
        <w:numPr>
          <w:ilvl w:val="0"/>
          <w:numId w:val="15"/>
        </w:numPr>
        <w:contextualSpacing/>
        <w:rPr>
          <w:rFonts w:ascii="Arial" w:eastAsia="Cambria" w:hAnsi="Arial"/>
          <w:sz w:val="24"/>
          <w:szCs w:val="24"/>
        </w:rPr>
      </w:pPr>
      <w:r w:rsidRPr="00DE2D50">
        <w:rPr>
          <w:rFonts w:ascii="Arial" w:eastAsia="Cambria" w:hAnsi="Arial" w:hint="cs"/>
          <w:sz w:val="24"/>
          <w:szCs w:val="24"/>
          <w:rtl/>
        </w:rPr>
        <w:t xml:space="preserve">متعلق بمستوى العمليات </w:t>
      </w:r>
    </w:p>
    <w:p w:rsidR="00DE2D50" w:rsidRPr="00DE2D50" w:rsidRDefault="00DE2D50" w:rsidP="00DE2D50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DE2D50" w:rsidRPr="00DE2D50" w:rsidRDefault="00DE2D50" w:rsidP="00DE2D50">
      <w:pPr>
        <w:contextualSpacing/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</w:pPr>
      <w:r w:rsidRPr="00DE2D50">
        <w:rPr>
          <w:rFonts w:ascii="Times New Roman" w:eastAsia="Cambria" w:hAnsi="Times New Roman" w:cs="Khalid Art bold" w:hint="cs"/>
          <w:b/>
          <w:bCs/>
          <w:color w:val="E36C0A" w:themeColor="accent6" w:themeShade="BF"/>
          <w:sz w:val="24"/>
          <w:szCs w:val="24"/>
          <w:rtl/>
        </w:rPr>
        <w:t xml:space="preserve">القرارات طويلة المدى الهادفة إلى خلق أو دعم الميزة التنافسية ، هي القرارات </w:t>
      </w:r>
      <w:r w:rsidRPr="00DE2D50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  <w:t>:</w:t>
      </w:r>
      <w:r w:rsidRPr="00DE2D50">
        <w:rPr>
          <w:rFonts w:ascii="Times New Roman" w:eastAsia="Cambria" w:hAnsi="Times New Roman" w:cs="Khalid Art bold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DE2D50" w:rsidRPr="00DE2D50" w:rsidRDefault="00DE2D50" w:rsidP="00AB7000">
      <w:pPr>
        <w:numPr>
          <w:ilvl w:val="0"/>
          <w:numId w:val="6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>الاستراتيجية</w:t>
      </w:r>
    </w:p>
    <w:p w:rsidR="00DE2D50" w:rsidRPr="00DE2D50" w:rsidRDefault="00DE2D50" w:rsidP="00AB7000">
      <w:pPr>
        <w:numPr>
          <w:ilvl w:val="0"/>
          <w:numId w:val="6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 xml:space="preserve">التكتيكية </w:t>
      </w:r>
    </w:p>
    <w:p w:rsidR="00DE2D50" w:rsidRPr="00DE2D50" w:rsidRDefault="00DE2D50" w:rsidP="00AB7000">
      <w:pPr>
        <w:numPr>
          <w:ilvl w:val="0"/>
          <w:numId w:val="6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>التشغيلية</w:t>
      </w:r>
    </w:p>
    <w:p w:rsidR="00DE2D50" w:rsidRDefault="00DE2D50" w:rsidP="00AB7000">
      <w:pPr>
        <w:numPr>
          <w:ilvl w:val="0"/>
          <w:numId w:val="6"/>
        </w:numPr>
        <w:contextualSpacing/>
        <w:rPr>
          <w:rFonts w:ascii="Times New Roman" w:eastAsia="Cambria" w:hAnsi="Times New Roman" w:cs="Fanan"/>
          <w:sz w:val="24"/>
          <w:szCs w:val="24"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>الوظيفية</w:t>
      </w:r>
    </w:p>
    <w:p w:rsidR="00DE2D50" w:rsidRDefault="00DE2D50" w:rsidP="00DE2D50">
      <w:pPr>
        <w:ind w:left="720"/>
        <w:contextualSpacing/>
        <w:rPr>
          <w:rFonts w:ascii="Times New Roman" w:eastAsia="Cambria" w:hAnsi="Times New Roman" w:cs="Fanan"/>
          <w:sz w:val="24"/>
          <w:szCs w:val="24"/>
        </w:rPr>
      </w:pPr>
    </w:p>
    <w:p w:rsidR="00DE2D50" w:rsidRPr="007D5CAC" w:rsidRDefault="00DE2D50" w:rsidP="00DE2D50">
      <w:pPr>
        <w:contextualSpacing/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Times New Roman" w:eastAsia="Cambria" w:hAnsi="Times New Roman" w:cs="Khalid Art bold" w:hint="cs"/>
          <w:b/>
          <w:bCs/>
          <w:color w:val="E36C0A" w:themeColor="accent6" w:themeShade="BF"/>
          <w:sz w:val="24"/>
          <w:szCs w:val="24"/>
          <w:rtl/>
        </w:rPr>
        <w:t xml:space="preserve">تمتاز القرارات الاستراتيجية مقارنة بالتشغيلية بكونها </w:t>
      </w:r>
      <w:r w:rsidRPr="007D5CAC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  <w:t>:</w:t>
      </w:r>
      <w:r w:rsidRPr="007D5CAC">
        <w:rPr>
          <w:rFonts w:ascii="Times New Roman" w:eastAsia="Cambria" w:hAnsi="Times New Roman" w:cs="Khalid Art bold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DE2D50" w:rsidRPr="007D5CAC" w:rsidRDefault="00DE2D50" w:rsidP="00AB7000">
      <w:pPr>
        <w:numPr>
          <w:ilvl w:val="0"/>
          <w:numId w:val="8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محدودة التأثير </w:t>
      </w:r>
    </w:p>
    <w:p w:rsidR="00DE2D50" w:rsidRPr="007D5CAC" w:rsidRDefault="00DE2D50" w:rsidP="00AB7000">
      <w:pPr>
        <w:numPr>
          <w:ilvl w:val="0"/>
          <w:numId w:val="8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تتطلب مهارات محددة ومعيارية </w:t>
      </w:r>
    </w:p>
    <w:p w:rsidR="00DE2D50" w:rsidRPr="007D5CAC" w:rsidRDefault="00DE2D50" w:rsidP="00AB7000">
      <w:pPr>
        <w:numPr>
          <w:ilvl w:val="0"/>
          <w:numId w:val="8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ذات ابعاد محدودة العدد </w:t>
      </w:r>
    </w:p>
    <w:p w:rsidR="00DE2D50" w:rsidRDefault="00DE2D50" w:rsidP="00AB7000">
      <w:pPr>
        <w:numPr>
          <w:ilvl w:val="0"/>
          <w:numId w:val="8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لا يمكن التراجع عنها بسهولة  </w:t>
      </w:r>
    </w:p>
    <w:p w:rsidR="00DE2D50" w:rsidRPr="00DE2D50" w:rsidRDefault="00DE2D50" w:rsidP="00DE2D50">
      <w:pPr>
        <w:contextualSpacing/>
        <w:rPr>
          <w:rFonts w:ascii="Times New Roman" w:eastAsia="Cambria" w:hAnsi="Times New Roman" w:cs="Fanan"/>
          <w:sz w:val="24"/>
          <w:szCs w:val="24"/>
        </w:rPr>
      </w:pPr>
    </w:p>
    <w:p w:rsidR="00DE2D50" w:rsidRPr="00DE2D50" w:rsidRDefault="00DE2D50" w:rsidP="00DE2D50">
      <w:pPr>
        <w:contextualSpacing/>
        <w:rPr>
          <w:rFonts w:ascii="Times New Roman" w:eastAsia="Cambria" w:hAnsi="Times New Roman" w:cs="Khalid Art bold"/>
          <w:b/>
          <w:bCs/>
          <w:color w:val="7030A0"/>
          <w:sz w:val="24"/>
          <w:szCs w:val="24"/>
          <w:rtl/>
        </w:rPr>
      </w:pPr>
      <w:r w:rsidRPr="00DE2D50">
        <w:rPr>
          <w:rFonts w:ascii="Times New Roman" w:eastAsia="Cambria" w:hAnsi="Times New Roman" w:cs="Khalid Art bold" w:hint="cs"/>
          <w:b/>
          <w:bCs/>
          <w:color w:val="7030A0"/>
          <w:sz w:val="24"/>
          <w:szCs w:val="24"/>
          <w:rtl/>
        </w:rPr>
        <w:t xml:space="preserve">تعرف القرارات متوسطة المدى التي تركز على الأبعاد الوظيفية في المنظمة ، بالقرارات : </w:t>
      </w:r>
    </w:p>
    <w:p w:rsidR="00DE2D50" w:rsidRPr="00DE2D50" w:rsidRDefault="00DE2D50" w:rsidP="00AB7000">
      <w:pPr>
        <w:numPr>
          <w:ilvl w:val="0"/>
          <w:numId w:val="7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 xml:space="preserve">التنفيذية </w:t>
      </w:r>
    </w:p>
    <w:p w:rsidR="00DE2D50" w:rsidRPr="00DE2D50" w:rsidRDefault="00DE2D50" w:rsidP="00AB7000">
      <w:pPr>
        <w:numPr>
          <w:ilvl w:val="0"/>
          <w:numId w:val="7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التكتيكية</w:t>
      </w:r>
    </w:p>
    <w:p w:rsidR="00DE2D50" w:rsidRPr="00DE2D50" w:rsidRDefault="00DE2D50" w:rsidP="00AB7000">
      <w:pPr>
        <w:numPr>
          <w:ilvl w:val="0"/>
          <w:numId w:val="7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التشغيلية</w:t>
      </w:r>
    </w:p>
    <w:p w:rsidR="00DE2D50" w:rsidRDefault="00DE2D50" w:rsidP="00AB7000">
      <w:pPr>
        <w:numPr>
          <w:ilvl w:val="0"/>
          <w:numId w:val="7"/>
        </w:numPr>
        <w:contextualSpacing/>
        <w:rPr>
          <w:rFonts w:ascii="Arial" w:eastAsia="Cambria" w:hAnsi="Arial"/>
          <w:sz w:val="24"/>
          <w:szCs w:val="24"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الاستراتيجية</w:t>
      </w:r>
    </w:p>
    <w:p w:rsidR="00DE2D50" w:rsidRPr="00DE2D50" w:rsidRDefault="00DE2D50" w:rsidP="00DE2D50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DE2D50" w:rsidRPr="00DE2D50" w:rsidRDefault="00DE2D50" w:rsidP="00DE2D50">
      <w:pPr>
        <w:contextualSpacing/>
        <w:rPr>
          <w:rFonts w:ascii="Times New Roman" w:eastAsia="Cambria" w:hAnsi="Times New Roman" w:cs="Khalid Art bold"/>
          <w:b/>
          <w:bCs/>
          <w:color w:val="7030A0"/>
          <w:sz w:val="24"/>
          <w:szCs w:val="24"/>
          <w:rtl/>
        </w:rPr>
      </w:pPr>
      <w:r w:rsidRPr="00DE2D50">
        <w:rPr>
          <w:rFonts w:ascii="Times New Roman" w:eastAsia="Cambria" w:hAnsi="Times New Roman" w:cs="Khalid Art bold" w:hint="cs"/>
          <w:b/>
          <w:bCs/>
          <w:color w:val="7030A0"/>
          <w:sz w:val="24"/>
          <w:szCs w:val="24"/>
          <w:rtl/>
        </w:rPr>
        <w:t xml:space="preserve">من الجوانب التي يمتاز بها القرار الاستراتيجي مقارنة بالتشغيلي : </w:t>
      </w:r>
    </w:p>
    <w:p w:rsidR="00DE2D50" w:rsidRPr="00DE2D50" w:rsidRDefault="00DE2D50" w:rsidP="00AB7000">
      <w:pPr>
        <w:numPr>
          <w:ilvl w:val="0"/>
          <w:numId w:val="10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 xml:space="preserve">محدودية التأثير </w:t>
      </w:r>
    </w:p>
    <w:p w:rsidR="00DE2D50" w:rsidRPr="00DE2D50" w:rsidRDefault="00DE2D50" w:rsidP="00AB7000">
      <w:pPr>
        <w:numPr>
          <w:ilvl w:val="0"/>
          <w:numId w:val="10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>وضوح الهدف</w:t>
      </w:r>
    </w:p>
    <w:p w:rsidR="00DE2D50" w:rsidRPr="00DE2D50" w:rsidRDefault="00DE2D50" w:rsidP="00AB7000">
      <w:pPr>
        <w:numPr>
          <w:ilvl w:val="0"/>
          <w:numId w:val="10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>كثرة التكرار</w:t>
      </w:r>
    </w:p>
    <w:p w:rsidR="00DE2D50" w:rsidRPr="00DE2D50" w:rsidRDefault="00DE2D50" w:rsidP="00AB7000">
      <w:pPr>
        <w:numPr>
          <w:ilvl w:val="0"/>
          <w:numId w:val="10"/>
        </w:numPr>
        <w:contextualSpacing/>
        <w:rPr>
          <w:rFonts w:ascii="Times New Roman" w:eastAsia="Cambria" w:hAnsi="Times New Roman" w:cs="Fanan"/>
          <w:sz w:val="24"/>
          <w:szCs w:val="24"/>
        </w:rPr>
      </w:pPr>
      <w:r w:rsidRPr="00DE2D50">
        <w:rPr>
          <w:rFonts w:ascii="Times New Roman" w:eastAsia="Cambria" w:hAnsi="Times New Roman" w:cs="Fanan" w:hint="cs"/>
          <w:sz w:val="24"/>
          <w:szCs w:val="24"/>
          <w:rtl/>
        </w:rPr>
        <w:t>الشمول</w:t>
      </w:r>
    </w:p>
    <w:p w:rsidR="00DE2D50" w:rsidRPr="00DE2D50" w:rsidRDefault="00DE2D50" w:rsidP="00DE2D50">
      <w:pPr>
        <w:contextualSpacing/>
        <w:rPr>
          <w:rFonts w:ascii="Times New Roman" w:eastAsia="Cambria" w:hAnsi="Times New Roman" w:cs="Fanan"/>
          <w:sz w:val="24"/>
          <w:szCs w:val="24"/>
          <w:rtl/>
        </w:rPr>
      </w:pPr>
    </w:p>
    <w:p w:rsidR="00DE2D50" w:rsidRPr="00DE2D50" w:rsidRDefault="00DE2D50" w:rsidP="00DE2D50">
      <w:pPr>
        <w:contextualSpacing/>
        <w:rPr>
          <w:rFonts w:ascii="Times New Roman" w:eastAsia="Cambria" w:hAnsi="Times New Roman" w:cs="Khalid Art bold"/>
          <w:b/>
          <w:bCs/>
          <w:color w:val="7030A0"/>
          <w:sz w:val="24"/>
          <w:szCs w:val="24"/>
          <w:rtl/>
        </w:rPr>
      </w:pPr>
      <w:r w:rsidRPr="00DE2D50">
        <w:rPr>
          <w:rFonts w:ascii="Times New Roman" w:eastAsia="Cambria" w:hAnsi="Times New Roman" w:cs="Khalid Art bold" w:hint="cs"/>
          <w:b/>
          <w:bCs/>
          <w:color w:val="7030A0"/>
          <w:sz w:val="24"/>
          <w:szCs w:val="24"/>
          <w:rtl/>
        </w:rPr>
        <w:t xml:space="preserve">من خصائص القرارات التشغيلية كونها </w:t>
      </w:r>
      <w:r w:rsidRPr="00DE2D50">
        <w:rPr>
          <w:rFonts w:ascii="Times New Roman" w:eastAsia="Cambria" w:hAnsi="Times New Roman" w:cs="Khalid Art bold"/>
          <w:b/>
          <w:bCs/>
          <w:color w:val="7030A0"/>
          <w:sz w:val="24"/>
          <w:szCs w:val="24"/>
          <w:rtl/>
        </w:rPr>
        <w:t>:</w:t>
      </w:r>
      <w:r w:rsidRPr="00DE2D50">
        <w:rPr>
          <w:rFonts w:ascii="Times New Roman" w:eastAsia="Cambria" w:hAnsi="Times New Roman" w:cs="Khalid Art bold" w:hint="cs"/>
          <w:b/>
          <w:bCs/>
          <w:color w:val="7030A0"/>
          <w:sz w:val="24"/>
          <w:szCs w:val="24"/>
          <w:rtl/>
        </w:rPr>
        <w:t xml:space="preserve"> </w:t>
      </w:r>
    </w:p>
    <w:p w:rsidR="00DE2D50" w:rsidRPr="00DE2D50" w:rsidRDefault="00DE2D50" w:rsidP="00AB7000">
      <w:pPr>
        <w:numPr>
          <w:ilvl w:val="0"/>
          <w:numId w:val="13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نادرة الحدوث</w:t>
      </w:r>
    </w:p>
    <w:p w:rsidR="00DE2D50" w:rsidRPr="00DE2D50" w:rsidRDefault="00DE2D50" w:rsidP="00AB7000">
      <w:pPr>
        <w:numPr>
          <w:ilvl w:val="0"/>
          <w:numId w:val="13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تتطلب أجالا طويلة للتنفيذ</w:t>
      </w:r>
    </w:p>
    <w:p w:rsidR="00DE2D50" w:rsidRPr="00DE2D50" w:rsidRDefault="00DE2D50" w:rsidP="00AB7000">
      <w:pPr>
        <w:numPr>
          <w:ilvl w:val="0"/>
          <w:numId w:val="13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يمكن التراجع عنها بسهولة</w:t>
      </w:r>
    </w:p>
    <w:p w:rsidR="00DE2D50" w:rsidRDefault="00DE2D50" w:rsidP="00AB7000">
      <w:pPr>
        <w:numPr>
          <w:ilvl w:val="0"/>
          <w:numId w:val="13"/>
        </w:numPr>
        <w:contextualSpacing/>
        <w:rPr>
          <w:rFonts w:ascii="Arial" w:eastAsia="Cambria" w:hAnsi="Arial"/>
          <w:sz w:val="24"/>
          <w:szCs w:val="24"/>
        </w:rPr>
      </w:pPr>
      <w:r w:rsidRPr="00DE2D50">
        <w:rPr>
          <w:rFonts w:ascii="Arial" w:eastAsia="Cambria" w:hAnsi="Arial" w:hint="cs"/>
          <w:sz w:val="24"/>
          <w:szCs w:val="24"/>
          <w:rtl/>
        </w:rPr>
        <w:t>ذات ابعاد متعددة</w:t>
      </w:r>
    </w:p>
    <w:p w:rsidR="00DE2D50" w:rsidRPr="00DE2D50" w:rsidRDefault="00DE2D50" w:rsidP="00DE2D50">
      <w:pPr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765AD8" w:rsidRPr="00765AD8" w:rsidRDefault="00765AD8" w:rsidP="00C53F95">
      <w:pPr>
        <w:spacing w:line="240" w:lineRule="auto"/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765AD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المقصود</w:t>
      </w:r>
      <w:r w:rsidRPr="00765AD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765AD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بوحدة</w:t>
      </w:r>
      <w:r w:rsidRPr="00765AD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765AD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الأعمال</w:t>
      </w:r>
      <w:r w:rsidRPr="00765AD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765AD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الإستراتيجية</w:t>
      </w:r>
    </w:p>
    <w:p w:rsidR="00765AD8" w:rsidRPr="00765AD8" w:rsidRDefault="00765AD8" w:rsidP="00AB7000">
      <w:pPr>
        <w:pStyle w:val="ListParagraph"/>
        <w:numPr>
          <w:ilvl w:val="0"/>
          <w:numId w:val="100"/>
        </w:numPr>
        <w:spacing w:line="240" w:lineRule="auto"/>
        <w:rPr>
          <w:rFonts w:ascii="Arial" w:eastAsia="Cambria" w:hAnsi="Arial"/>
          <w:noProof/>
          <w:sz w:val="24"/>
          <w:szCs w:val="24"/>
        </w:rPr>
      </w:pPr>
      <w:r w:rsidRPr="00765AD8">
        <w:rPr>
          <w:rFonts w:ascii="Arial" w:eastAsia="Cambria" w:hAnsi="Arial" w:hint="eastAsia"/>
          <w:noProof/>
          <w:sz w:val="24"/>
          <w:szCs w:val="24"/>
          <w:rtl/>
        </w:rPr>
        <w:t>قطاع</w:t>
      </w:r>
      <w:r w:rsidRPr="00765AD8">
        <w:rPr>
          <w:rFonts w:ascii="Arial" w:eastAsia="Cambria" w:hAnsi="Arial"/>
          <w:noProof/>
          <w:sz w:val="24"/>
          <w:szCs w:val="24"/>
        </w:rPr>
        <w:t xml:space="preserve"> </w:t>
      </w:r>
      <w:r w:rsidRPr="00765AD8">
        <w:rPr>
          <w:rFonts w:ascii="Arial" w:eastAsia="Cambria" w:hAnsi="Arial" w:hint="eastAsia"/>
          <w:noProof/>
          <w:sz w:val="24"/>
          <w:szCs w:val="24"/>
          <w:rtl/>
        </w:rPr>
        <w:t>الأعمال</w:t>
      </w:r>
    </w:p>
    <w:p w:rsidR="00765AD8" w:rsidRPr="00765AD8" w:rsidRDefault="00765AD8" w:rsidP="00AB7000">
      <w:pPr>
        <w:pStyle w:val="ListParagraph"/>
        <w:numPr>
          <w:ilvl w:val="0"/>
          <w:numId w:val="100"/>
        </w:numPr>
        <w:rPr>
          <w:rFonts w:ascii="Arial" w:eastAsia="Cambria" w:hAnsi="Arial"/>
          <w:noProof/>
          <w:sz w:val="24"/>
          <w:szCs w:val="24"/>
        </w:rPr>
      </w:pPr>
      <w:r w:rsidRPr="00765AD8">
        <w:rPr>
          <w:rFonts w:ascii="Arial" w:eastAsia="Cambria" w:hAnsi="Arial" w:hint="eastAsia"/>
          <w:noProof/>
          <w:sz w:val="24"/>
          <w:szCs w:val="24"/>
          <w:rtl/>
        </w:rPr>
        <w:t>قطاع</w:t>
      </w:r>
      <w:r w:rsidRPr="00765AD8">
        <w:rPr>
          <w:rFonts w:ascii="Arial" w:eastAsia="Cambria" w:hAnsi="Arial"/>
          <w:noProof/>
          <w:sz w:val="24"/>
          <w:szCs w:val="24"/>
        </w:rPr>
        <w:t xml:space="preserve"> </w:t>
      </w:r>
      <w:r w:rsidRPr="00765AD8">
        <w:rPr>
          <w:rFonts w:ascii="Arial" w:eastAsia="Cambria" w:hAnsi="Arial" w:hint="eastAsia"/>
          <w:noProof/>
          <w:sz w:val="24"/>
          <w:szCs w:val="24"/>
          <w:rtl/>
        </w:rPr>
        <w:t>الاستثمار</w:t>
      </w:r>
    </w:p>
    <w:p w:rsidR="00765AD8" w:rsidRPr="00765AD8" w:rsidRDefault="00765AD8" w:rsidP="00AB7000">
      <w:pPr>
        <w:pStyle w:val="ListParagraph"/>
        <w:numPr>
          <w:ilvl w:val="0"/>
          <w:numId w:val="100"/>
        </w:numPr>
        <w:rPr>
          <w:rFonts w:ascii="Arial" w:eastAsia="Cambria" w:hAnsi="Arial"/>
          <w:noProof/>
          <w:sz w:val="24"/>
          <w:szCs w:val="24"/>
        </w:rPr>
      </w:pPr>
      <w:r w:rsidRPr="00765AD8">
        <w:rPr>
          <w:rFonts w:ascii="Arial" w:eastAsia="Cambria" w:hAnsi="Arial" w:hint="eastAsia"/>
          <w:noProof/>
          <w:sz w:val="24"/>
          <w:szCs w:val="24"/>
          <w:rtl/>
        </w:rPr>
        <w:t>قطاع</w:t>
      </w:r>
      <w:r w:rsidRPr="00765AD8">
        <w:rPr>
          <w:rFonts w:ascii="Arial" w:eastAsia="Cambria" w:hAnsi="Arial"/>
          <w:noProof/>
          <w:sz w:val="24"/>
          <w:szCs w:val="24"/>
        </w:rPr>
        <w:t xml:space="preserve"> </w:t>
      </w:r>
      <w:r w:rsidRPr="00765AD8">
        <w:rPr>
          <w:rFonts w:ascii="Arial" w:eastAsia="Cambria" w:hAnsi="Arial" w:hint="eastAsia"/>
          <w:noProof/>
          <w:sz w:val="24"/>
          <w:szCs w:val="24"/>
          <w:rtl/>
        </w:rPr>
        <w:t>التجارة</w:t>
      </w:r>
    </w:p>
    <w:p w:rsidR="007D5CAC" w:rsidRPr="00DE2D50" w:rsidRDefault="00765AD8" w:rsidP="00AB7000">
      <w:pPr>
        <w:pStyle w:val="ListParagraph"/>
        <w:numPr>
          <w:ilvl w:val="0"/>
          <w:numId w:val="100"/>
        </w:numPr>
        <w:rPr>
          <w:rFonts w:ascii="Arial" w:eastAsia="Cambria" w:hAnsi="Arial"/>
          <w:noProof/>
          <w:sz w:val="24"/>
          <w:szCs w:val="24"/>
          <w:rtl/>
        </w:rPr>
      </w:pPr>
      <w:r w:rsidRPr="00765AD8">
        <w:rPr>
          <w:rFonts w:ascii="Arial" w:eastAsia="Cambria" w:hAnsi="Arial" w:hint="eastAsia"/>
          <w:noProof/>
          <w:sz w:val="24"/>
          <w:szCs w:val="24"/>
          <w:rtl/>
        </w:rPr>
        <w:t>قطاع</w:t>
      </w:r>
      <w:r w:rsidRPr="00765AD8">
        <w:rPr>
          <w:rFonts w:ascii="Arial" w:eastAsia="Cambria" w:hAnsi="Arial"/>
          <w:noProof/>
          <w:sz w:val="24"/>
          <w:szCs w:val="24"/>
        </w:rPr>
        <w:t xml:space="preserve"> </w:t>
      </w:r>
      <w:r w:rsidRPr="00765AD8">
        <w:rPr>
          <w:rFonts w:ascii="Arial" w:eastAsia="Cambria" w:hAnsi="Arial" w:hint="eastAsia"/>
          <w:noProof/>
          <w:sz w:val="24"/>
          <w:szCs w:val="24"/>
          <w:rtl/>
        </w:rPr>
        <w:t>االمنشآت</w:t>
      </w:r>
    </w:p>
    <w:p w:rsidR="007D5CAC" w:rsidRPr="007D5CAC" w:rsidRDefault="007D5CAC" w:rsidP="00C53F95">
      <w:pPr>
        <w:spacing w:line="240" w:lineRule="auto"/>
        <w:contextualSpacing/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Sakkal Majalla" w:eastAsia="Cambria" w:hAnsi="Sakkal Majalla" w:cs="Khalid Art bold" w:hint="cs"/>
          <w:b/>
          <w:bCs/>
          <w:color w:val="E36C0A" w:themeColor="accent6" w:themeShade="BF"/>
          <w:sz w:val="24"/>
          <w:szCs w:val="24"/>
          <w:rtl/>
        </w:rPr>
        <w:t xml:space="preserve">تتواجد وحدات الأعمال الاستراتيجية </w:t>
      </w:r>
      <w:r w:rsidRPr="007D5CAC">
        <w:rPr>
          <w:rFonts w:ascii="Sakkal Majalla" w:eastAsia="Cambria" w:hAnsi="Sakkal Majalla" w:cs="Khalid Art bold"/>
          <w:b/>
          <w:bCs/>
          <w:color w:val="E36C0A" w:themeColor="accent6" w:themeShade="BF"/>
          <w:sz w:val="24"/>
          <w:szCs w:val="24"/>
          <w:rtl/>
        </w:rPr>
        <w:t>:</w:t>
      </w:r>
      <w:r w:rsidRPr="007D5CAC">
        <w:rPr>
          <w:rFonts w:ascii="Sakkal Majalla" w:eastAsia="Cambria" w:hAnsi="Sakkal Majalla" w:cs="Khalid Art bold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7D5CAC" w:rsidRPr="007D5CAC" w:rsidRDefault="007D5CAC" w:rsidP="00C53F95">
      <w:pPr>
        <w:tabs>
          <w:tab w:val="left" w:pos="6941"/>
        </w:tabs>
        <w:spacing w:line="240" w:lineRule="auto"/>
        <w:contextualSpacing/>
        <w:rPr>
          <w:rFonts w:ascii="Sakkal Majalla" w:eastAsia="Cambria" w:hAnsi="Sakkal Majalla" w:cs="Khalid Art bold"/>
          <w:b/>
          <w:bCs/>
          <w:color w:val="C00000"/>
          <w:sz w:val="24"/>
          <w:szCs w:val="24"/>
          <w:rtl/>
        </w:rPr>
      </w:pPr>
      <w:r w:rsidRPr="007D5CAC">
        <w:rPr>
          <w:rFonts w:ascii="Sakkal Majalla" w:eastAsia="Cambria" w:hAnsi="Sakkal Majalla" w:cs="Khalid Art bold"/>
          <w:b/>
          <w:bCs/>
          <w:color w:val="C00000"/>
          <w:sz w:val="24"/>
          <w:szCs w:val="24"/>
          <w:rtl/>
        </w:rPr>
        <w:t xml:space="preserve"> </w:t>
      </w:r>
      <w:r w:rsidRPr="007D5CAC">
        <w:rPr>
          <w:rFonts w:ascii="Sakkal Majalla" w:eastAsia="Cambria" w:hAnsi="Sakkal Majalla" w:cs="Khalid Art bold" w:hint="cs"/>
          <w:b/>
          <w:bCs/>
          <w:color w:val="C00000"/>
          <w:sz w:val="24"/>
          <w:szCs w:val="24"/>
          <w:rtl/>
        </w:rPr>
        <w:t xml:space="preserve">  </w:t>
      </w:r>
      <w:r w:rsidRPr="007D5CAC">
        <w:rPr>
          <w:rFonts w:ascii="Sakkal Majalla" w:eastAsia="Cambria" w:hAnsi="Sakkal Majalla" w:cs="Khalid Art bold"/>
          <w:b/>
          <w:bCs/>
          <w:color w:val="C00000"/>
          <w:sz w:val="24"/>
          <w:szCs w:val="24"/>
          <w:rtl/>
        </w:rPr>
        <w:tab/>
      </w:r>
    </w:p>
    <w:p w:rsidR="007D5CAC" w:rsidRPr="007D5CAC" w:rsidRDefault="007D5CAC" w:rsidP="00AB7000">
      <w:pPr>
        <w:numPr>
          <w:ilvl w:val="0"/>
          <w:numId w:val="14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على مستوى سوق معين فقط </w:t>
      </w:r>
    </w:p>
    <w:p w:rsidR="007D5CAC" w:rsidRPr="007D5CAC" w:rsidRDefault="007D5CAC" w:rsidP="00AB7000">
      <w:pPr>
        <w:numPr>
          <w:ilvl w:val="0"/>
          <w:numId w:val="14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على مستوى قطاع معين فقط </w:t>
      </w:r>
    </w:p>
    <w:p w:rsidR="007D5CAC" w:rsidRPr="007D5CAC" w:rsidRDefault="007D5CAC" w:rsidP="00AB7000">
      <w:pPr>
        <w:numPr>
          <w:ilvl w:val="0"/>
          <w:numId w:val="14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على مستوى صناعة معينة فقط </w:t>
      </w:r>
    </w:p>
    <w:p w:rsidR="007D5CAC" w:rsidRPr="007D5CAC" w:rsidRDefault="007D5CAC" w:rsidP="00AB7000">
      <w:pPr>
        <w:numPr>
          <w:ilvl w:val="0"/>
          <w:numId w:val="14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حتى على خط إنتاج محدد </w:t>
      </w:r>
    </w:p>
    <w:p w:rsidR="007D5CAC" w:rsidRPr="007D5CAC" w:rsidRDefault="007D5CAC" w:rsidP="007D5CAC">
      <w:pPr>
        <w:contextualSpacing/>
        <w:rPr>
          <w:rFonts w:ascii="Cambria" w:eastAsia="Cambria" w:hAnsi="Cambria" w:cs="Fanan"/>
          <w:b/>
          <w:bCs/>
          <w:color w:val="C00000"/>
          <w:sz w:val="24"/>
          <w:szCs w:val="24"/>
          <w:u w:val="single"/>
        </w:rPr>
      </w:pPr>
    </w:p>
    <w:p w:rsidR="007D5CAC" w:rsidRPr="007D5CAC" w:rsidRDefault="007D5CAC" w:rsidP="007D5CAC">
      <w:pPr>
        <w:contextualSpacing/>
        <w:rPr>
          <w:rFonts w:ascii="Cambria" w:eastAsia="Cambria" w:hAnsi="Cambria" w:cs="Fanan"/>
          <w:color w:val="E36C0A" w:themeColor="accent6" w:themeShade="BF"/>
          <w:sz w:val="24"/>
          <w:szCs w:val="24"/>
          <w:rtl/>
        </w:rPr>
      </w:pPr>
      <w:r w:rsidRPr="007D5CAC">
        <w:rPr>
          <w:rFonts w:ascii="Cambria" w:eastAsia="Cambria" w:hAnsi="Cambria" w:cs="Fanan" w:hint="cs"/>
          <w:b/>
          <w:bCs/>
          <w:color w:val="E36C0A" w:themeColor="accent6" w:themeShade="BF"/>
          <w:sz w:val="24"/>
          <w:szCs w:val="24"/>
          <w:rtl/>
        </w:rPr>
        <w:t>تصنيف استراتيجيتا الانتاج والتسويق ، حسب مستويات الإدارة الاستراتيجية ، ضمن :</w:t>
      </w:r>
      <w:r w:rsidRPr="007D5CAC">
        <w:rPr>
          <w:rFonts w:ascii="Cambria" w:eastAsia="Cambria" w:hAnsi="Cambria" w:cs="Fanan" w:hint="cs"/>
          <w:color w:val="E36C0A" w:themeColor="accent6" w:themeShade="BF"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16"/>
        </w:numPr>
        <w:contextualSpacing/>
        <w:rPr>
          <w:rFonts w:ascii="Cambria" w:eastAsia="Cambria" w:hAnsi="Cambria" w:cs="Fanan"/>
          <w:sz w:val="24"/>
          <w:szCs w:val="24"/>
          <w:rtl/>
        </w:rPr>
      </w:pPr>
      <w:r w:rsidRPr="007D5CAC">
        <w:rPr>
          <w:rFonts w:ascii="Cambria" w:eastAsia="Cambria" w:hAnsi="Cambria" w:cs="Fanan" w:hint="cs"/>
          <w:sz w:val="24"/>
          <w:szCs w:val="24"/>
          <w:rtl/>
        </w:rPr>
        <w:t xml:space="preserve">الاستراتيجية الكلية للمنظمة </w:t>
      </w:r>
    </w:p>
    <w:p w:rsidR="007D5CAC" w:rsidRPr="007D5CAC" w:rsidRDefault="007D5CAC" w:rsidP="00AB7000">
      <w:pPr>
        <w:numPr>
          <w:ilvl w:val="0"/>
          <w:numId w:val="16"/>
        </w:numPr>
        <w:contextualSpacing/>
        <w:rPr>
          <w:rFonts w:ascii="Cambria" w:eastAsia="Cambria" w:hAnsi="Cambria" w:cs="Fanan"/>
          <w:sz w:val="24"/>
          <w:szCs w:val="24"/>
          <w:rtl/>
        </w:rPr>
      </w:pPr>
      <w:r w:rsidRPr="007D5CAC">
        <w:rPr>
          <w:rFonts w:ascii="Cambria" w:eastAsia="Cambria" w:hAnsi="Cambria" w:cs="Fanan" w:hint="cs"/>
          <w:sz w:val="24"/>
          <w:szCs w:val="24"/>
          <w:rtl/>
        </w:rPr>
        <w:t xml:space="preserve">الاستراتيجيات الوظيفية للمنظمة </w:t>
      </w:r>
    </w:p>
    <w:p w:rsidR="007D5CAC" w:rsidRPr="007D5CAC" w:rsidRDefault="007D5CAC" w:rsidP="00AB7000">
      <w:pPr>
        <w:numPr>
          <w:ilvl w:val="0"/>
          <w:numId w:val="16"/>
        </w:numPr>
        <w:contextualSpacing/>
        <w:rPr>
          <w:rFonts w:ascii="Cambria" w:eastAsia="Cambria" w:hAnsi="Cambria" w:cs="Fanan"/>
          <w:sz w:val="24"/>
          <w:szCs w:val="24"/>
          <w:rtl/>
        </w:rPr>
      </w:pPr>
      <w:r w:rsidRPr="007D5CAC">
        <w:rPr>
          <w:rFonts w:ascii="Cambria" w:eastAsia="Cambria" w:hAnsi="Cambria" w:cs="Fanan" w:hint="cs"/>
          <w:sz w:val="24"/>
          <w:szCs w:val="24"/>
          <w:rtl/>
        </w:rPr>
        <w:t xml:space="preserve">استراتيجيات وحدات الاعمال </w:t>
      </w:r>
    </w:p>
    <w:p w:rsidR="007D5CAC" w:rsidRPr="007D5CAC" w:rsidRDefault="007D5CAC" w:rsidP="00AB7000">
      <w:pPr>
        <w:numPr>
          <w:ilvl w:val="0"/>
          <w:numId w:val="16"/>
        </w:numPr>
        <w:contextualSpacing/>
        <w:rPr>
          <w:rFonts w:ascii="Cambria" w:eastAsia="Cambria" w:hAnsi="Cambria" w:cs="Fanan"/>
          <w:sz w:val="24"/>
          <w:szCs w:val="24"/>
        </w:rPr>
      </w:pPr>
      <w:r w:rsidRPr="007D5CAC">
        <w:rPr>
          <w:rFonts w:ascii="Cambria" w:eastAsia="Cambria" w:hAnsi="Cambria" w:cs="Fanan" w:hint="cs"/>
          <w:sz w:val="24"/>
          <w:szCs w:val="24"/>
          <w:rtl/>
        </w:rPr>
        <w:t xml:space="preserve">استراتيجيات النمو </w:t>
      </w:r>
    </w:p>
    <w:p w:rsidR="007D5CAC" w:rsidRPr="007D5CAC" w:rsidRDefault="007D5CAC" w:rsidP="007D5CAC">
      <w:pPr>
        <w:contextualSpacing/>
        <w:rPr>
          <w:rFonts w:ascii="Times New Roman" w:eastAsia="Cambria" w:hAnsi="Times New Roman" w:cs="Khalid Art bold"/>
          <w:b/>
          <w:bCs/>
          <w:color w:val="00B0F0"/>
          <w:sz w:val="24"/>
          <w:szCs w:val="24"/>
          <w:rtl/>
        </w:rPr>
      </w:pPr>
    </w:p>
    <w:p w:rsidR="007D5CAC" w:rsidRPr="007D5CAC" w:rsidRDefault="007D5CAC" w:rsidP="007D5CAC">
      <w:pPr>
        <w:contextualSpacing/>
        <w:rPr>
          <w:rFonts w:ascii="Times New Roman" w:eastAsia="Cambria" w:hAnsi="Times New Roman" w:cs="Khalid Art bold"/>
          <w:b/>
          <w:bCs/>
          <w:color w:val="7030A0"/>
          <w:sz w:val="24"/>
          <w:szCs w:val="24"/>
          <w:rtl/>
        </w:rPr>
      </w:pPr>
      <w:r w:rsidRPr="007D5CAC">
        <w:rPr>
          <w:rFonts w:ascii="Times New Roman" w:eastAsia="Cambria" w:hAnsi="Times New Roman" w:cs="Khalid Art bold" w:hint="cs"/>
          <w:b/>
          <w:bCs/>
          <w:color w:val="7030A0"/>
          <w:sz w:val="24"/>
          <w:szCs w:val="24"/>
          <w:rtl/>
        </w:rPr>
        <w:t>مستوى الإدارة الاستراتيجية الذي تدخل ضمنه استراتيجية التمويل أو التموين هو</w:t>
      </w:r>
      <w:r w:rsidRPr="007D5CAC">
        <w:rPr>
          <w:rFonts w:ascii="Times New Roman" w:eastAsia="Cambria" w:hAnsi="Times New Roman" w:cs="Khalid Art bold"/>
          <w:b/>
          <w:bCs/>
          <w:color w:val="7030A0"/>
          <w:sz w:val="24"/>
          <w:szCs w:val="24"/>
          <w:rtl/>
        </w:rPr>
        <w:t xml:space="preserve"> :</w:t>
      </w:r>
      <w:r w:rsidRPr="007D5CAC">
        <w:rPr>
          <w:rFonts w:ascii="Times New Roman" w:eastAsia="Cambria" w:hAnsi="Times New Roman" w:cs="Khalid Art bold" w:hint="cs"/>
          <w:b/>
          <w:bCs/>
          <w:color w:val="7030A0"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12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7D5CAC">
        <w:rPr>
          <w:rFonts w:ascii="Times New Roman" w:eastAsia="Cambria" w:hAnsi="Times New Roman" w:cs="Fanan" w:hint="cs"/>
          <w:noProof/>
          <w:sz w:val="24"/>
          <w:szCs w:val="24"/>
          <w:rtl/>
        </w:rPr>
        <w:t xml:space="preserve">المستوى الكلي </w:t>
      </w:r>
    </w:p>
    <w:p w:rsidR="007D5CAC" w:rsidRPr="007D5CAC" w:rsidRDefault="007D5CAC" w:rsidP="00AB7000">
      <w:pPr>
        <w:numPr>
          <w:ilvl w:val="0"/>
          <w:numId w:val="12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7D5CAC">
        <w:rPr>
          <w:rFonts w:ascii="Times New Roman" w:eastAsia="Cambria" w:hAnsi="Times New Roman" w:cs="Fanan" w:hint="cs"/>
          <w:sz w:val="24"/>
          <w:szCs w:val="24"/>
          <w:rtl/>
        </w:rPr>
        <w:t xml:space="preserve">المستوى الوظيفي </w:t>
      </w:r>
    </w:p>
    <w:p w:rsidR="007D5CAC" w:rsidRPr="007D5CAC" w:rsidRDefault="007D5CAC" w:rsidP="00AB7000">
      <w:pPr>
        <w:numPr>
          <w:ilvl w:val="0"/>
          <w:numId w:val="12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7D5CAC">
        <w:rPr>
          <w:rFonts w:ascii="Times New Roman" w:eastAsia="Cambria" w:hAnsi="Times New Roman" w:cs="Fanan" w:hint="cs"/>
          <w:sz w:val="24"/>
          <w:szCs w:val="24"/>
          <w:rtl/>
        </w:rPr>
        <w:t xml:space="preserve">مستوى وحدات الاعمال </w:t>
      </w:r>
    </w:p>
    <w:p w:rsidR="007D5CAC" w:rsidRPr="007D5CAC" w:rsidRDefault="007D5CAC" w:rsidP="00AB7000">
      <w:pPr>
        <w:numPr>
          <w:ilvl w:val="0"/>
          <w:numId w:val="12"/>
        </w:numPr>
        <w:contextualSpacing/>
        <w:rPr>
          <w:rFonts w:ascii="Times New Roman" w:eastAsia="Cambria" w:hAnsi="Times New Roman" w:cs="Fanan"/>
          <w:sz w:val="24"/>
          <w:szCs w:val="24"/>
          <w:rtl/>
        </w:rPr>
      </w:pPr>
      <w:r w:rsidRPr="007D5CAC">
        <w:rPr>
          <w:rFonts w:ascii="Times New Roman" w:eastAsia="Cambria" w:hAnsi="Times New Roman" w:cs="Fanan" w:hint="cs"/>
          <w:sz w:val="24"/>
          <w:szCs w:val="24"/>
          <w:rtl/>
        </w:rPr>
        <w:t xml:space="preserve">المستوى التشغيلي </w:t>
      </w:r>
    </w:p>
    <w:p w:rsidR="007D5CAC" w:rsidRPr="007D5CAC" w:rsidRDefault="007D5CAC" w:rsidP="007D5CAC">
      <w:pPr>
        <w:contextualSpacing/>
        <w:rPr>
          <w:rFonts w:ascii="Cambria" w:eastAsia="Cambria" w:hAnsi="Cambria" w:cs="Fanan"/>
          <w:noProof/>
          <w:sz w:val="28"/>
          <w:szCs w:val="28"/>
          <w:rtl/>
        </w:rPr>
      </w:pP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noProof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noProof/>
          <w:color w:val="E36C0A" w:themeColor="accent6" w:themeShade="BF"/>
          <w:sz w:val="24"/>
          <w:szCs w:val="24"/>
          <w:rtl/>
        </w:rPr>
        <w:t xml:space="preserve">يدخل ضمن الاختيار الاستراتيجي لعملية الإدارة الاستراتيجية :  </w:t>
      </w:r>
    </w:p>
    <w:p w:rsidR="007D5CAC" w:rsidRPr="007D5CAC" w:rsidRDefault="007D5CAC" w:rsidP="00AB7000">
      <w:pPr>
        <w:numPr>
          <w:ilvl w:val="0"/>
          <w:numId w:val="93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>تخصيص الموارد</w:t>
      </w:r>
    </w:p>
    <w:p w:rsidR="007D5CAC" w:rsidRPr="007D5CAC" w:rsidRDefault="007D5CAC" w:rsidP="00AB7000">
      <w:pPr>
        <w:numPr>
          <w:ilvl w:val="0"/>
          <w:numId w:val="93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إدارة التغيير </w:t>
      </w:r>
    </w:p>
    <w:p w:rsidR="007D5CAC" w:rsidRPr="007D5CAC" w:rsidRDefault="007D5CAC" w:rsidP="00AB7000">
      <w:pPr>
        <w:numPr>
          <w:ilvl w:val="0"/>
          <w:numId w:val="93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تقويم البدائل </w:t>
      </w:r>
    </w:p>
    <w:p w:rsidR="007D5CAC" w:rsidRPr="007D5CAC" w:rsidRDefault="007D5CAC" w:rsidP="00AB7000">
      <w:pPr>
        <w:numPr>
          <w:ilvl w:val="0"/>
          <w:numId w:val="93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>إعادة تصميم المنشأة</w:t>
      </w:r>
    </w:p>
    <w:p w:rsidR="007D5CAC" w:rsidRPr="007D5CAC" w:rsidRDefault="007D5CAC" w:rsidP="007D5CAC">
      <w:pPr>
        <w:contextualSpacing/>
        <w:rPr>
          <w:rFonts w:ascii="Cambria" w:eastAsia="Cambria" w:hAnsi="Cambria" w:cs="Fanan"/>
          <w:noProof/>
          <w:sz w:val="28"/>
          <w:szCs w:val="28"/>
          <w:rtl/>
        </w:rPr>
      </w:pP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noProof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noProof/>
          <w:color w:val="E36C0A" w:themeColor="accent6" w:themeShade="BF"/>
          <w:sz w:val="24"/>
          <w:szCs w:val="24"/>
          <w:rtl/>
        </w:rPr>
        <w:t xml:space="preserve">يدخل ضمن التنفيذ الاستراتيجي لعملية الإدارة الاستراتيجية :  </w:t>
      </w:r>
    </w:p>
    <w:p w:rsidR="007D5CAC" w:rsidRPr="007D5CAC" w:rsidRDefault="007D5CAC" w:rsidP="00AB7000">
      <w:pPr>
        <w:numPr>
          <w:ilvl w:val="0"/>
          <w:numId w:val="95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تحليل أصحاب المصلحة </w:t>
      </w:r>
    </w:p>
    <w:p w:rsidR="007D5CAC" w:rsidRPr="007D5CAC" w:rsidRDefault="007D5CAC" w:rsidP="00AB7000">
      <w:pPr>
        <w:numPr>
          <w:ilvl w:val="0"/>
          <w:numId w:val="95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تحديد البدائل الاستراتيجية المتاحة </w:t>
      </w:r>
    </w:p>
    <w:p w:rsidR="007D5CAC" w:rsidRPr="007D5CAC" w:rsidRDefault="007D5CAC" w:rsidP="00AB7000">
      <w:pPr>
        <w:numPr>
          <w:ilvl w:val="0"/>
          <w:numId w:val="95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تصميم نظم الرقابة </w:t>
      </w:r>
    </w:p>
    <w:p w:rsidR="007D5CAC" w:rsidRPr="007D5CAC" w:rsidRDefault="007D5CAC" w:rsidP="00AB7000">
      <w:pPr>
        <w:numPr>
          <w:ilvl w:val="0"/>
          <w:numId w:val="95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>توزيع الموارد</w:t>
      </w:r>
    </w:p>
    <w:p w:rsidR="007D5CAC" w:rsidRPr="007D5CAC" w:rsidRDefault="007D5CAC" w:rsidP="007D5CAC">
      <w:pPr>
        <w:contextualSpacing/>
        <w:rPr>
          <w:rFonts w:ascii="Cambria" w:eastAsia="Cambria" w:hAnsi="Cambria" w:cs="Fanan"/>
          <w:sz w:val="24"/>
          <w:szCs w:val="24"/>
          <w:rtl/>
        </w:rPr>
      </w:pP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noProof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noProof/>
          <w:color w:val="7030A0"/>
          <w:sz w:val="24"/>
          <w:szCs w:val="24"/>
          <w:rtl/>
        </w:rPr>
        <w:t xml:space="preserve">أحد مكونات التنفيذ الاستراتيجي :  </w:t>
      </w:r>
    </w:p>
    <w:p w:rsidR="007D5CAC" w:rsidRPr="007D5CAC" w:rsidRDefault="007D5CAC" w:rsidP="00AB7000">
      <w:pPr>
        <w:numPr>
          <w:ilvl w:val="0"/>
          <w:numId w:val="96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تقويم البدائل المتاحة </w:t>
      </w:r>
    </w:p>
    <w:p w:rsidR="007D5CAC" w:rsidRPr="007D5CAC" w:rsidRDefault="007D5CAC" w:rsidP="00AB7000">
      <w:pPr>
        <w:numPr>
          <w:ilvl w:val="0"/>
          <w:numId w:val="96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إدارة التغيير  </w:t>
      </w:r>
    </w:p>
    <w:p w:rsidR="007D5CAC" w:rsidRPr="007D5CAC" w:rsidRDefault="007D5CAC" w:rsidP="00AB7000">
      <w:pPr>
        <w:numPr>
          <w:ilvl w:val="0"/>
          <w:numId w:val="96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التحليل البيئي </w:t>
      </w:r>
    </w:p>
    <w:p w:rsidR="007D5CAC" w:rsidRDefault="007D5CAC" w:rsidP="00AB7000">
      <w:pPr>
        <w:numPr>
          <w:ilvl w:val="0"/>
          <w:numId w:val="96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>اختيار البديل المناسب</w:t>
      </w:r>
    </w:p>
    <w:p w:rsidR="00DE2D50" w:rsidRPr="007D5CAC" w:rsidRDefault="00DE2D50" w:rsidP="00DE2D50">
      <w:pPr>
        <w:ind w:left="720"/>
        <w:contextualSpacing/>
        <w:rPr>
          <w:rFonts w:ascii="Arial" w:eastAsia="Cambria" w:hAnsi="Arial"/>
          <w:noProof/>
          <w:sz w:val="24"/>
          <w:szCs w:val="24"/>
          <w:rtl/>
        </w:rPr>
      </w:pPr>
    </w:p>
    <w:p w:rsidR="007D5CAC" w:rsidRDefault="007D5CAC" w:rsidP="007D5CAC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الثانية </w:t>
      </w:r>
    </w:p>
    <w:p w:rsidR="00DE2D50" w:rsidRPr="007D5CAC" w:rsidRDefault="00DE2D50" w:rsidP="007D5CAC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DE2D50" w:rsidRPr="00DE2D50" w:rsidRDefault="00DE2D50" w:rsidP="00DE2D50">
      <w:pPr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DE2D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العبارة</w:t>
      </w:r>
      <w:r w:rsidRPr="00DE2D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E2D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العامة</w:t>
      </w:r>
      <w:r w:rsidRPr="00DE2D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E2D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التي</w:t>
      </w:r>
      <w:r w:rsidRPr="00DE2D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E2D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تحدد</w:t>
      </w:r>
      <w:r w:rsidRPr="00DE2D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E2D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السبب</w:t>
      </w:r>
      <w:r w:rsidRPr="00DE2D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E2D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الرئيسي</w:t>
      </w:r>
      <w:r w:rsidRPr="00DE2D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E2D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لتواجد</w:t>
      </w:r>
      <w:r w:rsidRPr="00DE2D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E2D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المنظمة</w:t>
      </w:r>
      <w:r w:rsidRPr="00DE2D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E2D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هي</w:t>
      </w:r>
      <w:r w:rsidRPr="00DE2D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DE2D50" w:rsidRPr="00DE2D50" w:rsidRDefault="00DE2D50" w:rsidP="00AB7000">
      <w:pPr>
        <w:numPr>
          <w:ilvl w:val="0"/>
          <w:numId w:val="110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E2D50">
        <w:rPr>
          <w:rFonts w:ascii="Arial" w:eastAsia="Cambria" w:hAnsi="Arial" w:hint="eastAsia"/>
          <w:noProof/>
          <w:sz w:val="24"/>
          <w:szCs w:val="24"/>
          <w:rtl/>
        </w:rPr>
        <w:t>الرؤية</w:t>
      </w:r>
    </w:p>
    <w:p w:rsidR="00DE2D50" w:rsidRPr="00DE2D50" w:rsidRDefault="00DE2D50" w:rsidP="00AB7000">
      <w:pPr>
        <w:numPr>
          <w:ilvl w:val="0"/>
          <w:numId w:val="110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E2D50">
        <w:rPr>
          <w:rFonts w:ascii="Arial" w:eastAsia="Cambria" w:hAnsi="Arial" w:hint="eastAsia"/>
          <w:noProof/>
          <w:sz w:val="24"/>
          <w:szCs w:val="24"/>
          <w:rtl/>
        </w:rPr>
        <w:t>الرسالة</w:t>
      </w:r>
    </w:p>
    <w:p w:rsidR="00DE2D50" w:rsidRPr="00DE2D50" w:rsidRDefault="00DE2D50" w:rsidP="00AB7000">
      <w:pPr>
        <w:numPr>
          <w:ilvl w:val="0"/>
          <w:numId w:val="110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E2D50">
        <w:rPr>
          <w:rFonts w:ascii="Arial" w:eastAsia="Cambria" w:hAnsi="Arial" w:hint="eastAsia"/>
          <w:noProof/>
          <w:sz w:val="24"/>
          <w:szCs w:val="24"/>
          <w:rtl/>
        </w:rPr>
        <w:t>الأفضلية</w:t>
      </w:r>
      <w:r w:rsidRPr="00DE2D50">
        <w:rPr>
          <w:rFonts w:ascii="Arial" w:eastAsia="Cambria" w:hAnsi="Arial"/>
          <w:noProof/>
          <w:sz w:val="24"/>
          <w:szCs w:val="24"/>
        </w:rPr>
        <w:t xml:space="preserve"> </w:t>
      </w:r>
      <w:r w:rsidRPr="00DE2D50">
        <w:rPr>
          <w:rFonts w:ascii="Arial" w:eastAsia="Cambria" w:hAnsi="Arial" w:hint="eastAsia"/>
          <w:noProof/>
          <w:sz w:val="24"/>
          <w:szCs w:val="24"/>
          <w:rtl/>
        </w:rPr>
        <w:t>التنافسية</w:t>
      </w:r>
    </w:p>
    <w:p w:rsidR="00DE2D50" w:rsidRDefault="00DE2D50" w:rsidP="00AB7000">
      <w:pPr>
        <w:numPr>
          <w:ilvl w:val="0"/>
          <w:numId w:val="110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E2D50">
        <w:rPr>
          <w:rFonts w:ascii="Arial" w:eastAsia="Cambria" w:hAnsi="Arial" w:hint="eastAsia"/>
          <w:noProof/>
          <w:sz w:val="24"/>
          <w:szCs w:val="24"/>
          <w:rtl/>
        </w:rPr>
        <w:t>الاستراتيجية</w:t>
      </w:r>
    </w:p>
    <w:p w:rsidR="00D16A4E" w:rsidRDefault="00D16A4E" w:rsidP="00D16A4E">
      <w:pPr>
        <w:contextualSpacing/>
        <w:rPr>
          <w:rFonts w:ascii="Arial" w:eastAsia="Cambria" w:hAnsi="Arial"/>
          <w:noProof/>
          <w:sz w:val="24"/>
          <w:szCs w:val="24"/>
        </w:rPr>
      </w:pPr>
    </w:p>
    <w:p w:rsidR="00D16A4E" w:rsidRPr="00D16A4E" w:rsidRDefault="00D16A4E" w:rsidP="00D16A4E">
      <w:pPr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من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خلال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الرساله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يمكن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D16A4E" w:rsidRPr="00D16A4E" w:rsidRDefault="00D16A4E" w:rsidP="00AB7000">
      <w:pPr>
        <w:numPr>
          <w:ilvl w:val="0"/>
          <w:numId w:val="118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تمييز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المنظمه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عن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غيرها</w:t>
      </w:r>
    </w:p>
    <w:p w:rsidR="00D16A4E" w:rsidRPr="00D16A4E" w:rsidRDefault="00D16A4E" w:rsidP="00AB7000">
      <w:pPr>
        <w:numPr>
          <w:ilvl w:val="0"/>
          <w:numId w:val="118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توضيح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سبب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تواجد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المنظمه</w:t>
      </w:r>
    </w:p>
    <w:p w:rsidR="00D16A4E" w:rsidRPr="00D16A4E" w:rsidRDefault="00D16A4E" w:rsidP="00AB7000">
      <w:pPr>
        <w:numPr>
          <w:ilvl w:val="0"/>
          <w:numId w:val="118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توضيح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إطار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المنظمه</w:t>
      </w:r>
    </w:p>
    <w:p w:rsidR="00D16A4E" w:rsidRPr="00D16A4E" w:rsidRDefault="00D16A4E" w:rsidP="00AB7000">
      <w:pPr>
        <w:numPr>
          <w:ilvl w:val="0"/>
          <w:numId w:val="118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كل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ما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ذكر</w:t>
      </w:r>
    </w:p>
    <w:p w:rsidR="00D16A4E" w:rsidRDefault="00D16A4E" w:rsidP="00D16A4E">
      <w:pPr>
        <w:contextualSpacing/>
        <w:rPr>
          <w:rFonts w:ascii="Arial" w:eastAsia="Cambria" w:hAnsi="Arial"/>
          <w:noProof/>
          <w:sz w:val="24"/>
          <w:szCs w:val="24"/>
        </w:rPr>
      </w:pPr>
    </w:p>
    <w:p w:rsidR="00D16A4E" w:rsidRPr="00D16A4E" w:rsidRDefault="00D16A4E" w:rsidP="00D16A4E">
      <w:pPr>
        <w:contextualSpacing/>
        <w:rPr>
          <w:rFonts w:ascii="Arial" w:eastAsia="Cambria" w:hAnsi="Arial"/>
          <w:b/>
          <w:bCs/>
          <w:noProof/>
          <w:color w:val="E36C0A" w:themeColor="accent6" w:themeShade="BF"/>
          <w:sz w:val="24"/>
          <w:szCs w:val="24"/>
          <w:rtl/>
        </w:rPr>
      </w:pPr>
      <w:r w:rsidRPr="00D16A4E">
        <w:rPr>
          <w:rFonts w:ascii="Arial" w:eastAsia="Cambria" w:hAnsi="Arial" w:hint="cs"/>
          <w:b/>
          <w:bCs/>
          <w:noProof/>
          <w:color w:val="E36C0A" w:themeColor="accent6" w:themeShade="BF"/>
          <w:sz w:val="24"/>
          <w:szCs w:val="24"/>
          <w:rtl/>
        </w:rPr>
        <w:t xml:space="preserve">العبارة المتضمنة لبيانات عن المنظمة المعبرة عن السبب الرئيس الذي وجدت من أجلة ، هي :  </w:t>
      </w:r>
    </w:p>
    <w:p w:rsidR="00D16A4E" w:rsidRPr="00D16A4E" w:rsidRDefault="00D16A4E" w:rsidP="00AB7000">
      <w:pPr>
        <w:numPr>
          <w:ilvl w:val="0"/>
          <w:numId w:val="103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D16A4E">
        <w:rPr>
          <w:rFonts w:ascii="Arial" w:eastAsia="Cambria" w:hAnsi="Arial" w:hint="cs"/>
          <w:noProof/>
          <w:sz w:val="24"/>
          <w:szCs w:val="24"/>
          <w:rtl/>
        </w:rPr>
        <w:t xml:space="preserve">رسالة المنظمة </w:t>
      </w:r>
    </w:p>
    <w:p w:rsidR="00D16A4E" w:rsidRPr="00D16A4E" w:rsidRDefault="00D16A4E" w:rsidP="00AB7000">
      <w:pPr>
        <w:numPr>
          <w:ilvl w:val="0"/>
          <w:numId w:val="103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D16A4E">
        <w:rPr>
          <w:rFonts w:ascii="Arial" w:eastAsia="Cambria" w:hAnsi="Arial" w:hint="cs"/>
          <w:noProof/>
          <w:sz w:val="24"/>
          <w:szCs w:val="24"/>
          <w:rtl/>
        </w:rPr>
        <w:t xml:space="preserve">رؤية المنظمة </w:t>
      </w:r>
    </w:p>
    <w:p w:rsidR="00D16A4E" w:rsidRPr="00D16A4E" w:rsidRDefault="00D16A4E" w:rsidP="00AB7000">
      <w:pPr>
        <w:numPr>
          <w:ilvl w:val="0"/>
          <w:numId w:val="103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D16A4E">
        <w:rPr>
          <w:rFonts w:ascii="Arial" w:eastAsia="Cambria" w:hAnsi="Arial" w:hint="cs"/>
          <w:noProof/>
          <w:sz w:val="24"/>
          <w:szCs w:val="24"/>
          <w:rtl/>
        </w:rPr>
        <w:t xml:space="preserve">قيم المنظمة </w:t>
      </w:r>
    </w:p>
    <w:p w:rsidR="00D16A4E" w:rsidRPr="00D16A4E" w:rsidRDefault="00D16A4E" w:rsidP="00AB7000">
      <w:pPr>
        <w:numPr>
          <w:ilvl w:val="0"/>
          <w:numId w:val="103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D16A4E">
        <w:rPr>
          <w:rFonts w:ascii="Arial" w:eastAsia="Cambria" w:hAnsi="Arial" w:hint="cs"/>
          <w:noProof/>
          <w:sz w:val="24"/>
          <w:szCs w:val="24"/>
          <w:rtl/>
        </w:rPr>
        <w:t xml:space="preserve">الثقافة التنظيمية للمنظمة </w:t>
      </w:r>
    </w:p>
    <w:p w:rsidR="00D16A4E" w:rsidRPr="00D16A4E" w:rsidRDefault="00D16A4E" w:rsidP="00D16A4E">
      <w:p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</w:p>
    <w:p w:rsidR="00D16A4E" w:rsidRPr="00D16A4E" w:rsidRDefault="00D16A4E" w:rsidP="00D16A4E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D16A4E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lastRenderedPageBreak/>
        <w:t xml:space="preserve">تعبر رسالة المنظمة عن  : </w:t>
      </w:r>
    </w:p>
    <w:p w:rsidR="00D16A4E" w:rsidRPr="00D16A4E" w:rsidRDefault="00D16A4E" w:rsidP="00AB7000">
      <w:pPr>
        <w:numPr>
          <w:ilvl w:val="0"/>
          <w:numId w:val="17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ما تريد ان تصبح عليه </w:t>
      </w:r>
    </w:p>
    <w:p w:rsidR="00D16A4E" w:rsidRPr="00D16A4E" w:rsidRDefault="00D16A4E" w:rsidP="00AB7000">
      <w:pPr>
        <w:numPr>
          <w:ilvl w:val="0"/>
          <w:numId w:val="17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السبب الرئيس الذي وجدت من اجله </w:t>
      </w:r>
    </w:p>
    <w:p w:rsidR="00D16A4E" w:rsidRPr="00D16A4E" w:rsidRDefault="00D16A4E" w:rsidP="00AB7000">
      <w:pPr>
        <w:numPr>
          <w:ilvl w:val="0"/>
          <w:numId w:val="17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التحديات البيئية للمنظمة </w:t>
      </w:r>
    </w:p>
    <w:p w:rsidR="00D16A4E" w:rsidRPr="00D16A4E" w:rsidRDefault="00D16A4E" w:rsidP="00AB7000">
      <w:pPr>
        <w:numPr>
          <w:ilvl w:val="0"/>
          <w:numId w:val="17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>الفرص المستقبلية المتاحه امام المنظمة</w:t>
      </w:r>
      <w:r w:rsidRPr="00D16A4E">
        <w:rPr>
          <w:rFonts w:ascii="Arial" w:eastAsia="Cambria" w:hAnsi="Arial"/>
          <w:b/>
          <w:bCs/>
          <w:color w:val="E36C0A"/>
          <w:sz w:val="24"/>
          <w:szCs w:val="24"/>
          <w:rtl/>
        </w:rPr>
        <w:tab/>
      </w:r>
    </w:p>
    <w:p w:rsidR="00D16A4E" w:rsidRPr="00D16A4E" w:rsidRDefault="00D16A4E" w:rsidP="00D16A4E">
      <w:pPr>
        <w:spacing w:line="240" w:lineRule="auto"/>
        <w:contextualSpacing/>
        <w:rPr>
          <w:rFonts w:ascii="Arial" w:eastAsia="Cambria" w:hAnsi="Arial"/>
          <w:b/>
          <w:bCs/>
          <w:color w:val="C00000"/>
          <w:sz w:val="24"/>
          <w:szCs w:val="24"/>
          <w:rtl/>
        </w:rPr>
      </w:pPr>
    </w:p>
    <w:p w:rsidR="00D16A4E" w:rsidRPr="00DE2D50" w:rsidRDefault="00D16A4E" w:rsidP="00D16A4E">
      <w:pPr>
        <w:ind w:left="720"/>
        <w:contextualSpacing/>
        <w:rPr>
          <w:rFonts w:ascii="Arial" w:eastAsia="Cambria" w:hAnsi="Arial"/>
          <w:noProof/>
          <w:sz w:val="24"/>
          <w:szCs w:val="24"/>
          <w:rtl/>
        </w:rPr>
      </w:pPr>
    </w:p>
    <w:p w:rsidR="00D16A4E" w:rsidRPr="00D16A4E" w:rsidRDefault="00D16A4E" w:rsidP="00D16A4E">
      <w:pPr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الرؤية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الإستراتيجية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هي</w:t>
      </w:r>
    </w:p>
    <w:p w:rsidR="00D16A4E" w:rsidRPr="00D16A4E" w:rsidRDefault="00D16A4E" w:rsidP="00AB7000">
      <w:pPr>
        <w:numPr>
          <w:ilvl w:val="0"/>
          <w:numId w:val="115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أحلام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ورغبات</w:t>
      </w:r>
    </w:p>
    <w:p w:rsidR="00D16A4E" w:rsidRPr="00D16A4E" w:rsidRDefault="00D16A4E" w:rsidP="00AB7000">
      <w:pPr>
        <w:numPr>
          <w:ilvl w:val="0"/>
          <w:numId w:val="115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خصائص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ومميزات</w:t>
      </w:r>
    </w:p>
    <w:p w:rsidR="00D16A4E" w:rsidRPr="00D16A4E" w:rsidRDefault="00D16A4E" w:rsidP="00AB7000">
      <w:pPr>
        <w:numPr>
          <w:ilvl w:val="0"/>
          <w:numId w:val="115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صفات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ومحددات</w:t>
      </w:r>
    </w:p>
    <w:p w:rsidR="00D16A4E" w:rsidRDefault="00D16A4E" w:rsidP="00AB7000">
      <w:pPr>
        <w:numPr>
          <w:ilvl w:val="0"/>
          <w:numId w:val="115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خصائص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وأعمال</w:t>
      </w:r>
    </w:p>
    <w:p w:rsidR="00D16A4E" w:rsidRDefault="00D16A4E" w:rsidP="00D16A4E">
      <w:pPr>
        <w:ind w:left="720"/>
        <w:contextualSpacing/>
        <w:rPr>
          <w:rFonts w:ascii="Arial" w:eastAsia="Cambria" w:hAnsi="Arial"/>
          <w:noProof/>
          <w:sz w:val="24"/>
          <w:szCs w:val="24"/>
        </w:rPr>
      </w:pPr>
    </w:p>
    <w:p w:rsidR="00D16A4E" w:rsidRPr="00D16A4E" w:rsidRDefault="00D16A4E" w:rsidP="00D16A4E">
      <w:pPr>
        <w:ind w:left="720"/>
        <w:contextualSpacing/>
        <w:rPr>
          <w:rFonts w:ascii="Arial" w:eastAsia="Cambria" w:hAnsi="Arial"/>
          <w:noProof/>
          <w:sz w:val="24"/>
          <w:szCs w:val="24"/>
        </w:rPr>
      </w:pPr>
    </w:p>
    <w:p w:rsidR="00D16A4E" w:rsidRPr="00D16A4E" w:rsidRDefault="00D16A4E" w:rsidP="00D16A4E">
      <w:pPr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من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خصائص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الرؤيه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الإستراتيجيه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D16A4E" w:rsidRPr="00D16A4E" w:rsidRDefault="00D16A4E" w:rsidP="00AB7000">
      <w:pPr>
        <w:numPr>
          <w:ilvl w:val="0"/>
          <w:numId w:val="119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متابعة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عملية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التنفيذ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الإستراتيجي</w:t>
      </w:r>
    </w:p>
    <w:p w:rsidR="00D16A4E" w:rsidRPr="00D16A4E" w:rsidRDefault="00D16A4E" w:rsidP="00AB7000">
      <w:pPr>
        <w:numPr>
          <w:ilvl w:val="0"/>
          <w:numId w:val="119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الإشاره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إلى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القوه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الدافعه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للمنظمه</w:t>
      </w:r>
    </w:p>
    <w:p w:rsidR="00D16A4E" w:rsidRPr="00D16A4E" w:rsidRDefault="00D16A4E" w:rsidP="00AB7000">
      <w:pPr>
        <w:numPr>
          <w:ilvl w:val="0"/>
          <w:numId w:val="119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الخصوصيه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والتحديد</w:t>
      </w:r>
    </w:p>
    <w:p w:rsidR="00D16A4E" w:rsidRDefault="00D16A4E" w:rsidP="00AB7000">
      <w:pPr>
        <w:numPr>
          <w:ilvl w:val="0"/>
          <w:numId w:val="119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رسم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المسار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الإستراتيجي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للمنظمه</w:t>
      </w:r>
    </w:p>
    <w:p w:rsidR="00D16A4E" w:rsidRDefault="00D16A4E" w:rsidP="00D16A4E">
      <w:pPr>
        <w:ind w:left="720"/>
        <w:contextualSpacing/>
        <w:rPr>
          <w:rFonts w:ascii="Arial" w:eastAsia="Cambria" w:hAnsi="Arial"/>
          <w:noProof/>
          <w:sz w:val="24"/>
          <w:szCs w:val="24"/>
        </w:rPr>
      </w:pPr>
    </w:p>
    <w:p w:rsidR="00D16A4E" w:rsidRPr="00D16A4E" w:rsidRDefault="00D16A4E" w:rsidP="00D16A4E">
      <w:pPr>
        <w:spacing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D16A4E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" أن تكون شركتنا هي المنتجة الأولى للمواد الغذائية في الشرق الأوسط " ، هو تعبيير عن : </w:t>
      </w:r>
    </w:p>
    <w:p w:rsidR="00D16A4E" w:rsidRPr="00D16A4E" w:rsidRDefault="00D16A4E" w:rsidP="00AB7000">
      <w:pPr>
        <w:numPr>
          <w:ilvl w:val="0"/>
          <w:numId w:val="20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الرسالة </w:t>
      </w:r>
    </w:p>
    <w:p w:rsidR="00D16A4E" w:rsidRPr="00D16A4E" w:rsidRDefault="00D16A4E" w:rsidP="00AB7000">
      <w:pPr>
        <w:numPr>
          <w:ilvl w:val="0"/>
          <w:numId w:val="20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الرؤية </w:t>
      </w:r>
    </w:p>
    <w:p w:rsidR="00D16A4E" w:rsidRPr="00D16A4E" w:rsidRDefault="00D16A4E" w:rsidP="00AB7000">
      <w:pPr>
        <w:numPr>
          <w:ilvl w:val="0"/>
          <w:numId w:val="20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القيم </w:t>
      </w:r>
    </w:p>
    <w:p w:rsidR="00D16A4E" w:rsidRPr="00D16A4E" w:rsidRDefault="00D16A4E" w:rsidP="00AB7000">
      <w:pPr>
        <w:numPr>
          <w:ilvl w:val="0"/>
          <w:numId w:val="20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الثقافة </w:t>
      </w:r>
    </w:p>
    <w:p w:rsidR="00D16A4E" w:rsidRPr="00D16A4E" w:rsidRDefault="00D16A4E" w:rsidP="00D16A4E">
      <w:pPr>
        <w:spacing w:line="240" w:lineRule="auto"/>
        <w:contextualSpacing/>
        <w:rPr>
          <w:rFonts w:ascii="Arial" w:eastAsia="Cambria" w:hAnsi="Arial"/>
          <w:b/>
          <w:bCs/>
          <w:color w:val="00B0F0"/>
          <w:sz w:val="24"/>
          <w:szCs w:val="24"/>
          <w:rtl/>
        </w:rPr>
      </w:pPr>
    </w:p>
    <w:p w:rsidR="00D16A4E" w:rsidRPr="00D16A4E" w:rsidRDefault="00D16A4E" w:rsidP="00D16A4E">
      <w:pPr>
        <w:spacing w:line="240" w:lineRule="auto"/>
        <w:contextualSpacing/>
        <w:jc w:val="both"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D16A4E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تسعى شركتنا لأن تكون من بين الرواد الخمسة الاوائل عالميا في صناعة السيارات خلال العشر السنوات المقبلة </w:t>
      </w:r>
      <w:r w:rsidRPr="00D16A4E">
        <w:rPr>
          <w:rFonts w:ascii="Arial" w:eastAsia="Cambria" w:hAnsi="Arial"/>
          <w:b/>
          <w:bCs/>
          <w:color w:val="7030A0"/>
          <w:sz w:val="24"/>
          <w:szCs w:val="24"/>
          <w:rtl/>
        </w:rPr>
        <w:t>:</w:t>
      </w:r>
      <w:r w:rsidRPr="00D16A4E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D16A4E" w:rsidRPr="00D16A4E" w:rsidRDefault="00D16A4E" w:rsidP="00AB7000">
      <w:pPr>
        <w:numPr>
          <w:ilvl w:val="0"/>
          <w:numId w:val="21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الرؤية </w:t>
      </w:r>
    </w:p>
    <w:p w:rsidR="00D16A4E" w:rsidRPr="00D16A4E" w:rsidRDefault="00D16A4E" w:rsidP="00AB7000">
      <w:pPr>
        <w:numPr>
          <w:ilvl w:val="0"/>
          <w:numId w:val="21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الرسالة </w:t>
      </w:r>
    </w:p>
    <w:p w:rsidR="00D16A4E" w:rsidRPr="00D16A4E" w:rsidRDefault="00D16A4E" w:rsidP="00AB7000">
      <w:pPr>
        <w:numPr>
          <w:ilvl w:val="0"/>
          <w:numId w:val="21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الثقافة </w:t>
      </w:r>
    </w:p>
    <w:p w:rsidR="00D16A4E" w:rsidRDefault="00D16A4E" w:rsidP="00AB7000">
      <w:pPr>
        <w:numPr>
          <w:ilvl w:val="0"/>
          <w:numId w:val="21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القيم </w:t>
      </w:r>
    </w:p>
    <w:p w:rsidR="00D16A4E" w:rsidRPr="00D16A4E" w:rsidRDefault="00D16A4E" w:rsidP="00D16A4E">
      <w:pPr>
        <w:spacing w:line="240" w:lineRule="auto"/>
        <w:ind w:left="720"/>
        <w:contextualSpacing/>
        <w:rPr>
          <w:rFonts w:ascii="Arial" w:eastAsia="Cambria" w:hAnsi="Arial"/>
          <w:sz w:val="24"/>
          <w:szCs w:val="24"/>
        </w:rPr>
      </w:pPr>
    </w:p>
    <w:p w:rsidR="00D16A4E" w:rsidRPr="00D16A4E" w:rsidRDefault="00D16A4E" w:rsidP="00D16A4E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D16A4E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البيان الموجة لأصحاب المصلحة والمعبر عما تريد المنظمة ان تصير له او تذهب اليه استراتجيا </w:t>
      </w:r>
      <w:r w:rsidRPr="00D16A4E">
        <w:rPr>
          <w:rFonts w:ascii="Arial" w:eastAsia="Cambria" w:hAnsi="Arial"/>
          <w:b/>
          <w:bCs/>
          <w:color w:val="7030A0"/>
          <w:sz w:val="24"/>
          <w:szCs w:val="24"/>
          <w:rtl/>
        </w:rPr>
        <w:t>:</w:t>
      </w:r>
      <w:r w:rsidRPr="00D16A4E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D16A4E" w:rsidRPr="00D16A4E" w:rsidRDefault="00D16A4E" w:rsidP="00AB7000">
      <w:pPr>
        <w:numPr>
          <w:ilvl w:val="0"/>
          <w:numId w:val="18"/>
        </w:numPr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قيم المنظمة </w:t>
      </w:r>
    </w:p>
    <w:p w:rsidR="00D16A4E" w:rsidRPr="00D16A4E" w:rsidRDefault="00D16A4E" w:rsidP="00AB7000">
      <w:pPr>
        <w:numPr>
          <w:ilvl w:val="0"/>
          <w:numId w:val="18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ثقافة المنظمة </w:t>
      </w:r>
    </w:p>
    <w:p w:rsidR="00D16A4E" w:rsidRPr="00D16A4E" w:rsidRDefault="00D16A4E" w:rsidP="00AB7000">
      <w:pPr>
        <w:numPr>
          <w:ilvl w:val="0"/>
          <w:numId w:val="18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رؤية المنظمة </w:t>
      </w:r>
    </w:p>
    <w:p w:rsidR="00D16A4E" w:rsidRPr="00D16A4E" w:rsidRDefault="00D16A4E" w:rsidP="00AB7000">
      <w:pPr>
        <w:numPr>
          <w:ilvl w:val="0"/>
          <w:numId w:val="18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D16A4E">
        <w:rPr>
          <w:rFonts w:ascii="Arial" w:eastAsia="Cambria" w:hAnsi="Arial" w:hint="cs"/>
          <w:sz w:val="24"/>
          <w:szCs w:val="24"/>
          <w:rtl/>
        </w:rPr>
        <w:t xml:space="preserve">رسالة المنظمة </w:t>
      </w:r>
    </w:p>
    <w:p w:rsidR="00D16A4E" w:rsidRPr="00D16A4E" w:rsidRDefault="00D16A4E" w:rsidP="00D16A4E">
      <w:pPr>
        <w:ind w:left="720"/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/>
          <w:sz w:val="24"/>
          <w:szCs w:val="24"/>
          <w:rtl/>
        </w:rPr>
        <w:tab/>
      </w:r>
    </w:p>
    <w:p w:rsidR="00D16A4E" w:rsidRPr="00D16A4E" w:rsidRDefault="00D16A4E" w:rsidP="00D16A4E">
      <w:pPr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تعرف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ثقافة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المنظمة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بأنها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نظام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للقيم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والمعتقدات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والعادات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التي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تحكم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سلوك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الأفراد</w:t>
      </w:r>
      <w:r w:rsidRPr="00D16A4E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D16A4E" w:rsidRPr="00D16A4E" w:rsidRDefault="00D16A4E" w:rsidP="00AB7000">
      <w:pPr>
        <w:numPr>
          <w:ilvl w:val="0"/>
          <w:numId w:val="157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في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التنظيم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الرسمي</w:t>
      </w:r>
    </w:p>
    <w:p w:rsidR="00D16A4E" w:rsidRPr="00D16A4E" w:rsidRDefault="00D16A4E" w:rsidP="00AB7000">
      <w:pPr>
        <w:numPr>
          <w:ilvl w:val="0"/>
          <w:numId w:val="157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في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المجتمع</w:t>
      </w:r>
    </w:p>
    <w:p w:rsidR="00D16A4E" w:rsidRPr="00D16A4E" w:rsidRDefault="00D16A4E" w:rsidP="00AB7000">
      <w:pPr>
        <w:numPr>
          <w:ilvl w:val="0"/>
          <w:numId w:val="157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في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التنظيم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غير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الرسمي</w:t>
      </w:r>
    </w:p>
    <w:p w:rsidR="007D5CAC" w:rsidRDefault="00D16A4E" w:rsidP="00AB7000">
      <w:pPr>
        <w:numPr>
          <w:ilvl w:val="0"/>
          <w:numId w:val="157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16A4E">
        <w:rPr>
          <w:rFonts w:ascii="Arial" w:eastAsia="Cambria" w:hAnsi="Arial" w:hint="eastAsia"/>
          <w:noProof/>
          <w:sz w:val="24"/>
          <w:szCs w:val="24"/>
          <w:rtl/>
        </w:rPr>
        <w:t>داخل</w:t>
      </w:r>
      <w:r w:rsidRPr="00D16A4E">
        <w:rPr>
          <w:rFonts w:ascii="Arial" w:eastAsia="Cambria" w:hAnsi="Arial"/>
          <w:noProof/>
          <w:sz w:val="24"/>
          <w:szCs w:val="24"/>
        </w:rPr>
        <w:t xml:space="preserve"> </w:t>
      </w:r>
      <w:r w:rsidRPr="00D16A4E">
        <w:rPr>
          <w:rFonts w:ascii="Arial" w:eastAsia="Cambria" w:hAnsi="Arial" w:hint="eastAsia"/>
          <w:noProof/>
          <w:sz w:val="24"/>
          <w:szCs w:val="24"/>
          <w:rtl/>
        </w:rPr>
        <w:t>المنظمة</w:t>
      </w:r>
    </w:p>
    <w:p w:rsidR="00D16A4E" w:rsidRPr="00D16A4E" w:rsidRDefault="00D16A4E" w:rsidP="00D16A4E">
      <w:pPr>
        <w:ind w:left="720"/>
        <w:contextualSpacing/>
        <w:rPr>
          <w:rFonts w:ascii="Arial" w:eastAsia="Cambria" w:hAnsi="Arial"/>
          <w:noProof/>
          <w:sz w:val="24"/>
          <w:szCs w:val="24"/>
          <w:rtl/>
        </w:rPr>
      </w:pPr>
    </w:p>
    <w:p w:rsidR="00E828CA" w:rsidRDefault="00E828CA" w:rsidP="00E828CA">
      <w:pPr>
        <w:contextualSpacing/>
        <w:rPr>
          <w:rFonts w:ascii="Arial" w:eastAsia="Cambria" w:hAnsi="Arial"/>
          <w:b/>
          <w:bCs/>
          <w:noProof/>
          <w:color w:val="00B050"/>
          <w:sz w:val="24"/>
          <w:szCs w:val="24"/>
          <w:rtl/>
        </w:rPr>
      </w:pPr>
      <w:r w:rsidRPr="00E828C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تتميز</w:t>
      </w:r>
      <w:r w:rsidRPr="00E828C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الأهداف</w:t>
      </w:r>
      <w:r w:rsidRPr="00E828C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الاستراتيجية</w:t>
      </w:r>
      <w:r w:rsidRPr="00E828C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للمنظمة</w:t>
      </w:r>
      <w:r w:rsidRPr="00E828C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بأنها</w:t>
      </w:r>
      <w:r w:rsidRPr="00E828C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E828CA" w:rsidRPr="00E828CA" w:rsidRDefault="00E828CA" w:rsidP="00AB7000">
      <w:pPr>
        <w:pStyle w:val="ListParagraph"/>
        <w:numPr>
          <w:ilvl w:val="0"/>
          <w:numId w:val="108"/>
        </w:numPr>
        <w:rPr>
          <w:rFonts w:ascii="Arial" w:eastAsia="Cambria" w:hAnsi="Arial"/>
          <w:noProof/>
          <w:sz w:val="24"/>
          <w:szCs w:val="24"/>
        </w:rPr>
      </w:pPr>
      <w:r w:rsidRPr="00E828CA">
        <w:rPr>
          <w:rFonts w:ascii="Arial" w:eastAsia="Cambria" w:hAnsi="Arial" w:hint="eastAsia"/>
          <w:noProof/>
          <w:sz w:val="24"/>
          <w:szCs w:val="24"/>
          <w:rtl/>
        </w:rPr>
        <w:t>مشتقة</w:t>
      </w:r>
      <w:r w:rsidRPr="00E828CA">
        <w:rPr>
          <w:rFonts w:ascii="Arial" w:eastAsia="Cambria" w:hAnsi="Arial"/>
          <w:noProof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noProof/>
          <w:sz w:val="24"/>
          <w:szCs w:val="24"/>
          <w:rtl/>
        </w:rPr>
        <w:t>من</w:t>
      </w:r>
      <w:r w:rsidRPr="00E828CA">
        <w:rPr>
          <w:rFonts w:ascii="Arial" w:eastAsia="Cambria" w:hAnsi="Arial"/>
          <w:noProof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noProof/>
          <w:sz w:val="24"/>
          <w:szCs w:val="24"/>
          <w:rtl/>
        </w:rPr>
        <w:t>الخطط</w:t>
      </w:r>
      <w:r w:rsidRPr="00E828CA">
        <w:rPr>
          <w:rFonts w:ascii="Arial" w:eastAsia="Cambria" w:hAnsi="Arial"/>
          <w:noProof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noProof/>
          <w:sz w:val="24"/>
          <w:szCs w:val="24"/>
          <w:rtl/>
        </w:rPr>
        <w:t>العملية</w:t>
      </w:r>
    </w:p>
    <w:p w:rsidR="00E828CA" w:rsidRPr="00E828CA" w:rsidRDefault="00E828CA" w:rsidP="00AB7000">
      <w:pPr>
        <w:pStyle w:val="ListParagraph"/>
        <w:numPr>
          <w:ilvl w:val="0"/>
          <w:numId w:val="108"/>
        </w:numPr>
        <w:rPr>
          <w:rFonts w:ascii="Arial" w:eastAsia="Cambria" w:hAnsi="Arial"/>
          <w:noProof/>
          <w:sz w:val="24"/>
          <w:szCs w:val="24"/>
        </w:rPr>
      </w:pPr>
      <w:r w:rsidRPr="00E828CA">
        <w:rPr>
          <w:rFonts w:ascii="Arial" w:eastAsia="Cambria" w:hAnsi="Arial" w:hint="eastAsia"/>
          <w:noProof/>
          <w:sz w:val="24"/>
          <w:szCs w:val="24"/>
          <w:rtl/>
        </w:rPr>
        <w:t>تعكس</w:t>
      </w:r>
      <w:r w:rsidRPr="00E828CA">
        <w:rPr>
          <w:rFonts w:ascii="Arial" w:eastAsia="Cambria" w:hAnsi="Arial"/>
          <w:noProof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noProof/>
          <w:sz w:val="24"/>
          <w:szCs w:val="24"/>
          <w:rtl/>
        </w:rPr>
        <w:t>حاضر</w:t>
      </w:r>
      <w:r w:rsidRPr="00E828CA">
        <w:rPr>
          <w:rFonts w:ascii="Arial" w:eastAsia="Cambria" w:hAnsi="Arial"/>
          <w:noProof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noProof/>
          <w:sz w:val="24"/>
          <w:szCs w:val="24"/>
          <w:rtl/>
        </w:rPr>
        <w:t>المنظمة</w:t>
      </w:r>
      <w:r w:rsidRPr="00E828CA">
        <w:rPr>
          <w:rFonts w:ascii="Arial" w:eastAsia="Cambria" w:hAnsi="Arial"/>
          <w:noProof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noProof/>
          <w:sz w:val="24"/>
          <w:szCs w:val="24"/>
          <w:rtl/>
        </w:rPr>
        <w:t>وماضيها</w:t>
      </w:r>
    </w:p>
    <w:p w:rsidR="00E828CA" w:rsidRPr="00E828CA" w:rsidRDefault="00E828CA" w:rsidP="00AB7000">
      <w:pPr>
        <w:pStyle w:val="ListParagraph"/>
        <w:numPr>
          <w:ilvl w:val="0"/>
          <w:numId w:val="108"/>
        </w:numPr>
        <w:rPr>
          <w:rFonts w:ascii="Arial" w:eastAsia="Cambria" w:hAnsi="Arial"/>
          <w:noProof/>
          <w:sz w:val="24"/>
          <w:szCs w:val="24"/>
        </w:rPr>
      </w:pPr>
      <w:r w:rsidRPr="00E828CA">
        <w:rPr>
          <w:rFonts w:ascii="Arial" w:eastAsia="Cambria" w:hAnsi="Arial" w:hint="eastAsia"/>
          <w:noProof/>
          <w:sz w:val="24"/>
          <w:szCs w:val="24"/>
          <w:rtl/>
        </w:rPr>
        <w:t>قابلة</w:t>
      </w:r>
      <w:r w:rsidRPr="00E828CA">
        <w:rPr>
          <w:rFonts w:ascii="Arial" w:eastAsia="Cambria" w:hAnsi="Arial"/>
          <w:noProof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noProof/>
          <w:sz w:val="24"/>
          <w:szCs w:val="24"/>
          <w:rtl/>
        </w:rPr>
        <w:t>للقياس</w:t>
      </w:r>
    </w:p>
    <w:p w:rsidR="007D5CAC" w:rsidRPr="00ED31BA" w:rsidRDefault="00E828CA" w:rsidP="00AB7000">
      <w:pPr>
        <w:pStyle w:val="ListParagraph"/>
        <w:numPr>
          <w:ilvl w:val="0"/>
          <w:numId w:val="108"/>
        </w:numPr>
        <w:rPr>
          <w:rFonts w:ascii="Arial" w:eastAsia="Cambria" w:hAnsi="Arial"/>
          <w:noProof/>
          <w:sz w:val="24"/>
          <w:szCs w:val="24"/>
          <w:rtl/>
        </w:rPr>
      </w:pPr>
      <w:r w:rsidRPr="00E828CA">
        <w:rPr>
          <w:rFonts w:ascii="Arial" w:eastAsia="Cambria" w:hAnsi="Arial" w:hint="eastAsia"/>
          <w:noProof/>
          <w:sz w:val="24"/>
          <w:szCs w:val="24"/>
          <w:rtl/>
        </w:rPr>
        <w:t>عامة</w:t>
      </w: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تأتي مرحلة صياغة الأهداف في بيان الرسالة : </w:t>
      </w:r>
    </w:p>
    <w:p w:rsidR="007D5CAC" w:rsidRPr="007D5CAC" w:rsidRDefault="007D5CAC" w:rsidP="00AB7000">
      <w:pPr>
        <w:numPr>
          <w:ilvl w:val="0"/>
          <w:numId w:val="19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قبل تحديد الرسالة </w:t>
      </w:r>
    </w:p>
    <w:p w:rsidR="007D5CAC" w:rsidRPr="007D5CAC" w:rsidRDefault="007D5CAC" w:rsidP="00AB7000">
      <w:pPr>
        <w:numPr>
          <w:ilvl w:val="0"/>
          <w:numId w:val="19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قبل تحديد الرؤية </w:t>
      </w:r>
    </w:p>
    <w:p w:rsidR="007D5CAC" w:rsidRPr="007D5CAC" w:rsidRDefault="007D5CAC" w:rsidP="00AB7000">
      <w:pPr>
        <w:numPr>
          <w:ilvl w:val="0"/>
          <w:numId w:val="19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قبل تحديد الرسالة والرؤية </w:t>
      </w:r>
    </w:p>
    <w:p w:rsidR="007D5CAC" w:rsidRPr="007D5CAC" w:rsidRDefault="007D5CAC" w:rsidP="00AB7000">
      <w:pPr>
        <w:numPr>
          <w:ilvl w:val="0"/>
          <w:numId w:val="19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بعد صياغة بعض القيم الرئيسية </w:t>
      </w:r>
    </w:p>
    <w:p w:rsidR="007D5CAC" w:rsidRPr="007D5CAC" w:rsidRDefault="007D5CAC" w:rsidP="007D5CAC">
      <w:pPr>
        <w:spacing w:after="0" w:line="240" w:lineRule="auto"/>
        <w:contextualSpacing/>
        <w:rPr>
          <w:rFonts w:ascii="Arial" w:eastAsia="Cambria" w:hAnsi="Arial"/>
          <w:b/>
          <w:bCs/>
          <w:color w:val="00B0F0"/>
          <w:sz w:val="24"/>
          <w:szCs w:val="24"/>
          <w:rtl/>
        </w:rPr>
      </w:pPr>
    </w:p>
    <w:p w:rsidR="007D5CAC" w:rsidRPr="007D5CAC" w:rsidRDefault="007D5CAC" w:rsidP="007D5CAC">
      <w:pPr>
        <w:spacing w:after="0"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من خصائص الأهداف الاستراتيجية للمنظمة ، كونها : </w:t>
      </w:r>
    </w:p>
    <w:p w:rsidR="007D5CAC" w:rsidRPr="007D5CAC" w:rsidRDefault="007D5CAC" w:rsidP="00AB7000">
      <w:pPr>
        <w:numPr>
          <w:ilvl w:val="0"/>
          <w:numId w:val="22"/>
        </w:numPr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مستمدة من الأهداف التشغيلية </w:t>
      </w:r>
    </w:p>
    <w:p w:rsidR="007D5CAC" w:rsidRPr="007D5CAC" w:rsidRDefault="007D5CAC" w:rsidP="00AB7000">
      <w:pPr>
        <w:numPr>
          <w:ilvl w:val="0"/>
          <w:numId w:val="22"/>
        </w:numPr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متمدة من الأهداف التكتيكية </w:t>
      </w:r>
    </w:p>
    <w:p w:rsidR="007D5CAC" w:rsidRPr="007D5CAC" w:rsidRDefault="007D5CAC" w:rsidP="00AB7000">
      <w:pPr>
        <w:numPr>
          <w:ilvl w:val="0"/>
          <w:numId w:val="22"/>
        </w:numPr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غير قابلة للقياس </w:t>
      </w:r>
    </w:p>
    <w:p w:rsidR="007D5CAC" w:rsidRPr="007D5CAC" w:rsidRDefault="007D5CAC" w:rsidP="00AB7000">
      <w:pPr>
        <w:numPr>
          <w:ilvl w:val="0"/>
          <w:numId w:val="22"/>
        </w:numPr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واقعية وفيها نوع من التحدي </w:t>
      </w:r>
    </w:p>
    <w:p w:rsidR="007D5CAC" w:rsidRDefault="007D5CAC" w:rsidP="007D5CAC">
      <w:pPr>
        <w:contextualSpacing/>
        <w:rPr>
          <w:rFonts w:ascii="Cambria" w:eastAsia="Cambria" w:hAnsi="Cambria" w:cs="Fanan"/>
          <w:b/>
          <w:bCs/>
          <w:color w:val="00B050"/>
          <w:sz w:val="24"/>
          <w:szCs w:val="24"/>
          <w:rtl/>
        </w:rPr>
      </w:pPr>
    </w:p>
    <w:p w:rsidR="00A20BCA" w:rsidRPr="007D5CAC" w:rsidRDefault="00A20BCA" w:rsidP="007D5CAC">
      <w:pPr>
        <w:contextualSpacing/>
        <w:rPr>
          <w:rFonts w:ascii="Cambria" w:eastAsia="Cambria" w:hAnsi="Cambria" w:cs="Fanan"/>
          <w:b/>
          <w:bCs/>
          <w:color w:val="00B050"/>
          <w:sz w:val="24"/>
          <w:szCs w:val="24"/>
          <w:rtl/>
        </w:rPr>
      </w:pPr>
    </w:p>
    <w:p w:rsidR="007D5CAC" w:rsidRPr="007D5CAC" w:rsidRDefault="007D5CAC" w:rsidP="007D5CAC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 المحاضرة الثالثة </w:t>
      </w:r>
    </w:p>
    <w:p w:rsidR="00105015" w:rsidRPr="00105015" w:rsidRDefault="00105015" w:rsidP="00105015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105015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يهدف تحليل البيئة الخارجية للمنظمة إلى تحديد : </w:t>
      </w:r>
    </w:p>
    <w:p w:rsidR="00105015" w:rsidRPr="00105015" w:rsidRDefault="00105015" w:rsidP="00AB7000">
      <w:pPr>
        <w:numPr>
          <w:ilvl w:val="0"/>
          <w:numId w:val="23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نقاط القوة والضعف </w:t>
      </w:r>
    </w:p>
    <w:p w:rsidR="00105015" w:rsidRPr="00105015" w:rsidRDefault="00105015" w:rsidP="00AB7000">
      <w:pPr>
        <w:numPr>
          <w:ilvl w:val="0"/>
          <w:numId w:val="23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الفرص والتهديدات </w:t>
      </w:r>
    </w:p>
    <w:p w:rsidR="00105015" w:rsidRPr="00105015" w:rsidRDefault="00105015" w:rsidP="00AB7000">
      <w:pPr>
        <w:numPr>
          <w:ilvl w:val="0"/>
          <w:numId w:val="23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الموارد الاستراتيجية </w:t>
      </w:r>
    </w:p>
    <w:p w:rsidR="00105015" w:rsidRPr="00105015" w:rsidRDefault="00105015" w:rsidP="00AB7000">
      <w:pPr>
        <w:numPr>
          <w:ilvl w:val="0"/>
          <w:numId w:val="23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الكفاءات المحورية </w:t>
      </w:r>
    </w:p>
    <w:p w:rsidR="00105015" w:rsidRPr="00105015" w:rsidRDefault="00105015" w:rsidP="00105015">
      <w:pPr>
        <w:tabs>
          <w:tab w:val="left" w:pos="1054"/>
        </w:tabs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</w:p>
    <w:p w:rsidR="00105015" w:rsidRPr="00105015" w:rsidRDefault="00105015" w:rsidP="00105015">
      <w:p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105015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تقوم بتحليل البيئة الخارجية للمنظمة لأجل التعرف على  :  </w:t>
      </w:r>
    </w:p>
    <w:p w:rsidR="00105015" w:rsidRPr="00105015" w:rsidRDefault="00105015" w:rsidP="00AB7000">
      <w:pPr>
        <w:numPr>
          <w:ilvl w:val="0"/>
          <w:numId w:val="26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b/>
          <w:bCs/>
          <w:sz w:val="24"/>
          <w:szCs w:val="24"/>
          <w:u w:val="single"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نقاط القوة والضعف </w:t>
      </w:r>
    </w:p>
    <w:p w:rsidR="00105015" w:rsidRPr="00105015" w:rsidRDefault="00105015" w:rsidP="00AB7000">
      <w:pPr>
        <w:numPr>
          <w:ilvl w:val="0"/>
          <w:numId w:val="26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الفرص و المخاطر  </w:t>
      </w:r>
    </w:p>
    <w:p w:rsidR="00105015" w:rsidRPr="00105015" w:rsidRDefault="00105015" w:rsidP="00AB7000">
      <w:pPr>
        <w:numPr>
          <w:ilvl w:val="0"/>
          <w:numId w:val="26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>الكفاءات المحورية</w:t>
      </w:r>
    </w:p>
    <w:p w:rsidR="00105015" w:rsidRPr="00105015" w:rsidRDefault="00105015" w:rsidP="00AB7000">
      <w:pPr>
        <w:numPr>
          <w:ilvl w:val="0"/>
          <w:numId w:val="26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القدرات الاساسية </w:t>
      </w:r>
    </w:p>
    <w:p w:rsidR="00105015" w:rsidRPr="00105015" w:rsidRDefault="00105015" w:rsidP="00105015">
      <w:pPr>
        <w:tabs>
          <w:tab w:val="left" w:pos="2006"/>
        </w:tabs>
        <w:contextualSpacing/>
        <w:rPr>
          <w:rFonts w:ascii="Arial" w:eastAsia="Cambria" w:hAnsi="Arial"/>
          <w:b/>
          <w:bCs/>
          <w:color w:val="C00000"/>
          <w:sz w:val="24"/>
          <w:szCs w:val="24"/>
          <w:rtl/>
        </w:rPr>
      </w:pPr>
      <w:r w:rsidRPr="00105015">
        <w:rPr>
          <w:rFonts w:ascii="Arial" w:eastAsia="Cambria" w:hAnsi="Arial"/>
          <w:b/>
          <w:bCs/>
          <w:color w:val="C00000"/>
          <w:sz w:val="24"/>
          <w:szCs w:val="24"/>
          <w:rtl/>
        </w:rPr>
        <w:tab/>
      </w:r>
    </w:p>
    <w:p w:rsidR="00105015" w:rsidRPr="00105015" w:rsidRDefault="00105015" w:rsidP="00105015">
      <w:p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105015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أحد مكونات البيئة العامة للمنظمة هو :</w:t>
      </w:r>
    </w:p>
    <w:p w:rsidR="00105015" w:rsidRPr="00105015" w:rsidRDefault="00105015" w:rsidP="00AB7000">
      <w:pPr>
        <w:numPr>
          <w:ilvl w:val="0"/>
          <w:numId w:val="29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الزبائن </w:t>
      </w:r>
    </w:p>
    <w:p w:rsidR="00105015" w:rsidRPr="00105015" w:rsidRDefault="00105015" w:rsidP="00AB7000">
      <w:pPr>
        <w:numPr>
          <w:ilvl w:val="0"/>
          <w:numId w:val="29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>الموردون</w:t>
      </w:r>
    </w:p>
    <w:p w:rsidR="00105015" w:rsidRPr="00105015" w:rsidRDefault="00105015" w:rsidP="00AB7000">
      <w:pPr>
        <w:numPr>
          <w:ilvl w:val="0"/>
          <w:numId w:val="29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u w:val="single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>التكنولوجيا</w:t>
      </w:r>
      <w:r w:rsidRPr="00105015">
        <w:rPr>
          <w:rFonts w:ascii="Arial" w:eastAsia="Cambria" w:hAnsi="Arial" w:hint="cs"/>
          <w:noProof/>
          <w:sz w:val="24"/>
          <w:szCs w:val="24"/>
          <w:rtl/>
        </w:rPr>
        <w:t xml:space="preserve"> </w:t>
      </w:r>
    </w:p>
    <w:p w:rsidR="00105015" w:rsidRPr="00105015" w:rsidRDefault="00105015" w:rsidP="00AB7000">
      <w:pPr>
        <w:numPr>
          <w:ilvl w:val="0"/>
          <w:numId w:val="29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105015">
        <w:rPr>
          <w:rFonts w:ascii="Arial" w:eastAsia="Cambria" w:hAnsi="Arial" w:hint="cs"/>
          <w:sz w:val="24"/>
          <w:szCs w:val="24"/>
          <w:rtl/>
        </w:rPr>
        <w:t>العمال</w:t>
      </w:r>
    </w:p>
    <w:p w:rsidR="007D5CAC" w:rsidRPr="0053239A" w:rsidRDefault="007D5CAC" w:rsidP="007D5CA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16"/>
          <w:szCs w:val="16"/>
          <w:rtl/>
        </w:rPr>
      </w:pPr>
    </w:p>
    <w:p w:rsidR="00C53F95" w:rsidRPr="00C53F95" w:rsidRDefault="00C53F95" w:rsidP="00C53F95">
      <w:pPr>
        <w:contextualSpacing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يتم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تحليل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البيئة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العامة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أو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الكلية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للمنظمة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باستخدام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C53F95" w:rsidRPr="00C53F95" w:rsidRDefault="00C53F95" w:rsidP="00AB7000">
      <w:pPr>
        <w:pStyle w:val="ListParagraph"/>
        <w:numPr>
          <w:ilvl w:val="0"/>
          <w:numId w:val="104"/>
        </w:numPr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نموذج</w:t>
      </w:r>
      <w:r w:rsidRPr="00C53F95">
        <w:rPr>
          <w:rFonts w:ascii="Arial" w:eastAsia="Cambria" w:hAnsi="Arial"/>
          <w:sz w:val="24"/>
          <w:szCs w:val="24"/>
        </w:rPr>
        <w:t xml:space="preserve"> PEST</w:t>
      </w:r>
    </w:p>
    <w:p w:rsidR="00C53F95" w:rsidRPr="00C53F95" w:rsidRDefault="00C53F95" w:rsidP="00AB7000">
      <w:pPr>
        <w:pStyle w:val="ListParagraph"/>
        <w:numPr>
          <w:ilvl w:val="0"/>
          <w:numId w:val="104"/>
        </w:numPr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نموذج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القوى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الخمسة</w:t>
      </w:r>
    </w:p>
    <w:p w:rsidR="00C53F95" w:rsidRPr="00C53F95" w:rsidRDefault="00C53F95" w:rsidP="00AB7000">
      <w:pPr>
        <w:pStyle w:val="ListParagraph"/>
        <w:numPr>
          <w:ilvl w:val="0"/>
          <w:numId w:val="104"/>
        </w:numPr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نموذج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السلطة</w:t>
      </w:r>
      <w:r w:rsidRPr="00C53F95">
        <w:rPr>
          <w:rFonts w:ascii="Arial" w:eastAsia="Cambria" w:hAnsi="Arial"/>
          <w:sz w:val="24"/>
          <w:szCs w:val="24"/>
        </w:rPr>
        <w:t xml:space="preserve"> / </w:t>
      </w:r>
      <w:r w:rsidRPr="00C53F95">
        <w:rPr>
          <w:rFonts w:ascii="Arial" w:eastAsia="Cambria" w:hAnsi="Arial" w:hint="eastAsia"/>
          <w:sz w:val="24"/>
          <w:szCs w:val="24"/>
          <w:rtl/>
        </w:rPr>
        <w:t>المصلحة</w:t>
      </w:r>
    </w:p>
    <w:p w:rsidR="00C53F95" w:rsidRDefault="00C53F95" w:rsidP="00AB7000">
      <w:pPr>
        <w:pStyle w:val="ListParagraph"/>
        <w:numPr>
          <w:ilvl w:val="0"/>
          <w:numId w:val="104"/>
        </w:numPr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نموذج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سلسلة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القيمة</w:t>
      </w:r>
    </w:p>
    <w:p w:rsidR="00105015" w:rsidRPr="00105015" w:rsidRDefault="00105015" w:rsidP="00105015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105015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lastRenderedPageBreak/>
        <w:t xml:space="preserve">النموذج المستخدم لتحليل البيئة الخارجية العامة ( الكلية ) ، هو نموذج : </w:t>
      </w:r>
    </w:p>
    <w:p w:rsidR="00105015" w:rsidRPr="00105015" w:rsidRDefault="00105015" w:rsidP="00AB7000">
      <w:pPr>
        <w:numPr>
          <w:ilvl w:val="0"/>
          <w:numId w:val="24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قوى المنافسة الخمسة  </w:t>
      </w:r>
    </w:p>
    <w:p w:rsidR="00105015" w:rsidRPr="00105015" w:rsidRDefault="00105015" w:rsidP="00AB7000">
      <w:pPr>
        <w:numPr>
          <w:ilvl w:val="0"/>
          <w:numId w:val="24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/>
          <w:sz w:val="24"/>
          <w:szCs w:val="24"/>
        </w:rPr>
        <w:t>BCG</w:t>
      </w:r>
    </w:p>
    <w:p w:rsidR="00105015" w:rsidRPr="00105015" w:rsidRDefault="00105015" w:rsidP="00AB7000">
      <w:pPr>
        <w:numPr>
          <w:ilvl w:val="0"/>
          <w:numId w:val="24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/>
          <w:sz w:val="24"/>
          <w:szCs w:val="24"/>
        </w:rPr>
        <w:t>PEST</w:t>
      </w:r>
    </w:p>
    <w:p w:rsidR="00105015" w:rsidRPr="00105015" w:rsidRDefault="00105015" w:rsidP="00AB7000">
      <w:pPr>
        <w:numPr>
          <w:ilvl w:val="0"/>
          <w:numId w:val="24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سلسة القيمة </w:t>
      </w:r>
    </w:p>
    <w:p w:rsidR="00105015" w:rsidRPr="00105015" w:rsidRDefault="00105015" w:rsidP="00105015">
      <w:p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105015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تستخدم نموذج </w:t>
      </w:r>
      <w:r w:rsidRPr="00105015">
        <w:rPr>
          <w:rFonts w:ascii="Arial" w:eastAsia="Cambria" w:hAnsi="Arial"/>
          <w:b/>
          <w:bCs/>
          <w:color w:val="7030A0"/>
          <w:sz w:val="24"/>
          <w:szCs w:val="24"/>
        </w:rPr>
        <w:t>pest</w:t>
      </w:r>
      <w:r w:rsidRPr="00105015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لتحليل البيئة </w:t>
      </w:r>
      <w:r w:rsidRPr="00105015">
        <w:rPr>
          <w:rFonts w:ascii="Arial" w:eastAsia="Cambria" w:hAnsi="Arial"/>
          <w:b/>
          <w:bCs/>
          <w:color w:val="7030A0"/>
          <w:sz w:val="24"/>
          <w:szCs w:val="24"/>
          <w:rtl/>
        </w:rPr>
        <w:t>:</w:t>
      </w:r>
      <w:r w:rsidRPr="00105015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105015" w:rsidRPr="00105015" w:rsidRDefault="00105015" w:rsidP="00AB7000">
      <w:pPr>
        <w:numPr>
          <w:ilvl w:val="0"/>
          <w:numId w:val="27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التنافسية </w:t>
      </w:r>
    </w:p>
    <w:p w:rsidR="00105015" w:rsidRPr="00105015" w:rsidRDefault="00105015" w:rsidP="00AB7000">
      <w:pPr>
        <w:numPr>
          <w:ilvl w:val="0"/>
          <w:numId w:val="27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الخارجية العامة </w:t>
      </w:r>
    </w:p>
    <w:p w:rsidR="00105015" w:rsidRPr="00105015" w:rsidRDefault="00105015" w:rsidP="00AB7000">
      <w:pPr>
        <w:numPr>
          <w:ilvl w:val="0"/>
          <w:numId w:val="27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الداخلية </w:t>
      </w:r>
    </w:p>
    <w:p w:rsidR="00105015" w:rsidRPr="00105015" w:rsidRDefault="00105015" w:rsidP="00AB7000">
      <w:pPr>
        <w:numPr>
          <w:ilvl w:val="0"/>
          <w:numId w:val="27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105015">
        <w:rPr>
          <w:rFonts w:ascii="Arial" w:eastAsia="Cambria" w:hAnsi="Arial" w:hint="cs"/>
          <w:sz w:val="24"/>
          <w:szCs w:val="24"/>
          <w:rtl/>
        </w:rPr>
        <w:t xml:space="preserve">الخارجية الخاصة </w:t>
      </w:r>
    </w:p>
    <w:p w:rsidR="00105015" w:rsidRPr="00105015" w:rsidRDefault="00105015" w:rsidP="00105015">
      <w:pPr>
        <w:rPr>
          <w:rFonts w:ascii="Arial" w:eastAsia="Cambria" w:hAnsi="Arial"/>
          <w:sz w:val="24"/>
          <w:szCs w:val="24"/>
          <w:rtl/>
        </w:rPr>
      </w:pPr>
      <w:r w:rsidRPr="00105015">
        <w:rPr>
          <w:rFonts w:ascii="Arial" w:eastAsia="Cambria" w:hAnsi="Arial"/>
          <w:b/>
          <w:bCs/>
          <w:color w:val="E36C0A"/>
          <w:sz w:val="24"/>
          <w:szCs w:val="24"/>
          <w:rtl/>
        </w:rPr>
        <w:tab/>
      </w:r>
    </w:p>
    <w:p w:rsidR="00C53F95" w:rsidRPr="00C53F95" w:rsidRDefault="00C53F95" w:rsidP="00C53F95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بين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ما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يخلص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إليه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تحليل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البيئة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الخارجية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C53F95" w:rsidRPr="00C53F95" w:rsidRDefault="00C53F95" w:rsidP="00AB7000">
      <w:pPr>
        <w:pStyle w:val="ListParagraph"/>
        <w:numPr>
          <w:ilvl w:val="0"/>
          <w:numId w:val="105"/>
        </w:numPr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تحديد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خريطة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المنافسة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ومجموعاتها</w:t>
      </w:r>
    </w:p>
    <w:p w:rsidR="00C53F95" w:rsidRPr="00C53F95" w:rsidRDefault="00C53F95" w:rsidP="00AB7000">
      <w:pPr>
        <w:pStyle w:val="ListParagraph"/>
        <w:numPr>
          <w:ilvl w:val="0"/>
          <w:numId w:val="105"/>
        </w:numPr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تحديد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عوامل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القوة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للمنظمة</w:t>
      </w:r>
    </w:p>
    <w:p w:rsidR="00C53F95" w:rsidRPr="00C53F95" w:rsidRDefault="00C53F95" w:rsidP="00AB7000">
      <w:pPr>
        <w:pStyle w:val="ListParagraph"/>
        <w:numPr>
          <w:ilvl w:val="0"/>
          <w:numId w:val="105"/>
        </w:numPr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تحديد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مواقف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أصحاب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المصلحة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تجاه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المنافسة</w:t>
      </w:r>
    </w:p>
    <w:p w:rsidR="00C554A2" w:rsidRDefault="00C53F95" w:rsidP="00AB7000">
      <w:pPr>
        <w:pStyle w:val="ListParagraph"/>
        <w:numPr>
          <w:ilvl w:val="0"/>
          <w:numId w:val="105"/>
        </w:numPr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تحديد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نقاط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ضعف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المنظمة</w:t>
      </w:r>
    </w:p>
    <w:p w:rsidR="00A20BCA" w:rsidRPr="00A20BCA" w:rsidRDefault="00A20BCA" w:rsidP="00A20BCA">
      <w:pPr>
        <w:pStyle w:val="ListParagraph"/>
        <w:rPr>
          <w:rFonts w:ascii="Arial" w:eastAsia="Cambria" w:hAnsi="Arial"/>
          <w:sz w:val="24"/>
          <w:szCs w:val="24"/>
          <w:rtl/>
        </w:rPr>
      </w:pPr>
    </w:p>
    <w:p w:rsidR="00E26F9A" w:rsidRPr="00E26F9A" w:rsidRDefault="00E26F9A" w:rsidP="00E26F9A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تشمل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القوى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الديمغرافيه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E26F9A" w:rsidRPr="00E26F9A" w:rsidRDefault="00E26F9A" w:rsidP="00AB7000">
      <w:pPr>
        <w:pStyle w:val="ListParagraph"/>
        <w:numPr>
          <w:ilvl w:val="0"/>
          <w:numId w:val="120"/>
        </w:numPr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العمر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والنوع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والطبقه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الإجتماعيه</w:t>
      </w:r>
    </w:p>
    <w:p w:rsidR="00E26F9A" w:rsidRPr="00E26F9A" w:rsidRDefault="00E26F9A" w:rsidP="00AB7000">
      <w:pPr>
        <w:pStyle w:val="ListParagraph"/>
        <w:numPr>
          <w:ilvl w:val="0"/>
          <w:numId w:val="120"/>
        </w:numPr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الأخلاق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والقيم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الإجتماعيه</w:t>
      </w:r>
    </w:p>
    <w:p w:rsidR="00E26F9A" w:rsidRPr="00E26F9A" w:rsidRDefault="00E26F9A" w:rsidP="00AB7000">
      <w:pPr>
        <w:pStyle w:val="ListParagraph"/>
        <w:numPr>
          <w:ilvl w:val="0"/>
          <w:numId w:val="120"/>
        </w:numPr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التشريعات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والإجراءات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والقوانين</w:t>
      </w:r>
    </w:p>
    <w:p w:rsidR="00E26F9A" w:rsidRPr="00A47D19" w:rsidRDefault="00E26F9A" w:rsidP="00AB7000">
      <w:pPr>
        <w:pStyle w:val="ListParagraph"/>
        <w:numPr>
          <w:ilvl w:val="0"/>
          <w:numId w:val="120"/>
        </w:numPr>
        <w:rPr>
          <w:rFonts w:ascii="Arial" w:eastAsia="Cambria" w:hAnsi="Arial"/>
          <w:sz w:val="24"/>
          <w:szCs w:val="24"/>
          <w:rtl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الجوانب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الإجتماعيه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والصحيه</w:t>
      </w:r>
    </w:p>
    <w:p w:rsidR="00E26F9A" w:rsidRPr="00833E30" w:rsidRDefault="00E26F9A" w:rsidP="00E26F9A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عند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تحليل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القوى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التكنولوجيه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يتمحور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الإهتمام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على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E26F9A" w:rsidRPr="00833E30" w:rsidRDefault="00E26F9A" w:rsidP="00AB7000">
      <w:pPr>
        <w:pStyle w:val="ListParagraph"/>
        <w:numPr>
          <w:ilvl w:val="0"/>
          <w:numId w:val="121"/>
        </w:numPr>
        <w:rPr>
          <w:rFonts w:ascii="Arial" w:eastAsia="Cambria" w:hAnsi="Arial"/>
          <w:sz w:val="24"/>
          <w:szCs w:val="24"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إعادة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تشكيل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الصناعه</w:t>
      </w:r>
    </w:p>
    <w:p w:rsidR="00E26F9A" w:rsidRPr="00833E30" w:rsidRDefault="00E26F9A" w:rsidP="00AB7000">
      <w:pPr>
        <w:pStyle w:val="ListParagraph"/>
        <w:numPr>
          <w:ilvl w:val="0"/>
          <w:numId w:val="121"/>
        </w:numPr>
        <w:rPr>
          <w:rFonts w:ascii="Arial" w:eastAsia="Cambria" w:hAnsi="Arial"/>
          <w:sz w:val="24"/>
          <w:szCs w:val="24"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إعادة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تشكيل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الإنتاج</w:t>
      </w:r>
    </w:p>
    <w:p w:rsidR="00E26F9A" w:rsidRPr="00833E30" w:rsidRDefault="00E26F9A" w:rsidP="00AB7000">
      <w:pPr>
        <w:pStyle w:val="ListParagraph"/>
        <w:numPr>
          <w:ilvl w:val="0"/>
          <w:numId w:val="121"/>
        </w:numPr>
        <w:rPr>
          <w:rFonts w:ascii="Arial" w:eastAsia="Cambria" w:hAnsi="Arial"/>
          <w:sz w:val="24"/>
          <w:szCs w:val="24"/>
          <w:rtl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إعادة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تشكيل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البيئه</w:t>
      </w:r>
    </w:p>
    <w:p w:rsidR="00833E30" w:rsidRPr="00A47D19" w:rsidRDefault="00833E30" w:rsidP="00AB7000">
      <w:pPr>
        <w:pStyle w:val="ListParagraph"/>
        <w:numPr>
          <w:ilvl w:val="0"/>
          <w:numId w:val="121"/>
        </w:numPr>
        <w:rPr>
          <w:rFonts w:ascii="Arial" w:eastAsia="Cambria" w:hAnsi="Arial"/>
          <w:sz w:val="24"/>
          <w:szCs w:val="24"/>
          <w:rtl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إعادة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تشكيل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الإقتصاد</w:t>
      </w:r>
    </w:p>
    <w:p w:rsidR="00833E30" w:rsidRPr="00833E30" w:rsidRDefault="00833E30" w:rsidP="00833E30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يشير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التحليل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الإستراتيجي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للأوضاع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الإجتماعيه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إلى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833E30" w:rsidRPr="00833E30" w:rsidRDefault="00833E30" w:rsidP="00AB7000">
      <w:pPr>
        <w:pStyle w:val="ListParagraph"/>
        <w:numPr>
          <w:ilvl w:val="0"/>
          <w:numId w:val="122"/>
        </w:numPr>
        <w:rPr>
          <w:rFonts w:ascii="Arial" w:eastAsia="Cambria" w:hAnsi="Arial"/>
          <w:sz w:val="24"/>
          <w:szCs w:val="24"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تغيير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الإنتاج</w:t>
      </w:r>
    </w:p>
    <w:p w:rsidR="00833E30" w:rsidRPr="00833E30" w:rsidRDefault="00833E30" w:rsidP="00AB7000">
      <w:pPr>
        <w:pStyle w:val="ListParagraph"/>
        <w:numPr>
          <w:ilvl w:val="0"/>
          <w:numId w:val="122"/>
        </w:numPr>
        <w:rPr>
          <w:rFonts w:ascii="Arial" w:eastAsia="Cambria" w:hAnsi="Arial"/>
          <w:sz w:val="24"/>
          <w:szCs w:val="24"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تغيير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القيم</w:t>
      </w:r>
    </w:p>
    <w:p w:rsidR="00833E30" w:rsidRPr="00833E30" w:rsidRDefault="00833E30" w:rsidP="00AB7000">
      <w:pPr>
        <w:pStyle w:val="ListParagraph"/>
        <w:numPr>
          <w:ilvl w:val="0"/>
          <w:numId w:val="122"/>
        </w:numPr>
        <w:rPr>
          <w:rFonts w:ascii="Arial" w:eastAsia="Cambria" w:hAnsi="Arial"/>
          <w:sz w:val="24"/>
          <w:szCs w:val="24"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تغيير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الأعمار</w:t>
      </w:r>
    </w:p>
    <w:p w:rsidR="00C554A2" w:rsidRPr="0053239A" w:rsidRDefault="00833E30" w:rsidP="00AB7000">
      <w:pPr>
        <w:pStyle w:val="ListParagraph"/>
        <w:numPr>
          <w:ilvl w:val="0"/>
          <w:numId w:val="122"/>
        </w:numPr>
        <w:rPr>
          <w:rFonts w:ascii="Arial" w:eastAsia="Cambria" w:hAnsi="Arial"/>
          <w:sz w:val="24"/>
          <w:szCs w:val="24"/>
          <w:rtl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تغيير</w:t>
      </w:r>
      <w:r w:rsidRPr="00833E30">
        <w:rPr>
          <w:rFonts w:ascii="Arial" w:eastAsia="Cambria" w:hAnsi="Arial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sz w:val="24"/>
          <w:szCs w:val="24"/>
          <w:rtl/>
        </w:rPr>
        <w:t>السكان</w:t>
      </w:r>
    </w:p>
    <w:p w:rsidR="007D5CAC" w:rsidRPr="007D5CAC" w:rsidRDefault="007D5CAC" w:rsidP="007D5CAC">
      <w:pPr>
        <w:tabs>
          <w:tab w:val="left" w:pos="1054"/>
        </w:tabs>
        <w:spacing w:after="0" w:line="240" w:lineRule="auto"/>
        <w:rPr>
          <w:rFonts w:ascii="Arial" w:eastAsia="Times New Roman" w:hAnsi="Arial"/>
          <w:sz w:val="24"/>
          <w:szCs w:val="24"/>
        </w:rPr>
      </w:pPr>
    </w:p>
    <w:p w:rsidR="007D5CAC" w:rsidRPr="007D5CAC" w:rsidRDefault="007D5CAC" w:rsidP="007D5CAC">
      <w:pPr>
        <w:tabs>
          <w:tab w:val="left" w:pos="1054"/>
          <w:tab w:val="left" w:pos="7136"/>
        </w:tabs>
        <w:spacing w:after="0"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تندرج دراسة النمو الاقتصادي للبلد ضمن تحليل بيئة المنظمة : </w:t>
      </w:r>
    </w:p>
    <w:p w:rsidR="007D5CAC" w:rsidRPr="007D5CAC" w:rsidRDefault="007D5CAC" w:rsidP="00AB7000">
      <w:pPr>
        <w:numPr>
          <w:ilvl w:val="0"/>
          <w:numId w:val="25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الداخلية</w:t>
      </w:r>
    </w:p>
    <w:p w:rsidR="007D5CAC" w:rsidRPr="007D5CAC" w:rsidRDefault="007D5CAC" w:rsidP="00AB7000">
      <w:pPr>
        <w:numPr>
          <w:ilvl w:val="0"/>
          <w:numId w:val="25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التنافسية </w:t>
      </w:r>
    </w:p>
    <w:p w:rsidR="007D5CAC" w:rsidRPr="007D5CAC" w:rsidRDefault="007D5CAC" w:rsidP="00AB7000">
      <w:pPr>
        <w:numPr>
          <w:ilvl w:val="0"/>
          <w:numId w:val="25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الخارجية المباشرة</w:t>
      </w:r>
    </w:p>
    <w:p w:rsidR="007D5CAC" w:rsidRPr="007D5CAC" w:rsidRDefault="007D5CAC" w:rsidP="00AB7000">
      <w:pPr>
        <w:numPr>
          <w:ilvl w:val="0"/>
          <w:numId w:val="25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الخارجية العامة </w:t>
      </w:r>
    </w:p>
    <w:p w:rsidR="007D5CAC" w:rsidRPr="007D5CAC" w:rsidRDefault="007D5CAC" w:rsidP="007D5CAC">
      <w:p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highlight w:val="yellow"/>
          <w:rtl/>
        </w:rPr>
      </w:pPr>
    </w:p>
    <w:p w:rsidR="007D5CAC" w:rsidRPr="007D5CAC" w:rsidRDefault="007D5CAC" w:rsidP="007D5CAC">
      <w:p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lastRenderedPageBreak/>
        <w:t>من العناصر الاساسية المكونة  للبيئة الخارجية العامة للمنظمة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</w:t>
      </w:r>
      <w:r w:rsidRPr="007D5CAC">
        <w:rPr>
          <w:rFonts w:ascii="Arial" w:eastAsia="Cambria" w:hAnsi="Arial" w:hint="cs"/>
          <w:b/>
          <w:bCs/>
          <w:noProof/>
          <w:color w:val="7030A0"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28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مدى الاستقرار السياسي </w:t>
      </w:r>
    </w:p>
    <w:p w:rsidR="007D5CAC" w:rsidRPr="007D5CAC" w:rsidRDefault="007D5CAC" w:rsidP="00AB7000">
      <w:pPr>
        <w:numPr>
          <w:ilvl w:val="0"/>
          <w:numId w:val="28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الموردون</w:t>
      </w:r>
    </w:p>
    <w:p w:rsidR="007D5CAC" w:rsidRPr="007D5CAC" w:rsidRDefault="007D5CAC" w:rsidP="00AB7000">
      <w:pPr>
        <w:numPr>
          <w:ilvl w:val="0"/>
          <w:numId w:val="28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توجهات الإدارة العليا</w:t>
      </w:r>
    </w:p>
    <w:p w:rsidR="007D5CAC" w:rsidRPr="007D5CAC" w:rsidRDefault="007D5CAC" w:rsidP="00AB7000">
      <w:pPr>
        <w:numPr>
          <w:ilvl w:val="0"/>
          <w:numId w:val="28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الثقافة التنظيمية</w:t>
      </w:r>
    </w:p>
    <w:p w:rsidR="007D5CAC" w:rsidRPr="007D5CAC" w:rsidRDefault="007D5CAC" w:rsidP="007D5CAC">
      <w:pPr>
        <w:tabs>
          <w:tab w:val="left" w:pos="1054"/>
        </w:tabs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</w:p>
    <w:p w:rsidR="007D5CAC" w:rsidRPr="007D5CAC" w:rsidRDefault="007D5CAC" w:rsidP="007D5CAC">
      <w:pPr>
        <w:jc w:val="center"/>
        <w:rPr>
          <w:rFonts w:ascii="Traditional Arabic" w:eastAsia="Times New Roman" w:hAnsi="Traditional Arabic" w:cs="Traditional Arabic"/>
          <w:b/>
          <w:bCs/>
          <w:color w:val="002060"/>
          <w:sz w:val="50"/>
          <w:szCs w:val="50"/>
          <w:rtl/>
        </w:rPr>
      </w:pPr>
      <w:r w:rsidRPr="007D5CAC">
        <w:rPr>
          <w:rFonts w:ascii="Traditional Arabic" w:eastAsia="Times New Roman" w:hAnsi="Traditional Arabic" w:cs="Traditional Arabic" w:hint="cs"/>
          <w:b/>
          <w:bCs/>
          <w:color w:val="002060"/>
          <w:sz w:val="44"/>
          <w:szCs w:val="44"/>
          <w:rtl/>
        </w:rPr>
        <w:t xml:space="preserve"> </w:t>
      </w: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المحاضرة الرابعة </w:t>
      </w:r>
    </w:p>
    <w:p w:rsidR="003123E1" w:rsidRPr="003123E1" w:rsidRDefault="003123E1" w:rsidP="003123E1">
      <w:pPr>
        <w:tabs>
          <w:tab w:val="left" w:pos="1054"/>
        </w:tabs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3123E1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يطلق مفهوم بيئة الصناعة على البيئة : </w:t>
      </w:r>
    </w:p>
    <w:p w:rsidR="003123E1" w:rsidRPr="003123E1" w:rsidRDefault="003123E1" w:rsidP="00AB7000">
      <w:pPr>
        <w:numPr>
          <w:ilvl w:val="0"/>
          <w:numId w:val="38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الداخلية للمنظمة </w:t>
      </w:r>
    </w:p>
    <w:p w:rsidR="003123E1" w:rsidRPr="003123E1" w:rsidRDefault="003123E1" w:rsidP="00AB7000">
      <w:pPr>
        <w:numPr>
          <w:ilvl w:val="0"/>
          <w:numId w:val="38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العامة للمنظمة </w:t>
      </w:r>
    </w:p>
    <w:p w:rsidR="003123E1" w:rsidRPr="003123E1" w:rsidRDefault="003123E1" w:rsidP="00AB7000">
      <w:pPr>
        <w:numPr>
          <w:ilvl w:val="0"/>
          <w:numId w:val="38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التنافسية للمنظمة </w:t>
      </w:r>
    </w:p>
    <w:p w:rsidR="003123E1" w:rsidRPr="003123E1" w:rsidRDefault="003123E1" w:rsidP="00AB7000">
      <w:pPr>
        <w:numPr>
          <w:ilvl w:val="0"/>
          <w:numId w:val="38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الخارجية الغير مباشرة للمنظمة </w:t>
      </w:r>
    </w:p>
    <w:p w:rsidR="003123E1" w:rsidRDefault="003123E1" w:rsidP="003123E1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</w:p>
    <w:p w:rsidR="003123E1" w:rsidRPr="003123E1" w:rsidRDefault="003123E1" w:rsidP="003123E1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3123E1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العامل الأول ، حسب (</w:t>
      </w:r>
      <w:r w:rsidRPr="003123E1">
        <w:rPr>
          <w:rFonts w:ascii="Arial" w:eastAsia="Cambria" w:hAnsi="Arial"/>
          <w:b/>
          <w:bCs/>
          <w:color w:val="E36C0A" w:themeColor="accent6" w:themeShade="BF"/>
          <w:sz w:val="24"/>
          <w:szCs w:val="24"/>
        </w:rPr>
        <w:t>M.Porter</w:t>
      </w:r>
      <w:r w:rsidRPr="003123E1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) ، الذي يحدد مردودية منظمة ما في صناعة معينة ، هو</w:t>
      </w:r>
      <w:r w:rsidRPr="003123E1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:</w:t>
      </w:r>
      <w:r w:rsidRPr="003123E1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3123E1" w:rsidRPr="003123E1" w:rsidRDefault="003123E1" w:rsidP="00AB7000">
      <w:pPr>
        <w:numPr>
          <w:ilvl w:val="0"/>
          <w:numId w:val="36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المركز التنافسي للمنظمة  </w:t>
      </w:r>
    </w:p>
    <w:p w:rsidR="003123E1" w:rsidRPr="003123E1" w:rsidRDefault="003123E1" w:rsidP="00AB7000">
      <w:pPr>
        <w:numPr>
          <w:ilvl w:val="0"/>
          <w:numId w:val="36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>جاذبية الصناعة</w:t>
      </w:r>
    </w:p>
    <w:p w:rsidR="003123E1" w:rsidRPr="003123E1" w:rsidRDefault="003123E1" w:rsidP="00AB7000">
      <w:pPr>
        <w:numPr>
          <w:ilvl w:val="0"/>
          <w:numId w:val="36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الزبائن </w:t>
      </w:r>
    </w:p>
    <w:p w:rsidR="003123E1" w:rsidRDefault="003123E1" w:rsidP="00AB7000">
      <w:pPr>
        <w:numPr>
          <w:ilvl w:val="0"/>
          <w:numId w:val="36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cs"/>
          <w:sz w:val="24"/>
          <w:szCs w:val="24"/>
          <w:rtl/>
        </w:rPr>
        <w:t>الموردون</w:t>
      </w:r>
    </w:p>
    <w:p w:rsidR="003123E1" w:rsidRPr="003123E1" w:rsidRDefault="003123E1" w:rsidP="003123E1">
      <w:p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</w:p>
    <w:p w:rsidR="003123E1" w:rsidRDefault="003123E1" w:rsidP="003123E1">
      <w:pPr>
        <w:tabs>
          <w:tab w:val="left" w:pos="1054"/>
        </w:tabs>
        <w:spacing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3123E1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مجموعة الشركات التي تقدم منتجات يمكن أن تمثل بدائل دقيقة لبعضها البعض ، هو تعبير عن</w:t>
      </w:r>
      <w:r w:rsidRPr="003123E1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:</w:t>
      </w:r>
      <w:r w:rsidRPr="003123E1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3123E1" w:rsidRPr="003123E1" w:rsidRDefault="003123E1" w:rsidP="003123E1">
      <w:pPr>
        <w:tabs>
          <w:tab w:val="left" w:pos="1054"/>
        </w:tabs>
        <w:spacing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يطلق على مجموعة من الشركات التي تقدم منتجات يمكن ان تمثل بدائل دقيقة لبعضها البعض ، ...</w:t>
      </w:r>
    </w:p>
    <w:p w:rsidR="003123E1" w:rsidRPr="003123E1" w:rsidRDefault="003123E1" w:rsidP="00AB7000">
      <w:pPr>
        <w:numPr>
          <w:ilvl w:val="0"/>
          <w:numId w:val="39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الصناعة </w:t>
      </w:r>
    </w:p>
    <w:p w:rsidR="003123E1" w:rsidRPr="003123E1" w:rsidRDefault="003123E1" w:rsidP="00AB7000">
      <w:pPr>
        <w:numPr>
          <w:ilvl w:val="0"/>
          <w:numId w:val="39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القطاع </w:t>
      </w:r>
    </w:p>
    <w:p w:rsidR="003123E1" w:rsidRPr="003123E1" w:rsidRDefault="003123E1" w:rsidP="00AB7000">
      <w:pPr>
        <w:numPr>
          <w:ilvl w:val="0"/>
          <w:numId w:val="39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السوق </w:t>
      </w:r>
    </w:p>
    <w:p w:rsidR="003123E1" w:rsidRPr="003123E1" w:rsidRDefault="003123E1" w:rsidP="00AB7000">
      <w:pPr>
        <w:numPr>
          <w:ilvl w:val="0"/>
          <w:numId w:val="39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هيكل الصناعة </w:t>
      </w:r>
    </w:p>
    <w:p w:rsidR="003123E1" w:rsidRPr="003123E1" w:rsidRDefault="003123E1" w:rsidP="003123E1">
      <w:pPr>
        <w:tabs>
          <w:tab w:val="left" w:pos="1054"/>
        </w:tabs>
        <w:spacing w:line="240" w:lineRule="auto"/>
        <w:ind w:left="720"/>
        <w:contextualSpacing/>
        <w:rPr>
          <w:rFonts w:ascii="Arial" w:eastAsia="Cambria" w:hAnsi="Arial"/>
          <w:b/>
          <w:bCs/>
          <w:sz w:val="24"/>
          <w:szCs w:val="24"/>
        </w:rPr>
      </w:pPr>
    </w:p>
    <w:p w:rsidR="003123E1" w:rsidRPr="003123E1" w:rsidRDefault="003123E1" w:rsidP="003123E1">
      <w:pPr>
        <w:contextualSpacing/>
        <w:rPr>
          <w:rFonts w:ascii="Cambria" w:eastAsia="Cambria" w:hAnsi="Cambria" w:cs="Fanan"/>
          <w:b/>
          <w:bCs/>
          <w:color w:val="7030A0"/>
          <w:sz w:val="24"/>
          <w:szCs w:val="24"/>
        </w:rPr>
      </w:pPr>
      <w:r w:rsidRPr="003123E1">
        <w:rPr>
          <w:rFonts w:ascii="Cambria" w:eastAsia="Cambria" w:hAnsi="Cambria" w:cs="Fanan" w:hint="cs"/>
          <w:b/>
          <w:bCs/>
          <w:color w:val="7030A0"/>
          <w:sz w:val="24"/>
          <w:szCs w:val="24"/>
          <w:rtl/>
        </w:rPr>
        <w:t xml:space="preserve">المفهوم الذي يعبر عن مجموعة من الصناعات المرتبطة معا إلى حد بعيد هو : </w:t>
      </w:r>
    </w:p>
    <w:p w:rsidR="003123E1" w:rsidRPr="003123E1" w:rsidRDefault="003123E1" w:rsidP="00AB7000">
      <w:pPr>
        <w:numPr>
          <w:ilvl w:val="0"/>
          <w:numId w:val="43"/>
        </w:numPr>
        <w:contextualSpacing/>
        <w:rPr>
          <w:rFonts w:ascii="Cambria" w:eastAsia="Cambria" w:hAnsi="Cambria" w:cs="Fanan"/>
          <w:sz w:val="24"/>
          <w:szCs w:val="24"/>
        </w:rPr>
      </w:pPr>
      <w:r w:rsidRPr="003123E1">
        <w:rPr>
          <w:rFonts w:ascii="Cambria" w:eastAsia="Cambria" w:hAnsi="Cambria" w:cs="Fanan" w:hint="cs"/>
          <w:sz w:val="24"/>
          <w:szCs w:val="24"/>
          <w:rtl/>
        </w:rPr>
        <w:t xml:space="preserve">هيكل الصناعة </w:t>
      </w:r>
    </w:p>
    <w:p w:rsidR="003123E1" w:rsidRPr="003123E1" w:rsidRDefault="003123E1" w:rsidP="00AB7000">
      <w:pPr>
        <w:numPr>
          <w:ilvl w:val="0"/>
          <w:numId w:val="43"/>
        </w:numPr>
        <w:contextualSpacing/>
        <w:rPr>
          <w:rFonts w:ascii="Cambria" w:eastAsia="Cambria" w:hAnsi="Cambria" w:cs="Fanan"/>
          <w:sz w:val="24"/>
          <w:szCs w:val="24"/>
        </w:rPr>
      </w:pPr>
      <w:r w:rsidRPr="003123E1">
        <w:rPr>
          <w:rFonts w:ascii="Cambria" w:eastAsia="Cambria" w:hAnsi="Cambria" w:cs="Fanan" w:hint="cs"/>
          <w:sz w:val="24"/>
          <w:szCs w:val="24"/>
          <w:rtl/>
        </w:rPr>
        <w:t>قطاع النشاط</w:t>
      </w:r>
    </w:p>
    <w:p w:rsidR="003123E1" w:rsidRPr="003123E1" w:rsidRDefault="003123E1" w:rsidP="00AB7000">
      <w:pPr>
        <w:numPr>
          <w:ilvl w:val="0"/>
          <w:numId w:val="43"/>
        </w:numPr>
        <w:contextualSpacing/>
        <w:rPr>
          <w:rFonts w:ascii="Cambria" w:eastAsia="Cambria" w:hAnsi="Cambria" w:cs="Fanan"/>
          <w:sz w:val="24"/>
          <w:szCs w:val="24"/>
        </w:rPr>
      </w:pPr>
      <w:r w:rsidRPr="003123E1">
        <w:rPr>
          <w:rFonts w:ascii="Cambria" w:eastAsia="Cambria" w:hAnsi="Cambria" w:cs="Fanan" w:hint="cs"/>
          <w:sz w:val="24"/>
          <w:szCs w:val="24"/>
          <w:rtl/>
        </w:rPr>
        <w:t>أقسام السوق</w:t>
      </w:r>
    </w:p>
    <w:p w:rsidR="003123E1" w:rsidRDefault="003123E1" w:rsidP="00AB7000">
      <w:pPr>
        <w:numPr>
          <w:ilvl w:val="0"/>
          <w:numId w:val="43"/>
        </w:numPr>
        <w:contextualSpacing/>
        <w:rPr>
          <w:rFonts w:ascii="Cambria" w:eastAsia="Cambria" w:hAnsi="Cambria" w:cs="Fanan"/>
          <w:sz w:val="24"/>
          <w:szCs w:val="24"/>
        </w:rPr>
      </w:pPr>
      <w:r w:rsidRPr="003123E1">
        <w:rPr>
          <w:rFonts w:ascii="Cambria" w:eastAsia="Cambria" w:hAnsi="Cambria" w:cs="Fanan" w:hint="cs"/>
          <w:sz w:val="24"/>
          <w:szCs w:val="24"/>
          <w:rtl/>
        </w:rPr>
        <w:t>الطلب</w:t>
      </w:r>
    </w:p>
    <w:p w:rsidR="003123E1" w:rsidRPr="003123E1" w:rsidRDefault="003123E1" w:rsidP="003123E1">
      <w:pPr>
        <w:ind w:left="720"/>
        <w:contextualSpacing/>
        <w:rPr>
          <w:rFonts w:ascii="Cambria" w:eastAsia="Cambria" w:hAnsi="Cambria" w:cs="Fanan"/>
          <w:sz w:val="24"/>
          <w:szCs w:val="24"/>
          <w:rtl/>
        </w:rPr>
      </w:pPr>
    </w:p>
    <w:p w:rsidR="003123E1" w:rsidRPr="003123E1" w:rsidRDefault="003123E1" w:rsidP="003123E1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3123E1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تشير مجموعة الخصائص الفنية والأقتصادية لصناعة معينة ، إلى مفهوم  </w:t>
      </w:r>
    </w:p>
    <w:p w:rsidR="003123E1" w:rsidRPr="003123E1" w:rsidRDefault="003123E1" w:rsidP="00AB7000">
      <w:pPr>
        <w:numPr>
          <w:ilvl w:val="0"/>
          <w:numId w:val="35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>تطور الصناعة</w:t>
      </w:r>
    </w:p>
    <w:p w:rsidR="003123E1" w:rsidRPr="003123E1" w:rsidRDefault="003123E1" w:rsidP="00AB7000">
      <w:pPr>
        <w:numPr>
          <w:ilvl w:val="0"/>
          <w:numId w:val="35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هيكل الصناعة </w:t>
      </w:r>
    </w:p>
    <w:p w:rsidR="003123E1" w:rsidRPr="003123E1" w:rsidRDefault="003123E1" w:rsidP="00AB7000">
      <w:pPr>
        <w:numPr>
          <w:ilvl w:val="0"/>
          <w:numId w:val="35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>المنافسة داخل الصناعة</w:t>
      </w:r>
    </w:p>
    <w:p w:rsidR="003123E1" w:rsidRDefault="003123E1" w:rsidP="00AB7000">
      <w:pPr>
        <w:numPr>
          <w:ilvl w:val="0"/>
          <w:numId w:val="35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cs"/>
          <w:sz w:val="24"/>
          <w:szCs w:val="24"/>
          <w:rtl/>
        </w:rPr>
        <w:t>الصناعة</w:t>
      </w:r>
    </w:p>
    <w:p w:rsidR="009875D4" w:rsidRPr="003123E1" w:rsidRDefault="009875D4" w:rsidP="009875D4">
      <w:pPr>
        <w:tabs>
          <w:tab w:val="left" w:pos="1054"/>
        </w:tabs>
        <w:spacing w:line="240" w:lineRule="auto"/>
        <w:ind w:left="720"/>
        <w:contextualSpacing/>
        <w:rPr>
          <w:rFonts w:ascii="Arial" w:eastAsia="Cambria" w:hAnsi="Arial"/>
          <w:sz w:val="24"/>
          <w:szCs w:val="24"/>
        </w:rPr>
      </w:pPr>
    </w:p>
    <w:p w:rsidR="009875D4" w:rsidRPr="009875D4" w:rsidRDefault="009875D4" w:rsidP="009875D4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9875D4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نستخدم نموذج قوى المنافسة الخمسة لتحليل</w:t>
      </w:r>
      <w:r w:rsidRPr="009875D4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:</w:t>
      </w:r>
      <w:r w:rsidRPr="009875D4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9875D4" w:rsidRPr="009875D4" w:rsidRDefault="009875D4" w:rsidP="00AB7000">
      <w:pPr>
        <w:numPr>
          <w:ilvl w:val="0"/>
          <w:numId w:val="33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البيئة الداخلية </w:t>
      </w:r>
    </w:p>
    <w:p w:rsidR="009875D4" w:rsidRPr="009875D4" w:rsidRDefault="009875D4" w:rsidP="00AB7000">
      <w:pPr>
        <w:numPr>
          <w:ilvl w:val="0"/>
          <w:numId w:val="33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بيئة الصناعة </w:t>
      </w:r>
    </w:p>
    <w:p w:rsidR="009875D4" w:rsidRPr="009875D4" w:rsidRDefault="009875D4" w:rsidP="00AB7000">
      <w:pPr>
        <w:numPr>
          <w:ilvl w:val="0"/>
          <w:numId w:val="33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البيئة العامة </w:t>
      </w:r>
    </w:p>
    <w:p w:rsidR="009875D4" w:rsidRDefault="009875D4" w:rsidP="00AB7000">
      <w:pPr>
        <w:numPr>
          <w:ilvl w:val="0"/>
          <w:numId w:val="33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البيئة الخارجية غير المباشرة </w:t>
      </w:r>
    </w:p>
    <w:p w:rsidR="009875D4" w:rsidRPr="009875D4" w:rsidRDefault="009875D4" w:rsidP="009875D4">
      <w:pPr>
        <w:tabs>
          <w:tab w:val="left" w:pos="1054"/>
        </w:tabs>
        <w:spacing w:line="240" w:lineRule="auto"/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7D5CAC" w:rsidRDefault="007D5CAC" w:rsidP="0053239A">
      <w:pPr>
        <w:spacing w:line="240" w:lineRule="auto"/>
        <w:ind w:left="720"/>
        <w:rPr>
          <w:rFonts w:ascii="Arial" w:eastAsia="Cambria" w:hAnsi="Arial"/>
          <w:b/>
          <w:bCs/>
          <w:color w:val="E36C0A"/>
          <w:sz w:val="24"/>
          <w:szCs w:val="24"/>
        </w:rPr>
      </w:pPr>
    </w:p>
    <w:p w:rsidR="0053239A" w:rsidRPr="007D5CAC" w:rsidRDefault="0053239A" w:rsidP="003123E1">
      <w:pPr>
        <w:spacing w:line="240" w:lineRule="auto"/>
        <w:rPr>
          <w:rFonts w:ascii="Traditional Arabic" w:eastAsia="Times New Roman" w:hAnsi="Traditional Arabic" w:cs="Traditional Arabic"/>
          <w:b/>
          <w:bCs/>
          <w:color w:val="002060"/>
          <w:sz w:val="12"/>
          <w:szCs w:val="12"/>
          <w:rtl/>
        </w:rPr>
      </w:pPr>
    </w:p>
    <w:p w:rsidR="00E828CA" w:rsidRPr="00E828CA" w:rsidRDefault="00E828CA" w:rsidP="00E828CA">
      <w:pPr>
        <w:contextualSpacing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lastRenderedPageBreak/>
        <w:t>العنصر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المحوري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نموذج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القوى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الخمسة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هو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E828CA" w:rsidRPr="00E828CA" w:rsidRDefault="00E828CA" w:rsidP="00AB7000">
      <w:pPr>
        <w:pStyle w:val="ListParagraph"/>
        <w:numPr>
          <w:ilvl w:val="0"/>
          <w:numId w:val="107"/>
        </w:numPr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القدرات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الإنتاجية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للموردين</w:t>
      </w:r>
    </w:p>
    <w:p w:rsidR="00E828CA" w:rsidRPr="00E828CA" w:rsidRDefault="00E828CA" w:rsidP="00AB7000">
      <w:pPr>
        <w:pStyle w:val="ListParagraph"/>
        <w:numPr>
          <w:ilvl w:val="0"/>
          <w:numId w:val="107"/>
        </w:numPr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المزايا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التنافسية</w:t>
      </w:r>
    </w:p>
    <w:p w:rsidR="00E828CA" w:rsidRPr="00E828CA" w:rsidRDefault="00E828CA" w:rsidP="00AB7000">
      <w:pPr>
        <w:pStyle w:val="ListParagraph"/>
        <w:numPr>
          <w:ilvl w:val="0"/>
          <w:numId w:val="107"/>
        </w:numPr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حدة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المنافسة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بين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المنظمات</w:t>
      </w:r>
    </w:p>
    <w:p w:rsidR="00E26F9A" w:rsidRDefault="00E828CA" w:rsidP="00AB7000">
      <w:pPr>
        <w:pStyle w:val="ListParagraph"/>
        <w:numPr>
          <w:ilvl w:val="0"/>
          <w:numId w:val="107"/>
        </w:numPr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تدخل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الدولة</w:t>
      </w:r>
    </w:p>
    <w:p w:rsidR="009875D4" w:rsidRPr="009875D4" w:rsidRDefault="009875D4" w:rsidP="009875D4">
      <w:p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9875D4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العنصر الذي يأتي في مركز نموذج القوى المنافسة الخمسة لمايكل بورتر هو : </w:t>
      </w:r>
    </w:p>
    <w:p w:rsidR="009875D4" w:rsidRPr="009875D4" w:rsidRDefault="009875D4" w:rsidP="00AB7000">
      <w:pPr>
        <w:numPr>
          <w:ilvl w:val="0"/>
          <w:numId w:val="30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noProof/>
          <w:sz w:val="24"/>
          <w:szCs w:val="24"/>
          <w:rtl/>
        </w:rPr>
        <w:t xml:space="preserve">قوة المساومة لدى الزبائن </w:t>
      </w:r>
    </w:p>
    <w:p w:rsidR="009875D4" w:rsidRPr="009875D4" w:rsidRDefault="009875D4" w:rsidP="00AB7000">
      <w:pPr>
        <w:numPr>
          <w:ilvl w:val="0"/>
          <w:numId w:val="30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قوة المسومة لدى الموردين </w:t>
      </w:r>
    </w:p>
    <w:p w:rsidR="009875D4" w:rsidRPr="009875D4" w:rsidRDefault="009875D4" w:rsidP="00AB7000">
      <w:pPr>
        <w:numPr>
          <w:ilvl w:val="0"/>
          <w:numId w:val="30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شدة المزاحمة مابين متنافسى الصناعة </w:t>
      </w:r>
    </w:p>
    <w:p w:rsidR="009875D4" w:rsidRPr="009875D4" w:rsidRDefault="009875D4" w:rsidP="00AB7000">
      <w:pPr>
        <w:numPr>
          <w:ilvl w:val="0"/>
          <w:numId w:val="30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تهديد المنتجات البديلة </w:t>
      </w:r>
    </w:p>
    <w:p w:rsidR="009875D4" w:rsidRDefault="009875D4" w:rsidP="003123E1">
      <w:pPr>
        <w:rPr>
          <w:rFonts w:ascii="Arial" w:eastAsia="Cambria" w:hAnsi="Arial"/>
          <w:b/>
          <w:bCs/>
          <w:color w:val="00B050"/>
          <w:sz w:val="24"/>
          <w:szCs w:val="24"/>
          <w:rtl/>
        </w:rPr>
      </w:pPr>
    </w:p>
    <w:p w:rsidR="003123E1" w:rsidRPr="003123E1" w:rsidRDefault="003123E1" w:rsidP="003123E1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3123E1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يقصد</w:t>
      </w:r>
      <w:r w:rsidRPr="003123E1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بالصراع</w:t>
      </w:r>
      <w:r w:rsidRPr="003123E1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التنافسي</w:t>
      </w:r>
      <w:r w:rsidRPr="003123E1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3123E1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صناعة</w:t>
      </w:r>
      <w:r w:rsidRPr="003123E1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ما</w:t>
      </w:r>
    </w:p>
    <w:p w:rsidR="003123E1" w:rsidRPr="003123E1" w:rsidRDefault="003123E1" w:rsidP="00AB7000">
      <w:pPr>
        <w:numPr>
          <w:ilvl w:val="0"/>
          <w:numId w:val="155"/>
        </w:numPr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eastAsia"/>
          <w:sz w:val="24"/>
          <w:szCs w:val="24"/>
          <w:rtl/>
        </w:rPr>
        <w:t>الفوز</w:t>
      </w:r>
      <w:r w:rsidRPr="003123E1">
        <w:rPr>
          <w:rFonts w:ascii="Arial" w:eastAsia="Cambria" w:hAnsi="Arial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sz w:val="24"/>
          <w:szCs w:val="24"/>
          <w:rtl/>
        </w:rPr>
        <w:t>بحصة</w:t>
      </w:r>
      <w:r w:rsidRPr="003123E1">
        <w:rPr>
          <w:rFonts w:ascii="Arial" w:eastAsia="Cambria" w:hAnsi="Arial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sz w:val="24"/>
          <w:szCs w:val="24"/>
          <w:rtl/>
        </w:rPr>
        <w:t>تسويقية</w:t>
      </w:r>
    </w:p>
    <w:p w:rsidR="003123E1" w:rsidRPr="003123E1" w:rsidRDefault="003123E1" w:rsidP="00AB7000">
      <w:pPr>
        <w:numPr>
          <w:ilvl w:val="0"/>
          <w:numId w:val="155"/>
        </w:numPr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eastAsia"/>
          <w:sz w:val="24"/>
          <w:szCs w:val="24"/>
          <w:rtl/>
        </w:rPr>
        <w:t>النجاح</w:t>
      </w:r>
      <w:r w:rsidRPr="003123E1">
        <w:rPr>
          <w:rFonts w:ascii="Arial" w:eastAsia="Cambria" w:hAnsi="Arial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sz w:val="24"/>
          <w:szCs w:val="24"/>
          <w:rtl/>
        </w:rPr>
        <w:t>في</w:t>
      </w:r>
      <w:r w:rsidRPr="003123E1">
        <w:rPr>
          <w:rFonts w:ascii="Arial" w:eastAsia="Cambria" w:hAnsi="Arial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sz w:val="24"/>
          <w:szCs w:val="24"/>
          <w:rtl/>
        </w:rPr>
        <w:t>تصميم</w:t>
      </w:r>
      <w:r w:rsidRPr="003123E1">
        <w:rPr>
          <w:rFonts w:ascii="Arial" w:eastAsia="Cambria" w:hAnsi="Arial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sz w:val="24"/>
          <w:szCs w:val="24"/>
          <w:rtl/>
        </w:rPr>
        <w:t>منتج</w:t>
      </w:r>
    </w:p>
    <w:p w:rsidR="003123E1" w:rsidRPr="003123E1" w:rsidRDefault="003123E1" w:rsidP="00AB7000">
      <w:pPr>
        <w:numPr>
          <w:ilvl w:val="0"/>
          <w:numId w:val="155"/>
        </w:numPr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eastAsia"/>
          <w:sz w:val="24"/>
          <w:szCs w:val="24"/>
          <w:rtl/>
        </w:rPr>
        <w:t>القدرة</w:t>
      </w:r>
      <w:r w:rsidRPr="003123E1">
        <w:rPr>
          <w:rFonts w:ascii="Arial" w:eastAsia="Cambria" w:hAnsi="Arial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sz w:val="24"/>
          <w:szCs w:val="24"/>
          <w:rtl/>
        </w:rPr>
        <w:t>على</w:t>
      </w:r>
      <w:r w:rsidRPr="003123E1">
        <w:rPr>
          <w:rFonts w:ascii="Arial" w:eastAsia="Cambria" w:hAnsi="Arial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sz w:val="24"/>
          <w:szCs w:val="24"/>
          <w:rtl/>
        </w:rPr>
        <w:t>تقديم</w:t>
      </w:r>
      <w:r w:rsidRPr="003123E1">
        <w:rPr>
          <w:rFonts w:ascii="Arial" w:eastAsia="Cambria" w:hAnsi="Arial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sz w:val="24"/>
          <w:szCs w:val="24"/>
          <w:rtl/>
        </w:rPr>
        <w:t>السعر</w:t>
      </w:r>
    </w:p>
    <w:p w:rsidR="003123E1" w:rsidRDefault="003123E1" w:rsidP="00AB7000">
      <w:pPr>
        <w:numPr>
          <w:ilvl w:val="0"/>
          <w:numId w:val="155"/>
        </w:numPr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eastAsia"/>
          <w:sz w:val="24"/>
          <w:szCs w:val="24"/>
          <w:rtl/>
        </w:rPr>
        <w:t>القدرات</w:t>
      </w:r>
      <w:r w:rsidRPr="003123E1">
        <w:rPr>
          <w:rFonts w:ascii="Arial" w:eastAsia="Cambria" w:hAnsi="Arial"/>
          <w:sz w:val="24"/>
          <w:szCs w:val="24"/>
        </w:rPr>
        <w:t xml:space="preserve"> </w:t>
      </w:r>
      <w:r w:rsidRPr="003123E1">
        <w:rPr>
          <w:rFonts w:ascii="Arial" w:eastAsia="Cambria" w:hAnsi="Arial" w:hint="eastAsia"/>
          <w:sz w:val="24"/>
          <w:szCs w:val="24"/>
          <w:rtl/>
        </w:rPr>
        <w:t>التقنية</w:t>
      </w:r>
    </w:p>
    <w:p w:rsidR="009875D4" w:rsidRDefault="009875D4" w:rsidP="009875D4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9875D4" w:rsidRPr="007D5CAC" w:rsidRDefault="009875D4" w:rsidP="009875D4">
      <w:pPr>
        <w:contextualSpacing/>
        <w:rPr>
          <w:rFonts w:ascii="Arial" w:eastAsia="Cambria" w:hAnsi="Arial"/>
          <w:b/>
          <w:bCs/>
          <w:noProof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noProof/>
          <w:color w:val="E36C0A" w:themeColor="accent6" w:themeShade="BF"/>
          <w:sz w:val="24"/>
          <w:szCs w:val="24"/>
          <w:rtl/>
        </w:rPr>
        <w:t xml:space="preserve">يشتد الصراع والتنافس بين شركات الصناعة ، كلما :  </w:t>
      </w:r>
    </w:p>
    <w:p w:rsidR="009875D4" w:rsidRPr="007D5CAC" w:rsidRDefault="009875D4" w:rsidP="00AB7000">
      <w:pPr>
        <w:numPr>
          <w:ilvl w:val="0"/>
          <w:numId w:val="90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>كانت نسبة التكاليف الثابتة إلى القيمة المضافة ضعيفة .</w:t>
      </w:r>
    </w:p>
    <w:p w:rsidR="009875D4" w:rsidRPr="007D5CAC" w:rsidRDefault="009875D4" w:rsidP="00AB7000">
      <w:pPr>
        <w:numPr>
          <w:ilvl w:val="0"/>
          <w:numId w:val="90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كانت إمكانية تميز المنتج كبيرة </w:t>
      </w:r>
    </w:p>
    <w:p w:rsidR="009875D4" w:rsidRPr="007D5CAC" w:rsidRDefault="009875D4" w:rsidP="00AB7000">
      <w:pPr>
        <w:numPr>
          <w:ilvl w:val="0"/>
          <w:numId w:val="90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كانت درجة نمو الصناعة ضعيفة </w:t>
      </w:r>
    </w:p>
    <w:p w:rsidR="009875D4" w:rsidRPr="007D5CAC" w:rsidRDefault="009875D4" w:rsidP="00AB7000">
      <w:pPr>
        <w:numPr>
          <w:ilvl w:val="0"/>
          <w:numId w:val="90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قل عدد المتنافسين </w:t>
      </w:r>
    </w:p>
    <w:p w:rsidR="009875D4" w:rsidRPr="007D5CAC" w:rsidRDefault="009875D4" w:rsidP="009875D4">
      <w:pPr>
        <w:tabs>
          <w:tab w:val="left" w:pos="2681"/>
        </w:tabs>
        <w:contextualSpacing/>
        <w:rPr>
          <w:rFonts w:ascii="Arial" w:eastAsia="Cambria" w:hAnsi="Arial"/>
          <w:b/>
          <w:bCs/>
          <w:color w:val="C00000"/>
          <w:sz w:val="24"/>
          <w:szCs w:val="24"/>
          <w:rtl/>
        </w:rPr>
      </w:pPr>
      <w:r w:rsidRPr="007D5CAC">
        <w:rPr>
          <w:rFonts w:ascii="Arial" w:eastAsia="Cambria" w:hAnsi="Arial"/>
          <w:b/>
          <w:bCs/>
          <w:color w:val="C00000"/>
          <w:sz w:val="24"/>
          <w:szCs w:val="24"/>
          <w:rtl/>
        </w:rPr>
        <w:tab/>
      </w:r>
    </w:p>
    <w:p w:rsidR="009875D4" w:rsidRPr="007D5CAC" w:rsidRDefault="009875D4" w:rsidP="009875D4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تزداد وتتحسن جاذبية الصناعة كلما :</w:t>
      </w:r>
    </w:p>
    <w:p w:rsidR="009875D4" w:rsidRPr="007D5CAC" w:rsidRDefault="009875D4" w:rsidP="00AB7000">
      <w:pPr>
        <w:numPr>
          <w:ilvl w:val="0"/>
          <w:numId w:val="34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كثرة عدد المتنافسين </w:t>
      </w:r>
    </w:p>
    <w:p w:rsidR="009875D4" w:rsidRPr="007D5CAC" w:rsidRDefault="009875D4" w:rsidP="00AB7000">
      <w:pPr>
        <w:numPr>
          <w:ilvl w:val="0"/>
          <w:numId w:val="34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كانت إمكانية تمييز المنتج كبيرة  </w:t>
      </w:r>
    </w:p>
    <w:p w:rsidR="009875D4" w:rsidRPr="007D5CAC" w:rsidRDefault="009875D4" w:rsidP="00AB7000">
      <w:pPr>
        <w:numPr>
          <w:ilvl w:val="0"/>
          <w:numId w:val="34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كانت درجة نمو الصناعة ضعيفة </w:t>
      </w:r>
    </w:p>
    <w:p w:rsidR="009875D4" w:rsidRPr="007D5CAC" w:rsidRDefault="009875D4" w:rsidP="00AB7000">
      <w:pPr>
        <w:numPr>
          <w:ilvl w:val="0"/>
          <w:numId w:val="34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ارتفعت نسبة التكاليف الثابتة إلى القيمة المضافة </w:t>
      </w:r>
    </w:p>
    <w:p w:rsidR="009875D4" w:rsidRPr="007D5CAC" w:rsidRDefault="009875D4" w:rsidP="009875D4">
      <w:pPr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</w:p>
    <w:p w:rsidR="003123E1" w:rsidRPr="003123E1" w:rsidRDefault="003123E1" w:rsidP="003123E1">
      <w:pPr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3123E1" w:rsidRPr="003123E1" w:rsidRDefault="003123E1" w:rsidP="003123E1">
      <w:pPr>
        <w:spacing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3123E1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إن توفر أكبر ربحية لمعظم المتنافسين في الصناعة ، تتحقق بفعل توفر جميع مايلي ماعدا : </w:t>
      </w:r>
    </w:p>
    <w:p w:rsidR="003123E1" w:rsidRPr="003123E1" w:rsidRDefault="003123E1" w:rsidP="00AB7000">
      <w:pPr>
        <w:numPr>
          <w:ilvl w:val="0"/>
          <w:numId w:val="40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انخفاض نسبة التكاليف الثابتة اإلى القيمة المضافة </w:t>
      </w:r>
    </w:p>
    <w:p w:rsidR="003123E1" w:rsidRPr="003123E1" w:rsidRDefault="003123E1" w:rsidP="00AB7000">
      <w:pPr>
        <w:numPr>
          <w:ilvl w:val="0"/>
          <w:numId w:val="40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كثرة أعداد المتنافسين داخل الصناعة  </w:t>
      </w:r>
    </w:p>
    <w:p w:rsidR="003123E1" w:rsidRPr="003123E1" w:rsidRDefault="003123E1" w:rsidP="00AB7000">
      <w:pPr>
        <w:numPr>
          <w:ilvl w:val="0"/>
          <w:numId w:val="40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ارتفاع درجة نمو الصناعة </w:t>
      </w:r>
    </w:p>
    <w:p w:rsidR="003123E1" w:rsidRDefault="003123E1" w:rsidP="00AB7000">
      <w:pPr>
        <w:numPr>
          <w:ilvl w:val="0"/>
          <w:numId w:val="40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3123E1">
        <w:rPr>
          <w:rFonts w:ascii="Arial" w:eastAsia="Cambria" w:hAnsi="Arial" w:hint="cs"/>
          <w:sz w:val="24"/>
          <w:szCs w:val="24"/>
          <w:rtl/>
        </w:rPr>
        <w:t xml:space="preserve">وجود مدى واسع لإمكانية تميز المنتج </w:t>
      </w:r>
    </w:p>
    <w:p w:rsidR="009875D4" w:rsidRPr="003123E1" w:rsidRDefault="009875D4" w:rsidP="009875D4">
      <w:pPr>
        <w:tabs>
          <w:tab w:val="left" w:pos="1054"/>
        </w:tabs>
        <w:ind w:left="720"/>
        <w:contextualSpacing/>
        <w:rPr>
          <w:rFonts w:ascii="Arial" w:eastAsia="Cambria" w:hAnsi="Arial"/>
          <w:sz w:val="24"/>
          <w:szCs w:val="24"/>
        </w:rPr>
      </w:pPr>
    </w:p>
    <w:p w:rsidR="009875D4" w:rsidRPr="009875D4" w:rsidRDefault="009875D4" w:rsidP="009875D4">
      <w:pPr>
        <w:tabs>
          <w:tab w:val="left" w:pos="1054"/>
        </w:tabs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9875D4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يؤدي دخول منافسين محتملين جدد للصناعة إلى : </w:t>
      </w:r>
    </w:p>
    <w:p w:rsidR="009875D4" w:rsidRPr="009875D4" w:rsidRDefault="009875D4" w:rsidP="00AB7000">
      <w:pPr>
        <w:numPr>
          <w:ilvl w:val="0"/>
          <w:numId w:val="31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ارتفاع في اسعار العرض بالصناعة  </w:t>
      </w:r>
    </w:p>
    <w:p w:rsidR="009875D4" w:rsidRPr="009875D4" w:rsidRDefault="009875D4" w:rsidP="00AB7000">
      <w:pPr>
        <w:numPr>
          <w:ilvl w:val="0"/>
          <w:numId w:val="31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ارتفاع في تكلفة المنظمات المتزاجدة بالصناعة </w:t>
      </w:r>
    </w:p>
    <w:p w:rsidR="009875D4" w:rsidRPr="009875D4" w:rsidRDefault="009875D4" w:rsidP="00AB7000">
      <w:pPr>
        <w:numPr>
          <w:ilvl w:val="0"/>
          <w:numId w:val="31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ارتفاع في مردودية المنظمات المتزاجدة بالصناعة  </w:t>
      </w:r>
    </w:p>
    <w:p w:rsidR="009875D4" w:rsidRPr="009875D4" w:rsidRDefault="009875D4" w:rsidP="00AB7000">
      <w:pPr>
        <w:numPr>
          <w:ilvl w:val="0"/>
          <w:numId w:val="31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انخفاض في حدة المنافسة بين المنظمات بالصناعة </w:t>
      </w:r>
    </w:p>
    <w:p w:rsidR="003123E1" w:rsidRPr="003123E1" w:rsidRDefault="003123E1" w:rsidP="003123E1">
      <w:pPr>
        <w:rPr>
          <w:rFonts w:ascii="Arial" w:eastAsia="Cambria" w:hAnsi="Arial"/>
          <w:sz w:val="24"/>
          <w:szCs w:val="24"/>
        </w:rPr>
      </w:pPr>
    </w:p>
    <w:p w:rsidR="008F6661" w:rsidRPr="001C6D72" w:rsidRDefault="008F6661" w:rsidP="008F6661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1C6D7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lastRenderedPageBreak/>
        <w:t>من</w:t>
      </w:r>
      <w:r w:rsidRPr="001C6D7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عوائق</w:t>
      </w:r>
      <w:r w:rsidRPr="001C6D7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دخول</w:t>
      </w:r>
      <w:r w:rsidRPr="001C6D7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منافسين</w:t>
      </w:r>
      <w:r w:rsidRPr="001C6D7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محتملين</w:t>
      </w:r>
      <w:r w:rsidRPr="001C6D7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للصناعة</w:t>
      </w:r>
    </w:p>
    <w:p w:rsidR="008F6661" w:rsidRPr="001C6D72" w:rsidRDefault="008F6661" w:rsidP="00AB7000">
      <w:pPr>
        <w:pStyle w:val="ListParagraph"/>
        <w:numPr>
          <w:ilvl w:val="0"/>
          <w:numId w:val="156"/>
        </w:numPr>
        <w:rPr>
          <w:rFonts w:ascii="Arial" w:eastAsia="Cambria" w:hAnsi="Arial"/>
          <w:sz w:val="24"/>
          <w:szCs w:val="24"/>
        </w:rPr>
      </w:pPr>
      <w:r w:rsidRPr="001C6D72">
        <w:rPr>
          <w:rFonts w:ascii="Arial" w:eastAsia="Cambria" w:hAnsi="Arial" w:hint="eastAsia"/>
          <w:sz w:val="24"/>
          <w:szCs w:val="24"/>
          <w:rtl/>
        </w:rPr>
        <w:t>الوضع</w:t>
      </w:r>
      <w:r w:rsidRPr="001C6D72">
        <w:rPr>
          <w:rFonts w:ascii="Arial" w:eastAsia="Cambria" w:hAnsi="Arial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sz w:val="24"/>
          <w:szCs w:val="24"/>
          <w:rtl/>
        </w:rPr>
        <w:t>التنظيمي</w:t>
      </w:r>
      <w:r w:rsidRPr="001C6D72">
        <w:rPr>
          <w:rFonts w:ascii="Arial" w:eastAsia="Cambria" w:hAnsi="Arial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sz w:val="24"/>
          <w:szCs w:val="24"/>
          <w:rtl/>
        </w:rPr>
        <w:t>للشركة</w:t>
      </w:r>
    </w:p>
    <w:p w:rsidR="008F6661" w:rsidRPr="001C6D72" w:rsidRDefault="008F6661" w:rsidP="00AB7000">
      <w:pPr>
        <w:pStyle w:val="ListParagraph"/>
        <w:numPr>
          <w:ilvl w:val="0"/>
          <w:numId w:val="156"/>
        </w:numPr>
        <w:rPr>
          <w:rFonts w:ascii="Arial" w:eastAsia="Cambria" w:hAnsi="Arial"/>
          <w:sz w:val="24"/>
          <w:szCs w:val="24"/>
        </w:rPr>
      </w:pPr>
      <w:r w:rsidRPr="001C6D72">
        <w:rPr>
          <w:rFonts w:ascii="Arial" w:eastAsia="Cambria" w:hAnsi="Arial" w:hint="eastAsia"/>
          <w:sz w:val="24"/>
          <w:szCs w:val="24"/>
          <w:rtl/>
        </w:rPr>
        <w:t>التكنولوجيا</w:t>
      </w:r>
      <w:r w:rsidRPr="001C6D72">
        <w:rPr>
          <w:rFonts w:ascii="Arial" w:eastAsia="Cambria" w:hAnsi="Arial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sz w:val="24"/>
          <w:szCs w:val="24"/>
          <w:rtl/>
        </w:rPr>
        <w:t>المتطورة</w:t>
      </w:r>
    </w:p>
    <w:p w:rsidR="008F6661" w:rsidRPr="001C6D72" w:rsidRDefault="008F6661" w:rsidP="00AB7000">
      <w:pPr>
        <w:pStyle w:val="ListParagraph"/>
        <w:numPr>
          <w:ilvl w:val="0"/>
          <w:numId w:val="156"/>
        </w:numPr>
        <w:rPr>
          <w:rFonts w:ascii="Arial" w:eastAsia="Cambria" w:hAnsi="Arial"/>
          <w:sz w:val="24"/>
          <w:szCs w:val="24"/>
        </w:rPr>
      </w:pPr>
      <w:r w:rsidRPr="001C6D72">
        <w:rPr>
          <w:rFonts w:ascii="Arial" w:eastAsia="Cambria" w:hAnsi="Arial" w:hint="eastAsia"/>
          <w:sz w:val="24"/>
          <w:szCs w:val="24"/>
          <w:rtl/>
        </w:rPr>
        <w:t>الولاء</w:t>
      </w:r>
      <w:r w:rsidRPr="001C6D72">
        <w:rPr>
          <w:rFonts w:ascii="Arial" w:eastAsia="Cambria" w:hAnsi="Arial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sz w:val="24"/>
          <w:szCs w:val="24"/>
          <w:rtl/>
        </w:rPr>
        <w:t>للماركة</w:t>
      </w:r>
    </w:p>
    <w:p w:rsidR="008F6661" w:rsidRPr="001C6D72" w:rsidRDefault="008F6661" w:rsidP="00AB7000">
      <w:pPr>
        <w:pStyle w:val="ListParagraph"/>
        <w:numPr>
          <w:ilvl w:val="0"/>
          <w:numId w:val="156"/>
        </w:numPr>
        <w:rPr>
          <w:rFonts w:ascii="Arial" w:eastAsia="Cambria" w:hAnsi="Arial"/>
          <w:sz w:val="24"/>
          <w:szCs w:val="24"/>
        </w:rPr>
      </w:pPr>
      <w:r w:rsidRPr="001C6D72">
        <w:rPr>
          <w:rFonts w:ascii="Arial" w:eastAsia="Cambria" w:hAnsi="Arial" w:hint="eastAsia"/>
          <w:sz w:val="24"/>
          <w:szCs w:val="24"/>
          <w:rtl/>
        </w:rPr>
        <w:t>المنافسة</w:t>
      </w:r>
      <w:r w:rsidRPr="001C6D72">
        <w:rPr>
          <w:rFonts w:ascii="Arial" w:eastAsia="Cambria" w:hAnsi="Arial"/>
          <w:sz w:val="24"/>
          <w:szCs w:val="24"/>
        </w:rPr>
        <w:t xml:space="preserve"> </w:t>
      </w:r>
      <w:r w:rsidRPr="001C6D72">
        <w:rPr>
          <w:rFonts w:ascii="Arial" w:eastAsia="Cambria" w:hAnsi="Arial" w:hint="eastAsia"/>
          <w:sz w:val="24"/>
          <w:szCs w:val="24"/>
          <w:rtl/>
        </w:rPr>
        <w:t>السوقية</w:t>
      </w:r>
    </w:p>
    <w:p w:rsidR="009875D4" w:rsidRPr="009875D4" w:rsidRDefault="009875D4" w:rsidP="009875D4">
      <w:pPr>
        <w:contextualSpacing/>
        <w:rPr>
          <w:rFonts w:ascii="Cambria" w:eastAsia="Cambria" w:hAnsi="Cambria" w:cs="Fanan"/>
          <w:b/>
          <w:bCs/>
          <w:color w:val="E36C0A" w:themeColor="accent6" w:themeShade="BF"/>
          <w:sz w:val="24"/>
          <w:szCs w:val="24"/>
        </w:rPr>
      </w:pPr>
      <w:r w:rsidRPr="009875D4">
        <w:rPr>
          <w:rFonts w:ascii="Cambria" w:eastAsia="Cambria" w:hAnsi="Cambria" w:cs="Fanan" w:hint="cs"/>
          <w:b/>
          <w:bCs/>
          <w:color w:val="E36C0A" w:themeColor="accent6" w:themeShade="BF"/>
          <w:sz w:val="24"/>
          <w:szCs w:val="24"/>
          <w:rtl/>
        </w:rPr>
        <w:t xml:space="preserve">يتمثل أحد المكونات الهامة لبيئة الصناعة ، في : </w:t>
      </w:r>
    </w:p>
    <w:p w:rsidR="009875D4" w:rsidRPr="009875D4" w:rsidRDefault="009875D4" w:rsidP="00AB7000">
      <w:pPr>
        <w:numPr>
          <w:ilvl w:val="0"/>
          <w:numId w:val="42"/>
        </w:numPr>
        <w:contextualSpacing/>
        <w:rPr>
          <w:rFonts w:ascii="Cambria" w:eastAsia="Cambria" w:hAnsi="Cambria" w:cs="Fanan"/>
          <w:sz w:val="24"/>
          <w:szCs w:val="24"/>
        </w:rPr>
      </w:pPr>
      <w:r w:rsidRPr="009875D4">
        <w:rPr>
          <w:rFonts w:ascii="Cambria" w:eastAsia="Cambria" w:hAnsi="Cambria" w:cs="Fanan" w:hint="cs"/>
          <w:sz w:val="24"/>
          <w:szCs w:val="24"/>
          <w:rtl/>
        </w:rPr>
        <w:t xml:space="preserve">الزبائن </w:t>
      </w:r>
    </w:p>
    <w:p w:rsidR="009875D4" w:rsidRPr="009875D4" w:rsidRDefault="009875D4" w:rsidP="00AB7000">
      <w:pPr>
        <w:numPr>
          <w:ilvl w:val="0"/>
          <w:numId w:val="42"/>
        </w:numPr>
        <w:contextualSpacing/>
        <w:rPr>
          <w:rFonts w:ascii="Cambria" w:eastAsia="Cambria" w:hAnsi="Cambria" w:cs="Fanan"/>
          <w:sz w:val="24"/>
          <w:szCs w:val="24"/>
        </w:rPr>
      </w:pPr>
      <w:r w:rsidRPr="009875D4">
        <w:rPr>
          <w:rFonts w:ascii="Cambria" w:eastAsia="Cambria" w:hAnsi="Cambria" w:cs="Fanan" w:hint="cs"/>
          <w:sz w:val="24"/>
          <w:szCs w:val="24"/>
          <w:rtl/>
        </w:rPr>
        <w:t xml:space="preserve">الثقافة السائدة </w:t>
      </w:r>
    </w:p>
    <w:p w:rsidR="009875D4" w:rsidRPr="009875D4" w:rsidRDefault="009875D4" w:rsidP="00AB7000">
      <w:pPr>
        <w:numPr>
          <w:ilvl w:val="0"/>
          <w:numId w:val="42"/>
        </w:numPr>
        <w:contextualSpacing/>
        <w:rPr>
          <w:rFonts w:ascii="Cambria" w:eastAsia="Cambria" w:hAnsi="Cambria" w:cs="Fanan"/>
          <w:sz w:val="24"/>
          <w:szCs w:val="24"/>
        </w:rPr>
      </w:pPr>
      <w:r w:rsidRPr="009875D4">
        <w:rPr>
          <w:rFonts w:ascii="Cambria" w:eastAsia="Cambria" w:hAnsi="Cambria" w:cs="Fanan" w:hint="cs"/>
          <w:sz w:val="24"/>
          <w:szCs w:val="24"/>
          <w:rtl/>
        </w:rPr>
        <w:t xml:space="preserve">الأعراف والتقاليد </w:t>
      </w:r>
    </w:p>
    <w:p w:rsidR="008F6661" w:rsidRDefault="009875D4" w:rsidP="00AB7000">
      <w:pPr>
        <w:numPr>
          <w:ilvl w:val="0"/>
          <w:numId w:val="42"/>
        </w:numPr>
        <w:contextualSpacing/>
        <w:rPr>
          <w:rFonts w:ascii="Cambria" w:eastAsia="Cambria" w:hAnsi="Cambria" w:cs="Fanan"/>
          <w:sz w:val="24"/>
          <w:szCs w:val="24"/>
        </w:rPr>
      </w:pPr>
      <w:r w:rsidRPr="009875D4">
        <w:rPr>
          <w:rFonts w:ascii="Cambria" w:eastAsia="Cambria" w:hAnsi="Cambria" w:cs="Fanan" w:hint="cs"/>
          <w:sz w:val="24"/>
          <w:szCs w:val="24"/>
          <w:rtl/>
        </w:rPr>
        <w:t xml:space="preserve">موظفي الشركة </w:t>
      </w:r>
    </w:p>
    <w:p w:rsidR="009875D4" w:rsidRPr="009875D4" w:rsidRDefault="009875D4" w:rsidP="009875D4">
      <w:pPr>
        <w:ind w:left="720"/>
        <w:contextualSpacing/>
        <w:rPr>
          <w:rFonts w:ascii="Cambria" w:eastAsia="Cambria" w:hAnsi="Cambria" w:cs="Fanan"/>
          <w:sz w:val="24"/>
          <w:szCs w:val="24"/>
          <w:rtl/>
        </w:rPr>
      </w:pPr>
    </w:p>
    <w:p w:rsidR="009875D4" w:rsidRPr="009875D4" w:rsidRDefault="009875D4" w:rsidP="009875D4">
      <w:pPr>
        <w:spacing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9875D4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إن قوة مساومة الزبائن تتحقق وتشتد ، عندما :</w:t>
      </w:r>
      <w:r w:rsidRPr="009875D4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9875D4" w:rsidRPr="009875D4" w:rsidRDefault="009875D4" w:rsidP="00AB7000">
      <w:pPr>
        <w:numPr>
          <w:ilvl w:val="0"/>
          <w:numId w:val="41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يكونون أقل حساسية للسعر </w:t>
      </w:r>
    </w:p>
    <w:p w:rsidR="009875D4" w:rsidRPr="009875D4" w:rsidRDefault="009875D4" w:rsidP="00AB7000">
      <w:pPr>
        <w:numPr>
          <w:ilvl w:val="0"/>
          <w:numId w:val="41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تكون تكاليف تحولهم إلى منتجات بديلة قوية </w:t>
      </w:r>
    </w:p>
    <w:p w:rsidR="009875D4" w:rsidRPr="009875D4" w:rsidRDefault="009875D4" w:rsidP="00AB7000">
      <w:pPr>
        <w:numPr>
          <w:ilvl w:val="0"/>
          <w:numId w:val="41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تمثل المشتريات جزء هاما من تكاليفهم </w:t>
      </w:r>
    </w:p>
    <w:p w:rsidR="009875D4" w:rsidRPr="009875D4" w:rsidRDefault="009875D4" w:rsidP="00AB7000">
      <w:pPr>
        <w:numPr>
          <w:ilvl w:val="0"/>
          <w:numId w:val="41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تمثل مشترياتهم كميات ضعيفة من مبيعات الصناعة </w:t>
      </w:r>
    </w:p>
    <w:p w:rsidR="009875D4" w:rsidRPr="009875D4" w:rsidRDefault="009875D4" w:rsidP="009875D4">
      <w:pPr>
        <w:spacing w:after="0" w:line="240" w:lineRule="auto"/>
        <w:rPr>
          <w:rFonts w:ascii="Arial" w:eastAsia="Times New Roman" w:hAnsi="Arial"/>
          <w:b/>
          <w:bCs/>
          <w:color w:val="0070C0"/>
          <w:sz w:val="24"/>
          <w:szCs w:val="24"/>
          <w:rtl/>
        </w:rPr>
      </w:pPr>
    </w:p>
    <w:p w:rsidR="009875D4" w:rsidRPr="009875D4" w:rsidRDefault="009875D4" w:rsidP="009875D4">
      <w:pPr>
        <w:spacing w:after="0" w:line="240" w:lineRule="auto"/>
        <w:rPr>
          <w:rFonts w:ascii="Arial" w:eastAsia="Times New Roman" w:hAnsi="Arial"/>
          <w:b/>
          <w:bCs/>
          <w:color w:val="7030A0"/>
          <w:sz w:val="20"/>
          <w:szCs w:val="20"/>
          <w:rtl/>
        </w:rPr>
      </w:pPr>
      <w:r w:rsidRPr="009875D4">
        <w:rPr>
          <w:rFonts w:ascii="Arial" w:eastAsia="Times New Roman" w:hAnsi="Arial" w:hint="cs"/>
          <w:b/>
          <w:bCs/>
          <w:color w:val="7030A0"/>
          <w:sz w:val="24"/>
          <w:szCs w:val="24"/>
          <w:rtl/>
        </w:rPr>
        <w:t xml:space="preserve"> تتحقق وتشتد قوة مساومة الزبائن في الصناعة ، في حالة ما اذا</w:t>
      </w:r>
      <w:r w:rsidRPr="009875D4">
        <w:rPr>
          <w:rFonts w:ascii="Arial" w:eastAsia="Times New Roman" w:hAnsi="Arial"/>
          <w:b/>
          <w:bCs/>
          <w:color w:val="7030A0"/>
          <w:sz w:val="24"/>
          <w:szCs w:val="24"/>
          <w:rtl/>
        </w:rPr>
        <w:t xml:space="preserve"> :</w:t>
      </w:r>
      <w:r w:rsidRPr="009875D4">
        <w:rPr>
          <w:rFonts w:ascii="Arial" w:eastAsia="Times New Roman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9875D4" w:rsidRPr="009875D4" w:rsidRDefault="009875D4" w:rsidP="00AB7000">
      <w:pPr>
        <w:numPr>
          <w:ilvl w:val="0"/>
          <w:numId w:val="32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كان لديهم امكانات التكامل الامامي </w:t>
      </w:r>
    </w:p>
    <w:p w:rsidR="009875D4" w:rsidRPr="009875D4" w:rsidRDefault="009875D4" w:rsidP="00AB7000">
      <w:pPr>
        <w:numPr>
          <w:ilvl w:val="0"/>
          <w:numId w:val="32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لم تكن لديهم المعلومات الكافية عن الاسعار والسواق </w:t>
      </w:r>
    </w:p>
    <w:p w:rsidR="009875D4" w:rsidRPr="009875D4" w:rsidRDefault="009875D4" w:rsidP="00AB7000">
      <w:pPr>
        <w:numPr>
          <w:ilvl w:val="0"/>
          <w:numId w:val="32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كانت مشترياتهم تمثل كيات ضعيفة من مبيعات الصناعة </w:t>
      </w:r>
    </w:p>
    <w:p w:rsidR="009875D4" w:rsidRDefault="009875D4" w:rsidP="00AB7000">
      <w:pPr>
        <w:numPr>
          <w:ilvl w:val="0"/>
          <w:numId w:val="32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9875D4">
        <w:rPr>
          <w:rFonts w:ascii="Arial" w:eastAsia="Cambria" w:hAnsi="Arial" w:hint="cs"/>
          <w:sz w:val="24"/>
          <w:szCs w:val="24"/>
          <w:rtl/>
        </w:rPr>
        <w:t xml:space="preserve">كانت تكاليف تحولهم إلى منتجات بديلة كبيرة جدا </w:t>
      </w:r>
    </w:p>
    <w:p w:rsidR="00517BC9" w:rsidRDefault="00517BC9" w:rsidP="00517BC9">
      <w:pPr>
        <w:tabs>
          <w:tab w:val="left" w:pos="1054"/>
        </w:tabs>
        <w:spacing w:line="240" w:lineRule="auto"/>
        <w:ind w:left="720"/>
        <w:contextualSpacing/>
        <w:rPr>
          <w:rFonts w:ascii="Arial" w:eastAsia="Cambria" w:hAnsi="Arial"/>
          <w:sz w:val="24"/>
          <w:szCs w:val="24"/>
        </w:rPr>
      </w:pPr>
    </w:p>
    <w:p w:rsidR="00517BC9" w:rsidRPr="00517BC9" w:rsidRDefault="00517BC9" w:rsidP="00517BC9">
      <w:pPr>
        <w:tabs>
          <w:tab w:val="left" w:pos="7796"/>
        </w:tabs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الناحية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الإستراتيجية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يكون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المورد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مصدر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قوة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عندما</w:t>
      </w:r>
    </w:p>
    <w:p w:rsidR="00517BC9" w:rsidRPr="00517BC9" w:rsidRDefault="00517BC9" w:rsidP="00AB7000">
      <w:pPr>
        <w:numPr>
          <w:ilvl w:val="0"/>
          <w:numId w:val="117"/>
        </w:numPr>
        <w:tabs>
          <w:tab w:val="left" w:pos="7796"/>
        </w:tabs>
        <w:contextualSpacing/>
        <w:rPr>
          <w:rFonts w:ascii="Arial" w:eastAsia="Cambria" w:hAnsi="Arial"/>
          <w:sz w:val="24"/>
          <w:szCs w:val="24"/>
        </w:rPr>
      </w:pPr>
      <w:r w:rsidRPr="00517BC9">
        <w:rPr>
          <w:rFonts w:ascii="Arial" w:eastAsia="Cambria" w:hAnsi="Arial" w:hint="eastAsia"/>
          <w:sz w:val="24"/>
          <w:szCs w:val="24"/>
          <w:rtl/>
        </w:rPr>
        <w:t>يوفر</w:t>
      </w:r>
      <w:r w:rsidRPr="00517BC9">
        <w:rPr>
          <w:rFonts w:ascii="Arial" w:eastAsia="Cambria" w:hAnsi="Arial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sz w:val="24"/>
          <w:szCs w:val="24"/>
          <w:rtl/>
        </w:rPr>
        <w:t>الموارد</w:t>
      </w:r>
      <w:r w:rsidRPr="00517BC9">
        <w:rPr>
          <w:rFonts w:ascii="Arial" w:eastAsia="Cambria" w:hAnsi="Arial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sz w:val="24"/>
          <w:szCs w:val="24"/>
          <w:rtl/>
        </w:rPr>
        <w:t>الخام</w:t>
      </w:r>
    </w:p>
    <w:p w:rsidR="00517BC9" w:rsidRPr="00517BC9" w:rsidRDefault="00517BC9" w:rsidP="00AB7000">
      <w:pPr>
        <w:numPr>
          <w:ilvl w:val="0"/>
          <w:numId w:val="117"/>
        </w:numPr>
        <w:tabs>
          <w:tab w:val="left" w:pos="7796"/>
        </w:tabs>
        <w:contextualSpacing/>
        <w:rPr>
          <w:rFonts w:ascii="Arial" w:eastAsia="Cambria" w:hAnsi="Arial"/>
          <w:sz w:val="24"/>
          <w:szCs w:val="24"/>
        </w:rPr>
      </w:pPr>
      <w:r w:rsidRPr="00517BC9">
        <w:rPr>
          <w:rFonts w:ascii="Arial" w:eastAsia="Cambria" w:hAnsi="Arial" w:hint="eastAsia"/>
          <w:sz w:val="24"/>
          <w:szCs w:val="24"/>
          <w:rtl/>
        </w:rPr>
        <w:t>يتيح</w:t>
      </w:r>
      <w:r w:rsidRPr="00517BC9">
        <w:rPr>
          <w:rFonts w:ascii="Arial" w:eastAsia="Cambria" w:hAnsi="Arial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sz w:val="24"/>
          <w:szCs w:val="24"/>
          <w:rtl/>
        </w:rPr>
        <w:t>الأسواق</w:t>
      </w:r>
      <w:r w:rsidRPr="00517BC9">
        <w:rPr>
          <w:rFonts w:ascii="Arial" w:eastAsia="Cambria" w:hAnsi="Arial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sz w:val="24"/>
          <w:szCs w:val="24"/>
          <w:rtl/>
        </w:rPr>
        <w:t>للمنظمة</w:t>
      </w:r>
    </w:p>
    <w:p w:rsidR="00517BC9" w:rsidRPr="00517BC9" w:rsidRDefault="00517BC9" w:rsidP="00AB7000">
      <w:pPr>
        <w:numPr>
          <w:ilvl w:val="0"/>
          <w:numId w:val="117"/>
        </w:numPr>
        <w:tabs>
          <w:tab w:val="left" w:pos="7796"/>
        </w:tabs>
        <w:contextualSpacing/>
        <w:rPr>
          <w:rFonts w:ascii="Arial" w:eastAsia="Cambria" w:hAnsi="Arial"/>
          <w:sz w:val="24"/>
          <w:szCs w:val="24"/>
        </w:rPr>
      </w:pPr>
      <w:r w:rsidRPr="00517BC9">
        <w:rPr>
          <w:rFonts w:ascii="Arial" w:eastAsia="Cambria" w:hAnsi="Arial" w:hint="eastAsia"/>
          <w:sz w:val="24"/>
          <w:szCs w:val="24"/>
          <w:rtl/>
        </w:rPr>
        <w:t>يقدم</w:t>
      </w:r>
      <w:r w:rsidRPr="00517BC9">
        <w:rPr>
          <w:rFonts w:ascii="Arial" w:eastAsia="Cambria" w:hAnsi="Arial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sz w:val="24"/>
          <w:szCs w:val="24"/>
          <w:rtl/>
        </w:rPr>
        <w:t>العروض</w:t>
      </w:r>
      <w:r w:rsidRPr="00517BC9">
        <w:rPr>
          <w:rFonts w:ascii="Arial" w:eastAsia="Cambria" w:hAnsi="Arial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sz w:val="24"/>
          <w:szCs w:val="24"/>
          <w:rtl/>
        </w:rPr>
        <w:t>الخاصة</w:t>
      </w:r>
    </w:p>
    <w:p w:rsidR="00517BC9" w:rsidRPr="00517BC9" w:rsidRDefault="00517BC9" w:rsidP="00AB7000">
      <w:pPr>
        <w:numPr>
          <w:ilvl w:val="0"/>
          <w:numId w:val="117"/>
        </w:numPr>
        <w:tabs>
          <w:tab w:val="left" w:pos="7796"/>
        </w:tabs>
        <w:contextualSpacing/>
        <w:rPr>
          <w:rFonts w:ascii="Arial" w:eastAsia="Cambria" w:hAnsi="Arial"/>
          <w:sz w:val="24"/>
          <w:szCs w:val="24"/>
          <w:rtl/>
        </w:rPr>
      </w:pPr>
      <w:r w:rsidRPr="00517BC9">
        <w:rPr>
          <w:rFonts w:ascii="Arial" w:eastAsia="Cambria" w:hAnsi="Arial" w:hint="eastAsia"/>
          <w:sz w:val="24"/>
          <w:szCs w:val="24"/>
          <w:rtl/>
        </w:rPr>
        <w:t>يوفر</w:t>
      </w:r>
      <w:r w:rsidRPr="00517BC9">
        <w:rPr>
          <w:rFonts w:ascii="Arial" w:eastAsia="Cambria" w:hAnsi="Arial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sz w:val="24"/>
          <w:szCs w:val="24"/>
          <w:rtl/>
        </w:rPr>
        <w:t>ميزة</w:t>
      </w:r>
      <w:r w:rsidRPr="00517BC9">
        <w:rPr>
          <w:rFonts w:ascii="Arial" w:eastAsia="Cambria" w:hAnsi="Arial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sz w:val="24"/>
          <w:szCs w:val="24"/>
          <w:rtl/>
        </w:rPr>
        <w:t>تنافسية</w:t>
      </w:r>
    </w:p>
    <w:p w:rsidR="00517BC9" w:rsidRPr="009875D4" w:rsidRDefault="00517BC9" w:rsidP="00517BC9">
      <w:pPr>
        <w:tabs>
          <w:tab w:val="left" w:pos="1054"/>
        </w:tabs>
        <w:spacing w:line="240" w:lineRule="auto"/>
        <w:ind w:left="720"/>
        <w:contextualSpacing/>
        <w:rPr>
          <w:rFonts w:ascii="Arial" w:eastAsia="Cambria" w:hAnsi="Arial"/>
          <w:sz w:val="24"/>
          <w:szCs w:val="24"/>
        </w:rPr>
      </w:pPr>
    </w:p>
    <w:p w:rsidR="00517BC9" w:rsidRPr="00517BC9" w:rsidRDefault="00517BC9" w:rsidP="00517BC9">
      <w:pPr>
        <w:tabs>
          <w:tab w:val="left" w:pos="1054"/>
        </w:tabs>
        <w:spacing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517BC9">
        <w:rPr>
          <w:rFonts w:ascii="Arial" w:eastAsia="Cambria" w:hAnsi="Arial" w:hint="cs"/>
          <w:b/>
          <w:bCs/>
          <w:noProof/>
          <w:color w:val="E36C0A" w:themeColor="accent6" w:themeShade="BF"/>
          <w:sz w:val="24"/>
          <w:szCs w:val="24"/>
          <w:rtl/>
        </w:rPr>
        <w:t xml:space="preserve">إن قوة المساومة لدى الموردين تتحقق وتشتد ، عندما </w:t>
      </w:r>
      <w:r w:rsidRPr="00517BC9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:</w:t>
      </w:r>
      <w:r w:rsidRPr="00517BC9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517BC9" w:rsidRPr="00517BC9" w:rsidRDefault="00517BC9" w:rsidP="00AB7000">
      <w:pPr>
        <w:numPr>
          <w:ilvl w:val="0"/>
          <w:numId w:val="37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517BC9">
        <w:rPr>
          <w:rFonts w:ascii="Arial" w:eastAsia="Cambria" w:hAnsi="Arial" w:hint="cs"/>
          <w:sz w:val="24"/>
          <w:szCs w:val="24"/>
          <w:rtl/>
        </w:rPr>
        <w:t xml:space="preserve">تشكل منتجاتهم عنصرا ثانوياً ضمن متجات زبائنهم </w:t>
      </w:r>
    </w:p>
    <w:p w:rsidR="00517BC9" w:rsidRPr="00517BC9" w:rsidRDefault="00517BC9" w:rsidP="00AB7000">
      <w:pPr>
        <w:numPr>
          <w:ilvl w:val="0"/>
          <w:numId w:val="37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517BC9">
        <w:rPr>
          <w:rFonts w:ascii="Arial" w:eastAsia="Cambria" w:hAnsi="Arial" w:hint="cs"/>
          <w:sz w:val="24"/>
          <w:szCs w:val="24"/>
          <w:rtl/>
        </w:rPr>
        <w:t>لا يكون لديهم زبائن مهمين من خارج الصناعة</w:t>
      </w:r>
    </w:p>
    <w:p w:rsidR="00517BC9" w:rsidRPr="00517BC9" w:rsidRDefault="00517BC9" w:rsidP="00AB7000">
      <w:pPr>
        <w:numPr>
          <w:ilvl w:val="0"/>
          <w:numId w:val="37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517BC9">
        <w:rPr>
          <w:rFonts w:ascii="Arial" w:eastAsia="Cambria" w:hAnsi="Arial" w:hint="cs"/>
          <w:sz w:val="24"/>
          <w:szCs w:val="24"/>
          <w:rtl/>
        </w:rPr>
        <w:t xml:space="preserve">يمكن التحول عن متجاتهم بسهولة </w:t>
      </w:r>
    </w:p>
    <w:p w:rsidR="00517BC9" w:rsidRPr="00517BC9" w:rsidRDefault="00517BC9" w:rsidP="00AB7000">
      <w:pPr>
        <w:numPr>
          <w:ilvl w:val="0"/>
          <w:numId w:val="37"/>
        </w:numPr>
        <w:tabs>
          <w:tab w:val="left" w:pos="1054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517BC9">
        <w:rPr>
          <w:rFonts w:ascii="Arial" w:eastAsia="Cambria" w:hAnsi="Arial" w:hint="cs"/>
          <w:sz w:val="24"/>
          <w:szCs w:val="24"/>
          <w:rtl/>
        </w:rPr>
        <w:t xml:space="preserve">تكون لديهم إمكانات التكامل الخلفي  </w:t>
      </w:r>
    </w:p>
    <w:p w:rsidR="009875D4" w:rsidRDefault="009875D4" w:rsidP="00E26F9A">
      <w:pPr>
        <w:rPr>
          <w:rFonts w:ascii="Arial" w:eastAsia="Cambria" w:hAnsi="Arial"/>
          <w:b/>
          <w:bCs/>
          <w:color w:val="00B050"/>
          <w:sz w:val="24"/>
          <w:szCs w:val="24"/>
          <w:rtl/>
        </w:rPr>
      </w:pPr>
    </w:p>
    <w:p w:rsidR="00E26F9A" w:rsidRPr="00E26F9A" w:rsidRDefault="00E26F9A" w:rsidP="00E26F9A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وفقاً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لنموذج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بورتر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،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فإن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إحدى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المخاطر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التي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تتعرض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لها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منافسة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منتجات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المنظمة</w:t>
      </w:r>
    </w:p>
    <w:p w:rsidR="00E26F9A" w:rsidRPr="00E26F9A" w:rsidRDefault="00E26F9A" w:rsidP="00AB7000">
      <w:pPr>
        <w:pStyle w:val="ListParagraph"/>
        <w:numPr>
          <w:ilvl w:val="0"/>
          <w:numId w:val="116"/>
        </w:numPr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قوة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منافسة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المنتجات</w:t>
      </w:r>
    </w:p>
    <w:p w:rsidR="00E26F9A" w:rsidRPr="00E26F9A" w:rsidRDefault="00E26F9A" w:rsidP="00AB7000">
      <w:pPr>
        <w:pStyle w:val="ListParagraph"/>
        <w:numPr>
          <w:ilvl w:val="0"/>
          <w:numId w:val="116"/>
        </w:numPr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قوة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منافسة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البائعين</w:t>
      </w:r>
    </w:p>
    <w:p w:rsidR="00E26F9A" w:rsidRPr="00E26F9A" w:rsidRDefault="00E26F9A" w:rsidP="00AB7000">
      <w:pPr>
        <w:pStyle w:val="ListParagraph"/>
        <w:numPr>
          <w:ilvl w:val="0"/>
          <w:numId w:val="116"/>
        </w:numPr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قوة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مساومة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الموردين</w:t>
      </w:r>
    </w:p>
    <w:p w:rsidR="007D5CAC" w:rsidRPr="009875D4" w:rsidRDefault="00E26F9A" w:rsidP="00AB7000">
      <w:pPr>
        <w:pStyle w:val="ListParagraph"/>
        <w:numPr>
          <w:ilvl w:val="0"/>
          <w:numId w:val="116"/>
        </w:numPr>
        <w:rPr>
          <w:rFonts w:ascii="Arial" w:eastAsia="Cambria" w:hAnsi="Arial"/>
          <w:sz w:val="24"/>
          <w:szCs w:val="24"/>
          <w:rtl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قوة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مساومة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المفاوضين</w:t>
      </w:r>
      <w:r w:rsidR="007D5CAC" w:rsidRPr="003123E1">
        <w:rPr>
          <w:rFonts w:ascii="Arial" w:eastAsia="Cambria" w:hAnsi="Arial"/>
          <w:b/>
          <w:bCs/>
          <w:color w:val="E36C0A"/>
          <w:sz w:val="24"/>
          <w:szCs w:val="24"/>
          <w:rtl/>
        </w:rPr>
        <w:tab/>
      </w:r>
    </w:p>
    <w:p w:rsidR="00517BC9" w:rsidRPr="00A47D19" w:rsidRDefault="00517BC9" w:rsidP="00A47D19">
      <w:pPr>
        <w:tabs>
          <w:tab w:val="left" w:pos="1054"/>
        </w:tabs>
        <w:spacing w:line="240" w:lineRule="auto"/>
        <w:ind w:left="720"/>
        <w:contextualSpacing/>
        <w:rPr>
          <w:rFonts w:ascii="Arial" w:eastAsia="Cambria" w:hAnsi="Arial"/>
          <w:sz w:val="24"/>
          <w:szCs w:val="24"/>
        </w:rPr>
      </w:pPr>
    </w:p>
    <w:p w:rsidR="007D5CAC" w:rsidRPr="007D5CAC" w:rsidRDefault="007D5CAC" w:rsidP="007D5CAC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الخامسة </w:t>
      </w:r>
    </w:p>
    <w:p w:rsidR="007D5CAC" w:rsidRPr="007D5CAC" w:rsidRDefault="007D5CAC" w:rsidP="007D5CAC">
      <w:pPr>
        <w:spacing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2060"/>
          <w:sz w:val="10"/>
          <w:szCs w:val="10"/>
          <w:rtl/>
        </w:rPr>
      </w:pPr>
    </w:p>
    <w:p w:rsidR="00C53F95" w:rsidRPr="00C53F95" w:rsidRDefault="00C53F95" w:rsidP="00C53F95">
      <w:pPr>
        <w:tabs>
          <w:tab w:val="left" w:pos="7796"/>
        </w:tabs>
        <w:contextualSpacing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ينتهي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تحليل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البيئة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الداخلية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للمنظمة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بتحديد</w:t>
      </w:r>
      <w:r w:rsidRPr="00C53F95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C53F95" w:rsidRPr="00C53F95" w:rsidRDefault="00C53F95" w:rsidP="00AB7000">
      <w:pPr>
        <w:pStyle w:val="ListParagraph"/>
        <w:numPr>
          <w:ilvl w:val="0"/>
          <w:numId w:val="106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الفرص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والمخاطر</w:t>
      </w:r>
    </w:p>
    <w:p w:rsidR="00C53F95" w:rsidRPr="00C53F95" w:rsidRDefault="00C53F95" w:rsidP="00AB7000">
      <w:pPr>
        <w:pStyle w:val="ListParagraph"/>
        <w:numPr>
          <w:ilvl w:val="0"/>
          <w:numId w:val="106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القوى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البيئية</w:t>
      </w:r>
    </w:p>
    <w:p w:rsidR="00C53F95" w:rsidRPr="00C53F95" w:rsidRDefault="00C53F95" w:rsidP="00AB7000">
      <w:pPr>
        <w:pStyle w:val="ListParagraph"/>
        <w:numPr>
          <w:ilvl w:val="0"/>
          <w:numId w:val="106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نقاط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القوة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ونقاط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الضعف</w:t>
      </w:r>
    </w:p>
    <w:p w:rsidR="00E828CA" w:rsidRPr="00E828CA" w:rsidRDefault="00C53F95" w:rsidP="00AB7000">
      <w:pPr>
        <w:pStyle w:val="ListParagraph"/>
        <w:numPr>
          <w:ilvl w:val="0"/>
          <w:numId w:val="106"/>
        </w:numPr>
        <w:tabs>
          <w:tab w:val="left" w:pos="7796"/>
        </w:tabs>
        <w:rPr>
          <w:rFonts w:ascii="Arial" w:eastAsia="Cambria" w:hAnsi="Arial"/>
          <w:sz w:val="24"/>
          <w:szCs w:val="24"/>
          <w:rtl/>
        </w:rPr>
      </w:pPr>
      <w:r w:rsidRPr="00C53F95">
        <w:rPr>
          <w:rFonts w:ascii="Arial" w:eastAsia="Cambria" w:hAnsi="Arial" w:hint="eastAsia"/>
          <w:sz w:val="24"/>
          <w:szCs w:val="24"/>
          <w:rtl/>
        </w:rPr>
        <w:t>أصحاب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المصلحة</w:t>
      </w:r>
      <w:r w:rsidRPr="00C53F95">
        <w:rPr>
          <w:rFonts w:ascii="Arial" w:eastAsia="Cambria" w:hAnsi="Arial"/>
          <w:sz w:val="24"/>
          <w:szCs w:val="24"/>
        </w:rPr>
        <w:t xml:space="preserve"> </w:t>
      </w:r>
      <w:r w:rsidRPr="00C53F95">
        <w:rPr>
          <w:rFonts w:ascii="Arial" w:eastAsia="Cambria" w:hAnsi="Arial" w:hint="eastAsia"/>
          <w:sz w:val="24"/>
          <w:szCs w:val="24"/>
          <w:rtl/>
        </w:rPr>
        <w:t>للمنظمة</w:t>
      </w:r>
    </w:p>
    <w:p w:rsidR="00E828CA" w:rsidRPr="00E828CA" w:rsidRDefault="00E828CA" w:rsidP="00E828CA">
      <w:pPr>
        <w:tabs>
          <w:tab w:val="left" w:pos="7796"/>
        </w:tabs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تعتبر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عملية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تحليل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البيئة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الداخلية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عملية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لإستكشاف</w:t>
      </w:r>
    </w:p>
    <w:p w:rsidR="00E828CA" w:rsidRPr="00E828CA" w:rsidRDefault="00E828CA" w:rsidP="00AB7000">
      <w:pPr>
        <w:pStyle w:val="ListParagraph"/>
        <w:numPr>
          <w:ilvl w:val="0"/>
          <w:numId w:val="112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الأسواق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التنافسية</w:t>
      </w:r>
    </w:p>
    <w:p w:rsidR="00E828CA" w:rsidRPr="00E828CA" w:rsidRDefault="00E828CA" w:rsidP="00AB7000">
      <w:pPr>
        <w:pStyle w:val="ListParagraph"/>
        <w:numPr>
          <w:ilvl w:val="0"/>
          <w:numId w:val="112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الأنشطة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البديلة</w:t>
      </w:r>
    </w:p>
    <w:p w:rsidR="00E828CA" w:rsidRPr="00E828CA" w:rsidRDefault="00E828CA" w:rsidP="00AB7000">
      <w:pPr>
        <w:pStyle w:val="ListParagraph"/>
        <w:numPr>
          <w:ilvl w:val="0"/>
          <w:numId w:val="112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امكانيات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المنظمة</w:t>
      </w:r>
    </w:p>
    <w:p w:rsidR="00E828CA" w:rsidRPr="00E828CA" w:rsidRDefault="00E828CA" w:rsidP="00AB7000">
      <w:pPr>
        <w:pStyle w:val="ListParagraph"/>
        <w:numPr>
          <w:ilvl w:val="0"/>
          <w:numId w:val="112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المهددات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والمخاطر</w:t>
      </w:r>
    </w:p>
    <w:p w:rsidR="00E26F9A" w:rsidRPr="00E26F9A" w:rsidRDefault="00E26F9A" w:rsidP="00E26F9A">
      <w:pPr>
        <w:tabs>
          <w:tab w:val="left" w:pos="7796"/>
        </w:tabs>
        <w:rPr>
          <w:rFonts w:ascii="Arial" w:eastAsia="Cambria" w:hAnsi="Arial"/>
          <w:b/>
          <w:bCs/>
          <w:color w:val="00B050"/>
          <w:sz w:val="24"/>
          <w:szCs w:val="24"/>
          <w:rtl/>
        </w:rPr>
      </w:pP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يمكن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اكتشاف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الكثير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نقاط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القوة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والضعف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خلال</w:t>
      </w:r>
    </w:p>
    <w:p w:rsidR="00E26F9A" w:rsidRPr="00E26F9A" w:rsidRDefault="00E26F9A" w:rsidP="00AB7000">
      <w:pPr>
        <w:pStyle w:val="ListParagraph"/>
        <w:numPr>
          <w:ilvl w:val="0"/>
          <w:numId w:val="114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تحليل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البيئة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الداخلية</w:t>
      </w:r>
    </w:p>
    <w:p w:rsidR="00E26F9A" w:rsidRPr="00E26F9A" w:rsidRDefault="00E26F9A" w:rsidP="00AB7000">
      <w:pPr>
        <w:pStyle w:val="ListParagraph"/>
        <w:numPr>
          <w:ilvl w:val="0"/>
          <w:numId w:val="114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تحليل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البيئة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التنافسية</w:t>
      </w:r>
    </w:p>
    <w:p w:rsidR="00E26F9A" w:rsidRPr="00E26F9A" w:rsidRDefault="00E26F9A" w:rsidP="00AB7000">
      <w:pPr>
        <w:pStyle w:val="ListParagraph"/>
        <w:numPr>
          <w:ilvl w:val="0"/>
          <w:numId w:val="114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تحليل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البيئة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المهنية</w:t>
      </w:r>
    </w:p>
    <w:p w:rsidR="00E26F9A" w:rsidRDefault="00E26F9A" w:rsidP="00AB7000">
      <w:pPr>
        <w:pStyle w:val="ListParagraph"/>
        <w:numPr>
          <w:ilvl w:val="0"/>
          <w:numId w:val="114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تحليل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البيئة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المعلوماتية</w:t>
      </w:r>
    </w:p>
    <w:p w:rsidR="00564F92" w:rsidRPr="007D5CAC" w:rsidRDefault="00564F92" w:rsidP="00564F92">
      <w:pPr>
        <w:tabs>
          <w:tab w:val="left" w:pos="7796"/>
        </w:tabs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يتم التعرف على نقاط القوة والضعف ، من خلال تحليل بيئة المنظمة :</w:t>
      </w:r>
      <w:r w:rsidRPr="007D5CAC">
        <w:rPr>
          <w:rFonts w:ascii="Arial" w:eastAsia="Cambria" w:hAnsi="Arial"/>
          <w:b/>
          <w:bCs/>
          <w:noProof/>
          <w:color w:val="E36C0A" w:themeColor="accent6" w:themeShade="BF"/>
          <w:rtl/>
        </w:rPr>
        <w:tab/>
      </w:r>
    </w:p>
    <w:p w:rsidR="00564F92" w:rsidRPr="007D5CAC" w:rsidRDefault="00564F92" w:rsidP="00AB7000">
      <w:pPr>
        <w:numPr>
          <w:ilvl w:val="0"/>
          <w:numId w:val="45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الداخلية </w:t>
      </w:r>
    </w:p>
    <w:p w:rsidR="00564F92" w:rsidRPr="007D5CAC" w:rsidRDefault="00564F92" w:rsidP="00AB7000">
      <w:pPr>
        <w:numPr>
          <w:ilvl w:val="0"/>
          <w:numId w:val="45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الخارجية المباشرة </w:t>
      </w:r>
    </w:p>
    <w:p w:rsidR="00564F92" w:rsidRPr="007D5CAC" w:rsidRDefault="00564F92" w:rsidP="00AB7000">
      <w:pPr>
        <w:numPr>
          <w:ilvl w:val="0"/>
          <w:numId w:val="45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الخارجية غير المباشرة </w:t>
      </w:r>
    </w:p>
    <w:p w:rsidR="00564F92" w:rsidRPr="00D1488E" w:rsidRDefault="00564F92" w:rsidP="00AB7000">
      <w:pPr>
        <w:numPr>
          <w:ilvl w:val="0"/>
          <w:numId w:val="45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التنافسية </w:t>
      </w:r>
    </w:p>
    <w:p w:rsidR="00564F92" w:rsidRPr="0053239A" w:rsidRDefault="00564F92" w:rsidP="00564F92">
      <w:p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b/>
          <w:bCs/>
          <w:color w:val="0070C0"/>
          <w:sz w:val="16"/>
          <w:szCs w:val="16"/>
          <w:rtl/>
        </w:rPr>
      </w:pPr>
    </w:p>
    <w:p w:rsidR="00564F92" w:rsidRPr="007D5CAC" w:rsidRDefault="00564F92" w:rsidP="00564F92">
      <w:p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من مداخل التحليل الاستراتيجي الداخلي للمنشأة تحليل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</w:t>
      </w:r>
    </w:p>
    <w:p w:rsidR="00564F92" w:rsidRPr="00564F92" w:rsidRDefault="00564F92" w:rsidP="00AB7000">
      <w:pPr>
        <w:numPr>
          <w:ilvl w:val="0"/>
          <w:numId w:val="46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هيكل الصناعة </w:t>
      </w:r>
    </w:p>
    <w:p w:rsidR="00564F92" w:rsidRPr="00564F92" w:rsidRDefault="00564F92" w:rsidP="00AB7000">
      <w:pPr>
        <w:numPr>
          <w:ilvl w:val="0"/>
          <w:numId w:val="46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u w:val="single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>الموارد</w:t>
      </w:r>
    </w:p>
    <w:p w:rsidR="00564F92" w:rsidRPr="00564F92" w:rsidRDefault="00564F92" w:rsidP="00AB7000">
      <w:pPr>
        <w:numPr>
          <w:ilvl w:val="0"/>
          <w:numId w:val="46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نفوذ السوق </w:t>
      </w:r>
    </w:p>
    <w:p w:rsidR="00564F92" w:rsidRDefault="00564F92" w:rsidP="00AB7000">
      <w:pPr>
        <w:numPr>
          <w:ilvl w:val="0"/>
          <w:numId w:val="46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الفرص والمخاطر </w:t>
      </w:r>
    </w:p>
    <w:p w:rsidR="00564F92" w:rsidRPr="0053239A" w:rsidRDefault="00564F92" w:rsidP="00564F92">
      <w:pPr>
        <w:tabs>
          <w:tab w:val="left" w:pos="1054"/>
        </w:tabs>
        <w:spacing w:after="0" w:line="240" w:lineRule="auto"/>
        <w:ind w:left="720"/>
        <w:contextualSpacing/>
        <w:rPr>
          <w:rFonts w:ascii="Arial" w:eastAsia="Cambria" w:hAnsi="Arial"/>
          <w:sz w:val="16"/>
          <w:szCs w:val="16"/>
        </w:rPr>
      </w:pPr>
    </w:p>
    <w:p w:rsidR="00564F92" w:rsidRPr="00564F92" w:rsidRDefault="00564F92" w:rsidP="00564F92">
      <w:pPr>
        <w:tabs>
          <w:tab w:val="left" w:pos="1054"/>
        </w:tabs>
        <w:spacing w:after="0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564F9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يرى مدخل الموارد ان الميزة التنافسية للمنظمة تكمن في : </w:t>
      </w:r>
    </w:p>
    <w:p w:rsidR="00564F92" w:rsidRPr="00564F92" w:rsidRDefault="00564F92" w:rsidP="00AB7000">
      <w:pPr>
        <w:numPr>
          <w:ilvl w:val="0"/>
          <w:numId w:val="48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نفوذ السوق </w:t>
      </w:r>
    </w:p>
    <w:p w:rsidR="00564F92" w:rsidRPr="00564F92" w:rsidRDefault="00564F92" w:rsidP="00AB7000">
      <w:pPr>
        <w:numPr>
          <w:ilvl w:val="0"/>
          <w:numId w:val="48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>تجانب قوى المنافسة الخمسة</w:t>
      </w:r>
    </w:p>
    <w:p w:rsidR="00564F92" w:rsidRPr="00564F92" w:rsidRDefault="00564F92" w:rsidP="00AB7000">
      <w:pPr>
        <w:numPr>
          <w:ilvl w:val="0"/>
          <w:numId w:val="48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الامكانات الخاصة للمنظمة </w:t>
      </w:r>
    </w:p>
    <w:p w:rsidR="00564F92" w:rsidRDefault="00564F92" w:rsidP="00AB7000">
      <w:pPr>
        <w:numPr>
          <w:ilvl w:val="0"/>
          <w:numId w:val="48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تأثير البيئة الخارجية </w:t>
      </w:r>
    </w:p>
    <w:p w:rsidR="0053239A" w:rsidRPr="0053239A" w:rsidRDefault="0053239A" w:rsidP="0053239A">
      <w:pPr>
        <w:tabs>
          <w:tab w:val="left" w:pos="1054"/>
        </w:tabs>
        <w:spacing w:after="0"/>
        <w:ind w:left="720"/>
        <w:contextualSpacing/>
        <w:rPr>
          <w:rFonts w:ascii="Arial" w:eastAsia="Cambria" w:hAnsi="Arial"/>
          <w:sz w:val="16"/>
          <w:szCs w:val="16"/>
          <w:rtl/>
        </w:rPr>
      </w:pPr>
    </w:p>
    <w:p w:rsidR="00564F92" w:rsidRPr="00564F92" w:rsidRDefault="00564F92" w:rsidP="00564F92">
      <w:pPr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564F9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من خصائص الموارد الاستراتيجية</w:t>
      </w:r>
      <w:r w:rsidRPr="00564F92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 </w:t>
      </w:r>
    </w:p>
    <w:p w:rsidR="00564F92" w:rsidRPr="00564F92" w:rsidRDefault="00564F92" w:rsidP="00AB7000">
      <w:pPr>
        <w:numPr>
          <w:ilvl w:val="0"/>
          <w:numId w:val="49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الوفرة </w:t>
      </w:r>
    </w:p>
    <w:p w:rsidR="00564F92" w:rsidRPr="00564F92" w:rsidRDefault="00564F92" w:rsidP="00AB7000">
      <w:pPr>
        <w:numPr>
          <w:ilvl w:val="0"/>
          <w:numId w:val="49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القابلية للتقليد </w:t>
      </w:r>
    </w:p>
    <w:p w:rsidR="00564F92" w:rsidRPr="00564F92" w:rsidRDefault="00564F92" w:rsidP="00AB7000">
      <w:pPr>
        <w:numPr>
          <w:ilvl w:val="0"/>
          <w:numId w:val="49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القابلية للإحلال </w:t>
      </w:r>
    </w:p>
    <w:p w:rsidR="00564F92" w:rsidRPr="0053239A" w:rsidRDefault="00564F92" w:rsidP="00AB7000">
      <w:pPr>
        <w:numPr>
          <w:ilvl w:val="0"/>
          <w:numId w:val="49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التفرد </w:t>
      </w:r>
    </w:p>
    <w:p w:rsidR="00564F92" w:rsidRPr="00564F92" w:rsidRDefault="00564F92" w:rsidP="00564F92">
      <w:p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564F9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lastRenderedPageBreak/>
        <w:t xml:space="preserve">يتمثل أحد أهم الادوات المستخدمة في تحليل البيئة الداخلية للمنظمة ، في : </w:t>
      </w:r>
    </w:p>
    <w:p w:rsidR="00564F92" w:rsidRPr="00564F92" w:rsidRDefault="00564F92" w:rsidP="00AB7000">
      <w:pPr>
        <w:numPr>
          <w:ilvl w:val="0"/>
          <w:numId w:val="47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مصفوفة جنرال الكتريك </w:t>
      </w:r>
    </w:p>
    <w:p w:rsidR="00564F92" w:rsidRPr="00564F92" w:rsidRDefault="00564F92" w:rsidP="00AB7000">
      <w:pPr>
        <w:numPr>
          <w:ilvl w:val="0"/>
          <w:numId w:val="47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مصفوفة مجموعة بوسطن الاستشارية </w:t>
      </w:r>
    </w:p>
    <w:p w:rsidR="00564F92" w:rsidRPr="00564F92" w:rsidRDefault="00564F92" w:rsidP="00AB7000">
      <w:pPr>
        <w:numPr>
          <w:ilvl w:val="0"/>
          <w:numId w:val="47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نموذج سلسلة القيمة </w:t>
      </w:r>
    </w:p>
    <w:p w:rsidR="00564F92" w:rsidRPr="00564F92" w:rsidRDefault="00564F92" w:rsidP="00AB7000">
      <w:pPr>
        <w:numPr>
          <w:ilvl w:val="0"/>
          <w:numId w:val="47"/>
        </w:numPr>
        <w:tabs>
          <w:tab w:val="left" w:pos="1054"/>
        </w:tabs>
        <w:spacing w:after="0" w:line="240" w:lineRule="auto"/>
        <w:contextualSpacing/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cs"/>
          <w:sz w:val="24"/>
          <w:szCs w:val="24"/>
          <w:rtl/>
        </w:rPr>
        <w:t xml:space="preserve">نموذج </w:t>
      </w:r>
      <w:r w:rsidRPr="00564F92">
        <w:rPr>
          <w:rFonts w:ascii="Arial" w:eastAsia="Cambria" w:hAnsi="Arial"/>
          <w:sz w:val="24"/>
          <w:szCs w:val="24"/>
        </w:rPr>
        <w:t>PERT</w:t>
      </w:r>
    </w:p>
    <w:p w:rsidR="00564F92" w:rsidRPr="00564F92" w:rsidRDefault="00564F92" w:rsidP="00564F92">
      <w:pPr>
        <w:tabs>
          <w:tab w:val="left" w:pos="7796"/>
        </w:tabs>
        <w:rPr>
          <w:rFonts w:ascii="Arial" w:eastAsia="Cambria" w:hAnsi="Arial"/>
          <w:sz w:val="24"/>
          <w:szCs w:val="24"/>
          <w:rtl/>
        </w:rPr>
      </w:pPr>
    </w:p>
    <w:p w:rsidR="00517BC9" w:rsidRPr="00E26F9A" w:rsidRDefault="00517BC9" w:rsidP="00517BC9">
      <w:pPr>
        <w:tabs>
          <w:tab w:val="left" w:pos="7796"/>
        </w:tabs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تعود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فكرة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استخدام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مدخل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سلسلة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القيمة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تحليل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المنظمات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إلى</w:t>
      </w:r>
      <w:r w:rsidRPr="00E26F9A">
        <w:rPr>
          <w:rFonts w:ascii="Arial" w:eastAsia="Cambria" w:hAnsi="Arial"/>
          <w:b/>
          <w:bCs/>
          <w:color w:val="00B050"/>
          <w:sz w:val="24"/>
          <w:szCs w:val="24"/>
        </w:rPr>
        <w:t>:</w:t>
      </w:r>
    </w:p>
    <w:p w:rsidR="00517BC9" w:rsidRPr="00E26F9A" w:rsidRDefault="00517BC9" w:rsidP="00AB7000">
      <w:pPr>
        <w:pStyle w:val="ListParagraph"/>
        <w:numPr>
          <w:ilvl w:val="0"/>
          <w:numId w:val="113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هنري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بيرج</w:t>
      </w:r>
    </w:p>
    <w:p w:rsidR="00517BC9" w:rsidRPr="00E26F9A" w:rsidRDefault="00517BC9" w:rsidP="00AB7000">
      <w:pPr>
        <w:pStyle w:val="ListParagraph"/>
        <w:numPr>
          <w:ilvl w:val="0"/>
          <w:numId w:val="113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ثيودر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ماكنزي</w:t>
      </w:r>
    </w:p>
    <w:p w:rsidR="00517BC9" w:rsidRPr="00E26F9A" w:rsidRDefault="00517BC9" w:rsidP="00AB7000">
      <w:pPr>
        <w:pStyle w:val="ListParagraph"/>
        <w:numPr>
          <w:ilvl w:val="0"/>
          <w:numId w:val="113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مايكل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بورتر</w:t>
      </w:r>
    </w:p>
    <w:p w:rsidR="00517BC9" w:rsidRDefault="00517BC9" w:rsidP="00AB7000">
      <w:pPr>
        <w:pStyle w:val="ListParagraph"/>
        <w:numPr>
          <w:ilvl w:val="0"/>
          <w:numId w:val="113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26F9A">
        <w:rPr>
          <w:rFonts w:ascii="Arial" w:eastAsia="Cambria" w:hAnsi="Arial" w:hint="eastAsia"/>
          <w:sz w:val="24"/>
          <w:szCs w:val="24"/>
          <w:rtl/>
        </w:rPr>
        <w:t>آرثر</w:t>
      </w:r>
      <w:r w:rsidRPr="00E26F9A">
        <w:rPr>
          <w:rFonts w:ascii="Arial" w:eastAsia="Cambria" w:hAnsi="Arial"/>
          <w:sz w:val="24"/>
          <w:szCs w:val="24"/>
        </w:rPr>
        <w:t xml:space="preserve"> </w:t>
      </w:r>
      <w:r w:rsidRPr="00E26F9A">
        <w:rPr>
          <w:rFonts w:ascii="Arial" w:eastAsia="Cambria" w:hAnsi="Arial" w:hint="eastAsia"/>
          <w:sz w:val="24"/>
          <w:szCs w:val="24"/>
          <w:rtl/>
        </w:rPr>
        <w:t>استركلاند</w:t>
      </w:r>
    </w:p>
    <w:p w:rsidR="00854108" w:rsidRPr="00833E30" w:rsidRDefault="00854108" w:rsidP="00854108">
      <w:pPr>
        <w:tabs>
          <w:tab w:val="left" w:pos="7796"/>
        </w:tabs>
        <w:jc w:val="both"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تعتبر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الأنشطه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المتعلقه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بالإمدادات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الخارجيه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أنشطه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تتعلق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بتجميع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وتخزين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وتوزيع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المنتجات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وهي</w:t>
      </w:r>
      <w:r w:rsidRPr="00833E3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>
        <w:rPr>
          <w:rFonts w:ascii="Arial" w:eastAsia="Cambria" w:hAnsi="Arial" w:hint="cs"/>
          <w:b/>
          <w:bCs/>
          <w:color w:val="00B050"/>
          <w:sz w:val="24"/>
          <w:szCs w:val="24"/>
          <w:rtl/>
        </w:rPr>
        <w:t xml:space="preserve"> </w:t>
      </w:r>
      <w:r w:rsidRPr="00833E3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الأنشطه</w:t>
      </w:r>
      <w:r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</w:p>
    <w:p w:rsidR="00854108" w:rsidRPr="00833E30" w:rsidRDefault="00854108" w:rsidP="00AB7000">
      <w:pPr>
        <w:pStyle w:val="ListParagraph"/>
        <w:numPr>
          <w:ilvl w:val="0"/>
          <w:numId w:val="123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التجميعيه</w:t>
      </w:r>
    </w:p>
    <w:p w:rsidR="00854108" w:rsidRPr="00833E30" w:rsidRDefault="00854108" w:rsidP="00AB7000">
      <w:pPr>
        <w:pStyle w:val="ListParagraph"/>
        <w:numPr>
          <w:ilvl w:val="0"/>
          <w:numId w:val="123"/>
        </w:numPr>
        <w:tabs>
          <w:tab w:val="left" w:pos="7796"/>
        </w:tabs>
        <w:rPr>
          <w:rFonts w:ascii="Arial" w:eastAsia="Cambria" w:hAnsi="Arial"/>
          <w:b/>
          <w:bCs/>
          <w:sz w:val="24"/>
          <w:szCs w:val="24"/>
        </w:rPr>
      </w:pPr>
      <w:r w:rsidRPr="00833E30">
        <w:rPr>
          <w:rFonts w:ascii="Arial" w:eastAsia="Cambria" w:hAnsi="Arial" w:hint="eastAsia"/>
          <w:b/>
          <w:bCs/>
          <w:sz w:val="24"/>
          <w:szCs w:val="24"/>
          <w:rtl/>
        </w:rPr>
        <w:t>الأساسيه</w:t>
      </w:r>
    </w:p>
    <w:p w:rsidR="00854108" w:rsidRPr="00833E30" w:rsidRDefault="00854108" w:rsidP="00AB7000">
      <w:pPr>
        <w:pStyle w:val="ListParagraph"/>
        <w:numPr>
          <w:ilvl w:val="0"/>
          <w:numId w:val="123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التطويريه</w:t>
      </w:r>
    </w:p>
    <w:p w:rsidR="00854108" w:rsidRDefault="00854108" w:rsidP="00AB7000">
      <w:pPr>
        <w:pStyle w:val="ListParagraph"/>
        <w:numPr>
          <w:ilvl w:val="0"/>
          <w:numId w:val="123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833E30">
        <w:rPr>
          <w:rFonts w:ascii="Arial" w:eastAsia="Cambria" w:hAnsi="Arial" w:hint="eastAsia"/>
          <w:sz w:val="24"/>
          <w:szCs w:val="24"/>
          <w:rtl/>
        </w:rPr>
        <w:t>التنمويه</w:t>
      </w:r>
    </w:p>
    <w:p w:rsidR="00564F92" w:rsidRPr="007D5CAC" w:rsidRDefault="00564F92" w:rsidP="00564F92">
      <w:pPr>
        <w:rPr>
          <w:rFonts w:ascii="Arial" w:eastAsia="Times New Roman" w:hAnsi="Arial"/>
          <w:b/>
          <w:bCs/>
          <w:color w:val="7030A0"/>
          <w:sz w:val="24"/>
          <w:szCs w:val="24"/>
        </w:rPr>
      </w:pPr>
      <w:r w:rsidRPr="007D5CAC">
        <w:rPr>
          <w:rFonts w:ascii="Arial" w:eastAsia="Times New Roman" w:hAnsi="Arial" w:hint="cs"/>
          <w:b/>
          <w:bCs/>
          <w:color w:val="7030A0"/>
          <w:sz w:val="24"/>
          <w:szCs w:val="24"/>
          <w:rtl/>
        </w:rPr>
        <w:t xml:space="preserve">من النشاطات الاولية المكونة لسلسلة القيمة : </w:t>
      </w:r>
    </w:p>
    <w:p w:rsidR="00564F92" w:rsidRPr="007D5CAC" w:rsidRDefault="00564F92" w:rsidP="00AB7000">
      <w:pPr>
        <w:numPr>
          <w:ilvl w:val="0"/>
          <w:numId w:val="50"/>
        </w:numPr>
        <w:contextualSpacing/>
        <w:rPr>
          <w:rFonts w:ascii="Cambria" w:eastAsia="Cambria" w:hAnsi="Cambria" w:cs="Fanan"/>
          <w:sz w:val="24"/>
          <w:szCs w:val="24"/>
        </w:rPr>
      </w:pPr>
      <w:r w:rsidRPr="007D5CAC">
        <w:rPr>
          <w:rFonts w:ascii="Cambria" w:eastAsia="Cambria" w:hAnsi="Cambria" w:cs="Fanan" w:hint="cs"/>
          <w:sz w:val="24"/>
          <w:szCs w:val="24"/>
          <w:rtl/>
        </w:rPr>
        <w:t xml:space="preserve">إدارة الموارد البشرية </w:t>
      </w:r>
    </w:p>
    <w:p w:rsidR="00564F92" w:rsidRPr="007D5CAC" w:rsidRDefault="00564F92" w:rsidP="00AB7000">
      <w:pPr>
        <w:numPr>
          <w:ilvl w:val="0"/>
          <w:numId w:val="50"/>
        </w:numPr>
        <w:contextualSpacing/>
        <w:rPr>
          <w:rFonts w:ascii="Cambria" w:eastAsia="Cambria" w:hAnsi="Cambria" w:cs="Fanan"/>
          <w:sz w:val="24"/>
          <w:szCs w:val="24"/>
        </w:rPr>
      </w:pPr>
      <w:r w:rsidRPr="007D5CAC">
        <w:rPr>
          <w:rFonts w:ascii="Cambria" w:eastAsia="Cambria" w:hAnsi="Cambria" w:cs="Fanan" w:hint="cs"/>
          <w:sz w:val="24"/>
          <w:szCs w:val="24"/>
          <w:rtl/>
        </w:rPr>
        <w:t xml:space="preserve">البنية الاساسية للمنظمة </w:t>
      </w:r>
    </w:p>
    <w:p w:rsidR="00564F92" w:rsidRPr="007D5CAC" w:rsidRDefault="00564F92" w:rsidP="00AB7000">
      <w:pPr>
        <w:numPr>
          <w:ilvl w:val="0"/>
          <w:numId w:val="50"/>
        </w:numPr>
        <w:contextualSpacing/>
        <w:rPr>
          <w:rFonts w:ascii="Cambria" w:eastAsia="Cambria" w:hAnsi="Cambria" w:cs="Fanan"/>
          <w:sz w:val="24"/>
          <w:szCs w:val="24"/>
        </w:rPr>
      </w:pPr>
      <w:r w:rsidRPr="007D5CAC">
        <w:rPr>
          <w:rFonts w:ascii="Cambria" w:eastAsia="Cambria" w:hAnsi="Cambria" w:cs="Fanan" w:hint="cs"/>
          <w:sz w:val="24"/>
          <w:szCs w:val="24"/>
          <w:rtl/>
        </w:rPr>
        <w:t xml:space="preserve">التطوير التكنولوجي </w:t>
      </w:r>
    </w:p>
    <w:p w:rsidR="00564F92" w:rsidRDefault="00564F92" w:rsidP="00AB7000">
      <w:pPr>
        <w:numPr>
          <w:ilvl w:val="0"/>
          <w:numId w:val="50"/>
        </w:numPr>
        <w:contextualSpacing/>
        <w:rPr>
          <w:rFonts w:ascii="Cambria" w:eastAsia="Cambria" w:hAnsi="Cambria" w:cs="Fanan"/>
          <w:sz w:val="24"/>
          <w:szCs w:val="24"/>
        </w:rPr>
      </w:pPr>
      <w:r w:rsidRPr="007D5CAC">
        <w:rPr>
          <w:rFonts w:ascii="Cambria" w:eastAsia="Cambria" w:hAnsi="Cambria" w:cs="Fanan" w:hint="cs"/>
          <w:sz w:val="24"/>
          <w:szCs w:val="24"/>
          <w:rtl/>
        </w:rPr>
        <w:t xml:space="preserve">الإمدادات الخارجة </w:t>
      </w:r>
    </w:p>
    <w:p w:rsidR="0053239A" w:rsidRPr="0053239A" w:rsidRDefault="0053239A" w:rsidP="0053239A">
      <w:pPr>
        <w:ind w:left="720"/>
        <w:contextualSpacing/>
        <w:rPr>
          <w:rFonts w:ascii="Cambria" w:eastAsia="Cambria" w:hAnsi="Cambria" w:cs="Fanan"/>
          <w:sz w:val="24"/>
          <w:szCs w:val="24"/>
        </w:rPr>
      </w:pPr>
    </w:p>
    <w:p w:rsidR="00517BC9" w:rsidRPr="00E828CA" w:rsidRDefault="00517BC9" w:rsidP="00517BC9">
      <w:pPr>
        <w:tabs>
          <w:tab w:val="left" w:pos="7796"/>
        </w:tabs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حسب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سلسلة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القيمة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تصنف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إدارة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الموارد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البشرية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ضمن</w:t>
      </w:r>
      <w:r w:rsidRPr="00E828CA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517BC9" w:rsidRPr="00E828CA" w:rsidRDefault="00517BC9" w:rsidP="00AB7000">
      <w:pPr>
        <w:pStyle w:val="ListParagraph"/>
        <w:numPr>
          <w:ilvl w:val="0"/>
          <w:numId w:val="109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الوظائف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التي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تخلق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القيمة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بشكل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مؤكد</w:t>
      </w:r>
    </w:p>
    <w:p w:rsidR="00517BC9" w:rsidRPr="00E828CA" w:rsidRDefault="00517BC9" w:rsidP="00AB7000">
      <w:pPr>
        <w:pStyle w:val="ListParagraph"/>
        <w:numPr>
          <w:ilvl w:val="0"/>
          <w:numId w:val="109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الوظائف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الأساسية</w:t>
      </w:r>
    </w:p>
    <w:p w:rsidR="00517BC9" w:rsidRPr="00E828CA" w:rsidRDefault="00517BC9" w:rsidP="00AB7000">
      <w:pPr>
        <w:pStyle w:val="ListParagraph"/>
        <w:numPr>
          <w:ilvl w:val="0"/>
          <w:numId w:val="109"/>
        </w:numPr>
        <w:tabs>
          <w:tab w:val="left" w:pos="7796"/>
        </w:tabs>
        <w:rPr>
          <w:rFonts w:ascii="Arial" w:eastAsia="Cambria" w:hAnsi="Arial"/>
          <w:sz w:val="24"/>
          <w:szCs w:val="24"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وظائف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الدعم</w:t>
      </w:r>
    </w:p>
    <w:p w:rsidR="00854108" w:rsidRPr="00564F92" w:rsidRDefault="00517BC9" w:rsidP="00AB7000">
      <w:pPr>
        <w:pStyle w:val="ListParagraph"/>
        <w:numPr>
          <w:ilvl w:val="0"/>
          <w:numId w:val="109"/>
        </w:numPr>
        <w:tabs>
          <w:tab w:val="left" w:pos="7796"/>
        </w:tabs>
        <w:rPr>
          <w:rFonts w:ascii="Arial" w:eastAsia="Cambria" w:hAnsi="Arial"/>
          <w:sz w:val="24"/>
          <w:szCs w:val="24"/>
          <w:rtl/>
        </w:rPr>
      </w:pPr>
      <w:r w:rsidRPr="00E828CA">
        <w:rPr>
          <w:rFonts w:ascii="Arial" w:eastAsia="Cambria" w:hAnsi="Arial" w:hint="eastAsia"/>
          <w:sz w:val="24"/>
          <w:szCs w:val="24"/>
          <w:rtl/>
        </w:rPr>
        <w:t>الوظائف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التي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تستهلك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القيمة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بشكل</w:t>
      </w:r>
      <w:r w:rsidRPr="00E828CA">
        <w:rPr>
          <w:rFonts w:ascii="Arial" w:eastAsia="Cambria" w:hAnsi="Arial"/>
          <w:sz w:val="24"/>
          <w:szCs w:val="24"/>
        </w:rPr>
        <w:t xml:space="preserve"> </w:t>
      </w:r>
      <w:r w:rsidRPr="00E828CA">
        <w:rPr>
          <w:rFonts w:ascii="Arial" w:eastAsia="Cambria" w:hAnsi="Arial" w:hint="eastAsia"/>
          <w:sz w:val="24"/>
          <w:szCs w:val="24"/>
          <w:rtl/>
        </w:rPr>
        <w:t>مؤكد</w:t>
      </w:r>
    </w:p>
    <w:p w:rsidR="00517BC9" w:rsidRPr="00517BC9" w:rsidRDefault="00517BC9" w:rsidP="00517BC9">
      <w:pPr>
        <w:tabs>
          <w:tab w:val="left" w:pos="7796"/>
        </w:tabs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أي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الوظائف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التالية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يمكن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اعتبارها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الوظائف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الداعمة</w:t>
      </w:r>
      <w:r w:rsidRPr="00517BC9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للإستراتيجية</w:t>
      </w:r>
    </w:p>
    <w:p w:rsidR="00517BC9" w:rsidRPr="00517BC9" w:rsidRDefault="00517BC9" w:rsidP="00AB7000">
      <w:pPr>
        <w:numPr>
          <w:ilvl w:val="0"/>
          <w:numId w:val="111"/>
        </w:numPr>
        <w:tabs>
          <w:tab w:val="left" w:pos="7796"/>
        </w:tabs>
        <w:contextualSpacing/>
        <w:rPr>
          <w:rFonts w:ascii="Arial" w:eastAsia="Cambria" w:hAnsi="Arial"/>
          <w:sz w:val="24"/>
          <w:szCs w:val="24"/>
        </w:rPr>
      </w:pPr>
      <w:r w:rsidRPr="00517BC9">
        <w:rPr>
          <w:rFonts w:ascii="Arial" w:eastAsia="Cambria" w:hAnsi="Arial" w:hint="eastAsia"/>
          <w:sz w:val="24"/>
          <w:szCs w:val="24"/>
          <w:rtl/>
        </w:rPr>
        <w:t>التسويق</w:t>
      </w:r>
    </w:p>
    <w:p w:rsidR="00517BC9" w:rsidRPr="00517BC9" w:rsidRDefault="00517BC9" w:rsidP="00AB7000">
      <w:pPr>
        <w:numPr>
          <w:ilvl w:val="0"/>
          <w:numId w:val="111"/>
        </w:numPr>
        <w:tabs>
          <w:tab w:val="left" w:pos="7796"/>
        </w:tabs>
        <w:contextualSpacing/>
        <w:rPr>
          <w:rFonts w:ascii="Arial" w:eastAsia="Cambria" w:hAnsi="Arial"/>
          <w:sz w:val="24"/>
          <w:szCs w:val="24"/>
        </w:rPr>
      </w:pPr>
      <w:r w:rsidRPr="00517BC9">
        <w:rPr>
          <w:rFonts w:ascii="Arial" w:eastAsia="Cambria" w:hAnsi="Arial" w:hint="eastAsia"/>
          <w:sz w:val="24"/>
          <w:szCs w:val="24"/>
          <w:rtl/>
        </w:rPr>
        <w:t>الإنتاج</w:t>
      </w:r>
    </w:p>
    <w:p w:rsidR="00517BC9" w:rsidRPr="00517BC9" w:rsidRDefault="00517BC9" w:rsidP="00AB7000">
      <w:pPr>
        <w:numPr>
          <w:ilvl w:val="0"/>
          <w:numId w:val="111"/>
        </w:numPr>
        <w:tabs>
          <w:tab w:val="left" w:pos="7796"/>
        </w:tabs>
        <w:contextualSpacing/>
        <w:rPr>
          <w:rFonts w:ascii="Arial" w:eastAsia="Cambria" w:hAnsi="Arial"/>
          <w:sz w:val="24"/>
          <w:szCs w:val="24"/>
        </w:rPr>
      </w:pPr>
      <w:r w:rsidRPr="00517BC9">
        <w:rPr>
          <w:rFonts w:ascii="Arial" w:eastAsia="Cambria" w:hAnsi="Arial" w:hint="eastAsia"/>
          <w:sz w:val="24"/>
          <w:szCs w:val="24"/>
          <w:rtl/>
        </w:rPr>
        <w:t>الحسابات</w:t>
      </w:r>
    </w:p>
    <w:p w:rsidR="00564F92" w:rsidRPr="00564F92" w:rsidRDefault="00517BC9" w:rsidP="00AB7000">
      <w:pPr>
        <w:numPr>
          <w:ilvl w:val="0"/>
          <w:numId w:val="111"/>
        </w:numPr>
        <w:tabs>
          <w:tab w:val="left" w:pos="7796"/>
        </w:tabs>
        <w:contextualSpacing/>
        <w:rPr>
          <w:rFonts w:ascii="Arial" w:eastAsia="Cambria" w:hAnsi="Arial"/>
          <w:sz w:val="24"/>
          <w:szCs w:val="24"/>
          <w:rtl/>
        </w:rPr>
      </w:pPr>
      <w:r w:rsidRPr="00517BC9">
        <w:rPr>
          <w:rFonts w:ascii="Arial" w:eastAsia="Cambria" w:hAnsi="Arial" w:hint="eastAsia"/>
          <w:sz w:val="24"/>
          <w:szCs w:val="24"/>
          <w:rtl/>
        </w:rPr>
        <w:t>الموارد</w:t>
      </w:r>
      <w:r w:rsidRPr="00517BC9">
        <w:rPr>
          <w:rFonts w:ascii="Arial" w:eastAsia="Cambria" w:hAnsi="Arial"/>
          <w:sz w:val="24"/>
          <w:szCs w:val="24"/>
        </w:rPr>
        <w:t xml:space="preserve"> </w:t>
      </w:r>
      <w:r w:rsidRPr="00517BC9">
        <w:rPr>
          <w:rFonts w:ascii="Arial" w:eastAsia="Cambria" w:hAnsi="Arial" w:hint="eastAsia"/>
          <w:sz w:val="24"/>
          <w:szCs w:val="24"/>
          <w:rtl/>
        </w:rPr>
        <w:t>البشرية</w:t>
      </w:r>
    </w:p>
    <w:p w:rsidR="007D5CAC" w:rsidRPr="007D5CAC" w:rsidRDefault="007D5CAC" w:rsidP="007D5CAC">
      <w:pPr>
        <w:tabs>
          <w:tab w:val="center" w:pos="5593"/>
        </w:tabs>
        <w:contextualSpacing/>
        <w:rPr>
          <w:rFonts w:ascii="Arial" w:eastAsia="Cambria" w:hAnsi="Arial"/>
          <w:b/>
          <w:bCs/>
          <w:color w:val="C00000"/>
          <w:sz w:val="24"/>
          <w:szCs w:val="24"/>
          <w:rtl/>
        </w:rPr>
      </w:pPr>
    </w:p>
    <w:p w:rsidR="007D5CAC" w:rsidRPr="007D5CAC" w:rsidRDefault="007D5CAC" w:rsidP="007D5CAC">
      <w:pPr>
        <w:tabs>
          <w:tab w:val="center" w:pos="5593"/>
        </w:tabs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يتمثل أحد الأنشطة الداعمة في سلسلة القيمة في : </w:t>
      </w:r>
    </w:p>
    <w:p w:rsidR="007D5CAC" w:rsidRPr="007D5CAC" w:rsidRDefault="007D5CAC" w:rsidP="00AB7000">
      <w:pPr>
        <w:numPr>
          <w:ilvl w:val="0"/>
          <w:numId w:val="44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إدارة الموارد البشرية </w:t>
      </w:r>
    </w:p>
    <w:p w:rsidR="007D5CAC" w:rsidRPr="007D5CAC" w:rsidRDefault="007D5CAC" w:rsidP="00AB7000">
      <w:pPr>
        <w:numPr>
          <w:ilvl w:val="0"/>
          <w:numId w:val="44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العمليات التشغيلية </w:t>
      </w:r>
    </w:p>
    <w:p w:rsidR="007D5CAC" w:rsidRPr="007D5CAC" w:rsidRDefault="007D5CAC" w:rsidP="00AB7000">
      <w:pPr>
        <w:numPr>
          <w:ilvl w:val="0"/>
          <w:numId w:val="44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التسويق </w:t>
      </w:r>
    </w:p>
    <w:p w:rsidR="007D5CAC" w:rsidRPr="0053239A" w:rsidRDefault="007D5CAC" w:rsidP="00AB7000">
      <w:pPr>
        <w:numPr>
          <w:ilvl w:val="0"/>
          <w:numId w:val="44"/>
        </w:numPr>
        <w:tabs>
          <w:tab w:val="left" w:pos="1054"/>
        </w:tabs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الإمدادات الخارجة </w:t>
      </w:r>
    </w:p>
    <w:p w:rsidR="007D5CAC" w:rsidRPr="007D5CAC" w:rsidRDefault="007D5CAC" w:rsidP="007D5CAC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السادسة </w:t>
      </w:r>
    </w:p>
    <w:p w:rsidR="007D5CAC" w:rsidRPr="007D5CAC" w:rsidRDefault="007D5CAC" w:rsidP="007D5CAC">
      <w:pPr>
        <w:spacing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2060"/>
          <w:sz w:val="2"/>
          <w:szCs w:val="2"/>
          <w:rtl/>
        </w:rPr>
      </w:pPr>
    </w:p>
    <w:p w:rsidR="00871FD2" w:rsidRPr="00871FD2" w:rsidRDefault="00871FD2" w:rsidP="00871FD2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تعكس مقولة أن المنظمة يجب أن تعمل لتعظيم أرباحها فحسب ، توجه </w:t>
      </w:r>
      <w:r w:rsidRPr="00871FD2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>:</w:t>
      </w: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871FD2" w:rsidRPr="00871FD2" w:rsidRDefault="00871FD2" w:rsidP="00AB7000">
      <w:pPr>
        <w:numPr>
          <w:ilvl w:val="0"/>
          <w:numId w:val="51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نظرية أصحاب المصلحة</w:t>
      </w:r>
    </w:p>
    <w:p w:rsidR="00871FD2" w:rsidRPr="00871FD2" w:rsidRDefault="00871FD2" w:rsidP="00AB7000">
      <w:pPr>
        <w:numPr>
          <w:ilvl w:val="0"/>
          <w:numId w:val="51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المدرسة النيوكلاسيكية</w:t>
      </w:r>
    </w:p>
    <w:p w:rsidR="00871FD2" w:rsidRPr="00871FD2" w:rsidRDefault="00871FD2" w:rsidP="00AB7000">
      <w:pPr>
        <w:numPr>
          <w:ilvl w:val="0"/>
          <w:numId w:val="51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المسؤولية الاجتماعية للمنظمة</w:t>
      </w:r>
    </w:p>
    <w:p w:rsidR="00871FD2" w:rsidRPr="00871FD2" w:rsidRDefault="00871FD2" w:rsidP="00AB7000">
      <w:pPr>
        <w:numPr>
          <w:ilvl w:val="0"/>
          <w:numId w:val="51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المسؤولية الأخلاقية للمنظمة</w:t>
      </w:r>
    </w:p>
    <w:p w:rsidR="00871FD2" w:rsidRDefault="00871FD2" w:rsidP="009F5A02">
      <w:pPr>
        <w:contextualSpacing/>
        <w:jc w:val="both"/>
        <w:rPr>
          <w:rFonts w:ascii="Arial" w:eastAsia="Cambria" w:hAnsi="Arial"/>
          <w:b/>
          <w:bCs/>
          <w:color w:val="00B050"/>
          <w:sz w:val="24"/>
          <w:szCs w:val="24"/>
          <w:rtl/>
        </w:rPr>
      </w:pPr>
    </w:p>
    <w:p w:rsidR="009F5A02" w:rsidRPr="009F5A02" w:rsidRDefault="009F5A02" w:rsidP="009F5A02">
      <w:pPr>
        <w:contextualSpacing/>
        <w:jc w:val="both"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يسمى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الأفراد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أو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مجموعات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الأفراد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الذين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بإمكانهم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التأثير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تحقيق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أهداف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المنظمة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أو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الذين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يتأثرون</w:t>
      </w:r>
      <w:r w:rsidRPr="009F5A02">
        <w:rPr>
          <w:rFonts w:ascii="Arial" w:eastAsia="Cambria" w:hAnsi="Arial" w:hint="cs"/>
          <w:b/>
          <w:bCs/>
          <w:color w:val="00B050"/>
          <w:sz w:val="24"/>
          <w:szCs w:val="24"/>
          <w:rtl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بتحقيق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هذه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الأهداف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</w:t>
      </w:r>
      <w:r w:rsidRPr="009F5A02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9F5A02" w:rsidRPr="009F5A02" w:rsidRDefault="009F5A02" w:rsidP="00AB7000">
      <w:pPr>
        <w:numPr>
          <w:ilvl w:val="0"/>
          <w:numId w:val="140"/>
        </w:numPr>
        <w:contextualSpacing/>
        <w:rPr>
          <w:rFonts w:ascii="Arial" w:eastAsia="Cambria" w:hAnsi="Arial"/>
          <w:sz w:val="24"/>
          <w:szCs w:val="24"/>
        </w:rPr>
      </w:pPr>
      <w:r w:rsidRPr="009F5A02">
        <w:rPr>
          <w:rFonts w:ascii="Arial" w:eastAsia="Cambria" w:hAnsi="Arial" w:hint="eastAsia"/>
          <w:sz w:val="24"/>
          <w:szCs w:val="24"/>
          <w:rtl/>
        </w:rPr>
        <w:t>أصحاب</w:t>
      </w:r>
      <w:r w:rsidRPr="009F5A02">
        <w:rPr>
          <w:rFonts w:ascii="Arial" w:eastAsia="Cambria" w:hAnsi="Arial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sz w:val="24"/>
          <w:szCs w:val="24"/>
          <w:rtl/>
        </w:rPr>
        <w:t>المصلحة</w:t>
      </w:r>
    </w:p>
    <w:p w:rsidR="009F5A02" w:rsidRPr="009F5A02" w:rsidRDefault="009F5A02" w:rsidP="00AB7000">
      <w:pPr>
        <w:numPr>
          <w:ilvl w:val="0"/>
          <w:numId w:val="140"/>
        </w:numPr>
        <w:contextualSpacing/>
        <w:rPr>
          <w:rFonts w:ascii="Arial" w:eastAsia="Cambria" w:hAnsi="Arial"/>
          <w:sz w:val="24"/>
          <w:szCs w:val="24"/>
        </w:rPr>
      </w:pPr>
      <w:r w:rsidRPr="009F5A02">
        <w:rPr>
          <w:rFonts w:ascii="Arial" w:eastAsia="Cambria" w:hAnsi="Arial" w:hint="eastAsia"/>
          <w:sz w:val="24"/>
          <w:szCs w:val="24"/>
          <w:rtl/>
        </w:rPr>
        <w:t>المساهمين</w:t>
      </w:r>
    </w:p>
    <w:p w:rsidR="009F5A02" w:rsidRPr="009F5A02" w:rsidRDefault="009F5A02" w:rsidP="00AB7000">
      <w:pPr>
        <w:numPr>
          <w:ilvl w:val="0"/>
          <w:numId w:val="140"/>
        </w:numPr>
        <w:contextualSpacing/>
        <w:rPr>
          <w:rFonts w:ascii="Arial" w:eastAsia="Cambria" w:hAnsi="Arial"/>
          <w:sz w:val="24"/>
          <w:szCs w:val="24"/>
        </w:rPr>
      </w:pPr>
      <w:r w:rsidRPr="009F5A02">
        <w:rPr>
          <w:rFonts w:ascii="Arial" w:eastAsia="Cambria" w:hAnsi="Arial" w:hint="eastAsia"/>
          <w:sz w:val="24"/>
          <w:szCs w:val="24"/>
          <w:rtl/>
        </w:rPr>
        <w:t>الرواد</w:t>
      </w:r>
      <w:r w:rsidRPr="009F5A02">
        <w:rPr>
          <w:rFonts w:ascii="Arial" w:eastAsia="Cambria" w:hAnsi="Arial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sz w:val="24"/>
          <w:szCs w:val="24"/>
          <w:rtl/>
        </w:rPr>
        <w:t>الاستراتيجيين</w:t>
      </w:r>
    </w:p>
    <w:p w:rsidR="009F5A02" w:rsidRPr="00871FD2" w:rsidRDefault="009F5A02" w:rsidP="00AB7000">
      <w:pPr>
        <w:numPr>
          <w:ilvl w:val="0"/>
          <w:numId w:val="140"/>
        </w:numPr>
        <w:contextualSpacing/>
        <w:rPr>
          <w:rFonts w:ascii="Arial" w:eastAsia="Cambria" w:hAnsi="Arial"/>
          <w:color w:val="00B050"/>
          <w:sz w:val="24"/>
          <w:szCs w:val="24"/>
        </w:rPr>
      </w:pPr>
      <w:r w:rsidRPr="009F5A02">
        <w:rPr>
          <w:rFonts w:ascii="Arial" w:eastAsia="Cambria" w:hAnsi="Arial" w:hint="eastAsia"/>
          <w:sz w:val="24"/>
          <w:szCs w:val="24"/>
          <w:rtl/>
        </w:rPr>
        <w:t>المتغيرين</w:t>
      </w:r>
      <w:r w:rsidRPr="009F5A02">
        <w:rPr>
          <w:rFonts w:ascii="Arial" w:eastAsia="Cambria" w:hAnsi="Arial"/>
          <w:sz w:val="24"/>
          <w:szCs w:val="24"/>
        </w:rPr>
        <w:t xml:space="preserve"> </w:t>
      </w:r>
      <w:r w:rsidRPr="009F5A02">
        <w:rPr>
          <w:rFonts w:ascii="Arial" w:eastAsia="Cambria" w:hAnsi="Arial" w:hint="eastAsia"/>
          <w:sz w:val="24"/>
          <w:szCs w:val="24"/>
          <w:rtl/>
        </w:rPr>
        <w:t>التابعين</w:t>
      </w:r>
    </w:p>
    <w:p w:rsidR="00871FD2" w:rsidRPr="009F5A02" w:rsidRDefault="00871FD2" w:rsidP="00871FD2">
      <w:pPr>
        <w:ind w:left="720"/>
        <w:contextualSpacing/>
        <w:rPr>
          <w:rFonts w:ascii="Arial" w:eastAsia="Cambria" w:hAnsi="Arial"/>
          <w:color w:val="00B050"/>
          <w:sz w:val="24"/>
          <w:szCs w:val="24"/>
        </w:rPr>
      </w:pPr>
    </w:p>
    <w:p w:rsidR="00871FD2" w:rsidRPr="00871FD2" w:rsidRDefault="00871FD2" w:rsidP="00871FD2">
      <w:pPr>
        <w:tabs>
          <w:tab w:val="left" w:pos="1054"/>
        </w:tabs>
        <w:spacing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أحد مكونات أصحاب المصلحة الأوليين هم : </w:t>
      </w:r>
    </w:p>
    <w:p w:rsidR="00871FD2" w:rsidRPr="00871FD2" w:rsidRDefault="00871FD2" w:rsidP="00871FD2">
      <w:pPr>
        <w:numPr>
          <w:ilvl w:val="0"/>
          <w:numId w:val="2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البلديات</w:t>
      </w:r>
    </w:p>
    <w:p w:rsidR="00871FD2" w:rsidRPr="00871FD2" w:rsidRDefault="00871FD2" w:rsidP="00871FD2">
      <w:pPr>
        <w:numPr>
          <w:ilvl w:val="0"/>
          <w:numId w:val="2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الحكومة</w:t>
      </w:r>
    </w:p>
    <w:p w:rsidR="00871FD2" w:rsidRPr="00871FD2" w:rsidRDefault="00871FD2" w:rsidP="00871FD2">
      <w:pPr>
        <w:numPr>
          <w:ilvl w:val="0"/>
          <w:numId w:val="2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الموردون</w:t>
      </w:r>
    </w:p>
    <w:p w:rsidR="00871FD2" w:rsidRDefault="00871FD2" w:rsidP="00871FD2">
      <w:pPr>
        <w:numPr>
          <w:ilvl w:val="0"/>
          <w:numId w:val="2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الجمعيات</w:t>
      </w:r>
    </w:p>
    <w:p w:rsidR="00871FD2" w:rsidRPr="00871FD2" w:rsidRDefault="00871FD2" w:rsidP="00871FD2">
      <w:pPr>
        <w:tabs>
          <w:tab w:val="left" w:pos="1054"/>
        </w:tabs>
        <w:ind w:left="720"/>
        <w:contextualSpacing/>
        <w:rPr>
          <w:rFonts w:ascii="Arial" w:eastAsia="Cambria" w:hAnsi="Arial"/>
          <w:sz w:val="24"/>
          <w:szCs w:val="24"/>
        </w:rPr>
      </w:pPr>
    </w:p>
    <w:p w:rsidR="00871FD2" w:rsidRPr="00871FD2" w:rsidRDefault="00871FD2" w:rsidP="00871FD2">
      <w:pPr>
        <w:tabs>
          <w:tab w:val="left" w:pos="1054"/>
        </w:tabs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871FD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يتمثل أحد العناصر المكونة لأصحاب المصلحة الثانوية للمنظمة في</w:t>
      </w:r>
      <w:r w:rsidRPr="00871FD2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</w:t>
      </w:r>
      <w:r w:rsidRPr="00871FD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871FD2" w:rsidRPr="00871FD2" w:rsidRDefault="00871FD2" w:rsidP="00AB7000">
      <w:pPr>
        <w:numPr>
          <w:ilvl w:val="0"/>
          <w:numId w:val="57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الجمعيات </w:t>
      </w:r>
    </w:p>
    <w:p w:rsidR="00871FD2" w:rsidRPr="00871FD2" w:rsidRDefault="00871FD2" w:rsidP="00AB7000">
      <w:pPr>
        <w:numPr>
          <w:ilvl w:val="0"/>
          <w:numId w:val="57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الموردون</w:t>
      </w:r>
    </w:p>
    <w:p w:rsidR="00871FD2" w:rsidRPr="00871FD2" w:rsidRDefault="00871FD2" w:rsidP="00AB7000">
      <w:pPr>
        <w:numPr>
          <w:ilvl w:val="0"/>
          <w:numId w:val="57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الموظفين</w:t>
      </w:r>
    </w:p>
    <w:p w:rsidR="00871FD2" w:rsidRPr="00871FD2" w:rsidRDefault="00871FD2" w:rsidP="00AB7000">
      <w:pPr>
        <w:numPr>
          <w:ilvl w:val="0"/>
          <w:numId w:val="57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الزبائن</w:t>
      </w:r>
    </w:p>
    <w:p w:rsidR="009F5A02" w:rsidRPr="009F5A02" w:rsidRDefault="009F5A02" w:rsidP="009F5A02">
      <w:pPr>
        <w:ind w:left="720"/>
        <w:contextualSpacing/>
        <w:rPr>
          <w:rFonts w:ascii="Arial" w:eastAsia="Cambria" w:hAnsi="Arial"/>
          <w:color w:val="00B050"/>
          <w:sz w:val="24"/>
          <w:szCs w:val="24"/>
          <w:rtl/>
        </w:rPr>
      </w:pPr>
    </w:p>
    <w:p w:rsidR="009F5A02" w:rsidRPr="000C5750" w:rsidRDefault="009F5A02" w:rsidP="009F5A02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تتمحور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أهمية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أصحاب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المصلحة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</w:p>
    <w:p w:rsidR="009F5A02" w:rsidRPr="00564F92" w:rsidRDefault="009F5A02" w:rsidP="00AB7000">
      <w:pPr>
        <w:pStyle w:val="ListParagraph"/>
        <w:numPr>
          <w:ilvl w:val="0"/>
          <w:numId w:val="154"/>
        </w:numPr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خلق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الميزة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التنافسية</w:t>
      </w:r>
    </w:p>
    <w:p w:rsidR="009F5A02" w:rsidRPr="00564F92" w:rsidRDefault="009F5A02" w:rsidP="00AB7000">
      <w:pPr>
        <w:pStyle w:val="ListParagraph"/>
        <w:numPr>
          <w:ilvl w:val="0"/>
          <w:numId w:val="154"/>
        </w:numPr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قياس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قدرة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المنظمة</w:t>
      </w:r>
    </w:p>
    <w:p w:rsidR="009F5A02" w:rsidRPr="00564F92" w:rsidRDefault="009F5A02" w:rsidP="00AB7000">
      <w:pPr>
        <w:pStyle w:val="ListParagraph"/>
        <w:numPr>
          <w:ilvl w:val="0"/>
          <w:numId w:val="154"/>
        </w:numPr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الموارد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الحيوية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للمنظمة</w:t>
      </w:r>
    </w:p>
    <w:p w:rsidR="00871FD2" w:rsidRPr="00871FD2" w:rsidRDefault="009F5A02" w:rsidP="00AB7000">
      <w:pPr>
        <w:pStyle w:val="ListParagraph"/>
        <w:numPr>
          <w:ilvl w:val="0"/>
          <w:numId w:val="154"/>
        </w:numPr>
        <w:rPr>
          <w:rFonts w:ascii="Arial" w:eastAsia="Cambria" w:hAnsi="Arial"/>
          <w:color w:val="00B050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كل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ما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ذكر</w:t>
      </w:r>
    </w:p>
    <w:p w:rsidR="00871FD2" w:rsidRPr="00871FD2" w:rsidRDefault="00871FD2" w:rsidP="00871FD2">
      <w:pPr>
        <w:pStyle w:val="ListParagraph"/>
        <w:rPr>
          <w:rFonts w:ascii="Arial" w:eastAsia="Cambria" w:hAnsi="Arial"/>
          <w:color w:val="00B050"/>
          <w:sz w:val="24"/>
          <w:szCs w:val="24"/>
        </w:rPr>
      </w:pPr>
    </w:p>
    <w:p w:rsidR="00564F92" w:rsidRPr="00871FD2" w:rsidRDefault="00564F92" w:rsidP="00871FD2">
      <w:pPr>
        <w:ind w:left="360"/>
        <w:rPr>
          <w:rFonts w:ascii="Arial" w:eastAsia="Cambria" w:hAnsi="Arial"/>
          <w:color w:val="00B050"/>
          <w:sz w:val="24"/>
          <w:szCs w:val="24"/>
        </w:rPr>
      </w:pPr>
      <w:r w:rsidRPr="00871FD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كل</w:t>
      </w:r>
      <w:r w:rsidRPr="00871FD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1FD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ردود</w:t>
      </w:r>
      <w:r w:rsidRPr="00871FD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1FD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أفعال</w:t>
      </w:r>
      <w:r w:rsidRPr="00871FD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1FD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أصحاب</w:t>
      </w:r>
      <w:r w:rsidRPr="00871FD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1FD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المصلحة</w:t>
      </w:r>
      <w:r w:rsidRPr="00871FD2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564F92" w:rsidRPr="00564F92" w:rsidRDefault="00564F92" w:rsidP="00AB7000">
      <w:pPr>
        <w:numPr>
          <w:ilvl w:val="0"/>
          <w:numId w:val="125"/>
        </w:numPr>
        <w:contextualSpacing/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إيجابية</w:t>
      </w:r>
    </w:p>
    <w:p w:rsidR="00564F92" w:rsidRPr="00564F92" w:rsidRDefault="00564F92" w:rsidP="00AB7000">
      <w:pPr>
        <w:numPr>
          <w:ilvl w:val="0"/>
          <w:numId w:val="125"/>
        </w:numPr>
        <w:contextualSpacing/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سلبية</w:t>
      </w:r>
    </w:p>
    <w:p w:rsidR="00564F92" w:rsidRPr="00564F92" w:rsidRDefault="00564F92" w:rsidP="00AB7000">
      <w:pPr>
        <w:numPr>
          <w:ilvl w:val="0"/>
          <w:numId w:val="125"/>
        </w:numPr>
        <w:contextualSpacing/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بعضها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إيجابي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وبعضها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سلبي</w:t>
      </w:r>
    </w:p>
    <w:p w:rsidR="00564F92" w:rsidRDefault="00564F92" w:rsidP="00AB7000">
      <w:pPr>
        <w:numPr>
          <w:ilvl w:val="0"/>
          <w:numId w:val="125"/>
        </w:numPr>
        <w:contextualSpacing/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تخدم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مصلحة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المنظمة</w:t>
      </w:r>
    </w:p>
    <w:p w:rsidR="00871FD2" w:rsidRDefault="00871FD2" w:rsidP="00871FD2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53239A" w:rsidRPr="00564F92" w:rsidRDefault="0053239A" w:rsidP="00871FD2">
      <w:pPr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871FD2" w:rsidRPr="00871FD2" w:rsidRDefault="00871FD2" w:rsidP="00871FD2">
      <w:pPr>
        <w:jc w:val="both"/>
        <w:rPr>
          <w:rFonts w:ascii="Arial" w:eastAsia="Times New Roman" w:hAnsi="Arial"/>
          <w:b/>
          <w:bCs/>
          <w:color w:val="E36C0A" w:themeColor="accent6" w:themeShade="BF"/>
          <w:sz w:val="24"/>
          <w:szCs w:val="24"/>
        </w:rPr>
      </w:pPr>
      <w:r w:rsidRPr="00871FD2">
        <w:rPr>
          <w:rFonts w:ascii="Arial" w:eastAsia="Times New Roman" w:hAnsi="Arial" w:hint="cs"/>
          <w:b/>
          <w:bCs/>
          <w:color w:val="E36C0A" w:themeColor="accent6" w:themeShade="BF"/>
          <w:sz w:val="24"/>
          <w:szCs w:val="24"/>
          <w:rtl/>
        </w:rPr>
        <w:lastRenderedPageBreak/>
        <w:t>من مقتضيات تحليل أصحاب ، الأخذ في الاعتبار بأن :</w:t>
      </w:r>
    </w:p>
    <w:p w:rsidR="00871FD2" w:rsidRPr="00871FD2" w:rsidRDefault="00871FD2" w:rsidP="00AB7000">
      <w:pPr>
        <w:numPr>
          <w:ilvl w:val="0"/>
          <w:numId w:val="62"/>
        </w:numPr>
        <w:contextualSpacing/>
        <w:rPr>
          <w:rFonts w:ascii="Cambria" w:eastAsia="Cambria" w:hAnsi="Cambria" w:cs="Fanan"/>
          <w:sz w:val="24"/>
          <w:szCs w:val="24"/>
        </w:rPr>
      </w:pPr>
      <w:r w:rsidRPr="00871FD2">
        <w:rPr>
          <w:rFonts w:ascii="Cambria" w:eastAsia="Cambria" w:hAnsi="Cambria" w:cs="Fanan" w:hint="cs"/>
          <w:sz w:val="24"/>
          <w:szCs w:val="24"/>
          <w:rtl/>
        </w:rPr>
        <w:t xml:space="preserve">مصالح أصحاب المصلحة متوفقة في العادة </w:t>
      </w:r>
    </w:p>
    <w:p w:rsidR="00871FD2" w:rsidRPr="00871FD2" w:rsidRDefault="00871FD2" w:rsidP="00AB7000">
      <w:pPr>
        <w:numPr>
          <w:ilvl w:val="0"/>
          <w:numId w:val="62"/>
        </w:numPr>
        <w:contextualSpacing/>
        <w:rPr>
          <w:rFonts w:ascii="Cambria" w:eastAsia="Cambria" w:hAnsi="Cambria" w:cs="Fanan"/>
          <w:color w:val="000000"/>
          <w:sz w:val="24"/>
          <w:szCs w:val="24"/>
        </w:rPr>
      </w:pPr>
      <w:r w:rsidRPr="00871FD2">
        <w:rPr>
          <w:rFonts w:ascii="Cambria" w:eastAsia="Cambria" w:hAnsi="Cambria" w:cs="Fanan" w:hint="cs"/>
          <w:color w:val="000000"/>
          <w:sz w:val="24"/>
          <w:szCs w:val="24"/>
          <w:rtl/>
        </w:rPr>
        <w:t xml:space="preserve">تلبية مطالب جميع أصحاب المصلحة حتمي وضروري للمنظمة </w:t>
      </w:r>
    </w:p>
    <w:p w:rsidR="00871FD2" w:rsidRPr="00871FD2" w:rsidRDefault="00871FD2" w:rsidP="00AB7000">
      <w:pPr>
        <w:numPr>
          <w:ilvl w:val="0"/>
          <w:numId w:val="62"/>
        </w:numPr>
        <w:contextualSpacing/>
        <w:rPr>
          <w:rFonts w:ascii="Cambria" w:eastAsia="Cambria" w:hAnsi="Cambria" w:cs="Fanan"/>
          <w:sz w:val="24"/>
          <w:szCs w:val="24"/>
        </w:rPr>
      </w:pPr>
      <w:r w:rsidRPr="00871FD2">
        <w:rPr>
          <w:rFonts w:ascii="Cambria" w:eastAsia="Cambria" w:hAnsi="Cambria" w:cs="Fanan" w:hint="cs"/>
          <w:sz w:val="24"/>
          <w:szCs w:val="24"/>
          <w:rtl/>
        </w:rPr>
        <w:t xml:space="preserve">أصحاب المصلحة يختلفون من بيئة لأخرى </w:t>
      </w:r>
    </w:p>
    <w:p w:rsidR="00871FD2" w:rsidRPr="00871FD2" w:rsidRDefault="00871FD2" w:rsidP="00AB7000">
      <w:pPr>
        <w:numPr>
          <w:ilvl w:val="0"/>
          <w:numId w:val="62"/>
        </w:numPr>
        <w:contextualSpacing/>
        <w:rPr>
          <w:rFonts w:ascii="Cambria" w:eastAsia="Cambria" w:hAnsi="Cambria" w:cs="Fanan"/>
          <w:color w:val="000000"/>
          <w:sz w:val="24"/>
          <w:szCs w:val="24"/>
          <w:rtl/>
        </w:rPr>
      </w:pPr>
      <w:r w:rsidRPr="00871FD2">
        <w:rPr>
          <w:rFonts w:ascii="Cambria" w:eastAsia="Cambria" w:hAnsi="Cambria" w:cs="Fanan" w:hint="cs"/>
          <w:color w:val="000000"/>
          <w:sz w:val="24"/>
          <w:szCs w:val="24"/>
          <w:rtl/>
        </w:rPr>
        <w:t xml:space="preserve">رد العقل المتوقع لأصحاب المصلحة لا يجب ان يشغل الإدارة عند إعداد الاستراتيجية </w:t>
      </w:r>
    </w:p>
    <w:p w:rsidR="00871FD2" w:rsidRPr="00871FD2" w:rsidRDefault="00871FD2" w:rsidP="00871FD2">
      <w:p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</w:p>
    <w:p w:rsidR="00871FD2" w:rsidRPr="00871FD2" w:rsidRDefault="00871FD2" w:rsidP="00871FD2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جميع ما يلي يدخل ضمن مقتضيات نظرية أصحاب المصلحة ، ماعدا</w:t>
      </w:r>
      <w:r w:rsidRPr="00871FD2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:</w:t>
      </w: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871FD2" w:rsidRPr="00871FD2" w:rsidRDefault="00871FD2" w:rsidP="00AB7000">
      <w:pPr>
        <w:numPr>
          <w:ilvl w:val="0"/>
          <w:numId w:val="52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على منظمات الأعمال أن تنشغل فقط بتحقيق الربح وليس عليها أن تهتم بمصالح الاخرين </w:t>
      </w:r>
    </w:p>
    <w:p w:rsidR="00871FD2" w:rsidRPr="00871FD2" w:rsidRDefault="00871FD2" w:rsidP="00AB7000">
      <w:pPr>
        <w:numPr>
          <w:ilvl w:val="0"/>
          <w:numId w:val="52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توسيع دور مسؤولية المدير ليشمل حقوق ومصالح من ليسوا بحملة الأسهم في المنظمة </w:t>
      </w:r>
    </w:p>
    <w:p w:rsidR="00871FD2" w:rsidRPr="00871FD2" w:rsidRDefault="00871FD2" w:rsidP="00AB7000">
      <w:pPr>
        <w:numPr>
          <w:ilvl w:val="0"/>
          <w:numId w:val="52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على منظمات الأعمال ان تسعى لتحقيق اهدافها واهداف اصحاب المصلحة </w:t>
      </w:r>
    </w:p>
    <w:p w:rsidR="00871FD2" w:rsidRPr="00871FD2" w:rsidRDefault="00871FD2" w:rsidP="00AB7000">
      <w:pPr>
        <w:numPr>
          <w:ilvl w:val="0"/>
          <w:numId w:val="52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من مسؤوليات المنظمة التوفيق بين مصالح اصحاب المصلحة </w:t>
      </w:r>
    </w:p>
    <w:p w:rsidR="00564F92" w:rsidRPr="00895DCD" w:rsidRDefault="00564F92" w:rsidP="003D7DA2">
      <w:pPr>
        <w:contextualSpacing/>
        <w:rPr>
          <w:rFonts w:ascii="Arial" w:eastAsia="Cambria" w:hAnsi="Arial"/>
          <w:b/>
          <w:bCs/>
          <w:color w:val="00B050"/>
          <w:sz w:val="16"/>
          <w:szCs w:val="16"/>
          <w:rtl/>
        </w:rPr>
      </w:pPr>
    </w:p>
    <w:p w:rsidR="00A624B6" w:rsidRPr="00A624B6" w:rsidRDefault="00A624B6" w:rsidP="00A624B6">
      <w:pPr>
        <w:contextualSpacing/>
        <w:jc w:val="both"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حسب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نموذج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مصفوفة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السلطة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/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مصلحة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فإن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الاستراتيجية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الأنسب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للتعامل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مع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صاحب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المصلحة</w:t>
      </w:r>
      <w:r w:rsidRPr="00A624B6">
        <w:rPr>
          <w:rFonts w:ascii="Arial" w:eastAsia="Cambria" w:hAnsi="Arial" w:hint="cs"/>
          <w:b/>
          <w:bCs/>
          <w:color w:val="00B050"/>
          <w:sz w:val="24"/>
          <w:szCs w:val="24"/>
          <w:rtl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الضعيفة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والمصلحة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القوية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هي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A624B6" w:rsidRPr="00A624B6" w:rsidRDefault="00A624B6" w:rsidP="00AB7000">
      <w:pPr>
        <w:numPr>
          <w:ilvl w:val="0"/>
          <w:numId w:val="127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أدنى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مجهود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ممكن</w:t>
      </w:r>
    </w:p>
    <w:p w:rsidR="00A624B6" w:rsidRPr="00A624B6" w:rsidRDefault="00A624B6" w:rsidP="00AB7000">
      <w:pPr>
        <w:numPr>
          <w:ilvl w:val="0"/>
          <w:numId w:val="127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اعتباره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فاعل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أساسي</w:t>
      </w:r>
    </w:p>
    <w:p w:rsidR="00A624B6" w:rsidRPr="00A624B6" w:rsidRDefault="00A624B6" w:rsidP="00AB7000">
      <w:pPr>
        <w:numPr>
          <w:ilvl w:val="0"/>
          <w:numId w:val="127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الحرص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على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إرضائه</w:t>
      </w:r>
    </w:p>
    <w:p w:rsidR="00A624B6" w:rsidRDefault="00A624B6" w:rsidP="00AB7000">
      <w:pPr>
        <w:numPr>
          <w:ilvl w:val="0"/>
          <w:numId w:val="127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الحرص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على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إعلامه</w:t>
      </w:r>
    </w:p>
    <w:p w:rsidR="00871FD2" w:rsidRDefault="00871FD2" w:rsidP="00871FD2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871FD2" w:rsidRPr="00871FD2" w:rsidRDefault="00871FD2" w:rsidP="00871FD2">
      <w:pPr>
        <w:tabs>
          <w:tab w:val="left" w:pos="1054"/>
        </w:tabs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وفقا لمصفوفة السلطة والاهتمام فإنه يتم بذل أدنى جهد مع صاحب المصلحة ، إذا كان اهتمامه </w:t>
      </w:r>
      <w:r w:rsidRPr="00871FD2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:</w:t>
      </w: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871FD2" w:rsidRPr="00871FD2" w:rsidRDefault="00871FD2" w:rsidP="00AB7000">
      <w:pPr>
        <w:numPr>
          <w:ilvl w:val="0"/>
          <w:numId w:val="53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كبيرا وسلطته ضعيفة </w:t>
      </w:r>
    </w:p>
    <w:p w:rsidR="00871FD2" w:rsidRPr="00871FD2" w:rsidRDefault="00871FD2" w:rsidP="00AB7000">
      <w:pPr>
        <w:numPr>
          <w:ilvl w:val="0"/>
          <w:numId w:val="53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ضعيفا وسلطته كبيرة </w:t>
      </w:r>
    </w:p>
    <w:p w:rsidR="00871FD2" w:rsidRPr="00871FD2" w:rsidRDefault="00871FD2" w:rsidP="00AB7000">
      <w:pPr>
        <w:numPr>
          <w:ilvl w:val="0"/>
          <w:numId w:val="53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u w:val="single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كبيرا وسلطته كبيرة </w:t>
      </w:r>
    </w:p>
    <w:p w:rsidR="00871FD2" w:rsidRDefault="00871FD2" w:rsidP="00AB7000">
      <w:pPr>
        <w:numPr>
          <w:ilvl w:val="0"/>
          <w:numId w:val="53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ضعيفا وسلطته ضعيفة </w:t>
      </w:r>
    </w:p>
    <w:p w:rsidR="00871FD2" w:rsidRPr="00871FD2" w:rsidRDefault="00871FD2" w:rsidP="00871FD2">
      <w:pPr>
        <w:tabs>
          <w:tab w:val="left" w:pos="1054"/>
        </w:tabs>
        <w:ind w:left="720"/>
        <w:contextualSpacing/>
        <w:rPr>
          <w:rFonts w:ascii="Arial" w:eastAsia="Cambria" w:hAnsi="Arial"/>
          <w:sz w:val="16"/>
          <w:szCs w:val="16"/>
          <w:rtl/>
        </w:rPr>
      </w:pPr>
    </w:p>
    <w:p w:rsidR="00871FD2" w:rsidRPr="00871FD2" w:rsidRDefault="00871FD2" w:rsidP="00871FD2">
      <w:pPr>
        <w:tabs>
          <w:tab w:val="left" w:pos="1054"/>
        </w:tabs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من توفرت فيهم خاصيتان من خصائص نموذج الشرعية والقدرة والإلحاح ، اعتبروا شركاء </w:t>
      </w:r>
      <w:r w:rsidRPr="00871FD2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>:</w:t>
      </w: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871FD2" w:rsidRPr="00871FD2" w:rsidRDefault="00871FD2" w:rsidP="00AB7000">
      <w:pPr>
        <w:numPr>
          <w:ilvl w:val="0"/>
          <w:numId w:val="58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نهائيين </w:t>
      </w:r>
    </w:p>
    <w:p w:rsidR="00871FD2" w:rsidRPr="00871FD2" w:rsidRDefault="00871FD2" w:rsidP="00AB7000">
      <w:pPr>
        <w:numPr>
          <w:ilvl w:val="0"/>
          <w:numId w:val="58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كامنين </w:t>
      </w:r>
    </w:p>
    <w:p w:rsidR="00871FD2" w:rsidRPr="00871FD2" w:rsidRDefault="00871FD2" w:rsidP="00AB7000">
      <w:pPr>
        <w:numPr>
          <w:ilvl w:val="0"/>
          <w:numId w:val="58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مستترين </w:t>
      </w:r>
    </w:p>
    <w:p w:rsidR="00871FD2" w:rsidRDefault="00871FD2" w:rsidP="00AB7000">
      <w:pPr>
        <w:numPr>
          <w:ilvl w:val="0"/>
          <w:numId w:val="58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متأهبيين</w:t>
      </w:r>
    </w:p>
    <w:p w:rsidR="00871FD2" w:rsidRPr="00895DCD" w:rsidRDefault="00871FD2" w:rsidP="00871FD2">
      <w:pPr>
        <w:tabs>
          <w:tab w:val="left" w:pos="1054"/>
        </w:tabs>
        <w:ind w:left="720"/>
        <w:contextualSpacing/>
        <w:rPr>
          <w:rFonts w:ascii="Arial" w:eastAsia="Cambria" w:hAnsi="Arial"/>
          <w:sz w:val="16"/>
          <w:szCs w:val="16"/>
        </w:rPr>
      </w:pPr>
    </w:p>
    <w:p w:rsidR="00871FD2" w:rsidRPr="00871FD2" w:rsidRDefault="00871FD2" w:rsidP="00871FD2">
      <w:pPr>
        <w:rPr>
          <w:rFonts w:ascii="Cambria" w:eastAsia="Times New Roman" w:hAnsi="Cambria" w:cs="Fanan"/>
          <w:b/>
          <w:bCs/>
          <w:color w:val="E36C0A" w:themeColor="accent6" w:themeShade="BF"/>
          <w:sz w:val="24"/>
          <w:szCs w:val="24"/>
        </w:rPr>
      </w:pPr>
      <w:r w:rsidRPr="00871FD2">
        <w:rPr>
          <w:rFonts w:ascii="Cambria" w:eastAsia="Times New Roman" w:hAnsi="Cambria" w:cs="Fanan" w:hint="cs"/>
          <w:b/>
          <w:bCs/>
          <w:color w:val="E36C0A" w:themeColor="accent6" w:themeShade="BF"/>
          <w:sz w:val="24"/>
          <w:szCs w:val="24"/>
          <w:rtl/>
        </w:rPr>
        <w:t xml:space="preserve">الشركاء الذين تتوفر لديهم خاصيتا السلطة ( أو القدرة ) والإلحاح ، يسمون بالشركاء : </w:t>
      </w:r>
    </w:p>
    <w:p w:rsidR="00871FD2" w:rsidRPr="00871FD2" w:rsidRDefault="00871FD2" w:rsidP="00AB7000">
      <w:pPr>
        <w:numPr>
          <w:ilvl w:val="0"/>
          <w:numId w:val="61"/>
        </w:numPr>
        <w:contextualSpacing/>
        <w:rPr>
          <w:rFonts w:ascii="Cambria" w:eastAsia="Cambria" w:hAnsi="Cambria" w:cs="Fanan"/>
          <w:sz w:val="24"/>
          <w:szCs w:val="24"/>
        </w:rPr>
      </w:pPr>
      <w:r w:rsidRPr="00871FD2">
        <w:rPr>
          <w:rFonts w:ascii="Cambria" w:eastAsia="Cambria" w:hAnsi="Cambria" w:cs="Fanan" w:hint="cs"/>
          <w:sz w:val="24"/>
          <w:szCs w:val="24"/>
          <w:rtl/>
        </w:rPr>
        <w:t xml:space="preserve">التقديريين </w:t>
      </w:r>
    </w:p>
    <w:p w:rsidR="00871FD2" w:rsidRPr="00871FD2" w:rsidRDefault="00871FD2" w:rsidP="00AB7000">
      <w:pPr>
        <w:numPr>
          <w:ilvl w:val="0"/>
          <w:numId w:val="61"/>
        </w:numPr>
        <w:contextualSpacing/>
        <w:rPr>
          <w:rFonts w:ascii="Cambria" w:eastAsia="Cambria" w:hAnsi="Cambria" w:cs="Fanan"/>
          <w:sz w:val="24"/>
          <w:szCs w:val="24"/>
        </w:rPr>
      </w:pPr>
      <w:r w:rsidRPr="00871FD2">
        <w:rPr>
          <w:rFonts w:ascii="Cambria" w:eastAsia="Cambria" w:hAnsi="Cambria" w:cs="Fanan" w:hint="cs"/>
          <w:sz w:val="24"/>
          <w:szCs w:val="24"/>
          <w:rtl/>
        </w:rPr>
        <w:t>الخطرين</w:t>
      </w:r>
    </w:p>
    <w:p w:rsidR="00871FD2" w:rsidRPr="00871FD2" w:rsidRDefault="00871FD2" w:rsidP="00AB7000">
      <w:pPr>
        <w:numPr>
          <w:ilvl w:val="0"/>
          <w:numId w:val="61"/>
        </w:numPr>
        <w:contextualSpacing/>
        <w:rPr>
          <w:rFonts w:ascii="Cambria" w:eastAsia="Cambria" w:hAnsi="Cambria" w:cs="Fanan"/>
          <w:sz w:val="24"/>
          <w:szCs w:val="24"/>
        </w:rPr>
      </w:pPr>
      <w:r w:rsidRPr="00871FD2">
        <w:rPr>
          <w:rFonts w:ascii="Cambria" w:eastAsia="Cambria" w:hAnsi="Cambria" w:cs="Fanan" w:hint="cs"/>
          <w:sz w:val="24"/>
          <w:szCs w:val="24"/>
          <w:rtl/>
        </w:rPr>
        <w:t>التابعين</w:t>
      </w:r>
    </w:p>
    <w:p w:rsidR="00871FD2" w:rsidRPr="00871FD2" w:rsidRDefault="00871FD2" w:rsidP="00AB7000">
      <w:pPr>
        <w:numPr>
          <w:ilvl w:val="0"/>
          <w:numId w:val="61"/>
        </w:numPr>
        <w:contextualSpacing/>
        <w:rPr>
          <w:rFonts w:ascii="Cambria" w:eastAsia="Cambria" w:hAnsi="Cambria" w:cs="Fanan"/>
          <w:sz w:val="24"/>
          <w:szCs w:val="24"/>
        </w:rPr>
      </w:pPr>
      <w:r w:rsidRPr="00871FD2">
        <w:rPr>
          <w:rFonts w:ascii="Cambria" w:eastAsia="Cambria" w:hAnsi="Cambria" w:cs="Fanan" w:hint="cs"/>
          <w:sz w:val="24"/>
          <w:szCs w:val="24"/>
          <w:rtl/>
        </w:rPr>
        <w:t xml:space="preserve">المطالبين </w:t>
      </w:r>
    </w:p>
    <w:p w:rsidR="00871FD2" w:rsidRPr="00871FD2" w:rsidRDefault="00871FD2" w:rsidP="00871FD2">
      <w:pPr>
        <w:tabs>
          <w:tab w:val="left" w:pos="1054"/>
        </w:tabs>
        <w:spacing w:after="0"/>
        <w:jc w:val="both"/>
        <w:rPr>
          <w:rFonts w:ascii="Arial" w:eastAsia="Times New Roman" w:hAnsi="Arial"/>
          <w:color w:val="7030A0"/>
          <w:sz w:val="24"/>
          <w:szCs w:val="24"/>
          <w:rtl/>
        </w:rPr>
      </w:pPr>
      <w:r w:rsidRPr="00871FD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يسمى اصحاب المصلحة الذين تتوفر فيهم الخصائص الثلاثة لنموذج الشرعية والقدرة والإلحاح ، بأصحاب المصلحة</w:t>
      </w:r>
      <w:r w:rsidRPr="00871FD2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</w:t>
      </w:r>
    </w:p>
    <w:p w:rsidR="00871FD2" w:rsidRPr="00871FD2" w:rsidRDefault="00871FD2" w:rsidP="00AB7000">
      <w:pPr>
        <w:numPr>
          <w:ilvl w:val="0"/>
          <w:numId w:val="59"/>
        </w:numPr>
        <w:tabs>
          <w:tab w:val="left" w:pos="1054"/>
        </w:tabs>
        <w:contextualSpacing/>
        <w:jc w:val="both"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المسيطرين</w:t>
      </w:r>
    </w:p>
    <w:p w:rsidR="00871FD2" w:rsidRPr="00871FD2" w:rsidRDefault="00871FD2" w:rsidP="00AB7000">
      <w:pPr>
        <w:numPr>
          <w:ilvl w:val="0"/>
          <w:numId w:val="59"/>
        </w:numPr>
        <w:tabs>
          <w:tab w:val="left" w:pos="1054"/>
        </w:tabs>
        <w:contextualSpacing/>
        <w:jc w:val="both"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المستترين</w:t>
      </w:r>
    </w:p>
    <w:p w:rsidR="00871FD2" w:rsidRPr="00871FD2" w:rsidRDefault="00871FD2" w:rsidP="00AB7000">
      <w:pPr>
        <w:numPr>
          <w:ilvl w:val="0"/>
          <w:numId w:val="59"/>
        </w:numPr>
        <w:tabs>
          <w:tab w:val="left" w:pos="1054"/>
        </w:tabs>
        <w:contextualSpacing/>
        <w:jc w:val="both"/>
        <w:rPr>
          <w:rFonts w:ascii="Arial" w:eastAsia="Cambria" w:hAnsi="Arial"/>
          <w:b/>
          <w:bCs/>
          <w:sz w:val="24"/>
          <w:szCs w:val="24"/>
          <w:u w:val="single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النهائيين</w:t>
      </w:r>
      <w:r w:rsidRPr="00871FD2">
        <w:rPr>
          <w:rFonts w:ascii="Arial" w:eastAsia="Cambria" w:hAnsi="Arial" w:hint="cs"/>
          <w:b/>
          <w:bCs/>
          <w:sz w:val="24"/>
          <w:szCs w:val="24"/>
          <w:u w:val="single"/>
          <w:rtl/>
        </w:rPr>
        <w:t xml:space="preserve"> </w:t>
      </w:r>
    </w:p>
    <w:p w:rsidR="00871FD2" w:rsidRPr="0053239A" w:rsidRDefault="00871FD2" w:rsidP="00AB7000">
      <w:pPr>
        <w:numPr>
          <w:ilvl w:val="0"/>
          <w:numId w:val="59"/>
        </w:numPr>
        <w:tabs>
          <w:tab w:val="left" w:pos="1054"/>
        </w:tabs>
        <w:contextualSpacing/>
        <w:jc w:val="both"/>
        <w:rPr>
          <w:rFonts w:ascii="Arial" w:eastAsia="Cambria" w:hAnsi="Arial"/>
          <w:sz w:val="24"/>
          <w:szCs w:val="24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>المتأهبين</w:t>
      </w:r>
    </w:p>
    <w:p w:rsidR="00871FD2" w:rsidRPr="00871FD2" w:rsidRDefault="00871FD2" w:rsidP="00871FD2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871FD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lastRenderedPageBreak/>
        <w:t xml:space="preserve">حسب نموذج الشرعية والقدرة والإلحاح يطلق مسمى الشريك الخطر ، على من لدية </w:t>
      </w:r>
      <w:r w:rsidRPr="00871FD2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</w:t>
      </w:r>
      <w:r w:rsidRPr="00871FD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871FD2" w:rsidRPr="00871FD2" w:rsidRDefault="00871FD2" w:rsidP="00AB7000">
      <w:pPr>
        <w:numPr>
          <w:ilvl w:val="0"/>
          <w:numId w:val="54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السلطة والشرعية والإلحاح </w:t>
      </w:r>
    </w:p>
    <w:p w:rsidR="00871FD2" w:rsidRPr="00871FD2" w:rsidRDefault="00871FD2" w:rsidP="00AB7000">
      <w:pPr>
        <w:numPr>
          <w:ilvl w:val="0"/>
          <w:numId w:val="54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السلطة فقط </w:t>
      </w:r>
    </w:p>
    <w:p w:rsidR="00871FD2" w:rsidRPr="00871FD2" w:rsidRDefault="00871FD2" w:rsidP="00AB7000">
      <w:pPr>
        <w:numPr>
          <w:ilvl w:val="0"/>
          <w:numId w:val="54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السلطة والإلحاح دون الشرعية </w:t>
      </w:r>
    </w:p>
    <w:p w:rsidR="00871FD2" w:rsidRPr="00871FD2" w:rsidRDefault="00871FD2" w:rsidP="00AB7000">
      <w:pPr>
        <w:numPr>
          <w:ilvl w:val="0"/>
          <w:numId w:val="54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الشرعية والإلحاح دون السلطة </w:t>
      </w:r>
    </w:p>
    <w:p w:rsidR="00A624B6" w:rsidRDefault="00A624B6" w:rsidP="00A624B6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A624B6" w:rsidRPr="00A624B6" w:rsidRDefault="00A624B6" w:rsidP="00A624B6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يحقق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التحليل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الرباعي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( (SWOT</w:t>
      </w:r>
    </w:p>
    <w:p w:rsidR="00A624B6" w:rsidRPr="00A624B6" w:rsidRDefault="00A624B6" w:rsidP="00AB7000">
      <w:pPr>
        <w:numPr>
          <w:ilvl w:val="0"/>
          <w:numId w:val="151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تحديد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الموقف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الإستراتيجي</w:t>
      </w:r>
    </w:p>
    <w:p w:rsidR="00A624B6" w:rsidRPr="00A624B6" w:rsidRDefault="00A624B6" w:rsidP="00AB7000">
      <w:pPr>
        <w:numPr>
          <w:ilvl w:val="0"/>
          <w:numId w:val="151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تحديد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الموقف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التشغيلي</w:t>
      </w:r>
    </w:p>
    <w:p w:rsidR="00A624B6" w:rsidRPr="00A624B6" w:rsidRDefault="00A624B6" w:rsidP="00AB7000">
      <w:pPr>
        <w:numPr>
          <w:ilvl w:val="0"/>
          <w:numId w:val="151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تحديد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الموقف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العملياتي</w:t>
      </w:r>
    </w:p>
    <w:p w:rsidR="00A624B6" w:rsidRPr="00A624B6" w:rsidRDefault="00A624B6" w:rsidP="00AB7000">
      <w:pPr>
        <w:numPr>
          <w:ilvl w:val="0"/>
          <w:numId w:val="151"/>
        </w:numPr>
        <w:contextualSpacing/>
        <w:rPr>
          <w:rFonts w:ascii="Arial" w:eastAsia="Cambria" w:hAnsi="Arial"/>
          <w:color w:val="00B050"/>
          <w:sz w:val="24"/>
          <w:szCs w:val="24"/>
          <w:rtl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تحقيق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الموقف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التخطيطي</w:t>
      </w:r>
    </w:p>
    <w:p w:rsidR="00A624B6" w:rsidRPr="00A624B6" w:rsidRDefault="00A624B6" w:rsidP="00A624B6">
      <w:pPr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A624B6" w:rsidRPr="00A624B6" w:rsidRDefault="00A624B6" w:rsidP="00A624B6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يستخدم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نموذج</w:t>
      </w:r>
      <w:r w:rsidRPr="00A624B6">
        <w:rPr>
          <w:rFonts w:ascii="Arial" w:eastAsia="Cambria" w:hAnsi="Arial"/>
          <w:b/>
          <w:bCs/>
          <w:color w:val="00B050"/>
          <w:sz w:val="24"/>
          <w:szCs w:val="24"/>
        </w:rPr>
        <w:t xml:space="preserve"> ( SWOT ) </w:t>
      </w:r>
      <w:r w:rsidRPr="00A624B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بغرض</w:t>
      </w:r>
    </w:p>
    <w:p w:rsidR="00A624B6" w:rsidRPr="00A624B6" w:rsidRDefault="00A624B6" w:rsidP="00AB7000">
      <w:pPr>
        <w:numPr>
          <w:ilvl w:val="0"/>
          <w:numId w:val="150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نقاط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القوة</w:t>
      </w:r>
    </w:p>
    <w:p w:rsidR="00A624B6" w:rsidRPr="00A624B6" w:rsidRDefault="00A624B6" w:rsidP="00AB7000">
      <w:pPr>
        <w:numPr>
          <w:ilvl w:val="0"/>
          <w:numId w:val="150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تحديد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المهددات</w:t>
      </w:r>
    </w:p>
    <w:p w:rsidR="00A624B6" w:rsidRPr="00A624B6" w:rsidRDefault="00A624B6" w:rsidP="00AB7000">
      <w:pPr>
        <w:numPr>
          <w:ilvl w:val="0"/>
          <w:numId w:val="150"/>
        </w:numPr>
        <w:contextualSpacing/>
        <w:rPr>
          <w:rFonts w:ascii="Arial" w:eastAsia="Cambria" w:hAnsi="Arial"/>
          <w:sz w:val="24"/>
          <w:szCs w:val="24"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تحديد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المخاطر</w:t>
      </w:r>
    </w:p>
    <w:p w:rsidR="00A624B6" w:rsidRPr="00A624B6" w:rsidRDefault="00A624B6" w:rsidP="00AB7000">
      <w:pPr>
        <w:numPr>
          <w:ilvl w:val="0"/>
          <w:numId w:val="150"/>
        </w:numPr>
        <w:contextualSpacing/>
        <w:rPr>
          <w:rFonts w:ascii="Arial" w:eastAsia="Cambria" w:hAnsi="Arial"/>
          <w:color w:val="00B050"/>
          <w:sz w:val="24"/>
          <w:szCs w:val="24"/>
          <w:rtl/>
        </w:rPr>
      </w:pPr>
      <w:r w:rsidRPr="00A624B6">
        <w:rPr>
          <w:rFonts w:ascii="Arial" w:eastAsia="Cambria" w:hAnsi="Arial" w:hint="eastAsia"/>
          <w:sz w:val="24"/>
          <w:szCs w:val="24"/>
          <w:rtl/>
        </w:rPr>
        <w:t>كل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ما</w:t>
      </w:r>
      <w:r w:rsidRPr="00A624B6">
        <w:rPr>
          <w:rFonts w:ascii="Arial" w:eastAsia="Cambria" w:hAnsi="Arial"/>
          <w:sz w:val="24"/>
          <w:szCs w:val="24"/>
        </w:rPr>
        <w:t xml:space="preserve"> </w:t>
      </w:r>
      <w:r w:rsidRPr="00A624B6">
        <w:rPr>
          <w:rFonts w:ascii="Arial" w:eastAsia="Cambria" w:hAnsi="Arial" w:hint="eastAsia"/>
          <w:sz w:val="24"/>
          <w:szCs w:val="24"/>
          <w:rtl/>
        </w:rPr>
        <w:t>ذكر</w:t>
      </w:r>
    </w:p>
    <w:p w:rsidR="00564F92" w:rsidRPr="00895DCD" w:rsidRDefault="00564F92" w:rsidP="003D7DA2">
      <w:pPr>
        <w:contextualSpacing/>
        <w:rPr>
          <w:rFonts w:ascii="Arial" w:eastAsia="Cambria" w:hAnsi="Arial"/>
          <w:b/>
          <w:bCs/>
          <w:color w:val="00B050"/>
          <w:sz w:val="16"/>
          <w:szCs w:val="16"/>
          <w:rtl/>
        </w:rPr>
      </w:pPr>
    </w:p>
    <w:p w:rsidR="003D7DA2" w:rsidRPr="003D7DA2" w:rsidRDefault="003D7DA2" w:rsidP="003D7DA2">
      <w:pPr>
        <w:contextualSpacing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يقترح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نموذج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سووت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على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المنظمة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تبني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الاستراتيجية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الهجومية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حينما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يكون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لها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3D7DA2" w:rsidRPr="00564F92" w:rsidRDefault="003D7DA2" w:rsidP="00AB7000">
      <w:pPr>
        <w:pStyle w:val="ListParagraph"/>
        <w:numPr>
          <w:ilvl w:val="0"/>
          <w:numId w:val="124"/>
        </w:numPr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نقاط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قوة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ومخاطر</w:t>
      </w:r>
    </w:p>
    <w:p w:rsidR="003D7DA2" w:rsidRPr="00564F92" w:rsidRDefault="003D7DA2" w:rsidP="00AB7000">
      <w:pPr>
        <w:pStyle w:val="ListParagraph"/>
        <w:numPr>
          <w:ilvl w:val="0"/>
          <w:numId w:val="124"/>
        </w:numPr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نقاط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قوة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وفرص</w:t>
      </w:r>
    </w:p>
    <w:p w:rsidR="003D7DA2" w:rsidRPr="00564F92" w:rsidRDefault="003D7DA2" w:rsidP="00AB7000">
      <w:pPr>
        <w:pStyle w:val="ListParagraph"/>
        <w:numPr>
          <w:ilvl w:val="0"/>
          <w:numId w:val="124"/>
        </w:numPr>
        <w:rPr>
          <w:rFonts w:ascii="Arial" w:eastAsia="Cambria" w:hAnsi="Arial"/>
          <w:sz w:val="24"/>
          <w:szCs w:val="24"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نقاط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ضعف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وفرص</w:t>
      </w:r>
    </w:p>
    <w:p w:rsidR="007D5CAC" w:rsidRPr="00871FD2" w:rsidRDefault="003D7DA2" w:rsidP="00AB7000">
      <w:pPr>
        <w:pStyle w:val="ListParagraph"/>
        <w:numPr>
          <w:ilvl w:val="0"/>
          <w:numId w:val="124"/>
        </w:numPr>
        <w:rPr>
          <w:rFonts w:ascii="Arial" w:eastAsia="Cambria" w:hAnsi="Arial"/>
          <w:color w:val="E36C0A" w:themeColor="accent6" w:themeShade="BF"/>
          <w:sz w:val="24"/>
          <w:szCs w:val="24"/>
          <w:rtl/>
        </w:rPr>
      </w:pPr>
      <w:r w:rsidRPr="00564F92">
        <w:rPr>
          <w:rFonts w:ascii="Arial" w:eastAsia="Cambria" w:hAnsi="Arial" w:hint="eastAsia"/>
          <w:sz w:val="24"/>
          <w:szCs w:val="24"/>
          <w:rtl/>
        </w:rPr>
        <w:t>نقاط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ضعف</w:t>
      </w:r>
      <w:r w:rsidRPr="00564F92">
        <w:rPr>
          <w:rFonts w:ascii="Arial" w:eastAsia="Cambria" w:hAnsi="Arial"/>
          <w:sz w:val="24"/>
          <w:szCs w:val="24"/>
        </w:rPr>
        <w:t xml:space="preserve"> </w:t>
      </w:r>
      <w:r w:rsidRPr="00564F92">
        <w:rPr>
          <w:rFonts w:ascii="Arial" w:eastAsia="Cambria" w:hAnsi="Arial" w:hint="eastAsia"/>
          <w:sz w:val="24"/>
          <w:szCs w:val="24"/>
          <w:rtl/>
        </w:rPr>
        <w:t>ومخاطر</w:t>
      </w:r>
    </w:p>
    <w:p w:rsidR="00871FD2" w:rsidRPr="00871FD2" w:rsidRDefault="00871FD2" w:rsidP="00871FD2">
      <w:pPr>
        <w:tabs>
          <w:tab w:val="left" w:pos="1054"/>
        </w:tabs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الاستراتيجية الملائمة عند تقاطع الفرص مع نقاط الضعف في مصفوفة </w:t>
      </w:r>
      <w:r w:rsidRPr="00871FD2">
        <w:rPr>
          <w:rFonts w:ascii="Arial" w:eastAsia="Cambria" w:hAnsi="Arial"/>
          <w:b/>
          <w:bCs/>
          <w:color w:val="E36C0A" w:themeColor="accent6" w:themeShade="BF"/>
          <w:sz w:val="24"/>
          <w:szCs w:val="24"/>
        </w:rPr>
        <w:t>SWOT</w:t>
      </w: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، هي </w:t>
      </w:r>
      <w:r w:rsidRPr="00871FD2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>:</w:t>
      </w:r>
      <w:r w:rsidRPr="00871FD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871FD2" w:rsidRPr="00871FD2" w:rsidRDefault="00871FD2" w:rsidP="00AB7000">
      <w:pPr>
        <w:numPr>
          <w:ilvl w:val="0"/>
          <w:numId w:val="55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الاستراتيجية الهجومية </w:t>
      </w:r>
    </w:p>
    <w:p w:rsidR="00871FD2" w:rsidRPr="00871FD2" w:rsidRDefault="00871FD2" w:rsidP="00AB7000">
      <w:pPr>
        <w:numPr>
          <w:ilvl w:val="0"/>
          <w:numId w:val="55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الاستراتيجية الدفاعية </w:t>
      </w:r>
    </w:p>
    <w:p w:rsidR="00871FD2" w:rsidRPr="00871FD2" w:rsidRDefault="00871FD2" w:rsidP="00AB7000">
      <w:pPr>
        <w:numPr>
          <w:ilvl w:val="0"/>
          <w:numId w:val="55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استراتيجية الانتظار </w:t>
      </w:r>
    </w:p>
    <w:p w:rsidR="00871FD2" w:rsidRDefault="00871FD2" w:rsidP="00AB7000">
      <w:pPr>
        <w:numPr>
          <w:ilvl w:val="0"/>
          <w:numId w:val="55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871FD2">
        <w:rPr>
          <w:rFonts w:ascii="Arial" w:eastAsia="Cambria" w:hAnsi="Arial" w:hint="cs"/>
          <w:sz w:val="24"/>
          <w:szCs w:val="24"/>
          <w:rtl/>
        </w:rPr>
        <w:t xml:space="preserve">استراتيجية إعادة التموقع </w:t>
      </w:r>
    </w:p>
    <w:p w:rsidR="00895DCD" w:rsidRPr="00895DCD" w:rsidRDefault="00895DCD" w:rsidP="00895DCD">
      <w:pPr>
        <w:tabs>
          <w:tab w:val="left" w:pos="1054"/>
        </w:tabs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7D5CAC" w:rsidRPr="007D5CAC" w:rsidRDefault="007D5CAC" w:rsidP="007D5CAC">
      <w:pPr>
        <w:tabs>
          <w:tab w:val="left" w:pos="1054"/>
        </w:tabs>
        <w:spacing w:after="0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تنصح المنظمة عند تقاطع الضعف مع وجود التهديدات ، في مصفوفة </w:t>
      </w:r>
      <w:r w:rsidRPr="007D5CAC">
        <w:rPr>
          <w:rFonts w:ascii="Arial" w:eastAsia="Cambria" w:hAnsi="Arial"/>
          <w:b/>
          <w:bCs/>
          <w:color w:val="E36C0A" w:themeColor="accent6" w:themeShade="BF"/>
          <w:sz w:val="24"/>
          <w:szCs w:val="24"/>
        </w:rPr>
        <w:t>SWOT</w:t>
      </w: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، باتباع استراتيجية </w:t>
      </w:r>
      <w:r w:rsidRPr="007D5CAC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>:</w:t>
      </w: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56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دفاعية </w:t>
      </w:r>
    </w:p>
    <w:p w:rsidR="007D5CAC" w:rsidRPr="007D5CAC" w:rsidRDefault="007D5CAC" w:rsidP="00AB7000">
      <w:pPr>
        <w:numPr>
          <w:ilvl w:val="0"/>
          <w:numId w:val="56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هجومية </w:t>
      </w:r>
    </w:p>
    <w:p w:rsidR="007D5CAC" w:rsidRPr="007D5CAC" w:rsidRDefault="007D5CAC" w:rsidP="00AB7000">
      <w:pPr>
        <w:numPr>
          <w:ilvl w:val="0"/>
          <w:numId w:val="56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إعادة التموقع </w:t>
      </w:r>
    </w:p>
    <w:p w:rsidR="00CF4D97" w:rsidRDefault="007D5CAC" w:rsidP="00AB7000">
      <w:pPr>
        <w:numPr>
          <w:ilvl w:val="0"/>
          <w:numId w:val="56"/>
        </w:numPr>
        <w:tabs>
          <w:tab w:val="left" w:pos="1054"/>
        </w:tabs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الانتظار </w:t>
      </w:r>
    </w:p>
    <w:p w:rsidR="0053239A" w:rsidRPr="00895DCD" w:rsidRDefault="0053239A" w:rsidP="0053239A">
      <w:pPr>
        <w:tabs>
          <w:tab w:val="left" w:pos="1054"/>
        </w:tabs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7D5CAC" w:rsidRPr="007D5CAC" w:rsidRDefault="007D5CAC" w:rsidP="00871FD2">
      <w:pPr>
        <w:tabs>
          <w:tab w:val="left" w:pos="1054"/>
        </w:tabs>
        <w:spacing w:after="0"/>
        <w:jc w:val="both"/>
        <w:rPr>
          <w:rFonts w:ascii="Arial" w:eastAsia="Times New Roman" w:hAnsi="Arial"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     عند تقاطع التهديدات مع نقاط الضعف في مصفوفة </w:t>
      </w:r>
      <w:r w:rsidR="00871FD2" w:rsidRPr="00871FD2">
        <w:rPr>
          <w:rFonts w:ascii="Arial" w:eastAsia="Cambria" w:hAnsi="Arial"/>
          <w:b/>
          <w:bCs/>
          <w:color w:val="7030A0"/>
          <w:sz w:val="24"/>
          <w:szCs w:val="24"/>
        </w:rPr>
        <w:t>SWOT</w:t>
      </w:r>
      <w:r w:rsidR="00871FD2" w:rsidRPr="00871FD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، تكون الاستراتيجية الملائمة هي 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>:</w:t>
      </w:r>
      <w:r w:rsidRPr="007D5CAC">
        <w:rPr>
          <w:rFonts w:ascii="Arial" w:eastAsia="Times New Roman" w:hAnsi="Arial" w:hint="cs"/>
          <w:color w:val="7030A0"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60"/>
        </w:numPr>
        <w:tabs>
          <w:tab w:val="left" w:pos="1054"/>
        </w:tabs>
        <w:contextualSpacing/>
        <w:jc w:val="both"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الاستراتيجية الدفاعية </w:t>
      </w:r>
    </w:p>
    <w:p w:rsidR="007D5CAC" w:rsidRPr="007D5CAC" w:rsidRDefault="007D5CAC" w:rsidP="00AB7000">
      <w:pPr>
        <w:numPr>
          <w:ilvl w:val="0"/>
          <w:numId w:val="60"/>
        </w:numPr>
        <w:tabs>
          <w:tab w:val="left" w:pos="1054"/>
        </w:tabs>
        <w:contextualSpacing/>
        <w:jc w:val="both"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استراتيجية الهجومية </w:t>
      </w:r>
    </w:p>
    <w:p w:rsidR="007D5CAC" w:rsidRPr="007D5CAC" w:rsidRDefault="007D5CAC" w:rsidP="00AB7000">
      <w:pPr>
        <w:numPr>
          <w:ilvl w:val="0"/>
          <w:numId w:val="60"/>
        </w:numPr>
        <w:tabs>
          <w:tab w:val="left" w:pos="1054"/>
        </w:tabs>
        <w:contextualSpacing/>
        <w:jc w:val="both"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الاستراتيجية إعادة التموقع  </w:t>
      </w:r>
    </w:p>
    <w:p w:rsidR="007D5CAC" w:rsidRPr="0053239A" w:rsidRDefault="007D5CAC" w:rsidP="00AB7000">
      <w:pPr>
        <w:numPr>
          <w:ilvl w:val="0"/>
          <w:numId w:val="60"/>
        </w:numPr>
        <w:tabs>
          <w:tab w:val="left" w:pos="1054"/>
        </w:tabs>
        <w:contextualSpacing/>
        <w:jc w:val="both"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استراتيجية الانتظار </w:t>
      </w:r>
    </w:p>
    <w:p w:rsidR="007D5CAC" w:rsidRPr="00CF4D97" w:rsidRDefault="007D5CAC" w:rsidP="00CF4D9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السابعة </w:t>
      </w:r>
    </w:p>
    <w:p w:rsidR="00B24DE8" w:rsidRDefault="00B24DE8" w:rsidP="007D5CAC">
      <w:pPr>
        <w:tabs>
          <w:tab w:val="left" w:pos="3589"/>
        </w:tabs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</w:p>
    <w:p w:rsidR="00B24DE8" w:rsidRPr="00B24DE8" w:rsidRDefault="00B24DE8" w:rsidP="00B24DE8">
      <w:pPr>
        <w:tabs>
          <w:tab w:val="left" w:pos="3589"/>
        </w:tabs>
        <w:contextualSpacing/>
        <w:jc w:val="both"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يصطلح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على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تقسيم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المنظمة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إلى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نشاطات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أو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مجالات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أو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وحدات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تنفرد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باستراتيجيات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أو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ببرنامج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مخصص</w:t>
      </w:r>
      <w:r>
        <w:rPr>
          <w:rFonts w:ascii="Arial" w:eastAsia="Cambria" w:hAnsi="Arial" w:hint="cs"/>
          <w:b/>
          <w:bCs/>
          <w:color w:val="00B050"/>
          <w:sz w:val="24"/>
          <w:szCs w:val="24"/>
          <w:rtl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اسم</w:t>
      </w:r>
      <w:r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</w:p>
    <w:p w:rsidR="00B24DE8" w:rsidRPr="00482560" w:rsidRDefault="00B24DE8" w:rsidP="00AB7000">
      <w:pPr>
        <w:pStyle w:val="ListParagraph"/>
        <w:numPr>
          <w:ilvl w:val="0"/>
          <w:numId w:val="138"/>
        </w:numPr>
        <w:tabs>
          <w:tab w:val="left" w:pos="3589"/>
        </w:tabs>
        <w:rPr>
          <w:rFonts w:ascii="Arial" w:eastAsia="Cambria" w:hAnsi="Arial"/>
          <w:sz w:val="24"/>
          <w:szCs w:val="24"/>
        </w:rPr>
      </w:pPr>
      <w:r w:rsidRPr="00482560">
        <w:rPr>
          <w:rFonts w:ascii="Arial" w:eastAsia="Cambria" w:hAnsi="Arial" w:hint="eastAsia"/>
          <w:sz w:val="24"/>
          <w:szCs w:val="24"/>
          <w:rtl/>
        </w:rPr>
        <w:t>التجزئة</w:t>
      </w:r>
      <w:r w:rsidRPr="00482560">
        <w:rPr>
          <w:rFonts w:ascii="Arial" w:eastAsia="Cambria" w:hAnsi="Arial"/>
          <w:sz w:val="24"/>
          <w:szCs w:val="24"/>
        </w:rPr>
        <w:t xml:space="preserve"> </w:t>
      </w:r>
      <w:r w:rsidRPr="00482560">
        <w:rPr>
          <w:rFonts w:ascii="Arial" w:eastAsia="Cambria" w:hAnsi="Arial" w:hint="eastAsia"/>
          <w:sz w:val="24"/>
          <w:szCs w:val="24"/>
          <w:rtl/>
        </w:rPr>
        <w:t>الاستراتيجية</w:t>
      </w:r>
    </w:p>
    <w:p w:rsidR="00B24DE8" w:rsidRPr="00482560" w:rsidRDefault="00B24DE8" w:rsidP="00AB7000">
      <w:pPr>
        <w:pStyle w:val="ListParagraph"/>
        <w:numPr>
          <w:ilvl w:val="0"/>
          <w:numId w:val="138"/>
        </w:numPr>
        <w:tabs>
          <w:tab w:val="left" w:pos="3589"/>
        </w:tabs>
        <w:rPr>
          <w:rFonts w:ascii="Arial" w:eastAsia="Cambria" w:hAnsi="Arial"/>
          <w:sz w:val="24"/>
          <w:szCs w:val="24"/>
        </w:rPr>
      </w:pPr>
      <w:r w:rsidRPr="00482560">
        <w:rPr>
          <w:rFonts w:ascii="Arial" w:eastAsia="Cambria" w:hAnsi="Arial" w:hint="eastAsia"/>
          <w:sz w:val="24"/>
          <w:szCs w:val="24"/>
          <w:rtl/>
        </w:rPr>
        <w:t>التحليل</w:t>
      </w:r>
      <w:r w:rsidRPr="00482560">
        <w:rPr>
          <w:rFonts w:ascii="Arial" w:eastAsia="Cambria" w:hAnsi="Arial"/>
          <w:sz w:val="24"/>
          <w:szCs w:val="24"/>
        </w:rPr>
        <w:t xml:space="preserve"> </w:t>
      </w:r>
      <w:r w:rsidRPr="00482560">
        <w:rPr>
          <w:rFonts w:ascii="Arial" w:eastAsia="Cambria" w:hAnsi="Arial" w:hint="eastAsia"/>
          <w:sz w:val="24"/>
          <w:szCs w:val="24"/>
          <w:rtl/>
        </w:rPr>
        <w:t>الاستراتيجي</w:t>
      </w:r>
    </w:p>
    <w:p w:rsidR="00B24DE8" w:rsidRPr="00482560" w:rsidRDefault="00B24DE8" w:rsidP="00AB7000">
      <w:pPr>
        <w:pStyle w:val="ListParagraph"/>
        <w:numPr>
          <w:ilvl w:val="0"/>
          <w:numId w:val="138"/>
        </w:numPr>
        <w:tabs>
          <w:tab w:val="left" w:pos="3589"/>
        </w:tabs>
        <w:rPr>
          <w:rFonts w:ascii="Arial" w:eastAsia="Cambria" w:hAnsi="Arial"/>
          <w:sz w:val="24"/>
          <w:szCs w:val="24"/>
        </w:rPr>
      </w:pPr>
      <w:r w:rsidRPr="00482560">
        <w:rPr>
          <w:rFonts w:ascii="Arial" w:eastAsia="Cambria" w:hAnsi="Arial" w:hint="eastAsia"/>
          <w:sz w:val="24"/>
          <w:szCs w:val="24"/>
          <w:rtl/>
        </w:rPr>
        <w:t>وحدات</w:t>
      </w:r>
      <w:r w:rsidRPr="00482560">
        <w:rPr>
          <w:rFonts w:ascii="Arial" w:eastAsia="Cambria" w:hAnsi="Arial"/>
          <w:sz w:val="24"/>
          <w:szCs w:val="24"/>
        </w:rPr>
        <w:t xml:space="preserve"> </w:t>
      </w:r>
      <w:r w:rsidRPr="00482560">
        <w:rPr>
          <w:rFonts w:ascii="Arial" w:eastAsia="Cambria" w:hAnsi="Arial" w:hint="eastAsia"/>
          <w:sz w:val="24"/>
          <w:szCs w:val="24"/>
          <w:rtl/>
        </w:rPr>
        <w:t>الأعمال</w:t>
      </w:r>
      <w:r w:rsidRPr="00482560">
        <w:rPr>
          <w:rFonts w:ascii="Arial" w:eastAsia="Cambria" w:hAnsi="Arial"/>
          <w:sz w:val="24"/>
          <w:szCs w:val="24"/>
        </w:rPr>
        <w:t xml:space="preserve"> </w:t>
      </w:r>
      <w:r w:rsidRPr="00482560">
        <w:rPr>
          <w:rFonts w:ascii="Arial" w:eastAsia="Cambria" w:hAnsi="Arial" w:hint="eastAsia"/>
          <w:sz w:val="24"/>
          <w:szCs w:val="24"/>
          <w:rtl/>
        </w:rPr>
        <w:t>الاستراتيجية</w:t>
      </w:r>
    </w:p>
    <w:p w:rsidR="000C5750" w:rsidRPr="00B163C6" w:rsidRDefault="00B24DE8" w:rsidP="00AB7000">
      <w:pPr>
        <w:pStyle w:val="ListParagraph"/>
        <w:numPr>
          <w:ilvl w:val="0"/>
          <w:numId w:val="138"/>
        </w:numPr>
        <w:tabs>
          <w:tab w:val="left" w:pos="3589"/>
        </w:tabs>
        <w:rPr>
          <w:rFonts w:ascii="Arial" w:eastAsia="Cambria" w:hAnsi="Arial"/>
          <w:color w:val="00B050"/>
          <w:sz w:val="24"/>
          <w:szCs w:val="24"/>
        </w:rPr>
      </w:pPr>
      <w:r w:rsidRPr="00482560">
        <w:rPr>
          <w:rFonts w:ascii="Arial" w:eastAsia="Cambria" w:hAnsi="Arial" w:hint="eastAsia"/>
          <w:sz w:val="24"/>
          <w:szCs w:val="24"/>
          <w:rtl/>
        </w:rPr>
        <w:t>دورة</w:t>
      </w:r>
      <w:r w:rsidRPr="00482560">
        <w:rPr>
          <w:rFonts w:ascii="Arial" w:eastAsia="Cambria" w:hAnsi="Arial"/>
          <w:sz w:val="24"/>
          <w:szCs w:val="24"/>
        </w:rPr>
        <w:t xml:space="preserve"> </w:t>
      </w:r>
      <w:r w:rsidRPr="00482560">
        <w:rPr>
          <w:rFonts w:ascii="Arial" w:eastAsia="Cambria" w:hAnsi="Arial" w:hint="eastAsia"/>
          <w:sz w:val="24"/>
          <w:szCs w:val="24"/>
          <w:rtl/>
        </w:rPr>
        <w:t>حياة</w:t>
      </w:r>
      <w:r w:rsidRPr="00482560">
        <w:rPr>
          <w:rFonts w:ascii="Arial" w:eastAsia="Cambria" w:hAnsi="Arial"/>
          <w:sz w:val="24"/>
          <w:szCs w:val="24"/>
        </w:rPr>
        <w:t xml:space="preserve"> </w:t>
      </w:r>
      <w:r w:rsidRPr="00482560">
        <w:rPr>
          <w:rFonts w:ascii="Arial" w:eastAsia="Cambria" w:hAnsi="Arial" w:hint="eastAsia"/>
          <w:sz w:val="24"/>
          <w:szCs w:val="24"/>
          <w:rtl/>
        </w:rPr>
        <w:t>المنتج</w:t>
      </w:r>
    </w:p>
    <w:p w:rsidR="00B163C6" w:rsidRPr="007D5CAC" w:rsidRDefault="00B163C6" w:rsidP="00B163C6">
      <w:pPr>
        <w:tabs>
          <w:tab w:val="left" w:pos="3589"/>
        </w:tabs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تقسيم المنظمة إلى نشاطات او مجالات او وحدات ، يصطلح عليه 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>:</w:t>
      </w: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B163C6" w:rsidRPr="007D5CAC" w:rsidRDefault="00B163C6" w:rsidP="00AB7000">
      <w:pPr>
        <w:numPr>
          <w:ilvl w:val="0"/>
          <w:numId w:val="63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التجزئة السوقية  </w:t>
      </w:r>
    </w:p>
    <w:p w:rsidR="00B163C6" w:rsidRPr="007D5CAC" w:rsidRDefault="00B163C6" w:rsidP="00AB7000">
      <w:pPr>
        <w:numPr>
          <w:ilvl w:val="0"/>
          <w:numId w:val="63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التجزئة الاستراتيجية  </w:t>
      </w:r>
    </w:p>
    <w:p w:rsidR="00B163C6" w:rsidRPr="007D5CAC" w:rsidRDefault="00B163C6" w:rsidP="00AB7000">
      <w:pPr>
        <w:numPr>
          <w:ilvl w:val="0"/>
          <w:numId w:val="63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التحليل البيئي </w:t>
      </w:r>
    </w:p>
    <w:p w:rsidR="00B163C6" w:rsidRDefault="00B163C6" w:rsidP="00AB7000">
      <w:pPr>
        <w:numPr>
          <w:ilvl w:val="0"/>
          <w:numId w:val="63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التجزئة الوظيفية </w:t>
      </w:r>
    </w:p>
    <w:p w:rsidR="00B163C6" w:rsidRDefault="00B163C6" w:rsidP="00B163C6">
      <w:pPr>
        <w:tabs>
          <w:tab w:val="left" w:pos="3589"/>
        </w:tabs>
        <w:ind w:left="720"/>
        <w:contextualSpacing/>
        <w:rPr>
          <w:rFonts w:ascii="Arial" w:eastAsia="Cambria" w:hAnsi="Arial"/>
          <w:sz w:val="24"/>
          <w:szCs w:val="24"/>
        </w:rPr>
      </w:pPr>
    </w:p>
    <w:p w:rsidR="00B163C6" w:rsidRPr="00B163C6" w:rsidRDefault="00B163C6" w:rsidP="00B163C6">
      <w:pPr>
        <w:tabs>
          <w:tab w:val="left" w:pos="3589"/>
        </w:tabs>
        <w:spacing w:line="240" w:lineRule="auto"/>
        <w:contextualSpacing/>
        <w:jc w:val="both"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B163C6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يسمى مجال النشاط العادي للمنظمة الذي يضم مجموعة من المنتجات المتجانسة الموجهة إلى سوق معينة ذات منافسين محدودين والذين يمكن أن تعد لهم استراتيجية </w:t>
      </w:r>
      <w:r w:rsidRPr="00B163C6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>:</w:t>
      </w:r>
      <w:r w:rsidRPr="00B163C6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B163C6" w:rsidRPr="00B163C6" w:rsidRDefault="00B163C6" w:rsidP="00AB7000">
      <w:pPr>
        <w:numPr>
          <w:ilvl w:val="0"/>
          <w:numId w:val="66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B163C6">
        <w:rPr>
          <w:rFonts w:ascii="Arial" w:eastAsia="Cambria" w:hAnsi="Arial" w:hint="cs"/>
          <w:sz w:val="24"/>
          <w:szCs w:val="24"/>
          <w:rtl/>
        </w:rPr>
        <w:t xml:space="preserve">منظمة أعمال </w:t>
      </w:r>
    </w:p>
    <w:p w:rsidR="00B163C6" w:rsidRPr="00B163C6" w:rsidRDefault="00B163C6" w:rsidP="00AB7000">
      <w:pPr>
        <w:numPr>
          <w:ilvl w:val="0"/>
          <w:numId w:val="66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B163C6">
        <w:rPr>
          <w:rFonts w:ascii="Arial" w:eastAsia="Cambria" w:hAnsi="Arial" w:hint="cs"/>
          <w:sz w:val="24"/>
          <w:szCs w:val="24"/>
          <w:rtl/>
        </w:rPr>
        <w:t xml:space="preserve">وحدة أعمال استراتيجية </w:t>
      </w:r>
    </w:p>
    <w:p w:rsidR="00B163C6" w:rsidRPr="00B163C6" w:rsidRDefault="00B163C6" w:rsidP="00AB7000">
      <w:pPr>
        <w:numPr>
          <w:ilvl w:val="0"/>
          <w:numId w:val="66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B163C6">
        <w:rPr>
          <w:rFonts w:ascii="Arial" w:eastAsia="Cambria" w:hAnsi="Arial" w:hint="cs"/>
          <w:sz w:val="24"/>
          <w:szCs w:val="24"/>
          <w:rtl/>
        </w:rPr>
        <w:t xml:space="preserve">سوق مستهدف </w:t>
      </w:r>
    </w:p>
    <w:p w:rsidR="00B163C6" w:rsidRPr="00B163C6" w:rsidRDefault="00B163C6" w:rsidP="00AB7000">
      <w:pPr>
        <w:numPr>
          <w:ilvl w:val="0"/>
          <w:numId w:val="66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B163C6">
        <w:rPr>
          <w:rFonts w:ascii="Arial" w:eastAsia="Cambria" w:hAnsi="Arial" w:hint="cs"/>
          <w:sz w:val="24"/>
          <w:szCs w:val="24"/>
          <w:rtl/>
        </w:rPr>
        <w:t xml:space="preserve">قطاع سوقي </w:t>
      </w:r>
    </w:p>
    <w:p w:rsidR="00704CE3" w:rsidRDefault="00704CE3" w:rsidP="00CF4D97">
      <w:pPr>
        <w:tabs>
          <w:tab w:val="left" w:pos="3589"/>
        </w:tabs>
        <w:spacing w:line="240" w:lineRule="auto"/>
        <w:contextualSpacing/>
        <w:jc w:val="both"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</w:p>
    <w:p w:rsidR="007D5CAC" w:rsidRPr="007D5CAC" w:rsidRDefault="007D5CAC" w:rsidP="00CF4D97">
      <w:pPr>
        <w:tabs>
          <w:tab w:val="left" w:pos="3589"/>
        </w:tabs>
        <w:spacing w:line="240" w:lineRule="auto"/>
        <w:contextualSpacing/>
        <w:jc w:val="both"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يعبر الإطار الزمني الذي يظهر فيه اتجاه الطلب على المن</w:t>
      </w:r>
      <w:r w:rsidRPr="00B163C6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تج منذ تقديمه للسوق والي غاية استبعاده وخروجه منها ، عن </w:t>
      </w:r>
      <w:r w:rsidRPr="00B163C6">
        <w:rPr>
          <w:rFonts w:ascii="Arial" w:eastAsia="Cambria" w:hAnsi="Arial"/>
          <w:b/>
          <w:bCs/>
          <w:color w:val="7030A0"/>
          <w:sz w:val="24"/>
          <w:szCs w:val="24"/>
          <w:rtl/>
        </w:rPr>
        <w:t>:</w:t>
      </w:r>
    </w:p>
    <w:p w:rsidR="007D5CAC" w:rsidRPr="007D5CAC" w:rsidRDefault="007D5CAC" w:rsidP="00AB7000">
      <w:pPr>
        <w:numPr>
          <w:ilvl w:val="0"/>
          <w:numId w:val="65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استراتيجية المنتج </w:t>
      </w:r>
    </w:p>
    <w:p w:rsidR="007D5CAC" w:rsidRPr="007D5CAC" w:rsidRDefault="007D5CAC" w:rsidP="00AB7000">
      <w:pPr>
        <w:numPr>
          <w:ilvl w:val="0"/>
          <w:numId w:val="65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دورة حياة المنتج </w:t>
      </w: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65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اسواق المنتج </w:t>
      </w:r>
    </w:p>
    <w:p w:rsidR="007D5CAC" w:rsidRPr="007D5CAC" w:rsidRDefault="007D5CAC" w:rsidP="00AB7000">
      <w:pPr>
        <w:numPr>
          <w:ilvl w:val="0"/>
          <w:numId w:val="65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الطلب على المنتج </w:t>
      </w:r>
    </w:p>
    <w:p w:rsidR="00CF4D97" w:rsidRPr="007D5CAC" w:rsidRDefault="00CF4D97" w:rsidP="00CF4D97">
      <w:pPr>
        <w:tabs>
          <w:tab w:val="left" w:pos="3589"/>
        </w:tabs>
        <w:contextualSpacing/>
        <w:rPr>
          <w:rFonts w:ascii="Arial" w:eastAsia="Cambria" w:hAnsi="Arial"/>
          <w:sz w:val="24"/>
          <w:szCs w:val="24"/>
        </w:rPr>
      </w:pPr>
    </w:p>
    <w:p w:rsidR="007D5CAC" w:rsidRPr="007D5CAC" w:rsidRDefault="007D5CAC" w:rsidP="007D5CAC">
      <w:pPr>
        <w:rPr>
          <w:rFonts w:ascii="Arial" w:eastAsia="Times New Roman" w:hAnsi="Arial"/>
          <w:b/>
          <w:bCs/>
          <w:color w:val="E36C0A" w:themeColor="accent6" w:themeShade="BF"/>
          <w:sz w:val="24"/>
          <w:szCs w:val="24"/>
        </w:rPr>
      </w:pPr>
      <w:r w:rsidRPr="007D5CAC">
        <w:rPr>
          <w:rFonts w:ascii="Arial" w:eastAsia="Times New Roman" w:hAnsi="Arial" w:hint="cs"/>
          <w:b/>
          <w:bCs/>
          <w:color w:val="E36C0A" w:themeColor="accent6" w:themeShade="BF"/>
          <w:sz w:val="24"/>
          <w:szCs w:val="24"/>
          <w:rtl/>
        </w:rPr>
        <w:t xml:space="preserve">تتمثل إحدى خصائص مرحلة تقديم المنتج لدورة حياة المنتج ، في : </w:t>
      </w:r>
    </w:p>
    <w:p w:rsidR="007D5CAC" w:rsidRPr="007D5CAC" w:rsidRDefault="007D5CAC" w:rsidP="00AB7000">
      <w:pPr>
        <w:numPr>
          <w:ilvl w:val="0"/>
          <w:numId w:val="67"/>
        </w:numPr>
        <w:contextualSpacing/>
        <w:rPr>
          <w:rFonts w:ascii="Arial" w:eastAsia="Cambria" w:hAnsi="Arial"/>
          <w:color w:val="000000"/>
          <w:sz w:val="24"/>
          <w:szCs w:val="24"/>
        </w:rPr>
      </w:pPr>
      <w:r w:rsidRPr="007D5CAC">
        <w:rPr>
          <w:rFonts w:ascii="Arial" w:eastAsia="Cambria" w:hAnsi="Arial" w:hint="cs"/>
          <w:color w:val="000000"/>
          <w:sz w:val="24"/>
          <w:szCs w:val="24"/>
          <w:rtl/>
        </w:rPr>
        <w:t xml:space="preserve">التوسع في التوزيع والبحث عن اسواق جديدة </w:t>
      </w:r>
    </w:p>
    <w:p w:rsidR="007D5CAC" w:rsidRPr="007D5CAC" w:rsidRDefault="007D5CAC" w:rsidP="00AB7000">
      <w:pPr>
        <w:numPr>
          <w:ilvl w:val="0"/>
          <w:numId w:val="67"/>
        </w:numPr>
        <w:contextualSpacing/>
        <w:rPr>
          <w:rFonts w:ascii="Arial" w:eastAsia="Cambria" w:hAnsi="Arial"/>
          <w:color w:val="000000"/>
          <w:sz w:val="24"/>
          <w:szCs w:val="24"/>
        </w:rPr>
      </w:pPr>
      <w:r w:rsidRPr="007D5CAC">
        <w:rPr>
          <w:rFonts w:ascii="Arial" w:eastAsia="Cambria" w:hAnsi="Arial" w:hint="cs"/>
          <w:color w:val="000000"/>
          <w:sz w:val="24"/>
          <w:szCs w:val="24"/>
          <w:rtl/>
        </w:rPr>
        <w:t xml:space="preserve">ارتفاع نسبة الأرباح </w:t>
      </w:r>
    </w:p>
    <w:p w:rsidR="007D5CAC" w:rsidRPr="007D5CAC" w:rsidRDefault="007D5CAC" w:rsidP="00AB7000">
      <w:pPr>
        <w:numPr>
          <w:ilvl w:val="0"/>
          <w:numId w:val="67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ارتفاع تكاليف انتاج  </w:t>
      </w:r>
    </w:p>
    <w:p w:rsidR="007D5CAC" w:rsidRDefault="007D5CAC" w:rsidP="00AB7000">
      <w:pPr>
        <w:numPr>
          <w:ilvl w:val="0"/>
          <w:numId w:val="67"/>
        </w:numPr>
        <w:contextualSpacing/>
        <w:rPr>
          <w:rFonts w:ascii="Arial" w:eastAsia="Cambria" w:hAnsi="Arial"/>
          <w:color w:val="000000"/>
          <w:sz w:val="24"/>
          <w:szCs w:val="24"/>
        </w:rPr>
      </w:pPr>
      <w:r w:rsidRPr="007D5CAC">
        <w:rPr>
          <w:rFonts w:ascii="Arial" w:eastAsia="Cambria" w:hAnsi="Arial" w:hint="cs"/>
          <w:color w:val="000000"/>
          <w:sz w:val="24"/>
          <w:szCs w:val="24"/>
          <w:rtl/>
        </w:rPr>
        <w:t xml:space="preserve">زيادة كميات الإنتاج </w:t>
      </w:r>
    </w:p>
    <w:p w:rsidR="00B163C6" w:rsidRDefault="00B163C6" w:rsidP="00B163C6">
      <w:pPr>
        <w:ind w:left="720"/>
        <w:contextualSpacing/>
        <w:rPr>
          <w:rFonts w:ascii="Arial" w:eastAsia="Cambria" w:hAnsi="Arial"/>
          <w:color w:val="000000"/>
          <w:sz w:val="24"/>
          <w:szCs w:val="24"/>
          <w:rtl/>
        </w:rPr>
      </w:pPr>
    </w:p>
    <w:p w:rsidR="00CD702D" w:rsidRPr="007D5CAC" w:rsidRDefault="00CD702D" w:rsidP="00B163C6">
      <w:pPr>
        <w:ind w:left="720"/>
        <w:contextualSpacing/>
        <w:rPr>
          <w:rFonts w:ascii="Arial" w:eastAsia="Cambria" w:hAnsi="Arial"/>
          <w:color w:val="000000"/>
          <w:sz w:val="24"/>
          <w:szCs w:val="24"/>
        </w:rPr>
      </w:pPr>
    </w:p>
    <w:p w:rsidR="00B163C6" w:rsidRPr="00B163C6" w:rsidRDefault="00B163C6" w:rsidP="00B163C6">
      <w:pPr>
        <w:tabs>
          <w:tab w:val="left" w:pos="3589"/>
        </w:tabs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B163C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يتم</w:t>
      </w:r>
      <w:r w:rsidRPr="00B163C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B163C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مرحلة</w:t>
      </w:r>
      <w:r w:rsidRPr="00B163C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النمو</w:t>
      </w:r>
      <w:r w:rsidRPr="00B163C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الأولى</w:t>
      </w:r>
      <w:r w:rsidRPr="00B163C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B163C6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الصناعة</w:t>
      </w:r>
    </w:p>
    <w:p w:rsidR="00B163C6" w:rsidRPr="00B163C6" w:rsidRDefault="00B163C6" w:rsidP="00AB7000">
      <w:pPr>
        <w:numPr>
          <w:ilvl w:val="0"/>
          <w:numId w:val="147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</w:rPr>
      </w:pPr>
      <w:r w:rsidRPr="00B163C6">
        <w:rPr>
          <w:rFonts w:ascii="Arial" w:eastAsia="Cambria" w:hAnsi="Arial" w:hint="eastAsia"/>
          <w:sz w:val="24"/>
          <w:szCs w:val="24"/>
          <w:rtl/>
        </w:rPr>
        <w:t>بناء</w:t>
      </w:r>
      <w:r w:rsidRPr="00B163C6">
        <w:rPr>
          <w:rFonts w:ascii="Arial" w:eastAsia="Cambria" w:hAnsi="Arial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sz w:val="24"/>
          <w:szCs w:val="24"/>
          <w:rtl/>
        </w:rPr>
        <w:t>الحصة</w:t>
      </w:r>
      <w:r w:rsidRPr="00B163C6">
        <w:rPr>
          <w:rFonts w:ascii="Arial" w:eastAsia="Cambria" w:hAnsi="Arial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sz w:val="24"/>
          <w:szCs w:val="24"/>
          <w:rtl/>
        </w:rPr>
        <w:t>السوقية</w:t>
      </w:r>
    </w:p>
    <w:p w:rsidR="00B163C6" w:rsidRPr="00B163C6" w:rsidRDefault="00B163C6" w:rsidP="00AB7000">
      <w:pPr>
        <w:numPr>
          <w:ilvl w:val="0"/>
          <w:numId w:val="147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</w:rPr>
      </w:pPr>
      <w:r w:rsidRPr="00B163C6">
        <w:rPr>
          <w:rFonts w:ascii="Arial" w:eastAsia="Cambria" w:hAnsi="Arial" w:hint="eastAsia"/>
          <w:sz w:val="24"/>
          <w:szCs w:val="24"/>
          <w:rtl/>
        </w:rPr>
        <w:t>إعادة</w:t>
      </w:r>
      <w:r w:rsidRPr="00B163C6">
        <w:rPr>
          <w:rFonts w:ascii="Arial" w:eastAsia="Cambria" w:hAnsi="Arial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sz w:val="24"/>
          <w:szCs w:val="24"/>
          <w:rtl/>
        </w:rPr>
        <w:t>الهيكلة</w:t>
      </w:r>
    </w:p>
    <w:p w:rsidR="00B163C6" w:rsidRPr="00B163C6" w:rsidRDefault="00B163C6" w:rsidP="00AB7000">
      <w:pPr>
        <w:numPr>
          <w:ilvl w:val="0"/>
          <w:numId w:val="147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</w:rPr>
      </w:pPr>
      <w:r w:rsidRPr="00B163C6">
        <w:rPr>
          <w:rFonts w:ascii="Arial" w:eastAsia="Cambria" w:hAnsi="Arial" w:hint="eastAsia"/>
          <w:sz w:val="24"/>
          <w:szCs w:val="24"/>
          <w:rtl/>
        </w:rPr>
        <w:t>زيادة</w:t>
      </w:r>
      <w:r w:rsidRPr="00B163C6">
        <w:rPr>
          <w:rFonts w:ascii="Arial" w:eastAsia="Cambria" w:hAnsi="Arial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sz w:val="24"/>
          <w:szCs w:val="24"/>
          <w:rtl/>
        </w:rPr>
        <w:t>الحصة</w:t>
      </w:r>
    </w:p>
    <w:p w:rsidR="00B163C6" w:rsidRPr="00B163C6" w:rsidRDefault="00B163C6" w:rsidP="00AB7000">
      <w:pPr>
        <w:numPr>
          <w:ilvl w:val="0"/>
          <w:numId w:val="147"/>
        </w:numPr>
        <w:tabs>
          <w:tab w:val="left" w:pos="3589"/>
        </w:tabs>
        <w:contextualSpacing/>
        <w:rPr>
          <w:rFonts w:ascii="Arial" w:eastAsia="Cambria" w:hAnsi="Arial"/>
          <w:color w:val="00B050"/>
          <w:sz w:val="24"/>
          <w:szCs w:val="24"/>
          <w:rtl/>
        </w:rPr>
      </w:pPr>
      <w:r w:rsidRPr="00B163C6">
        <w:rPr>
          <w:rFonts w:ascii="Arial" w:eastAsia="Cambria" w:hAnsi="Arial" w:hint="eastAsia"/>
          <w:sz w:val="24"/>
          <w:szCs w:val="24"/>
          <w:rtl/>
        </w:rPr>
        <w:t>تمركز</w:t>
      </w:r>
      <w:r w:rsidRPr="00B163C6">
        <w:rPr>
          <w:rFonts w:ascii="Arial" w:eastAsia="Cambria" w:hAnsi="Arial"/>
          <w:sz w:val="24"/>
          <w:szCs w:val="24"/>
        </w:rPr>
        <w:t xml:space="preserve"> </w:t>
      </w:r>
      <w:r w:rsidRPr="00B163C6">
        <w:rPr>
          <w:rFonts w:ascii="Arial" w:eastAsia="Cambria" w:hAnsi="Arial" w:hint="eastAsia"/>
          <w:sz w:val="24"/>
          <w:szCs w:val="24"/>
          <w:rtl/>
        </w:rPr>
        <w:t>السوق</w:t>
      </w:r>
    </w:p>
    <w:p w:rsidR="007D5CAC" w:rsidRPr="007D5CAC" w:rsidRDefault="007D5CAC" w:rsidP="007D5CAC">
      <w:pPr>
        <w:tabs>
          <w:tab w:val="left" w:pos="3589"/>
        </w:tabs>
        <w:contextualSpacing/>
        <w:rPr>
          <w:rFonts w:ascii="Arial" w:eastAsia="Cambria" w:hAnsi="Arial"/>
          <w:b/>
          <w:bCs/>
          <w:color w:val="0070C0"/>
          <w:sz w:val="24"/>
          <w:szCs w:val="24"/>
          <w:rtl/>
        </w:rPr>
      </w:pPr>
    </w:p>
    <w:p w:rsidR="007D5CAC" w:rsidRPr="007D5CAC" w:rsidRDefault="007D5CAC" w:rsidP="007D5CAC">
      <w:pPr>
        <w:tabs>
          <w:tab w:val="left" w:pos="3589"/>
        </w:tabs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lastRenderedPageBreak/>
        <w:t xml:space="preserve">من خصائص مرحلة النمو لدورة حياة المنتج 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</w:t>
      </w: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: </w:t>
      </w:r>
    </w:p>
    <w:p w:rsidR="007D5CAC" w:rsidRPr="007D5CAC" w:rsidRDefault="007D5CAC" w:rsidP="00AB7000">
      <w:pPr>
        <w:numPr>
          <w:ilvl w:val="0"/>
          <w:numId w:val="64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ارتفاع تكاليف الانتاج </w:t>
      </w:r>
    </w:p>
    <w:p w:rsidR="007D5CAC" w:rsidRPr="007D5CAC" w:rsidRDefault="007D5CAC" w:rsidP="00AB7000">
      <w:pPr>
        <w:numPr>
          <w:ilvl w:val="0"/>
          <w:numId w:val="64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انخفاض كميات الانتاج  </w:t>
      </w:r>
    </w:p>
    <w:p w:rsidR="007D5CAC" w:rsidRPr="007D5CAC" w:rsidRDefault="007D5CAC" w:rsidP="00AB7000">
      <w:pPr>
        <w:numPr>
          <w:ilvl w:val="0"/>
          <w:numId w:val="64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انعدام اقتصاديات الحجم </w:t>
      </w:r>
    </w:p>
    <w:p w:rsidR="007D5CAC" w:rsidRDefault="007D5CAC" w:rsidP="00AB7000">
      <w:pPr>
        <w:numPr>
          <w:ilvl w:val="0"/>
          <w:numId w:val="64"/>
        </w:numPr>
        <w:tabs>
          <w:tab w:val="left" w:pos="3589"/>
        </w:tabs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زيادة نسبة الارباح </w:t>
      </w:r>
    </w:p>
    <w:p w:rsidR="00D3501D" w:rsidRPr="007D5CAC" w:rsidRDefault="00D3501D" w:rsidP="00D3501D">
      <w:pPr>
        <w:tabs>
          <w:tab w:val="left" w:pos="3589"/>
        </w:tabs>
        <w:ind w:left="720"/>
        <w:contextualSpacing/>
        <w:rPr>
          <w:rFonts w:ascii="Arial" w:eastAsia="Cambria" w:hAnsi="Arial"/>
          <w:sz w:val="24"/>
          <w:szCs w:val="24"/>
        </w:rPr>
      </w:pPr>
    </w:p>
    <w:p w:rsidR="007D5CAC" w:rsidRPr="00CF4D97" w:rsidRDefault="007D5CAC" w:rsidP="00CF4D97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2060"/>
          <w:sz w:val="16"/>
          <w:szCs w:val="16"/>
          <w:rtl/>
        </w:rPr>
      </w:pPr>
      <w:r w:rsidRPr="007D5CAC">
        <w:rPr>
          <w:rFonts w:ascii="Traditional Arabic" w:eastAsia="Times New Roman" w:hAnsi="Traditional Arabic" w:cs="Traditional Arabic" w:hint="cs"/>
          <w:b/>
          <w:bCs/>
          <w:color w:val="002060"/>
          <w:sz w:val="44"/>
          <w:szCs w:val="44"/>
          <w:rtl/>
        </w:rPr>
        <w:t xml:space="preserve"> </w:t>
      </w:r>
    </w:p>
    <w:p w:rsidR="00CF4D97" w:rsidRPr="00CF4D97" w:rsidRDefault="007D5CAC" w:rsidP="00CF4D9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الثامنة </w:t>
      </w:r>
    </w:p>
    <w:p w:rsidR="003D7DA2" w:rsidRDefault="003D7DA2" w:rsidP="007D5CAC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</w:p>
    <w:p w:rsidR="00CD702D" w:rsidRPr="00CD702D" w:rsidRDefault="00CD702D" w:rsidP="00CD702D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يتم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تمثيل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محفظة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الأعمال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الاستراتيجية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للمنظمة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أشكال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معينة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يسهل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دراستها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خلال</w:t>
      </w:r>
      <w:r w:rsidRPr="00CD70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CD702D" w:rsidRPr="00CD702D" w:rsidRDefault="00CD702D" w:rsidP="00AB7000">
      <w:pPr>
        <w:numPr>
          <w:ilvl w:val="0"/>
          <w:numId w:val="130"/>
        </w:numPr>
        <w:contextualSpacing/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منحنى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دورة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الحياة</w:t>
      </w:r>
    </w:p>
    <w:p w:rsidR="00CD702D" w:rsidRPr="00CD702D" w:rsidRDefault="00CD702D" w:rsidP="00AB7000">
      <w:pPr>
        <w:numPr>
          <w:ilvl w:val="0"/>
          <w:numId w:val="130"/>
        </w:numPr>
        <w:contextualSpacing/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أثر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التجربة</w:t>
      </w:r>
    </w:p>
    <w:p w:rsidR="00CD702D" w:rsidRPr="00CD702D" w:rsidRDefault="00CD702D" w:rsidP="00AB7000">
      <w:pPr>
        <w:numPr>
          <w:ilvl w:val="0"/>
          <w:numId w:val="130"/>
        </w:numPr>
        <w:contextualSpacing/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المصفوفات</w:t>
      </w:r>
    </w:p>
    <w:p w:rsidR="00D3501D" w:rsidRPr="00D3501D" w:rsidRDefault="00CD702D" w:rsidP="00AB7000">
      <w:pPr>
        <w:numPr>
          <w:ilvl w:val="0"/>
          <w:numId w:val="130"/>
        </w:numPr>
        <w:contextualSpacing/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التجزئة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الاستراتيجية</w:t>
      </w:r>
    </w:p>
    <w:p w:rsidR="00CD702D" w:rsidRPr="00D3501D" w:rsidRDefault="00CD702D" w:rsidP="003D7DA2">
      <w:pPr>
        <w:contextualSpacing/>
        <w:rPr>
          <w:rFonts w:ascii="Arial" w:eastAsia="Cambria" w:hAnsi="Arial"/>
          <w:b/>
          <w:bCs/>
          <w:color w:val="00B050"/>
          <w:sz w:val="24"/>
          <w:szCs w:val="24"/>
          <w:rtl/>
        </w:rPr>
      </w:pPr>
    </w:p>
    <w:p w:rsidR="003D5D2D" w:rsidRPr="003D5D2D" w:rsidRDefault="003D5D2D" w:rsidP="003D5D2D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3D5D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تتضمن</w:t>
      </w:r>
      <w:r w:rsidRPr="003D5D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مصفوفة</w:t>
      </w:r>
      <w:r w:rsidRPr="003D5D2D">
        <w:rPr>
          <w:rFonts w:ascii="Arial" w:eastAsia="Cambria" w:hAnsi="Arial"/>
          <w:b/>
          <w:bCs/>
          <w:color w:val="00B050"/>
          <w:sz w:val="24"/>
          <w:szCs w:val="24"/>
        </w:rPr>
        <w:t xml:space="preserve"> : BCG</w:t>
      </w:r>
    </w:p>
    <w:p w:rsidR="003D5D2D" w:rsidRPr="003D5D2D" w:rsidRDefault="003D5D2D" w:rsidP="00AB7000">
      <w:pPr>
        <w:numPr>
          <w:ilvl w:val="0"/>
          <w:numId w:val="136"/>
        </w:numPr>
        <w:contextualSpacing/>
        <w:rPr>
          <w:rFonts w:ascii="Arial" w:eastAsia="Cambria" w:hAnsi="Arial"/>
          <w:sz w:val="24"/>
          <w:szCs w:val="24"/>
        </w:rPr>
      </w:pPr>
      <w:r w:rsidRPr="003D5D2D">
        <w:rPr>
          <w:rFonts w:ascii="Arial" w:eastAsia="Cambria" w:hAnsi="Arial" w:hint="eastAsia"/>
          <w:sz w:val="24"/>
          <w:szCs w:val="24"/>
          <w:rtl/>
        </w:rPr>
        <w:t>أربع</w:t>
      </w:r>
      <w:r w:rsidRPr="003D5D2D">
        <w:rPr>
          <w:rFonts w:ascii="Arial" w:eastAsia="Cambria" w:hAnsi="Arial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sz w:val="24"/>
          <w:szCs w:val="24"/>
          <w:rtl/>
        </w:rPr>
        <w:t>خانات</w:t>
      </w:r>
    </w:p>
    <w:p w:rsidR="003D5D2D" w:rsidRPr="003D5D2D" w:rsidRDefault="003D5D2D" w:rsidP="00AB7000">
      <w:pPr>
        <w:numPr>
          <w:ilvl w:val="0"/>
          <w:numId w:val="136"/>
        </w:numPr>
        <w:contextualSpacing/>
        <w:rPr>
          <w:rFonts w:ascii="Arial" w:eastAsia="Cambria" w:hAnsi="Arial"/>
          <w:sz w:val="24"/>
          <w:szCs w:val="24"/>
        </w:rPr>
      </w:pPr>
      <w:r w:rsidRPr="003D5D2D">
        <w:rPr>
          <w:rFonts w:ascii="Arial" w:eastAsia="Cambria" w:hAnsi="Arial" w:hint="eastAsia"/>
          <w:sz w:val="24"/>
          <w:szCs w:val="24"/>
          <w:rtl/>
        </w:rPr>
        <w:t>ست</w:t>
      </w:r>
      <w:r w:rsidRPr="003D5D2D">
        <w:rPr>
          <w:rFonts w:ascii="Arial" w:eastAsia="Cambria" w:hAnsi="Arial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sz w:val="24"/>
          <w:szCs w:val="24"/>
          <w:rtl/>
        </w:rPr>
        <w:t>خانات</w:t>
      </w:r>
    </w:p>
    <w:p w:rsidR="003D5D2D" w:rsidRPr="003D5D2D" w:rsidRDefault="003D5D2D" w:rsidP="00AB7000">
      <w:pPr>
        <w:numPr>
          <w:ilvl w:val="0"/>
          <w:numId w:val="136"/>
        </w:numPr>
        <w:contextualSpacing/>
        <w:rPr>
          <w:rFonts w:ascii="Arial" w:eastAsia="Cambria" w:hAnsi="Arial"/>
          <w:sz w:val="24"/>
          <w:szCs w:val="24"/>
        </w:rPr>
      </w:pPr>
      <w:r w:rsidRPr="003D5D2D">
        <w:rPr>
          <w:rFonts w:ascii="Arial" w:eastAsia="Cambria" w:hAnsi="Arial" w:hint="eastAsia"/>
          <w:sz w:val="24"/>
          <w:szCs w:val="24"/>
          <w:rtl/>
        </w:rPr>
        <w:t>تسع</w:t>
      </w:r>
      <w:r w:rsidRPr="003D5D2D">
        <w:rPr>
          <w:rFonts w:ascii="Arial" w:eastAsia="Cambria" w:hAnsi="Arial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sz w:val="24"/>
          <w:szCs w:val="24"/>
          <w:rtl/>
        </w:rPr>
        <w:t>خانات</w:t>
      </w:r>
    </w:p>
    <w:p w:rsidR="003D5D2D" w:rsidRDefault="003D5D2D" w:rsidP="00AB7000">
      <w:pPr>
        <w:numPr>
          <w:ilvl w:val="0"/>
          <w:numId w:val="136"/>
        </w:numPr>
        <w:contextualSpacing/>
        <w:rPr>
          <w:rFonts w:ascii="Arial" w:eastAsia="Cambria" w:hAnsi="Arial"/>
          <w:sz w:val="24"/>
          <w:szCs w:val="24"/>
        </w:rPr>
      </w:pPr>
      <w:r w:rsidRPr="003D5D2D">
        <w:rPr>
          <w:rFonts w:ascii="Arial" w:eastAsia="Cambria" w:hAnsi="Arial" w:hint="eastAsia"/>
          <w:sz w:val="24"/>
          <w:szCs w:val="24"/>
          <w:rtl/>
        </w:rPr>
        <w:t>عدد</w:t>
      </w:r>
      <w:r w:rsidRPr="003D5D2D">
        <w:rPr>
          <w:rFonts w:ascii="Arial" w:eastAsia="Cambria" w:hAnsi="Arial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sz w:val="24"/>
          <w:szCs w:val="24"/>
          <w:rtl/>
        </w:rPr>
        <w:t>عشوائي</w:t>
      </w:r>
      <w:r w:rsidRPr="003D5D2D">
        <w:rPr>
          <w:rFonts w:ascii="Arial" w:eastAsia="Cambria" w:hAnsi="Arial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sz w:val="24"/>
          <w:szCs w:val="24"/>
          <w:rtl/>
        </w:rPr>
        <w:t>من</w:t>
      </w:r>
      <w:r w:rsidRPr="003D5D2D">
        <w:rPr>
          <w:rFonts w:ascii="Arial" w:eastAsia="Cambria" w:hAnsi="Arial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sz w:val="24"/>
          <w:szCs w:val="24"/>
          <w:rtl/>
        </w:rPr>
        <w:t>الخانات</w:t>
      </w:r>
      <w:r w:rsidRPr="003D5D2D">
        <w:rPr>
          <w:rFonts w:ascii="Arial" w:eastAsia="Cambria" w:hAnsi="Arial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sz w:val="24"/>
          <w:szCs w:val="24"/>
          <w:rtl/>
        </w:rPr>
        <w:t>بحسب</w:t>
      </w:r>
      <w:r w:rsidRPr="003D5D2D">
        <w:rPr>
          <w:rFonts w:ascii="Arial" w:eastAsia="Cambria" w:hAnsi="Arial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sz w:val="24"/>
          <w:szCs w:val="24"/>
          <w:rtl/>
        </w:rPr>
        <w:t>المتغيرات</w:t>
      </w:r>
      <w:r w:rsidRPr="003D5D2D">
        <w:rPr>
          <w:rFonts w:ascii="Arial" w:eastAsia="Cambria" w:hAnsi="Arial"/>
          <w:sz w:val="24"/>
          <w:szCs w:val="24"/>
        </w:rPr>
        <w:t xml:space="preserve"> </w:t>
      </w:r>
      <w:r w:rsidRPr="003D5D2D">
        <w:rPr>
          <w:rFonts w:ascii="Arial" w:eastAsia="Cambria" w:hAnsi="Arial" w:hint="eastAsia"/>
          <w:sz w:val="24"/>
          <w:szCs w:val="24"/>
          <w:rtl/>
        </w:rPr>
        <w:t>الاستراتيجية</w:t>
      </w:r>
    </w:p>
    <w:p w:rsidR="003D5D2D" w:rsidRDefault="003D5D2D" w:rsidP="003D5D2D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</w:p>
    <w:p w:rsidR="003D5D2D" w:rsidRPr="003D5D2D" w:rsidRDefault="003D5D2D" w:rsidP="003D5D2D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3D5D2D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تتكون مصفوفة </w:t>
      </w:r>
      <w:r w:rsidRPr="003D5D2D">
        <w:rPr>
          <w:rFonts w:ascii="Arial" w:eastAsia="Cambria" w:hAnsi="Arial"/>
          <w:b/>
          <w:bCs/>
          <w:color w:val="E36C0A" w:themeColor="accent6" w:themeShade="BF"/>
          <w:sz w:val="24"/>
          <w:szCs w:val="24"/>
        </w:rPr>
        <w:t>BCG</w:t>
      </w:r>
      <w:r w:rsidRPr="003D5D2D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من </w:t>
      </w:r>
      <w:r w:rsidRPr="003D5D2D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>:</w:t>
      </w:r>
      <w:r w:rsidRPr="003D5D2D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3D5D2D" w:rsidRPr="003D5D2D" w:rsidRDefault="003D5D2D" w:rsidP="00AB7000">
      <w:pPr>
        <w:numPr>
          <w:ilvl w:val="0"/>
          <w:numId w:val="68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D5D2D">
        <w:rPr>
          <w:rFonts w:ascii="Arial" w:eastAsia="Cambria" w:hAnsi="Arial" w:hint="cs"/>
          <w:sz w:val="24"/>
          <w:szCs w:val="24"/>
          <w:rtl/>
        </w:rPr>
        <w:t xml:space="preserve">اربعة خانات </w:t>
      </w:r>
    </w:p>
    <w:p w:rsidR="003D5D2D" w:rsidRPr="003D5D2D" w:rsidRDefault="003D5D2D" w:rsidP="00AB7000">
      <w:pPr>
        <w:numPr>
          <w:ilvl w:val="0"/>
          <w:numId w:val="68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D5D2D">
        <w:rPr>
          <w:rFonts w:ascii="Arial" w:eastAsia="Cambria" w:hAnsi="Arial" w:hint="cs"/>
          <w:noProof/>
          <w:sz w:val="24"/>
          <w:szCs w:val="24"/>
          <w:rtl/>
        </w:rPr>
        <w:t xml:space="preserve">ستة خانات </w:t>
      </w:r>
    </w:p>
    <w:p w:rsidR="003D5D2D" w:rsidRPr="003D5D2D" w:rsidRDefault="003D5D2D" w:rsidP="00AB7000">
      <w:pPr>
        <w:numPr>
          <w:ilvl w:val="0"/>
          <w:numId w:val="68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3D5D2D">
        <w:rPr>
          <w:rFonts w:ascii="Arial" w:eastAsia="Cambria" w:hAnsi="Arial" w:hint="cs"/>
          <w:sz w:val="24"/>
          <w:szCs w:val="24"/>
          <w:rtl/>
        </w:rPr>
        <w:t xml:space="preserve">ثمانية خانات </w:t>
      </w:r>
    </w:p>
    <w:p w:rsidR="003D5D2D" w:rsidRPr="003D5D2D" w:rsidRDefault="003D5D2D" w:rsidP="00AB7000">
      <w:pPr>
        <w:numPr>
          <w:ilvl w:val="0"/>
          <w:numId w:val="68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3D5D2D">
        <w:rPr>
          <w:rFonts w:ascii="Arial" w:eastAsia="Cambria" w:hAnsi="Arial" w:hint="cs"/>
          <w:sz w:val="24"/>
          <w:szCs w:val="24"/>
          <w:rtl/>
        </w:rPr>
        <w:t xml:space="preserve">عشرة خانات </w:t>
      </w:r>
    </w:p>
    <w:p w:rsidR="00CD702D" w:rsidRDefault="00CD702D" w:rsidP="003D7DA2">
      <w:pPr>
        <w:contextualSpacing/>
        <w:rPr>
          <w:rFonts w:ascii="Arial" w:eastAsia="Cambria" w:hAnsi="Arial"/>
          <w:b/>
          <w:bCs/>
          <w:color w:val="00B050"/>
          <w:sz w:val="24"/>
          <w:szCs w:val="24"/>
          <w:rtl/>
        </w:rPr>
      </w:pPr>
    </w:p>
    <w:p w:rsidR="003D7DA2" w:rsidRPr="003D7DA2" w:rsidRDefault="003D7DA2" w:rsidP="003D7DA2">
      <w:pPr>
        <w:contextualSpacing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حسب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مصفوفة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BCG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،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تظهر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وحدات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الأعمال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الاستراتيجية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التي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تدر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عائدات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مالية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وفيرة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جداً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3D7DA2" w:rsidRPr="00CD702D" w:rsidRDefault="003D7DA2" w:rsidP="00AB7000">
      <w:pPr>
        <w:pStyle w:val="ListParagraph"/>
        <w:numPr>
          <w:ilvl w:val="0"/>
          <w:numId w:val="128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أنشطة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التردد</w:t>
      </w:r>
    </w:p>
    <w:p w:rsidR="003D7DA2" w:rsidRPr="00CD702D" w:rsidRDefault="003D7DA2" w:rsidP="00AB7000">
      <w:pPr>
        <w:pStyle w:val="ListParagraph"/>
        <w:numPr>
          <w:ilvl w:val="0"/>
          <w:numId w:val="128"/>
        </w:numPr>
        <w:rPr>
          <w:rFonts w:ascii="Arial" w:eastAsia="Cambria" w:hAnsi="Arial"/>
          <w:sz w:val="24"/>
          <w:szCs w:val="24"/>
          <w:rtl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النجم</w:t>
      </w:r>
    </w:p>
    <w:p w:rsidR="003D7DA2" w:rsidRPr="00CD702D" w:rsidRDefault="003D7DA2" w:rsidP="00AB7000">
      <w:pPr>
        <w:pStyle w:val="ListParagraph"/>
        <w:numPr>
          <w:ilvl w:val="0"/>
          <w:numId w:val="128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البقرة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الحلوب</w:t>
      </w:r>
    </w:p>
    <w:p w:rsidR="003D7DA2" w:rsidRPr="00D3501D" w:rsidRDefault="003D7DA2" w:rsidP="00AB7000">
      <w:pPr>
        <w:pStyle w:val="ListParagraph"/>
        <w:numPr>
          <w:ilvl w:val="0"/>
          <w:numId w:val="128"/>
        </w:numPr>
        <w:rPr>
          <w:rFonts w:ascii="Arial" w:eastAsia="Cambria" w:hAnsi="Arial"/>
          <w:color w:val="00B050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الكلاب</w:t>
      </w:r>
    </w:p>
    <w:p w:rsidR="00D3501D" w:rsidRPr="00D3501D" w:rsidRDefault="00D3501D" w:rsidP="00D3501D">
      <w:pPr>
        <w:tabs>
          <w:tab w:val="left" w:pos="3589"/>
        </w:tabs>
        <w:spacing w:line="240" w:lineRule="auto"/>
        <w:contextualSpacing/>
        <w:rPr>
          <w:rFonts w:ascii="Arial" w:eastAsia="Cambria" w:hAnsi="Arial"/>
          <w:b/>
          <w:bCs/>
          <w:color w:val="0070C0"/>
          <w:sz w:val="24"/>
          <w:szCs w:val="24"/>
          <w:rtl/>
        </w:rPr>
      </w:pPr>
    </w:p>
    <w:p w:rsidR="00D3501D" w:rsidRPr="00D3501D" w:rsidRDefault="00D3501D" w:rsidP="00D3501D">
      <w:pPr>
        <w:tabs>
          <w:tab w:val="left" w:pos="3589"/>
        </w:tabs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D3501D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تشير علامات الاستفهام في مصفوفة </w:t>
      </w:r>
      <w:r w:rsidRPr="00D3501D">
        <w:rPr>
          <w:rFonts w:ascii="Arial" w:eastAsia="Cambria" w:hAnsi="Arial"/>
          <w:b/>
          <w:bCs/>
          <w:color w:val="7030A0"/>
          <w:sz w:val="24"/>
          <w:szCs w:val="24"/>
        </w:rPr>
        <w:t>BCG</w:t>
      </w:r>
      <w:r w:rsidRPr="00D3501D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الى الانشطة التالية </w:t>
      </w:r>
      <w:r w:rsidRPr="00D3501D">
        <w:rPr>
          <w:rFonts w:ascii="Arial" w:eastAsia="Cambria" w:hAnsi="Arial"/>
          <w:b/>
          <w:bCs/>
          <w:color w:val="7030A0"/>
          <w:sz w:val="24"/>
          <w:szCs w:val="24"/>
          <w:rtl/>
        </w:rPr>
        <w:t>:</w:t>
      </w:r>
      <w:r w:rsidRPr="00D3501D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D3501D" w:rsidRPr="00D3501D" w:rsidRDefault="00D3501D" w:rsidP="00AB7000">
      <w:pPr>
        <w:numPr>
          <w:ilvl w:val="0"/>
          <w:numId w:val="69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3501D">
        <w:rPr>
          <w:rFonts w:ascii="Arial" w:eastAsia="Cambria" w:hAnsi="Arial" w:hint="cs"/>
          <w:sz w:val="24"/>
          <w:szCs w:val="24"/>
          <w:rtl/>
        </w:rPr>
        <w:t xml:space="preserve">تؤول الى الزوال </w:t>
      </w:r>
    </w:p>
    <w:p w:rsidR="00D3501D" w:rsidRPr="00D3501D" w:rsidRDefault="00D3501D" w:rsidP="00AB7000">
      <w:pPr>
        <w:numPr>
          <w:ilvl w:val="0"/>
          <w:numId w:val="69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3501D">
        <w:rPr>
          <w:rFonts w:ascii="Arial" w:eastAsia="Cambria" w:hAnsi="Arial" w:hint="cs"/>
          <w:sz w:val="24"/>
          <w:szCs w:val="24"/>
          <w:rtl/>
        </w:rPr>
        <w:t xml:space="preserve">تكون في مرحلة الانطلاق </w:t>
      </w:r>
    </w:p>
    <w:p w:rsidR="00D3501D" w:rsidRPr="00D3501D" w:rsidRDefault="00D3501D" w:rsidP="00AB7000">
      <w:pPr>
        <w:numPr>
          <w:ilvl w:val="0"/>
          <w:numId w:val="69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3501D">
        <w:rPr>
          <w:rFonts w:ascii="Arial" w:eastAsia="Cambria" w:hAnsi="Arial" w:hint="cs"/>
          <w:sz w:val="24"/>
          <w:szCs w:val="24"/>
          <w:rtl/>
        </w:rPr>
        <w:t xml:space="preserve">تبني عليها المنظمة نجاحها المستقبلي </w:t>
      </w:r>
    </w:p>
    <w:p w:rsidR="00D3501D" w:rsidRDefault="00D3501D" w:rsidP="00AB7000">
      <w:pPr>
        <w:numPr>
          <w:ilvl w:val="0"/>
          <w:numId w:val="69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D3501D">
        <w:rPr>
          <w:rFonts w:ascii="Arial" w:eastAsia="Cambria" w:hAnsi="Arial" w:hint="cs"/>
          <w:sz w:val="24"/>
          <w:szCs w:val="24"/>
          <w:rtl/>
        </w:rPr>
        <w:t xml:space="preserve">تتجة الى الاستقرار بعد فترة النمو الكبيرة </w:t>
      </w:r>
    </w:p>
    <w:p w:rsidR="0053239A" w:rsidRDefault="0053239A" w:rsidP="0053239A">
      <w:p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</w:p>
    <w:p w:rsidR="0053239A" w:rsidRDefault="0053239A" w:rsidP="0053239A">
      <w:p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</w:p>
    <w:p w:rsidR="00D3501D" w:rsidRPr="00D3501D" w:rsidRDefault="00D3501D" w:rsidP="00D3501D">
      <w:pPr>
        <w:tabs>
          <w:tab w:val="left" w:pos="3589"/>
        </w:tabs>
        <w:spacing w:line="240" w:lineRule="auto"/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3D7DA2" w:rsidRPr="003D7DA2" w:rsidRDefault="003D7DA2" w:rsidP="003D7DA2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lastRenderedPageBreak/>
        <w:t>من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الانتقادات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الموجهة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لمصفوفة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BCG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أنها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تعتمد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على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3D7DA2" w:rsidRPr="00CD702D" w:rsidRDefault="003D7DA2" w:rsidP="00AB7000">
      <w:pPr>
        <w:pStyle w:val="ListParagraph"/>
        <w:numPr>
          <w:ilvl w:val="0"/>
          <w:numId w:val="131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عاملين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كميين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فقط</w:t>
      </w:r>
    </w:p>
    <w:p w:rsidR="003D7DA2" w:rsidRPr="00CD702D" w:rsidRDefault="003D7DA2" w:rsidP="00AB7000">
      <w:pPr>
        <w:pStyle w:val="ListParagraph"/>
        <w:numPr>
          <w:ilvl w:val="0"/>
          <w:numId w:val="131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عوامل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كثيرة</w:t>
      </w:r>
    </w:p>
    <w:p w:rsidR="003D7DA2" w:rsidRPr="00CD702D" w:rsidRDefault="003D7DA2" w:rsidP="00AB7000">
      <w:pPr>
        <w:pStyle w:val="ListParagraph"/>
        <w:numPr>
          <w:ilvl w:val="0"/>
          <w:numId w:val="131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تركز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فقط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على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البعد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الداخلي</w:t>
      </w:r>
    </w:p>
    <w:p w:rsidR="003D7DA2" w:rsidRPr="00CD702D" w:rsidRDefault="003D7DA2" w:rsidP="00AB7000">
      <w:pPr>
        <w:pStyle w:val="ListParagraph"/>
        <w:numPr>
          <w:ilvl w:val="0"/>
          <w:numId w:val="131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تركز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فقط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على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البعد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الخارجي</w:t>
      </w:r>
    </w:p>
    <w:p w:rsidR="000C5750" w:rsidRPr="000C5750" w:rsidRDefault="000C5750" w:rsidP="000C5750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الجوانب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الهامة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مصفوفة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ماكينزي</w:t>
      </w:r>
    </w:p>
    <w:p w:rsidR="000C5750" w:rsidRPr="00CD702D" w:rsidRDefault="000C5750" w:rsidP="00AB7000">
      <w:pPr>
        <w:pStyle w:val="ListParagraph"/>
        <w:numPr>
          <w:ilvl w:val="0"/>
          <w:numId w:val="146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تحديد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جاذبية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الصناعة</w:t>
      </w:r>
    </w:p>
    <w:p w:rsidR="000C5750" w:rsidRPr="00CD702D" w:rsidRDefault="000C5750" w:rsidP="00AB7000">
      <w:pPr>
        <w:pStyle w:val="ListParagraph"/>
        <w:numPr>
          <w:ilvl w:val="0"/>
          <w:numId w:val="146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تحديد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جاذبية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المنتجات</w:t>
      </w:r>
    </w:p>
    <w:p w:rsidR="000C5750" w:rsidRPr="00CD702D" w:rsidRDefault="000C5750" w:rsidP="00AB7000">
      <w:pPr>
        <w:pStyle w:val="ListParagraph"/>
        <w:numPr>
          <w:ilvl w:val="0"/>
          <w:numId w:val="146"/>
        </w:numPr>
        <w:rPr>
          <w:rFonts w:ascii="Arial" w:eastAsia="Cambria" w:hAnsi="Arial"/>
          <w:sz w:val="24"/>
          <w:szCs w:val="24"/>
          <w:rtl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تحديد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جاذبية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الأسواق</w:t>
      </w:r>
    </w:p>
    <w:p w:rsidR="000C5750" w:rsidRDefault="000C5750" w:rsidP="00AB7000">
      <w:pPr>
        <w:pStyle w:val="ListParagraph"/>
        <w:numPr>
          <w:ilvl w:val="0"/>
          <w:numId w:val="146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تحديد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جاذبية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المنافسة</w:t>
      </w:r>
    </w:p>
    <w:p w:rsidR="00D3501D" w:rsidRPr="00D3501D" w:rsidRDefault="00D3501D" w:rsidP="00D3501D">
      <w:pPr>
        <w:tabs>
          <w:tab w:val="left" w:pos="3589"/>
        </w:tabs>
        <w:spacing w:after="0"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D3501D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تنسب مصفوف جنرال الكتريك الى </w:t>
      </w:r>
      <w:r w:rsidRPr="00D3501D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</w:t>
      </w:r>
      <w:r w:rsidRPr="00D3501D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D3501D" w:rsidRPr="00D3501D" w:rsidRDefault="00D3501D" w:rsidP="00AB7000">
      <w:pPr>
        <w:numPr>
          <w:ilvl w:val="0"/>
          <w:numId w:val="70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3501D">
        <w:rPr>
          <w:rFonts w:ascii="Arial" w:eastAsia="Cambria" w:hAnsi="Arial" w:hint="cs"/>
          <w:sz w:val="24"/>
          <w:szCs w:val="24"/>
          <w:rtl/>
        </w:rPr>
        <w:t xml:space="preserve">مجموعة بوسطن الاستشارية  </w:t>
      </w:r>
    </w:p>
    <w:p w:rsidR="00D3501D" w:rsidRPr="00D3501D" w:rsidRDefault="00D3501D" w:rsidP="00AB7000">
      <w:pPr>
        <w:numPr>
          <w:ilvl w:val="0"/>
          <w:numId w:val="70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3501D">
        <w:rPr>
          <w:rFonts w:ascii="Arial" w:eastAsia="Cambria" w:hAnsi="Arial" w:hint="cs"/>
          <w:sz w:val="24"/>
          <w:szCs w:val="24"/>
          <w:rtl/>
        </w:rPr>
        <w:t xml:space="preserve">مكتب </w:t>
      </w:r>
      <w:r w:rsidRPr="00D3501D">
        <w:rPr>
          <w:rFonts w:ascii="Arial" w:eastAsia="Cambria" w:hAnsi="Arial"/>
          <w:sz w:val="24"/>
          <w:szCs w:val="24"/>
        </w:rPr>
        <w:t>mckinsey</w:t>
      </w:r>
      <w:r w:rsidRPr="00D3501D">
        <w:rPr>
          <w:rFonts w:ascii="Arial" w:eastAsia="Cambria" w:hAnsi="Arial" w:hint="cs"/>
          <w:sz w:val="24"/>
          <w:szCs w:val="24"/>
          <w:rtl/>
        </w:rPr>
        <w:t xml:space="preserve"> للاستشارات  </w:t>
      </w:r>
    </w:p>
    <w:p w:rsidR="00D3501D" w:rsidRPr="00D3501D" w:rsidRDefault="00D3501D" w:rsidP="00AB7000">
      <w:pPr>
        <w:numPr>
          <w:ilvl w:val="0"/>
          <w:numId w:val="70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D3501D">
        <w:rPr>
          <w:rFonts w:ascii="Arial" w:eastAsia="Cambria" w:hAnsi="Arial" w:hint="cs"/>
          <w:sz w:val="24"/>
          <w:szCs w:val="24"/>
          <w:rtl/>
        </w:rPr>
        <w:t xml:space="preserve">مايكل بورتر </w:t>
      </w:r>
      <w:r w:rsidRPr="00D3501D">
        <w:rPr>
          <w:rFonts w:ascii="Arial" w:eastAsia="Cambria" w:hAnsi="Arial"/>
          <w:sz w:val="24"/>
          <w:szCs w:val="24"/>
        </w:rPr>
        <w:t>M.porter</w:t>
      </w:r>
    </w:p>
    <w:p w:rsidR="00D3501D" w:rsidRPr="00D3501D" w:rsidRDefault="00D3501D" w:rsidP="00AB7000">
      <w:pPr>
        <w:numPr>
          <w:ilvl w:val="0"/>
          <w:numId w:val="70"/>
        </w:numPr>
        <w:tabs>
          <w:tab w:val="left" w:pos="3589"/>
        </w:tabs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D3501D">
        <w:rPr>
          <w:rFonts w:ascii="Arial" w:eastAsia="Cambria" w:hAnsi="Arial" w:hint="cs"/>
          <w:sz w:val="24"/>
          <w:szCs w:val="24"/>
          <w:rtl/>
        </w:rPr>
        <w:t xml:space="preserve">انصوف </w:t>
      </w:r>
      <w:r w:rsidRPr="00D3501D">
        <w:rPr>
          <w:rFonts w:ascii="Arial" w:eastAsia="Cambria" w:hAnsi="Arial"/>
          <w:sz w:val="24"/>
          <w:szCs w:val="24"/>
        </w:rPr>
        <w:t>I.Ansoff</w:t>
      </w:r>
    </w:p>
    <w:p w:rsidR="00D3501D" w:rsidRPr="00D3501D" w:rsidRDefault="00D3501D" w:rsidP="00D3501D">
      <w:pPr>
        <w:tabs>
          <w:tab w:val="left" w:pos="2861"/>
        </w:tabs>
        <w:contextualSpacing/>
        <w:jc w:val="both"/>
        <w:rPr>
          <w:rFonts w:ascii="Arial" w:eastAsia="Cambria" w:hAnsi="Arial"/>
          <w:color w:val="FF0000"/>
          <w:sz w:val="24"/>
          <w:szCs w:val="24"/>
          <w:rtl/>
        </w:rPr>
      </w:pPr>
      <w:r w:rsidRPr="00D3501D">
        <w:rPr>
          <w:rFonts w:ascii="Arial" w:eastAsia="Cambria" w:hAnsi="Arial"/>
          <w:color w:val="FF0000"/>
          <w:sz w:val="24"/>
          <w:szCs w:val="24"/>
          <w:rtl/>
        </w:rPr>
        <w:tab/>
      </w:r>
    </w:p>
    <w:p w:rsidR="00D3501D" w:rsidRPr="00D3501D" w:rsidRDefault="00D3501D" w:rsidP="00D3501D">
      <w:pPr>
        <w:contextualSpacing/>
        <w:jc w:val="both"/>
        <w:rPr>
          <w:rFonts w:ascii="Arial" w:eastAsia="Cambria" w:hAnsi="Arial"/>
          <w:b/>
          <w:bCs/>
          <w:color w:val="7030A0"/>
          <w:sz w:val="24"/>
          <w:szCs w:val="24"/>
        </w:rPr>
      </w:pPr>
      <w:r w:rsidRPr="00D3501D">
        <w:rPr>
          <w:rFonts w:ascii="Arial" w:eastAsia="Times New Roman" w:hAnsi="Arial" w:hint="cs"/>
          <w:b/>
          <w:bCs/>
          <w:color w:val="7030A0"/>
          <w:sz w:val="24"/>
          <w:szCs w:val="24"/>
          <w:rtl/>
        </w:rPr>
        <w:t>عند التقاطع الذي تكون فيه درجة المكانة التنافسية مرتفعة ودرجة الصناعة متوسطة في مصفوفة جنرال الكتيريك فأن ذلك يشير الى:</w:t>
      </w:r>
    </w:p>
    <w:p w:rsidR="00D3501D" w:rsidRPr="00D3501D" w:rsidRDefault="00D3501D" w:rsidP="00AB7000">
      <w:pPr>
        <w:numPr>
          <w:ilvl w:val="0"/>
          <w:numId w:val="71"/>
        </w:numPr>
        <w:contextualSpacing/>
        <w:rPr>
          <w:rFonts w:ascii="Arial" w:eastAsia="Cambria" w:hAnsi="Arial"/>
          <w:sz w:val="24"/>
          <w:szCs w:val="24"/>
        </w:rPr>
      </w:pPr>
      <w:r w:rsidRPr="00D3501D">
        <w:rPr>
          <w:rFonts w:ascii="Arial" w:eastAsia="Cambria" w:hAnsi="Arial" w:hint="cs"/>
          <w:sz w:val="24"/>
          <w:szCs w:val="24"/>
          <w:rtl/>
        </w:rPr>
        <w:t xml:space="preserve">درجة مرتفعة من أولويات الاستثمار  </w:t>
      </w:r>
    </w:p>
    <w:p w:rsidR="00D3501D" w:rsidRPr="00D3501D" w:rsidRDefault="00D3501D" w:rsidP="00AB7000">
      <w:pPr>
        <w:numPr>
          <w:ilvl w:val="0"/>
          <w:numId w:val="71"/>
        </w:numPr>
        <w:contextualSpacing/>
        <w:rPr>
          <w:rFonts w:ascii="Arial" w:eastAsia="Cambria" w:hAnsi="Arial"/>
          <w:sz w:val="24"/>
          <w:szCs w:val="24"/>
        </w:rPr>
      </w:pPr>
      <w:r w:rsidRPr="00D3501D">
        <w:rPr>
          <w:rFonts w:ascii="Arial" w:eastAsia="Cambria" w:hAnsi="Arial" w:hint="cs"/>
          <w:sz w:val="24"/>
          <w:szCs w:val="24"/>
          <w:rtl/>
        </w:rPr>
        <w:t>درجة متوسطة من أولويات الاستثمار</w:t>
      </w:r>
    </w:p>
    <w:p w:rsidR="00D3501D" w:rsidRPr="00D3501D" w:rsidRDefault="00D3501D" w:rsidP="00AB7000">
      <w:pPr>
        <w:numPr>
          <w:ilvl w:val="0"/>
          <w:numId w:val="71"/>
        </w:numPr>
        <w:contextualSpacing/>
        <w:rPr>
          <w:rFonts w:ascii="Arial" w:eastAsia="Cambria" w:hAnsi="Arial"/>
          <w:color w:val="000000"/>
          <w:sz w:val="24"/>
          <w:szCs w:val="24"/>
        </w:rPr>
      </w:pPr>
      <w:r w:rsidRPr="00D3501D">
        <w:rPr>
          <w:rFonts w:ascii="Arial" w:eastAsia="Cambria" w:hAnsi="Arial" w:hint="cs"/>
          <w:color w:val="000000"/>
          <w:sz w:val="24"/>
          <w:szCs w:val="24"/>
          <w:rtl/>
        </w:rPr>
        <w:t xml:space="preserve">درجة منخفضة من أولويات الاستثمار </w:t>
      </w:r>
    </w:p>
    <w:p w:rsidR="00D3501D" w:rsidRDefault="00D3501D" w:rsidP="00AB7000">
      <w:pPr>
        <w:numPr>
          <w:ilvl w:val="0"/>
          <w:numId w:val="71"/>
        </w:numPr>
        <w:contextualSpacing/>
        <w:rPr>
          <w:rFonts w:ascii="Arial" w:eastAsia="Cambria" w:hAnsi="Arial"/>
          <w:color w:val="000000"/>
          <w:sz w:val="24"/>
          <w:szCs w:val="24"/>
        </w:rPr>
      </w:pPr>
      <w:r w:rsidRPr="00D3501D">
        <w:rPr>
          <w:rFonts w:ascii="Arial" w:eastAsia="Cambria" w:hAnsi="Arial" w:hint="cs"/>
          <w:color w:val="000000"/>
          <w:sz w:val="24"/>
          <w:szCs w:val="24"/>
          <w:rtl/>
        </w:rPr>
        <w:t xml:space="preserve">عدم الاستثمار بالمرة </w:t>
      </w:r>
    </w:p>
    <w:p w:rsidR="00D3501D" w:rsidRPr="00D3501D" w:rsidRDefault="00D3501D" w:rsidP="00D3501D">
      <w:pPr>
        <w:ind w:left="720"/>
        <w:contextualSpacing/>
        <w:rPr>
          <w:rFonts w:ascii="Arial" w:eastAsia="Cambria" w:hAnsi="Arial"/>
          <w:color w:val="000000"/>
          <w:sz w:val="24"/>
          <w:szCs w:val="24"/>
          <w:rtl/>
        </w:rPr>
      </w:pPr>
    </w:p>
    <w:p w:rsidR="000C5750" w:rsidRPr="000C5750" w:rsidRDefault="000C5750" w:rsidP="000C5750">
      <w:pPr>
        <w:contextualSpacing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أسس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بناء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الميزة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التنافسية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المنظمات</w:t>
      </w:r>
    </w:p>
    <w:p w:rsidR="000C5750" w:rsidRPr="00CD702D" w:rsidRDefault="000C5750" w:rsidP="00AB7000">
      <w:pPr>
        <w:pStyle w:val="ListParagraph"/>
        <w:numPr>
          <w:ilvl w:val="0"/>
          <w:numId w:val="152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الإجراءات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والقوانين</w:t>
      </w:r>
    </w:p>
    <w:p w:rsidR="000C5750" w:rsidRPr="00CD702D" w:rsidRDefault="000C5750" w:rsidP="00AB7000">
      <w:pPr>
        <w:pStyle w:val="ListParagraph"/>
        <w:numPr>
          <w:ilvl w:val="0"/>
          <w:numId w:val="152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السجلات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والتقارير</w:t>
      </w:r>
    </w:p>
    <w:p w:rsidR="000C5750" w:rsidRPr="00CD702D" w:rsidRDefault="000C5750" w:rsidP="00AB7000">
      <w:pPr>
        <w:pStyle w:val="ListParagraph"/>
        <w:numPr>
          <w:ilvl w:val="0"/>
          <w:numId w:val="152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البحوث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والتطوير</w:t>
      </w:r>
    </w:p>
    <w:p w:rsidR="001251B0" w:rsidRDefault="000C5750" w:rsidP="00AB7000">
      <w:pPr>
        <w:pStyle w:val="ListParagraph"/>
        <w:numPr>
          <w:ilvl w:val="0"/>
          <w:numId w:val="152"/>
        </w:numPr>
        <w:rPr>
          <w:rFonts w:ascii="Arial" w:eastAsia="Cambria" w:hAnsi="Arial"/>
          <w:sz w:val="24"/>
          <w:szCs w:val="24"/>
        </w:rPr>
      </w:pPr>
      <w:r w:rsidRPr="00CD702D">
        <w:rPr>
          <w:rFonts w:ascii="Arial" w:eastAsia="Cambria" w:hAnsi="Arial" w:hint="eastAsia"/>
          <w:sz w:val="24"/>
          <w:szCs w:val="24"/>
          <w:rtl/>
        </w:rPr>
        <w:t>الإدارة</w:t>
      </w:r>
      <w:r w:rsidRPr="00CD702D">
        <w:rPr>
          <w:rFonts w:ascii="Arial" w:eastAsia="Cambria" w:hAnsi="Arial"/>
          <w:sz w:val="24"/>
          <w:szCs w:val="24"/>
        </w:rPr>
        <w:t xml:space="preserve"> </w:t>
      </w:r>
      <w:r w:rsidRPr="00CD702D">
        <w:rPr>
          <w:rFonts w:ascii="Arial" w:eastAsia="Cambria" w:hAnsi="Arial" w:hint="eastAsia"/>
          <w:sz w:val="24"/>
          <w:szCs w:val="24"/>
          <w:rtl/>
        </w:rPr>
        <w:t>العامة</w:t>
      </w:r>
    </w:p>
    <w:p w:rsidR="00D3501D" w:rsidRPr="00D3501D" w:rsidRDefault="00D3501D" w:rsidP="00D3501D">
      <w:pPr>
        <w:rPr>
          <w:rFonts w:ascii="Arial" w:eastAsia="Cambria" w:hAnsi="Arial"/>
          <w:sz w:val="24"/>
          <w:szCs w:val="24"/>
          <w:rtl/>
        </w:rPr>
      </w:pPr>
    </w:p>
    <w:p w:rsidR="007D5CAC" w:rsidRPr="00CF4D97" w:rsidRDefault="007D5CAC" w:rsidP="00CF4D9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المحاضرة التاسعة</w:t>
      </w: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</w:p>
    <w:p w:rsidR="003D7DA2" w:rsidRDefault="003D7DA2" w:rsidP="007D5CAC">
      <w:pPr>
        <w:contextualSpacing/>
        <w:rPr>
          <w:rFonts w:ascii="Arial" w:eastAsia="Cambria" w:hAnsi="Arial"/>
          <w:b/>
          <w:bCs/>
          <w:noProof/>
          <w:color w:val="7030A0"/>
          <w:sz w:val="24"/>
          <w:szCs w:val="24"/>
          <w:rtl/>
        </w:rPr>
      </w:pPr>
    </w:p>
    <w:p w:rsidR="00B24DE8" w:rsidRPr="00B24DE8" w:rsidRDefault="00B24DE8" w:rsidP="00B24DE8">
      <w:pPr>
        <w:jc w:val="both"/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يعرف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...............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بأنه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توجه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بسيط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يعني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التركيز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على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منتوج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أو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سوق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واحدة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أو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من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المنتجات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في</w:t>
      </w:r>
      <w:r>
        <w:rPr>
          <w:rFonts w:ascii="Arial" w:eastAsia="Cambria" w:hAnsi="Arial" w:hint="cs"/>
          <w:b/>
          <w:bCs/>
          <w:noProof/>
          <w:color w:val="00B050"/>
          <w:sz w:val="24"/>
          <w:szCs w:val="24"/>
          <w:rtl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نفس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المجال</w:t>
      </w:r>
      <w:r w:rsidRPr="00B24DE8">
        <w:rPr>
          <w:rFonts w:ascii="Arial" w:eastAsia="Cambria" w:hAnsi="Arial"/>
          <w:b/>
          <w:bCs/>
          <w:noProof/>
          <w:color w:val="00B050"/>
          <w:sz w:val="24"/>
          <w:szCs w:val="24"/>
        </w:rPr>
        <w:t>.</w:t>
      </w:r>
    </w:p>
    <w:p w:rsidR="00B24DE8" w:rsidRPr="00D3501D" w:rsidRDefault="00B24DE8" w:rsidP="00AB7000">
      <w:pPr>
        <w:pStyle w:val="ListParagraph"/>
        <w:numPr>
          <w:ilvl w:val="0"/>
          <w:numId w:val="139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التنويع</w:t>
      </w:r>
    </w:p>
    <w:p w:rsidR="00B24DE8" w:rsidRPr="00D3501D" w:rsidRDefault="00B24DE8" w:rsidP="00AB7000">
      <w:pPr>
        <w:pStyle w:val="ListParagraph"/>
        <w:numPr>
          <w:ilvl w:val="0"/>
          <w:numId w:val="139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الاستحواذ</w:t>
      </w:r>
    </w:p>
    <w:p w:rsidR="00B24DE8" w:rsidRPr="00D3501D" w:rsidRDefault="00B24DE8" w:rsidP="00AB7000">
      <w:pPr>
        <w:pStyle w:val="ListParagraph"/>
        <w:numPr>
          <w:ilvl w:val="0"/>
          <w:numId w:val="139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التكامل</w:t>
      </w:r>
    </w:p>
    <w:p w:rsidR="000C5750" w:rsidRDefault="00B24DE8" w:rsidP="00AB7000">
      <w:pPr>
        <w:pStyle w:val="ListParagraph"/>
        <w:numPr>
          <w:ilvl w:val="0"/>
          <w:numId w:val="139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التخصص</w:t>
      </w:r>
    </w:p>
    <w:p w:rsidR="0053239A" w:rsidRPr="0053239A" w:rsidRDefault="0053239A" w:rsidP="0053239A">
      <w:pPr>
        <w:rPr>
          <w:rFonts w:ascii="Arial" w:eastAsia="Cambria" w:hAnsi="Arial"/>
          <w:noProof/>
          <w:sz w:val="24"/>
          <w:szCs w:val="24"/>
        </w:rPr>
      </w:pPr>
    </w:p>
    <w:p w:rsidR="00D62C6A" w:rsidRPr="000C5750" w:rsidRDefault="00D62C6A" w:rsidP="00D62C6A">
      <w:pPr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lastRenderedPageBreak/>
        <w:t>من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الإستراتيجيات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العامة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للمنافسة</w:t>
      </w:r>
    </w:p>
    <w:p w:rsidR="00D62C6A" w:rsidRPr="00D3501D" w:rsidRDefault="00D62C6A" w:rsidP="00AB7000">
      <w:pPr>
        <w:pStyle w:val="ListParagraph"/>
        <w:numPr>
          <w:ilvl w:val="0"/>
          <w:numId w:val="149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استراتيجية</w:t>
      </w:r>
      <w:r w:rsidRPr="00D3501D">
        <w:rPr>
          <w:rFonts w:ascii="Arial" w:eastAsia="Cambria" w:hAnsi="Arial"/>
          <w:noProof/>
          <w:sz w:val="24"/>
          <w:szCs w:val="24"/>
        </w:rPr>
        <w:t xml:space="preserve"> </w:t>
      </w:r>
      <w:r w:rsidRPr="00D3501D">
        <w:rPr>
          <w:rFonts w:ascii="Arial" w:eastAsia="Cambria" w:hAnsi="Arial" w:hint="eastAsia"/>
          <w:noProof/>
          <w:sz w:val="24"/>
          <w:szCs w:val="24"/>
          <w:rtl/>
        </w:rPr>
        <w:t>قيادة</w:t>
      </w:r>
      <w:r w:rsidRPr="00D3501D">
        <w:rPr>
          <w:rFonts w:ascii="Arial" w:eastAsia="Cambria" w:hAnsi="Arial"/>
          <w:noProof/>
          <w:sz w:val="24"/>
          <w:szCs w:val="24"/>
        </w:rPr>
        <w:t xml:space="preserve"> </w:t>
      </w: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التكلفة</w:t>
      </w:r>
    </w:p>
    <w:p w:rsidR="00D62C6A" w:rsidRPr="00D3501D" w:rsidRDefault="00D62C6A" w:rsidP="00AB7000">
      <w:pPr>
        <w:pStyle w:val="ListParagraph"/>
        <w:numPr>
          <w:ilvl w:val="0"/>
          <w:numId w:val="149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استراتيجية</w:t>
      </w:r>
      <w:r w:rsidRPr="00D3501D">
        <w:rPr>
          <w:rFonts w:ascii="Arial" w:eastAsia="Cambria" w:hAnsi="Arial"/>
          <w:noProof/>
          <w:sz w:val="24"/>
          <w:szCs w:val="24"/>
        </w:rPr>
        <w:t xml:space="preserve"> </w:t>
      </w: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التركيز</w:t>
      </w:r>
    </w:p>
    <w:p w:rsidR="00D62C6A" w:rsidRPr="00D3501D" w:rsidRDefault="00D62C6A" w:rsidP="00AB7000">
      <w:pPr>
        <w:pStyle w:val="ListParagraph"/>
        <w:numPr>
          <w:ilvl w:val="0"/>
          <w:numId w:val="149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استراتيجية</w:t>
      </w:r>
      <w:r w:rsidRPr="00D3501D">
        <w:rPr>
          <w:rFonts w:ascii="Arial" w:eastAsia="Cambria" w:hAnsi="Arial"/>
          <w:noProof/>
          <w:sz w:val="24"/>
          <w:szCs w:val="24"/>
        </w:rPr>
        <w:t xml:space="preserve"> </w:t>
      </w: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التمييز</w:t>
      </w:r>
    </w:p>
    <w:p w:rsidR="00803F5A" w:rsidRPr="0053239A" w:rsidRDefault="00D62C6A" w:rsidP="00AB7000">
      <w:pPr>
        <w:pStyle w:val="ListParagraph"/>
        <w:numPr>
          <w:ilvl w:val="0"/>
          <w:numId w:val="149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كل</w:t>
      </w:r>
      <w:r w:rsidRPr="00D3501D">
        <w:rPr>
          <w:rFonts w:ascii="Arial" w:eastAsia="Cambria" w:hAnsi="Arial"/>
          <w:noProof/>
          <w:sz w:val="24"/>
          <w:szCs w:val="24"/>
        </w:rPr>
        <w:t xml:space="preserve"> </w:t>
      </w:r>
      <w:r w:rsidRPr="00D3501D">
        <w:rPr>
          <w:rFonts w:ascii="Arial" w:eastAsia="Cambria" w:hAnsi="Arial" w:hint="eastAsia"/>
          <w:noProof/>
          <w:sz w:val="24"/>
          <w:szCs w:val="24"/>
          <w:rtl/>
        </w:rPr>
        <w:t>ما</w:t>
      </w:r>
      <w:r w:rsidRPr="00D3501D">
        <w:rPr>
          <w:rFonts w:ascii="Arial" w:eastAsia="Cambria" w:hAnsi="Arial"/>
          <w:noProof/>
          <w:sz w:val="24"/>
          <w:szCs w:val="24"/>
        </w:rPr>
        <w:t xml:space="preserve"> </w:t>
      </w:r>
      <w:r w:rsidRPr="00D3501D">
        <w:rPr>
          <w:rFonts w:ascii="Arial" w:eastAsia="Cambria" w:hAnsi="Arial" w:hint="eastAsia"/>
          <w:noProof/>
          <w:sz w:val="24"/>
          <w:szCs w:val="24"/>
          <w:rtl/>
        </w:rPr>
        <w:t>ذكر</w:t>
      </w:r>
    </w:p>
    <w:p w:rsidR="00803F5A" w:rsidRPr="00803F5A" w:rsidRDefault="00803F5A" w:rsidP="00803F5A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803F5A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من الحالات التي تناسب اتباع استراتيجية قيادة التكلفة هي :</w:t>
      </w:r>
    </w:p>
    <w:p w:rsidR="00803F5A" w:rsidRPr="00803F5A" w:rsidRDefault="00803F5A" w:rsidP="00AB7000">
      <w:pPr>
        <w:numPr>
          <w:ilvl w:val="0"/>
          <w:numId w:val="72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803F5A">
        <w:rPr>
          <w:rFonts w:ascii="Arial" w:eastAsia="Cambria" w:hAnsi="Arial" w:hint="cs"/>
          <w:sz w:val="24"/>
          <w:szCs w:val="24"/>
          <w:rtl/>
        </w:rPr>
        <w:t xml:space="preserve">نمطية السلع المقدمة  </w:t>
      </w:r>
    </w:p>
    <w:p w:rsidR="00803F5A" w:rsidRPr="00803F5A" w:rsidRDefault="00803F5A" w:rsidP="00AB7000">
      <w:pPr>
        <w:numPr>
          <w:ilvl w:val="0"/>
          <w:numId w:val="72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803F5A">
        <w:rPr>
          <w:rFonts w:ascii="Arial" w:eastAsia="Cambria" w:hAnsi="Arial" w:hint="cs"/>
          <w:sz w:val="24"/>
          <w:szCs w:val="24"/>
          <w:rtl/>
        </w:rPr>
        <w:t xml:space="preserve">وجود طرق كثيرة لتمييز المنتج </w:t>
      </w:r>
    </w:p>
    <w:p w:rsidR="00803F5A" w:rsidRPr="00803F5A" w:rsidRDefault="00803F5A" w:rsidP="00AB7000">
      <w:pPr>
        <w:numPr>
          <w:ilvl w:val="0"/>
          <w:numId w:val="72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803F5A">
        <w:rPr>
          <w:rFonts w:ascii="Arial" w:eastAsia="Cambria" w:hAnsi="Arial" w:hint="cs"/>
          <w:sz w:val="24"/>
          <w:szCs w:val="24"/>
          <w:rtl/>
        </w:rPr>
        <w:t xml:space="preserve">انعدام المرونة السعرية للطلب </w:t>
      </w:r>
    </w:p>
    <w:p w:rsidR="00803F5A" w:rsidRPr="00803F5A" w:rsidRDefault="00803F5A" w:rsidP="00AB7000">
      <w:pPr>
        <w:numPr>
          <w:ilvl w:val="0"/>
          <w:numId w:val="72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803F5A">
        <w:rPr>
          <w:rFonts w:ascii="Arial" w:eastAsia="Cambria" w:hAnsi="Arial" w:hint="cs"/>
          <w:sz w:val="24"/>
          <w:szCs w:val="24"/>
          <w:rtl/>
        </w:rPr>
        <w:t xml:space="preserve">عدم القدرة على الانتاج بشكل كبير </w:t>
      </w:r>
    </w:p>
    <w:p w:rsidR="00D62C6A" w:rsidRPr="00D62C6A" w:rsidRDefault="00D62C6A" w:rsidP="00D62C6A">
      <w:pPr>
        <w:ind w:left="720"/>
        <w:contextualSpacing/>
        <w:rPr>
          <w:rFonts w:ascii="Arial" w:eastAsia="Cambria" w:hAnsi="Arial"/>
          <w:noProof/>
          <w:sz w:val="24"/>
          <w:szCs w:val="24"/>
          <w:rtl/>
        </w:rPr>
      </w:pPr>
    </w:p>
    <w:p w:rsidR="00D62C6A" w:rsidRPr="00D62C6A" w:rsidRDefault="00D62C6A" w:rsidP="00D62C6A">
      <w:pPr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D62C6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من</w:t>
      </w:r>
      <w:r w:rsidRPr="00D62C6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أهم</w:t>
      </w:r>
      <w:r w:rsidRPr="00D62C6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عيوب</w:t>
      </w:r>
      <w:r w:rsidRPr="00D62C6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الإعتماد</w:t>
      </w:r>
      <w:r w:rsidRPr="00D62C6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على</w:t>
      </w:r>
      <w:r w:rsidRPr="00D62C6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استراتيجية</w:t>
      </w:r>
      <w:r w:rsidRPr="00D62C6A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التمييز</w:t>
      </w:r>
    </w:p>
    <w:p w:rsidR="00D62C6A" w:rsidRPr="00D62C6A" w:rsidRDefault="00D62C6A" w:rsidP="00AB7000">
      <w:pPr>
        <w:numPr>
          <w:ilvl w:val="0"/>
          <w:numId w:val="153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الإحتفاظ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بتفرد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المنتج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على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المدى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الطويل</w:t>
      </w:r>
    </w:p>
    <w:p w:rsidR="00D62C6A" w:rsidRPr="00D62C6A" w:rsidRDefault="00D62C6A" w:rsidP="00AB7000">
      <w:pPr>
        <w:numPr>
          <w:ilvl w:val="0"/>
          <w:numId w:val="153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الإحتفاظ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بتفرد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المنتج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على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المدى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التشغيلي</w:t>
      </w:r>
    </w:p>
    <w:p w:rsidR="00D62C6A" w:rsidRPr="00D62C6A" w:rsidRDefault="00D62C6A" w:rsidP="00AB7000">
      <w:pPr>
        <w:numPr>
          <w:ilvl w:val="0"/>
          <w:numId w:val="153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الإحتفاظ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بتفرد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المنتج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على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المدى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المتوسط</w:t>
      </w:r>
    </w:p>
    <w:p w:rsidR="00D62C6A" w:rsidRDefault="00D62C6A" w:rsidP="00AB7000">
      <w:pPr>
        <w:numPr>
          <w:ilvl w:val="0"/>
          <w:numId w:val="153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D62C6A">
        <w:rPr>
          <w:rFonts w:ascii="Arial" w:eastAsia="Cambria" w:hAnsi="Arial" w:hint="eastAsia"/>
          <w:noProof/>
          <w:sz w:val="24"/>
          <w:szCs w:val="24"/>
          <w:rtl/>
        </w:rPr>
        <w:t>كل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ما</w:t>
      </w:r>
      <w:r w:rsidRPr="00D62C6A">
        <w:rPr>
          <w:rFonts w:ascii="Arial" w:eastAsia="Cambria" w:hAnsi="Arial"/>
          <w:noProof/>
          <w:sz w:val="24"/>
          <w:szCs w:val="24"/>
        </w:rPr>
        <w:t xml:space="preserve"> </w:t>
      </w:r>
      <w:r w:rsidRPr="00D62C6A">
        <w:rPr>
          <w:rFonts w:ascii="Arial" w:eastAsia="Cambria" w:hAnsi="Arial" w:hint="eastAsia"/>
          <w:noProof/>
          <w:sz w:val="24"/>
          <w:szCs w:val="24"/>
          <w:rtl/>
        </w:rPr>
        <w:t>ذكر</w:t>
      </w:r>
    </w:p>
    <w:p w:rsidR="00D62C6A" w:rsidRPr="00D62C6A" w:rsidRDefault="00D62C6A" w:rsidP="00D62C6A">
      <w:pPr>
        <w:ind w:left="720"/>
        <w:contextualSpacing/>
        <w:rPr>
          <w:rFonts w:ascii="Arial" w:eastAsia="Cambria" w:hAnsi="Arial"/>
          <w:noProof/>
          <w:sz w:val="24"/>
          <w:szCs w:val="24"/>
          <w:rtl/>
        </w:rPr>
      </w:pPr>
    </w:p>
    <w:p w:rsidR="000C5750" w:rsidRPr="000C5750" w:rsidRDefault="000C5750" w:rsidP="000C5750">
      <w:pPr>
        <w:rPr>
          <w:rFonts w:ascii="Arial" w:eastAsia="Cambria" w:hAnsi="Arial"/>
          <w:b/>
          <w:bCs/>
          <w:noProof/>
          <w:color w:val="00B050"/>
          <w:sz w:val="24"/>
          <w:szCs w:val="24"/>
        </w:rPr>
      </w:pP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عندما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تستهدف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المنظمة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شريحة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من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السوق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فإنها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تتبنى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noProof/>
          <w:color w:val="00B050"/>
          <w:sz w:val="24"/>
          <w:szCs w:val="24"/>
          <w:rtl/>
        </w:rPr>
        <w:t>استراتيجية</w:t>
      </w:r>
      <w:r w:rsidRPr="000C5750">
        <w:rPr>
          <w:rFonts w:ascii="Arial" w:eastAsia="Cambria" w:hAnsi="Arial"/>
          <w:b/>
          <w:bCs/>
          <w:noProof/>
          <w:color w:val="00B050"/>
          <w:sz w:val="24"/>
          <w:szCs w:val="24"/>
        </w:rPr>
        <w:t xml:space="preserve"> :</w:t>
      </w:r>
    </w:p>
    <w:p w:rsidR="000C5750" w:rsidRPr="00D3501D" w:rsidRDefault="000C5750" w:rsidP="00AB7000">
      <w:pPr>
        <w:pStyle w:val="ListParagraph"/>
        <w:numPr>
          <w:ilvl w:val="0"/>
          <w:numId w:val="144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السيطرة</w:t>
      </w:r>
      <w:r w:rsidRPr="00D3501D">
        <w:rPr>
          <w:rFonts w:ascii="Arial" w:eastAsia="Cambria" w:hAnsi="Arial"/>
          <w:noProof/>
          <w:sz w:val="24"/>
          <w:szCs w:val="24"/>
        </w:rPr>
        <w:t xml:space="preserve"> </w:t>
      </w:r>
      <w:r w:rsidRPr="00D3501D">
        <w:rPr>
          <w:rFonts w:ascii="Arial" w:eastAsia="Cambria" w:hAnsi="Arial" w:hint="eastAsia"/>
          <w:noProof/>
          <w:sz w:val="24"/>
          <w:szCs w:val="24"/>
          <w:rtl/>
        </w:rPr>
        <w:t>بالتكاليف</w:t>
      </w:r>
    </w:p>
    <w:p w:rsidR="000C5750" w:rsidRPr="00D3501D" w:rsidRDefault="000C5750" w:rsidP="00AB7000">
      <w:pPr>
        <w:pStyle w:val="ListParagraph"/>
        <w:numPr>
          <w:ilvl w:val="0"/>
          <w:numId w:val="144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التركيز</w:t>
      </w:r>
    </w:p>
    <w:p w:rsidR="000C5750" w:rsidRPr="00D3501D" w:rsidRDefault="000C5750" w:rsidP="00AB7000">
      <w:pPr>
        <w:pStyle w:val="ListParagraph"/>
        <w:numPr>
          <w:ilvl w:val="0"/>
          <w:numId w:val="144"/>
        </w:numPr>
        <w:rPr>
          <w:rFonts w:ascii="Arial" w:eastAsia="Cambria" w:hAnsi="Arial"/>
          <w:noProof/>
          <w:sz w:val="24"/>
          <w:szCs w:val="24"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التمييز</w:t>
      </w:r>
    </w:p>
    <w:p w:rsidR="001251B0" w:rsidRPr="00D62C6A" w:rsidRDefault="000C5750" w:rsidP="00AB7000">
      <w:pPr>
        <w:pStyle w:val="ListParagraph"/>
        <w:numPr>
          <w:ilvl w:val="0"/>
          <w:numId w:val="144"/>
        </w:numPr>
        <w:rPr>
          <w:rFonts w:ascii="Arial" w:eastAsia="Cambria" w:hAnsi="Arial"/>
          <w:noProof/>
          <w:sz w:val="24"/>
          <w:szCs w:val="24"/>
          <w:rtl/>
        </w:rPr>
      </w:pPr>
      <w:r w:rsidRPr="00D3501D">
        <w:rPr>
          <w:rFonts w:ascii="Arial" w:eastAsia="Cambria" w:hAnsi="Arial" w:hint="eastAsia"/>
          <w:noProof/>
          <w:sz w:val="24"/>
          <w:szCs w:val="24"/>
          <w:rtl/>
        </w:rPr>
        <w:t>الاستحواذ</w:t>
      </w:r>
    </w:p>
    <w:p w:rsidR="00803F5A" w:rsidRPr="00803F5A" w:rsidRDefault="00803F5A" w:rsidP="00803F5A">
      <w:pPr>
        <w:spacing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803F5A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استهداف المنظمة بشكل أساسي لشريحة من السوق ، يعبر عن استراتيجية </w:t>
      </w:r>
      <w:r w:rsidRPr="00803F5A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>:</w:t>
      </w:r>
      <w:r w:rsidRPr="00803F5A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803F5A" w:rsidRPr="00803F5A" w:rsidRDefault="00803F5A" w:rsidP="00AB7000">
      <w:pPr>
        <w:numPr>
          <w:ilvl w:val="0"/>
          <w:numId w:val="73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803F5A">
        <w:rPr>
          <w:rFonts w:ascii="Arial" w:eastAsia="Cambria" w:hAnsi="Arial" w:hint="cs"/>
          <w:sz w:val="24"/>
          <w:szCs w:val="24"/>
          <w:rtl/>
        </w:rPr>
        <w:t>التنويع .</w:t>
      </w:r>
    </w:p>
    <w:p w:rsidR="00803F5A" w:rsidRPr="00803F5A" w:rsidRDefault="00803F5A" w:rsidP="00AB7000">
      <w:pPr>
        <w:numPr>
          <w:ilvl w:val="0"/>
          <w:numId w:val="73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803F5A">
        <w:rPr>
          <w:rFonts w:ascii="Arial" w:eastAsia="Cambria" w:hAnsi="Arial" w:hint="cs"/>
          <w:sz w:val="24"/>
          <w:szCs w:val="24"/>
          <w:rtl/>
        </w:rPr>
        <w:t xml:space="preserve">التركيز </w:t>
      </w:r>
    </w:p>
    <w:p w:rsidR="00803F5A" w:rsidRPr="00803F5A" w:rsidRDefault="00803F5A" w:rsidP="00AB7000">
      <w:pPr>
        <w:numPr>
          <w:ilvl w:val="0"/>
          <w:numId w:val="73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803F5A">
        <w:rPr>
          <w:rFonts w:ascii="Arial" w:eastAsia="Cambria" w:hAnsi="Arial" w:hint="cs"/>
          <w:sz w:val="24"/>
          <w:szCs w:val="24"/>
          <w:rtl/>
        </w:rPr>
        <w:t xml:space="preserve">التميز </w:t>
      </w:r>
    </w:p>
    <w:p w:rsidR="00803F5A" w:rsidRPr="00803F5A" w:rsidRDefault="00803F5A" w:rsidP="00AB7000">
      <w:pPr>
        <w:numPr>
          <w:ilvl w:val="0"/>
          <w:numId w:val="73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803F5A">
        <w:rPr>
          <w:rFonts w:ascii="Arial" w:eastAsia="Cambria" w:hAnsi="Arial" w:hint="cs"/>
          <w:sz w:val="24"/>
          <w:szCs w:val="24"/>
          <w:rtl/>
        </w:rPr>
        <w:t xml:space="preserve">الهيمنة بالتكاليف </w:t>
      </w:r>
    </w:p>
    <w:p w:rsidR="00803F5A" w:rsidRPr="0053239A" w:rsidRDefault="00803F5A" w:rsidP="00704CE3">
      <w:pPr>
        <w:rPr>
          <w:rFonts w:ascii="Arial" w:eastAsia="Cambria" w:hAnsi="Arial"/>
          <w:b/>
          <w:bCs/>
          <w:noProof/>
          <w:sz w:val="24"/>
          <w:szCs w:val="24"/>
          <w:rtl/>
        </w:rPr>
      </w:pP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noProof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noProof/>
          <w:color w:val="7030A0"/>
          <w:sz w:val="24"/>
          <w:szCs w:val="24"/>
          <w:rtl/>
        </w:rPr>
        <w:t xml:space="preserve">الاستراتيجية التي تندرج ضمن استراتيجيات التخصص ( مستوى النشاط ) هي استراتيجية : </w:t>
      </w:r>
    </w:p>
    <w:p w:rsidR="007D5CAC" w:rsidRPr="007D5CAC" w:rsidRDefault="007D5CAC" w:rsidP="00AB7000">
      <w:pPr>
        <w:numPr>
          <w:ilvl w:val="0"/>
          <w:numId w:val="91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التركيز </w:t>
      </w:r>
    </w:p>
    <w:p w:rsidR="007D5CAC" w:rsidRPr="007D5CAC" w:rsidRDefault="007D5CAC" w:rsidP="00AB7000">
      <w:pPr>
        <w:numPr>
          <w:ilvl w:val="0"/>
          <w:numId w:val="91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التنويع </w:t>
      </w:r>
    </w:p>
    <w:p w:rsidR="007D5CAC" w:rsidRPr="007D5CAC" w:rsidRDefault="007D5CAC" w:rsidP="00AB7000">
      <w:pPr>
        <w:numPr>
          <w:ilvl w:val="0"/>
          <w:numId w:val="91"/>
        </w:numPr>
        <w:contextualSpacing/>
        <w:rPr>
          <w:rFonts w:ascii="Arial" w:eastAsia="Cambria" w:hAnsi="Arial"/>
          <w:noProof/>
          <w:sz w:val="24"/>
          <w:szCs w:val="24"/>
          <w:rtl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تطوير المنتج </w:t>
      </w:r>
    </w:p>
    <w:p w:rsidR="007D5CAC" w:rsidRPr="007D5CAC" w:rsidRDefault="007D5CAC" w:rsidP="00AB7000">
      <w:pPr>
        <w:numPr>
          <w:ilvl w:val="0"/>
          <w:numId w:val="91"/>
        </w:numPr>
        <w:contextualSpacing/>
        <w:rPr>
          <w:rFonts w:ascii="Arial" w:eastAsia="Cambria" w:hAnsi="Arial"/>
          <w:noProof/>
          <w:sz w:val="24"/>
          <w:szCs w:val="24"/>
        </w:rPr>
      </w:pPr>
      <w:r w:rsidRPr="007D5CAC">
        <w:rPr>
          <w:rFonts w:ascii="Arial" w:eastAsia="Cambria" w:hAnsi="Arial" w:hint="cs"/>
          <w:noProof/>
          <w:sz w:val="24"/>
          <w:szCs w:val="24"/>
          <w:rtl/>
        </w:rPr>
        <w:t xml:space="preserve">تطوير السوق </w:t>
      </w:r>
    </w:p>
    <w:p w:rsidR="007D5CAC" w:rsidRPr="007D5CAC" w:rsidRDefault="007D5CAC" w:rsidP="007D5CAC">
      <w:pPr>
        <w:spacing w:after="0" w:line="240" w:lineRule="auto"/>
        <w:contextualSpacing/>
        <w:rPr>
          <w:rFonts w:ascii="Arial" w:eastAsia="Cambria" w:hAnsi="Arial"/>
          <w:b/>
          <w:bCs/>
          <w:color w:val="00B0F0"/>
          <w:sz w:val="24"/>
          <w:szCs w:val="24"/>
          <w:rtl/>
        </w:rPr>
      </w:pPr>
    </w:p>
    <w:p w:rsidR="007D5CAC" w:rsidRPr="007D5CAC" w:rsidRDefault="007D5CAC" w:rsidP="007D5CAC">
      <w:pPr>
        <w:spacing w:after="0"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الاستراتيجية الاقل من حيث حجم وتكلفة المخاطر ، هي استراتيجية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</w:t>
      </w: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74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التنويع </w:t>
      </w:r>
    </w:p>
    <w:p w:rsidR="007D5CAC" w:rsidRPr="007D5CAC" w:rsidRDefault="007D5CAC" w:rsidP="00AB7000">
      <w:pPr>
        <w:numPr>
          <w:ilvl w:val="0"/>
          <w:numId w:val="74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التميز </w:t>
      </w:r>
    </w:p>
    <w:p w:rsidR="007D5CAC" w:rsidRPr="007D5CAC" w:rsidRDefault="007D5CAC" w:rsidP="00AB7000">
      <w:pPr>
        <w:numPr>
          <w:ilvl w:val="0"/>
          <w:numId w:val="74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التركيز </w:t>
      </w:r>
    </w:p>
    <w:p w:rsidR="007D5CAC" w:rsidRDefault="007D5CAC" w:rsidP="00AB7000">
      <w:pPr>
        <w:numPr>
          <w:ilvl w:val="0"/>
          <w:numId w:val="74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قيادة التكلفة </w:t>
      </w:r>
    </w:p>
    <w:p w:rsidR="003C78CC" w:rsidRDefault="003C78CC" w:rsidP="003C78CC">
      <w:p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</w:p>
    <w:p w:rsidR="003C78CC" w:rsidRPr="007D5CAC" w:rsidRDefault="003C78CC" w:rsidP="003C78CC">
      <w:pPr>
        <w:spacing w:line="240" w:lineRule="auto"/>
        <w:contextualSpacing/>
        <w:rPr>
          <w:rFonts w:ascii="Arial" w:eastAsia="Cambria" w:hAnsi="Arial"/>
          <w:sz w:val="24"/>
          <w:szCs w:val="24"/>
        </w:rPr>
      </w:pPr>
    </w:p>
    <w:p w:rsidR="007D5CAC" w:rsidRPr="007D5CAC" w:rsidRDefault="007D5CAC" w:rsidP="007D5CAC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العاشرة </w:t>
      </w: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color w:val="C00000"/>
          <w:sz w:val="2"/>
          <w:szCs w:val="2"/>
          <w:rtl/>
        </w:rPr>
      </w:pPr>
    </w:p>
    <w:p w:rsidR="001C2B9C" w:rsidRPr="001C2B9C" w:rsidRDefault="001C2B9C" w:rsidP="001C2B9C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1C2B9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يقترح </w:t>
      </w:r>
      <w:r w:rsidRPr="001C2B9C">
        <w:rPr>
          <w:rFonts w:ascii="Arial" w:eastAsia="Cambria" w:hAnsi="Arial"/>
          <w:b/>
          <w:bCs/>
          <w:color w:val="7030A0"/>
          <w:sz w:val="24"/>
          <w:szCs w:val="24"/>
        </w:rPr>
        <w:t>Ansoff</w:t>
      </w:r>
      <w:r w:rsidRPr="001C2B9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على المنظمة لزيادة الحصة السوقية ، تبني استراتيجية اختراق السوق من خلال بيع </w:t>
      </w:r>
      <w:r w:rsidRPr="001C2B9C">
        <w:rPr>
          <w:rFonts w:ascii="Arial" w:eastAsia="Cambria" w:hAnsi="Arial"/>
          <w:b/>
          <w:bCs/>
          <w:color w:val="7030A0"/>
          <w:sz w:val="24"/>
          <w:szCs w:val="24"/>
          <w:rtl/>
        </w:rPr>
        <w:t>:</w:t>
      </w:r>
      <w:r w:rsidRPr="001C2B9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1C2B9C" w:rsidRPr="001C2B9C" w:rsidRDefault="001C2B9C" w:rsidP="00AB7000">
      <w:pPr>
        <w:numPr>
          <w:ilvl w:val="0"/>
          <w:numId w:val="75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 w:hint="cs"/>
          <w:sz w:val="24"/>
          <w:szCs w:val="24"/>
          <w:rtl/>
        </w:rPr>
        <w:t xml:space="preserve">نفس المنتجات لنفس الاسواق </w:t>
      </w:r>
    </w:p>
    <w:p w:rsidR="001C2B9C" w:rsidRPr="001C2B9C" w:rsidRDefault="001C2B9C" w:rsidP="00AB7000">
      <w:pPr>
        <w:numPr>
          <w:ilvl w:val="0"/>
          <w:numId w:val="75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 w:hint="cs"/>
          <w:sz w:val="24"/>
          <w:szCs w:val="24"/>
          <w:rtl/>
        </w:rPr>
        <w:t xml:space="preserve">نفس المنتجات لاسواق جديدة </w:t>
      </w:r>
    </w:p>
    <w:p w:rsidR="001C2B9C" w:rsidRPr="001C2B9C" w:rsidRDefault="001C2B9C" w:rsidP="00AB7000">
      <w:pPr>
        <w:numPr>
          <w:ilvl w:val="0"/>
          <w:numId w:val="75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 w:hint="cs"/>
          <w:sz w:val="24"/>
          <w:szCs w:val="24"/>
          <w:rtl/>
        </w:rPr>
        <w:t xml:space="preserve">منتجات جديدة لنفس الاسواق  </w:t>
      </w:r>
    </w:p>
    <w:p w:rsidR="001C2B9C" w:rsidRPr="001C2B9C" w:rsidRDefault="001C2B9C" w:rsidP="00AB7000">
      <w:pPr>
        <w:numPr>
          <w:ilvl w:val="0"/>
          <w:numId w:val="75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cs"/>
          <w:sz w:val="24"/>
          <w:szCs w:val="24"/>
          <w:rtl/>
        </w:rPr>
        <w:t xml:space="preserve">منتجات جديدة لاسواق جديدة </w:t>
      </w:r>
    </w:p>
    <w:p w:rsidR="007D5CAC" w:rsidRPr="0053239A" w:rsidRDefault="007D5CAC" w:rsidP="007D5CAC">
      <w:pPr>
        <w:contextualSpacing/>
        <w:rPr>
          <w:rFonts w:ascii="Arial" w:eastAsia="Cambria" w:hAnsi="Arial"/>
          <w:b/>
          <w:bCs/>
          <w:color w:val="C00000"/>
          <w:sz w:val="16"/>
          <w:szCs w:val="16"/>
          <w:rtl/>
        </w:rPr>
      </w:pPr>
    </w:p>
    <w:p w:rsidR="003D7DA2" w:rsidRPr="003D7DA2" w:rsidRDefault="003D7DA2" w:rsidP="003D7DA2">
      <w:pPr>
        <w:contextualSpacing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يتم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التنويع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المترابط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خلال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3D7DA2" w:rsidRPr="008B5B04" w:rsidRDefault="003D7DA2" w:rsidP="00AB7000">
      <w:pPr>
        <w:pStyle w:val="ListParagraph"/>
        <w:numPr>
          <w:ilvl w:val="0"/>
          <w:numId w:val="129"/>
        </w:numPr>
        <w:rPr>
          <w:rFonts w:ascii="Arial" w:eastAsia="Cambria" w:hAnsi="Arial"/>
          <w:sz w:val="24"/>
          <w:szCs w:val="24"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استخدام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موارد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جديدة</w:t>
      </w:r>
    </w:p>
    <w:p w:rsidR="003D7DA2" w:rsidRPr="008B5B04" w:rsidRDefault="003D7DA2" w:rsidP="00AB7000">
      <w:pPr>
        <w:pStyle w:val="ListParagraph"/>
        <w:numPr>
          <w:ilvl w:val="0"/>
          <w:numId w:val="129"/>
        </w:numPr>
        <w:rPr>
          <w:rFonts w:ascii="Arial" w:eastAsia="Cambria" w:hAnsi="Arial"/>
          <w:sz w:val="24"/>
          <w:szCs w:val="24"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منتجات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وأنشطة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لا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علاقة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لها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ببعضها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البعض</w:t>
      </w:r>
    </w:p>
    <w:p w:rsidR="003D7DA2" w:rsidRPr="008B5B04" w:rsidRDefault="003D7DA2" w:rsidP="00AB7000">
      <w:pPr>
        <w:pStyle w:val="ListParagraph"/>
        <w:numPr>
          <w:ilvl w:val="0"/>
          <w:numId w:val="129"/>
        </w:numPr>
        <w:rPr>
          <w:rFonts w:ascii="Arial" w:eastAsia="Cambria" w:hAnsi="Arial"/>
          <w:sz w:val="24"/>
          <w:szCs w:val="24"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منتجات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وأنشطة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لها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علاقة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ببعضها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البعض</w:t>
      </w:r>
    </w:p>
    <w:p w:rsidR="00B24DE8" w:rsidRPr="008B5B04" w:rsidRDefault="003D7DA2" w:rsidP="00AB7000">
      <w:pPr>
        <w:pStyle w:val="ListParagraph"/>
        <w:numPr>
          <w:ilvl w:val="0"/>
          <w:numId w:val="129"/>
        </w:numPr>
        <w:rPr>
          <w:rFonts w:ascii="Arial" w:eastAsia="Cambria" w:hAnsi="Arial"/>
          <w:sz w:val="24"/>
          <w:szCs w:val="24"/>
          <w:rtl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استخدام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الموارد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القديمة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فقط</w:t>
      </w:r>
    </w:p>
    <w:p w:rsidR="001C2B9C" w:rsidRPr="001C2B9C" w:rsidRDefault="001C2B9C" w:rsidP="001C2B9C">
      <w:pPr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1C2B9C">
        <w:rPr>
          <w:rFonts w:ascii="Arial" w:eastAsia="Cambria" w:hAnsi="Arial" w:hint="cs"/>
          <w:b/>
          <w:bCs/>
          <w:color w:val="00B050"/>
          <w:sz w:val="24"/>
          <w:szCs w:val="24"/>
          <w:rtl/>
        </w:rPr>
        <w:t xml:space="preserve">عندما ترغب المنظمة في حماية هويتها </w:t>
      </w:r>
      <w:r w:rsidRPr="001C2B9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، فان الخيار المفضل للنمو هو ان تبني استراتيجية : </w:t>
      </w:r>
    </w:p>
    <w:p w:rsidR="001C2B9C" w:rsidRPr="001C2B9C" w:rsidRDefault="001C2B9C" w:rsidP="00AB7000">
      <w:pPr>
        <w:numPr>
          <w:ilvl w:val="0"/>
          <w:numId w:val="76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 w:hint="cs"/>
          <w:sz w:val="24"/>
          <w:szCs w:val="24"/>
          <w:rtl/>
        </w:rPr>
        <w:t xml:space="preserve">النمو من الداخل </w:t>
      </w:r>
    </w:p>
    <w:p w:rsidR="001C2B9C" w:rsidRPr="001C2B9C" w:rsidRDefault="001C2B9C" w:rsidP="00AB7000">
      <w:pPr>
        <w:numPr>
          <w:ilvl w:val="0"/>
          <w:numId w:val="76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/>
          <w:sz w:val="24"/>
          <w:szCs w:val="24"/>
          <w:rtl/>
        </w:rPr>
        <w:t>مخزون الأمان</w:t>
      </w:r>
    </w:p>
    <w:p w:rsidR="001C2B9C" w:rsidRPr="001C2B9C" w:rsidRDefault="001C2B9C" w:rsidP="00AB7000">
      <w:pPr>
        <w:numPr>
          <w:ilvl w:val="0"/>
          <w:numId w:val="76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/>
          <w:sz w:val="24"/>
          <w:szCs w:val="24"/>
          <w:rtl/>
        </w:rPr>
        <w:t>نقطة إعادة الطلب</w:t>
      </w:r>
    </w:p>
    <w:p w:rsidR="001C2B9C" w:rsidRDefault="001C2B9C" w:rsidP="00AB7000">
      <w:pPr>
        <w:numPr>
          <w:ilvl w:val="0"/>
          <w:numId w:val="76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/>
          <w:sz w:val="24"/>
          <w:szCs w:val="24"/>
          <w:rtl/>
        </w:rPr>
        <w:t>المخزون الفوري</w:t>
      </w:r>
    </w:p>
    <w:p w:rsidR="001C2B9C" w:rsidRPr="0053239A" w:rsidRDefault="001C2B9C" w:rsidP="001C2B9C">
      <w:pPr>
        <w:spacing w:line="240" w:lineRule="auto"/>
        <w:ind w:left="720"/>
        <w:contextualSpacing/>
        <w:rPr>
          <w:rFonts w:ascii="Arial" w:eastAsia="Cambria" w:hAnsi="Arial"/>
          <w:sz w:val="16"/>
          <w:szCs w:val="16"/>
          <w:rtl/>
        </w:rPr>
      </w:pPr>
    </w:p>
    <w:p w:rsidR="000C5750" w:rsidRPr="000C5750" w:rsidRDefault="000C5750" w:rsidP="000C5750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يسمى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التحالف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الذي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يهدف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إلى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الاستفادة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الطاقات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الإنتاجية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للمنظمات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المتحالفة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0C5750" w:rsidRPr="008B5B04" w:rsidRDefault="000C5750" w:rsidP="00AB7000">
      <w:pPr>
        <w:pStyle w:val="ListParagraph"/>
        <w:numPr>
          <w:ilvl w:val="0"/>
          <w:numId w:val="141"/>
        </w:numPr>
        <w:rPr>
          <w:rFonts w:ascii="Arial" w:eastAsia="Cambria" w:hAnsi="Arial"/>
          <w:sz w:val="24"/>
          <w:szCs w:val="24"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الشراكة</w:t>
      </w:r>
    </w:p>
    <w:p w:rsidR="000C5750" w:rsidRPr="008B5B04" w:rsidRDefault="000C5750" w:rsidP="00AB7000">
      <w:pPr>
        <w:pStyle w:val="ListParagraph"/>
        <w:numPr>
          <w:ilvl w:val="0"/>
          <w:numId w:val="141"/>
        </w:numPr>
        <w:rPr>
          <w:rFonts w:ascii="Arial" w:eastAsia="Cambria" w:hAnsi="Arial"/>
          <w:sz w:val="24"/>
          <w:szCs w:val="24"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تحالف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التكامل</w:t>
      </w:r>
    </w:p>
    <w:p w:rsidR="000C5750" w:rsidRPr="008B5B04" w:rsidRDefault="000C5750" w:rsidP="00AB7000">
      <w:pPr>
        <w:pStyle w:val="ListParagraph"/>
        <w:numPr>
          <w:ilvl w:val="0"/>
          <w:numId w:val="141"/>
        </w:numPr>
        <w:rPr>
          <w:rFonts w:ascii="Arial" w:eastAsia="Cambria" w:hAnsi="Arial"/>
          <w:sz w:val="24"/>
          <w:szCs w:val="24"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تحالف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التركيز</w:t>
      </w:r>
    </w:p>
    <w:p w:rsidR="000C5750" w:rsidRPr="008B5B04" w:rsidRDefault="000C5750" w:rsidP="00AB7000">
      <w:pPr>
        <w:pStyle w:val="ListParagraph"/>
        <w:numPr>
          <w:ilvl w:val="0"/>
          <w:numId w:val="141"/>
        </w:numPr>
        <w:rPr>
          <w:rFonts w:ascii="Arial" w:eastAsia="Cambria" w:hAnsi="Arial"/>
          <w:sz w:val="24"/>
          <w:szCs w:val="24"/>
          <w:rtl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تحالف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التجميع</w:t>
      </w:r>
    </w:p>
    <w:p w:rsidR="000C5750" w:rsidRPr="000C5750" w:rsidRDefault="000C5750" w:rsidP="000C5750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يشير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مصطلح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التحالفات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الإستراتيجية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إلى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>:</w:t>
      </w:r>
    </w:p>
    <w:p w:rsidR="000C5750" w:rsidRPr="008B5B04" w:rsidRDefault="000C5750" w:rsidP="00AB7000">
      <w:pPr>
        <w:pStyle w:val="ListParagraph"/>
        <w:numPr>
          <w:ilvl w:val="0"/>
          <w:numId w:val="148"/>
        </w:numPr>
        <w:rPr>
          <w:rFonts w:ascii="Arial" w:eastAsia="Cambria" w:hAnsi="Arial"/>
          <w:sz w:val="24"/>
          <w:szCs w:val="24"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صراع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بين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شركات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متنافسة</w:t>
      </w:r>
    </w:p>
    <w:p w:rsidR="000C5750" w:rsidRPr="008B5B04" w:rsidRDefault="000C5750" w:rsidP="00AB7000">
      <w:pPr>
        <w:pStyle w:val="ListParagraph"/>
        <w:numPr>
          <w:ilvl w:val="0"/>
          <w:numId w:val="148"/>
        </w:numPr>
        <w:rPr>
          <w:rFonts w:ascii="Arial" w:eastAsia="Cambria" w:hAnsi="Arial"/>
          <w:sz w:val="24"/>
          <w:szCs w:val="24"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تعاون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بين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شركات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متنافسة</w:t>
      </w:r>
    </w:p>
    <w:p w:rsidR="000C5750" w:rsidRPr="008B5B04" w:rsidRDefault="000C5750" w:rsidP="00AB7000">
      <w:pPr>
        <w:pStyle w:val="ListParagraph"/>
        <w:numPr>
          <w:ilvl w:val="0"/>
          <w:numId w:val="148"/>
        </w:numPr>
        <w:rPr>
          <w:rFonts w:ascii="Arial" w:eastAsia="Cambria" w:hAnsi="Arial"/>
          <w:sz w:val="24"/>
          <w:szCs w:val="24"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اختلاف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بين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شركات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متنافسة</w:t>
      </w:r>
    </w:p>
    <w:p w:rsidR="007D5CAC" w:rsidRPr="001C2B9C" w:rsidRDefault="000C5750" w:rsidP="00AB7000">
      <w:pPr>
        <w:pStyle w:val="ListParagraph"/>
        <w:numPr>
          <w:ilvl w:val="0"/>
          <w:numId w:val="148"/>
        </w:numPr>
        <w:rPr>
          <w:rFonts w:ascii="Arial" w:eastAsia="Cambria" w:hAnsi="Arial"/>
          <w:sz w:val="24"/>
          <w:szCs w:val="24"/>
          <w:rtl/>
        </w:rPr>
      </w:pPr>
      <w:r w:rsidRPr="008B5B04">
        <w:rPr>
          <w:rFonts w:ascii="Arial" w:eastAsia="Cambria" w:hAnsi="Arial" w:hint="eastAsia"/>
          <w:sz w:val="24"/>
          <w:szCs w:val="24"/>
          <w:rtl/>
        </w:rPr>
        <w:t>تنازع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بين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شركات</w:t>
      </w:r>
      <w:r w:rsidRPr="008B5B04">
        <w:rPr>
          <w:rFonts w:ascii="Arial" w:eastAsia="Cambria" w:hAnsi="Arial"/>
          <w:sz w:val="24"/>
          <w:szCs w:val="24"/>
        </w:rPr>
        <w:t xml:space="preserve"> </w:t>
      </w:r>
      <w:r w:rsidRPr="008B5B04">
        <w:rPr>
          <w:rFonts w:ascii="Arial" w:eastAsia="Cambria" w:hAnsi="Arial" w:hint="eastAsia"/>
          <w:sz w:val="24"/>
          <w:szCs w:val="24"/>
          <w:rtl/>
        </w:rPr>
        <w:t>متنافسة</w:t>
      </w:r>
    </w:p>
    <w:p w:rsidR="007D5CAC" w:rsidRPr="007D5CAC" w:rsidRDefault="007D5CAC" w:rsidP="007D5CAC">
      <w:pPr>
        <w:spacing w:after="0"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تأسيس كيان جديد بالانضمام الى منظمة اخرى او اكثر يشير الى :  </w:t>
      </w:r>
    </w:p>
    <w:p w:rsidR="007D5CAC" w:rsidRPr="007D5CAC" w:rsidRDefault="007D5CAC" w:rsidP="00AB7000">
      <w:pPr>
        <w:numPr>
          <w:ilvl w:val="0"/>
          <w:numId w:val="77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تحالف التكامل </w:t>
      </w:r>
    </w:p>
    <w:p w:rsidR="007D5CAC" w:rsidRPr="007D5CAC" w:rsidRDefault="007D5CAC" w:rsidP="00AB7000">
      <w:pPr>
        <w:numPr>
          <w:ilvl w:val="0"/>
          <w:numId w:val="77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الاندماج </w:t>
      </w:r>
    </w:p>
    <w:p w:rsidR="007D5CAC" w:rsidRPr="007D5CAC" w:rsidRDefault="007D5CAC" w:rsidP="00AB7000">
      <w:pPr>
        <w:numPr>
          <w:ilvl w:val="0"/>
          <w:numId w:val="77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التحالف </w:t>
      </w:r>
    </w:p>
    <w:p w:rsidR="007D5CAC" w:rsidRPr="007D5CAC" w:rsidRDefault="007D5CAC" w:rsidP="00AB7000">
      <w:pPr>
        <w:numPr>
          <w:ilvl w:val="0"/>
          <w:numId w:val="77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الشراكة </w:t>
      </w:r>
    </w:p>
    <w:p w:rsidR="007D5CAC" w:rsidRPr="007D5CAC" w:rsidRDefault="007D5CAC" w:rsidP="007D5CAC">
      <w:pPr>
        <w:tabs>
          <w:tab w:val="left" w:pos="3589"/>
        </w:tabs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</w:p>
    <w:p w:rsidR="007D5CAC" w:rsidRPr="007D5CAC" w:rsidRDefault="007D5CAC" w:rsidP="007D5CAC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الحادية عشر </w:t>
      </w:r>
    </w:p>
    <w:p w:rsidR="00F431BE" w:rsidRPr="00F431BE" w:rsidRDefault="00F431BE" w:rsidP="00F431BE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F431BE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يتجسد الإبداع الاستراتيجي من خلال : </w:t>
      </w:r>
    </w:p>
    <w:p w:rsidR="00F431BE" w:rsidRPr="00F431BE" w:rsidRDefault="00F431BE" w:rsidP="00AB7000">
      <w:pPr>
        <w:numPr>
          <w:ilvl w:val="0"/>
          <w:numId w:val="78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noProof/>
          <w:sz w:val="24"/>
          <w:szCs w:val="24"/>
          <w:rtl/>
        </w:rPr>
        <w:t xml:space="preserve">تقديم مفاهيم مألوفة </w:t>
      </w:r>
    </w:p>
    <w:p w:rsidR="00F431BE" w:rsidRPr="00F431BE" w:rsidRDefault="00F431BE" w:rsidP="00AB7000">
      <w:pPr>
        <w:numPr>
          <w:ilvl w:val="0"/>
          <w:numId w:val="78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تحقيق أرباح معتبرة عبر أساليب عمل قائمة </w:t>
      </w:r>
    </w:p>
    <w:p w:rsidR="00F431BE" w:rsidRPr="00F431BE" w:rsidRDefault="00F431BE" w:rsidP="00AB7000">
      <w:pPr>
        <w:numPr>
          <w:ilvl w:val="0"/>
          <w:numId w:val="78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خلق قيم جديدة لأصحاب المصلحة </w:t>
      </w:r>
    </w:p>
    <w:p w:rsidR="007D5CAC" w:rsidRPr="0053239A" w:rsidRDefault="00F431BE" w:rsidP="00AB7000">
      <w:pPr>
        <w:numPr>
          <w:ilvl w:val="0"/>
          <w:numId w:val="78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تحقيق ميزة تنافسية للمنظمة </w:t>
      </w:r>
      <w:r w:rsidR="007D5CAC" w:rsidRPr="0053239A">
        <w:rPr>
          <w:rFonts w:ascii="Arial" w:eastAsia="Cambria" w:hAnsi="Arial"/>
          <w:sz w:val="24"/>
          <w:szCs w:val="24"/>
          <w:rtl/>
        </w:rPr>
        <w:tab/>
      </w:r>
    </w:p>
    <w:p w:rsidR="00F431BE" w:rsidRPr="00F431BE" w:rsidRDefault="00F431BE" w:rsidP="00F431BE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F431BE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lastRenderedPageBreak/>
        <w:t xml:space="preserve">عندما تقدم المنظمة عرضا جديدا للإبداع بالتعديل في سلسلة القيمة ، تكون قد اتبعت استراتيجية </w:t>
      </w:r>
      <w:r w:rsidRPr="00F431BE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>:</w:t>
      </w:r>
      <w:r w:rsidRPr="00F431BE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F431BE" w:rsidRPr="00F431BE" w:rsidRDefault="00F431BE" w:rsidP="00AB7000">
      <w:pPr>
        <w:numPr>
          <w:ilvl w:val="0"/>
          <w:numId w:val="79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القطيعة </w:t>
      </w:r>
    </w:p>
    <w:p w:rsidR="00F431BE" w:rsidRPr="00F431BE" w:rsidRDefault="00F431BE" w:rsidP="00AB7000">
      <w:pPr>
        <w:numPr>
          <w:ilvl w:val="0"/>
          <w:numId w:val="79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مشوشة </w:t>
      </w:r>
    </w:p>
    <w:p w:rsidR="00F431BE" w:rsidRPr="00F431BE" w:rsidRDefault="00F431BE" w:rsidP="00AB7000">
      <w:pPr>
        <w:numPr>
          <w:ilvl w:val="0"/>
          <w:numId w:val="79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التحسين التدريجي </w:t>
      </w:r>
    </w:p>
    <w:p w:rsidR="00F431BE" w:rsidRPr="00F431BE" w:rsidRDefault="00F431BE" w:rsidP="00AB7000">
      <w:pPr>
        <w:numPr>
          <w:ilvl w:val="0"/>
          <w:numId w:val="79"/>
        </w:numPr>
        <w:spacing w:line="240" w:lineRule="auto"/>
        <w:contextualSpacing/>
        <w:rPr>
          <w:rFonts w:ascii="Arial" w:eastAsia="Cambria" w:hAnsi="Arial"/>
          <w:sz w:val="24"/>
          <w:szCs w:val="24"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التركيز </w:t>
      </w:r>
    </w:p>
    <w:p w:rsidR="00F431BE" w:rsidRDefault="00F431BE" w:rsidP="003D7DA2">
      <w:pPr>
        <w:contextualSpacing/>
        <w:rPr>
          <w:rFonts w:ascii="Arial" w:eastAsia="Cambria" w:hAnsi="Arial"/>
          <w:b/>
          <w:bCs/>
          <w:color w:val="00B050"/>
          <w:sz w:val="24"/>
          <w:szCs w:val="24"/>
          <w:rtl/>
        </w:rPr>
      </w:pPr>
    </w:p>
    <w:p w:rsidR="003D7DA2" w:rsidRPr="003D7DA2" w:rsidRDefault="003D7DA2" w:rsidP="003D7DA2">
      <w:pPr>
        <w:contextualSpacing/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خصائص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استراتيجية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المحيط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3D7DA2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الأحمر</w:t>
      </w:r>
      <w:r w:rsidRPr="003D7DA2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3D7DA2" w:rsidRPr="001C2B9C" w:rsidRDefault="003D7DA2" w:rsidP="00AB7000">
      <w:pPr>
        <w:pStyle w:val="ListParagraph"/>
        <w:numPr>
          <w:ilvl w:val="0"/>
          <w:numId w:val="126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مساحة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سوق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بعيدة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عن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متناول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المنافسين</w:t>
      </w:r>
    </w:p>
    <w:p w:rsidR="003D7DA2" w:rsidRPr="001C2B9C" w:rsidRDefault="003D7DA2" w:rsidP="00AB7000">
      <w:pPr>
        <w:pStyle w:val="ListParagraph"/>
        <w:numPr>
          <w:ilvl w:val="0"/>
          <w:numId w:val="126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تجعل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المنافسة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غير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واردة</w:t>
      </w:r>
    </w:p>
    <w:p w:rsidR="003D7DA2" w:rsidRPr="001C2B9C" w:rsidRDefault="003D7DA2" w:rsidP="00AB7000">
      <w:pPr>
        <w:pStyle w:val="ListParagraph"/>
        <w:numPr>
          <w:ilvl w:val="0"/>
          <w:numId w:val="126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خلق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طلب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جديد</w:t>
      </w:r>
    </w:p>
    <w:p w:rsidR="00B24DE8" w:rsidRPr="001C2B9C" w:rsidRDefault="003D7DA2" w:rsidP="00AB7000">
      <w:pPr>
        <w:pStyle w:val="ListParagraph"/>
        <w:numPr>
          <w:ilvl w:val="0"/>
          <w:numId w:val="126"/>
        </w:numPr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استغلال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امتيازات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قائمة</w:t>
      </w:r>
    </w:p>
    <w:p w:rsidR="00B24DE8" w:rsidRPr="00B24DE8" w:rsidRDefault="00B24DE8" w:rsidP="00B24DE8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استراتيجية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المحيط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الأزرق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هي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واحدة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B24DE8" w:rsidRPr="001C2B9C" w:rsidRDefault="00B24DE8" w:rsidP="00AB7000">
      <w:pPr>
        <w:pStyle w:val="ListParagraph"/>
        <w:numPr>
          <w:ilvl w:val="0"/>
          <w:numId w:val="134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استراتيجيات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التحسين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التدريجي</w:t>
      </w:r>
    </w:p>
    <w:p w:rsidR="00B24DE8" w:rsidRPr="001C2B9C" w:rsidRDefault="00B24DE8" w:rsidP="00AB7000">
      <w:pPr>
        <w:pStyle w:val="ListParagraph"/>
        <w:numPr>
          <w:ilvl w:val="0"/>
          <w:numId w:val="134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استراتيجيات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القطيعة</w:t>
      </w:r>
    </w:p>
    <w:p w:rsidR="00B24DE8" w:rsidRPr="001C2B9C" w:rsidRDefault="00B24DE8" w:rsidP="00AB7000">
      <w:pPr>
        <w:pStyle w:val="ListParagraph"/>
        <w:numPr>
          <w:ilvl w:val="0"/>
          <w:numId w:val="134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استراتيجيات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المشوشة</w:t>
      </w:r>
    </w:p>
    <w:p w:rsidR="000C5750" w:rsidRPr="001C2B9C" w:rsidRDefault="00B24DE8" w:rsidP="00AB7000">
      <w:pPr>
        <w:pStyle w:val="ListParagraph"/>
        <w:numPr>
          <w:ilvl w:val="0"/>
          <w:numId w:val="134"/>
        </w:numPr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استراتيجيات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التكامل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الأمامي</w:t>
      </w:r>
    </w:p>
    <w:p w:rsidR="000C5750" w:rsidRPr="000C5750" w:rsidRDefault="000C5750" w:rsidP="000C5750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الاستراتيجية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التي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تركز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على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التكيف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مع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الاتجاهات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الخارجية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حال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حدوثها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هي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0C5750" w:rsidRPr="001C2B9C" w:rsidRDefault="000C5750" w:rsidP="00AB7000">
      <w:pPr>
        <w:pStyle w:val="ListParagraph"/>
        <w:numPr>
          <w:ilvl w:val="0"/>
          <w:numId w:val="142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استراتيجية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المحيط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الأحمر</w:t>
      </w:r>
    </w:p>
    <w:p w:rsidR="000C5750" w:rsidRPr="001C2B9C" w:rsidRDefault="000C5750" w:rsidP="00AB7000">
      <w:pPr>
        <w:pStyle w:val="ListParagraph"/>
        <w:numPr>
          <w:ilvl w:val="0"/>
          <w:numId w:val="142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استراتيجية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المحيط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الأزرق</w:t>
      </w:r>
    </w:p>
    <w:p w:rsidR="000C5750" w:rsidRPr="001C2B9C" w:rsidRDefault="000C5750" w:rsidP="00AB7000">
      <w:pPr>
        <w:pStyle w:val="ListParagraph"/>
        <w:numPr>
          <w:ilvl w:val="0"/>
          <w:numId w:val="142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استراتيجية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هجينة</w:t>
      </w:r>
    </w:p>
    <w:p w:rsidR="000C5750" w:rsidRPr="001C2B9C" w:rsidRDefault="000C5750" w:rsidP="00AB7000">
      <w:pPr>
        <w:pStyle w:val="ListParagraph"/>
        <w:numPr>
          <w:ilvl w:val="0"/>
          <w:numId w:val="142"/>
        </w:numPr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استراتيجية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هجومية</w:t>
      </w:r>
    </w:p>
    <w:p w:rsidR="00F431BE" w:rsidRPr="00F431BE" w:rsidRDefault="00F431BE" w:rsidP="00F431BE">
      <w:pPr>
        <w:spacing w:line="240" w:lineRule="auto"/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F431BE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تتميز استراتيجية المحيط الازرق عن استراتيجية المحيط الاحمر بكونها</w:t>
      </w:r>
      <w:r w:rsidRPr="00F431BE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:</w:t>
      </w:r>
      <w:r w:rsidRPr="00F431BE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F431BE" w:rsidRPr="00F431BE" w:rsidRDefault="00F431BE" w:rsidP="00AB7000">
      <w:pPr>
        <w:numPr>
          <w:ilvl w:val="0"/>
          <w:numId w:val="81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تعتمد التنافس في الاسواق القائمة </w:t>
      </w:r>
    </w:p>
    <w:p w:rsidR="00F431BE" w:rsidRPr="00F431BE" w:rsidRDefault="00F431BE" w:rsidP="00AB7000">
      <w:pPr>
        <w:numPr>
          <w:ilvl w:val="0"/>
          <w:numId w:val="81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قائمة على اساس هزيمة المنافسين </w:t>
      </w:r>
    </w:p>
    <w:p w:rsidR="00F431BE" w:rsidRPr="00F431BE" w:rsidRDefault="00F431BE" w:rsidP="00AB7000">
      <w:pPr>
        <w:numPr>
          <w:ilvl w:val="0"/>
          <w:numId w:val="81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F431BE">
        <w:rPr>
          <w:rFonts w:ascii="Arial" w:eastAsia="Cambria" w:hAnsi="Arial" w:hint="cs"/>
          <w:noProof/>
          <w:sz w:val="24"/>
          <w:szCs w:val="24"/>
          <w:rtl/>
        </w:rPr>
        <w:t xml:space="preserve">تقوم على اساس امتيازات قائمة </w:t>
      </w:r>
    </w:p>
    <w:p w:rsidR="00F431BE" w:rsidRPr="00F431BE" w:rsidRDefault="00F431BE" w:rsidP="00AB7000">
      <w:pPr>
        <w:numPr>
          <w:ilvl w:val="0"/>
          <w:numId w:val="81"/>
        </w:numPr>
        <w:spacing w:line="240" w:lineRule="auto"/>
        <w:contextualSpacing/>
        <w:rPr>
          <w:rFonts w:ascii="Arial" w:eastAsia="Cambria" w:hAnsi="Arial"/>
          <w:sz w:val="16"/>
          <w:szCs w:val="16"/>
        </w:rPr>
      </w:pPr>
      <w:r w:rsidRPr="00F431BE">
        <w:rPr>
          <w:rFonts w:ascii="Arial" w:eastAsia="Cambria" w:hAnsi="Arial" w:hint="cs"/>
          <w:sz w:val="24"/>
          <w:szCs w:val="24"/>
          <w:rtl/>
        </w:rPr>
        <w:t xml:space="preserve">تستهدف مساحة سوق بعيدة عن متناول المتنافسين </w:t>
      </w:r>
    </w:p>
    <w:p w:rsidR="007D5CAC" w:rsidRPr="00F431BE" w:rsidRDefault="007D5CAC" w:rsidP="007D5CAC">
      <w:pPr>
        <w:contextualSpacing/>
        <w:rPr>
          <w:rFonts w:ascii="Arial" w:eastAsia="Cambria" w:hAnsi="Arial"/>
          <w:b/>
          <w:bCs/>
          <w:color w:val="0070C0"/>
          <w:sz w:val="24"/>
          <w:szCs w:val="24"/>
          <w:rtl/>
        </w:rPr>
      </w:pP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وفقا لاستراتيجية المحيط الازرق فان المحيط الحمراء تمثل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</w:t>
      </w: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80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الصناعات التي لم تخرج بعد من حيز الوجود </w:t>
      </w:r>
    </w:p>
    <w:p w:rsidR="007D5CAC" w:rsidRPr="007D5CAC" w:rsidRDefault="007D5CAC" w:rsidP="00AB7000">
      <w:pPr>
        <w:numPr>
          <w:ilvl w:val="0"/>
          <w:numId w:val="80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الأسواق البكر التي لم تكشف بعد </w:t>
      </w:r>
    </w:p>
    <w:p w:rsidR="007D5CAC" w:rsidRPr="007D5CAC" w:rsidRDefault="007D5CAC" w:rsidP="00AB7000">
      <w:pPr>
        <w:numPr>
          <w:ilvl w:val="0"/>
          <w:numId w:val="80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الاسواق المالوفة والاعمال المروفة</w:t>
      </w:r>
    </w:p>
    <w:p w:rsidR="007D5CAC" w:rsidRPr="001C2B9C" w:rsidRDefault="007D5CAC" w:rsidP="00AB7000">
      <w:pPr>
        <w:numPr>
          <w:ilvl w:val="0"/>
          <w:numId w:val="80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المناظف المجهولة من الاسواق النائية </w:t>
      </w:r>
    </w:p>
    <w:p w:rsidR="007D5CAC" w:rsidRPr="007D5CAC" w:rsidRDefault="007D5CAC" w:rsidP="007D5CAC">
      <w:p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</w:p>
    <w:p w:rsidR="007D5CAC" w:rsidRPr="007D5CAC" w:rsidRDefault="007D5CAC" w:rsidP="007D5CAC">
      <w:pPr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>تتمثل احدى خصائص استراتيجية المحيط الاحمر في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</w:t>
      </w: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82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اعتمادها على الطلب الموجود وتبعيتها له </w:t>
      </w:r>
    </w:p>
    <w:p w:rsidR="007D5CAC" w:rsidRPr="007D5CAC" w:rsidRDefault="007D5CAC" w:rsidP="00AB7000">
      <w:pPr>
        <w:numPr>
          <w:ilvl w:val="0"/>
          <w:numId w:val="82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خلقها لطلب جديد واستيلائها عليه </w:t>
      </w:r>
    </w:p>
    <w:p w:rsidR="007D5CAC" w:rsidRPr="007D5CAC" w:rsidRDefault="007D5CAC" w:rsidP="00AB7000">
      <w:pPr>
        <w:numPr>
          <w:ilvl w:val="0"/>
          <w:numId w:val="82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خلقها لمساحة سوق بعيدة عن متناول المتنافسين </w:t>
      </w:r>
    </w:p>
    <w:p w:rsidR="003C78CC" w:rsidRPr="001C2B9C" w:rsidRDefault="007D5CAC" w:rsidP="00AB7000">
      <w:pPr>
        <w:numPr>
          <w:ilvl w:val="0"/>
          <w:numId w:val="82"/>
        </w:numPr>
        <w:spacing w:line="240" w:lineRule="auto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انها تنطلق من فكرة امكانية تغيير ظروف قطاع النشاط </w:t>
      </w:r>
    </w:p>
    <w:p w:rsidR="003C78CC" w:rsidRDefault="003C78CC" w:rsidP="003C78CC">
      <w:pPr>
        <w:spacing w:line="240" w:lineRule="auto"/>
        <w:contextualSpacing/>
        <w:rPr>
          <w:rFonts w:ascii="Arial" w:eastAsia="Cambria" w:hAnsi="Arial"/>
          <w:sz w:val="24"/>
          <w:szCs w:val="24"/>
        </w:rPr>
      </w:pPr>
    </w:p>
    <w:p w:rsidR="00CF4D97" w:rsidRPr="007D5CAC" w:rsidRDefault="00CF4D97" w:rsidP="00CF4D97">
      <w:pPr>
        <w:spacing w:line="240" w:lineRule="auto"/>
        <w:ind w:left="720"/>
        <w:contextualSpacing/>
        <w:rPr>
          <w:rFonts w:ascii="Arial" w:eastAsia="Cambria" w:hAnsi="Arial"/>
          <w:sz w:val="24"/>
          <w:szCs w:val="24"/>
        </w:rPr>
      </w:pPr>
    </w:p>
    <w:p w:rsidR="0053239A" w:rsidRDefault="0053239A" w:rsidP="00CF4D9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</w:rPr>
      </w:pPr>
    </w:p>
    <w:p w:rsidR="007D5CAC" w:rsidRPr="00CF4D97" w:rsidRDefault="007D5CAC" w:rsidP="00CF4D9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  المحاضرة الثانية عشر </w:t>
      </w:r>
    </w:p>
    <w:p w:rsidR="00B24DE8" w:rsidRDefault="00B24DE8" w:rsidP="007D5CAC">
      <w:pPr>
        <w:contextualSpacing/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  <w:rtl/>
        </w:rPr>
      </w:pPr>
    </w:p>
    <w:p w:rsidR="00B24DE8" w:rsidRPr="00B24DE8" w:rsidRDefault="00B24DE8" w:rsidP="00F91988">
      <w:pPr>
        <w:contextualSpacing/>
        <w:jc w:val="both"/>
        <w:rPr>
          <w:rFonts w:ascii="Times New Roman" w:eastAsia="Cambria" w:hAnsi="Times New Roman" w:cs="Khalid Art bold"/>
          <w:b/>
          <w:bCs/>
          <w:color w:val="00B050"/>
          <w:sz w:val="24"/>
          <w:szCs w:val="24"/>
        </w:rPr>
      </w:pPr>
      <w:r w:rsidRPr="00B24DE8">
        <w:rPr>
          <w:rFonts w:ascii="Times New Roman" w:eastAsia="Cambria" w:hAnsi="Times New Roman" w:cs="Khalid Art bold" w:hint="eastAsia"/>
          <w:b/>
          <w:bCs/>
          <w:color w:val="00B050"/>
          <w:sz w:val="24"/>
          <w:szCs w:val="24"/>
          <w:rtl/>
        </w:rPr>
        <w:t>معيار</w:t>
      </w:r>
      <w:r w:rsidRPr="00B24DE8">
        <w:rPr>
          <w:rFonts w:ascii="Times New Roman" w:eastAsia="Cambria" w:hAnsi="Times New Roman" w:cs="Khalid Art bold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Times New Roman" w:eastAsia="Cambria" w:hAnsi="Times New Roman" w:cs="Khalid Art bold" w:hint="eastAsia"/>
          <w:b/>
          <w:bCs/>
          <w:color w:val="00B050"/>
          <w:sz w:val="24"/>
          <w:szCs w:val="24"/>
          <w:rtl/>
        </w:rPr>
        <w:t>تقييم</w:t>
      </w:r>
      <w:r w:rsidRPr="00B24DE8">
        <w:rPr>
          <w:rFonts w:ascii="Times New Roman" w:eastAsia="Cambria" w:hAnsi="Times New Roman" w:cs="Khalid Art bold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Times New Roman" w:eastAsia="Cambria" w:hAnsi="Times New Roman" w:cs="Khalid Art bold" w:hint="eastAsia"/>
          <w:b/>
          <w:bCs/>
          <w:color w:val="00B050"/>
          <w:sz w:val="24"/>
          <w:szCs w:val="24"/>
          <w:rtl/>
        </w:rPr>
        <w:t>البدائل</w:t>
      </w:r>
      <w:r w:rsidRPr="00B24DE8">
        <w:rPr>
          <w:rFonts w:ascii="Times New Roman" w:eastAsia="Cambria" w:hAnsi="Times New Roman" w:cs="Khalid Art bold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Times New Roman" w:eastAsia="Cambria" w:hAnsi="Times New Roman" w:cs="Khalid Art bold" w:hint="eastAsia"/>
          <w:b/>
          <w:bCs/>
          <w:color w:val="00B050"/>
          <w:sz w:val="24"/>
          <w:szCs w:val="24"/>
          <w:rtl/>
        </w:rPr>
        <w:t>الاستراتيجية</w:t>
      </w:r>
      <w:r w:rsidRPr="00B24DE8">
        <w:rPr>
          <w:rFonts w:ascii="Times New Roman" w:eastAsia="Cambria" w:hAnsi="Times New Roman" w:cs="Khalid Art bold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Times New Roman" w:eastAsia="Cambria" w:hAnsi="Times New Roman" w:cs="Khalid Art bold" w:hint="eastAsia"/>
          <w:b/>
          <w:bCs/>
          <w:color w:val="00B050"/>
          <w:sz w:val="24"/>
          <w:szCs w:val="24"/>
          <w:rtl/>
        </w:rPr>
        <w:t>الذي</w:t>
      </w:r>
      <w:r w:rsidRPr="00F91988">
        <w:rPr>
          <w:rFonts w:ascii="Times New Roman" w:eastAsia="Cambria" w:hAnsi="Times New Roman" w:cs="Khalid Art bold"/>
          <w:b/>
          <w:bCs/>
          <w:color w:val="00B050"/>
          <w:sz w:val="24"/>
          <w:szCs w:val="24"/>
        </w:rPr>
        <w:t xml:space="preserve"> </w:t>
      </w:r>
      <w:r w:rsidRPr="00F91988">
        <w:rPr>
          <w:rFonts w:ascii="Times New Roman" w:eastAsia="Cambria" w:hAnsi="Times New Roman" w:cs="Khalid Art bold" w:hint="eastAsia"/>
          <w:b/>
          <w:bCs/>
          <w:color w:val="00B050"/>
          <w:sz w:val="24"/>
          <w:szCs w:val="24"/>
          <w:rtl/>
        </w:rPr>
        <w:t>يتعلق</w:t>
      </w:r>
      <w:r w:rsidRPr="00F91988">
        <w:rPr>
          <w:rFonts w:ascii="Times New Roman" w:eastAsia="Cambria" w:hAnsi="Times New Roman" w:cs="Khalid Art bold"/>
          <w:b/>
          <w:bCs/>
          <w:color w:val="00B050"/>
          <w:sz w:val="24"/>
          <w:szCs w:val="24"/>
        </w:rPr>
        <w:t xml:space="preserve"> </w:t>
      </w:r>
      <w:r w:rsidRPr="00F91988">
        <w:rPr>
          <w:rFonts w:ascii="Times New Roman" w:eastAsia="Cambria" w:hAnsi="Times New Roman" w:cs="Khalid Art bold" w:hint="eastAsia"/>
          <w:b/>
          <w:bCs/>
          <w:color w:val="E36C0A" w:themeColor="accent6" w:themeShade="BF"/>
          <w:sz w:val="24"/>
          <w:szCs w:val="24"/>
          <w:rtl/>
        </w:rPr>
        <w:t>بالأداء</w:t>
      </w:r>
      <w:r w:rsidRPr="00F91988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</w:rPr>
        <w:t xml:space="preserve"> </w:t>
      </w:r>
      <w:r w:rsidRPr="00F91988">
        <w:rPr>
          <w:rFonts w:ascii="Times New Roman" w:eastAsia="Cambria" w:hAnsi="Times New Roman" w:cs="Khalid Art bold" w:hint="eastAsia"/>
          <w:b/>
          <w:bCs/>
          <w:color w:val="E36C0A" w:themeColor="accent6" w:themeShade="BF"/>
          <w:sz w:val="24"/>
          <w:szCs w:val="24"/>
          <w:rtl/>
        </w:rPr>
        <w:t>المنتظر</w:t>
      </w:r>
      <w:r w:rsidRPr="00F91988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</w:rPr>
        <w:t xml:space="preserve"> </w:t>
      </w:r>
      <w:r w:rsidRPr="00F91988">
        <w:rPr>
          <w:rFonts w:ascii="Times New Roman" w:eastAsia="Cambria" w:hAnsi="Times New Roman" w:cs="Khalid Art bold" w:hint="eastAsia"/>
          <w:b/>
          <w:bCs/>
          <w:color w:val="E36C0A" w:themeColor="accent6" w:themeShade="BF"/>
          <w:sz w:val="24"/>
          <w:szCs w:val="24"/>
          <w:rtl/>
        </w:rPr>
        <w:t>خصوصاً</w:t>
      </w:r>
      <w:r w:rsidRPr="00F91988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</w:rPr>
        <w:t xml:space="preserve"> </w:t>
      </w:r>
      <w:r w:rsidR="00F91988" w:rsidRPr="00F91988">
        <w:rPr>
          <w:rFonts w:ascii="Times New Roman" w:eastAsia="Cambria" w:hAnsi="Times New Roman" w:cs="Khalid Art bold" w:hint="cs"/>
          <w:b/>
          <w:bCs/>
          <w:color w:val="E36C0A" w:themeColor="accent6" w:themeShade="BF"/>
          <w:sz w:val="24"/>
          <w:szCs w:val="24"/>
          <w:rtl/>
        </w:rPr>
        <w:t>من حيث الربحية</w:t>
      </w:r>
      <w:r w:rsidRPr="00F91988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</w:rPr>
        <w:t xml:space="preserve"> </w:t>
      </w:r>
      <w:r w:rsidRPr="00F91988">
        <w:rPr>
          <w:rFonts w:ascii="Times New Roman" w:eastAsia="Cambria" w:hAnsi="Times New Roman" w:cs="Khalid Art bold" w:hint="eastAsia"/>
          <w:b/>
          <w:bCs/>
          <w:color w:val="E36C0A" w:themeColor="accent6" w:themeShade="BF"/>
          <w:sz w:val="24"/>
          <w:szCs w:val="24"/>
          <w:rtl/>
        </w:rPr>
        <w:t>والخطر</w:t>
      </w:r>
      <w:r w:rsidRPr="00F91988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</w:rPr>
        <w:t xml:space="preserve"> </w:t>
      </w:r>
      <w:r w:rsidRPr="00F91988">
        <w:rPr>
          <w:rFonts w:ascii="Times New Roman" w:eastAsia="Cambria" w:hAnsi="Times New Roman" w:cs="Khalid Art bold" w:hint="eastAsia"/>
          <w:b/>
          <w:bCs/>
          <w:color w:val="E36C0A" w:themeColor="accent6" w:themeShade="BF"/>
          <w:sz w:val="24"/>
          <w:szCs w:val="24"/>
          <w:rtl/>
        </w:rPr>
        <w:t>هو</w:t>
      </w:r>
      <w:r w:rsidRPr="00F91988">
        <w:rPr>
          <w:rFonts w:ascii="Times New Roman" w:eastAsia="Cambria" w:hAnsi="Times New Roman" w:cs="Khalid Art bold"/>
          <w:b/>
          <w:bCs/>
          <w:color w:val="E36C0A" w:themeColor="accent6" w:themeShade="BF"/>
          <w:sz w:val="24"/>
          <w:szCs w:val="24"/>
        </w:rPr>
        <w:t xml:space="preserve"> :</w:t>
      </w:r>
    </w:p>
    <w:p w:rsidR="00B24DE8" w:rsidRPr="001C2B9C" w:rsidRDefault="00B24DE8" w:rsidP="00AB7000">
      <w:pPr>
        <w:pStyle w:val="ListParagraph"/>
        <w:numPr>
          <w:ilvl w:val="0"/>
          <w:numId w:val="133"/>
        </w:numPr>
        <w:rPr>
          <w:rFonts w:ascii="Times New Roman" w:eastAsia="Cambria" w:hAnsi="Times New Roman" w:cs="Khalid Art bold"/>
          <w:sz w:val="24"/>
          <w:szCs w:val="24"/>
        </w:rPr>
      </w:pPr>
      <w:r w:rsidRPr="001C2B9C">
        <w:rPr>
          <w:rFonts w:ascii="Times New Roman" w:eastAsia="Cambria" w:hAnsi="Times New Roman" w:cs="Khalid Art bold" w:hint="eastAsia"/>
          <w:sz w:val="24"/>
          <w:szCs w:val="24"/>
          <w:rtl/>
        </w:rPr>
        <w:t>المناسبة</w:t>
      </w:r>
    </w:p>
    <w:p w:rsidR="00B24DE8" w:rsidRPr="001C2B9C" w:rsidRDefault="00B24DE8" w:rsidP="00AB7000">
      <w:pPr>
        <w:pStyle w:val="ListParagraph"/>
        <w:numPr>
          <w:ilvl w:val="0"/>
          <w:numId w:val="133"/>
        </w:numPr>
        <w:rPr>
          <w:rFonts w:ascii="Times New Roman" w:eastAsia="Cambria" w:hAnsi="Times New Roman" w:cs="Khalid Art bold"/>
          <w:sz w:val="24"/>
          <w:szCs w:val="24"/>
        </w:rPr>
      </w:pPr>
      <w:r w:rsidRPr="001C2B9C">
        <w:rPr>
          <w:rFonts w:ascii="Times New Roman" w:eastAsia="Cambria" w:hAnsi="Times New Roman" w:cs="Khalid Art bold" w:hint="eastAsia"/>
          <w:sz w:val="24"/>
          <w:szCs w:val="24"/>
          <w:rtl/>
        </w:rPr>
        <w:t>القبول</w:t>
      </w:r>
    </w:p>
    <w:p w:rsidR="00B24DE8" w:rsidRPr="001C2B9C" w:rsidRDefault="00B24DE8" w:rsidP="00AB7000">
      <w:pPr>
        <w:pStyle w:val="ListParagraph"/>
        <w:numPr>
          <w:ilvl w:val="0"/>
          <w:numId w:val="133"/>
        </w:numPr>
        <w:rPr>
          <w:rFonts w:ascii="Times New Roman" w:eastAsia="Cambria" w:hAnsi="Times New Roman" w:cs="Khalid Art bold"/>
          <w:sz w:val="24"/>
          <w:szCs w:val="24"/>
        </w:rPr>
      </w:pPr>
      <w:r w:rsidRPr="001C2B9C">
        <w:rPr>
          <w:rFonts w:ascii="Times New Roman" w:eastAsia="Cambria" w:hAnsi="Times New Roman" w:cs="Khalid Art bold" w:hint="eastAsia"/>
          <w:sz w:val="24"/>
          <w:szCs w:val="24"/>
          <w:rtl/>
        </w:rPr>
        <w:t>امكانية</w:t>
      </w:r>
      <w:r w:rsidRPr="001C2B9C">
        <w:rPr>
          <w:rFonts w:ascii="Times New Roman" w:eastAsia="Cambria" w:hAnsi="Times New Roman" w:cs="Khalid Art bold"/>
          <w:sz w:val="24"/>
          <w:szCs w:val="24"/>
        </w:rPr>
        <w:t xml:space="preserve"> </w:t>
      </w:r>
      <w:r w:rsidRPr="001C2B9C">
        <w:rPr>
          <w:rFonts w:ascii="Times New Roman" w:eastAsia="Cambria" w:hAnsi="Times New Roman" w:cs="Khalid Art bold" w:hint="eastAsia"/>
          <w:sz w:val="24"/>
          <w:szCs w:val="24"/>
          <w:rtl/>
        </w:rPr>
        <w:t>التنفيذ</w:t>
      </w:r>
    </w:p>
    <w:p w:rsidR="007D5CAC" w:rsidRPr="0053239A" w:rsidRDefault="00B24DE8" w:rsidP="00AB7000">
      <w:pPr>
        <w:pStyle w:val="ListParagraph"/>
        <w:numPr>
          <w:ilvl w:val="0"/>
          <w:numId w:val="133"/>
        </w:numPr>
        <w:rPr>
          <w:rFonts w:ascii="Times New Roman" w:eastAsia="Cambria" w:hAnsi="Times New Roman" w:cs="Khalid Art bold"/>
          <w:sz w:val="24"/>
          <w:szCs w:val="24"/>
          <w:rtl/>
        </w:rPr>
      </w:pPr>
      <w:r w:rsidRPr="001C2B9C">
        <w:rPr>
          <w:rFonts w:ascii="Times New Roman" w:eastAsia="Cambria" w:hAnsi="Times New Roman" w:cs="Khalid Art bold" w:hint="eastAsia"/>
          <w:sz w:val="24"/>
          <w:szCs w:val="24"/>
          <w:rtl/>
        </w:rPr>
        <w:t>الربحية</w:t>
      </w:r>
    </w:p>
    <w:p w:rsidR="007D5CAC" w:rsidRPr="007D5CAC" w:rsidRDefault="007D5CAC" w:rsidP="007D5CAC">
      <w:pPr>
        <w:spacing w:after="0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المعيار الذي يبين ما اذا كان البديل الاستراتيجي يتوفر على منطق استراتيجي ام لا هو معيار 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>:</w:t>
      </w: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 </w:t>
      </w:r>
    </w:p>
    <w:p w:rsidR="007D5CAC" w:rsidRPr="007D5CAC" w:rsidRDefault="007D5CAC" w:rsidP="00AB7000">
      <w:pPr>
        <w:numPr>
          <w:ilvl w:val="0"/>
          <w:numId w:val="83"/>
        </w:numPr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المناسبة</w:t>
      </w:r>
    </w:p>
    <w:p w:rsidR="007D5CAC" w:rsidRPr="007D5CAC" w:rsidRDefault="007D5CAC" w:rsidP="00AB7000">
      <w:pPr>
        <w:numPr>
          <w:ilvl w:val="0"/>
          <w:numId w:val="83"/>
        </w:numPr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القبول </w:t>
      </w:r>
    </w:p>
    <w:p w:rsidR="007D5CAC" w:rsidRPr="007D5CAC" w:rsidRDefault="007D5CAC" w:rsidP="00AB7000">
      <w:pPr>
        <w:numPr>
          <w:ilvl w:val="0"/>
          <w:numId w:val="83"/>
        </w:numPr>
        <w:spacing w:after="0"/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إمكانية التفيذ</w:t>
      </w:r>
    </w:p>
    <w:p w:rsidR="007D5CAC" w:rsidRPr="007D5CAC" w:rsidRDefault="007D5CAC" w:rsidP="00AB7000">
      <w:pPr>
        <w:numPr>
          <w:ilvl w:val="0"/>
          <w:numId w:val="83"/>
        </w:numPr>
        <w:spacing w:after="0"/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إمكانية التفعيل</w:t>
      </w:r>
    </w:p>
    <w:p w:rsidR="0053239A" w:rsidRDefault="0053239A" w:rsidP="007D5CAC">
      <w:pPr>
        <w:jc w:val="center"/>
        <w:rPr>
          <w:rFonts w:ascii="Traditional Arabic" w:eastAsia="Times New Roman" w:hAnsi="Traditional Arabic" w:cs="Traditional Arabic"/>
          <w:b/>
          <w:bCs/>
          <w:color w:val="002060"/>
          <w:sz w:val="44"/>
          <w:szCs w:val="44"/>
        </w:rPr>
      </w:pPr>
    </w:p>
    <w:p w:rsidR="007D5CAC" w:rsidRPr="007D5CAC" w:rsidRDefault="007D5CAC" w:rsidP="007D5CAC">
      <w:pPr>
        <w:jc w:val="center"/>
        <w:rPr>
          <w:rFonts w:ascii="Traditional Arabic" w:eastAsia="Times New Roman" w:hAnsi="Traditional Arabic" w:cs="Traditional Arabic"/>
          <w:b/>
          <w:bCs/>
          <w:color w:val="002060"/>
          <w:sz w:val="44"/>
          <w:szCs w:val="44"/>
          <w:rtl/>
        </w:rPr>
      </w:pPr>
      <w:r w:rsidRPr="007D5CAC">
        <w:rPr>
          <w:rFonts w:ascii="Traditional Arabic" w:eastAsia="Times New Roman" w:hAnsi="Traditional Arabic" w:cs="Traditional Arabic" w:hint="cs"/>
          <w:b/>
          <w:bCs/>
          <w:color w:val="002060"/>
          <w:sz w:val="44"/>
          <w:szCs w:val="44"/>
          <w:rtl/>
        </w:rPr>
        <w:t xml:space="preserve"> </w:t>
      </w: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المحاضرة الثالثة عشر </w:t>
      </w:r>
    </w:p>
    <w:p w:rsidR="007D5CAC" w:rsidRPr="007D5CAC" w:rsidRDefault="007D5CAC" w:rsidP="007D5CAC">
      <w:pPr>
        <w:spacing w:after="0"/>
        <w:jc w:val="center"/>
        <w:rPr>
          <w:rFonts w:ascii="Traditional Arabic" w:eastAsia="Times New Roman" w:hAnsi="Traditional Arabic" w:cs="Traditional Arabic"/>
          <w:b/>
          <w:bCs/>
          <w:color w:val="002060"/>
          <w:rtl/>
        </w:rPr>
      </w:pP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عندما تتغير المنشأة تدريجيا ولكن بمعدلات اقل من معدل تغير البيئة ، وبما يؤدي لان تكون المنشأة بعيدة عما يحصل في الاسواق فان ذلك يعبر عن : </w:t>
      </w:r>
    </w:p>
    <w:p w:rsidR="007D5CAC" w:rsidRPr="007D5CAC" w:rsidRDefault="007D5CAC" w:rsidP="00AB7000">
      <w:pPr>
        <w:numPr>
          <w:ilvl w:val="0"/>
          <w:numId w:val="92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الانحراف الاستراتيجي </w:t>
      </w:r>
    </w:p>
    <w:p w:rsidR="007D5CAC" w:rsidRPr="007D5CAC" w:rsidRDefault="007D5CAC" w:rsidP="00AB7000">
      <w:pPr>
        <w:numPr>
          <w:ilvl w:val="0"/>
          <w:numId w:val="92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التغيير الاستراتيجي </w:t>
      </w:r>
    </w:p>
    <w:p w:rsidR="007D5CAC" w:rsidRPr="007D5CAC" w:rsidRDefault="007D5CAC" w:rsidP="00AB7000">
      <w:pPr>
        <w:numPr>
          <w:ilvl w:val="0"/>
          <w:numId w:val="92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التغيير الانتقالي </w:t>
      </w:r>
    </w:p>
    <w:p w:rsidR="007D5CAC" w:rsidRPr="007D5CAC" w:rsidRDefault="007D5CAC" w:rsidP="00AB7000">
      <w:pPr>
        <w:numPr>
          <w:ilvl w:val="0"/>
          <w:numId w:val="92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التغيير التدريجي </w:t>
      </w:r>
    </w:p>
    <w:p w:rsidR="003E2BD1" w:rsidRPr="007D5CAC" w:rsidRDefault="003E2BD1" w:rsidP="007D5CAC">
      <w:pPr>
        <w:contextualSpacing/>
        <w:rPr>
          <w:rFonts w:ascii="Arial" w:eastAsia="Cambria" w:hAnsi="Arial"/>
          <w:b/>
          <w:bCs/>
          <w:color w:val="0070C0"/>
          <w:sz w:val="24"/>
          <w:szCs w:val="24"/>
          <w:rtl/>
        </w:rPr>
      </w:pP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من العلامات التي تدل على احتمال وقوع المنظمة في الانحراف الاستراتيجي : </w:t>
      </w:r>
    </w:p>
    <w:p w:rsidR="007D5CAC" w:rsidRPr="007D5CAC" w:rsidRDefault="007D5CAC" w:rsidP="00AB7000">
      <w:pPr>
        <w:numPr>
          <w:ilvl w:val="0"/>
          <w:numId w:val="84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التنوع الكبير في ثقافة المنظمة </w:t>
      </w:r>
    </w:p>
    <w:p w:rsidR="007D5CAC" w:rsidRPr="007D5CAC" w:rsidRDefault="007D5CAC" w:rsidP="00AB7000">
      <w:pPr>
        <w:numPr>
          <w:ilvl w:val="0"/>
          <w:numId w:val="84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الاهتمام بدراسة وتحليل البيئة </w:t>
      </w:r>
    </w:p>
    <w:p w:rsidR="007D5CAC" w:rsidRPr="007D5CAC" w:rsidRDefault="007D5CAC" w:rsidP="00AB7000">
      <w:pPr>
        <w:numPr>
          <w:ilvl w:val="0"/>
          <w:numId w:val="84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وجود قوى رئيسية تقف امام التغيير </w:t>
      </w:r>
    </w:p>
    <w:p w:rsidR="007D5CAC" w:rsidRPr="007D5CAC" w:rsidRDefault="007D5CAC" w:rsidP="00AB7000">
      <w:pPr>
        <w:numPr>
          <w:ilvl w:val="0"/>
          <w:numId w:val="84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التحسن التدريجي في الاداء </w:t>
      </w: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color w:val="E36C0A"/>
          <w:sz w:val="24"/>
          <w:szCs w:val="24"/>
          <w:rtl/>
        </w:rPr>
      </w:pPr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اسلوب ادارة التغيير الذي يتناسب اكثر مع التغيير الانتقالي السريع ، هو : </w:t>
      </w:r>
    </w:p>
    <w:p w:rsidR="007D5CAC" w:rsidRPr="007D5CAC" w:rsidRDefault="007D5CAC" w:rsidP="00262A13">
      <w:pPr>
        <w:numPr>
          <w:ilvl w:val="0"/>
          <w:numId w:val="3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الاتصال </w:t>
      </w:r>
    </w:p>
    <w:p w:rsidR="007D5CAC" w:rsidRPr="007D5CAC" w:rsidRDefault="007D5CAC" w:rsidP="00262A13">
      <w:pPr>
        <w:numPr>
          <w:ilvl w:val="0"/>
          <w:numId w:val="3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>المشاركة</w:t>
      </w:r>
      <w:r w:rsidRPr="007D5CAC">
        <w:rPr>
          <w:rFonts w:ascii="Arial" w:eastAsia="Cambria" w:hAnsi="Arial" w:hint="cs"/>
          <w:rtl/>
        </w:rPr>
        <w:t xml:space="preserve">   </w:t>
      </w:r>
    </w:p>
    <w:p w:rsidR="007D5CAC" w:rsidRPr="007D5CAC" w:rsidRDefault="007D5CAC" w:rsidP="00262A13">
      <w:pPr>
        <w:numPr>
          <w:ilvl w:val="0"/>
          <w:numId w:val="3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التدخل </w:t>
      </w:r>
    </w:p>
    <w:p w:rsidR="007D5CAC" w:rsidRDefault="007D5CAC" w:rsidP="00262A13">
      <w:pPr>
        <w:numPr>
          <w:ilvl w:val="0"/>
          <w:numId w:val="3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الاكراه </w:t>
      </w:r>
    </w:p>
    <w:p w:rsidR="007D5CAC" w:rsidRDefault="007D5CAC" w:rsidP="007D5CAC">
      <w:pPr>
        <w:contextualSpacing/>
        <w:rPr>
          <w:rFonts w:ascii="Arial" w:eastAsia="Cambria" w:hAnsi="Arial"/>
          <w:sz w:val="24"/>
          <w:szCs w:val="24"/>
        </w:rPr>
      </w:pPr>
    </w:p>
    <w:p w:rsidR="0053239A" w:rsidRDefault="0053239A" w:rsidP="007D5CAC">
      <w:pPr>
        <w:contextualSpacing/>
        <w:rPr>
          <w:rFonts w:ascii="Arial" w:eastAsia="Cambria" w:hAnsi="Arial"/>
          <w:sz w:val="24"/>
          <w:szCs w:val="24"/>
        </w:rPr>
      </w:pPr>
    </w:p>
    <w:p w:rsidR="0053239A" w:rsidRPr="007D5CAC" w:rsidRDefault="0053239A" w:rsidP="007D5CAC">
      <w:pPr>
        <w:contextualSpacing/>
        <w:rPr>
          <w:rFonts w:ascii="Arial" w:eastAsia="Cambria" w:hAnsi="Arial"/>
          <w:sz w:val="24"/>
          <w:szCs w:val="24"/>
        </w:rPr>
      </w:pPr>
    </w:p>
    <w:p w:rsidR="007D5CAC" w:rsidRPr="007D5CAC" w:rsidRDefault="007D5CAC" w:rsidP="007D5CAC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D5CA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lastRenderedPageBreak/>
        <w:t xml:space="preserve">المحاضرة الرابعة عشر </w:t>
      </w:r>
    </w:p>
    <w:p w:rsidR="0004477D" w:rsidRPr="0004477D" w:rsidRDefault="0004477D" w:rsidP="0004477D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تس</w:t>
      </w:r>
      <w:r w:rsidRPr="0004477D">
        <w:rPr>
          <w:rFonts w:ascii="Arial" w:eastAsia="Cambria" w:hAnsi="Arial" w:hint="cs"/>
          <w:b/>
          <w:bCs/>
          <w:color w:val="00B050"/>
          <w:sz w:val="24"/>
          <w:szCs w:val="24"/>
          <w:rtl/>
        </w:rPr>
        <w:t>م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ى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الرقابة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التي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تضمن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توجه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المنظمة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نحو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الأهداف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الاستراتيجية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الكبرى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</w:t>
      </w:r>
      <w:r w:rsidRPr="0004477D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04477D" w:rsidRPr="0004477D" w:rsidRDefault="0004477D" w:rsidP="00AB7000">
      <w:pPr>
        <w:numPr>
          <w:ilvl w:val="0"/>
          <w:numId w:val="132"/>
        </w:numPr>
        <w:contextualSpacing/>
        <w:rPr>
          <w:rFonts w:ascii="Arial" w:eastAsia="Cambria" w:hAnsi="Arial"/>
          <w:sz w:val="24"/>
          <w:szCs w:val="24"/>
        </w:rPr>
      </w:pPr>
      <w:r w:rsidRPr="0004477D">
        <w:rPr>
          <w:rFonts w:ascii="Arial" w:eastAsia="Cambria" w:hAnsi="Arial" w:hint="eastAsia"/>
          <w:sz w:val="24"/>
          <w:szCs w:val="24"/>
          <w:rtl/>
        </w:rPr>
        <w:t>الرقابة</w:t>
      </w:r>
      <w:r w:rsidRPr="0004477D">
        <w:rPr>
          <w:rFonts w:ascii="Arial" w:eastAsia="Cambria" w:hAnsi="Arial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sz w:val="24"/>
          <w:szCs w:val="24"/>
          <w:rtl/>
        </w:rPr>
        <w:t>العملية</w:t>
      </w:r>
    </w:p>
    <w:p w:rsidR="0004477D" w:rsidRPr="0004477D" w:rsidRDefault="0004477D" w:rsidP="00AB7000">
      <w:pPr>
        <w:numPr>
          <w:ilvl w:val="0"/>
          <w:numId w:val="132"/>
        </w:numPr>
        <w:contextualSpacing/>
        <w:rPr>
          <w:rFonts w:ascii="Arial" w:eastAsia="Cambria" w:hAnsi="Arial"/>
          <w:sz w:val="24"/>
          <w:szCs w:val="24"/>
        </w:rPr>
      </w:pPr>
      <w:r w:rsidRPr="0004477D">
        <w:rPr>
          <w:rFonts w:ascii="Arial" w:eastAsia="Cambria" w:hAnsi="Arial" w:hint="eastAsia"/>
          <w:sz w:val="24"/>
          <w:szCs w:val="24"/>
          <w:rtl/>
        </w:rPr>
        <w:t>الرقابة</w:t>
      </w:r>
      <w:r w:rsidRPr="0004477D">
        <w:rPr>
          <w:rFonts w:ascii="Arial" w:eastAsia="Cambria" w:hAnsi="Arial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sz w:val="24"/>
          <w:szCs w:val="24"/>
          <w:rtl/>
        </w:rPr>
        <w:t>التشغيلية</w:t>
      </w:r>
    </w:p>
    <w:p w:rsidR="0004477D" w:rsidRPr="0004477D" w:rsidRDefault="0004477D" w:rsidP="00AB7000">
      <w:pPr>
        <w:numPr>
          <w:ilvl w:val="0"/>
          <w:numId w:val="132"/>
        </w:numPr>
        <w:contextualSpacing/>
        <w:rPr>
          <w:rFonts w:ascii="Arial" w:eastAsia="Cambria" w:hAnsi="Arial"/>
          <w:sz w:val="24"/>
          <w:szCs w:val="24"/>
        </w:rPr>
      </w:pPr>
      <w:r w:rsidRPr="0004477D">
        <w:rPr>
          <w:rFonts w:ascii="Arial" w:eastAsia="Cambria" w:hAnsi="Arial" w:hint="eastAsia"/>
          <w:sz w:val="24"/>
          <w:szCs w:val="24"/>
          <w:rtl/>
        </w:rPr>
        <w:t>الرقابة</w:t>
      </w:r>
      <w:r w:rsidRPr="0004477D">
        <w:rPr>
          <w:rFonts w:ascii="Arial" w:eastAsia="Cambria" w:hAnsi="Arial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sz w:val="24"/>
          <w:szCs w:val="24"/>
          <w:rtl/>
        </w:rPr>
        <w:t>الاستراتيجية</w:t>
      </w:r>
    </w:p>
    <w:p w:rsidR="0004477D" w:rsidRDefault="0004477D" w:rsidP="00AB7000">
      <w:pPr>
        <w:numPr>
          <w:ilvl w:val="0"/>
          <w:numId w:val="132"/>
        </w:numPr>
        <w:contextualSpacing/>
        <w:rPr>
          <w:rFonts w:ascii="Arial" w:eastAsia="Cambria" w:hAnsi="Arial"/>
          <w:sz w:val="24"/>
          <w:szCs w:val="24"/>
        </w:rPr>
      </w:pPr>
      <w:r w:rsidRPr="0004477D">
        <w:rPr>
          <w:rFonts w:ascii="Arial" w:eastAsia="Cambria" w:hAnsi="Arial" w:hint="eastAsia"/>
          <w:sz w:val="24"/>
          <w:szCs w:val="24"/>
          <w:rtl/>
        </w:rPr>
        <w:t>الرقابة</w:t>
      </w:r>
      <w:r w:rsidRPr="0004477D">
        <w:rPr>
          <w:rFonts w:ascii="Arial" w:eastAsia="Cambria" w:hAnsi="Arial"/>
          <w:sz w:val="24"/>
          <w:szCs w:val="24"/>
        </w:rPr>
        <w:t xml:space="preserve"> </w:t>
      </w:r>
      <w:r w:rsidRPr="0004477D">
        <w:rPr>
          <w:rFonts w:ascii="Arial" w:eastAsia="Cambria" w:hAnsi="Arial" w:hint="eastAsia"/>
          <w:sz w:val="24"/>
          <w:szCs w:val="24"/>
          <w:rtl/>
        </w:rPr>
        <w:t>التنظيمية</w:t>
      </w:r>
    </w:p>
    <w:p w:rsidR="00B90820" w:rsidRDefault="00B90820" w:rsidP="00B90820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B90820" w:rsidRPr="00B90820" w:rsidRDefault="00B90820" w:rsidP="00B90820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B90820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تسمى الرقابة التي تتعلق بقياس الأداء العام للمنظمة ومدى تحقق المزايا التنافسية ، بالرقابة</w:t>
      </w:r>
      <w:r w:rsidRPr="00B90820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:</w:t>
      </w:r>
      <w:r w:rsidRPr="00B90820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</w:p>
    <w:p w:rsidR="00B90820" w:rsidRPr="00B90820" w:rsidRDefault="00B90820" w:rsidP="00AB7000">
      <w:pPr>
        <w:numPr>
          <w:ilvl w:val="0"/>
          <w:numId w:val="89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B90820">
        <w:rPr>
          <w:rFonts w:ascii="Arial" w:eastAsia="Cambria" w:hAnsi="Arial" w:hint="cs"/>
          <w:sz w:val="24"/>
          <w:szCs w:val="24"/>
          <w:rtl/>
        </w:rPr>
        <w:t xml:space="preserve">التشغيلية </w:t>
      </w:r>
    </w:p>
    <w:p w:rsidR="00B90820" w:rsidRPr="00B90820" w:rsidRDefault="00B90820" w:rsidP="00AB7000">
      <w:pPr>
        <w:numPr>
          <w:ilvl w:val="0"/>
          <w:numId w:val="89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B90820">
        <w:rPr>
          <w:rFonts w:ascii="Arial" w:eastAsia="Cambria" w:hAnsi="Arial" w:hint="cs"/>
          <w:sz w:val="24"/>
          <w:szCs w:val="24"/>
          <w:rtl/>
        </w:rPr>
        <w:t xml:space="preserve">العملية </w:t>
      </w:r>
    </w:p>
    <w:p w:rsidR="00B90820" w:rsidRPr="00B90820" w:rsidRDefault="00B90820" w:rsidP="00AB7000">
      <w:pPr>
        <w:numPr>
          <w:ilvl w:val="0"/>
          <w:numId w:val="89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B90820">
        <w:rPr>
          <w:rFonts w:ascii="Arial" w:eastAsia="Cambria" w:hAnsi="Arial" w:hint="cs"/>
          <w:sz w:val="24"/>
          <w:szCs w:val="24"/>
          <w:rtl/>
        </w:rPr>
        <w:t>الاستراتيجية</w:t>
      </w:r>
    </w:p>
    <w:p w:rsidR="00B90820" w:rsidRDefault="00B90820" w:rsidP="00AB7000">
      <w:pPr>
        <w:numPr>
          <w:ilvl w:val="0"/>
          <w:numId w:val="89"/>
        </w:numPr>
        <w:contextualSpacing/>
        <w:rPr>
          <w:rFonts w:ascii="Arial" w:eastAsia="Cambria" w:hAnsi="Arial"/>
          <w:sz w:val="24"/>
          <w:szCs w:val="24"/>
        </w:rPr>
      </w:pPr>
      <w:r w:rsidRPr="00B90820">
        <w:rPr>
          <w:rFonts w:ascii="Arial" w:eastAsia="Cambria" w:hAnsi="Arial" w:hint="cs"/>
          <w:sz w:val="24"/>
          <w:szCs w:val="24"/>
          <w:rtl/>
        </w:rPr>
        <w:t>التكتيكية</w:t>
      </w:r>
    </w:p>
    <w:p w:rsidR="00DF5292" w:rsidRPr="00B90820" w:rsidRDefault="00DF5292" w:rsidP="00DF5292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DF5292" w:rsidRPr="00DF5292" w:rsidRDefault="00DF5292" w:rsidP="00DF5292">
      <w:pPr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DF5292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تسمى الرقابة على مستوى المجموعة والوحدة ، بالرقابة : </w:t>
      </w:r>
    </w:p>
    <w:p w:rsidR="00DF5292" w:rsidRPr="00DF5292" w:rsidRDefault="00DF5292" w:rsidP="00AB7000">
      <w:pPr>
        <w:numPr>
          <w:ilvl w:val="0"/>
          <w:numId w:val="88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F5292">
        <w:rPr>
          <w:rFonts w:ascii="Arial" w:eastAsia="Cambria" w:hAnsi="Arial" w:hint="cs"/>
          <w:sz w:val="24"/>
          <w:szCs w:val="24"/>
          <w:rtl/>
        </w:rPr>
        <w:t xml:space="preserve">التشغيلية </w:t>
      </w:r>
    </w:p>
    <w:p w:rsidR="00DF5292" w:rsidRPr="00DF5292" w:rsidRDefault="00DF5292" w:rsidP="00AB7000">
      <w:pPr>
        <w:numPr>
          <w:ilvl w:val="0"/>
          <w:numId w:val="88"/>
        </w:numPr>
        <w:contextualSpacing/>
        <w:rPr>
          <w:rFonts w:ascii="Arial" w:eastAsia="Cambria" w:hAnsi="Arial"/>
          <w:sz w:val="24"/>
          <w:szCs w:val="24"/>
        </w:rPr>
      </w:pPr>
      <w:r w:rsidRPr="00DF5292">
        <w:rPr>
          <w:rFonts w:ascii="Cambria" w:eastAsia="Cambria" w:hAnsi="Cambria" w:cs="Fanan" w:hint="cs"/>
          <w:noProof/>
          <w:sz w:val="24"/>
          <w:szCs w:val="24"/>
          <w:rtl/>
        </w:rPr>
        <w:t xml:space="preserve">التنفيذية </w:t>
      </w:r>
    </w:p>
    <w:p w:rsidR="00DF5292" w:rsidRPr="00DF5292" w:rsidRDefault="00DF5292" w:rsidP="00AB7000">
      <w:pPr>
        <w:numPr>
          <w:ilvl w:val="0"/>
          <w:numId w:val="88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F5292">
        <w:rPr>
          <w:rFonts w:ascii="Arial" w:eastAsia="Cambria" w:hAnsi="Arial" w:hint="cs"/>
          <w:sz w:val="24"/>
          <w:szCs w:val="24"/>
          <w:rtl/>
        </w:rPr>
        <w:t>التكتيكية</w:t>
      </w:r>
    </w:p>
    <w:p w:rsidR="00DF5292" w:rsidRPr="00DF5292" w:rsidRDefault="00DF5292" w:rsidP="00AB7000">
      <w:pPr>
        <w:numPr>
          <w:ilvl w:val="0"/>
          <w:numId w:val="88"/>
        </w:numPr>
        <w:contextualSpacing/>
        <w:rPr>
          <w:rFonts w:ascii="Arial" w:eastAsia="Cambria" w:hAnsi="Arial"/>
          <w:sz w:val="24"/>
          <w:szCs w:val="24"/>
        </w:rPr>
      </w:pPr>
      <w:r w:rsidRPr="00DF5292">
        <w:rPr>
          <w:rFonts w:ascii="Arial" w:eastAsia="Cambria" w:hAnsi="Arial" w:hint="cs"/>
          <w:sz w:val="24"/>
          <w:szCs w:val="24"/>
          <w:rtl/>
        </w:rPr>
        <w:t xml:space="preserve">الاستراتيجية </w:t>
      </w:r>
    </w:p>
    <w:p w:rsidR="00875BE4" w:rsidRDefault="00875BE4" w:rsidP="00875BE4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875BE4" w:rsidRPr="00875BE4" w:rsidRDefault="00875BE4" w:rsidP="00875BE4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المراجعه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الإستراتيجية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هي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إحدى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أدوات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875BE4" w:rsidRPr="00875BE4" w:rsidRDefault="00875BE4" w:rsidP="00AB7000">
      <w:pPr>
        <w:numPr>
          <w:ilvl w:val="0"/>
          <w:numId w:val="158"/>
        </w:numPr>
        <w:contextualSpacing/>
        <w:rPr>
          <w:rFonts w:ascii="Arial" w:eastAsia="Cambria" w:hAnsi="Arial"/>
          <w:sz w:val="24"/>
          <w:szCs w:val="24"/>
        </w:rPr>
      </w:pPr>
      <w:r w:rsidRPr="00875BE4">
        <w:rPr>
          <w:rFonts w:ascii="Arial" w:eastAsia="Cambria" w:hAnsi="Arial" w:hint="eastAsia"/>
          <w:sz w:val="24"/>
          <w:szCs w:val="24"/>
          <w:rtl/>
        </w:rPr>
        <w:t>المراجعه</w:t>
      </w:r>
      <w:r w:rsidRPr="00875BE4">
        <w:rPr>
          <w:rFonts w:ascii="Arial" w:eastAsia="Cambria" w:hAnsi="Arial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sz w:val="24"/>
          <w:szCs w:val="24"/>
          <w:rtl/>
        </w:rPr>
        <w:t>الداخليه</w:t>
      </w:r>
    </w:p>
    <w:p w:rsidR="00875BE4" w:rsidRPr="00875BE4" w:rsidRDefault="00875BE4" w:rsidP="00AB7000">
      <w:pPr>
        <w:numPr>
          <w:ilvl w:val="0"/>
          <w:numId w:val="158"/>
        </w:numPr>
        <w:contextualSpacing/>
        <w:rPr>
          <w:rFonts w:ascii="Arial" w:eastAsia="Cambria" w:hAnsi="Arial"/>
          <w:sz w:val="24"/>
          <w:szCs w:val="24"/>
        </w:rPr>
      </w:pPr>
      <w:r w:rsidRPr="00875BE4">
        <w:rPr>
          <w:rFonts w:ascii="Arial" w:eastAsia="Cambria" w:hAnsi="Arial" w:hint="eastAsia"/>
          <w:sz w:val="24"/>
          <w:szCs w:val="24"/>
          <w:rtl/>
        </w:rPr>
        <w:t>المراجعه</w:t>
      </w:r>
      <w:r w:rsidRPr="00875BE4">
        <w:rPr>
          <w:rFonts w:ascii="Arial" w:eastAsia="Cambria" w:hAnsi="Arial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sz w:val="24"/>
          <w:szCs w:val="24"/>
          <w:rtl/>
        </w:rPr>
        <w:t>العامه</w:t>
      </w:r>
    </w:p>
    <w:p w:rsidR="00875BE4" w:rsidRPr="00875BE4" w:rsidRDefault="00875BE4" w:rsidP="00AB7000">
      <w:pPr>
        <w:numPr>
          <w:ilvl w:val="0"/>
          <w:numId w:val="158"/>
        </w:numPr>
        <w:contextualSpacing/>
        <w:rPr>
          <w:rFonts w:ascii="Arial" w:eastAsia="Cambria" w:hAnsi="Arial"/>
          <w:sz w:val="24"/>
          <w:szCs w:val="24"/>
        </w:rPr>
      </w:pPr>
      <w:r w:rsidRPr="00875BE4">
        <w:rPr>
          <w:rFonts w:ascii="Arial" w:eastAsia="Cambria" w:hAnsi="Arial" w:hint="eastAsia"/>
          <w:sz w:val="24"/>
          <w:szCs w:val="24"/>
          <w:rtl/>
        </w:rPr>
        <w:t>الرقابه</w:t>
      </w:r>
      <w:r w:rsidRPr="00875BE4">
        <w:rPr>
          <w:rFonts w:ascii="Arial" w:eastAsia="Cambria" w:hAnsi="Arial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sz w:val="24"/>
          <w:szCs w:val="24"/>
          <w:rtl/>
        </w:rPr>
        <w:t>الإستراتيجيه</w:t>
      </w:r>
    </w:p>
    <w:p w:rsidR="00875BE4" w:rsidRDefault="00875BE4" w:rsidP="00AB7000">
      <w:pPr>
        <w:numPr>
          <w:ilvl w:val="0"/>
          <w:numId w:val="158"/>
        </w:numPr>
        <w:contextualSpacing/>
        <w:rPr>
          <w:rFonts w:ascii="Arial" w:eastAsia="Cambria" w:hAnsi="Arial"/>
          <w:sz w:val="24"/>
          <w:szCs w:val="24"/>
        </w:rPr>
      </w:pPr>
      <w:r w:rsidRPr="00875BE4">
        <w:rPr>
          <w:rFonts w:ascii="Arial" w:eastAsia="Cambria" w:hAnsi="Arial" w:hint="eastAsia"/>
          <w:sz w:val="24"/>
          <w:szCs w:val="24"/>
          <w:rtl/>
        </w:rPr>
        <w:t>الإداره</w:t>
      </w:r>
      <w:r w:rsidRPr="00875BE4">
        <w:rPr>
          <w:rFonts w:ascii="Arial" w:eastAsia="Cambria" w:hAnsi="Arial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sz w:val="24"/>
          <w:szCs w:val="24"/>
          <w:rtl/>
        </w:rPr>
        <w:t>الإستراتيجيه</w:t>
      </w:r>
    </w:p>
    <w:p w:rsidR="00B90820" w:rsidRPr="00875BE4" w:rsidRDefault="00B90820" w:rsidP="00B90820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B90820" w:rsidRPr="00B90820" w:rsidRDefault="00B90820" w:rsidP="00B90820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يتصف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نظام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الرقابه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الإستراتيجيه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B90820" w:rsidRPr="00B90820" w:rsidRDefault="00B90820" w:rsidP="00AB7000">
      <w:pPr>
        <w:numPr>
          <w:ilvl w:val="0"/>
          <w:numId w:val="160"/>
        </w:numPr>
        <w:contextualSpacing/>
        <w:rPr>
          <w:rFonts w:ascii="Arial" w:eastAsia="Cambria" w:hAnsi="Arial"/>
          <w:sz w:val="24"/>
          <w:szCs w:val="24"/>
        </w:rPr>
      </w:pPr>
      <w:r w:rsidRPr="00B90820">
        <w:rPr>
          <w:rFonts w:ascii="Arial" w:eastAsia="Cambria" w:hAnsi="Arial" w:hint="eastAsia"/>
          <w:sz w:val="24"/>
          <w:szCs w:val="24"/>
          <w:rtl/>
        </w:rPr>
        <w:t>الدقه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في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الإجراءات</w:t>
      </w:r>
    </w:p>
    <w:p w:rsidR="00B90820" w:rsidRPr="00B90820" w:rsidRDefault="00B90820" w:rsidP="00AB7000">
      <w:pPr>
        <w:numPr>
          <w:ilvl w:val="0"/>
          <w:numId w:val="160"/>
        </w:numPr>
        <w:contextualSpacing/>
        <w:rPr>
          <w:rFonts w:ascii="Arial" w:eastAsia="Cambria" w:hAnsi="Arial"/>
          <w:sz w:val="24"/>
          <w:szCs w:val="24"/>
        </w:rPr>
      </w:pPr>
      <w:r w:rsidRPr="00B90820">
        <w:rPr>
          <w:rFonts w:ascii="Arial" w:eastAsia="Cambria" w:hAnsi="Arial" w:hint="eastAsia"/>
          <w:sz w:val="24"/>
          <w:szCs w:val="24"/>
          <w:rtl/>
        </w:rPr>
        <w:t>القياس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المقارن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المعياري</w:t>
      </w:r>
    </w:p>
    <w:p w:rsidR="00B90820" w:rsidRPr="00B90820" w:rsidRDefault="00B90820" w:rsidP="00AB7000">
      <w:pPr>
        <w:numPr>
          <w:ilvl w:val="0"/>
          <w:numId w:val="160"/>
        </w:numPr>
        <w:contextualSpacing/>
        <w:rPr>
          <w:rFonts w:ascii="Arial" w:eastAsia="Cambria" w:hAnsi="Arial"/>
          <w:sz w:val="24"/>
          <w:szCs w:val="24"/>
        </w:rPr>
      </w:pPr>
      <w:r w:rsidRPr="00B90820">
        <w:rPr>
          <w:rFonts w:ascii="Arial" w:eastAsia="Cambria" w:hAnsi="Arial" w:hint="eastAsia"/>
          <w:sz w:val="24"/>
          <w:szCs w:val="24"/>
          <w:rtl/>
        </w:rPr>
        <w:t>تقديم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المعلومات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الصحيحه</w:t>
      </w:r>
    </w:p>
    <w:p w:rsidR="00B90820" w:rsidRPr="00B90820" w:rsidRDefault="00B90820" w:rsidP="00AB7000">
      <w:pPr>
        <w:numPr>
          <w:ilvl w:val="0"/>
          <w:numId w:val="160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B90820">
        <w:rPr>
          <w:rFonts w:ascii="Arial" w:eastAsia="Cambria" w:hAnsi="Arial" w:hint="eastAsia"/>
          <w:sz w:val="24"/>
          <w:szCs w:val="24"/>
          <w:rtl/>
        </w:rPr>
        <w:t>تقديم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التغذيه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الراجعه</w:t>
      </w:r>
    </w:p>
    <w:p w:rsidR="00DF5292" w:rsidRPr="0004477D" w:rsidRDefault="00DF5292" w:rsidP="00875BE4">
      <w:pPr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875BE4" w:rsidRPr="00875BE4" w:rsidRDefault="00875BE4" w:rsidP="00875BE4">
      <w:pPr>
        <w:jc w:val="both"/>
        <w:rPr>
          <w:rFonts w:ascii="Arial" w:eastAsia="Cambria" w:hAnsi="Arial"/>
          <w:b/>
          <w:bCs/>
          <w:sz w:val="24"/>
          <w:szCs w:val="24"/>
        </w:rPr>
      </w:pP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تسمى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مجموعة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الأطر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التنظيمية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والإدارية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والقانونية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والمالية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التي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تنظم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العلاقة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بين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الإدارة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وأصحاب</w:t>
      </w:r>
      <w:r w:rsidRPr="00875BE4">
        <w:rPr>
          <w:rFonts w:ascii="Arial" w:eastAsia="Cambria" w:hAnsi="Arial" w:hint="cs"/>
          <w:b/>
          <w:bCs/>
          <w:color w:val="00B050"/>
          <w:sz w:val="24"/>
          <w:szCs w:val="24"/>
          <w:rtl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المصالح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الآخرين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</w:t>
      </w:r>
      <w:r w:rsidRPr="00875BE4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875BE4" w:rsidRPr="00875BE4" w:rsidRDefault="00875BE4" w:rsidP="00AB7000">
      <w:pPr>
        <w:numPr>
          <w:ilvl w:val="0"/>
          <w:numId w:val="143"/>
        </w:numPr>
        <w:contextualSpacing/>
        <w:rPr>
          <w:rFonts w:ascii="Arial" w:eastAsia="Cambria" w:hAnsi="Arial"/>
          <w:sz w:val="24"/>
          <w:szCs w:val="24"/>
        </w:rPr>
      </w:pPr>
      <w:r w:rsidRPr="00875BE4">
        <w:rPr>
          <w:rFonts w:ascii="Arial" w:eastAsia="Cambria" w:hAnsi="Arial" w:hint="eastAsia"/>
          <w:sz w:val="24"/>
          <w:szCs w:val="24"/>
          <w:rtl/>
        </w:rPr>
        <w:t>تقييم</w:t>
      </w:r>
      <w:r w:rsidRPr="00875BE4">
        <w:rPr>
          <w:rFonts w:ascii="Arial" w:eastAsia="Cambria" w:hAnsi="Arial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sz w:val="24"/>
          <w:szCs w:val="24"/>
          <w:rtl/>
        </w:rPr>
        <w:t>الأداء</w:t>
      </w:r>
    </w:p>
    <w:p w:rsidR="00875BE4" w:rsidRPr="00875BE4" w:rsidRDefault="00875BE4" w:rsidP="00AB7000">
      <w:pPr>
        <w:numPr>
          <w:ilvl w:val="0"/>
          <w:numId w:val="143"/>
        </w:numPr>
        <w:contextualSpacing/>
        <w:rPr>
          <w:rFonts w:ascii="Arial" w:eastAsia="Cambria" w:hAnsi="Arial"/>
          <w:sz w:val="24"/>
          <w:szCs w:val="24"/>
        </w:rPr>
      </w:pPr>
      <w:r w:rsidRPr="00875BE4">
        <w:rPr>
          <w:rFonts w:ascii="Arial" w:eastAsia="Cambria" w:hAnsi="Arial" w:hint="eastAsia"/>
          <w:sz w:val="24"/>
          <w:szCs w:val="24"/>
          <w:rtl/>
        </w:rPr>
        <w:t>الحوكمة</w:t>
      </w:r>
    </w:p>
    <w:p w:rsidR="00875BE4" w:rsidRPr="00875BE4" w:rsidRDefault="00875BE4" w:rsidP="00AB7000">
      <w:pPr>
        <w:numPr>
          <w:ilvl w:val="0"/>
          <w:numId w:val="143"/>
        </w:numPr>
        <w:contextualSpacing/>
        <w:rPr>
          <w:rFonts w:ascii="Arial" w:eastAsia="Cambria" w:hAnsi="Arial"/>
          <w:sz w:val="24"/>
          <w:szCs w:val="24"/>
        </w:rPr>
      </w:pPr>
      <w:r w:rsidRPr="00875BE4">
        <w:rPr>
          <w:rFonts w:ascii="Arial" w:eastAsia="Cambria" w:hAnsi="Arial" w:hint="eastAsia"/>
          <w:sz w:val="24"/>
          <w:szCs w:val="24"/>
          <w:rtl/>
        </w:rPr>
        <w:t>الرقابة</w:t>
      </w:r>
      <w:r w:rsidRPr="00875BE4">
        <w:rPr>
          <w:rFonts w:ascii="Arial" w:eastAsia="Cambria" w:hAnsi="Arial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sz w:val="24"/>
          <w:szCs w:val="24"/>
          <w:rtl/>
        </w:rPr>
        <w:t>الاستراتيجية</w:t>
      </w:r>
    </w:p>
    <w:p w:rsidR="00875BE4" w:rsidRDefault="00875BE4" w:rsidP="00AB7000">
      <w:pPr>
        <w:numPr>
          <w:ilvl w:val="0"/>
          <w:numId w:val="143"/>
        </w:numPr>
        <w:contextualSpacing/>
        <w:rPr>
          <w:rFonts w:ascii="Arial" w:eastAsia="Cambria" w:hAnsi="Arial"/>
          <w:sz w:val="24"/>
          <w:szCs w:val="24"/>
        </w:rPr>
      </w:pPr>
      <w:r w:rsidRPr="00875BE4">
        <w:rPr>
          <w:rFonts w:ascii="Arial" w:eastAsia="Cambria" w:hAnsi="Arial" w:hint="eastAsia"/>
          <w:sz w:val="24"/>
          <w:szCs w:val="24"/>
          <w:rtl/>
        </w:rPr>
        <w:t>المراجعة</w:t>
      </w:r>
      <w:r w:rsidRPr="00875BE4">
        <w:rPr>
          <w:rFonts w:ascii="Arial" w:eastAsia="Cambria" w:hAnsi="Arial"/>
          <w:sz w:val="24"/>
          <w:szCs w:val="24"/>
        </w:rPr>
        <w:t xml:space="preserve"> </w:t>
      </w:r>
      <w:r w:rsidRPr="00875BE4">
        <w:rPr>
          <w:rFonts w:ascii="Arial" w:eastAsia="Cambria" w:hAnsi="Arial" w:hint="eastAsia"/>
          <w:sz w:val="24"/>
          <w:szCs w:val="24"/>
          <w:rtl/>
        </w:rPr>
        <w:t>الاستراتيجية</w:t>
      </w:r>
    </w:p>
    <w:p w:rsidR="0053239A" w:rsidRDefault="0053239A" w:rsidP="0053239A">
      <w:pPr>
        <w:contextualSpacing/>
        <w:rPr>
          <w:rFonts w:ascii="Arial" w:eastAsia="Cambria" w:hAnsi="Arial"/>
          <w:sz w:val="24"/>
          <w:szCs w:val="24"/>
        </w:rPr>
      </w:pPr>
    </w:p>
    <w:p w:rsidR="00B90820" w:rsidRPr="00875BE4" w:rsidRDefault="00B90820" w:rsidP="00B90820">
      <w:pPr>
        <w:ind w:left="720"/>
        <w:contextualSpacing/>
        <w:rPr>
          <w:rFonts w:ascii="Arial" w:eastAsia="Cambria" w:hAnsi="Arial"/>
          <w:sz w:val="24"/>
          <w:szCs w:val="24"/>
        </w:rPr>
      </w:pPr>
    </w:p>
    <w:p w:rsidR="00B90820" w:rsidRPr="00B90820" w:rsidRDefault="00B90820" w:rsidP="00B90820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lastRenderedPageBreak/>
        <w:t>من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الأطراف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التي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تشكل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آليات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الرقابه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خلال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الحوكمه</w:t>
      </w:r>
      <w:r w:rsidRPr="00B90820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B90820" w:rsidRPr="00B90820" w:rsidRDefault="00B90820" w:rsidP="00AB7000">
      <w:pPr>
        <w:numPr>
          <w:ilvl w:val="0"/>
          <w:numId w:val="159"/>
        </w:numPr>
        <w:contextualSpacing/>
        <w:rPr>
          <w:rFonts w:ascii="Arial" w:eastAsia="Cambria" w:hAnsi="Arial"/>
          <w:sz w:val="24"/>
          <w:szCs w:val="24"/>
        </w:rPr>
      </w:pPr>
      <w:r w:rsidRPr="00B90820">
        <w:rPr>
          <w:rFonts w:ascii="Arial" w:eastAsia="Cambria" w:hAnsi="Arial" w:hint="eastAsia"/>
          <w:sz w:val="24"/>
          <w:szCs w:val="24"/>
          <w:rtl/>
        </w:rPr>
        <w:t>أصحاب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الأسهم</w:t>
      </w:r>
    </w:p>
    <w:p w:rsidR="00B90820" w:rsidRPr="00B90820" w:rsidRDefault="00B90820" w:rsidP="00AB7000">
      <w:pPr>
        <w:numPr>
          <w:ilvl w:val="0"/>
          <w:numId w:val="159"/>
        </w:numPr>
        <w:contextualSpacing/>
        <w:rPr>
          <w:rFonts w:ascii="Arial" w:eastAsia="Cambria" w:hAnsi="Arial"/>
          <w:sz w:val="24"/>
          <w:szCs w:val="24"/>
        </w:rPr>
      </w:pPr>
      <w:r w:rsidRPr="00B90820">
        <w:rPr>
          <w:rFonts w:ascii="Arial" w:eastAsia="Cambria" w:hAnsi="Arial" w:hint="eastAsia"/>
          <w:sz w:val="24"/>
          <w:szCs w:val="24"/>
          <w:rtl/>
        </w:rPr>
        <w:t>الإداره</w:t>
      </w:r>
    </w:p>
    <w:p w:rsidR="00B90820" w:rsidRPr="00B90820" w:rsidRDefault="00B90820" w:rsidP="00AB7000">
      <w:pPr>
        <w:numPr>
          <w:ilvl w:val="0"/>
          <w:numId w:val="159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B90820">
        <w:rPr>
          <w:rFonts w:ascii="Arial" w:eastAsia="Cambria" w:hAnsi="Arial" w:hint="eastAsia"/>
          <w:sz w:val="24"/>
          <w:szCs w:val="24"/>
          <w:rtl/>
        </w:rPr>
        <w:t>مجلس</w:t>
      </w:r>
      <w:r w:rsidRPr="00B90820">
        <w:rPr>
          <w:rFonts w:ascii="Arial" w:eastAsia="Cambria" w:hAnsi="Arial"/>
          <w:sz w:val="24"/>
          <w:szCs w:val="24"/>
        </w:rPr>
        <w:t xml:space="preserve"> </w:t>
      </w:r>
      <w:r w:rsidRPr="00B90820">
        <w:rPr>
          <w:rFonts w:ascii="Arial" w:eastAsia="Cambria" w:hAnsi="Arial" w:hint="eastAsia"/>
          <w:sz w:val="24"/>
          <w:szCs w:val="24"/>
          <w:rtl/>
        </w:rPr>
        <w:t>الإداره</w:t>
      </w:r>
    </w:p>
    <w:p w:rsidR="00B90820" w:rsidRPr="00DF5292" w:rsidRDefault="00B90820" w:rsidP="00AB7000">
      <w:pPr>
        <w:numPr>
          <w:ilvl w:val="0"/>
          <w:numId w:val="159"/>
        </w:numPr>
        <w:contextualSpacing/>
        <w:rPr>
          <w:rFonts w:ascii="Arial" w:eastAsia="Cambria" w:hAnsi="Arial"/>
          <w:sz w:val="24"/>
          <w:szCs w:val="24"/>
        </w:rPr>
      </w:pPr>
      <w:r w:rsidRPr="00B90820">
        <w:rPr>
          <w:rFonts w:ascii="FreeSerifBold" w:eastAsia="FreeSerifBold" w:cs="Times New Roman" w:hint="eastAsia"/>
          <w:sz w:val="24"/>
          <w:szCs w:val="24"/>
          <w:rtl/>
        </w:rPr>
        <w:t>كل</w:t>
      </w:r>
      <w:r w:rsidRPr="00B90820">
        <w:rPr>
          <w:rFonts w:ascii="FreeSerifBold" w:eastAsia="FreeSerifBold" w:cs="FreeSerifBold"/>
          <w:sz w:val="24"/>
          <w:szCs w:val="24"/>
        </w:rPr>
        <w:t xml:space="preserve"> </w:t>
      </w:r>
      <w:r w:rsidRPr="00B90820">
        <w:rPr>
          <w:rFonts w:ascii="FreeSerifBold" w:eastAsia="FreeSerifBold" w:cs="Times New Roman" w:hint="eastAsia"/>
          <w:sz w:val="24"/>
          <w:szCs w:val="24"/>
          <w:rtl/>
        </w:rPr>
        <w:t>ما</w:t>
      </w:r>
      <w:r w:rsidRPr="00B90820">
        <w:rPr>
          <w:rFonts w:ascii="FreeSerifBold" w:eastAsia="FreeSerifBold" w:cs="FreeSerifBold"/>
          <w:sz w:val="24"/>
          <w:szCs w:val="24"/>
        </w:rPr>
        <w:t xml:space="preserve"> </w:t>
      </w:r>
      <w:r w:rsidRPr="00B90820">
        <w:rPr>
          <w:rFonts w:ascii="FreeSerifBold" w:eastAsia="FreeSerifBold" w:cs="Times New Roman" w:hint="eastAsia"/>
          <w:sz w:val="24"/>
          <w:szCs w:val="24"/>
          <w:rtl/>
        </w:rPr>
        <w:t>ذكر</w:t>
      </w:r>
    </w:p>
    <w:p w:rsidR="00DF5292" w:rsidRPr="00B90820" w:rsidRDefault="00DF5292" w:rsidP="00DF5292">
      <w:pPr>
        <w:ind w:left="720"/>
        <w:contextualSpacing/>
        <w:rPr>
          <w:rFonts w:ascii="Arial" w:eastAsia="Cambria" w:hAnsi="Arial"/>
          <w:sz w:val="24"/>
          <w:szCs w:val="24"/>
          <w:rtl/>
        </w:rPr>
      </w:pPr>
    </w:p>
    <w:p w:rsidR="00DF5292" w:rsidRPr="00DF5292" w:rsidRDefault="00DF5292" w:rsidP="00DF5292">
      <w:pPr>
        <w:tabs>
          <w:tab w:val="left" w:pos="3589"/>
        </w:tabs>
        <w:spacing w:line="240" w:lineRule="auto"/>
        <w:contextualSpacing/>
        <w:jc w:val="both"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  <w:r w:rsidRPr="00DF5292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t>تتمثل آلية قياس الأداء الذي يغطي جملة الأبعاد التي تساهم بفاعلية في خلق القيمة والميزة التنافسية للمنظمة، في</w:t>
      </w:r>
      <w:r w:rsidRPr="00DF5292"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  <w:t xml:space="preserve"> : </w:t>
      </w:r>
    </w:p>
    <w:p w:rsidR="00DF5292" w:rsidRPr="00DF5292" w:rsidRDefault="00DF5292" w:rsidP="00AB7000">
      <w:pPr>
        <w:numPr>
          <w:ilvl w:val="0"/>
          <w:numId w:val="87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F5292">
        <w:rPr>
          <w:rFonts w:ascii="Arial" w:eastAsia="Cambria" w:hAnsi="Arial" w:hint="cs"/>
          <w:sz w:val="24"/>
          <w:szCs w:val="24"/>
          <w:rtl/>
        </w:rPr>
        <w:t xml:space="preserve">المقارنات المرجعية </w:t>
      </w:r>
    </w:p>
    <w:p w:rsidR="00DF5292" w:rsidRPr="00DF5292" w:rsidRDefault="00DF5292" w:rsidP="00AB7000">
      <w:pPr>
        <w:numPr>
          <w:ilvl w:val="0"/>
          <w:numId w:val="87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F5292">
        <w:rPr>
          <w:rFonts w:ascii="Arial" w:eastAsia="Cambria" w:hAnsi="Arial" w:hint="cs"/>
          <w:sz w:val="24"/>
          <w:szCs w:val="24"/>
          <w:rtl/>
        </w:rPr>
        <w:t xml:space="preserve">الرقابة المالية </w:t>
      </w:r>
    </w:p>
    <w:p w:rsidR="00DF5292" w:rsidRPr="00DF5292" w:rsidRDefault="00DF5292" w:rsidP="00AB7000">
      <w:pPr>
        <w:numPr>
          <w:ilvl w:val="0"/>
          <w:numId w:val="87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F5292">
        <w:rPr>
          <w:rFonts w:ascii="Arial" w:eastAsia="Cambria" w:hAnsi="Arial" w:hint="cs"/>
          <w:sz w:val="24"/>
          <w:szCs w:val="24"/>
          <w:rtl/>
        </w:rPr>
        <w:t xml:space="preserve">بطاقة الأداء المتوازن </w:t>
      </w:r>
    </w:p>
    <w:p w:rsidR="00DF5292" w:rsidRPr="00DF5292" w:rsidRDefault="00DF5292" w:rsidP="00AB7000">
      <w:pPr>
        <w:numPr>
          <w:ilvl w:val="0"/>
          <w:numId w:val="87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DF5292">
        <w:rPr>
          <w:rFonts w:ascii="Arial" w:eastAsia="Cambria" w:hAnsi="Arial" w:hint="cs"/>
          <w:sz w:val="24"/>
          <w:szCs w:val="24"/>
          <w:rtl/>
        </w:rPr>
        <w:t>المراجعة الاستراتيجية</w:t>
      </w:r>
    </w:p>
    <w:p w:rsidR="003D7DA2" w:rsidRDefault="003D7DA2" w:rsidP="007D5CAC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  <w:rtl/>
        </w:rPr>
      </w:pPr>
    </w:p>
    <w:p w:rsidR="00B24DE8" w:rsidRPr="00B24DE8" w:rsidRDefault="00B24DE8" w:rsidP="00B24DE8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قبل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ظهور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بطاقة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الأداء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المتوازن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كان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البعد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الأساسي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لقياس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الأداء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في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المنظمة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هو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B24DE8" w:rsidRPr="001C2B9C" w:rsidRDefault="00B24DE8" w:rsidP="00AB7000">
      <w:pPr>
        <w:pStyle w:val="ListParagraph"/>
        <w:numPr>
          <w:ilvl w:val="0"/>
          <w:numId w:val="135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التسويقي</w:t>
      </w:r>
    </w:p>
    <w:p w:rsidR="00B24DE8" w:rsidRPr="001C2B9C" w:rsidRDefault="00B24DE8" w:rsidP="00AB7000">
      <w:pPr>
        <w:pStyle w:val="ListParagraph"/>
        <w:numPr>
          <w:ilvl w:val="0"/>
          <w:numId w:val="135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الموارد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البشرية</w:t>
      </w:r>
    </w:p>
    <w:p w:rsidR="00B24DE8" w:rsidRPr="001C2B9C" w:rsidRDefault="00B24DE8" w:rsidP="00AB7000">
      <w:pPr>
        <w:pStyle w:val="ListParagraph"/>
        <w:numPr>
          <w:ilvl w:val="0"/>
          <w:numId w:val="135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المالي</w:t>
      </w:r>
    </w:p>
    <w:p w:rsidR="00B24DE8" w:rsidRDefault="00B24DE8" w:rsidP="00AB7000">
      <w:pPr>
        <w:pStyle w:val="ListParagraph"/>
        <w:numPr>
          <w:ilvl w:val="0"/>
          <w:numId w:val="135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الإنتاجي</w:t>
      </w:r>
    </w:p>
    <w:p w:rsidR="00B90820" w:rsidRPr="001C2B9C" w:rsidRDefault="00B90820" w:rsidP="00B90820">
      <w:pPr>
        <w:pStyle w:val="ListParagraph"/>
        <w:rPr>
          <w:rFonts w:ascii="Arial" w:eastAsia="Cambria" w:hAnsi="Arial"/>
          <w:sz w:val="24"/>
          <w:szCs w:val="24"/>
          <w:rtl/>
        </w:rPr>
      </w:pPr>
    </w:p>
    <w:p w:rsidR="00B24DE8" w:rsidRPr="00B24DE8" w:rsidRDefault="00B24DE8" w:rsidP="00B24DE8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تغطي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بطاقة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الأداء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B24DE8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المتوازن</w:t>
      </w:r>
      <w:r w:rsidRPr="00B24DE8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B24DE8" w:rsidRPr="001C2B9C" w:rsidRDefault="00B24DE8" w:rsidP="00AB7000">
      <w:pPr>
        <w:pStyle w:val="ListParagraph"/>
        <w:numPr>
          <w:ilvl w:val="0"/>
          <w:numId w:val="137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المالي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العمليات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الاستراتيجي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الموردين</w:t>
      </w:r>
    </w:p>
    <w:p w:rsidR="00B24DE8" w:rsidRPr="001C2B9C" w:rsidRDefault="00B24DE8" w:rsidP="00AB7000">
      <w:pPr>
        <w:pStyle w:val="ListParagraph"/>
        <w:numPr>
          <w:ilvl w:val="0"/>
          <w:numId w:val="137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الاستراتيجي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العمليات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العملاء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الموردين</w:t>
      </w:r>
    </w:p>
    <w:p w:rsidR="00B24DE8" w:rsidRPr="001C2B9C" w:rsidRDefault="00B24DE8" w:rsidP="00AB7000">
      <w:pPr>
        <w:pStyle w:val="ListParagraph"/>
        <w:numPr>
          <w:ilvl w:val="0"/>
          <w:numId w:val="137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التشغيلي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الاستراتيجي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الوظيفي</w:t>
      </w:r>
    </w:p>
    <w:p w:rsidR="000C5750" w:rsidRDefault="00B24DE8" w:rsidP="00AB7000">
      <w:pPr>
        <w:pStyle w:val="ListParagraph"/>
        <w:numPr>
          <w:ilvl w:val="0"/>
          <w:numId w:val="137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المالي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العمليات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الموارد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البشرية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وبعد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العملاء</w:t>
      </w:r>
    </w:p>
    <w:p w:rsidR="00875BE4" w:rsidRPr="001C2B9C" w:rsidRDefault="00875BE4" w:rsidP="00875BE4">
      <w:pPr>
        <w:pStyle w:val="ListParagraph"/>
        <w:rPr>
          <w:rFonts w:ascii="Arial" w:eastAsia="Cambria" w:hAnsi="Arial"/>
          <w:sz w:val="24"/>
          <w:szCs w:val="24"/>
          <w:rtl/>
        </w:rPr>
      </w:pPr>
    </w:p>
    <w:p w:rsidR="000C5750" w:rsidRPr="000C5750" w:rsidRDefault="000C5750" w:rsidP="000C5750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محاور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بطاقة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الأداء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0C575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المتوازن</w:t>
      </w:r>
      <w:r w:rsidRPr="000C5750">
        <w:rPr>
          <w:rFonts w:ascii="Arial" w:eastAsia="Cambria" w:hAnsi="Arial"/>
          <w:b/>
          <w:bCs/>
          <w:color w:val="00B050"/>
          <w:sz w:val="24"/>
          <w:szCs w:val="24"/>
        </w:rPr>
        <w:t xml:space="preserve"> BSC</w:t>
      </w:r>
    </w:p>
    <w:p w:rsidR="000C5750" w:rsidRPr="001C2B9C" w:rsidRDefault="000C5750" w:rsidP="00AB7000">
      <w:pPr>
        <w:pStyle w:val="ListParagraph"/>
        <w:numPr>
          <w:ilvl w:val="0"/>
          <w:numId w:val="145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التعلم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والنمو</w:t>
      </w:r>
    </w:p>
    <w:p w:rsidR="000C5750" w:rsidRPr="001C2B9C" w:rsidRDefault="000C5750" w:rsidP="00AB7000">
      <w:pPr>
        <w:pStyle w:val="ListParagraph"/>
        <w:numPr>
          <w:ilvl w:val="0"/>
          <w:numId w:val="145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السوق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والأعمال</w:t>
      </w:r>
    </w:p>
    <w:p w:rsidR="000C5750" w:rsidRPr="001C2B9C" w:rsidRDefault="000C5750" w:rsidP="00AB7000">
      <w:pPr>
        <w:pStyle w:val="ListParagraph"/>
        <w:numPr>
          <w:ilvl w:val="0"/>
          <w:numId w:val="145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الأعمال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والنمو</w:t>
      </w:r>
    </w:p>
    <w:p w:rsidR="001251B0" w:rsidRPr="001C2B9C" w:rsidRDefault="000C5750" w:rsidP="00AB7000">
      <w:pPr>
        <w:pStyle w:val="ListParagraph"/>
        <w:numPr>
          <w:ilvl w:val="0"/>
          <w:numId w:val="145"/>
        </w:numPr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الأنشطة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والنمو</w:t>
      </w:r>
    </w:p>
    <w:p w:rsidR="001251B0" w:rsidRPr="001251B0" w:rsidRDefault="001251B0" w:rsidP="001251B0">
      <w:pPr>
        <w:rPr>
          <w:rFonts w:ascii="Arial" w:eastAsia="Cambria" w:hAnsi="Arial"/>
          <w:b/>
          <w:bCs/>
          <w:color w:val="00B050"/>
          <w:sz w:val="24"/>
          <w:szCs w:val="24"/>
        </w:rPr>
      </w:pPr>
      <w:r w:rsidRPr="001251B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من</w:t>
      </w:r>
      <w:r w:rsidRPr="001251B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1251B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محاور</w:t>
      </w:r>
      <w:r w:rsidRPr="001251B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1251B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بطاقة</w:t>
      </w:r>
      <w:r w:rsidRPr="001251B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1251B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الأداء</w:t>
      </w:r>
      <w:r w:rsidRPr="001251B0">
        <w:rPr>
          <w:rFonts w:ascii="Arial" w:eastAsia="Cambria" w:hAnsi="Arial"/>
          <w:b/>
          <w:bCs/>
          <w:color w:val="00B050"/>
          <w:sz w:val="24"/>
          <w:szCs w:val="24"/>
        </w:rPr>
        <w:t xml:space="preserve"> </w:t>
      </w:r>
      <w:r w:rsidRPr="001251B0">
        <w:rPr>
          <w:rFonts w:ascii="Arial" w:eastAsia="Cambria" w:hAnsi="Arial" w:hint="eastAsia"/>
          <w:b/>
          <w:bCs/>
          <w:color w:val="00B050"/>
          <w:sz w:val="24"/>
          <w:szCs w:val="24"/>
          <w:rtl/>
        </w:rPr>
        <w:t>المتوازن</w:t>
      </w:r>
      <w:r w:rsidRPr="001251B0">
        <w:rPr>
          <w:rFonts w:ascii="Arial" w:eastAsia="Cambria" w:hAnsi="Arial"/>
          <w:b/>
          <w:bCs/>
          <w:color w:val="00B050"/>
          <w:sz w:val="24"/>
          <w:szCs w:val="24"/>
        </w:rPr>
        <w:t xml:space="preserve"> :</w:t>
      </w:r>
    </w:p>
    <w:p w:rsidR="001251B0" w:rsidRPr="001C2B9C" w:rsidRDefault="001251B0" w:rsidP="00AB7000">
      <w:pPr>
        <w:pStyle w:val="ListParagraph"/>
        <w:numPr>
          <w:ilvl w:val="0"/>
          <w:numId w:val="161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محور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الماليه</w:t>
      </w:r>
    </w:p>
    <w:p w:rsidR="001251B0" w:rsidRPr="001C2B9C" w:rsidRDefault="001251B0" w:rsidP="00AB7000">
      <w:pPr>
        <w:pStyle w:val="ListParagraph"/>
        <w:numPr>
          <w:ilvl w:val="0"/>
          <w:numId w:val="161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محور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الأنظمه</w:t>
      </w:r>
    </w:p>
    <w:p w:rsidR="001251B0" w:rsidRPr="001C2B9C" w:rsidRDefault="001251B0" w:rsidP="00AB7000">
      <w:pPr>
        <w:pStyle w:val="ListParagraph"/>
        <w:numPr>
          <w:ilvl w:val="0"/>
          <w:numId w:val="161"/>
        </w:numPr>
        <w:rPr>
          <w:rFonts w:ascii="Arial" w:eastAsia="Cambria" w:hAnsi="Arial"/>
          <w:sz w:val="24"/>
          <w:szCs w:val="24"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محور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الزبائن</w:t>
      </w:r>
    </w:p>
    <w:p w:rsidR="001251B0" w:rsidRPr="001C2B9C" w:rsidRDefault="001251B0" w:rsidP="00AB7000">
      <w:pPr>
        <w:pStyle w:val="ListParagraph"/>
        <w:numPr>
          <w:ilvl w:val="0"/>
          <w:numId w:val="161"/>
        </w:numPr>
        <w:rPr>
          <w:rFonts w:ascii="Arial" w:eastAsia="Cambria" w:hAnsi="Arial"/>
          <w:sz w:val="24"/>
          <w:szCs w:val="24"/>
          <w:rtl/>
        </w:rPr>
      </w:pPr>
      <w:r w:rsidRPr="001C2B9C">
        <w:rPr>
          <w:rFonts w:ascii="Arial" w:eastAsia="Cambria" w:hAnsi="Arial" w:hint="eastAsia"/>
          <w:sz w:val="24"/>
          <w:szCs w:val="24"/>
          <w:rtl/>
        </w:rPr>
        <w:t>كل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ما</w:t>
      </w:r>
      <w:r w:rsidRPr="001C2B9C">
        <w:rPr>
          <w:rFonts w:ascii="Arial" w:eastAsia="Cambria" w:hAnsi="Arial"/>
          <w:sz w:val="24"/>
          <w:szCs w:val="24"/>
        </w:rPr>
        <w:t xml:space="preserve"> </w:t>
      </w:r>
      <w:r w:rsidRPr="001C2B9C">
        <w:rPr>
          <w:rFonts w:ascii="Arial" w:eastAsia="Cambria" w:hAnsi="Arial" w:hint="eastAsia"/>
          <w:sz w:val="24"/>
          <w:szCs w:val="24"/>
          <w:rtl/>
        </w:rPr>
        <w:t>ذكر</w:t>
      </w:r>
    </w:p>
    <w:p w:rsidR="00DF5292" w:rsidRDefault="00DF5292" w:rsidP="00DF5292">
      <w:pPr>
        <w:contextualSpacing/>
        <w:rPr>
          <w:rFonts w:ascii="Arial" w:eastAsia="Cambria" w:hAnsi="Arial"/>
          <w:sz w:val="24"/>
          <w:szCs w:val="24"/>
        </w:rPr>
      </w:pPr>
    </w:p>
    <w:p w:rsidR="0053239A" w:rsidRPr="003C78CC" w:rsidRDefault="0053239A" w:rsidP="00DF5292">
      <w:pPr>
        <w:contextualSpacing/>
        <w:rPr>
          <w:rFonts w:ascii="Arial" w:eastAsia="Cambria" w:hAnsi="Arial" w:hint="cs"/>
          <w:sz w:val="24"/>
          <w:szCs w:val="24"/>
          <w:rtl/>
        </w:rPr>
      </w:pPr>
      <w:bookmarkStart w:id="0" w:name="_GoBack"/>
      <w:bookmarkEnd w:id="0"/>
    </w:p>
    <w:p w:rsidR="007D5CAC" w:rsidRPr="007D5CAC" w:rsidRDefault="007D5CAC" w:rsidP="007D5CAC">
      <w:pPr>
        <w:contextualSpacing/>
        <w:rPr>
          <w:rFonts w:ascii="Arial" w:eastAsia="Cambria" w:hAnsi="Arial"/>
          <w:b/>
          <w:bCs/>
          <w:color w:val="E36C0A" w:themeColor="accent6" w:themeShade="BF"/>
          <w:sz w:val="24"/>
          <w:szCs w:val="24"/>
        </w:rPr>
      </w:pPr>
      <w:r w:rsidRPr="007D5CAC">
        <w:rPr>
          <w:rFonts w:ascii="Arial" w:eastAsia="Cambria" w:hAnsi="Arial" w:hint="cs"/>
          <w:b/>
          <w:bCs/>
          <w:color w:val="E36C0A" w:themeColor="accent6" w:themeShade="BF"/>
          <w:sz w:val="24"/>
          <w:szCs w:val="24"/>
          <w:rtl/>
        </w:rPr>
        <w:lastRenderedPageBreak/>
        <w:t xml:space="preserve">      مؤشرات القياس المستخدمة في الرقابة الاستراتيجية ، تستهدف : </w:t>
      </w:r>
    </w:p>
    <w:p w:rsidR="007D5CAC" w:rsidRPr="007D5CAC" w:rsidRDefault="007D5CAC" w:rsidP="00AB7000">
      <w:pPr>
        <w:numPr>
          <w:ilvl w:val="0"/>
          <w:numId w:val="85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قياس الكفاءة فقط </w:t>
      </w:r>
    </w:p>
    <w:p w:rsidR="007D5CAC" w:rsidRPr="007D5CAC" w:rsidRDefault="007D5CAC" w:rsidP="00AB7000">
      <w:pPr>
        <w:numPr>
          <w:ilvl w:val="0"/>
          <w:numId w:val="85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قياس الفعالية فقط </w:t>
      </w:r>
    </w:p>
    <w:p w:rsidR="007D5CAC" w:rsidRPr="007D5CAC" w:rsidRDefault="007D5CAC" w:rsidP="00AB7000">
      <w:pPr>
        <w:numPr>
          <w:ilvl w:val="0"/>
          <w:numId w:val="85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قياس الأداء المالي فقط </w:t>
      </w:r>
    </w:p>
    <w:p w:rsidR="007D5CAC" w:rsidRPr="007D5CAC" w:rsidRDefault="007D5CAC" w:rsidP="00AB7000">
      <w:pPr>
        <w:numPr>
          <w:ilvl w:val="0"/>
          <w:numId w:val="85"/>
        </w:numPr>
        <w:contextualSpacing/>
        <w:rPr>
          <w:rFonts w:ascii="Arial" w:eastAsia="Cambria" w:hAnsi="Arial"/>
          <w:sz w:val="24"/>
          <w:szCs w:val="24"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قياس الكفاءة والفعالية </w:t>
      </w:r>
    </w:p>
    <w:p w:rsidR="007D5CAC" w:rsidRPr="007D5CAC" w:rsidRDefault="007D5CAC" w:rsidP="007D5CAC">
      <w:pPr>
        <w:tabs>
          <w:tab w:val="left" w:pos="3589"/>
        </w:tabs>
        <w:spacing w:line="240" w:lineRule="auto"/>
        <w:contextualSpacing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</w:p>
    <w:p w:rsidR="007D5CAC" w:rsidRPr="007D5CAC" w:rsidRDefault="007D5CAC" w:rsidP="00CF4D97">
      <w:pPr>
        <w:tabs>
          <w:tab w:val="left" w:pos="3589"/>
        </w:tabs>
        <w:spacing w:line="240" w:lineRule="auto"/>
        <w:contextualSpacing/>
        <w:jc w:val="both"/>
        <w:rPr>
          <w:rFonts w:ascii="Arial" w:eastAsia="Cambria" w:hAnsi="Arial"/>
          <w:b/>
          <w:bCs/>
          <w:color w:val="7030A0"/>
          <w:sz w:val="24"/>
          <w:szCs w:val="24"/>
          <w:rtl/>
        </w:rPr>
      </w:pPr>
      <w:r w:rsidRPr="007D5CAC">
        <w:rPr>
          <w:rFonts w:ascii="Arial" w:eastAsia="Cambria" w:hAnsi="Arial" w:hint="cs"/>
          <w:b/>
          <w:bCs/>
          <w:color w:val="7030A0"/>
          <w:sz w:val="24"/>
          <w:szCs w:val="24"/>
          <w:rtl/>
        </w:rPr>
        <w:t xml:space="preserve">الجانب الذي يحدد المهارات والقدرات الاساسية الواجب تنميتها لتحقيق اهداف المنشأة الاستراتيجية في بطاقة الأداء المتوازن  هو </w:t>
      </w:r>
      <w:r w:rsidRPr="007D5CAC">
        <w:rPr>
          <w:rFonts w:ascii="Arial" w:eastAsia="Cambria" w:hAnsi="Arial"/>
          <w:b/>
          <w:bCs/>
          <w:color w:val="7030A0"/>
          <w:sz w:val="24"/>
          <w:szCs w:val="24"/>
          <w:rtl/>
        </w:rPr>
        <w:t xml:space="preserve"> : </w:t>
      </w:r>
    </w:p>
    <w:p w:rsidR="007D5CAC" w:rsidRPr="007D5CAC" w:rsidRDefault="007D5CAC" w:rsidP="00AB7000">
      <w:pPr>
        <w:numPr>
          <w:ilvl w:val="0"/>
          <w:numId w:val="86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المنظور المالي </w:t>
      </w:r>
    </w:p>
    <w:p w:rsidR="007D5CAC" w:rsidRPr="007D5CAC" w:rsidRDefault="007D5CAC" w:rsidP="00AB7000">
      <w:pPr>
        <w:numPr>
          <w:ilvl w:val="0"/>
          <w:numId w:val="86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منظور التعلم والنمو </w:t>
      </w:r>
    </w:p>
    <w:p w:rsidR="007D5CAC" w:rsidRPr="007D5CAC" w:rsidRDefault="007D5CAC" w:rsidP="00AB7000">
      <w:pPr>
        <w:numPr>
          <w:ilvl w:val="0"/>
          <w:numId w:val="86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منظور العميل </w:t>
      </w:r>
    </w:p>
    <w:p w:rsidR="007D5CAC" w:rsidRPr="007D5CAC" w:rsidRDefault="007D5CAC" w:rsidP="00AB7000">
      <w:pPr>
        <w:numPr>
          <w:ilvl w:val="0"/>
          <w:numId w:val="86"/>
        </w:numPr>
        <w:contextualSpacing/>
        <w:rPr>
          <w:rFonts w:ascii="Arial" w:eastAsia="Cambria" w:hAnsi="Arial"/>
          <w:sz w:val="24"/>
          <w:szCs w:val="24"/>
          <w:rtl/>
        </w:rPr>
      </w:pPr>
      <w:r w:rsidRPr="007D5CAC">
        <w:rPr>
          <w:rFonts w:ascii="Arial" w:eastAsia="Cambria" w:hAnsi="Arial" w:hint="cs"/>
          <w:sz w:val="24"/>
          <w:szCs w:val="24"/>
          <w:rtl/>
        </w:rPr>
        <w:t xml:space="preserve">منظور العمليات الداخلية </w:t>
      </w:r>
    </w:p>
    <w:p w:rsidR="007D5CAC" w:rsidRDefault="007D5CAC" w:rsidP="00105B70">
      <w:pPr>
        <w:rPr>
          <w:rFonts w:asciiTheme="majorBidi" w:hAnsiTheme="majorBidi" w:cstheme="majorBidi"/>
          <w:sz w:val="36"/>
          <w:szCs w:val="36"/>
        </w:rPr>
      </w:pPr>
    </w:p>
    <w:p w:rsidR="007D5CAC" w:rsidRDefault="007D5CAC" w:rsidP="00105B70">
      <w:pPr>
        <w:rPr>
          <w:rFonts w:asciiTheme="majorBidi" w:hAnsiTheme="majorBidi" w:cstheme="majorBidi"/>
          <w:sz w:val="36"/>
          <w:szCs w:val="36"/>
          <w:rtl/>
        </w:rPr>
      </w:pPr>
    </w:p>
    <w:p w:rsidR="001004D7" w:rsidRDefault="00105B70" w:rsidP="00297BFC">
      <w:pPr>
        <w:jc w:val="center"/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</w:pPr>
      <w:r w:rsidRPr="00105B70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 xml:space="preserve">تم بحمد الله جمع اسئلة </w:t>
      </w:r>
      <w:r w:rsidR="00CF4D97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>الاستراتيجية</w:t>
      </w:r>
      <w:r w:rsidRPr="00105B70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="00297BFC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>3 نماذج من دكتور سابق و نموذجين لدكتور المادة البلالي</w:t>
      </w:r>
      <w:r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105B70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 xml:space="preserve">مع اضافة المحتوى كامل </w:t>
      </w:r>
      <w:r w:rsidR="00297BFC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وأشكر الأخ </w:t>
      </w:r>
      <w:r w:rsidR="00297BFC" w:rsidRPr="00297BFC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</w:rPr>
        <w:t>bandar902</w:t>
      </w:r>
      <w:r w:rsidR="00297BFC" w:rsidRPr="00297BFC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 + </w:t>
      </w:r>
      <w:r w:rsidR="00297BFC" w:rsidRPr="00297BFC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</w:rPr>
        <w:t xml:space="preserve">Moubark </w:t>
      </w:r>
      <w:r w:rsidR="00297BFC" w:rsidRPr="00297BFC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="00297BFC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 عن كتابة أسئلة نموذجين البلالي وترتيبهم </w:t>
      </w:r>
      <w:r w:rsidR="00F5291B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>و</w:t>
      </w:r>
      <w:r w:rsidR="00297BFC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>الشكر موصول لعزيزتي أم ود في كل عمل أقوم به ف</w:t>
      </w:r>
      <w:r w:rsidR="00297BFC" w:rsidRPr="00297BFC">
        <w:rPr>
          <w:rFonts w:ascii="Traditional Arabic" w:hAnsi="Traditional Arabic" w:cs="Traditional Arabic" w:hint="cs"/>
          <w:b/>
          <w:bCs/>
          <w:color w:val="365F91" w:themeColor="accent1" w:themeShade="BF"/>
          <w:sz w:val="36"/>
          <w:szCs w:val="36"/>
          <w:rtl/>
        </w:rPr>
        <w:t xml:space="preserve">جزاهم الله </w:t>
      </w:r>
      <w:r w:rsidR="00297BFC" w:rsidRPr="00297BFC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 xml:space="preserve">عني خير الجزاء </w:t>
      </w:r>
      <w:r w:rsidRPr="00105B70">
        <w:rPr>
          <w:rFonts w:ascii="Traditional Arabic" w:hAnsi="Traditional Arabic" w:cs="Traditional Arabic"/>
          <w:b/>
          <w:bCs/>
          <w:color w:val="365F91" w:themeColor="accent1" w:themeShade="BF"/>
          <w:sz w:val="36"/>
          <w:szCs w:val="36"/>
          <w:rtl/>
        </w:rPr>
        <w:t>راجية من المولى التوفيق والسداد للجميع</w:t>
      </w:r>
    </w:p>
    <w:p w:rsidR="00105B70" w:rsidRPr="00105B70" w:rsidRDefault="00105B70" w:rsidP="00105B70">
      <w:pPr>
        <w:jc w:val="center"/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</w:rPr>
      </w:pPr>
      <w:r w:rsidRPr="00105B70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</w:rPr>
        <w:t xml:space="preserve">Omjehaad </w:t>
      </w:r>
      <w:r w:rsidRPr="00105B70">
        <w:rPr>
          <w:rFonts w:ascii="Traditional Arabic" w:hAnsi="Traditional Arabic" w:cs="Traditional Arabic"/>
          <w:b/>
          <w:bCs/>
          <w:color w:val="76923C" w:themeColor="accent3" w:themeShade="BF"/>
          <w:sz w:val="36"/>
          <w:szCs w:val="36"/>
        </w:rPr>
        <w:sym w:font="Wingdings" w:char="F04A"/>
      </w:r>
    </w:p>
    <w:sectPr w:rsidR="00105B70" w:rsidRPr="00105B70" w:rsidSect="004444D6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7000" w:rsidRDefault="00AB7000" w:rsidP="009C2953">
      <w:pPr>
        <w:spacing w:after="0" w:line="240" w:lineRule="auto"/>
      </w:pPr>
      <w:r>
        <w:separator/>
      </w:r>
    </w:p>
  </w:endnote>
  <w:endnote w:type="continuationSeparator" w:id="0">
    <w:p w:rsidR="00AB7000" w:rsidRDefault="00AB7000" w:rsidP="009C2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Khalid Art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Fanan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FreeSerif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21348952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D5D2D" w:rsidRDefault="003D5D2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300D">
          <w:rPr>
            <w:noProof/>
            <w:rtl/>
          </w:rPr>
          <w:t>25</w:t>
        </w:r>
        <w:r>
          <w:rPr>
            <w:noProof/>
          </w:rPr>
          <w:fldChar w:fldCharType="end"/>
        </w:r>
      </w:p>
    </w:sdtContent>
  </w:sdt>
  <w:p w:rsidR="003D5D2D" w:rsidRDefault="003D5D2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424815</wp:posOffset>
              </wp:positionV>
              <wp:extent cx="2647950" cy="304800"/>
              <wp:effectExtent l="0" t="0" r="0" b="0"/>
              <wp:wrapNone/>
              <wp:docPr id="119" name="Text Box 1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5D2D" w:rsidRPr="00166E88" w:rsidRDefault="003D5D2D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مع تمنياتي لكم بالتوفيق </w:t>
                          </w: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sym w:font="Wingdings" w:char="F04A"/>
                          </w:r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 xml:space="preserve"> omjehaad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9" o:spid="_x0000_s1034" type="#_x0000_t202" style="position:absolute;left:0;text-align:left;margin-left:270pt;margin-top:33.45pt;width:208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" filled="f" stroked="f" strokeweight=".5pt">
              <v:textbox>
                <w:txbxContent>
                  <w:p w:rsidR="003D5D2D" w:rsidRPr="00166E88" w:rsidRDefault="003D5D2D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مع تمنياتي لكم بالتوفيق </w:t>
                    </w: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sym w:font="Wingdings" w:char="F04A"/>
                    </w:r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 xml:space="preserve"> omjehaad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7000" w:rsidRDefault="00AB7000" w:rsidP="009C2953">
      <w:pPr>
        <w:spacing w:after="0" w:line="240" w:lineRule="auto"/>
      </w:pPr>
      <w:r>
        <w:separator/>
      </w:r>
    </w:p>
  </w:footnote>
  <w:footnote w:type="continuationSeparator" w:id="0">
    <w:p w:rsidR="00AB7000" w:rsidRDefault="00AB7000" w:rsidP="009C2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5D2D" w:rsidRDefault="003D5D2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3CAE57DA" wp14:editId="076D1E2A">
              <wp:simplePos x="0" y="0"/>
              <wp:positionH relativeFrom="margin">
                <wp:posOffset>1438275</wp:posOffset>
              </wp:positionH>
              <wp:positionV relativeFrom="paragraph">
                <wp:posOffset>64770</wp:posOffset>
              </wp:positionV>
              <wp:extent cx="1143000" cy="285750"/>
              <wp:effectExtent l="0" t="0" r="0" b="0"/>
              <wp:wrapNone/>
              <wp:docPr id="50" name="Text Box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5D2D" w:rsidRPr="001F104F" w:rsidRDefault="003D5D2D" w:rsidP="007D5CAC">
                          <w:pPr>
                            <w:rPr>
                              <w:b/>
                              <w:bCs/>
                              <w:color w:val="7030A0"/>
                            </w:rPr>
                          </w:pPr>
                          <w:r w:rsidRPr="001F104F"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 xml:space="preserve">اختبار سنة 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>2</w:t>
                          </w:r>
                          <w:r w:rsidRPr="001F104F"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 xml:space="preserve">-36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AE57DA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26" type="#_x0000_t202" style="position:absolute;left:0;text-align:left;margin-left:113.25pt;margin-top:5.1pt;width:90pt;height:22.5pt;z-index:2516746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" filled="f" stroked="f" strokeweight=".5pt">
              <v:textbox>
                <w:txbxContent>
                  <w:p w:rsidR="003D5D2D" w:rsidRPr="001F104F" w:rsidRDefault="003D5D2D" w:rsidP="007D5CAC">
                    <w:pPr>
                      <w:rPr>
                        <w:b/>
                        <w:bCs/>
                        <w:color w:val="7030A0"/>
                      </w:rPr>
                    </w:pPr>
                    <w:r w:rsidRPr="001F104F"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 xml:space="preserve">اختبار سنة </w:t>
                    </w:r>
                    <w:r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>2</w:t>
                    </w:r>
                    <w:r w:rsidRPr="001F104F"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 xml:space="preserve">-36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002AEE2E" wp14:editId="0A0001AD">
              <wp:simplePos x="0" y="0"/>
              <wp:positionH relativeFrom="margin">
                <wp:align>center</wp:align>
              </wp:positionH>
              <wp:positionV relativeFrom="paragraph">
                <wp:posOffset>121920</wp:posOffset>
              </wp:positionV>
              <wp:extent cx="85725" cy="85725"/>
              <wp:effectExtent l="0" t="0" r="28575" b="28575"/>
              <wp:wrapNone/>
              <wp:docPr id="51" name="Text Box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ln w="6350">
                        <a:solidFill>
                          <a:srgbClr val="7030A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5D2D" w:rsidRDefault="003D5D2D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AEE2E" id="Text Box 51" o:spid="_x0000_s1027" type="#_x0000_t202" style="position:absolute;left:0;text-align:left;margin-left:0;margin-top:9.6pt;width:6.75pt;height:6.75pt;z-index:2516766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" fillcolor="#7030a0" strokecolor="#7030a0" strokeweight=".5pt">
              <v:textbox>
                <w:txbxContent>
                  <w:p w:rsidR="003D5D2D" w:rsidRDefault="003D5D2D" w:rsidP="00872B7A">
                    <w:pPr>
                      <w:bidi w:val="0"/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3D4D0EB5" wp14:editId="503A1B32">
              <wp:simplePos x="0" y="0"/>
              <wp:positionH relativeFrom="column">
                <wp:posOffset>5550535</wp:posOffset>
              </wp:positionH>
              <wp:positionV relativeFrom="paragraph">
                <wp:posOffset>94615</wp:posOffset>
              </wp:positionV>
              <wp:extent cx="85725" cy="85725"/>
              <wp:effectExtent l="0" t="0" r="28575" b="2857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 w="6350">
                        <a:solidFill>
                          <a:srgbClr val="00B050"/>
                        </a:solidFill>
                      </a:ln>
                      <a:effectLst/>
                    </wps:spPr>
                    <wps:txbx>
                      <w:txbxContent>
                        <w:p w:rsidR="003D5D2D" w:rsidRDefault="003D5D2D" w:rsidP="007E39A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4D0EB5" id="Text Box 1" o:spid="_x0000_s1028" type="#_x0000_t202" style="position:absolute;left:0;text-align:left;margin-left:437.05pt;margin-top:7.45pt;width:6.75pt;height:6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" fillcolor="#00b050" strokecolor="#00b050" strokeweight=".5pt">
              <v:textbox>
                <w:txbxContent>
                  <w:p w:rsidR="003D5D2D" w:rsidRDefault="003D5D2D" w:rsidP="007E39AD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60323BD5" wp14:editId="022E3F16">
              <wp:simplePos x="0" y="0"/>
              <wp:positionH relativeFrom="column">
                <wp:posOffset>4029075</wp:posOffset>
              </wp:positionH>
              <wp:positionV relativeFrom="paragraph">
                <wp:posOffset>26670</wp:posOffset>
              </wp:positionV>
              <wp:extent cx="1533525" cy="276225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3525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D5D2D" w:rsidRPr="00316BE7" w:rsidRDefault="003D5D2D" w:rsidP="007D5CAC">
                          <w:pPr>
                            <w:rPr>
                              <w:b/>
                              <w:bCs/>
                              <w:color w:val="00B050"/>
                            </w:rPr>
                          </w:pPr>
                          <w:r w:rsidRPr="00316BE7">
                            <w:rPr>
                              <w:rFonts w:hint="cs"/>
                              <w:b/>
                              <w:bCs/>
                              <w:color w:val="00B050"/>
                              <w:rtl/>
                            </w:rPr>
                            <w:t>اختبار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B050"/>
                              <w:rtl/>
                            </w:rPr>
                            <w:t>الدكتور القديم</w:t>
                          </w:r>
                          <w:r w:rsidRPr="00316BE7">
                            <w:rPr>
                              <w:rFonts w:hint="cs"/>
                              <w:b/>
                              <w:bCs/>
                              <w:color w:val="00B050"/>
                              <w:rtl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0323BD5" id="Text Box 2" o:spid="_x0000_s1029" type="#_x0000_t202" style="position:absolute;left:0;text-align:left;margin-left:317.25pt;margin-top:2.1pt;width:120.75pt;height:2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" filled="f" stroked="f" strokeweight=".5pt">
              <v:textbox>
                <w:txbxContent>
                  <w:p w:rsidR="003D5D2D" w:rsidRPr="00316BE7" w:rsidRDefault="003D5D2D" w:rsidP="007D5CAC">
                    <w:pPr>
                      <w:rPr>
                        <w:b/>
                        <w:bCs/>
                        <w:color w:val="00B050"/>
                      </w:rPr>
                    </w:pPr>
                    <w:r w:rsidRPr="00316BE7">
                      <w:rPr>
                        <w:rFonts w:hint="cs"/>
                        <w:b/>
                        <w:bCs/>
                        <w:color w:val="00B050"/>
                        <w:rtl/>
                      </w:rPr>
                      <w:t>اختبار</w:t>
                    </w:r>
                    <w:r>
                      <w:rPr>
                        <w:rFonts w:hint="cs"/>
                        <w:b/>
                        <w:bCs/>
                        <w:color w:val="00B050"/>
                        <w:rtl/>
                      </w:rPr>
                      <w:t>الدكتور القديم</w:t>
                    </w:r>
                    <w:r w:rsidRPr="00316BE7">
                      <w:rPr>
                        <w:rFonts w:hint="cs"/>
                        <w:b/>
                        <w:bCs/>
                        <w:color w:val="00B050"/>
                        <w:rtl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336E743" wp14:editId="2C52DEFE">
              <wp:simplePos x="0" y="0"/>
              <wp:positionH relativeFrom="column">
                <wp:posOffset>4076700</wp:posOffset>
              </wp:positionH>
              <wp:positionV relativeFrom="paragraph">
                <wp:posOffset>102870</wp:posOffset>
              </wp:positionV>
              <wp:extent cx="85725" cy="85725"/>
              <wp:effectExtent l="0" t="0" r="28575" b="28575"/>
              <wp:wrapNone/>
              <wp:docPr id="30" name="Text Box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 w="6350">
                        <a:solidFill>
                          <a:schemeClr val="accent6">
                            <a:lumMod val="75000"/>
                          </a:schemeClr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5D2D" w:rsidRDefault="003D5D2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36E743" id="Text Box 30" o:spid="_x0000_s1030" type="#_x0000_t202" style="position:absolute;left:0;text-align:left;margin-left:321pt;margin-top:8.1pt;width:6.75pt;height:6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" fillcolor="#e36c0a [2409]" strokecolor="#e36c0a [2409]" strokeweight=".5pt">
              <v:textbox>
                <w:txbxContent>
                  <w:p w:rsidR="003D5D2D" w:rsidRDefault="003D5D2D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241851A" wp14:editId="269BED38">
              <wp:simplePos x="0" y="0"/>
              <wp:positionH relativeFrom="column">
                <wp:posOffset>2952750</wp:posOffset>
              </wp:positionH>
              <wp:positionV relativeFrom="paragraph">
                <wp:posOffset>26670</wp:posOffset>
              </wp:positionV>
              <wp:extent cx="1123950" cy="247650"/>
              <wp:effectExtent l="0" t="0" r="0" b="0"/>
              <wp:wrapNone/>
              <wp:docPr id="46" name="Text Box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3950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5D2D" w:rsidRPr="001F104F" w:rsidRDefault="003D5D2D" w:rsidP="007D5CAC">
                          <w:pPr>
                            <w:rPr>
                              <w:b/>
                              <w:bCs/>
                              <w:color w:val="E36C0A" w:themeColor="accent6" w:themeShade="BF"/>
                            </w:rPr>
                          </w:pPr>
                          <w:r w:rsidRPr="001F104F"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 xml:space="preserve">اختبار سنة 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>1</w:t>
                          </w:r>
                          <w:r w:rsidRPr="001F104F"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>-3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>6</w:t>
                          </w:r>
                          <w:r w:rsidRPr="001F104F">
                            <w:rPr>
                              <w:rFonts w:hint="cs"/>
                              <w:b/>
                              <w:bCs/>
                              <w:color w:val="E36C0A" w:themeColor="accent6" w:themeShade="BF"/>
                              <w:rtl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241851A" id="Text Box 46" o:spid="_x0000_s1031" type="#_x0000_t202" style="position:absolute;left:0;text-align:left;margin-left:232.5pt;margin-top:2.1pt;width:88.5pt;height:1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" filled="f" stroked="f" strokeweight=".5pt">
              <v:textbox>
                <w:txbxContent>
                  <w:p w:rsidR="003D5D2D" w:rsidRPr="001F104F" w:rsidRDefault="003D5D2D" w:rsidP="007D5CAC">
                    <w:pPr>
                      <w:rPr>
                        <w:b/>
                        <w:bCs/>
                        <w:color w:val="E36C0A" w:themeColor="accent6" w:themeShade="BF"/>
                      </w:rPr>
                    </w:pPr>
                    <w:r w:rsidRPr="001F104F"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 xml:space="preserve">اختبار سنة </w:t>
                    </w:r>
                    <w:r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>1</w:t>
                    </w:r>
                    <w:r w:rsidRPr="001F104F"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>-3</w:t>
                    </w:r>
                    <w:r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>6</w:t>
                    </w:r>
                    <w:r w:rsidRPr="001F104F">
                      <w:rPr>
                        <w:rFonts w:hint="cs"/>
                        <w:b/>
                        <w:bCs/>
                        <w:color w:val="E36C0A" w:themeColor="accent6" w:themeShade="BF"/>
                        <w:rtl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6E84EB8" wp14:editId="5920BD5D">
              <wp:simplePos x="0" y="0"/>
              <wp:positionH relativeFrom="margin">
                <wp:posOffset>152400</wp:posOffset>
              </wp:positionH>
              <wp:positionV relativeFrom="paragraph">
                <wp:posOffset>7620</wp:posOffset>
              </wp:positionV>
              <wp:extent cx="1609725" cy="247650"/>
              <wp:effectExtent l="0" t="0" r="0" b="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5D2D" w:rsidRDefault="003D5D2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6E84EB8" id="Text Box 25" o:spid="_x0000_s1032" type="#_x0000_t202" style="position:absolute;left:0;text-align:left;margin-left:12pt;margin-top:.6pt;width:126.75pt;height:19.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" filled="f" stroked="f" strokeweight=".5pt">
              <v:textbox>
                <w:txbxContent>
                  <w:p w:rsidR="003D5D2D" w:rsidRDefault="003D5D2D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80D6E6D" wp14:editId="16523D0B">
              <wp:simplePos x="0" y="0"/>
              <wp:positionH relativeFrom="column">
                <wp:posOffset>1962150</wp:posOffset>
              </wp:positionH>
              <wp:positionV relativeFrom="paragraph">
                <wp:posOffset>-11430</wp:posOffset>
              </wp:positionV>
              <wp:extent cx="1609725" cy="247650"/>
              <wp:effectExtent l="0" t="0" r="0" b="0"/>
              <wp:wrapNone/>
              <wp:docPr id="24" name="Text 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5D2D" w:rsidRDefault="003D5D2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80D6E6D" id="Text Box 24" o:spid="_x0000_s1033" type="#_x0000_t202" style="position:absolute;left:0;text-align:left;margin-left:154.5pt;margin-top:-.9pt;width:126.75pt;height:19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" filled="f" stroked="f" strokeweight=".5pt">
              <v:textbox>
                <w:txbxContent>
                  <w:p w:rsidR="003D5D2D" w:rsidRDefault="003D5D2D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2DBE"/>
    <w:multiLevelType w:val="hybridMultilevel"/>
    <w:tmpl w:val="F5A2DB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C13CC"/>
    <w:multiLevelType w:val="hybridMultilevel"/>
    <w:tmpl w:val="804C44A0"/>
    <w:lvl w:ilvl="0" w:tplc="62C6E1D8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6C6C23"/>
    <w:multiLevelType w:val="hybridMultilevel"/>
    <w:tmpl w:val="AA5623DC"/>
    <w:lvl w:ilvl="0" w:tplc="0409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A4DDB"/>
    <w:multiLevelType w:val="hybridMultilevel"/>
    <w:tmpl w:val="45761D6C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3B6CA0"/>
    <w:multiLevelType w:val="hybridMultilevel"/>
    <w:tmpl w:val="EFA2D506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B54F4C"/>
    <w:multiLevelType w:val="hybridMultilevel"/>
    <w:tmpl w:val="8872E0B4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0B2A77"/>
    <w:multiLevelType w:val="hybridMultilevel"/>
    <w:tmpl w:val="96F247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831C93"/>
    <w:multiLevelType w:val="hybridMultilevel"/>
    <w:tmpl w:val="DA3CEC62"/>
    <w:lvl w:ilvl="0" w:tplc="62C6E1D8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4E00B5"/>
    <w:multiLevelType w:val="hybridMultilevel"/>
    <w:tmpl w:val="79923CBC"/>
    <w:lvl w:ilvl="0" w:tplc="27A8D40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810D8F"/>
    <w:multiLevelType w:val="hybridMultilevel"/>
    <w:tmpl w:val="97B6C038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8A7BA7"/>
    <w:multiLevelType w:val="hybridMultilevel"/>
    <w:tmpl w:val="1304DB14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78F3795"/>
    <w:multiLevelType w:val="hybridMultilevel"/>
    <w:tmpl w:val="11EA8830"/>
    <w:lvl w:ilvl="0" w:tplc="04090011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585655"/>
    <w:multiLevelType w:val="hybridMultilevel"/>
    <w:tmpl w:val="8DE8A91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885186B"/>
    <w:multiLevelType w:val="hybridMultilevel"/>
    <w:tmpl w:val="C9C6683E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8BA7FFA"/>
    <w:multiLevelType w:val="hybridMultilevel"/>
    <w:tmpl w:val="DBA284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93C7C22"/>
    <w:multiLevelType w:val="hybridMultilevel"/>
    <w:tmpl w:val="D1B0E18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A144715"/>
    <w:multiLevelType w:val="hybridMultilevel"/>
    <w:tmpl w:val="81CC0E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CBC4CF3"/>
    <w:multiLevelType w:val="hybridMultilevel"/>
    <w:tmpl w:val="A314B6A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DB4702E"/>
    <w:multiLevelType w:val="hybridMultilevel"/>
    <w:tmpl w:val="D54660E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E591732"/>
    <w:multiLevelType w:val="hybridMultilevel"/>
    <w:tmpl w:val="267CC07C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F4C7DBB"/>
    <w:multiLevelType w:val="hybridMultilevel"/>
    <w:tmpl w:val="7D46762A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F5B3D5E"/>
    <w:multiLevelType w:val="hybridMultilevel"/>
    <w:tmpl w:val="EB443F08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2282C9F"/>
    <w:multiLevelType w:val="hybridMultilevel"/>
    <w:tmpl w:val="F99440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254435C"/>
    <w:multiLevelType w:val="hybridMultilevel"/>
    <w:tmpl w:val="BAB662D0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2B71BF4"/>
    <w:multiLevelType w:val="hybridMultilevel"/>
    <w:tmpl w:val="3EC44BC0"/>
    <w:lvl w:ilvl="0" w:tplc="27A8D40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2CF43EF"/>
    <w:multiLevelType w:val="hybridMultilevel"/>
    <w:tmpl w:val="C6D4510A"/>
    <w:lvl w:ilvl="0" w:tplc="62C6E1D8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3056246"/>
    <w:multiLevelType w:val="hybridMultilevel"/>
    <w:tmpl w:val="C8CCE40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52E29B5"/>
    <w:multiLevelType w:val="hybridMultilevel"/>
    <w:tmpl w:val="8CCE4518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28">
    <w:nsid w:val="15D95EBE"/>
    <w:multiLevelType w:val="hybridMultilevel"/>
    <w:tmpl w:val="C7F0DB40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29">
    <w:nsid w:val="17007F84"/>
    <w:multiLevelType w:val="hybridMultilevel"/>
    <w:tmpl w:val="8528CCA8"/>
    <w:lvl w:ilvl="0" w:tplc="62C6E1D8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77F192F"/>
    <w:multiLevelType w:val="hybridMultilevel"/>
    <w:tmpl w:val="B5564124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9273170"/>
    <w:multiLevelType w:val="hybridMultilevel"/>
    <w:tmpl w:val="B146694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96856F6"/>
    <w:multiLevelType w:val="hybridMultilevel"/>
    <w:tmpl w:val="E916703A"/>
    <w:lvl w:ilvl="0" w:tplc="04090011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C227CF9"/>
    <w:multiLevelType w:val="hybridMultilevel"/>
    <w:tmpl w:val="3FB8F9A2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C8B45CF"/>
    <w:multiLevelType w:val="hybridMultilevel"/>
    <w:tmpl w:val="AB7884B6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16C706E"/>
    <w:multiLevelType w:val="hybridMultilevel"/>
    <w:tmpl w:val="1D8CDE70"/>
    <w:lvl w:ilvl="0" w:tplc="510241B6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232E5C5E"/>
    <w:multiLevelType w:val="hybridMultilevel"/>
    <w:tmpl w:val="83A01870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40473B8"/>
    <w:multiLevelType w:val="hybridMultilevel"/>
    <w:tmpl w:val="67B89170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4452471"/>
    <w:multiLevelType w:val="hybridMultilevel"/>
    <w:tmpl w:val="5C1C2A12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45C2981"/>
    <w:multiLevelType w:val="hybridMultilevel"/>
    <w:tmpl w:val="E8E67BF8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4905B5E"/>
    <w:multiLevelType w:val="hybridMultilevel"/>
    <w:tmpl w:val="C6CE528C"/>
    <w:lvl w:ilvl="0" w:tplc="27A8D40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4DE180A"/>
    <w:multiLevelType w:val="hybridMultilevel"/>
    <w:tmpl w:val="E598BC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5B30E78"/>
    <w:multiLevelType w:val="hybridMultilevel"/>
    <w:tmpl w:val="8BD04664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43">
    <w:nsid w:val="25CA65E6"/>
    <w:multiLevelType w:val="hybridMultilevel"/>
    <w:tmpl w:val="C94E2F72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44">
    <w:nsid w:val="25F31329"/>
    <w:multiLevelType w:val="hybridMultilevel"/>
    <w:tmpl w:val="9926BDFE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45">
    <w:nsid w:val="266827AE"/>
    <w:multiLevelType w:val="hybridMultilevel"/>
    <w:tmpl w:val="E668CA16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805795F"/>
    <w:multiLevelType w:val="hybridMultilevel"/>
    <w:tmpl w:val="221CEE2C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47">
    <w:nsid w:val="2BD37602"/>
    <w:multiLevelType w:val="hybridMultilevel"/>
    <w:tmpl w:val="E92A8D2A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C086B82"/>
    <w:multiLevelType w:val="hybridMultilevel"/>
    <w:tmpl w:val="43823B3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C100E26"/>
    <w:multiLevelType w:val="hybridMultilevel"/>
    <w:tmpl w:val="FD0ECED0"/>
    <w:lvl w:ilvl="0" w:tplc="510241B6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2DB64EA3"/>
    <w:multiLevelType w:val="hybridMultilevel"/>
    <w:tmpl w:val="1DAE094A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E036442"/>
    <w:multiLevelType w:val="hybridMultilevel"/>
    <w:tmpl w:val="E6443A9A"/>
    <w:lvl w:ilvl="0" w:tplc="62C6E1D8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E522E0F"/>
    <w:multiLevelType w:val="hybridMultilevel"/>
    <w:tmpl w:val="7B0023B8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EC2727D"/>
    <w:multiLevelType w:val="hybridMultilevel"/>
    <w:tmpl w:val="F9ACC4C6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F6A415E"/>
    <w:multiLevelType w:val="hybridMultilevel"/>
    <w:tmpl w:val="CB1C6A70"/>
    <w:lvl w:ilvl="0" w:tplc="D2BCEEE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D1BCCB0A">
      <w:start w:val="1"/>
      <w:numFmt w:val="decimal"/>
      <w:lvlText w:val="%2)"/>
      <w:lvlJc w:val="left"/>
      <w:pPr>
        <w:ind w:left="1440" w:hanging="360"/>
      </w:pPr>
      <w:rPr>
        <w:rFonts w:asciiTheme="minorBidi" w:hAnsiTheme="minorBidi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1776496"/>
    <w:multiLevelType w:val="hybridMultilevel"/>
    <w:tmpl w:val="4A6467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19304F3"/>
    <w:multiLevelType w:val="multilevel"/>
    <w:tmpl w:val="07989B92"/>
    <w:lvl w:ilvl="0">
      <w:start w:val="1"/>
      <w:numFmt w:val="bullet"/>
      <w:pStyle w:val="01"/>
      <w:lvlText w:val="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Zero"/>
      <w:pStyle w:val="02"/>
      <w:lvlText w:val="{ %2 }"/>
      <w:lvlJc w:val="left"/>
      <w:pPr>
        <w:ind w:left="1080" w:hanging="360"/>
      </w:pPr>
      <w:rPr>
        <w:rFonts w:hint="default"/>
        <w:color w:val="FF0000"/>
        <w:u w:val="single"/>
      </w:rPr>
    </w:lvl>
    <w:lvl w:ilvl="2">
      <w:start w:val="1"/>
      <w:numFmt w:val="decimal"/>
      <w:pStyle w:val="03"/>
      <w:lvlText w:val="%3)"/>
      <w:lvlJc w:val="left"/>
      <w:pPr>
        <w:ind w:left="1890" w:hanging="360"/>
      </w:pPr>
      <w:rPr>
        <w:rFonts w:hint="default"/>
      </w:rPr>
    </w:lvl>
    <w:lvl w:ilvl="3">
      <w:start w:val="1"/>
      <w:numFmt w:val="upperRoman"/>
      <w:pStyle w:val="04"/>
      <w:lvlText w:val="%4."/>
      <w:lvlJc w:val="right"/>
      <w:pPr>
        <w:ind w:left="2520" w:hanging="360"/>
      </w:pPr>
      <w:rPr>
        <w:rFonts w:hint="default"/>
        <w:color w:val="1F497D" w:themeColor="text2"/>
        <w:lang w:val="en-US"/>
      </w:rPr>
    </w:lvl>
    <w:lvl w:ilvl="4">
      <w:start w:val="1"/>
      <w:numFmt w:val="bullet"/>
      <w:pStyle w:val="05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>
    <w:nsid w:val="3198498E"/>
    <w:multiLevelType w:val="hybridMultilevel"/>
    <w:tmpl w:val="43522F7C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1CC2D07"/>
    <w:multiLevelType w:val="hybridMultilevel"/>
    <w:tmpl w:val="3F24A8FE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1EC6E20"/>
    <w:multiLevelType w:val="hybridMultilevel"/>
    <w:tmpl w:val="1F02EA10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60">
    <w:nsid w:val="33A5770D"/>
    <w:multiLevelType w:val="hybridMultilevel"/>
    <w:tmpl w:val="1FDA62FA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426410D"/>
    <w:multiLevelType w:val="hybridMultilevel"/>
    <w:tmpl w:val="B93CE6FE"/>
    <w:lvl w:ilvl="0" w:tplc="62C6E1D8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47C31CC"/>
    <w:multiLevelType w:val="hybridMultilevel"/>
    <w:tmpl w:val="1AC4414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5AC516D"/>
    <w:multiLevelType w:val="hybridMultilevel"/>
    <w:tmpl w:val="0CA8EA12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5E855A7"/>
    <w:multiLevelType w:val="hybridMultilevel"/>
    <w:tmpl w:val="6E425690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671584C"/>
    <w:multiLevelType w:val="hybridMultilevel"/>
    <w:tmpl w:val="526EB3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69B0DC4"/>
    <w:multiLevelType w:val="hybridMultilevel"/>
    <w:tmpl w:val="96A81E9C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80E3ED6"/>
    <w:multiLevelType w:val="hybridMultilevel"/>
    <w:tmpl w:val="924876BE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853061F"/>
    <w:multiLevelType w:val="hybridMultilevel"/>
    <w:tmpl w:val="25FEDE1E"/>
    <w:lvl w:ilvl="0" w:tplc="8D4C12A8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D1BCCB0A">
      <w:start w:val="1"/>
      <w:numFmt w:val="decimal"/>
      <w:lvlText w:val="%2)"/>
      <w:lvlJc w:val="left"/>
      <w:pPr>
        <w:ind w:left="1440" w:hanging="360"/>
      </w:pPr>
      <w:rPr>
        <w:rFonts w:asciiTheme="minorBidi" w:hAnsiTheme="minorBidi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8763B6C"/>
    <w:multiLevelType w:val="hybridMultilevel"/>
    <w:tmpl w:val="C082D7D4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8F30DCE"/>
    <w:multiLevelType w:val="hybridMultilevel"/>
    <w:tmpl w:val="9EE2BB80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9634EFD"/>
    <w:multiLevelType w:val="hybridMultilevel"/>
    <w:tmpl w:val="0E4618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9D56445"/>
    <w:multiLevelType w:val="hybridMultilevel"/>
    <w:tmpl w:val="D43E0274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A85445E"/>
    <w:multiLevelType w:val="hybridMultilevel"/>
    <w:tmpl w:val="F3EC31A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C140EB1"/>
    <w:multiLevelType w:val="hybridMultilevel"/>
    <w:tmpl w:val="A672DA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D202592"/>
    <w:multiLevelType w:val="hybridMultilevel"/>
    <w:tmpl w:val="2B1AFAE2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76">
    <w:nsid w:val="3E6E4B75"/>
    <w:multiLevelType w:val="hybridMultilevel"/>
    <w:tmpl w:val="14C641C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ED37472"/>
    <w:multiLevelType w:val="hybridMultilevel"/>
    <w:tmpl w:val="04B4C2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FB137FA"/>
    <w:multiLevelType w:val="hybridMultilevel"/>
    <w:tmpl w:val="49861AE0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6BEE260A">
      <w:numFmt w:val="bullet"/>
      <w:lvlText w:val="-"/>
      <w:lvlJc w:val="left"/>
      <w:pPr>
        <w:ind w:left="1440" w:hanging="360"/>
      </w:pPr>
      <w:rPr>
        <w:rFonts w:ascii="Arial" w:eastAsia="Cambria" w:hAnsi="Arial" w:cs="Arial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3FD052EC"/>
    <w:multiLevelType w:val="hybridMultilevel"/>
    <w:tmpl w:val="BAC25874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072193D"/>
    <w:multiLevelType w:val="hybridMultilevel"/>
    <w:tmpl w:val="EDA6B4FE"/>
    <w:lvl w:ilvl="0" w:tplc="0409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0930CF2"/>
    <w:multiLevelType w:val="hybridMultilevel"/>
    <w:tmpl w:val="B75CEE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1825F68"/>
    <w:multiLevelType w:val="hybridMultilevel"/>
    <w:tmpl w:val="8872E0B4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30E3D67"/>
    <w:multiLevelType w:val="hybridMultilevel"/>
    <w:tmpl w:val="C1D804D0"/>
    <w:lvl w:ilvl="0" w:tplc="0409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3431FC7"/>
    <w:multiLevelType w:val="hybridMultilevel"/>
    <w:tmpl w:val="90C8F102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43277DD"/>
    <w:multiLevelType w:val="hybridMultilevel"/>
    <w:tmpl w:val="382A1F00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5B86CEC"/>
    <w:multiLevelType w:val="hybridMultilevel"/>
    <w:tmpl w:val="B7026E72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7067A67"/>
    <w:multiLevelType w:val="hybridMultilevel"/>
    <w:tmpl w:val="0F9C1EC0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88">
    <w:nsid w:val="471A6D32"/>
    <w:multiLevelType w:val="hybridMultilevel"/>
    <w:tmpl w:val="E89C59B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7490CE0"/>
    <w:multiLevelType w:val="hybridMultilevel"/>
    <w:tmpl w:val="4660472A"/>
    <w:lvl w:ilvl="0" w:tplc="27A8D40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8163D63"/>
    <w:multiLevelType w:val="hybridMultilevel"/>
    <w:tmpl w:val="91F62D20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8714F29"/>
    <w:multiLevelType w:val="hybridMultilevel"/>
    <w:tmpl w:val="5ABEA878"/>
    <w:lvl w:ilvl="0" w:tplc="04090011">
      <w:start w:val="1"/>
      <w:numFmt w:val="decimal"/>
      <w:lvlText w:val="%1)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9952896"/>
    <w:multiLevelType w:val="hybridMultilevel"/>
    <w:tmpl w:val="59BE44F4"/>
    <w:lvl w:ilvl="0" w:tplc="0409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BCD326B"/>
    <w:multiLevelType w:val="hybridMultilevel"/>
    <w:tmpl w:val="F69A03A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4C99614F"/>
    <w:multiLevelType w:val="hybridMultilevel"/>
    <w:tmpl w:val="BC6862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4CC15699"/>
    <w:multiLevelType w:val="hybridMultilevel"/>
    <w:tmpl w:val="09E6FC8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4D435430"/>
    <w:multiLevelType w:val="hybridMultilevel"/>
    <w:tmpl w:val="F6B2D2AC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4D5443EF"/>
    <w:multiLevelType w:val="hybridMultilevel"/>
    <w:tmpl w:val="B4744504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4DB00CE8"/>
    <w:multiLevelType w:val="hybridMultilevel"/>
    <w:tmpl w:val="8EB06B32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4ED452F6"/>
    <w:multiLevelType w:val="hybridMultilevel"/>
    <w:tmpl w:val="F5788A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0DB17BE"/>
    <w:multiLevelType w:val="hybridMultilevel"/>
    <w:tmpl w:val="FE4AF2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15C085E"/>
    <w:multiLevelType w:val="hybridMultilevel"/>
    <w:tmpl w:val="6FAEBE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17A01D0"/>
    <w:multiLevelType w:val="hybridMultilevel"/>
    <w:tmpl w:val="5E5A1F5E"/>
    <w:lvl w:ilvl="0" w:tplc="62C6E1D8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1A03E55"/>
    <w:multiLevelType w:val="hybridMultilevel"/>
    <w:tmpl w:val="06AA1F3C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2B11E18"/>
    <w:multiLevelType w:val="hybridMultilevel"/>
    <w:tmpl w:val="4BF20678"/>
    <w:lvl w:ilvl="0" w:tplc="97B451C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38E31C1"/>
    <w:multiLevelType w:val="hybridMultilevel"/>
    <w:tmpl w:val="CA746D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3AA768B"/>
    <w:multiLevelType w:val="hybridMultilevel"/>
    <w:tmpl w:val="12886D1A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4551722"/>
    <w:multiLevelType w:val="hybridMultilevel"/>
    <w:tmpl w:val="38DEFCAC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49C1F4A"/>
    <w:multiLevelType w:val="hybridMultilevel"/>
    <w:tmpl w:val="3364F8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60F55AC"/>
    <w:multiLevelType w:val="hybridMultilevel"/>
    <w:tmpl w:val="00A662D4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110">
    <w:nsid w:val="568F79C5"/>
    <w:multiLevelType w:val="hybridMultilevel"/>
    <w:tmpl w:val="802EEC92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111">
    <w:nsid w:val="56BD621F"/>
    <w:multiLevelType w:val="hybridMultilevel"/>
    <w:tmpl w:val="1BF4D12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6BF3783"/>
    <w:multiLevelType w:val="hybridMultilevel"/>
    <w:tmpl w:val="A6A242F0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466CFF8C">
      <w:numFmt w:val="bullet"/>
      <w:lvlText w:val="-"/>
      <w:lvlJc w:val="left"/>
      <w:pPr>
        <w:ind w:left="1440" w:hanging="360"/>
      </w:pPr>
      <w:rPr>
        <w:rFonts w:ascii="Arial" w:eastAsia="Cambria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7812809"/>
    <w:multiLevelType w:val="hybridMultilevel"/>
    <w:tmpl w:val="2FE82648"/>
    <w:lvl w:ilvl="0" w:tplc="27A8D40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78553EF"/>
    <w:multiLevelType w:val="hybridMultilevel"/>
    <w:tmpl w:val="6D5E066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57AD5BD1"/>
    <w:multiLevelType w:val="hybridMultilevel"/>
    <w:tmpl w:val="4CA250F8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59224122"/>
    <w:multiLevelType w:val="hybridMultilevel"/>
    <w:tmpl w:val="E8CA18E8"/>
    <w:lvl w:ilvl="0" w:tplc="62C6E1D8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59571A5B"/>
    <w:multiLevelType w:val="hybridMultilevel"/>
    <w:tmpl w:val="71706570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5A4E2CAD"/>
    <w:multiLevelType w:val="hybridMultilevel"/>
    <w:tmpl w:val="619292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5AAC492F"/>
    <w:multiLevelType w:val="hybridMultilevel"/>
    <w:tmpl w:val="A7D662A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5AC20350"/>
    <w:multiLevelType w:val="hybridMultilevel"/>
    <w:tmpl w:val="70FE2DCE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5B5E7F22"/>
    <w:multiLevelType w:val="hybridMultilevel"/>
    <w:tmpl w:val="07C4249C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5B81257D"/>
    <w:multiLevelType w:val="hybridMultilevel"/>
    <w:tmpl w:val="DAD82C4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5BB153D2"/>
    <w:multiLevelType w:val="hybridMultilevel"/>
    <w:tmpl w:val="C37CF2E4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5C643703"/>
    <w:multiLevelType w:val="hybridMultilevel"/>
    <w:tmpl w:val="47EEF46C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746" w:hanging="360"/>
      </w:pPr>
    </w:lvl>
    <w:lvl w:ilvl="2" w:tplc="0409001B" w:tentative="1">
      <w:start w:val="1"/>
      <w:numFmt w:val="lowerRoman"/>
      <w:lvlText w:val="%3."/>
      <w:lvlJc w:val="right"/>
      <w:pPr>
        <w:ind w:left="1466" w:hanging="180"/>
      </w:pPr>
    </w:lvl>
    <w:lvl w:ilvl="3" w:tplc="0409000F" w:tentative="1">
      <w:start w:val="1"/>
      <w:numFmt w:val="decimal"/>
      <w:lvlText w:val="%4."/>
      <w:lvlJc w:val="left"/>
      <w:pPr>
        <w:ind w:left="2186" w:hanging="360"/>
      </w:pPr>
    </w:lvl>
    <w:lvl w:ilvl="4" w:tplc="04090019" w:tentative="1">
      <w:start w:val="1"/>
      <w:numFmt w:val="lowerLetter"/>
      <w:lvlText w:val="%5."/>
      <w:lvlJc w:val="left"/>
      <w:pPr>
        <w:ind w:left="2906" w:hanging="360"/>
      </w:pPr>
    </w:lvl>
    <w:lvl w:ilvl="5" w:tplc="0409001B" w:tentative="1">
      <w:start w:val="1"/>
      <w:numFmt w:val="lowerRoman"/>
      <w:lvlText w:val="%6."/>
      <w:lvlJc w:val="right"/>
      <w:pPr>
        <w:ind w:left="3626" w:hanging="180"/>
      </w:pPr>
    </w:lvl>
    <w:lvl w:ilvl="6" w:tplc="0409000F" w:tentative="1">
      <w:start w:val="1"/>
      <w:numFmt w:val="decimal"/>
      <w:lvlText w:val="%7."/>
      <w:lvlJc w:val="left"/>
      <w:pPr>
        <w:ind w:left="4346" w:hanging="360"/>
      </w:pPr>
    </w:lvl>
    <w:lvl w:ilvl="7" w:tplc="04090019" w:tentative="1">
      <w:start w:val="1"/>
      <w:numFmt w:val="lowerLetter"/>
      <w:lvlText w:val="%8."/>
      <w:lvlJc w:val="left"/>
      <w:pPr>
        <w:ind w:left="5066" w:hanging="360"/>
      </w:pPr>
    </w:lvl>
    <w:lvl w:ilvl="8" w:tplc="0409001B" w:tentative="1">
      <w:start w:val="1"/>
      <w:numFmt w:val="lowerRoman"/>
      <w:lvlText w:val="%9."/>
      <w:lvlJc w:val="right"/>
      <w:pPr>
        <w:ind w:left="5786" w:hanging="180"/>
      </w:pPr>
    </w:lvl>
  </w:abstractNum>
  <w:abstractNum w:abstractNumId="125">
    <w:nsid w:val="5CE214DA"/>
    <w:multiLevelType w:val="hybridMultilevel"/>
    <w:tmpl w:val="242E68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5D2D6304"/>
    <w:multiLevelType w:val="hybridMultilevel"/>
    <w:tmpl w:val="ABFEBE7A"/>
    <w:lvl w:ilvl="0" w:tplc="D1BCCB0A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5EE71D34"/>
    <w:multiLevelType w:val="hybridMultilevel"/>
    <w:tmpl w:val="03CE6B68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5FCA0CB6"/>
    <w:multiLevelType w:val="hybridMultilevel"/>
    <w:tmpl w:val="89FAB86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5FDF36AF"/>
    <w:multiLevelType w:val="hybridMultilevel"/>
    <w:tmpl w:val="0C988F48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61BD55FE"/>
    <w:multiLevelType w:val="hybridMultilevel"/>
    <w:tmpl w:val="B7026E72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23E1E00"/>
    <w:multiLevelType w:val="hybridMultilevel"/>
    <w:tmpl w:val="3BF0BBAE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628308AD"/>
    <w:multiLevelType w:val="hybridMultilevel"/>
    <w:tmpl w:val="11D8F842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65FE7C0B"/>
    <w:multiLevelType w:val="hybridMultilevel"/>
    <w:tmpl w:val="27D0B08C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66825900"/>
    <w:multiLevelType w:val="hybridMultilevel"/>
    <w:tmpl w:val="4EC2E0EA"/>
    <w:lvl w:ilvl="0" w:tplc="0409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669D6F19"/>
    <w:multiLevelType w:val="hybridMultilevel"/>
    <w:tmpl w:val="D9CC1712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67962C41"/>
    <w:multiLevelType w:val="hybridMultilevel"/>
    <w:tmpl w:val="EB780C6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695E04F9"/>
    <w:multiLevelType w:val="hybridMultilevel"/>
    <w:tmpl w:val="C80E7A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6B81799F"/>
    <w:multiLevelType w:val="hybridMultilevel"/>
    <w:tmpl w:val="2F82F1F2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6BBD03F6"/>
    <w:multiLevelType w:val="hybridMultilevel"/>
    <w:tmpl w:val="6C6252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6CC62F9C"/>
    <w:multiLevelType w:val="hybridMultilevel"/>
    <w:tmpl w:val="6D5001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6D440D47"/>
    <w:multiLevelType w:val="hybridMultilevel"/>
    <w:tmpl w:val="439E7D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6ED7702B"/>
    <w:multiLevelType w:val="hybridMultilevel"/>
    <w:tmpl w:val="E39A14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6F2E18FF"/>
    <w:multiLevelType w:val="hybridMultilevel"/>
    <w:tmpl w:val="3AE8258C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03B5D22"/>
    <w:multiLevelType w:val="hybridMultilevel"/>
    <w:tmpl w:val="535EBE9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04B3BCE"/>
    <w:multiLevelType w:val="hybridMultilevel"/>
    <w:tmpl w:val="2A7661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7080227B"/>
    <w:multiLevelType w:val="hybridMultilevel"/>
    <w:tmpl w:val="E246562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3636937"/>
    <w:multiLevelType w:val="hybridMultilevel"/>
    <w:tmpl w:val="68666930"/>
    <w:lvl w:ilvl="0" w:tplc="04090011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73FA0075"/>
    <w:multiLevelType w:val="hybridMultilevel"/>
    <w:tmpl w:val="83549544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49714AE"/>
    <w:multiLevelType w:val="hybridMultilevel"/>
    <w:tmpl w:val="1B2E0B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539593B"/>
    <w:multiLevelType w:val="hybridMultilevel"/>
    <w:tmpl w:val="B7026E72"/>
    <w:lvl w:ilvl="0" w:tplc="4E3E354E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61551B3"/>
    <w:multiLevelType w:val="hybridMultilevel"/>
    <w:tmpl w:val="1B6686A0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76FE4DC4"/>
    <w:multiLevelType w:val="hybridMultilevel"/>
    <w:tmpl w:val="31B09D2E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788E3C08"/>
    <w:multiLevelType w:val="hybridMultilevel"/>
    <w:tmpl w:val="7FE86B54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7ABC53E5"/>
    <w:multiLevelType w:val="hybridMultilevel"/>
    <w:tmpl w:val="8BE2F2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7B9721F7"/>
    <w:multiLevelType w:val="hybridMultilevel"/>
    <w:tmpl w:val="717871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7BB7678E"/>
    <w:multiLevelType w:val="hybridMultilevel"/>
    <w:tmpl w:val="E08C127A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7C1A5394"/>
    <w:multiLevelType w:val="hybridMultilevel"/>
    <w:tmpl w:val="503095CA"/>
    <w:lvl w:ilvl="0" w:tplc="689ED0D4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7D213D8A"/>
    <w:multiLevelType w:val="hybridMultilevel"/>
    <w:tmpl w:val="1B0CE31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7D311B9A"/>
    <w:multiLevelType w:val="hybridMultilevel"/>
    <w:tmpl w:val="11FEC014"/>
    <w:lvl w:ilvl="0" w:tplc="2C40E47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7FF06D84"/>
    <w:multiLevelType w:val="hybridMultilevel"/>
    <w:tmpl w:val="3B84BDF6"/>
    <w:lvl w:ilvl="0" w:tplc="C1185CF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6"/>
  </w:num>
  <w:num w:numId="2">
    <w:abstractNumId w:val="50"/>
  </w:num>
  <w:num w:numId="3">
    <w:abstractNumId w:val="82"/>
  </w:num>
  <w:num w:numId="4">
    <w:abstractNumId w:val="18"/>
  </w:num>
  <w:num w:numId="5">
    <w:abstractNumId w:val="41"/>
  </w:num>
  <w:num w:numId="6">
    <w:abstractNumId w:val="108"/>
  </w:num>
  <w:num w:numId="7">
    <w:abstractNumId w:val="95"/>
  </w:num>
  <w:num w:numId="8">
    <w:abstractNumId w:val="83"/>
  </w:num>
  <w:num w:numId="9">
    <w:abstractNumId w:val="91"/>
  </w:num>
  <w:num w:numId="10">
    <w:abstractNumId w:val="80"/>
  </w:num>
  <w:num w:numId="11">
    <w:abstractNumId w:val="11"/>
  </w:num>
  <w:num w:numId="12">
    <w:abstractNumId w:val="32"/>
  </w:num>
  <w:num w:numId="13">
    <w:abstractNumId w:val="92"/>
  </w:num>
  <w:num w:numId="14">
    <w:abstractNumId w:val="147"/>
  </w:num>
  <w:num w:numId="15">
    <w:abstractNumId w:val="88"/>
  </w:num>
  <w:num w:numId="16">
    <w:abstractNumId w:val="142"/>
  </w:num>
  <w:num w:numId="17">
    <w:abstractNumId w:val="101"/>
  </w:num>
  <w:num w:numId="18">
    <w:abstractNumId w:val="145"/>
  </w:num>
  <w:num w:numId="19">
    <w:abstractNumId w:val="140"/>
  </w:num>
  <w:num w:numId="20">
    <w:abstractNumId w:val="15"/>
  </w:num>
  <w:num w:numId="21">
    <w:abstractNumId w:val="99"/>
  </w:num>
  <w:num w:numId="22">
    <w:abstractNumId w:val="55"/>
  </w:num>
  <w:num w:numId="23">
    <w:abstractNumId w:val="74"/>
  </w:num>
  <w:num w:numId="24">
    <w:abstractNumId w:val="139"/>
  </w:num>
  <w:num w:numId="25">
    <w:abstractNumId w:val="48"/>
  </w:num>
  <w:num w:numId="26">
    <w:abstractNumId w:val="26"/>
  </w:num>
  <w:num w:numId="27">
    <w:abstractNumId w:val="16"/>
  </w:num>
  <w:num w:numId="28">
    <w:abstractNumId w:val="22"/>
  </w:num>
  <w:num w:numId="29">
    <w:abstractNumId w:val="105"/>
  </w:num>
  <w:num w:numId="30">
    <w:abstractNumId w:val="73"/>
  </w:num>
  <w:num w:numId="31">
    <w:abstractNumId w:val="137"/>
  </w:num>
  <w:num w:numId="32">
    <w:abstractNumId w:val="114"/>
  </w:num>
  <w:num w:numId="33">
    <w:abstractNumId w:val="158"/>
  </w:num>
  <w:num w:numId="34">
    <w:abstractNumId w:val="155"/>
  </w:num>
  <w:num w:numId="35">
    <w:abstractNumId w:val="118"/>
  </w:num>
  <w:num w:numId="36">
    <w:abstractNumId w:val="125"/>
  </w:num>
  <w:num w:numId="37">
    <w:abstractNumId w:val="17"/>
  </w:num>
  <w:num w:numId="38">
    <w:abstractNumId w:val="111"/>
  </w:num>
  <w:num w:numId="39">
    <w:abstractNumId w:val="136"/>
  </w:num>
  <w:num w:numId="40">
    <w:abstractNumId w:val="134"/>
  </w:num>
  <w:num w:numId="41">
    <w:abstractNumId w:val="2"/>
  </w:num>
  <w:num w:numId="42">
    <w:abstractNumId w:val="100"/>
  </w:num>
  <w:num w:numId="43">
    <w:abstractNumId w:val="144"/>
  </w:num>
  <w:num w:numId="44">
    <w:abstractNumId w:val="62"/>
  </w:num>
  <w:num w:numId="45">
    <w:abstractNumId w:val="141"/>
  </w:num>
  <w:num w:numId="46">
    <w:abstractNumId w:val="157"/>
  </w:num>
  <w:num w:numId="47">
    <w:abstractNumId w:val="104"/>
  </w:num>
  <w:num w:numId="48">
    <w:abstractNumId w:val="89"/>
  </w:num>
  <w:num w:numId="49">
    <w:abstractNumId w:val="76"/>
  </w:num>
  <w:num w:numId="50">
    <w:abstractNumId w:val="77"/>
  </w:num>
  <w:num w:numId="51">
    <w:abstractNumId w:val="31"/>
  </w:num>
  <w:num w:numId="52">
    <w:abstractNumId w:val="6"/>
  </w:num>
  <w:num w:numId="53">
    <w:abstractNumId w:val="42"/>
  </w:num>
  <w:num w:numId="54">
    <w:abstractNumId w:val="44"/>
  </w:num>
  <w:num w:numId="55">
    <w:abstractNumId w:val="59"/>
  </w:num>
  <w:num w:numId="56">
    <w:abstractNumId w:val="43"/>
  </w:num>
  <w:num w:numId="57">
    <w:abstractNumId w:val="28"/>
  </w:num>
  <w:num w:numId="58">
    <w:abstractNumId w:val="75"/>
  </w:num>
  <w:num w:numId="59">
    <w:abstractNumId w:val="110"/>
  </w:num>
  <w:num w:numId="60">
    <w:abstractNumId w:val="27"/>
  </w:num>
  <w:num w:numId="61">
    <w:abstractNumId w:val="109"/>
  </w:num>
  <w:num w:numId="62">
    <w:abstractNumId w:val="87"/>
  </w:num>
  <w:num w:numId="63">
    <w:abstractNumId w:val="46"/>
  </w:num>
  <w:num w:numId="64">
    <w:abstractNumId w:val="124"/>
  </w:num>
  <w:num w:numId="65">
    <w:abstractNumId w:val="8"/>
  </w:num>
  <w:num w:numId="66">
    <w:abstractNumId w:val="24"/>
  </w:num>
  <w:num w:numId="67">
    <w:abstractNumId w:val="113"/>
  </w:num>
  <w:num w:numId="68">
    <w:abstractNumId w:val="40"/>
  </w:num>
  <w:num w:numId="69">
    <w:abstractNumId w:val="68"/>
  </w:num>
  <w:num w:numId="70">
    <w:abstractNumId w:val="9"/>
  </w:num>
  <w:num w:numId="71">
    <w:abstractNumId w:val="72"/>
  </w:num>
  <w:num w:numId="72">
    <w:abstractNumId w:val="126"/>
  </w:num>
  <w:num w:numId="73">
    <w:abstractNumId w:val="1"/>
  </w:num>
  <w:num w:numId="74">
    <w:abstractNumId w:val="102"/>
  </w:num>
  <w:num w:numId="75">
    <w:abstractNumId w:val="25"/>
  </w:num>
  <w:num w:numId="76">
    <w:abstractNumId w:val="29"/>
  </w:num>
  <w:num w:numId="77">
    <w:abstractNumId w:val="51"/>
  </w:num>
  <w:num w:numId="78">
    <w:abstractNumId w:val="116"/>
  </w:num>
  <w:num w:numId="79">
    <w:abstractNumId w:val="7"/>
  </w:num>
  <w:num w:numId="80">
    <w:abstractNumId w:val="61"/>
  </w:num>
  <w:num w:numId="81">
    <w:abstractNumId w:val="35"/>
  </w:num>
  <w:num w:numId="82">
    <w:abstractNumId w:val="49"/>
  </w:num>
  <w:num w:numId="83">
    <w:abstractNumId w:val="54"/>
  </w:num>
  <w:num w:numId="84">
    <w:abstractNumId w:val="67"/>
  </w:num>
  <w:num w:numId="85">
    <w:abstractNumId w:val="132"/>
  </w:num>
  <w:num w:numId="86">
    <w:abstractNumId w:val="3"/>
  </w:num>
  <w:num w:numId="87">
    <w:abstractNumId w:val="143"/>
  </w:num>
  <w:num w:numId="88">
    <w:abstractNumId w:val="79"/>
  </w:num>
  <w:num w:numId="89">
    <w:abstractNumId w:val="123"/>
  </w:num>
  <w:num w:numId="90">
    <w:abstractNumId w:val="115"/>
  </w:num>
  <w:num w:numId="91">
    <w:abstractNumId w:val="23"/>
  </w:num>
  <w:num w:numId="92">
    <w:abstractNumId w:val="5"/>
  </w:num>
  <w:num w:numId="93">
    <w:abstractNumId w:val="86"/>
  </w:num>
  <w:num w:numId="94">
    <w:abstractNumId w:val="14"/>
  </w:num>
  <w:num w:numId="95">
    <w:abstractNumId w:val="150"/>
  </w:num>
  <w:num w:numId="96">
    <w:abstractNumId w:val="130"/>
  </w:num>
  <w:num w:numId="97">
    <w:abstractNumId w:val="12"/>
  </w:num>
  <w:num w:numId="98">
    <w:abstractNumId w:val="71"/>
  </w:num>
  <w:num w:numId="99">
    <w:abstractNumId w:val="94"/>
  </w:num>
  <w:num w:numId="100">
    <w:abstractNumId w:val="122"/>
  </w:num>
  <w:num w:numId="101">
    <w:abstractNumId w:val="81"/>
  </w:num>
  <w:num w:numId="102">
    <w:abstractNumId w:val="119"/>
  </w:num>
  <w:num w:numId="103">
    <w:abstractNumId w:val="148"/>
  </w:num>
  <w:num w:numId="104">
    <w:abstractNumId w:val="121"/>
  </w:num>
  <w:num w:numId="105">
    <w:abstractNumId w:val="39"/>
  </w:num>
  <w:num w:numId="106">
    <w:abstractNumId w:val="112"/>
  </w:num>
  <w:num w:numId="107">
    <w:abstractNumId w:val="78"/>
  </w:num>
  <w:num w:numId="108">
    <w:abstractNumId w:val="135"/>
  </w:num>
  <w:num w:numId="109">
    <w:abstractNumId w:val="66"/>
  </w:num>
  <w:num w:numId="110">
    <w:abstractNumId w:val="58"/>
  </w:num>
  <w:num w:numId="111">
    <w:abstractNumId w:val="13"/>
  </w:num>
  <w:num w:numId="112">
    <w:abstractNumId w:val="127"/>
  </w:num>
  <w:num w:numId="113">
    <w:abstractNumId w:val="96"/>
  </w:num>
  <w:num w:numId="114">
    <w:abstractNumId w:val="60"/>
  </w:num>
  <w:num w:numId="115">
    <w:abstractNumId w:val="84"/>
  </w:num>
  <w:num w:numId="116">
    <w:abstractNumId w:val="38"/>
  </w:num>
  <w:num w:numId="117">
    <w:abstractNumId w:val="152"/>
  </w:num>
  <w:num w:numId="118">
    <w:abstractNumId w:val="30"/>
  </w:num>
  <w:num w:numId="119">
    <w:abstractNumId w:val="10"/>
  </w:num>
  <w:num w:numId="120">
    <w:abstractNumId w:val="70"/>
  </w:num>
  <w:num w:numId="121">
    <w:abstractNumId w:val="63"/>
  </w:num>
  <w:num w:numId="122">
    <w:abstractNumId w:val="37"/>
  </w:num>
  <w:num w:numId="123">
    <w:abstractNumId w:val="160"/>
  </w:num>
  <w:num w:numId="124">
    <w:abstractNumId w:val="47"/>
  </w:num>
  <w:num w:numId="125">
    <w:abstractNumId w:val="156"/>
  </w:num>
  <w:num w:numId="126">
    <w:abstractNumId w:val="131"/>
  </w:num>
  <w:num w:numId="127">
    <w:abstractNumId w:val="85"/>
  </w:num>
  <w:num w:numId="128">
    <w:abstractNumId w:val="52"/>
  </w:num>
  <w:num w:numId="129">
    <w:abstractNumId w:val="103"/>
  </w:num>
  <w:num w:numId="130">
    <w:abstractNumId w:val="106"/>
  </w:num>
  <w:num w:numId="131">
    <w:abstractNumId w:val="34"/>
  </w:num>
  <w:num w:numId="132">
    <w:abstractNumId w:val="98"/>
  </w:num>
  <w:num w:numId="133">
    <w:abstractNumId w:val="133"/>
  </w:num>
  <w:num w:numId="134">
    <w:abstractNumId w:val="107"/>
  </w:num>
  <w:num w:numId="135">
    <w:abstractNumId w:val="129"/>
  </w:num>
  <w:num w:numId="136">
    <w:abstractNumId w:val="117"/>
  </w:num>
  <w:num w:numId="137">
    <w:abstractNumId w:val="151"/>
  </w:num>
  <w:num w:numId="138">
    <w:abstractNumId w:val="138"/>
  </w:num>
  <w:num w:numId="139">
    <w:abstractNumId w:val="53"/>
  </w:num>
  <w:num w:numId="140">
    <w:abstractNumId w:val="64"/>
  </w:num>
  <w:num w:numId="141">
    <w:abstractNumId w:val="97"/>
  </w:num>
  <w:num w:numId="142">
    <w:abstractNumId w:val="159"/>
  </w:num>
  <w:num w:numId="143">
    <w:abstractNumId w:val="45"/>
  </w:num>
  <w:num w:numId="144">
    <w:abstractNumId w:val="21"/>
  </w:num>
  <w:num w:numId="145">
    <w:abstractNumId w:val="90"/>
  </w:num>
  <w:num w:numId="146">
    <w:abstractNumId w:val="153"/>
  </w:num>
  <w:num w:numId="147">
    <w:abstractNumId w:val="69"/>
  </w:num>
  <w:num w:numId="148">
    <w:abstractNumId w:val="19"/>
  </w:num>
  <w:num w:numId="149">
    <w:abstractNumId w:val="120"/>
  </w:num>
  <w:num w:numId="150">
    <w:abstractNumId w:val="57"/>
  </w:num>
  <w:num w:numId="151">
    <w:abstractNumId w:val="20"/>
  </w:num>
  <w:num w:numId="152">
    <w:abstractNumId w:val="4"/>
  </w:num>
  <w:num w:numId="153">
    <w:abstractNumId w:val="36"/>
  </w:num>
  <w:num w:numId="154">
    <w:abstractNumId w:val="33"/>
  </w:num>
  <w:num w:numId="155">
    <w:abstractNumId w:val="93"/>
  </w:num>
  <w:num w:numId="156">
    <w:abstractNumId w:val="65"/>
  </w:num>
  <w:num w:numId="157">
    <w:abstractNumId w:val="0"/>
  </w:num>
  <w:num w:numId="158">
    <w:abstractNumId w:val="149"/>
  </w:num>
  <w:num w:numId="159">
    <w:abstractNumId w:val="154"/>
  </w:num>
  <w:num w:numId="160">
    <w:abstractNumId w:val="128"/>
  </w:num>
  <w:num w:numId="161">
    <w:abstractNumId w:val="146"/>
  </w:num>
  <w:numIdMacAtCleanup w:val="1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DAA"/>
    <w:rsid w:val="00011B54"/>
    <w:rsid w:val="00014FA5"/>
    <w:rsid w:val="000151CA"/>
    <w:rsid w:val="00016299"/>
    <w:rsid w:val="00016992"/>
    <w:rsid w:val="00020BDA"/>
    <w:rsid w:val="000215B8"/>
    <w:rsid w:val="000222D6"/>
    <w:rsid w:val="000228EE"/>
    <w:rsid w:val="00030B03"/>
    <w:rsid w:val="000340D1"/>
    <w:rsid w:val="00034487"/>
    <w:rsid w:val="00035ED9"/>
    <w:rsid w:val="00037272"/>
    <w:rsid w:val="000403A5"/>
    <w:rsid w:val="00041A18"/>
    <w:rsid w:val="0004359D"/>
    <w:rsid w:val="0004477D"/>
    <w:rsid w:val="000448EA"/>
    <w:rsid w:val="00045474"/>
    <w:rsid w:val="000579BD"/>
    <w:rsid w:val="00062898"/>
    <w:rsid w:val="00064F94"/>
    <w:rsid w:val="00066E74"/>
    <w:rsid w:val="00075AEB"/>
    <w:rsid w:val="000801D0"/>
    <w:rsid w:val="00080AD2"/>
    <w:rsid w:val="00082B4D"/>
    <w:rsid w:val="00082E55"/>
    <w:rsid w:val="000904F8"/>
    <w:rsid w:val="000A073D"/>
    <w:rsid w:val="000A24D4"/>
    <w:rsid w:val="000A2EA8"/>
    <w:rsid w:val="000A5B46"/>
    <w:rsid w:val="000B7093"/>
    <w:rsid w:val="000C0C3A"/>
    <w:rsid w:val="000C25A8"/>
    <w:rsid w:val="000C5750"/>
    <w:rsid w:val="000D4226"/>
    <w:rsid w:val="000E34B4"/>
    <w:rsid w:val="000E4A1F"/>
    <w:rsid w:val="000E5D70"/>
    <w:rsid w:val="000F24D1"/>
    <w:rsid w:val="001001E5"/>
    <w:rsid w:val="001004D7"/>
    <w:rsid w:val="00101024"/>
    <w:rsid w:val="00105015"/>
    <w:rsid w:val="00105B70"/>
    <w:rsid w:val="00107C16"/>
    <w:rsid w:val="00110B10"/>
    <w:rsid w:val="00111BA2"/>
    <w:rsid w:val="00112CF3"/>
    <w:rsid w:val="0011627C"/>
    <w:rsid w:val="00116BBE"/>
    <w:rsid w:val="001175BB"/>
    <w:rsid w:val="001176C7"/>
    <w:rsid w:val="001251B0"/>
    <w:rsid w:val="001338CE"/>
    <w:rsid w:val="00133E26"/>
    <w:rsid w:val="00137A4E"/>
    <w:rsid w:val="001404BD"/>
    <w:rsid w:val="00141A67"/>
    <w:rsid w:val="0014300D"/>
    <w:rsid w:val="00145EC2"/>
    <w:rsid w:val="0015054B"/>
    <w:rsid w:val="00152750"/>
    <w:rsid w:val="00163986"/>
    <w:rsid w:val="001663DB"/>
    <w:rsid w:val="00166E88"/>
    <w:rsid w:val="00171626"/>
    <w:rsid w:val="00173AB8"/>
    <w:rsid w:val="001800BB"/>
    <w:rsid w:val="001804FA"/>
    <w:rsid w:val="00182C08"/>
    <w:rsid w:val="00187028"/>
    <w:rsid w:val="00187D5C"/>
    <w:rsid w:val="00196F91"/>
    <w:rsid w:val="001973C3"/>
    <w:rsid w:val="001A4CF3"/>
    <w:rsid w:val="001A7BF4"/>
    <w:rsid w:val="001B1B0B"/>
    <w:rsid w:val="001B2D36"/>
    <w:rsid w:val="001B3939"/>
    <w:rsid w:val="001B3EB0"/>
    <w:rsid w:val="001B7D05"/>
    <w:rsid w:val="001C03A4"/>
    <w:rsid w:val="001C074C"/>
    <w:rsid w:val="001C1180"/>
    <w:rsid w:val="001C14B1"/>
    <w:rsid w:val="001C2B9C"/>
    <w:rsid w:val="001C6D72"/>
    <w:rsid w:val="001C754C"/>
    <w:rsid w:val="001D3858"/>
    <w:rsid w:val="001E1C98"/>
    <w:rsid w:val="001E3CED"/>
    <w:rsid w:val="001E4A52"/>
    <w:rsid w:val="001E6954"/>
    <w:rsid w:val="001E7864"/>
    <w:rsid w:val="001F104F"/>
    <w:rsid w:val="001F3D53"/>
    <w:rsid w:val="001F4412"/>
    <w:rsid w:val="001F626B"/>
    <w:rsid w:val="001F6A40"/>
    <w:rsid w:val="001F75F7"/>
    <w:rsid w:val="00200458"/>
    <w:rsid w:val="00202B3D"/>
    <w:rsid w:val="00205865"/>
    <w:rsid w:val="002123AA"/>
    <w:rsid w:val="0021621A"/>
    <w:rsid w:val="00220074"/>
    <w:rsid w:val="00224FEA"/>
    <w:rsid w:val="00231AD3"/>
    <w:rsid w:val="002321BC"/>
    <w:rsid w:val="00232BB0"/>
    <w:rsid w:val="00234ECA"/>
    <w:rsid w:val="00237759"/>
    <w:rsid w:val="00237B75"/>
    <w:rsid w:val="0024304E"/>
    <w:rsid w:val="002529EC"/>
    <w:rsid w:val="00256234"/>
    <w:rsid w:val="00257E38"/>
    <w:rsid w:val="002611EB"/>
    <w:rsid w:val="00262A13"/>
    <w:rsid w:val="0026564D"/>
    <w:rsid w:val="0026714F"/>
    <w:rsid w:val="00270050"/>
    <w:rsid w:val="0027162A"/>
    <w:rsid w:val="00271E7D"/>
    <w:rsid w:val="0027656B"/>
    <w:rsid w:val="00277D6B"/>
    <w:rsid w:val="002818C1"/>
    <w:rsid w:val="00286DDB"/>
    <w:rsid w:val="002954CF"/>
    <w:rsid w:val="00297BFC"/>
    <w:rsid w:val="002A00CE"/>
    <w:rsid w:val="002A21BB"/>
    <w:rsid w:val="002A68A3"/>
    <w:rsid w:val="002B0C19"/>
    <w:rsid w:val="002B0DA5"/>
    <w:rsid w:val="002B0DE1"/>
    <w:rsid w:val="002B2394"/>
    <w:rsid w:val="002C556A"/>
    <w:rsid w:val="002C5758"/>
    <w:rsid w:val="002D3C3C"/>
    <w:rsid w:val="002D7DF4"/>
    <w:rsid w:val="002E097E"/>
    <w:rsid w:val="002E1DC1"/>
    <w:rsid w:val="002E2673"/>
    <w:rsid w:val="002E419A"/>
    <w:rsid w:val="002E4F8E"/>
    <w:rsid w:val="002F6891"/>
    <w:rsid w:val="003076A7"/>
    <w:rsid w:val="00307AE5"/>
    <w:rsid w:val="00310ADA"/>
    <w:rsid w:val="003123E1"/>
    <w:rsid w:val="00316BE7"/>
    <w:rsid w:val="00321E9B"/>
    <w:rsid w:val="0032360E"/>
    <w:rsid w:val="0034169E"/>
    <w:rsid w:val="00343194"/>
    <w:rsid w:val="00346467"/>
    <w:rsid w:val="0035202E"/>
    <w:rsid w:val="00352C57"/>
    <w:rsid w:val="00353D18"/>
    <w:rsid w:val="003550F1"/>
    <w:rsid w:val="003569FA"/>
    <w:rsid w:val="003605E1"/>
    <w:rsid w:val="00363B01"/>
    <w:rsid w:val="00374AA6"/>
    <w:rsid w:val="0038208C"/>
    <w:rsid w:val="00383760"/>
    <w:rsid w:val="00384F11"/>
    <w:rsid w:val="00385701"/>
    <w:rsid w:val="00385984"/>
    <w:rsid w:val="003907A8"/>
    <w:rsid w:val="003967EC"/>
    <w:rsid w:val="003A0989"/>
    <w:rsid w:val="003A1C2E"/>
    <w:rsid w:val="003A41E1"/>
    <w:rsid w:val="003B02A9"/>
    <w:rsid w:val="003B3A22"/>
    <w:rsid w:val="003B4289"/>
    <w:rsid w:val="003C2E91"/>
    <w:rsid w:val="003C581A"/>
    <w:rsid w:val="003C78CC"/>
    <w:rsid w:val="003C7F58"/>
    <w:rsid w:val="003D0180"/>
    <w:rsid w:val="003D059A"/>
    <w:rsid w:val="003D448C"/>
    <w:rsid w:val="003D4A10"/>
    <w:rsid w:val="003D5D2D"/>
    <w:rsid w:val="003D7DA2"/>
    <w:rsid w:val="003E2BD1"/>
    <w:rsid w:val="003E3E67"/>
    <w:rsid w:val="003E44DC"/>
    <w:rsid w:val="003E6BAA"/>
    <w:rsid w:val="003F297B"/>
    <w:rsid w:val="003F5FF6"/>
    <w:rsid w:val="003F67DF"/>
    <w:rsid w:val="0040026D"/>
    <w:rsid w:val="00400ADA"/>
    <w:rsid w:val="00401D49"/>
    <w:rsid w:val="00403ECB"/>
    <w:rsid w:val="004049D5"/>
    <w:rsid w:val="0040593B"/>
    <w:rsid w:val="00407AF7"/>
    <w:rsid w:val="00410BAC"/>
    <w:rsid w:val="004112A8"/>
    <w:rsid w:val="00413CB2"/>
    <w:rsid w:val="004214A7"/>
    <w:rsid w:val="00423524"/>
    <w:rsid w:val="004260D2"/>
    <w:rsid w:val="004264B6"/>
    <w:rsid w:val="00431BDC"/>
    <w:rsid w:val="00432013"/>
    <w:rsid w:val="004339FC"/>
    <w:rsid w:val="00434552"/>
    <w:rsid w:val="0044059D"/>
    <w:rsid w:val="004444D6"/>
    <w:rsid w:val="004466BC"/>
    <w:rsid w:val="004501BD"/>
    <w:rsid w:val="00451C10"/>
    <w:rsid w:val="004543C7"/>
    <w:rsid w:val="004564C7"/>
    <w:rsid w:val="00457C89"/>
    <w:rsid w:val="00461DDD"/>
    <w:rsid w:val="00462165"/>
    <w:rsid w:val="00463B24"/>
    <w:rsid w:val="0046475A"/>
    <w:rsid w:val="004648BE"/>
    <w:rsid w:val="00464FFB"/>
    <w:rsid w:val="004709BA"/>
    <w:rsid w:val="0047135C"/>
    <w:rsid w:val="004736AB"/>
    <w:rsid w:val="00473BCF"/>
    <w:rsid w:val="004774CF"/>
    <w:rsid w:val="00480F9B"/>
    <w:rsid w:val="00481164"/>
    <w:rsid w:val="00482560"/>
    <w:rsid w:val="004838E2"/>
    <w:rsid w:val="00485FCD"/>
    <w:rsid w:val="00487403"/>
    <w:rsid w:val="00487DBF"/>
    <w:rsid w:val="0049403B"/>
    <w:rsid w:val="00496946"/>
    <w:rsid w:val="004A0049"/>
    <w:rsid w:val="004A1ACE"/>
    <w:rsid w:val="004A2390"/>
    <w:rsid w:val="004A2AE2"/>
    <w:rsid w:val="004A4979"/>
    <w:rsid w:val="004A5BB4"/>
    <w:rsid w:val="004A72E5"/>
    <w:rsid w:val="004A7EE4"/>
    <w:rsid w:val="004B25A6"/>
    <w:rsid w:val="004B4A69"/>
    <w:rsid w:val="004C0E4F"/>
    <w:rsid w:val="004C1DAA"/>
    <w:rsid w:val="004C21F7"/>
    <w:rsid w:val="004C68CB"/>
    <w:rsid w:val="004C6C15"/>
    <w:rsid w:val="004D048B"/>
    <w:rsid w:val="004D274A"/>
    <w:rsid w:val="004D2954"/>
    <w:rsid w:val="004D421D"/>
    <w:rsid w:val="004D46CC"/>
    <w:rsid w:val="004D513D"/>
    <w:rsid w:val="004D6703"/>
    <w:rsid w:val="004E3A11"/>
    <w:rsid w:val="004E469E"/>
    <w:rsid w:val="004E4CB7"/>
    <w:rsid w:val="004E632A"/>
    <w:rsid w:val="004F021D"/>
    <w:rsid w:val="004F11A9"/>
    <w:rsid w:val="004F1F23"/>
    <w:rsid w:val="004F58A1"/>
    <w:rsid w:val="005023E1"/>
    <w:rsid w:val="005028F7"/>
    <w:rsid w:val="00502BA9"/>
    <w:rsid w:val="0051563B"/>
    <w:rsid w:val="00517BC9"/>
    <w:rsid w:val="005220D3"/>
    <w:rsid w:val="005226E9"/>
    <w:rsid w:val="005240E1"/>
    <w:rsid w:val="0053239A"/>
    <w:rsid w:val="00532C8A"/>
    <w:rsid w:val="005345B5"/>
    <w:rsid w:val="00537BB4"/>
    <w:rsid w:val="00540954"/>
    <w:rsid w:val="00544EFA"/>
    <w:rsid w:val="0054540C"/>
    <w:rsid w:val="0055402E"/>
    <w:rsid w:val="00560B85"/>
    <w:rsid w:val="00561639"/>
    <w:rsid w:val="0056374E"/>
    <w:rsid w:val="00564F92"/>
    <w:rsid w:val="00565355"/>
    <w:rsid w:val="005657E4"/>
    <w:rsid w:val="005720CE"/>
    <w:rsid w:val="00572756"/>
    <w:rsid w:val="00581D11"/>
    <w:rsid w:val="00583D2C"/>
    <w:rsid w:val="00585C84"/>
    <w:rsid w:val="005862D6"/>
    <w:rsid w:val="00592402"/>
    <w:rsid w:val="005A04E2"/>
    <w:rsid w:val="005A138E"/>
    <w:rsid w:val="005A23C6"/>
    <w:rsid w:val="005A2706"/>
    <w:rsid w:val="005A599E"/>
    <w:rsid w:val="005A7AFE"/>
    <w:rsid w:val="005B2E8C"/>
    <w:rsid w:val="005B4445"/>
    <w:rsid w:val="005B5BAE"/>
    <w:rsid w:val="005C213B"/>
    <w:rsid w:val="005C3294"/>
    <w:rsid w:val="005C5E87"/>
    <w:rsid w:val="005D28B7"/>
    <w:rsid w:val="005D48A4"/>
    <w:rsid w:val="005D5E2E"/>
    <w:rsid w:val="005E13AC"/>
    <w:rsid w:val="005E5723"/>
    <w:rsid w:val="005E6221"/>
    <w:rsid w:val="005E6880"/>
    <w:rsid w:val="005E74DC"/>
    <w:rsid w:val="005F049D"/>
    <w:rsid w:val="005F4E1E"/>
    <w:rsid w:val="005F64D6"/>
    <w:rsid w:val="00602518"/>
    <w:rsid w:val="006036F0"/>
    <w:rsid w:val="006060B3"/>
    <w:rsid w:val="006079C1"/>
    <w:rsid w:val="0061007B"/>
    <w:rsid w:val="006144ED"/>
    <w:rsid w:val="006150FE"/>
    <w:rsid w:val="00617803"/>
    <w:rsid w:val="00620556"/>
    <w:rsid w:val="006225C5"/>
    <w:rsid w:val="006370BB"/>
    <w:rsid w:val="00641F50"/>
    <w:rsid w:val="006439F1"/>
    <w:rsid w:val="006473DB"/>
    <w:rsid w:val="00647BAC"/>
    <w:rsid w:val="00653017"/>
    <w:rsid w:val="0065722C"/>
    <w:rsid w:val="006607DE"/>
    <w:rsid w:val="006611CD"/>
    <w:rsid w:val="00663309"/>
    <w:rsid w:val="006635FA"/>
    <w:rsid w:val="00671AB7"/>
    <w:rsid w:val="00672B64"/>
    <w:rsid w:val="006812E2"/>
    <w:rsid w:val="00682B2C"/>
    <w:rsid w:val="00683338"/>
    <w:rsid w:val="00687CC3"/>
    <w:rsid w:val="006947DF"/>
    <w:rsid w:val="006A20D3"/>
    <w:rsid w:val="006A37CC"/>
    <w:rsid w:val="006A5E30"/>
    <w:rsid w:val="006A6F38"/>
    <w:rsid w:val="006B3213"/>
    <w:rsid w:val="006C0723"/>
    <w:rsid w:val="006C5346"/>
    <w:rsid w:val="006C7382"/>
    <w:rsid w:val="006D0F71"/>
    <w:rsid w:val="006D1542"/>
    <w:rsid w:val="006D2261"/>
    <w:rsid w:val="006D2706"/>
    <w:rsid w:val="006D3806"/>
    <w:rsid w:val="006D4265"/>
    <w:rsid w:val="006D4315"/>
    <w:rsid w:val="006D43ED"/>
    <w:rsid w:val="006D5DBA"/>
    <w:rsid w:val="006D604D"/>
    <w:rsid w:val="006E264A"/>
    <w:rsid w:val="006E61B6"/>
    <w:rsid w:val="006E6EA0"/>
    <w:rsid w:val="006F2C87"/>
    <w:rsid w:val="006F660E"/>
    <w:rsid w:val="006F67B5"/>
    <w:rsid w:val="00704CE3"/>
    <w:rsid w:val="00706182"/>
    <w:rsid w:val="00712A31"/>
    <w:rsid w:val="00715544"/>
    <w:rsid w:val="007217E0"/>
    <w:rsid w:val="007240C4"/>
    <w:rsid w:val="00724965"/>
    <w:rsid w:val="00732399"/>
    <w:rsid w:val="00735B35"/>
    <w:rsid w:val="007407E0"/>
    <w:rsid w:val="00744644"/>
    <w:rsid w:val="007453D9"/>
    <w:rsid w:val="007503BE"/>
    <w:rsid w:val="007633FF"/>
    <w:rsid w:val="00764951"/>
    <w:rsid w:val="00765AD8"/>
    <w:rsid w:val="0077061E"/>
    <w:rsid w:val="0077526A"/>
    <w:rsid w:val="00776D01"/>
    <w:rsid w:val="00777E74"/>
    <w:rsid w:val="00782653"/>
    <w:rsid w:val="007828FC"/>
    <w:rsid w:val="00782B57"/>
    <w:rsid w:val="007848A6"/>
    <w:rsid w:val="00785EF2"/>
    <w:rsid w:val="00786AD3"/>
    <w:rsid w:val="007920FA"/>
    <w:rsid w:val="00793CE6"/>
    <w:rsid w:val="00797AA9"/>
    <w:rsid w:val="007A0186"/>
    <w:rsid w:val="007A0EF9"/>
    <w:rsid w:val="007A10C5"/>
    <w:rsid w:val="007A18A6"/>
    <w:rsid w:val="007A2B06"/>
    <w:rsid w:val="007A2E3B"/>
    <w:rsid w:val="007A4235"/>
    <w:rsid w:val="007A4C9C"/>
    <w:rsid w:val="007A77FD"/>
    <w:rsid w:val="007B2253"/>
    <w:rsid w:val="007B366F"/>
    <w:rsid w:val="007B51B2"/>
    <w:rsid w:val="007C014A"/>
    <w:rsid w:val="007C108C"/>
    <w:rsid w:val="007C3C35"/>
    <w:rsid w:val="007D5CAC"/>
    <w:rsid w:val="007D7F96"/>
    <w:rsid w:val="007E050A"/>
    <w:rsid w:val="007E122C"/>
    <w:rsid w:val="007E2256"/>
    <w:rsid w:val="007E39AD"/>
    <w:rsid w:val="007E410D"/>
    <w:rsid w:val="007E4A51"/>
    <w:rsid w:val="007E6324"/>
    <w:rsid w:val="00803F5A"/>
    <w:rsid w:val="00804600"/>
    <w:rsid w:val="00807A89"/>
    <w:rsid w:val="00813250"/>
    <w:rsid w:val="008165E2"/>
    <w:rsid w:val="00825A5A"/>
    <w:rsid w:val="008274D4"/>
    <w:rsid w:val="00833E30"/>
    <w:rsid w:val="00834821"/>
    <w:rsid w:val="00836455"/>
    <w:rsid w:val="0084077D"/>
    <w:rsid w:val="00842AA5"/>
    <w:rsid w:val="00845697"/>
    <w:rsid w:val="0084691A"/>
    <w:rsid w:val="008516D2"/>
    <w:rsid w:val="00852C5B"/>
    <w:rsid w:val="00854108"/>
    <w:rsid w:val="00857E37"/>
    <w:rsid w:val="0086119F"/>
    <w:rsid w:val="00863927"/>
    <w:rsid w:val="00864FE2"/>
    <w:rsid w:val="00866E78"/>
    <w:rsid w:val="00871FD2"/>
    <w:rsid w:val="00872B7A"/>
    <w:rsid w:val="00873252"/>
    <w:rsid w:val="00875BE4"/>
    <w:rsid w:val="008839FE"/>
    <w:rsid w:val="008872EA"/>
    <w:rsid w:val="0089098A"/>
    <w:rsid w:val="00892574"/>
    <w:rsid w:val="008956A0"/>
    <w:rsid w:val="00895DCD"/>
    <w:rsid w:val="008A3AD7"/>
    <w:rsid w:val="008B4663"/>
    <w:rsid w:val="008B47D0"/>
    <w:rsid w:val="008B56A2"/>
    <w:rsid w:val="008B5B04"/>
    <w:rsid w:val="008B7522"/>
    <w:rsid w:val="008C7D2A"/>
    <w:rsid w:val="008E1C36"/>
    <w:rsid w:val="008E34C8"/>
    <w:rsid w:val="008E545C"/>
    <w:rsid w:val="008E7C36"/>
    <w:rsid w:val="008F11CE"/>
    <w:rsid w:val="008F6661"/>
    <w:rsid w:val="008F7A54"/>
    <w:rsid w:val="00902081"/>
    <w:rsid w:val="0090308C"/>
    <w:rsid w:val="009037DF"/>
    <w:rsid w:val="00905BA4"/>
    <w:rsid w:val="00905C61"/>
    <w:rsid w:val="00906E91"/>
    <w:rsid w:val="0091027C"/>
    <w:rsid w:val="009112C0"/>
    <w:rsid w:val="00911E55"/>
    <w:rsid w:val="009127E2"/>
    <w:rsid w:val="00930D48"/>
    <w:rsid w:val="00935818"/>
    <w:rsid w:val="00950E56"/>
    <w:rsid w:val="00953142"/>
    <w:rsid w:val="00953C9B"/>
    <w:rsid w:val="00960C56"/>
    <w:rsid w:val="00960D02"/>
    <w:rsid w:val="00964AED"/>
    <w:rsid w:val="00967539"/>
    <w:rsid w:val="00970ADD"/>
    <w:rsid w:val="00971A46"/>
    <w:rsid w:val="00971AF8"/>
    <w:rsid w:val="00972506"/>
    <w:rsid w:val="009737EC"/>
    <w:rsid w:val="00973951"/>
    <w:rsid w:val="00975488"/>
    <w:rsid w:val="00977009"/>
    <w:rsid w:val="009777BD"/>
    <w:rsid w:val="009800C1"/>
    <w:rsid w:val="009811E0"/>
    <w:rsid w:val="00984284"/>
    <w:rsid w:val="009875D4"/>
    <w:rsid w:val="0099041D"/>
    <w:rsid w:val="00992779"/>
    <w:rsid w:val="00993DA7"/>
    <w:rsid w:val="009944F8"/>
    <w:rsid w:val="00995AF2"/>
    <w:rsid w:val="00996168"/>
    <w:rsid w:val="009A1140"/>
    <w:rsid w:val="009A361E"/>
    <w:rsid w:val="009A3C9E"/>
    <w:rsid w:val="009C19D3"/>
    <w:rsid w:val="009C2953"/>
    <w:rsid w:val="009C55AE"/>
    <w:rsid w:val="009C739D"/>
    <w:rsid w:val="009D43B6"/>
    <w:rsid w:val="009E2611"/>
    <w:rsid w:val="009E60F7"/>
    <w:rsid w:val="009F1D76"/>
    <w:rsid w:val="009F5A02"/>
    <w:rsid w:val="009F703D"/>
    <w:rsid w:val="00A000D3"/>
    <w:rsid w:val="00A01A1B"/>
    <w:rsid w:val="00A075C2"/>
    <w:rsid w:val="00A07792"/>
    <w:rsid w:val="00A20BCA"/>
    <w:rsid w:val="00A213B2"/>
    <w:rsid w:val="00A21BD4"/>
    <w:rsid w:val="00A22EFC"/>
    <w:rsid w:val="00A26653"/>
    <w:rsid w:val="00A3008C"/>
    <w:rsid w:val="00A337A6"/>
    <w:rsid w:val="00A343F2"/>
    <w:rsid w:val="00A35701"/>
    <w:rsid w:val="00A35DE8"/>
    <w:rsid w:val="00A41C52"/>
    <w:rsid w:val="00A450C2"/>
    <w:rsid w:val="00A46C21"/>
    <w:rsid w:val="00A47591"/>
    <w:rsid w:val="00A47D19"/>
    <w:rsid w:val="00A52252"/>
    <w:rsid w:val="00A55069"/>
    <w:rsid w:val="00A569DE"/>
    <w:rsid w:val="00A5704D"/>
    <w:rsid w:val="00A617EB"/>
    <w:rsid w:val="00A61AFB"/>
    <w:rsid w:val="00A624B6"/>
    <w:rsid w:val="00A647BD"/>
    <w:rsid w:val="00A64EE9"/>
    <w:rsid w:val="00A725DD"/>
    <w:rsid w:val="00A73184"/>
    <w:rsid w:val="00A75857"/>
    <w:rsid w:val="00A77E4D"/>
    <w:rsid w:val="00A81FC5"/>
    <w:rsid w:val="00A83FE7"/>
    <w:rsid w:val="00A940D8"/>
    <w:rsid w:val="00AA6841"/>
    <w:rsid w:val="00AA7B29"/>
    <w:rsid w:val="00AB027E"/>
    <w:rsid w:val="00AB050C"/>
    <w:rsid w:val="00AB4221"/>
    <w:rsid w:val="00AB5DB8"/>
    <w:rsid w:val="00AB662C"/>
    <w:rsid w:val="00AB7000"/>
    <w:rsid w:val="00AC364C"/>
    <w:rsid w:val="00AC3DF2"/>
    <w:rsid w:val="00AC41D8"/>
    <w:rsid w:val="00AC5765"/>
    <w:rsid w:val="00AC5BAA"/>
    <w:rsid w:val="00AC7ADD"/>
    <w:rsid w:val="00AD26D6"/>
    <w:rsid w:val="00AD4A27"/>
    <w:rsid w:val="00AE087A"/>
    <w:rsid w:val="00AE3440"/>
    <w:rsid w:val="00AE4368"/>
    <w:rsid w:val="00AF1C0E"/>
    <w:rsid w:val="00AF3417"/>
    <w:rsid w:val="00B0177B"/>
    <w:rsid w:val="00B0387E"/>
    <w:rsid w:val="00B06346"/>
    <w:rsid w:val="00B104C7"/>
    <w:rsid w:val="00B1115B"/>
    <w:rsid w:val="00B163C6"/>
    <w:rsid w:val="00B212FE"/>
    <w:rsid w:val="00B24504"/>
    <w:rsid w:val="00B24DE8"/>
    <w:rsid w:val="00B26CB1"/>
    <w:rsid w:val="00B32FD7"/>
    <w:rsid w:val="00B3391C"/>
    <w:rsid w:val="00B34E80"/>
    <w:rsid w:val="00B35BE2"/>
    <w:rsid w:val="00B36333"/>
    <w:rsid w:val="00B42054"/>
    <w:rsid w:val="00B428CD"/>
    <w:rsid w:val="00B42DB0"/>
    <w:rsid w:val="00B507DF"/>
    <w:rsid w:val="00B51BC5"/>
    <w:rsid w:val="00B51F2A"/>
    <w:rsid w:val="00B52182"/>
    <w:rsid w:val="00B606DB"/>
    <w:rsid w:val="00B60F50"/>
    <w:rsid w:val="00B62035"/>
    <w:rsid w:val="00B63666"/>
    <w:rsid w:val="00B637BC"/>
    <w:rsid w:val="00B63A19"/>
    <w:rsid w:val="00B63CF9"/>
    <w:rsid w:val="00B65C43"/>
    <w:rsid w:val="00B70C1A"/>
    <w:rsid w:val="00B7133D"/>
    <w:rsid w:val="00B74FEA"/>
    <w:rsid w:val="00B80AD8"/>
    <w:rsid w:val="00B82253"/>
    <w:rsid w:val="00B8298F"/>
    <w:rsid w:val="00B87652"/>
    <w:rsid w:val="00B90820"/>
    <w:rsid w:val="00B92E62"/>
    <w:rsid w:val="00B945B1"/>
    <w:rsid w:val="00B94937"/>
    <w:rsid w:val="00B95E50"/>
    <w:rsid w:val="00BA0ACD"/>
    <w:rsid w:val="00BA1A73"/>
    <w:rsid w:val="00BA28DF"/>
    <w:rsid w:val="00BA4758"/>
    <w:rsid w:val="00BB2EDB"/>
    <w:rsid w:val="00BC2BFF"/>
    <w:rsid w:val="00BC4C1E"/>
    <w:rsid w:val="00BC5E40"/>
    <w:rsid w:val="00BC5EBF"/>
    <w:rsid w:val="00BC5F8C"/>
    <w:rsid w:val="00BD1FA3"/>
    <w:rsid w:val="00BD24B6"/>
    <w:rsid w:val="00BD2C26"/>
    <w:rsid w:val="00BD47FA"/>
    <w:rsid w:val="00BD5A14"/>
    <w:rsid w:val="00BD5E4C"/>
    <w:rsid w:val="00BE0DE7"/>
    <w:rsid w:val="00BE2604"/>
    <w:rsid w:val="00BE308E"/>
    <w:rsid w:val="00BE35CF"/>
    <w:rsid w:val="00BE3D69"/>
    <w:rsid w:val="00BE615E"/>
    <w:rsid w:val="00BE6B3B"/>
    <w:rsid w:val="00BF36C9"/>
    <w:rsid w:val="00BF76E8"/>
    <w:rsid w:val="00BF7960"/>
    <w:rsid w:val="00C03D28"/>
    <w:rsid w:val="00C03D2E"/>
    <w:rsid w:val="00C03F78"/>
    <w:rsid w:val="00C13343"/>
    <w:rsid w:val="00C16EB8"/>
    <w:rsid w:val="00C20046"/>
    <w:rsid w:val="00C235C9"/>
    <w:rsid w:val="00C254C3"/>
    <w:rsid w:val="00C25A63"/>
    <w:rsid w:val="00C32480"/>
    <w:rsid w:val="00C325AB"/>
    <w:rsid w:val="00C424F1"/>
    <w:rsid w:val="00C42978"/>
    <w:rsid w:val="00C45FB8"/>
    <w:rsid w:val="00C50CA9"/>
    <w:rsid w:val="00C53F95"/>
    <w:rsid w:val="00C554A2"/>
    <w:rsid w:val="00C56B28"/>
    <w:rsid w:val="00C6549E"/>
    <w:rsid w:val="00C70D69"/>
    <w:rsid w:val="00C70EE0"/>
    <w:rsid w:val="00C71AFA"/>
    <w:rsid w:val="00C72494"/>
    <w:rsid w:val="00C80028"/>
    <w:rsid w:val="00C85DEA"/>
    <w:rsid w:val="00C8787F"/>
    <w:rsid w:val="00C93FB2"/>
    <w:rsid w:val="00C9503A"/>
    <w:rsid w:val="00CA1790"/>
    <w:rsid w:val="00CA7152"/>
    <w:rsid w:val="00CB06BF"/>
    <w:rsid w:val="00CB231C"/>
    <w:rsid w:val="00CB2341"/>
    <w:rsid w:val="00CC47C7"/>
    <w:rsid w:val="00CC54F3"/>
    <w:rsid w:val="00CC7346"/>
    <w:rsid w:val="00CD1C8A"/>
    <w:rsid w:val="00CD702D"/>
    <w:rsid w:val="00CE377B"/>
    <w:rsid w:val="00CE52AF"/>
    <w:rsid w:val="00CE7D4C"/>
    <w:rsid w:val="00CF4D97"/>
    <w:rsid w:val="00CF5B67"/>
    <w:rsid w:val="00D0049A"/>
    <w:rsid w:val="00D025FE"/>
    <w:rsid w:val="00D13B47"/>
    <w:rsid w:val="00D1488E"/>
    <w:rsid w:val="00D16A4E"/>
    <w:rsid w:val="00D20B30"/>
    <w:rsid w:val="00D2162B"/>
    <w:rsid w:val="00D21E6D"/>
    <w:rsid w:val="00D22DBD"/>
    <w:rsid w:val="00D233B7"/>
    <w:rsid w:val="00D31890"/>
    <w:rsid w:val="00D32879"/>
    <w:rsid w:val="00D3501D"/>
    <w:rsid w:val="00D378D7"/>
    <w:rsid w:val="00D407C2"/>
    <w:rsid w:val="00D42723"/>
    <w:rsid w:val="00D46E0D"/>
    <w:rsid w:val="00D47352"/>
    <w:rsid w:val="00D546B9"/>
    <w:rsid w:val="00D57BE6"/>
    <w:rsid w:val="00D62C6A"/>
    <w:rsid w:val="00D664D4"/>
    <w:rsid w:val="00D67443"/>
    <w:rsid w:val="00D714D4"/>
    <w:rsid w:val="00D73DF0"/>
    <w:rsid w:val="00D75C2F"/>
    <w:rsid w:val="00D809CD"/>
    <w:rsid w:val="00D85C98"/>
    <w:rsid w:val="00D85D1A"/>
    <w:rsid w:val="00D87B8E"/>
    <w:rsid w:val="00D91340"/>
    <w:rsid w:val="00D930B6"/>
    <w:rsid w:val="00D95B85"/>
    <w:rsid w:val="00D968A9"/>
    <w:rsid w:val="00DA0430"/>
    <w:rsid w:val="00DA7510"/>
    <w:rsid w:val="00DA7936"/>
    <w:rsid w:val="00DB2031"/>
    <w:rsid w:val="00DB2937"/>
    <w:rsid w:val="00DC2DAC"/>
    <w:rsid w:val="00DC3B30"/>
    <w:rsid w:val="00DC4AE8"/>
    <w:rsid w:val="00DD082F"/>
    <w:rsid w:val="00DD0AB4"/>
    <w:rsid w:val="00DD0B41"/>
    <w:rsid w:val="00DD1FAA"/>
    <w:rsid w:val="00DD255E"/>
    <w:rsid w:val="00DD5437"/>
    <w:rsid w:val="00DE0D41"/>
    <w:rsid w:val="00DE2D50"/>
    <w:rsid w:val="00DE32FA"/>
    <w:rsid w:val="00DE6089"/>
    <w:rsid w:val="00DF07AD"/>
    <w:rsid w:val="00DF1376"/>
    <w:rsid w:val="00DF17D9"/>
    <w:rsid w:val="00DF31E6"/>
    <w:rsid w:val="00DF38FB"/>
    <w:rsid w:val="00DF5292"/>
    <w:rsid w:val="00DF554C"/>
    <w:rsid w:val="00E01FDE"/>
    <w:rsid w:val="00E02CB0"/>
    <w:rsid w:val="00E03660"/>
    <w:rsid w:val="00E04468"/>
    <w:rsid w:val="00E067B9"/>
    <w:rsid w:val="00E10954"/>
    <w:rsid w:val="00E131A3"/>
    <w:rsid w:val="00E1389A"/>
    <w:rsid w:val="00E1556D"/>
    <w:rsid w:val="00E1588B"/>
    <w:rsid w:val="00E161FF"/>
    <w:rsid w:val="00E16BE8"/>
    <w:rsid w:val="00E24488"/>
    <w:rsid w:val="00E26F9A"/>
    <w:rsid w:val="00E27E93"/>
    <w:rsid w:val="00E305C3"/>
    <w:rsid w:val="00E323BA"/>
    <w:rsid w:val="00E324C0"/>
    <w:rsid w:val="00E36DF1"/>
    <w:rsid w:val="00E40E38"/>
    <w:rsid w:val="00E421BD"/>
    <w:rsid w:val="00E44639"/>
    <w:rsid w:val="00E56708"/>
    <w:rsid w:val="00E572DB"/>
    <w:rsid w:val="00E609C0"/>
    <w:rsid w:val="00E61615"/>
    <w:rsid w:val="00E64137"/>
    <w:rsid w:val="00E641F7"/>
    <w:rsid w:val="00E81657"/>
    <w:rsid w:val="00E81849"/>
    <w:rsid w:val="00E828CA"/>
    <w:rsid w:val="00E85A79"/>
    <w:rsid w:val="00E87C74"/>
    <w:rsid w:val="00E94318"/>
    <w:rsid w:val="00E9563C"/>
    <w:rsid w:val="00EA4BA6"/>
    <w:rsid w:val="00EA6E42"/>
    <w:rsid w:val="00EB1FF9"/>
    <w:rsid w:val="00EC1312"/>
    <w:rsid w:val="00EC1BD0"/>
    <w:rsid w:val="00EC2DC9"/>
    <w:rsid w:val="00ED2138"/>
    <w:rsid w:val="00ED31BA"/>
    <w:rsid w:val="00ED3D90"/>
    <w:rsid w:val="00EE5324"/>
    <w:rsid w:val="00EE5D75"/>
    <w:rsid w:val="00EE7BB7"/>
    <w:rsid w:val="00EF03B7"/>
    <w:rsid w:val="00EF2227"/>
    <w:rsid w:val="00F07239"/>
    <w:rsid w:val="00F10433"/>
    <w:rsid w:val="00F10A19"/>
    <w:rsid w:val="00F14B06"/>
    <w:rsid w:val="00F15F3C"/>
    <w:rsid w:val="00F20007"/>
    <w:rsid w:val="00F200DB"/>
    <w:rsid w:val="00F2133C"/>
    <w:rsid w:val="00F23F40"/>
    <w:rsid w:val="00F32504"/>
    <w:rsid w:val="00F40929"/>
    <w:rsid w:val="00F431BE"/>
    <w:rsid w:val="00F51996"/>
    <w:rsid w:val="00F5280B"/>
    <w:rsid w:val="00F5283A"/>
    <w:rsid w:val="00F5291B"/>
    <w:rsid w:val="00F54EB1"/>
    <w:rsid w:val="00F558BD"/>
    <w:rsid w:val="00F578BB"/>
    <w:rsid w:val="00F62FE8"/>
    <w:rsid w:val="00F65971"/>
    <w:rsid w:val="00F65FD9"/>
    <w:rsid w:val="00F70844"/>
    <w:rsid w:val="00F722E9"/>
    <w:rsid w:val="00F74FFF"/>
    <w:rsid w:val="00F83605"/>
    <w:rsid w:val="00F84E19"/>
    <w:rsid w:val="00F9119B"/>
    <w:rsid w:val="00F91988"/>
    <w:rsid w:val="00F95EA4"/>
    <w:rsid w:val="00FA5BF5"/>
    <w:rsid w:val="00FB101C"/>
    <w:rsid w:val="00FB234D"/>
    <w:rsid w:val="00FC0638"/>
    <w:rsid w:val="00FC1DCC"/>
    <w:rsid w:val="00FC4748"/>
    <w:rsid w:val="00FC480B"/>
    <w:rsid w:val="00FC7AC3"/>
    <w:rsid w:val="00FD0057"/>
    <w:rsid w:val="00FD22BA"/>
    <w:rsid w:val="00FD3886"/>
    <w:rsid w:val="00FD4A41"/>
    <w:rsid w:val="00FD501D"/>
    <w:rsid w:val="00FD6623"/>
    <w:rsid w:val="00FD7C4E"/>
    <w:rsid w:val="00FE01CC"/>
    <w:rsid w:val="00FE404F"/>
    <w:rsid w:val="00FE4D59"/>
    <w:rsid w:val="00FE51A9"/>
    <w:rsid w:val="00FE5BFF"/>
    <w:rsid w:val="00FF0ED7"/>
    <w:rsid w:val="00FF32BE"/>
    <w:rsid w:val="00FF40E5"/>
    <w:rsid w:val="00FF59A4"/>
    <w:rsid w:val="00FF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C721F6C-59F4-44C9-9704-0999178FF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0CA9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C754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75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FF0ED7"/>
    <w:rPr>
      <w:color w:val="0000FF"/>
      <w:u w:val="single"/>
    </w:rPr>
  </w:style>
  <w:style w:type="table" w:customStyle="1" w:styleId="1">
    <w:name w:val="شبكة جدول1"/>
    <w:basedOn w:val="TableNormal"/>
    <w:next w:val="TableGrid"/>
    <w:uiPriority w:val="59"/>
    <w:rsid w:val="00FE01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9C295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9C2953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451C1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51C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E956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21B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3D0180"/>
    <w:pPr>
      <w:bidi/>
    </w:pPr>
    <w:rPr>
      <w:sz w:val="22"/>
      <w:szCs w:val="22"/>
    </w:rPr>
  </w:style>
  <w:style w:type="table" w:customStyle="1" w:styleId="TableGrid4">
    <w:name w:val="Table Grid4"/>
    <w:basedOn w:val="TableNormal"/>
    <w:next w:val="TableGrid"/>
    <w:uiPriority w:val="59"/>
    <w:rsid w:val="000F24D1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E56708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DF31E6"/>
  </w:style>
  <w:style w:type="paragraph" w:styleId="NormalWeb">
    <w:name w:val="Normal (Web)"/>
    <w:basedOn w:val="Normal"/>
    <w:uiPriority w:val="99"/>
    <w:semiHidden/>
    <w:unhideWhenUsed/>
    <w:rsid w:val="005C5E87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NoList2">
    <w:name w:val="No List2"/>
    <w:next w:val="NoList"/>
    <w:uiPriority w:val="99"/>
    <w:semiHidden/>
    <w:unhideWhenUsed/>
    <w:rsid w:val="00FD501D"/>
  </w:style>
  <w:style w:type="paragraph" w:customStyle="1" w:styleId="01">
    <w:name w:val="01"/>
    <w:basedOn w:val="ListParagraph"/>
    <w:qFormat/>
    <w:rsid w:val="006439F1"/>
    <w:pPr>
      <w:numPr>
        <w:numId w:val="1"/>
      </w:numPr>
      <w:spacing w:after="80"/>
      <w:jc w:val="lowKashida"/>
    </w:pPr>
    <w:rPr>
      <w:rFonts w:ascii="Sakkal Majalla" w:eastAsiaTheme="minorHAnsi" w:hAnsi="Sakkal Majalla" w:cs="Sakkal Majalla"/>
      <w:b/>
      <w:bCs/>
      <w:color w:val="984806" w:themeColor="accent6" w:themeShade="80"/>
      <w:sz w:val="26"/>
      <w:szCs w:val="26"/>
      <w:u w:val="single"/>
    </w:rPr>
  </w:style>
  <w:style w:type="paragraph" w:customStyle="1" w:styleId="02">
    <w:name w:val="02"/>
    <w:basedOn w:val="ListParagraph"/>
    <w:qFormat/>
    <w:rsid w:val="006439F1"/>
    <w:pPr>
      <w:numPr>
        <w:ilvl w:val="1"/>
        <w:numId w:val="1"/>
      </w:numPr>
      <w:spacing w:after="0"/>
      <w:ind w:left="990" w:hanging="540"/>
      <w:jc w:val="lowKashida"/>
    </w:pPr>
    <w:rPr>
      <w:rFonts w:ascii="Sakkal Majalla" w:eastAsiaTheme="minorHAnsi" w:hAnsi="Sakkal Majalla" w:cs="Sakkal Majalla"/>
      <w:b/>
      <w:bCs/>
      <w:color w:val="17365D" w:themeColor="text2" w:themeShade="BF"/>
      <w:sz w:val="26"/>
      <w:szCs w:val="26"/>
    </w:rPr>
  </w:style>
  <w:style w:type="paragraph" w:customStyle="1" w:styleId="04">
    <w:name w:val="04"/>
    <w:basedOn w:val="ListParagraph"/>
    <w:qFormat/>
    <w:rsid w:val="006439F1"/>
    <w:pPr>
      <w:numPr>
        <w:ilvl w:val="3"/>
        <w:numId w:val="1"/>
      </w:numPr>
      <w:spacing w:after="0"/>
      <w:ind w:left="1710" w:hanging="180"/>
      <w:jc w:val="lowKashida"/>
    </w:pPr>
    <w:rPr>
      <w:rFonts w:ascii="Sakkal Majalla" w:eastAsiaTheme="minorHAnsi" w:hAnsi="Sakkal Majalla" w:cs="Sakkal Majalla"/>
      <w:b/>
      <w:bCs/>
      <w:color w:val="632423" w:themeColor="accent2" w:themeShade="80"/>
      <w:sz w:val="26"/>
      <w:szCs w:val="26"/>
    </w:rPr>
  </w:style>
  <w:style w:type="paragraph" w:customStyle="1" w:styleId="03">
    <w:name w:val="03"/>
    <w:basedOn w:val="04"/>
    <w:qFormat/>
    <w:rsid w:val="006439F1"/>
    <w:pPr>
      <w:numPr>
        <w:ilvl w:val="2"/>
      </w:numPr>
      <w:ind w:left="1350"/>
    </w:pPr>
    <w:rPr>
      <w:color w:val="000000" w:themeColor="text1"/>
    </w:rPr>
  </w:style>
  <w:style w:type="paragraph" w:customStyle="1" w:styleId="05">
    <w:name w:val="05"/>
    <w:basedOn w:val="ListParagraph"/>
    <w:qFormat/>
    <w:rsid w:val="006439F1"/>
    <w:pPr>
      <w:numPr>
        <w:ilvl w:val="4"/>
        <w:numId w:val="1"/>
      </w:numPr>
      <w:spacing w:after="80"/>
      <w:ind w:left="1800" w:hanging="270"/>
      <w:jc w:val="lowKashida"/>
    </w:pPr>
    <w:rPr>
      <w:rFonts w:ascii="Sakkal Majalla" w:eastAsiaTheme="minorHAnsi" w:hAnsi="Sakkal Majalla" w:cs="Sakkal Majalla"/>
      <w:b/>
      <w:bCs/>
      <w:color w:val="C00000"/>
      <w:sz w:val="26"/>
      <w:szCs w:val="26"/>
    </w:rPr>
  </w:style>
  <w:style w:type="table" w:customStyle="1" w:styleId="GridTable4-Accent31">
    <w:name w:val="Grid Table 4 - Accent 31"/>
    <w:basedOn w:val="TableNormal"/>
    <w:next w:val="GridTable4-Accent3"/>
    <w:uiPriority w:val="49"/>
    <w:rsid w:val="006611CD"/>
    <w:rPr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GridTable4-Accent3">
    <w:name w:val="Grid Table 4 Accent 3"/>
    <w:basedOn w:val="TableNormal"/>
    <w:uiPriority w:val="49"/>
    <w:rsid w:val="006611CD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">
    <w:name w:val="List Table 4"/>
    <w:basedOn w:val="TableNormal"/>
    <w:uiPriority w:val="49"/>
    <w:rsid w:val="006D226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57E38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ListTable1Light-Accent31">
    <w:name w:val="List Table 1 Light - Accent 31"/>
    <w:basedOn w:val="TableNormal"/>
    <w:next w:val="ListTable1Light-Accent3"/>
    <w:uiPriority w:val="46"/>
    <w:rsid w:val="00B60F50"/>
    <w:rPr>
      <w:sz w:val="22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styleId="ListTable1Light-Accent3">
    <w:name w:val="List Table 1 Light Accent 3"/>
    <w:basedOn w:val="TableNormal"/>
    <w:uiPriority w:val="46"/>
    <w:rsid w:val="00B60F5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numbering" w:customStyle="1" w:styleId="NoList3">
    <w:name w:val="No List3"/>
    <w:next w:val="NoList"/>
    <w:uiPriority w:val="99"/>
    <w:semiHidden/>
    <w:unhideWhenUsed/>
    <w:rsid w:val="007D5CAC"/>
  </w:style>
  <w:style w:type="character" w:customStyle="1" w:styleId="NoSpacingChar">
    <w:name w:val="No Spacing Char"/>
    <w:basedOn w:val="DefaultParagraphFont"/>
    <w:link w:val="NoSpacing"/>
    <w:uiPriority w:val="1"/>
    <w:rsid w:val="007D5CAC"/>
    <w:rPr>
      <w:sz w:val="22"/>
      <w:szCs w:val="22"/>
    </w:rPr>
  </w:style>
  <w:style w:type="table" w:customStyle="1" w:styleId="TableGrid6">
    <w:name w:val="Table Grid6"/>
    <w:basedOn w:val="TableNormal"/>
    <w:next w:val="TableGrid"/>
    <w:uiPriority w:val="59"/>
    <w:rsid w:val="007D5CAC"/>
    <w:rPr>
      <w:rFonts w:ascii="Cambria" w:eastAsia="Cambria" w:hAnsi="Cambria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61">
    <w:name w:val="Light Grid - Accent 61"/>
    <w:basedOn w:val="TableNormal"/>
    <w:next w:val="LightGrid-Accent6"/>
    <w:uiPriority w:val="62"/>
    <w:rsid w:val="007D5CAC"/>
    <w:rPr>
      <w:rFonts w:ascii="Cambria" w:eastAsia="Cambria" w:hAnsi="Cambria" w:cs="Times New Roman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" w:eastAsia="Times New Roman" w:hAnsi="Calibri" w:cs="Arial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Times New Roman" w:hAnsi="Calibri" w:cs="Arial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Times New Roman" w:hAnsi="Calibri" w:cs="Arial"/>
        <w:b/>
        <w:bCs/>
      </w:rPr>
    </w:tblStylePr>
    <w:tblStylePr w:type="lastCol">
      <w:rPr>
        <w:rFonts w:ascii="Calibri" w:eastAsia="Times New Roman" w:hAnsi="Calibri" w:cs="Arial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7D5CAC"/>
    <w:rPr>
      <w:color w:val="808080"/>
    </w:rPr>
  </w:style>
  <w:style w:type="table" w:styleId="LightGrid-Accent6">
    <w:name w:val="Light Grid Accent 6"/>
    <w:basedOn w:val="TableNormal"/>
    <w:uiPriority w:val="62"/>
    <w:semiHidden/>
    <w:unhideWhenUsed/>
    <w:rsid w:val="007D5CAC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087263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2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Local\Microsoft\Windows\Temporary%20Internet%20Files\Content.IE5\SIB2I9P4\&#1605;&#1604;&#1582;&#1589;+&#1605;&#1581;&#1575;&#1587;..%5b1%5d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AL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EEC59F3-563F-4402-A118-2DFDA6EF2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ملخص+محاس..[1].dot</Template>
  <TotalTime>0</TotalTime>
  <Pages>25</Pages>
  <Words>3538</Words>
  <Characters>20172</Characters>
  <Application>Microsoft Office Word</Application>
  <DocSecurity>0</DocSecurity>
  <Lines>168</Lines>
  <Paragraphs>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zozoo</cp:lastModifiedBy>
  <cp:revision>2</cp:revision>
  <dcterms:created xsi:type="dcterms:W3CDTF">2015-11-25T13:31:00Z</dcterms:created>
  <dcterms:modified xsi:type="dcterms:W3CDTF">2015-11-25T13:31:00Z</dcterms:modified>
</cp:coreProperties>
</file>