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458" w:type="dxa"/>
        <w:tblLayout w:type="fixed"/>
        <w:tblLook w:val="04A0" w:firstRow="1" w:lastRow="0" w:firstColumn="1" w:lastColumn="0" w:noHBand="0" w:noVBand="1"/>
      </w:tblPr>
      <w:tblGrid>
        <w:gridCol w:w="1908"/>
        <w:gridCol w:w="1710"/>
        <w:gridCol w:w="1350"/>
        <w:gridCol w:w="3330"/>
        <w:gridCol w:w="1170"/>
        <w:gridCol w:w="990"/>
      </w:tblGrid>
      <w:tr w:rsidR="007D1CCB" w:rsidTr="007D1CCB">
        <w:tc>
          <w:tcPr>
            <w:tcW w:w="1908" w:type="dxa"/>
            <w:tcBorders>
              <w:top w:val="single" w:sz="24" w:space="0" w:color="auto"/>
              <w:left w:val="single" w:sz="18" w:space="0" w:color="auto"/>
              <w:bottom w:val="single" w:sz="24" w:space="0" w:color="auto"/>
            </w:tcBorders>
          </w:tcPr>
          <w:p w:rsidR="0019608D" w:rsidRPr="00F57960" w:rsidRDefault="0019608D">
            <w:pPr>
              <w:rPr>
                <w:b/>
                <w:bCs/>
                <w:color w:val="FF0000"/>
              </w:rPr>
            </w:pPr>
            <w:r w:rsidRPr="00F57960">
              <w:rPr>
                <w:b/>
                <w:bCs/>
                <w:color w:val="FF0000"/>
              </w:rPr>
              <w:t>Course Name</w:t>
            </w:r>
          </w:p>
        </w:tc>
        <w:tc>
          <w:tcPr>
            <w:tcW w:w="1710" w:type="dxa"/>
            <w:tcBorders>
              <w:top w:val="single" w:sz="24" w:space="0" w:color="auto"/>
              <w:bottom w:val="single" w:sz="24" w:space="0" w:color="auto"/>
            </w:tcBorders>
          </w:tcPr>
          <w:p w:rsidR="0019608D" w:rsidRPr="00F57960" w:rsidRDefault="0019608D">
            <w:pPr>
              <w:rPr>
                <w:b/>
                <w:bCs/>
                <w:color w:val="FF0000"/>
              </w:rPr>
            </w:pPr>
            <w:r w:rsidRPr="00F57960">
              <w:rPr>
                <w:b/>
                <w:bCs/>
                <w:color w:val="FF0000"/>
              </w:rPr>
              <w:t>Start-Up  Date</w:t>
            </w:r>
          </w:p>
        </w:tc>
        <w:tc>
          <w:tcPr>
            <w:tcW w:w="1350" w:type="dxa"/>
            <w:tcBorders>
              <w:top w:val="single" w:sz="24" w:space="0" w:color="auto"/>
              <w:bottom w:val="single" w:sz="24" w:space="0" w:color="auto"/>
            </w:tcBorders>
          </w:tcPr>
          <w:p w:rsidR="0019608D" w:rsidRPr="00F57960" w:rsidRDefault="0019608D">
            <w:pPr>
              <w:rPr>
                <w:b/>
                <w:bCs/>
                <w:color w:val="FF0000"/>
              </w:rPr>
            </w:pPr>
            <w:r w:rsidRPr="00F57960">
              <w:rPr>
                <w:b/>
                <w:bCs/>
                <w:color w:val="FF0000"/>
              </w:rPr>
              <w:t>End Date</w:t>
            </w:r>
          </w:p>
        </w:tc>
        <w:tc>
          <w:tcPr>
            <w:tcW w:w="3330" w:type="dxa"/>
            <w:tcBorders>
              <w:top w:val="single" w:sz="24" w:space="0" w:color="auto"/>
              <w:bottom w:val="single" w:sz="24" w:space="0" w:color="auto"/>
            </w:tcBorders>
          </w:tcPr>
          <w:p w:rsidR="0019608D" w:rsidRPr="00F57960" w:rsidRDefault="0019608D">
            <w:pPr>
              <w:rPr>
                <w:b/>
                <w:bCs/>
                <w:color w:val="FF0000"/>
              </w:rPr>
            </w:pPr>
            <w:r w:rsidRPr="00F57960">
              <w:rPr>
                <w:b/>
                <w:bCs/>
                <w:color w:val="FF0000"/>
              </w:rPr>
              <w:t>Course Description</w:t>
            </w:r>
          </w:p>
        </w:tc>
        <w:tc>
          <w:tcPr>
            <w:tcW w:w="1170" w:type="dxa"/>
            <w:tcBorders>
              <w:top w:val="single" w:sz="24" w:space="0" w:color="auto"/>
              <w:bottom w:val="single" w:sz="24" w:space="0" w:color="auto"/>
            </w:tcBorders>
          </w:tcPr>
          <w:p w:rsidR="0019608D" w:rsidRPr="00F57960" w:rsidRDefault="0019608D">
            <w:pPr>
              <w:rPr>
                <w:b/>
                <w:bCs/>
                <w:color w:val="FF0000"/>
              </w:rPr>
            </w:pPr>
            <w:r>
              <w:rPr>
                <w:b/>
                <w:bCs/>
                <w:color w:val="FF0000"/>
              </w:rPr>
              <w:t xml:space="preserve">Course Code </w:t>
            </w:r>
          </w:p>
        </w:tc>
        <w:tc>
          <w:tcPr>
            <w:tcW w:w="990" w:type="dxa"/>
            <w:tcBorders>
              <w:top w:val="single" w:sz="24" w:space="0" w:color="auto"/>
              <w:bottom w:val="single" w:sz="24" w:space="0" w:color="auto"/>
              <w:right w:val="single" w:sz="18" w:space="0" w:color="auto"/>
            </w:tcBorders>
          </w:tcPr>
          <w:p w:rsidR="0019608D" w:rsidRDefault="0019608D">
            <w:pPr>
              <w:rPr>
                <w:b/>
                <w:bCs/>
                <w:color w:val="FF0000"/>
              </w:rPr>
            </w:pPr>
            <w:r>
              <w:rPr>
                <w:b/>
                <w:bCs/>
                <w:color w:val="FF0000"/>
              </w:rPr>
              <w:t>Cost</w:t>
            </w:r>
          </w:p>
        </w:tc>
      </w:tr>
      <w:tr w:rsidR="007D1CCB" w:rsidTr="007D1CCB">
        <w:tc>
          <w:tcPr>
            <w:tcW w:w="1908" w:type="dxa"/>
            <w:tcBorders>
              <w:top w:val="single" w:sz="24" w:space="0" w:color="auto"/>
              <w:left w:val="single" w:sz="18" w:space="0" w:color="auto"/>
              <w:bottom w:val="single" w:sz="24" w:space="0" w:color="000000" w:themeColor="text1"/>
            </w:tcBorders>
          </w:tcPr>
          <w:p w:rsidR="00C54CCC" w:rsidRPr="007D1CCB" w:rsidRDefault="00D55AD6" w:rsidP="007D1CCB">
            <w:pPr>
              <w:jc w:val="center"/>
              <w:rPr>
                <w:sz w:val="24"/>
                <w:szCs w:val="24"/>
                <w:highlight w:val="yellow"/>
                <w:rtl/>
              </w:rPr>
            </w:pPr>
            <w:r w:rsidRPr="007D1CCB">
              <w:rPr>
                <w:rStyle w:val="longtext"/>
                <w:rFonts w:ascii="Arial" w:hAnsi="Arial" w:cs="Arial"/>
                <w:color w:val="222222"/>
                <w:sz w:val="24"/>
                <w:szCs w:val="24"/>
                <w:highlight w:val="yellow"/>
                <w:lang w:val="en"/>
              </w:rPr>
              <w:t xml:space="preserve">Business </w:t>
            </w:r>
            <w:r w:rsidRPr="007D1CCB">
              <w:rPr>
                <w:rStyle w:val="hps"/>
                <w:rFonts w:ascii="Arial" w:hAnsi="Arial" w:cs="Arial"/>
                <w:color w:val="222222"/>
                <w:sz w:val="24"/>
                <w:szCs w:val="24"/>
                <w:highlight w:val="yellow"/>
                <w:lang w:val="en"/>
              </w:rPr>
              <w:t>Research</w:t>
            </w:r>
          </w:p>
          <w:p w:rsidR="0019608D" w:rsidRPr="007D1CCB" w:rsidRDefault="0019608D" w:rsidP="007D1CCB">
            <w:pPr>
              <w:jc w:val="center"/>
              <w:rPr>
                <w:rFonts w:ascii="Andalus" w:hAnsi="Andalus" w:cs="Andalus"/>
                <w:color w:val="000000"/>
                <w:sz w:val="24"/>
                <w:szCs w:val="24"/>
                <w:highlight w:val="yellow"/>
              </w:rPr>
            </w:pPr>
          </w:p>
        </w:tc>
        <w:tc>
          <w:tcPr>
            <w:tcW w:w="1710" w:type="dxa"/>
            <w:tcBorders>
              <w:top w:val="single" w:sz="24" w:space="0" w:color="auto"/>
              <w:bottom w:val="single" w:sz="24" w:space="0" w:color="000000" w:themeColor="text1"/>
            </w:tcBorders>
          </w:tcPr>
          <w:p w:rsidR="0019608D" w:rsidRPr="007D1CCB" w:rsidRDefault="00EA0140" w:rsidP="007D1CCB">
            <w:pPr>
              <w:jc w:val="center"/>
              <w:rPr>
                <w:sz w:val="24"/>
                <w:szCs w:val="24"/>
                <w:highlight w:val="yellow"/>
              </w:rPr>
            </w:pPr>
            <w:r w:rsidRPr="007D1CCB">
              <w:rPr>
                <w:sz w:val="24"/>
                <w:szCs w:val="24"/>
                <w:highlight w:val="yellow"/>
              </w:rPr>
              <w:t>September</w:t>
            </w:r>
            <w:r w:rsidR="00B04837" w:rsidRPr="007D1CCB">
              <w:rPr>
                <w:sz w:val="24"/>
                <w:szCs w:val="24"/>
                <w:highlight w:val="yellow"/>
              </w:rPr>
              <w:t xml:space="preserve"> </w:t>
            </w:r>
            <w:r w:rsidRPr="007D1CCB">
              <w:rPr>
                <w:sz w:val="24"/>
                <w:szCs w:val="24"/>
                <w:highlight w:val="yellow"/>
              </w:rPr>
              <w:t>01</w:t>
            </w:r>
            <w:r w:rsidR="00B04837" w:rsidRPr="007D1CCB">
              <w:rPr>
                <w:sz w:val="24"/>
                <w:szCs w:val="24"/>
                <w:highlight w:val="yellow"/>
              </w:rPr>
              <w:t>,201</w:t>
            </w:r>
            <w:r w:rsidR="00C54CCC" w:rsidRPr="007D1CCB">
              <w:rPr>
                <w:sz w:val="24"/>
                <w:szCs w:val="24"/>
                <w:highlight w:val="yellow"/>
              </w:rPr>
              <w:t>3</w:t>
            </w:r>
          </w:p>
        </w:tc>
        <w:tc>
          <w:tcPr>
            <w:tcW w:w="1350" w:type="dxa"/>
            <w:tcBorders>
              <w:top w:val="single" w:sz="24" w:space="0" w:color="auto"/>
              <w:bottom w:val="single" w:sz="24" w:space="0" w:color="000000" w:themeColor="text1"/>
            </w:tcBorders>
          </w:tcPr>
          <w:p w:rsidR="0019608D" w:rsidRPr="007D1CCB" w:rsidRDefault="00EA0140" w:rsidP="007D1CCB">
            <w:pPr>
              <w:jc w:val="center"/>
              <w:rPr>
                <w:sz w:val="24"/>
                <w:szCs w:val="24"/>
                <w:highlight w:val="yellow"/>
              </w:rPr>
            </w:pPr>
            <w:r w:rsidRPr="007D1CCB">
              <w:rPr>
                <w:sz w:val="24"/>
                <w:szCs w:val="24"/>
                <w:highlight w:val="yellow"/>
              </w:rPr>
              <w:t>December</w:t>
            </w:r>
            <w:r w:rsidR="00B04837" w:rsidRPr="007D1CCB">
              <w:rPr>
                <w:sz w:val="24"/>
                <w:szCs w:val="24"/>
                <w:highlight w:val="yellow"/>
              </w:rPr>
              <w:t xml:space="preserve"> </w:t>
            </w:r>
            <w:r w:rsidR="00C54CCC" w:rsidRPr="007D1CCB">
              <w:rPr>
                <w:sz w:val="24"/>
                <w:szCs w:val="24"/>
                <w:highlight w:val="yellow"/>
              </w:rPr>
              <w:t>21</w:t>
            </w:r>
            <w:r w:rsidR="00B04837" w:rsidRPr="007D1CCB">
              <w:rPr>
                <w:sz w:val="24"/>
                <w:szCs w:val="24"/>
                <w:highlight w:val="yellow"/>
              </w:rPr>
              <w:t>,201</w:t>
            </w:r>
            <w:r w:rsidRPr="007D1CCB">
              <w:rPr>
                <w:sz w:val="24"/>
                <w:szCs w:val="24"/>
                <w:highlight w:val="yellow"/>
              </w:rPr>
              <w:t>3</w:t>
            </w:r>
          </w:p>
        </w:tc>
        <w:tc>
          <w:tcPr>
            <w:tcW w:w="3330" w:type="dxa"/>
            <w:tcBorders>
              <w:top w:val="single" w:sz="24" w:space="0" w:color="auto"/>
              <w:bottom w:val="single" w:sz="24" w:space="0" w:color="000000" w:themeColor="text1"/>
            </w:tcBorders>
          </w:tcPr>
          <w:p w:rsidR="0019608D" w:rsidRDefault="00D55AD6" w:rsidP="00D1580C">
            <w:pPr>
              <w:spacing w:after="185"/>
            </w:pPr>
            <w:r>
              <w:rPr>
                <w:rStyle w:val="longtext"/>
                <w:rFonts w:ascii="Arial" w:hAnsi="Arial" w:cs="Arial"/>
                <w:color w:val="222222"/>
                <w:lang w:val="en"/>
              </w:rPr>
              <w:t>Definition of the concept and importance of scientific research in general and research business in particular.</w:t>
            </w:r>
            <w:r>
              <w:rPr>
                <w:rFonts w:ascii="Arial" w:hAnsi="Arial" w:cs="Arial"/>
                <w:color w:val="222222"/>
                <w:lang w:val="en"/>
              </w:rPr>
              <w:br/>
            </w:r>
            <w:r>
              <w:rPr>
                <w:rStyle w:val="longtext"/>
                <w:rFonts w:ascii="Arial" w:hAnsi="Arial" w:cs="Arial"/>
                <w:color w:val="222222"/>
                <w:lang w:val="en"/>
              </w:rPr>
              <w:t xml:space="preserve">• a statement of the </w:t>
            </w:r>
            <w:proofErr w:type="gramStart"/>
            <w:r>
              <w:rPr>
                <w:rStyle w:val="longtext"/>
                <w:rFonts w:ascii="Arial" w:hAnsi="Arial" w:cs="Arial"/>
                <w:color w:val="222222"/>
                <w:lang w:val="en"/>
              </w:rPr>
              <w:t>nature )</w:t>
            </w:r>
            <w:proofErr w:type="gramEnd"/>
            <w:r>
              <w:rPr>
                <w:rStyle w:val="longtext"/>
                <w:rFonts w:ascii="Arial" w:hAnsi="Arial" w:cs="Arial"/>
                <w:color w:val="222222"/>
                <w:lang w:val="en"/>
              </w:rPr>
              <w:t xml:space="preserve"> site ( administrative and economic sciences process applications .</w:t>
            </w:r>
            <w:r>
              <w:rPr>
                <w:rFonts w:ascii="Arial" w:hAnsi="Arial" w:cs="Arial"/>
                <w:color w:val="222222"/>
                <w:lang w:val="en"/>
              </w:rPr>
              <w:br/>
            </w:r>
            <w:r>
              <w:rPr>
                <w:rStyle w:val="longtext"/>
                <w:rFonts w:ascii="Arial" w:hAnsi="Arial" w:cs="Arial"/>
                <w:color w:val="222222"/>
                <w:lang w:val="en"/>
              </w:rPr>
              <w:t xml:space="preserve">• </w:t>
            </w:r>
            <w:proofErr w:type="gramStart"/>
            <w:r>
              <w:rPr>
                <w:rStyle w:val="longtext"/>
                <w:rFonts w:ascii="Arial" w:hAnsi="Arial" w:cs="Arial"/>
                <w:color w:val="222222"/>
                <w:lang w:val="en"/>
              </w:rPr>
              <w:t>definition</w:t>
            </w:r>
            <w:proofErr w:type="gramEnd"/>
            <w:r>
              <w:rPr>
                <w:rStyle w:val="longtext"/>
                <w:rFonts w:ascii="Arial" w:hAnsi="Arial" w:cs="Arial"/>
                <w:color w:val="222222"/>
                <w:lang w:val="en"/>
              </w:rPr>
              <w:t xml:space="preserve"> of science in theory and in fact and Self provisions .</w:t>
            </w:r>
            <w:r>
              <w:rPr>
                <w:rFonts w:ascii="Arial" w:hAnsi="Arial" w:cs="Arial"/>
                <w:color w:val="222222"/>
                <w:lang w:val="en"/>
              </w:rPr>
              <w:br/>
            </w:r>
            <w:r>
              <w:rPr>
                <w:rStyle w:val="longtext"/>
                <w:rFonts w:ascii="Arial" w:hAnsi="Arial" w:cs="Arial"/>
                <w:color w:val="222222"/>
                <w:lang w:val="en"/>
              </w:rPr>
              <w:t xml:space="preserve">• provide the student with an overview of the stages of scientific research and means of consolidating and practical understanding of modern </w:t>
            </w:r>
            <w:r w:rsidR="009F6D69">
              <w:rPr>
                <w:rStyle w:val="longtext"/>
                <w:rFonts w:ascii="Arial" w:hAnsi="Arial" w:cs="Arial"/>
                <w:color w:val="222222"/>
                <w:lang w:val="en"/>
              </w:rPr>
              <w:t>management.</w:t>
            </w:r>
            <w:r>
              <w:rPr>
                <w:rFonts w:ascii="Arial" w:hAnsi="Arial" w:cs="Arial"/>
                <w:color w:val="222222"/>
                <w:lang w:val="en"/>
              </w:rPr>
              <w:br/>
            </w:r>
            <w:r>
              <w:rPr>
                <w:rStyle w:val="longtext"/>
                <w:rFonts w:ascii="Arial" w:hAnsi="Arial" w:cs="Arial"/>
                <w:color w:val="222222"/>
                <w:lang w:val="en"/>
              </w:rPr>
              <w:t xml:space="preserve">• a statement of the difference between the types of scientific research on the one </w:t>
            </w:r>
            <w:r w:rsidR="009F6D69">
              <w:rPr>
                <w:rStyle w:val="longtext"/>
                <w:rFonts w:ascii="Arial" w:hAnsi="Arial" w:cs="Arial"/>
                <w:color w:val="222222"/>
                <w:lang w:val="en"/>
              </w:rPr>
              <w:t>hand,</w:t>
            </w:r>
            <w:r>
              <w:rPr>
                <w:rStyle w:val="longtext"/>
                <w:rFonts w:ascii="Arial" w:hAnsi="Arial" w:cs="Arial"/>
                <w:color w:val="222222"/>
                <w:lang w:val="en"/>
              </w:rPr>
              <w:t xml:space="preserve"> and stability and </w:t>
            </w:r>
            <w:r w:rsidR="009F6D69">
              <w:rPr>
                <w:rStyle w:val="longtext"/>
                <w:rFonts w:ascii="Arial" w:hAnsi="Arial" w:cs="Arial"/>
                <w:color w:val="222222"/>
                <w:lang w:val="en"/>
              </w:rPr>
              <w:t>conclusion)</w:t>
            </w:r>
            <w:r>
              <w:rPr>
                <w:rStyle w:val="longtext"/>
                <w:rFonts w:ascii="Arial" w:hAnsi="Arial" w:cs="Arial"/>
                <w:color w:val="222222"/>
                <w:lang w:val="en"/>
              </w:rPr>
              <w:t xml:space="preserve"> as a way process </w:t>
            </w:r>
            <w:r w:rsidR="009F6D69">
              <w:rPr>
                <w:rStyle w:val="longtext"/>
                <w:rFonts w:ascii="Arial" w:hAnsi="Arial" w:cs="Arial"/>
                <w:color w:val="222222"/>
                <w:lang w:val="en"/>
              </w:rPr>
              <w:t>(from</w:t>
            </w:r>
            <w:r>
              <w:rPr>
                <w:rStyle w:val="longtext"/>
                <w:rFonts w:ascii="Arial" w:hAnsi="Arial" w:cs="Arial"/>
                <w:color w:val="222222"/>
                <w:lang w:val="en"/>
              </w:rPr>
              <w:t xml:space="preserve"> other </w:t>
            </w:r>
            <w:r w:rsidR="009F6D69">
              <w:rPr>
                <w:rStyle w:val="longtext"/>
                <w:rFonts w:ascii="Arial" w:hAnsi="Arial" w:cs="Arial"/>
                <w:color w:val="222222"/>
                <w:lang w:val="en"/>
              </w:rPr>
              <w:t>areas.</w:t>
            </w:r>
            <w:r>
              <w:rPr>
                <w:rFonts w:ascii="Arial" w:hAnsi="Arial" w:cs="Arial"/>
                <w:color w:val="222222"/>
                <w:lang w:val="en"/>
              </w:rPr>
              <w:br/>
            </w:r>
            <w:r>
              <w:rPr>
                <w:rStyle w:val="longtext"/>
                <w:rFonts w:ascii="Arial" w:hAnsi="Arial" w:cs="Arial"/>
                <w:color w:val="222222"/>
                <w:lang w:val="en"/>
              </w:rPr>
              <w:t xml:space="preserve">• how to </w:t>
            </w:r>
            <w:r w:rsidR="009F6D69">
              <w:rPr>
                <w:rStyle w:val="longtext"/>
                <w:rFonts w:ascii="Arial" w:hAnsi="Arial" w:cs="Arial"/>
                <w:color w:val="222222"/>
                <w:lang w:val="en"/>
              </w:rPr>
              <w:t>manage)</w:t>
            </w:r>
            <w:r>
              <w:rPr>
                <w:rStyle w:val="longtext"/>
                <w:rFonts w:ascii="Arial" w:hAnsi="Arial" w:cs="Arial"/>
                <w:color w:val="222222"/>
                <w:lang w:val="en"/>
              </w:rPr>
              <w:t xml:space="preserve"> formulation </w:t>
            </w:r>
            <w:r w:rsidR="009F6D69">
              <w:rPr>
                <w:rStyle w:val="longtext"/>
                <w:rFonts w:ascii="Arial" w:hAnsi="Arial" w:cs="Arial"/>
                <w:color w:val="222222"/>
                <w:lang w:val="en"/>
              </w:rPr>
              <w:t>(and</w:t>
            </w:r>
            <w:r>
              <w:rPr>
                <w:rStyle w:val="longtext"/>
                <w:rFonts w:ascii="Arial" w:hAnsi="Arial" w:cs="Arial"/>
                <w:color w:val="222222"/>
                <w:lang w:val="en"/>
              </w:rPr>
              <w:t xml:space="preserve"> testing hypotheses and research </w:t>
            </w:r>
            <w:r w:rsidR="009F6D69">
              <w:rPr>
                <w:rStyle w:val="longtext"/>
                <w:rFonts w:ascii="Arial" w:hAnsi="Arial" w:cs="Arial"/>
                <w:color w:val="222222"/>
                <w:lang w:val="en"/>
              </w:rPr>
              <w:t>design.</w:t>
            </w:r>
            <w:r>
              <w:rPr>
                <w:rFonts w:ascii="Arial" w:hAnsi="Arial" w:cs="Arial"/>
                <w:color w:val="222222"/>
                <w:lang w:val="en"/>
              </w:rPr>
              <w:br/>
            </w:r>
            <w:r>
              <w:rPr>
                <w:rStyle w:val="longtext"/>
                <w:rFonts w:ascii="Arial" w:hAnsi="Arial" w:cs="Arial"/>
                <w:color w:val="222222"/>
                <w:lang w:val="en"/>
              </w:rPr>
              <w:t xml:space="preserve">• Means sources of </w:t>
            </w:r>
            <w:r w:rsidR="009F6D69">
              <w:rPr>
                <w:rStyle w:val="longtext"/>
                <w:rFonts w:ascii="Arial" w:hAnsi="Arial" w:cs="Arial"/>
                <w:color w:val="222222"/>
                <w:lang w:val="en"/>
              </w:rPr>
              <w:t>information)</w:t>
            </w:r>
            <w:r>
              <w:rPr>
                <w:rStyle w:val="longtext"/>
                <w:rFonts w:ascii="Arial" w:hAnsi="Arial" w:cs="Arial"/>
                <w:color w:val="222222"/>
                <w:lang w:val="en"/>
              </w:rPr>
              <w:t xml:space="preserve"> to collect information </w:t>
            </w:r>
            <w:r w:rsidR="009F6D69">
              <w:rPr>
                <w:rStyle w:val="longtext"/>
                <w:rFonts w:ascii="Arial" w:hAnsi="Arial" w:cs="Arial"/>
                <w:color w:val="222222"/>
                <w:lang w:val="en"/>
              </w:rPr>
              <w:t>(in</w:t>
            </w:r>
            <w:r>
              <w:rPr>
                <w:rStyle w:val="longtext"/>
                <w:rFonts w:ascii="Arial" w:hAnsi="Arial" w:cs="Arial"/>
                <w:color w:val="222222"/>
                <w:lang w:val="en"/>
              </w:rPr>
              <w:t xml:space="preserve"> </w:t>
            </w:r>
            <w:r w:rsidR="009F6D69">
              <w:rPr>
                <w:rStyle w:val="longtext"/>
                <w:rFonts w:ascii="Arial" w:hAnsi="Arial" w:cs="Arial"/>
                <w:color w:val="222222"/>
                <w:lang w:val="en"/>
              </w:rPr>
              <w:t>general,</w:t>
            </w:r>
            <w:r>
              <w:rPr>
                <w:rStyle w:val="longtext"/>
                <w:rFonts w:ascii="Arial" w:hAnsi="Arial" w:cs="Arial"/>
                <w:color w:val="222222"/>
                <w:lang w:val="en"/>
              </w:rPr>
              <w:t xml:space="preserve"> and other external sources of information research</w:t>
            </w:r>
            <w:r>
              <w:rPr>
                <w:rFonts w:ascii="Arial" w:hAnsi="Arial" w:cs="Arial"/>
                <w:color w:val="222222"/>
                <w:lang w:val="en"/>
              </w:rPr>
              <w:br/>
            </w:r>
            <w:r>
              <w:rPr>
                <w:rStyle w:val="longtext"/>
                <w:rFonts w:ascii="Arial" w:hAnsi="Arial" w:cs="Arial"/>
                <w:color w:val="222222"/>
                <w:lang w:val="en"/>
              </w:rPr>
              <w:t xml:space="preserve">Business on the other </w:t>
            </w:r>
            <w:proofErr w:type="gramStart"/>
            <w:r>
              <w:rPr>
                <w:rStyle w:val="longtext"/>
                <w:rFonts w:ascii="Arial" w:hAnsi="Arial" w:cs="Arial"/>
                <w:color w:val="222222"/>
                <w:lang w:val="en"/>
              </w:rPr>
              <w:t>hand ,</w:t>
            </w:r>
            <w:proofErr w:type="gramEnd"/>
            <w:r>
              <w:rPr>
                <w:rStyle w:val="longtext"/>
                <w:rFonts w:ascii="Arial" w:hAnsi="Arial" w:cs="Arial"/>
                <w:color w:val="222222"/>
                <w:lang w:val="en"/>
              </w:rPr>
              <w:t xml:space="preserve"> the importance of sources of information technology on the other.</w:t>
            </w:r>
            <w:r>
              <w:rPr>
                <w:rFonts w:ascii="Arial" w:hAnsi="Arial" w:cs="Arial"/>
                <w:color w:val="222222"/>
                <w:lang w:val="en"/>
              </w:rPr>
              <w:br/>
            </w:r>
            <w:r>
              <w:rPr>
                <w:rStyle w:val="longtext"/>
                <w:rFonts w:ascii="Arial" w:hAnsi="Arial" w:cs="Arial"/>
                <w:color w:val="222222"/>
                <w:lang w:val="en"/>
              </w:rPr>
              <w:t xml:space="preserve">• confirm the descriptive types of research methods and empirical </w:t>
            </w:r>
            <w:proofErr w:type="gramStart"/>
            <w:r>
              <w:rPr>
                <w:rStyle w:val="longtext"/>
                <w:rFonts w:ascii="Arial" w:hAnsi="Arial" w:cs="Arial"/>
                <w:color w:val="222222"/>
                <w:lang w:val="en"/>
              </w:rPr>
              <w:t>research .</w:t>
            </w:r>
            <w:proofErr w:type="gramEnd"/>
            <w:r>
              <w:rPr>
                <w:rFonts w:ascii="Arial" w:hAnsi="Arial" w:cs="Arial"/>
                <w:color w:val="222222"/>
                <w:lang w:val="en"/>
              </w:rPr>
              <w:br/>
            </w:r>
            <w:r>
              <w:rPr>
                <w:rStyle w:val="longtext"/>
                <w:rFonts w:ascii="Arial" w:hAnsi="Arial" w:cs="Arial"/>
                <w:color w:val="222222"/>
                <w:lang w:val="en"/>
              </w:rPr>
              <w:t>• Development of the student's ability to deal with the methods of collecting information and data and displayed and analyzed with a focus</w:t>
            </w:r>
            <w:r>
              <w:rPr>
                <w:rFonts w:ascii="Arial" w:hAnsi="Arial" w:cs="Arial"/>
                <w:color w:val="222222"/>
                <w:lang w:val="en"/>
              </w:rPr>
              <w:br/>
            </w:r>
            <w:r>
              <w:rPr>
                <w:rStyle w:val="longtext"/>
                <w:rFonts w:ascii="Arial" w:hAnsi="Arial" w:cs="Arial"/>
                <w:color w:val="222222"/>
                <w:lang w:val="en"/>
              </w:rPr>
              <w:t xml:space="preserve">The means of modern </w:t>
            </w:r>
            <w:proofErr w:type="gramStart"/>
            <w:r>
              <w:rPr>
                <w:rStyle w:val="longtext"/>
                <w:rFonts w:ascii="Arial" w:hAnsi="Arial" w:cs="Arial"/>
                <w:color w:val="222222"/>
                <w:lang w:val="en"/>
              </w:rPr>
              <w:t>technology ,</w:t>
            </w:r>
            <w:proofErr w:type="gramEnd"/>
            <w:r>
              <w:rPr>
                <w:rStyle w:val="longtext"/>
                <w:rFonts w:ascii="Arial" w:hAnsi="Arial" w:cs="Arial"/>
                <w:color w:val="222222"/>
                <w:lang w:val="en"/>
              </w:rPr>
              <w:t xml:space="preserve"> business research .</w:t>
            </w:r>
            <w:r>
              <w:rPr>
                <w:rFonts w:ascii="Arial" w:hAnsi="Arial" w:cs="Arial"/>
                <w:color w:val="222222"/>
                <w:lang w:val="en"/>
              </w:rPr>
              <w:br/>
            </w:r>
            <w:r>
              <w:rPr>
                <w:rStyle w:val="longtext"/>
                <w:rFonts w:ascii="Arial" w:hAnsi="Arial" w:cs="Arial"/>
                <w:color w:val="222222"/>
                <w:lang w:val="en"/>
              </w:rPr>
              <w:t xml:space="preserve">• Display for arbitration and hypothesis testing and scientific </w:t>
            </w:r>
            <w:proofErr w:type="gramStart"/>
            <w:r>
              <w:rPr>
                <w:rStyle w:val="longtext"/>
                <w:rFonts w:ascii="Arial" w:hAnsi="Arial" w:cs="Arial"/>
                <w:color w:val="222222"/>
                <w:lang w:val="en"/>
              </w:rPr>
              <w:t>theory .</w:t>
            </w:r>
            <w:proofErr w:type="gramEnd"/>
            <w:r>
              <w:rPr>
                <w:rFonts w:ascii="Arial" w:hAnsi="Arial" w:cs="Arial"/>
                <w:color w:val="222222"/>
                <w:lang w:val="en"/>
              </w:rPr>
              <w:br/>
            </w:r>
            <w:r>
              <w:rPr>
                <w:rStyle w:val="longtext"/>
                <w:rFonts w:ascii="Arial" w:hAnsi="Arial" w:cs="Arial"/>
                <w:color w:val="222222"/>
                <w:lang w:val="en"/>
              </w:rPr>
              <w:t xml:space="preserve">• provide students with the technical aspects in writing </w:t>
            </w:r>
            <w:r>
              <w:rPr>
                <w:rStyle w:val="longtext"/>
                <w:rFonts w:ascii="Arial" w:hAnsi="Arial" w:cs="Arial"/>
                <w:color w:val="222222"/>
                <w:lang w:val="en"/>
              </w:rPr>
              <w:lastRenderedPageBreak/>
              <w:t>reports and research business with an indication of the difference between the reporting requirements</w:t>
            </w:r>
            <w:r>
              <w:rPr>
                <w:rFonts w:ascii="Arial" w:hAnsi="Arial" w:cs="Arial"/>
                <w:color w:val="222222"/>
                <w:lang w:val="en"/>
              </w:rPr>
              <w:br/>
            </w:r>
            <w:r>
              <w:rPr>
                <w:rStyle w:val="longtext"/>
                <w:rFonts w:ascii="Arial" w:hAnsi="Arial" w:cs="Arial"/>
                <w:color w:val="222222"/>
                <w:lang w:val="en"/>
              </w:rPr>
              <w:t xml:space="preserve">Business </w:t>
            </w:r>
            <w:proofErr w:type="gramStart"/>
            <w:r>
              <w:rPr>
                <w:rStyle w:val="longtext"/>
                <w:rFonts w:ascii="Arial" w:hAnsi="Arial" w:cs="Arial"/>
                <w:color w:val="222222"/>
                <w:lang w:val="en"/>
              </w:rPr>
              <w:t>Research ,</w:t>
            </w:r>
            <w:proofErr w:type="gramEnd"/>
            <w:r>
              <w:rPr>
                <w:rStyle w:val="longtext"/>
                <w:rFonts w:ascii="Arial" w:hAnsi="Arial" w:cs="Arial"/>
                <w:color w:val="222222"/>
                <w:lang w:val="en"/>
              </w:rPr>
              <w:t xml:space="preserve"> to activate the use of its findings .</w:t>
            </w:r>
            <w:r>
              <w:rPr>
                <w:rFonts w:ascii="Arial" w:hAnsi="Arial" w:cs="Arial"/>
                <w:color w:val="222222"/>
                <w:lang w:val="en"/>
              </w:rPr>
              <w:br/>
            </w:r>
            <w:r>
              <w:rPr>
                <w:rStyle w:val="longtext"/>
                <w:rFonts w:ascii="Arial" w:hAnsi="Arial" w:cs="Arial"/>
                <w:color w:val="222222"/>
                <w:lang w:val="en"/>
              </w:rPr>
              <w:t>• develop the student's ability to understand the business culture of research through the social responsibility of business organizations</w:t>
            </w:r>
          </w:p>
        </w:tc>
        <w:tc>
          <w:tcPr>
            <w:tcW w:w="1170" w:type="dxa"/>
            <w:tcBorders>
              <w:top w:val="single" w:sz="24" w:space="0" w:color="auto"/>
              <w:bottom w:val="single" w:sz="24" w:space="0" w:color="000000" w:themeColor="text1"/>
            </w:tcBorders>
          </w:tcPr>
          <w:p w:rsidR="0019608D" w:rsidRPr="007D1CCB" w:rsidRDefault="00EA0140" w:rsidP="00703F21">
            <w:pP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lastRenderedPageBreak/>
              <w:t>43614</w:t>
            </w:r>
          </w:p>
        </w:tc>
        <w:tc>
          <w:tcPr>
            <w:tcW w:w="990" w:type="dxa"/>
            <w:tcBorders>
              <w:top w:val="single" w:sz="24" w:space="0" w:color="auto"/>
              <w:bottom w:val="single" w:sz="24" w:space="0" w:color="000000" w:themeColor="text1"/>
              <w:right w:val="single" w:sz="18" w:space="0" w:color="auto"/>
            </w:tcBorders>
          </w:tcPr>
          <w:p w:rsidR="0019608D" w:rsidRPr="007D1CCB" w:rsidRDefault="0019608D">
            <w:pPr>
              <w:rPr>
                <w:sz w:val="24"/>
                <w:szCs w:val="24"/>
                <w:highlight w:val="yellow"/>
                <w:rtl/>
              </w:rPr>
            </w:pPr>
            <w:r w:rsidRPr="007D1CCB">
              <w:rPr>
                <w:sz w:val="24"/>
                <w:szCs w:val="24"/>
                <w:highlight w:val="yellow"/>
              </w:rPr>
              <w:t>132$</w:t>
            </w:r>
          </w:p>
        </w:tc>
      </w:tr>
      <w:tr w:rsidR="007D1CCB" w:rsidTr="007D1CCB">
        <w:trPr>
          <w:trHeight w:val="4364"/>
        </w:trPr>
        <w:tc>
          <w:tcPr>
            <w:tcW w:w="1908" w:type="dxa"/>
            <w:tcBorders>
              <w:top w:val="single" w:sz="24" w:space="0" w:color="000000" w:themeColor="text1"/>
              <w:left w:val="single" w:sz="18" w:space="0" w:color="auto"/>
              <w:bottom w:val="single" w:sz="4"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lastRenderedPageBreak/>
              <w:t>Small Business Administration</w:t>
            </w:r>
          </w:p>
        </w:tc>
        <w:tc>
          <w:tcPr>
            <w:tcW w:w="1710" w:type="dxa"/>
            <w:tcBorders>
              <w:top w:val="single" w:sz="24" w:space="0" w:color="000000" w:themeColor="text1"/>
              <w:bottom w:val="single" w:sz="4"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September 01,2013</w:t>
            </w:r>
          </w:p>
        </w:tc>
        <w:tc>
          <w:tcPr>
            <w:tcW w:w="1350" w:type="dxa"/>
            <w:tcBorders>
              <w:top w:val="single" w:sz="24" w:space="0" w:color="000000" w:themeColor="text1"/>
              <w:bottom w:val="single" w:sz="4"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December 21,2013</w:t>
            </w:r>
          </w:p>
        </w:tc>
        <w:tc>
          <w:tcPr>
            <w:tcW w:w="3330" w:type="dxa"/>
            <w:tcBorders>
              <w:top w:val="single" w:sz="24" w:space="0" w:color="000000" w:themeColor="text1"/>
              <w:bottom w:val="single" w:sz="4" w:space="0" w:color="auto"/>
            </w:tcBorders>
          </w:tcPr>
          <w:p w:rsidR="00EA0140" w:rsidRDefault="00EA0140" w:rsidP="00D1580C">
            <w:pPr>
              <w:spacing w:after="185"/>
            </w:pPr>
            <w:r>
              <w:rPr>
                <w:rStyle w:val="longtext"/>
                <w:rFonts w:ascii="Arial" w:hAnsi="Arial" w:cs="Arial"/>
                <w:color w:val="222222"/>
                <w:lang w:val="en"/>
              </w:rPr>
              <w:t xml:space="preserve">The </w:t>
            </w:r>
            <w:r>
              <w:rPr>
                <w:rStyle w:val="hps"/>
                <w:rFonts w:ascii="Arial" w:hAnsi="Arial" w:cs="Arial"/>
                <w:color w:val="222222"/>
                <w:lang w:val="en"/>
              </w:rPr>
              <w:t>student</w:t>
            </w:r>
            <w:r>
              <w:rPr>
                <w:rStyle w:val="longtext"/>
                <w:rFonts w:ascii="Arial" w:hAnsi="Arial" w:cs="Arial"/>
                <w:color w:val="222222"/>
                <w:lang w:val="en"/>
              </w:rPr>
              <w:t xml:space="preserve"> </w:t>
            </w:r>
            <w:r>
              <w:rPr>
                <w:rStyle w:val="hps"/>
                <w:rFonts w:ascii="Arial" w:hAnsi="Arial" w:cs="Arial"/>
                <w:color w:val="222222"/>
                <w:lang w:val="en"/>
              </w:rPr>
              <w:t>understands</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concept</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leadership</w:t>
            </w:r>
            <w:r>
              <w:rPr>
                <w:rStyle w:val="longtext"/>
                <w:rFonts w:ascii="Arial" w:hAnsi="Arial" w:cs="Arial"/>
                <w:color w:val="222222"/>
                <w:lang w:val="en"/>
              </w:rPr>
              <w:t xml:space="preserve"> </w:t>
            </w:r>
            <w:r>
              <w:rPr>
                <w:rStyle w:val="hps"/>
                <w:rFonts w:ascii="Arial" w:hAnsi="Arial" w:cs="Arial"/>
                <w:color w:val="222222"/>
                <w:lang w:val="en"/>
              </w:rPr>
              <w:t>and strategies.</w:t>
            </w:r>
            <w:r>
              <w:rPr>
                <w:rFonts w:ascii="Arial" w:hAnsi="Arial" w:cs="Arial"/>
                <w:color w:val="222222"/>
                <w:lang w:val="en"/>
              </w:rPr>
              <w:br/>
            </w:r>
            <w:r>
              <w:rPr>
                <w:rStyle w:val="longtext"/>
                <w:rFonts w:ascii="Arial" w:hAnsi="Arial" w:cs="Arial"/>
                <w:color w:val="222222"/>
                <w:lang w:val="en"/>
              </w:rPr>
              <w:t xml:space="preserve">The </w:t>
            </w:r>
            <w:r>
              <w:rPr>
                <w:rStyle w:val="hps"/>
                <w:rFonts w:ascii="Arial" w:hAnsi="Arial" w:cs="Arial"/>
                <w:color w:val="222222"/>
                <w:lang w:val="en"/>
              </w:rPr>
              <w:t>student</w:t>
            </w:r>
            <w:r>
              <w:rPr>
                <w:rStyle w:val="longtext"/>
                <w:rFonts w:ascii="Arial" w:hAnsi="Arial" w:cs="Arial"/>
                <w:color w:val="222222"/>
                <w:lang w:val="en"/>
              </w:rPr>
              <w:t xml:space="preserve"> </w:t>
            </w:r>
            <w:r>
              <w:rPr>
                <w:rStyle w:val="hps"/>
                <w:rFonts w:ascii="Arial" w:hAnsi="Arial" w:cs="Arial"/>
                <w:color w:val="222222"/>
                <w:lang w:val="en"/>
              </w:rPr>
              <w:t>to understand</w:t>
            </w:r>
            <w:r>
              <w:rPr>
                <w:rStyle w:val="longtext"/>
                <w:rFonts w:ascii="Arial" w:hAnsi="Arial" w:cs="Arial"/>
                <w:color w:val="222222"/>
                <w:lang w:val="en"/>
              </w:rPr>
              <w:t xml:space="preserve"> </w:t>
            </w:r>
            <w:r>
              <w:rPr>
                <w:rStyle w:val="hps"/>
                <w:rFonts w:ascii="Arial" w:hAnsi="Arial" w:cs="Arial"/>
                <w:color w:val="222222"/>
                <w:lang w:val="en"/>
              </w:rPr>
              <w:t>the differences between</w:t>
            </w:r>
            <w:r>
              <w:rPr>
                <w:rStyle w:val="longtext"/>
                <w:rFonts w:ascii="Arial" w:hAnsi="Arial" w:cs="Arial"/>
                <w:color w:val="222222"/>
                <w:lang w:val="en"/>
              </w:rPr>
              <w:t xml:space="preserve"> </w:t>
            </w:r>
            <w:r>
              <w:rPr>
                <w:rStyle w:val="hps"/>
                <w:rFonts w:ascii="Arial" w:hAnsi="Arial" w:cs="Arial"/>
                <w:color w:val="222222"/>
                <w:lang w:val="en"/>
              </w:rPr>
              <w:t>legal</w:t>
            </w:r>
            <w:r>
              <w:rPr>
                <w:rStyle w:val="longtext"/>
                <w:rFonts w:ascii="Arial" w:hAnsi="Arial" w:cs="Arial"/>
                <w:color w:val="222222"/>
                <w:lang w:val="en"/>
              </w:rPr>
              <w:t xml:space="preserve"> </w:t>
            </w:r>
            <w:r>
              <w:rPr>
                <w:rStyle w:val="hps"/>
                <w:rFonts w:ascii="Arial" w:hAnsi="Arial" w:cs="Arial"/>
                <w:color w:val="222222"/>
                <w:lang w:val="en"/>
              </w:rPr>
              <w:t>forms</w:t>
            </w:r>
            <w:r>
              <w:rPr>
                <w:rStyle w:val="longtext"/>
                <w:rFonts w:ascii="Arial" w:hAnsi="Arial" w:cs="Arial"/>
                <w:color w:val="222222"/>
                <w:lang w:val="en"/>
              </w:rPr>
              <w:t xml:space="preserve"> </w:t>
            </w:r>
            <w:r>
              <w:rPr>
                <w:rStyle w:val="hps"/>
                <w:rFonts w:ascii="Arial" w:hAnsi="Arial" w:cs="Arial"/>
                <w:color w:val="222222"/>
                <w:lang w:val="en"/>
              </w:rPr>
              <w:t>for small</w:t>
            </w:r>
            <w:proofErr w:type="gramStart"/>
            <w:r>
              <w:rPr>
                <w:rStyle w:val="longtext"/>
                <w:rFonts w:ascii="Arial" w:hAnsi="Arial" w:cs="Arial"/>
                <w:color w:val="222222"/>
                <w:lang w:val="en"/>
              </w:rPr>
              <w:t>..</w:t>
            </w:r>
            <w:proofErr w:type="gramEnd"/>
            <w:r>
              <w:rPr>
                <w:rFonts w:ascii="Arial" w:hAnsi="Arial" w:cs="Arial"/>
                <w:color w:val="222222"/>
                <w:lang w:val="en"/>
              </w:rPr>
              <w:br/>
            </w:r>
            <w:r>
              <w:rPr>
                <w:rStyle w:val="longtext"/>
                <w:rFonts w:ascii="Arial" w:hAnsi="Arial" w:cs="Arial"/>
                <w:color w:val="222222"/>
                <w:lang w:val="en"/>
              </w:rPr>
              <w:t xml:space="preserve">To improve </w:t>
            </w:r>
            <w:r>
              <w:rPr>
                <w:rStyle w:val="hps"/>
                <w:rFonts w:ascii="Arial" w:hAnsi="Arial" w:cs="Arial"/>
                <w:color w:val="222222"/>
                <w:lang w:val="en"/>
              </w:rPr>
              <w:t>student</w:t>
            </w:r>
            <w:r>
              <w:rPr>
                <w:rStyle w:val="longtext"/>
                <w:rFonts w:ascii="Arial" w:hAnsi="Arial" w:cs="Arial"/>
                <w:color w:val="222222"/>
                <w:lang w:val="en"/>
              </w:rPr>
              <w:t xml:space="preserve"> </w:t>
            </w:r>
            <w:r>
              <w:rPr>
                <w:rStyle w:val="hps"/>
                <w:rFonts w:ascii="Arial" w:hAnsi="Arial" w:cs="Arial"/>
                <w:color w:val="222222"/>
                <w:lang w:val="en"/>
              </w:rPr>
              <w:t>reading</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feasibility</w:t>
            </w:r>
            <w:r>
              <w:rPr>
                <w:rStyle w:val="longtext"/>
                <w:rFonts w:ascii="Arial" w:hAnsi="Arial" w:cs="Arial"/>
                <w:color w:val="222222"/>
                <w:lang w:val="en"/>
              </w:rPr>
              <w:t xml:space="preserve"> </w:t>
            </w:r>
            <w:r>
              <w:rPr>
                <w:rStyle w:val="hps"/>
                <w:rFonts w:ascii="Arial" w:hAnsi="Arial" w:cs="Arial"/>
                <w:color w:val="222222"/>
                <w:lang w:val="en"/>
              </w:rPr>
              <w:t>study</w:t>
            </w:r>
            <w:r>
              <w:rPr>
                <w:rStyle w:val="longtext"/>
                <w:rFonts w:ascii="Arial" w:hAnsi="Arial" w:cs="Arial"/>
                <w:color w:val="222222"/>
                <w:lang w:val="en"/>
              </w:rPr>
              <w:t xml:space="preserve"> </w:t>
            </w:r>
            <w:r>
              <w:rPr>
                <w:rStyle w:val="hps"/>
                <w:rFonts w:ascii="Arial" w:hAnsi="Arial" w:cs="Arial"/>
                <w:color w:val="222222"/>
                <w:lang w:val="en"/>
              </w:rPr>
              <w:t>and</w:t>
            </w:r>
            <w:r>
              <w:rPr>
                <w:rStyle w:val="longtext"/>
                <w:rFonts w:ascii="Arial" w:hAnsi="Arial" w:cs="Arial"/>
                <w:color w:val="222222"/>
                <w:lang w:val="en"/>
              </w:rPr>
              <w:t xml:space="preserve"> </w:t>
            </w:r>
            <w:r>
              <w:rPr>
                <w:rStyle w:val="hps"/>
                <w:rFonts w:ascii="Arial" w:hAnsi="Arial" w:cs="Arial"/>
                <w:color w:val="222222"/>
                <w:lang w:val="en"/>
              </w:rPr>
              <w:t>deal with it.</w:t>
            </w:r>
            <w:r>
              <w:rPr>
                <w:rFonts w:ascii="Arial" w:hAnsi="Arial" w:cs="Arial"/>
                <w:color w:val="222222"/>
                <w:lang w:val="en"/>
              </w:rPr>
              <w:br/>
            </w:r>
            <w:r>
              <w:rPr>
                <w:rStyle w:val="longtext"/>
                <w:rFonts w:ascii="Arial" w:hAnsi="Arial" w:cs="Arial"/>
                <w:color w:val="222222"/>
                <w:lang w:val="en"/>
              </w:rPr>
              <w:t xml:space="preserve">The </w:t>
            </w:r>
            <w:r>
              <w:rPr>
                <w:rStyle w:val="hps"/>
                <w:rFonts w:ascii="Arial" w:hAnsi="Arial" w:cs="Arial"/>
                <w:color w:val="222222"/>
                <w:lang w:val="en"/>
              </w:rPr>
              <w:t>student</w:t>
            </w:r>
            <w:r>
              <w:rPr>
                <w:rStyle w:val="longtext"/>
                <w:rFonts w:ascii="Arial" w:hAnsi="Arial" w:cs="Arial"/>
                <w:color w:val="222222"/>
                <w:lang w:val="en"/>
              </w:rPr>
              <w:t xml:space="preserve"> </w:t>
            </w:r>
            <w:r>
              <w:rPr>
                <w:rStyle w:val="hps"/>
                <w:rFonts w:ascii="Arial" w:hAnsi="Arial" w:cs="Arial"/>
                <w:color w:val="222222"/>
                <w:lang w:val="en"/>
              </w:rPr>
              <w:t>to understand the</w:t>
            </w:r>
            <w:r>
              <w:rPr>
                <w:rStyle w:val="longtext"/>
                <w:rFonts w:ascii="Arial" w:hAnsi="Arial" w:cs="Arial"/>
                <w:color w:val="222222"/>
                <w:lang w:val="en"/>
              </w:rPr>
              <w:t xml:space="preserve"> </w:t>
            </w:r>
            <w:r>
              <w:rPr>
                <w:rStyle w:val="hps"/>
                <w:rFonts w:ascii="Arial" w:hAnsi="Arial" w:cs="Arial"/>
                <w:color w:val="222222"/>
                <w:lang w:val="en"/>
              </w:rPr>
              <w:t>mechanisms of</w:t>
            </w:r>
            <w:r>
              <w:rPr>
                <w:rStyle w:val="longtext"/>
                <w:rFonts w:ascii="Arial" w:hAnsi="Arial" w:cs="Arial"/>
                <w:color w:val="222222"/>
                <w:lang w:val="en"/>
              </w:rPr>
              <w:t xml:space="preserve"> </w:t>
            </w:r>
            <w:r>
              <w:rPr>
                <w:rStyle w:val="hps"/>
                <w:rFonts w:ascii="Arial" w:hAnsi="Arial" w:cs="Arial"/>
                <w:color w:val="222222"/>
                <w:lang w:val="en"/>
              </w:rPr>
              <w:t>finance</w:t>
            </w:r>
            <w:r>
              <w:rPr>
                <w:rStyle w:val="longtext"/>
                <w:rFonts w:ascii="Arial" w:hAnsi="Arial" w:cs="Arial"/>
                <w:color w:val="222222"/>
                <w:lang w:val="en"/>
              </w:rPr>
              <w:t xml:space="preserve"> </w:t>
            </w:r>
            <w:r>
              <w:rPr>
                <w:rStyle w:val="hps"/>
                <w:rFonts w:ascii="Arial" w:hAnsi="Arial" w:cs="Arial"/>
                <w:color w:val="222222"/>
                <w:lang w:val="en"/>
              </w:rPr>
              <w:t>and</w:t>
            </w:r>
            <w:r>
              <w:rPr>
                <w:rStyle w:val="longtext"/>
                <w:rFonts w:ascii="Arial" w:hAnsi="Arial" w:cs="Arial"/>
                <w:color w:val="222222"/>
                <w:lang w:val="en"/>
              </w:rPr>
              <w:t xml:space="preserve"> </w:t>
            </w:r>
            <w:r>
              <w:rPr>
                <w:rStyle w:val="hps"/>
                <w:rFonts w:ascii="Arial" w:hAnsi="Arial" w:cs="Arial"/>
                <w:color w:val="222222"/>
                <w:lang w:val="en"/>
              </w:rPr>
              <w:t>strategic</w:t>
            </w:r>
            <w:r>
              <w:rPr>
                <w:rStyle w:val="longtext"/>
                <w:rFonts w:ascii="Arial" w:hAnsi="Arial" w:cs="Arial"/>
                <w:color w:val="222222"/>
                <w:lang w:val="en"/>
              </w:rPr>
              <w:t xml:space="preserve"> </w:t>
            </w:r>
            <w:r>
              <w:rPr>
                <w:rStyle w:val="hps"/>
                <w:rFonts w:ascii="Arial" w:hAnsi="Arial" w:cs="Arial"/>
                <w:color w:val="222222"/>
                <w:lang w:val="en"/>
              </w:rPr>
              <w:t>planning</w:t>
            </w:r>
            <w:r>
              <w:rPr>
                <w:rStyle w:val="longtext"/>
                <w:rFonts w:ascii="Arial" w:hAnsi="Arial" w:cs="Arial"/>
                <w:color w:val="222222"/>
                <w:lang w:val="en"/>
              </w:rPr>
              <w:t xml:space="preserve"> </w:t>
            </w:r>
            <w:r>
              <w:rPr>
                <w:rStyle w:val="hps"/>
                <w:rFonts w:ascii="Arial" w:hAnsi="Arial" w:cs="Arial"/>
                <w:color w:val="222222"/>
                <w:lang w:val="en"/>
              </w:rPr>
              <w:t>for</w:t>
            </w:r>
            <w:r>
              <w:rPr>
                <w:rStyle w:val="longtext"/>
                <w:rFonts w:ascii="Arial" w:hAnsi="Arial" w:cs="Arial"/>
                <w:color w:val="222222"/>
                <w:lang w:val="en"/>
              </w:rPr>
              <w:t xml:space="preserve"> </w:t>
            </w:r>
            <w:r>
              <w:rPr>
                <w:rStyle w:val="hps"/>
                <w:rFonts w:ascii="Arial" w:hAnsi="Arial" w:cs="Arial"/>
                <w:color w:val="222222"/>
                <w:lang w:val="en"/>
              </w:rPr>
              <w:t>small</w:t>
            </w:r>
            <w:r>
              <w:rPr>
                <w:rStyle w:val="longtext"/>
                <w:rFonts w:ascii="Arial" w:hAnsi="Arial" w:cs="Arial"/>
                <w:color w:val="222222"/>
                <w:lang w:val="en"/>
              </w:rPr>
              <w:t xml:space="preserve"> </w:t>
            </w:r>
            <w:r>
              <w:rPr>
                <w:rStyle w:val="hps"/>
                <w:rFonts w:ascii="Arial" w:hAnsi="Arial" w:cs="Arial"/>
                <w:color w:val="222222"/>
                <w:lang w:val="en"/>
              </w:rPr>
              <w:t>projects</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To improve </w:t>
            </w:r>
            <w:r>
              <w:rPr>
                <w:rStyle w:val="hps"/>
                <w:rFonts w:ascii="Arial" w:hAnsi="Arial" w:cs="Arial"/>
                <w:color w:val="222222"/>
                <w:lang w:val="en"/>
              </w:rPr>
              <w:t>student</w:t>
            </w:r>
            <w:r>
              <w:rPr>
                <w:rStyle w:val="longtext"/>
                <w:rFonts w:ascii="Arial" w:hAnsi="Arial" w:cs="Arial"/>
                <w:color w:val="222222"/>
                <w:lang w:val="en"/>
              </w:rPr>
              <w:t xml:space="preserve"> </w:t>
            </w:r>
            <w:r>
              <w:rPr>
                <w:rStyle w:val="hps"/>
                <w:rFonts w:ascii="Arial" w:hAnsi="Arial" w:cs="Arial"/>
                <w:color w:val="222222"/>
                <w:lang w:val="en"/>
              </w:rPr>
              <w:t>dealing</w:t>
            </w:r>
            <w:r>
              <w:rPr>
                <w:rStyle w:val="longtext"/>
                <w:rFonts w:ascii="Arial" w:hAnsi="Arial" w:cs="Arial"/>
                <w:color w:val="222222"/>
                <w:lang w:val="en"/>
              </w:rPr>
              <w:t xml:space="preserve"> </w:t>
            </w:r>
            <w:r>
              <w:rPr>
                <w:rStyle w:val="hps"/>
                <w:rFonts w:ascii="Arial" w:hAnsi="Arial" w:cs="Arial"/>
                <w:color w:val="222222"/>
                <w:lang w:val="en"/>
              </w:rPr>
              <w:t>with</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risks and</w:t>
            </w:r>
            <w:r>
              <w:rPr>
                <w:rStyle w:val="longtext"/>
                <w:rFonts w:ascii="Arial" w:hAnsi="Arial" w:cs="Arial"/>
                <w:color w:val="222222"/>
                <w:lang w:val="en"/>
              </w:rPr>
              <w:t xml:space="preserve"> </w:t>
            </w:r>
            <w:r>
              <w:rPr>
                <w:rStyle w:val="hps"/>
                <w:rFonts w:ascii="Arial" w:hAnsi="Arial" w:cs="Arial"/>
                <w:color w:val="222222"/>
                <w:lang w:val="en"/>
              </w:rPr>
              <w:t>logistical</w:t>
            </w:r>
            <w:r>
              <w:rPr>
                <w:rStyle w:val="longtext"/>
                <w:rFonts w:ascii="Arial" w:hAnsi="Arial" w:cs="Arial"/>
                <w:color w:val="222222"/>
                <w:lang w:val="en"/>
              </w:rPr>
              <w:t xml:space="preserve"> </w:t>
            </w:r>
            <w:r>
              <w:rPr>
                <w:rStyle w:val="hps"/>
                <w:rFonts w:ascii="Arial" w:hAnsi="Arial" w:cs="Arial"/>
                <w:color w:val="222222"/>
                <w:lang w:val="en"/>
              </w:rPr>
              <w:t>support</w:t>
            </w:r>
            <w:r>
              <w:rPr>
                <w:rStyle w:val="longtext"/>
                <w:rFonts w:ascii="Arial" w:hAnsi="Arial" w:cs="Arial"/>
                <w:color w:val="222222"/>
                <w:lang w:val="en"/>
              </w:rPr>
              <w:t xml:space="preserve"> </w:t>
            </w:r>
            <w:r>
              <w:rPr>
                <w:rStyle w:val="hps"/>
                <w:rFonts w:ascii="Arial" w:hAnsi="Arial" w:cs="Arial"/>
                <w:color w:val="222222"/>
                <w:lang w:val="en"/>
              </w:rPr>
              <w:t>in</w:t>
            </w:r>
            <w:r>
              <w:rPr>
                <w:rStyle w:val="longtext"/>
                <w:rFonts w:ascii="Arial" w:hAnsi="Arial" w:cs="Arial"/>
                <w:color w:val="222222"/>
                <w:lang w:val="en"/>
              </w:rPr>
              <w:t xml:space="preserve"> </w:t>
            </w:r>
            <w:r>
              <w:rPr>
                <w:rStyle w:val="hps"/>
                <w:rFonts w:ascii="Arial" w:hAnsi="Arial" w:cs="Arial"/>
                <w:color w:val="222222"/>
                <w:lang w:val="en"/>
              </w:rPr>
              <w:t>small</w:t>
            </w:r>
            <w:r>
              <w:rPr>
                <w:rStyle w:val="longtext"/>
                <w:rFonts w:ascii="Arial" w:hAnsi="Arial" w:cs="Arial"/>
                <w:color w:val="222222"/>
                <w:lang w:val="en"/>
              </w:rPr>
              <w:t xml:space="preserve"> </w:t>
            </w:r>
            <w:r>
              <w:rPr>
                <w:rStyle w:val="hps"/>
                <w:rFonts w:ascii="Arial" w:hAnsi="Arial" w:cs="Arial"/>
                <w:color w:val="222222"/>
                <w:lang w:val="en"/>
              </w:rPr>
              <w:t>projects</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Be fluent in </w:t>
            </w:r>
            <w:r>
              <w:rPr>
                <w:rStyle w:val="hps"/>
                <w:rFonts w:ascii="Arial" w:hAnsi="Arial" w:cs="Arial"/>
                <w:color w:val="222222"/>
                <w:lang w:val="en"/>
              </w:rPr>
              <w:t>the student</w:t>
            </w:r>
            <w:r>
              <w:rPr>
                <w:rStyle w:val="longtext"/>
                <w:rFonts w:ascii="Arial" w:hAnsi="Arial" w:cs="Arial"/>
                <w:color w:val="222222"/>
                <w:lang w:val="en"/>
              </w:rPr>
              <w:t xml:space="preserve"> </w:t>
            </w:r>
            <w:r>
              <w:rPr>
                <w:rStyle w:val="hps"/>
                <w:rFonts w:ascii="Arial" w:hAnsi="Arial" w:cs="Arial"/>
                <w:color w:val="222222"/>
                <w:lang w:val="en"/>
              </w:rPr>
              <w:t>handle</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marketing</w:t>
            </w:r>
            <w:r>
              <w:rPr>
                <w:rStyle w:val="longtext"/>
                <w:rFonts w:ascii="Arial" w:hAnsi="Arial" w:cs="Arial"/>
                <w:color w:val="222222"/>
                <w:lang w:val="en"/>
              </w:rPr>
              <w:t xml:space="preserve"> </w:t>
            </w:r>
            <w:r>
              <w:rPr>
                <w:rStyle w:val="hps"/>
                <w:rFonts w:ascii="Arial" w:hAnsi="Arial" w:cs="Arial"/>
                <w:color w:val="222222"/>
                <w:lang w:val="en"/>
              </w:rPr>
              <w:t>mix</w:t>
            </w:r>
            <w:r>
              <w:rPr>
                <w:rStyle w:val="longtext"/>
                <w:rFonts w:ascii="Arial" w:hAnsi="Arial" w:cs="Arial"/>
                <w:color w:val="222222"/>
                <w:lang w:val="en"/>
              </w:rPr>
              <w:t xml:space="preserve"> </w:t>
            </w:r>
            <w:r>
              <w:rPr>
                <w:rStyle w:val="hps"/>
                <w:rFonts w:ascii="Arial" w:hAnsi="Arial" w:cs="Arial"/>
                <w:color w:val="222222"/>
                <w:lang w:val="en"/>
              </w:rPr>
              <w:t>in</w:t>
            </w:r>
            <w:r>
              <w:rPr>
                <w:rStyle w:val="longtext"/>
                <w:rFonts w:ascii="Arial" w:hAnsi="Arial" w:cs="Arial"/>
                <w:color w:val="222222"/>
                <w:lang w:val="en"/>
              </w:rPr>
              <w:t xml:space="preserve"> </w:t>
            </w:r>
            <w:r>
              <w:rPr>
                <w:rStyle w:val="hps"/>
                <w:rFonts w:ascii="Arial" w:hAnsi="Arial" w:cs="Arial"/>
                <w:color w:val="222222"/>
                <w:lang w:val="en"/>
              </w:rPr>
              <w:t>small</w:t>
            </w:r>
            <w:r>
              <w:rPr>
                <w:rStyle w:val="longtext"/>
                <w:rFonts w:ascii="Arial" w:hAnsi="Arial" w:cs="Arial"/>
                <w:color w:val="222222"/>
                <w:lang w:val="en"/>
              </w:rPr>
              <w:t xml:space="preserve"> </w:t>
            </w:r>
            <w:r>
              <w:rPr>
                <w:rStyle w:val="hps"/>
                <w:rFonts w:ascii="Arial" w:hAnsi="Arial" w:cs="Arial"/>
                <w:color w:val="222222"/>
                <w:lang w:val="en"/>
              </w:rPr>
              <w:t>projects</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That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student</w:t>
            </w:r>
            <w:r>
              <w:rPr>
                <w:rStyle w:val="longtext"/>
                <w:rFonts w:ascii="Arial" w:hAnsi="Arial" w:cs="Arial"/>
                <w:color w:val="222222"/>
                <w:lang w:val="en"/>
              </w:rPr>
              <w:t xml:space="preserve"> </w:t>
            </w:r>
            <w:r>
              <w:rPr>
                <w:rStyle w:val="hps"/>
                <w:rFonts w:ascii="Arial" w:hAnsi="Arial" w:cs="Arial"/>
                <w:color w:val="222222"/>
                <w:lang w:val="en"/>
              </w:rPr>
              <w:t>understands</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small</w:t>
            </w:r>
            <w:r>
              <w:rPr>
                <w:rStyle w:val="longtext"/>
                <w:rFonts w:ascii="Arial" w:hAnsi="Arial" w:cs="Arial"/>
                <w:color w:val="222222"/>
                <w:lang w:val="en"/>
              </w:rPr>
              <w:t xml:space="preserve"> </w:t>
            </w:r>
            <w:r>
              <w:rPr>
                <w:rStyle w:val="hps"/>
                <w:rFonts w:ascii="Arial" w:hAnsi="Arial" w:cs="Arial"/>
                <w:color w:val="222222"/>
                <w:lang w:val="en"/>
              </w:rPr>
              <w:t>electronic</w:t>
            </w:r>
            <w:r>
              <w:rPr>
                <w:rStyle w:val="longtext"/>
                <w:rFonts w:ascii="Arial" w:hAnsi="Arial" w:cs="Arial"/>
                <w:color w:val="222222"/>
                <w:lang w:val="en"/>
              </w:rPr>
              <w:t xml:space="preserve"> </w:t>
            </w:r>
            <w:r>
              <w:rPr>
                <w:rStyle w:val="hps"/>
                <w:rFonts w:ascii="Arial" w:hAnsi="Arial" w:cs="Arial"/>
                <w:color w:val="222222"/>
                <w:lang w:val="en"/>
              </w:rPr>
              <w:t>project</w:t>
            </w:r>
            <w:r>
              <w:rPr>
                <w:rStyle w:val="longtext"/>
                <w:rFonts w:ascii="Arial" w:hAnsi="Arial" w:cs="Arial"/>
                <w:color w:val="222222"/>
                <w:lang w:val="en"/>
              </w:rPr>
              <w:t xml:space="preserve"> </w:t>
            </w:r>
            <w:r>
              <w:rPr>
                <w:rStyle w:val="hps"/>
                <w:rFonts w:ascii="Arial" w:hAnsi="Arial" w:cs="Arial"/>
                <w:color w:val="222222"/>
                <w:lang w:val="en"/>
              </w:rPr>
              <w:t>mechanisms</w:t>
            </w:r>
            <w:r>
              <w:rPr>
                <w:rStyle w:val="longtext"/>
                <w:rFonts w:ascii="Arial" w:hAnsi="Arial" w:cs="Arial"/>
                <w:color w:val="222222"/>
                <w:lang w:val="en"/>
              </w:rPr>
              <w:t>.</w:t>
            </w:r>
          </w:p>
        </w:tc>
        <w:tc>
          <w:tcPr>
            <w:tcW w:w="1170" w:type="dxa"/>
            <w:tcBorders>
              <w:top w:val="single" w:sz="24" w:space="0" w:color="000000" w:themeColor="text1"/>
              <w:bottom w:val="single" w:sz="4"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29482</w:t>
            </w:r>
          </w:p>
        </w:tc>
        <w:tc>
          <w:tcPr>
            <w:tcW w:w="990" w:type="dxa"/>
            <w:tcBorders>
              <w:top w:val="single" w:sz="24" w:space="0" w:color="000000" w:themeColor="text1"/>
              <w:bottom w:val="single" w:sz="4" w:space="0" w:color="auto"/>
              <w:right w:val="single" w:sz="18" w:space="0" w:color="auto"/>
            </w:tcBorders>
          </w:tcPr>
          <w:p w:rsidR="00EA0140" w:rsidRPr="007D1CCB" w:rsidRDefault="00EA0140" w:rsidP="007D1CCB">
            <w:pPr>
              <w:jc w:val="center"/>
              <w:rPr>
                <w:rStyle w:val="longtext"/>
                <w:rFonts w:ascii="Arial" w:hAnsi="Arial" w:cs="Arial"/>
                <w:color w:val="222222"/>
                <w:sz w:val="24"/>
                <w:szCs w:val="24"/>
                <w:highlight w:val="yellow"/>
                <w:rtl/>
                <w:lang w:val="en"/>
              </w:rPr>
            </w:pPr>
            <w:r w:rsidRPr="007D1CCB">
              <w:rPr>
                <w:rStyle w:val="longtext"/>
                <w:rFonts w:ascii="Arial" w:hAnsi="Arial" w:cs="Arial"/>
                <w:color w:val="222222"/>
                <w:sz w:val="24"/>
                <w:szCs w:val="24"/>
                <w:highlight w:val="yellow"/>
                <w:lang w:val="en"/>
              </w:rPr>
              <w:t>132$</w:t>
            </w:r>
          </w:p>
        </w:tc>
      </w:tr>
      <w:tr w:rsidR="007D1CCB" w:rsidTr="007D1CCB">
        <w:trPr>
          <w:trHeight w:val="3441"/>
        </w:trPr>
        <w:tc>
          <w:tcPr>
            <w:tcW w:w="1908" w:type="dxa"/>
            <w:tcBorders>
              <w:left w:val="single" w:sz="18" w:space="0" w:color="auto"/>
              <w:bottom w:val="thinThickLargeGap" w:sz="24"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Change Management</w:t>
            </w:r>
          </w:p>
        </w:tc>
        <w:tc>
          <w:tcPr>
            <w:tcW w:w="1710" w:type="dxa"/>
            <w:tcBorders>
              <w:bottom w:val="thinThickLargeGap" w:sz="24"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September 01,2013</w:t>
            </w:r>
          </w:p>
        </w:tc>
        <w:tc>
          <w:tcPr>
            <w:tcW w:w="1350" w:type="dxa"/>
            <w:tcBorders>
              <w:bottom w:val="thinThickLargeGap" w:sz="24"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December 21,2013</w:t>
            </w:r>
          </w:p>
        </w:tc>
        <w:tc>
          <w:tcPr>
            <w:tcW w:w="3330" w:type="dxa"/>
            <w:tcBorders>
              <w:bottom w:val="thinThickLargeGap" w:sz="24" w:space="0" w:color="auto"/>
            </w:tcBorders>
          </w:tcPr>
          <w:p w:rsidR="00EA0140" w:rsidRDefault="00EA0140" w:rsidP="0025175B">
            <w:pPr>
              <w:spacing w:after="185"/>
            </w:pPr>
            <w:r>
              <w:rPr>
                <w:rStyle w:val="longtext"/>
                <w:rFonts w:ascii="Arial" w:hAnsi="Arial" w:cs="Arial"/>
                <w:color w:val="222222"/>
                <w:lang w:val="en"/>
              </w:rPr>
              <w:t xml:space="preserve">Explains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concept</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change</w:t>
            </w:r>
            <w:r>
              <w:rPr>
                <w:rStyle w:val="longtext"/>
                <w:rFonts w:ascii="Arial" w:hAnsi="Arial" w:cs="Arial"/>
                <w:color w:val="222222"/>
                <w:lang w:val="en"/>
              </w:rPr>
              <w:t xml:space="preserve">, its causes and </w:t>
            </w:r>
            <w:r>
              <w:rPr>
                <w:rStyle w:val="hps"/>
                <w:rFonts w:ascii="Arial" w:hAnsi="Arial" w:cs="Arial"/>
                <w:color w:val="222222"/>
                <w:lang w:val="en"/>
              </w:rPr>
              <w:t>its importance.</w:t>
            </w:r>
            <w:r>
              <w:rPr>
                <w:rFonts w:ascii="Arial" w:hAnsi="Arial" w:cs="Arial"/>
                <w:color w:val="222222"/>
                <w:lang w:val="en"/>
              </w:rPr>
              <w:br/>
            </w:r>
            <w:r>
              <w:rPr>
                <w:rStyle w:val="longtext"/>
                <w:rFonts w:ascii="Arial" w:hAnsi="Arial" w:cs="Arial"/>
                <w:color w:val="222222"/>
                <w:lang w:val="en"/>
              </w:rPr>
              <w:t xml:space="preserve">Change Management </w:t>
            </w:r>
            <w:r>
              <w:rPr>
                <w:rStyle w:val="hps"/>
                <w:rFonts w:ascii="Arial" w:hAnsi="Arial" w:cs="Arial"/>
                <w:color w:val="222222"/>
                <w:lang w:val="en"/>
              </w:rPr>
              <w:t>knows</w:t>
            </w:r>
            <w:r>
              <w:rPr>
                <w:rStyle w:val="longtext"/>
                <w:rFonts w:ascii="Arial" w:hAnsi="Arial" w:cs="Arial"/>
                <w:color w:val="222222"/>
                <w:lang w:val="en"/>
              </w:rPr>
              <w:t xml:space="preserve"> </w:t>
            </w:r>
            <w:r>
              <w:rPr>
                <w:rStyle w:val="hps"/>
                <w:rFonts w:ascii="Arial" w:hAnsi="Arial" w:cs="Arial"/>
                <w:color w:val="222222"/>
                <w:lang w:val="en"/>
              </w:rPr>
              <w:t>and</w:t>
            </w:r>
            <w:r>
              <w:rPr>
                <w:rStyle w:val="longtext"/>
                <w:rFonts w:ascii="Arial" w:hAnsi="Arial" w:cs="Arial"/>
                <w:color w:val="222222"/>
                <w:lang w:val="en"/>
              </w:rPr>
              <w:t xml:space="preserve"> </w:t>
            </w:r>
            <w:r>
              <w:rPr>
                <w:rStyle w:val="hps"/>
                <w:rFonts w:ascii="Arial" w:hAnsi="Arial" w:cs="Arial"/>
                <w:color w:val="222222"/>
                <w:lang w:val="en"/>
              </w:rPr>
              <w:t>identifies</w:t>
            </w:r>
            <w:r>
              <w:rPr>
                <w:rStyle w:val="longtext"/>
                <w:rFonts w:ascii="Arial" w:hAnsi="Arial" w:cs="Arial"/>
                <w:color w:val="222222"/>
                <w:lang w:val="en"/>
              </w:rPr>
              <w:t xml:space="preserve"> </w:t>
            </w:r>
            <w:r>
              <w:rPr>
                <w:rStyle w:val="hps"/>
                <w:rFonts w:ascii="Arial" w:hAnsi="Arial" w:cs="Arial"/>
                <w:color w:val="222222"/>
                <w:lang w:val="en"/>
              </w:rPr>
              <w:t>stages</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Little </w:t>
            </w:r>
            <w:r>
              <w:rPr>
                <w:rStyle w:val="hps"/>
                <w:rFonts w:ascii="Arial" w:hAnsi="Arial" w:cs="Arial"/>
                <w:color w:val="222222"/>
                <w:lang w:val="en"/>
              </w:rPr>
              <w:t>change management</w:t>
            </w:r>
            <w:r>
              <w:rPr>
                <w:rStyle w:val="longtext"/>
                <w:rFonts w:ascii="Arial" w:hAnsi="Arial" w:cs="Arial"/>
                <w:color w:val="222222"/>
                <w:lang w:val="en"/>
              </w:rPr>
              <w:t xml:space="preserve"> </w:t>
            </w:r>
            <w:r>
              <w:rPr>
                <w:rStyle w:val="hps"/>
                <w:rFonts w:ascii="Arial" w:hAnsi="Arial" w:cs="Arial"/>
                <w:color w:val="222222"/>
                <w:lang w:val="en"/>
              </w:rPr>
              <w:t>strategies</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Identifies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causes</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resistance to change and</w:t>
            </w:r>
            <w:r>
              <w:rPr>
                <w:rStyle w:val="longtext"/>
                <w:rFonts w:ascii="Arial" w:hAnsi="Arial" w:cs="Arial"/>
                <w:color w:val="222222"/>
                <w:lang w:val="en"/>
              </w:rPr>
              <w:t xml:space="preserve"> </w:t>
            </w:r>
            <w:r>
              <w:rPr>
                <w:rStyle w:val="hps"/>
                <w:rFonts w:ascii="Arial" w:hAnsi="Arial" w:cs="Arial"/>
                <w:color w:val="222222"/>
                <w:lang w:val="en"/>
              </w:rPr>
              <w:t>strategies</w:t>
            </w:r>
            <w:r>
              <w:rPr>
                <w:rStyle w:val="longtext"/>
                <w:rFonts w:ascii="Arial" w:hAnsi="Arial" w:cs="Arial"/>
                <w:color w:val="222222"/>
                <w:lang w:val="en"/>
              </w:rPr>
              <w:t xml:space="preserve"> </w:t>
            </w:r>
            <w:r>
              <w:rPr>
                <w:rStyle w:val="hps"/>
                <w:rFonts w:ascii="Arial" w:hAnsi="Arial" w:cs="Arial"/>
                <w:color w:val="222222"/>
                <w:lang w:val="en"/>
              </w:rPr>
              <w:t>to</w:t>
            </w:r>
            <w:r>
              <w:rPr>
                <w:rStyle w:val="longtext"/>
                <w:rFonts w:ascii="Arial" w:hAnsi="Arial" w:cs="Arial"/>
                <w:color w:val="222222"/>
                <w:lang w:val="en"/>
              </w:rPr>
              <w:t xml:space="preserve"> </w:t>
            </w:r>
            <w:r>
              <w:rPr>
                <w:rStyle w:val="hps"/>
                <w:rFonts w:ascii="Arial" w:hAnsi="Arial" w:cs="Arial"/>
                <w:color w:val="222222"/>
                <w:lang w:val="en"/>
              </w:rPr>
              <w:t>deal</w:t>
            </w:r>
            <w:r>
              <w:rPr>
                <w:rStyle w:val="longtext"/>
                <w:rFonts w:ascii="Arial" w:hAnsi="Arial" w:cs="Arial"/>
                <w:color w:val="222222"/>
                <w:lang w:val="en"/>
              </w:rPr>
              <w:t xml:space="preserve"> </w:t>
            </w:r>
            <w:r>
              <w:rPr>
                <w:rStyle w:val="hps"/>
                <w:rFonts w:ascii="Arial" w:hAnsi="Arial" w:cs="Arial"/>
                <w:color w:val="222222"/>
                <w:lang w:val="en"/>
              </w:rPr>
              <w:t>with</w:t>
            </w:r>
            <w:r>
              <w:rPr>
                <w:rStyle w:val="longtext"/>
                <w:rFonts w:ascii="Arial" w:hAnsi="Arial" w:cs="Arial"/>
                <w:color w:val="222222"/>
                <w:lang w:val="en"/>
              </w:rPr>
              <w:t xml:space="preserve"> </w:t>
            </w:r>
            <w:r>
              <w:rPr>
                <w:rStyle w:val="hps"/>
                <w:rFonts w:ascii="Arial" w:hAnsi="Arial" w:cs="Arial"/>
                <w:color w:val="222222"/>
                <w:lang w:val="en"/>
              </w:rPr>
              <w:t>them</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The </w:t>
            </w:r>
            <w:r>
              <w:rPr>
                <w:rStyle w:val="hps"/>
                <w:rFonts w:ascii="Arial" w:hAnsi="Arial" w:cs="Arial"/>
                <w:color w:val="222222"/>
                <w:lang w:val="en"/>
              </w:rPr>
              <w:t>success factors of</w:t>
            </w:r>
            <w:r>
              <w:rPr>
                <w:rStyle w:val="longtext"/>
                <w:rFonts w:ascii="Arial" w:hAnsi="Arial" w:cs="Arial"/>
                <w:color w:val="222222"/>
                <w:lang w:val="en"/>
              </w:rPr>
              <w:t xml:space="preserve"> </w:t>
            </w:r>
            <w:r>
              <w:rPr>
                <w:rStyle w:val="hps"/>
                <w:rFonts w:ascii="Arial" w:hAnsi="Arial" w:cs="Arial"/>
                <w:color w:val="222222"/>
                <w:lang w:val="en"/>
              </w:rPr>
              <w:t>change management</w:t>
            </w:r>
            <w:r>
              <w:rPr>
                <w:rStyle w:val="longtext"/>
                <w:rFonts w:ascii="Arial" w:hAnsi="Arial" w:cs="Arial"/>
                <w:color w:val="222222"/>
                <w:lang w:val="en"/>
              </w:rPr>
              <w:t>.</w:t>
            </w:r>
          </w:p>
        </w:tc>
        <w:tc>
          <w:tcPr>
            <w:tcW w:w="1170" w:type="dxa"/>
            <w:tcBorders>
              <w:bottom w:val="thinThickLargeGap" w:sz="24"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29484</w:t>
            </w:r>
          </w:p>
        </w:tc>
        <w:tc>
          <w:tcPr>
            <w:tcW w:w="990" w:type="dxa"/>
            <w:tcBorders>
              <w:bottom w:val="thinThickLargeGap" w:sz="24" w:space="0" w:color="auto"/>
              <w:right w:val="single" w:sz="18" w:space="0" w:color="auto"/>
            </w:tcBorders>
          </w:tcPr>
          <w:p w:rsidR="00EA0140" w:rsidRPr="007D1CCB" w:rsidRDefault="00EA0140" w:rsidP="007D1CCB">
            <w:pPr>
              <w:jc w:val="center"/>
              <w:rPr>
                <w:rStyle w:val="longtext"/>
                <w:rFonts w:ascii="Arial" w:hAnsi="Arial" w:cs="Arial"/>
                <w:color w:val="222222"/>
                <w:sz w:val="24"/>
                <w:szCs w:val="24"/>
                <w:highlight w:val="yellow"/>
                <w:rtl/>
                <w:lang w:val="en"/>
              </w:rPr>
            </w:pPr>
            <w:r w:rsidRPr="007D1CCB">
              <w:rPr>
                <w:rStyle w:val="longtext"/>
                <w:rFonts w:ascii="Arial" w:hAnsi="Arial" w:cs="Arial"/>
                <w:color w:val="222222"/>
                <w:sz w:val="24"/>
                <w:szCs w:val="24"/>
                <w:highlight w:val="yellow"/>
                <w:lang w:val="en"/>
              </w:rPr>
              <w:t>132$</w:t>
            </w:r>
          </w:p>
        </w:tc>
      </w:tr>
      <w:tr w:rsidR="007D1CCB" w:rsidTr="007D1CCB">
        <w:trPr>
          <w:trHeight w:val="6560"/>
        </w:trPr>
        <w:tc>
          <w:tcPr>
            <w:tcW w:w="1908" w:type="dxa"/>
            <w:tcBorders>
              <w:top w:val="thinThickLargeGap" w:sz="24" w:space="0" w:color="auto"/>
              <w:left w:val="single" w:sz="18" w:space="0" w:color="auto"/>
              <w:bottom w:val="single" w:sz="18"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lastRenderedPageBreak/>
              <w:t>Commercial Law</w:t>
            </w:r>
          </w:p>
        </w:tc>
        <w:tc>
          <w:tcPr>
            <w:tcW w:w="1710" w:type="dxa"/>
            <w:tcBorders>
              <w:top w:val="thinThickLargeGap" w:sz="24" w:space="0" w:color="auto"/>
              <w:bottom w:val="single" w:sz="18"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September 01,2013</w:t>
            </w:r>
          </w:p>
        </w:tc>
        <w:tc>
          <w:tcPr>
            <w:tcW w:w="1350" w:type="dxa"/>
            <w:tcBorders>
              <w:top w:val="thinThickLargeGap" w:sz="24" w:space="0" w:color="auto"/>
              <w:bottom w:val="single" w:sz="18"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December 21,2013</w:t>
            </w:r>
          </w:p>
        </w:tc>
        <w:tc>
          <w:tcPr>
            <w:tcW w:w="3330" w:type="dxa"/>
            <w:tcBorders>
              <w:top w:val="thinThickLargeGap" w:sz="24" w:space="0" w:color="auto"/>
              <w:bottom w:val="single" w:sz="18" w:space="0" w:color="auto"/>
            </w:tcBorders>
          </w:tcPr>
          <w:p w:rsidR="00EA0140" w:rsidRDefault="00EA0140" w:rsidP="0025175B">
            <w:pPr>
              <w:spacing w:after="185"/>
            </w:pPr>
            <w:r>
              <w:rPr>
                <w:rStyle w:val="longtext"/>
                <w:rFonts w:ascii="Arial" w:hAnsi="Arial" w:cs="Arial"/>
                <w:color w:val="222222"/>
                <w:lang w:val="en"/>
              </w:rPr>
              <w:t xml:space="preserve">Develop the ability </w:t>
            </w:r>
            <w:r>
              <w:rPr>
                <w:rStyle w:val="hps"/>
                <w:rFonts w:ascii="Arial" w:hAnsi="Arial" w:cs="Arial"/>
                <w:color w:val="222222"/>
                <w:lang w:val="en"/>
              </w:rPr>
              <w:t>to think</w:t>
            </w:r>
            <w:r>
              <w:rPr>
                <w:rStyle w:val="longtext"/>
                <w:rFonts w:ascii="Arial" w:hAnsi="Arial" w:cs="Arial"/>
                <w:color w:val="222222"/>
                <w:lang w:val="en"/>
              </w:rPr>
              <w:t xml:space="preserve"> </w:t>
            </w:r>
            <w:r>
              <w:rPr>
                <w:rStyle w:val="hps"/>
                <w:rFonts w:ascii="Arial" w:hAnsi="Arial" w:cs="Arial"/>
                <w:color w:val="222222"/>
                <w:lang w:val="en"/>
              </w:rPr>
              <w:t>of systematic</w:t>
            </w:r>
            <w:r>
              <w:rPr>
                <w:rStyle w:val="longtext"/>
                <w:rFonts w:ascii="Arial" w:hAnsi="Arial" w:cs="Arial"/>
                <w:color w:val="222222"/>
                <w:lang w:val="en"/>
              </w:rPr>
              <w:t xml:space="preserve"> </w:t>
            </w:r>
            <w:r>
              <w:rPr>
                <w:rStyle w:val="hps"/>
                <w:rFonts w:ascii="Arial" w:hAnsi="Arial" w:cs="Arial"/>
                <w:color w:val="222222"/>
                <w:lang w:val="en"/>
              </w:rPr>
              <w:t>legal</w:t>
            </w:r>
            <w:r>
              <w:rPr>
                <w:rStyle w:val="longtext"/>
                <w:rFonts w:ascii="Arial" w:hAnsi="Arial" w:cs="Arial"/>
                <w:color w:val="222222"/>
                <w:lang w:val="en"/>
              </w:rPr>
              <w:t xml:space="preserve"> </w:t>
            </w:r>
            <w:r>
              <w:rPr>
                <w:rStyle w:val="hps"/>
                <w:rFonts w:ascii="Arial" w:hAnsi="Arial" w:cs="Arial"/>
                <w:color w:val="222222"/>
                <w:lang w:val="en"/>
              </w:rPr>
              <w:t>sense.</w:t>
            </w:r>
            <w:r>
              <w:rPr>
                <w:rFonts w:ascii="Arial" w:hAnsi="Arial" w:cs="Arial"/>
                <w:color w:val="222222"/>
                <w:lang w:val="en"/>
              </w:rPr>
              <w:br/>
            </w:r>
            <w:r>
              <w:rPr>
                <w:rStyle w:val="longtext"/>
                <w:rFonts w:ascii="Arial" w:hAnsi="Arial" w:cs="Arial"/>
                <w:color w:val="222222"/>
                <w:lang w:val="en"/>
              </w:rPr>
              <w:t xml:space="preserve">- </w:t>
            </w:r>
            <w:r>
              <w:rPr>
                <w:rStyle w:val="hps"/>
                <w:rFonts w:ascii="Arial" w:hAnsi="Arial" w:cs="Arial"/>
                <w:color w:val="222222"/>
                <w:lang w:val="en"/>
              </w:rPr>
              <w:t>Petroleum Exporting</w:t>
            </w:r>
            <w:r>
              <w:rPr>
                <w:rStyle w:val="longtext"/>
                <w:rFonts w:ascii="Arial" w:hAnsi="Arial" w:cs="Arial"/>
                <w:color w:val="222222"/>
                <w:lang w:val="en"/>
              </w:rPr>
              <w:t xml:space="preserve"> </w:t>
            </w:r>
            <w:r>
              <w:rPr>
                <w:rStyle w:val="hps"/>
                <w:rFonts w:ascii="Arial" w:hAnsi="Arial" w:cs="Arial"/>
                <w:color w:val="222222"/>
                <w:lang w:val="en"/>
              </w:rPr>
              <w:t>ability to tailor the</w:t>
            </w:r>
            <w:r>
              <w:rPr>
                <w:rStyle w:val="longtext"/>
                <w:rFonts w:ascii="Arial" w:hAnsi="Arial" w:cs="Arial"/>
                <w:color w:val="222222"/>
                <w:lang w:val="en"/>
              </w:rPr>
              <w:t xml:space="preserve"> </w:t>
            </w:r>
            <w:r>
              <w:rPr>
                <w:rStyle w:val="hps"/>
                <w:rFonts w:ascii="Arial" w:hAnsi="Arial" w:cs="Arial"/>
                <w:color w:val="222222"/>
                <w:lang w:val="en"/>
              </w:rPr>
              <w:t>material facts</w:t>
            </w:r>
            <w:r>
              <w:rPr>
                <w:rStyle w:val="longtext"/>
                <w:rFonts w:ascii="Arial" w:hAnsi="Arial" w:cs="Arial"/>
                <w:color w:val="222222"/>
                <w:lang w:val="en"/>
              </w:rPr>
              <w:t xml:space="preserve"> </w:t>
            </w:r>
            <w:r>
              <w:rPr>
                <w:rStyle w:val="hps"/>
                <w:rFonts w:ascii="Arial" w:hAnsi="Arial" w:cs="Arial"/>
                <w:color w:val="222222"/>
                <w:lang w:val="en"/>
              </w:rPr>
              <w:t>and legal</w:t>
            </w:r>
            <w:r>
              <w:rPr>
                <w:rStyle w:val="longtext"/>
                <w:rFonts w:ascii="Arial" w:hAnsi="Arial" w:cs="Arial"/>
                <w:color w:val="222222"/>
                <w:lang w:val="en"/>
              </w:rPr>
              <w:t xml:space="preserve"> </w:t>
            </w:r>
            <w:r>
              <w:rPr>
                <w:rStyle w:val="hps"/>
                <w:rFonts w:ascii="Arial" w:hAnsi="Arial" w:cs="Arial"/>
                <w:color w:val="222222"/>
                <w:lang w:val="en"/>
              </w:rPr>
              <w:t>commercial</w:t>
            </w:r>
            <w:r>
              <w:rPr>
                <w:rStyle w:val="longtext"/>
                <w:rFonts w:ascii="Arial" w:hAnsi="Arial" w:cs="Arial"/>
                <w:color w:val="222222"/>
                <w:lang w:val="en"/>
              </w:rPr>
              <w:t xml:space="preserve"> </w:t>
            </w:r>
            <w:r>
              <w:rPr>
                <w:rStyle w:val="hps"/>
                <w:rFonts w:ascii="Arial" w:hAnsi="Arial" w:cs="Arial"/>
                <w:color w:val="222222"/>
                <w:lang w:val="en"/>
              </w:rPr>
              <w:t>air</w:t>
            </w:r>
            <w:r>
              <w:rPr>
                <w:rStyle w:val="longtext"/>
                <w:rFonts w:ascii="Arial" w:hAnsi="Arial" w:cs="Arial"/>
                <w:color w:val="222222"/>
                <w:lang w:val="en"/>
              </w:rPr>
              <w:t xml:space="preserve"> </w:t>
            </w:r>
            <w:r>
              <w:rPr>
                <w:rStyle w:val="hps"/>
                <w:rFonts w:ascii="Arial" w:hAnsi="Arial" w:cs="Arial"/>
                <w:color w:val="222222"/>
                <w:lang w:val="en"/>
              </w:rPr>
              <w:t>legally</w:t>
            </w:r>
            <w:r>
              <w:rPr>
                <w:rStyle w:val="longtext"/>
                <w:rFonts w:ascii="Arial" w:hAnsi="Arial" w:cs="Arial"/>
                <w:color w:val="222222"/>
                <w:lang w:val="en"/>
              </w:rPr>
              <w:t xml:space="preserve"> </w:t>
            </w:r>
            <w:r>
              <w:rPr>
                <w:rStyle w:val="hps"/>
                <w:rFonts w:ascii="Arial" w:hAnsi="Arial" w:cs="Arial"/>
                <w:color w:val="222222"/>
                <w:lang w:val="en"/>
              </w:rPr>
              <w:t>valid and</w:t>
            </w:r>
            <w:r>
              <w:rPr>
                <w:rStyle w:val="longtext"/>
                <w:rFonts w:ascii="Arial" w:hAnsi="Arial" w:cs="Arial"/>
                <w:color w:val="222222"/>
                <w:lang w:val="en"/>
              </w:rPr>
              <w:t xml:space="preserve"> </w:t>
            </w:r>
            <w:r>
              <w:rPr>
                <w:rStyle w:val="hps"/>
                <w:rFonts w:ascii="Arial" w:hAnsi="Arial" w:cs="Arial"/>
                <w:color w:val="222222"/>
                <w:lang w:val="en"/>
              </w:rPr>
              <w:t>intact</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 </w:t>
            </w:r>
            <w:r>
              <w:rPr>
                <w:rStyle w:val="hps"/>
                <w:rFonts w:ascii="Arial" w:hAnsi="Arial" w:cs="Arial"/>
                <w:color w:val="222222"/>
                <w:lang w:val="en"/>
              </w:rPr>
              <w:t>The basic principles of</w:t>
            </w:r>
            <w:r>
              <w:rPr>
                <w:rStyle w:val="longtext"/>
                <w:rFonts w:ascii="Arial" w:hAnsi="Arial" w:cs="Arial"/>
                <w:color w:val="222222"/>
                <w:lang w:val="en"/>
              </w:rPr>
              <w:t xml:space="preserve"> </w:t>
            </w:r>
            <w:r>
              <w:rPr>
                <w:rStyle w:val="hps"/>
                <w:rFonts w:ascii="Arial" w:hAnsi="Arial" w:cs="Arial"/>
                <w:color w:val="222222"/>
                <w:lang w:val="en"/>
              </w:rPr>
              <w:t>what</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commercial law</w:t>
            </w:r>
            <w:r>
              <w:rPr>
                <w:rStyle w:val="longtext"/>
                <w:rFonts w:ascii="Arial" w:hAnsi="Arial" w:cs="Arial"/>
                <w:color w:val="222222"/>
                <w:lang w:val="en"/>
              </w:rPr>
              <w:t xml:space="preserve"> </w:t>
            </w:r>
            <w:r>
              <w:rPr>
                <w:rStyle w:val="hps"/>
                <w:rFonts w:ascii="Arial" w:hAnsi="Arial" w:cs="Arial"/>
                <w:color w:val="222222"/>
                <w:lang w:val="en"/>
              </w:rPr>
              <w:t>and</w:t>
            </w:r>
            <w:r>
              <w:rPr>
                <w:rStyle w:val="longtext"/>
                <w:rFonts w:ascii="Arial" w:hAnsi="Arial" w:cs="Arial"/>
                <w:color w:val="222222"/>
                <w:lang w:val="en"/>
              </w:rPr>
              <w:t xml:space="preserve"> </w:t>
            </w:r>
            <w:r>
              <w:rPr>
                <w:rStyle w:val="hps"/>
                <w:rFonts w:ascii="Arial" w:hAnsi="Arial" w:cs="Arial"/>
                <w:color w:val="222222"/>
                <w:lang w:val="en"/>
              </w:rPr>
              <w:t>mbar</w:t>
            </w:r>
            <w:r>
              <w:rPr>
                <w:rStyle w:val="longtext"/>
                <w:rFonts w:ascii="Arial" w:hAnsi="Arial" w:cs="Arial"/>
                <w:color w:val="222222"/>
                <w:lang w:val="en"/>
              </w:rPr>
              <w:t xml:space="preserve"> </w:t>
            </w:r>
            <w:r>
              <w:rPr>
                <w:rStyle w:val="hps"/>
                <w:rFonts w:ascii="Arial" w:hAnsi="Arial" w:cs="Arial"/>
                <w:color w:val="222222"/>
                <w:lang w:val="en"/>
              </w:rPr>
              <w:t>dysarthria</w:t>
            </w:r>
            <w:r>
              <w:rPr>
                <w:rStyle w:val="longtext"/>
                <w:rFonts w:ascii="Arial" w:hAnsi="Arial" w:cs="Arial"/>
                <w:color w:val="222222"/>
                <w:lang w:val="en"/>
              </w:rPr>
              <w:t xml:space="preserve"> </w:t>
            </w:r>
            <w:r>
              <w:rPr>
                <w:rStyle w:val="hps"/>
                <w:rFonts w:ascii="Arial" w:hAnsi="Arial" w:cs="Arial"/>
                <w:color w:val="222222"/>
                <w:lang w:val="en"/>
              </w:rPr>
              <w:t>and</w:t>
            </w:r>
            <w:r>
              <w:rPr>
                <w:rStyle w:val="longtext"/>
                <w:rFonts w:ascii="Arial" w:hAnsi="Arial" w:cs="Arial"/>
                <w:color w:val="222222"/>
                <w:lang w:val="en"/>
              </w:rPr>
              <w:t xml:space="preserve"> </w:t>
            </w:r>
            <w:r>
              <w:rPr>
                <w:rStyle w:val="hps"/>
                <w:rFonts w:ascii="Arial" w:hAnsi="Arial" w:cs="Arial"/>
                <w:color w:val="222222"/>
                <w:lang w:val="en"/>
              </w:rPr>
              <w:t>sources</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 </w:t>
            </w:r>
            <w:r>
              <w:rPr>
                <w:rStyle w:val="hps"/>
                <w:rFonts w:ascii="Arial" w:hAnsi="Arial" w:cs="Arial"/>
                <w:color w:val="222222"/>
                <w:lang w:val="en"/>
              </w:rPr>
              <w:t>Types</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business</w:t>
            </w:r>
            <w:r>
              <w:rPr>
                <w:rStyle w:val="longtext"/>
                <w:rFonts w:ascii="Arial" w:hAnsi="Arial" w:cs="Arial"/>
                <w:color w:val="222222"/>
                <w:lang w:val="en"/>
              </w:rPr>
              <w:t xml:space="preserve"> </w:t>
            </w:r>
            <w:r>
              <w:rPr>
                <w:rStyle w:val="hps"/>
                <w:rFonts w:ascii="Arial" w:hAnsi="Arial" w:cs="Arial"/>
                <w:color w:val="222222"/>
                <w:lang w:val="en"/>
              </w:rPr>
              <w:t>and the difference</w:t>
            </w:r>
            <w:r>
              <w:rPr>
                <w:rStyle w:val="longtext"/>
                <w:rFonts w:ascii="Arial" w:hAnsi="Arial" w:cs="Arial"/>
                <w:color w:val="222222"/>
                <w:lang w:val="en"/>
              </w:rPr>
              <w:t xml:space="preserve"> </w:t>
            </w:r>
            <w:r>
              <w:rPr>
                <w:rStyle w:val="hps"/>
                <w:rFonts w:ascii="Arial" w:hAnsi="Arial" w:cs="Arial"/>
                <w:color w:val="222222"/>
                <w:lang w:val="en"/>
              </w:rPr>
              <w:t>between them and the</w:t>
            </w:r>
            <w:r>
              <w:rPr>
                <w:rStyle w:val="longtext"/>
                <w:rFonts w:ascii="Arial" w:hAnsi="Arial" w:cs="Arial"/>
                <w:color w:val="222222"/>
                <w:lang w:val="en"/>
              </w:rPr>
              <w:t xml:space="preserve"> </w:t>
            </w:r>
            <w:r>
              <w:rPr>
                <w:rStyle w:val="hps"/>
                <w:rFonts w:ascii="Arial" w:hAnsi="Arial" w:cs="Arial"/>
                <w:color w:val="222222"/>
                <w:lang w:val="en"/>
              </w:rPr>
              <w:t>business</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city</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conditions</w:t>
            </w:r>
            <w:r>
              <w:rPr>
                <w:rStyle w:val="longtext"/>
                <w:rFonts w:ascii="Arial" w:hAnsi="Arial" w:cs="Arial"/>
                <w:color w:val="222222"/>
                <w:lang w:val="en"/>
              </w:rPr>
              <w:t xml:space="preserve"> </w:t>
            </w:r>
            <w:r>
              <w:rPr>
                <w:rStyle w:val="hps"/>
                <w:rFonts w:ascii="Arial" w:hAnsi="Arial" w:cs="Arial"/>
                <w:color w:val="222222"/>
                <w:lang w:val="en"/>
              </w:rPr>
              <w:t>necessary</w:t>
            </w:r>
            <w:r>
              <w:rPr>
                <w:rStyle w:val="longtext"/>
                <w:rFonts w:ascii="Arial" w:hAnsi="Arial" w:cs="Arial"/>
                <w:color w:val="222222"/>
                <w:lang w:val="en"/>
              </w:rPr>
              <w:t xml:space="preserve"> </w:t>
            </w:r>
            <w:r>
              <w:rPr>
                <w:rStyle w:val="hps"/>
                <w:rFonts w:ascii="Arial" w:hAnsi="Arial" w:cs="Arial"/>
                <w:color w:val="222222"/>
                <w:lang w:val="en"/>
              </w:rPr>
              <w:t>for</w:t>
            </w:r>
            <w:r>
              <w:rPr>
                <w:rStyle w:val="longtext"/>
                <w:rFonts w:ascii="Arial" w:hAnsi="Arial" w:cs="Arial"/>
                <w:color w:val="222222"/>
                <w:lang w:val="en"/>
              </w:rPr>
              <w:t xml:space="preserve"> </w:t>
            </w:r>
            <w:r>
              <w:rPr>
                <w:rStyle w:val="hps"/>
                <w:rFonts w:ascii="Arial" w:hAnsi="Arial" w:cs="Arial"/>
                <w:color w:val="222222"/>
                <w:lang w:val="en"/>
              </w:rPr>
              <w:t>the acquisition of</w:t>
            </w:r>
            <w:r>
              <w:rPr>
                <w:rStyle w:val="longtext"/>
                <w:rFonts w:ascii="Arial" w:hAnsi="Arial" w:cs="Arial"/>
                <w:color w:val="222222"/>
                <w:lang w:val="en"/>
              </w:rPr>
              <w:t xml:space="preserve"> </w:t>
            </w:r>
            <w:r>
              <w:rPr>
                <w:rStyle w:val="hps"/>
                <w:rFonts w:ascii="Arial" w:hAnsi="Arial" w:cs="Arial"/>
                <w:color w:val="222222"/>
                <w:lang w:val="en"/>
              </w:rPr>
              <w:t>person</w:t>
            </w:r>
            <w:r>
              <w:rPr>
                <w:rStyle w:val="longtext"/>
                <w:rFonts w:ascii="Arial" w:hAnsi="Arial" w:cs="Arial"/>
                <w:color w:val="222222"/>
                <w:lang w:val="en"/>
              </w:rPr>
              <w:t xml:space="preserve"> </w:t>
            </w:r>
            <w:r>
              <w:rPr>
                <w:rStyle w:val="hps"/>
                <w:rFonts w:ascii="Arial" w:hAnsi="Arial" w:cs="Arial"/>
                <w:color w:val="222222"/>
                <w:lang w:val="en"/>
              </w:rPr>
              <w:t>merchant</w:t>
            </w:r>
            <w:r>
              <w:rPr>
                <w:rStyle w:val="longtext"/>
                <w:rFonts w:ascii="Arial" w:hAnsi="Arial" w:cs="Arial"/>
                <w:color w:val="222222"/>
                <w:lang w:val="en"/>
              </w:rPr>
              <w:t xml:space="preserve"> </w:t>
            </w:r>
            <w:r>
              <w:rPr>
                <w:rStyle w:val="hps"/>
                <w:rFonts w:ascii="Arial" w:hAnsi="Arial" w:cs="Arial"/>
                <w:color w:val="222222"/>
                <w:lang w:val="en"/>
              </w:rPr>
              <w:t>recipe</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implications</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violation</w:t>
            </w:r>
            <w:r>
              <w:rPr>
                <w:rStyle w:val="longtext"/>
                <w:rFonts w:ascii="Arial" w:hAnsi="Arial" w:cs="Arial"/>
                <w:color w:val="222222"/>
                <w:lang w:val="en"/>
              </w:rPr>
              <w:t xml:space="preserve"> </w:t>
            </w:r>
            <w:r>
              <w:rPr>
                <w:rStyle w:val="hps"/>
                <w:rFonts w:ascii="Arial" w:hAnsi="Arial" w:cs="Arial"/>
                <w:color w:val="222222"/>
                <w:lang w:val="en"/>
              </w:rPr>
              <w:t>plant</w:t>
            </w:r>
            <w:r>
              <w:rPr>
                <w:rStyle w:val="longtext"/>
                <w:rFonts w:ascii="Arial" w:hAnsi="Arial" w:cs="Arial"/>
                <w:color w:val="222222"/>
                <w:lang w:val="en"/>
              </w:rPr>
              <w:t xml:space="preserve"> </w:t>
            </w:r>
            <w:r>
              <w:rPr>
                <w:rStyle w:val="hps"/>
                <w:rFonts w:ascii="Arial" w:hAnsi="Arial" w:cs="Arial"/>
                <w:color w:val="222222"/>
                <w:lang w:val="en"/>
              </w:rPr>
              <w:t>business</w:t>
            </w:r>
            <w:r>
              <w:rPr>
                <w:rStyle w:val="longtext"/>
                <w:rFonts w:ascii="Arial" w:hAnsi="Arial" w:cs="Arial"/>
                <w:color w:val="222222"/>
                <w:lang w:val="en"/>
              </w:rPr>
              <w:t xml:space="preserve"> </w:t>
            </w:r>
            <w:r>
              <w:rPr>
                <w:rStyle w:val="hps"/>
                <w:rFonts w:ascii="Arial" w:hAnsi="Arial" w:cs="Arial"/>
                <w:color w:val="222222"/>
                <w:lang w:val="en"/>
              </w:rPr>
              <w:t>and</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nature</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crises</w:t>
            </w:r>
            <w:r>
              <w:rPr>
                <w:rStyle w:val="longtext"/>
                <w:rFonts w:ascii="Arial" w:hAnsi="Arial" w:cs="Arial"/>
                <w:color w:val="222222"/>
                <w:lang w:val="en"/>
              </w:rPr>
              <w:t xml:space="preserve"> </w:t>
            </w:r>
            <w:r>
              <w:rPr>
                <w:rStyle w:val="hps"/>
                <w:rFonts w:ascii="Arial" w:hAnsi="Arial" w:cs="Arial"/>
                <w:color w:val="222222"/>
                <w:lang w:val="en"/>
              </w:rPr>
              <w:t>delirious</w:t>
            </w:r>
            <w:r>
              <w:rPr>
                <w:rStyle w:val="longtext"/>
                <w:rFonts w:ascii="Arial" w:hAnsi="Arial" w:cs="Arial"/>
                <w:color w:val="222222"/>
                <w:lang w:val="en"/>
              </w:rPr>
              <w:t xml:space="preserve"> </w:t>
            </w:r>
            <w:r>
              <w:rPr>
                <w:rStyle w:val="hps"/>
                <w:rFonts w:ascii="Arial" w:hAnsi="Arial" w:cs="Arial"/>
                <w:color w:val="222222"/>
                <w:lang w:val="en"/>
              </w:rPr>
              <w:t>irregularities.</w:t>
            </w:r>
            <w:r>
              <w:rPr>
                <w:rFonts w:ascii="Arial" w:hAnsi="Arial" w:cs="Arial"/>
                <w:color w:val="222222"/>
                <w:lang w:val="en"/>
              </w:rPr>
              <w:br/>
            </w:r>
            <w:r>
              <w:rPr>
                <w:rStyle w:val="longtext"/>
                <w:rFonts w:ascii="Arial" w:hAnsi="Arial" w:cs="Arial"/>
                <w:color w:val="222222"/>
                <w:lang w:val="en"/>
              </w:rPr>
              <w:t xml:space="preserve">- </w:t>
            </w:r>
            <w:r>
              <w:rPr>
                <w:rStyle w:val="hps"/>
                <w:rFonts w:ascii="Arial" w:hAnsi="Arial" w:cs="Arial"/>
                <w:color w:val="222222"/>
                <w:lang w:val="en"/>
              </w:rPr>
              <w:t>The judicial authorities</w:t>
            </w:r>
            <w:r>
              <w:rPr>
                <w:rStyle w:val="longtext"/>
                <w:rFonts w:ascii="Arial" w:hAnsi="Arial" w:cs="Arial"/>
                <w:color w:val="222222"/>
                <w:lang w:val="en"/>
              </w:rPr>
              <w:t xml:space="preserve"> </w:t>
            </w:r>
            <w:r>
              <w:rPr>
                <w:rStyle w:val="hps"/>
                <w:rFonts w:ascii="Arial" w:hAnsi="Arial" w:cs="Arial"/>
                <w:color w:val="222222"/>
                <w:lang w:val="en"/>
              </w:rPr>
              <w:t>entrusted</w:t>
            </w:r>
            <w:r>
              <w:rPr>
                <w:rStyle w:val="longtext"/>
                <w:rFonts w:ascii="Arial" w:hAnsi="Arial" w:cs="Arial"/>
                <w:color w:val="222222"/>
                <w:lang w:val="en"/>
              </w:rPr>
              <w:t xml:space="preserve"> </w:t>
            </w:r>
            <w:r>
              <w:rPr>
                <w:rStyle w:val="hps"/>
                <w:rFonts w:ascii="Arial" w:hAnsi="Arial" w:cs="Arial"/>
                <w:color w:val="222222"/>
                <w:lang w:val="en"/>
              </w:rPr>
              <w:t>with</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signing of</w:t>
            </w:r>
            <w:r>
              <w:rPr>
                <w:rStyle w:val="longtext"/>
                <w:rFonts w:ascii="Arial" w:hAnsi="Arial" w:cs="Arial"/>
                <w:color w:val="222222"/>
                <w:lang w:val="en"/>
              </w:rPr>
              <w:t xml:space="preserve"> </w:t>
            </w:r>
            <w:r>
              <w:rPr>
                <w:rStyle w:val="hps"/>
                <w:rFonts w:ascii="Arial" w:hAnsi="Arial" w:cs="Arial"/>
                <w:color w:val="222222"/>
                <w:lang w:val="en"/>
              </w:rPr>
              <w:t>the trader</w:t>
            </w:r>
            <w:r>
              <w:rPr>
                <w:rStyle w:val="longtext"/>
                <w:rFonts w:ascii="Arial" w:hAnsi="Arial" w:cs="Arial"/>
                <w:color w:val="222222"/>
                <w:lang w:val="en"/>
              </w:rPr>
              <w:t xml:space="preserve"> </w:t>
            </w:r>
            <w:r>
              <w:rPr>
                <w:rStyle w:val="hps"/>
                <w:rFonts w:ascii="Arial" w:hAnsi="Arial" w:cs="Arial"/>
                <w:color w:val="222222"/>
                <w:lang w:val="en"/>
              </w:rPr>
              <w:t>irregularities</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business</w:t>
            </w:r>
            <w:r>
              <w:rPr>
                <w:rStyle w:val="longtext"/>
                <w:rFonts w:ascii="Arial" w:hAnsi="Arial" w:cs="Arial"/>
                <w:color w:val="222222"/>
                <w:lang w:val="en"/>
              </w:rPr>
              <w:t xml:space="preserve"> </w:t>
            </w:r>
            <w:r>
              <w:rPr>
                <w:rStyle w:val="hps"/>
                <w:rFonts w:ascii="Arial" w:hAnsi="Arial" w:cs="Arial"/>
                <w:color w:val="222222"/>
                <w:lang w:val="en"/>
              </w:rPr>
              <w:t>and its provisions</w:t>
            </w:r>
            <w:r>
              <w:rPr>
                <w:rStyle w:val="longtext"/>
                <w:rFonts w:ascii="Arial" w:hAnsi="Arial" w:cs="Arial"/>
                <w:color w:val="222222"/>
                <w:lang w:val="en"/>
              </w:rPr>
              <w:t xml:space="preserve"> </w:t>
            </w:r>
            <w:r>
              <w:rPr>
                <w:rStyle w:val="hps"/>
                <w:rFonts w:ascii="Arial" w:hAnsi="Arial" w:cs="Arial"/>
                <w:color w:val="222222"/>
                <w:lang w:val="en"/>
              </w:rPr>
              <w:t>and absorb the</w:t>
            </w:r>
            <w:r>
              <w:rPr>
                <w:rStyle w:val="longtext"/>
                <w:rFonts w:ascii="Arial" w:hAnsi="Arial" w:cs="Arial"/>
                <w:color w:val="222222"/>
                <w:lang w:val="en"/>
              </w:rPr>
              <w:t xml:space="preserve"> </w:t>
            </w:r>
            <w:r>
              <w:rPr>
                <w:rStyle w:val="hps"/>
                <w:rFonts w:ascii="Arial" w:hAnsi="Arial" w:cs="Arial"/>
                <w:color w:val="222222"/>
                <w:lang w:val="en"/>
              </w:rPr>
              <w:t>theories</w:t>
            </w:r>
            <w:r>
              <w:rPr>
                <w:rStyle w:val="longtext"/>
                <w:rFonts w:ascii="Arial" w:hAnsi="Arial" w:cs="Arial"/>
                <w:color w:val="222222"/>
                <w:lang w:val="en"/>
              </w:rPr>
              <w:t xml:space="preserve"> </w:t>
            </w:r>
            <w:r>
              <w:rPr>
                <w:rStyle w:val="hps"/>
                <w:rFonts w:ascii="Arial" w:hAnsi="Arial" w:cs="Arial"/>
                <w:color w:val="222222"/>
                <w:lang w:val="en"/>
              </w:rPr>
              <w:t>and</w:t>
            </w:r>
            <w:r>
              <w:rPr>
                <w:rStyle w:val="longtext"/>
                <w:rFonts w:ascii="Arial" w:hAnsi="Arial" w:cs="Arial"/>
                <w:color w:val="222222"/>
                <w:lang w:val="en"/>
              </w:rPr>
              <w:t xml:space="preserve"> </w:t>
            </w:r>
            <w:r>
              <w:rPr>
                <w:rStyle w:val="hps"/>
                <w:rFonts w:ascii="Arial" w:hAnsi="Arial" w:cs="Arial"/>
                <w:color w:val="222222"/>
                <w:lang w:val="en"/>
              </w:rPr>
              <w:t>principles</w:t>
            </w:r>
            <w:r>
              <w:rPr>
                <w:rStyle w:val="longtext"/>
                <w:rFonts w:ascii="Arial" w:hAnsi="Arial" w:cs="Arial"/>
                <w:color w:val="222222"/>
                <w:lang w:val="en"/>
              </w:rPr>
              <w:t xml:space="preserve"> </w:t>
            </w:r>
            <w:r>
              <w:rPr>
                <w:rStyle w:val="hps"/>
                <w:rFonts w:ascii="Arial" w:hAnsi="Arial" w:cs="Arial"/>
                <w:color w:val="222222"/>
                <w:lang w:val="en"/>
              </w:rPr>
              <w:t>that govern</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methodological</w:t>
            </w:r>
            <w:r>
              <w:rPr>
                <w:rStyle w:val="longtext"/>
                <w:rFonts w:ascii="Arial" w:hAnsi="Arial" w:cs="Arial"/>
                <w:color w:val="222222"/>
                <w:lang w:val="en"/>
              </w:rPr>
              <w:t xml:space="preserve"> </w:t>
            </w:r>
            <w:r>
              <w:rPr>
                <w:rStyle w:val="hps"/>
                <w:rFonts w:ascii="Arial" w:hAnsi="Arial" w:cs="Arial"/>
                <w:color w:val="222222"/>
                <w:lang w:val="en"/>
              </w:rPr>
              <w:t>framework</w:t>
            </w:r>
            <w:r>
              <w:rPr>
                <w:rStyle w:val="longtext"/>
                <w:rFonts w:ascii="Arial" w:hAnsi="Arial" w:cs="Arial"/>
                <w:color w:val="222222"/>
                <w:lang w:val="en"/>
              </w:rPr>
              <w:t xml:space="preserve"> </w:t>
            </w:r>
            <w:r>
              <w:rPr>
                <w:rStyle w:val="hps"/>
                <w:rFonts w:ascii="Arial" w:hAnsi="Arial" w:cs="Arial"/>
                <w:color w:val="222222"/>
                <w:lang w:val="en"/>
              </w:rPr>
              <w:t>of the law</w:t>
            </w:r>
          </w:p>
        </w:tc>
        <w:tc>
          <w:tcPr>
            <w:tcW w:w="1170" w:type="dxa"/>
            <w:tcBorders>
              <w:top w:val="thinThickLargeGap" w:sz="24" w:space="0" w:color="auto"/>
              <w:bottom w:val="single" w:sz="18"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35910</w:t>
            </w:r>
          </w:p>
        </w:tc>
        <w:tc>
          <w:tcPr>
            <w:tcW w:w="990" w:type="dxa"/>
            <w:tcBorders>
              <w:top w:val="thinThickLargeGap" w:sz="24" w:space="0" w:color="auto"/>
              <w:bottom w:val="single" w:sz="18" w:space="0" w:color="auto"/>
              <w:right w:val="single" w:sz="18" w:space="0" w:color="auto"/>
            </w:tcBorders>
          </w:tcPr>
          <w:p w:rsidR="00EA0140" w:rsidRPr="007D1CCB" w:rsidRDefault="00EA0140" w:rsidP="007D1CCB">
            <w:pPr>
              <w:jc w:val="center"/>
              <w:rPr>
                <w:rStyle w:val="longtext"/>
                <w:rFonts w:ascii="Arial" w:hAnsi="Arial" w:cs="Arial"/>
                <w:color w:val="222222"/>
                <w:sz w:val="24"/>
                <w:szCs w:val="24"/>
                <w:highlight w:val="yellow"/>
                <w:rtl/>
                <w:lang w:val="en"/>
              </w:rPr>
            </w:pPr>
            <w:r w:rsidRPr="007D1CCB">
              <w:rPr>
                <w:rStyle w:val="longtext"/>
                <w:rFonts w:ascii="Arial" w:hAnsi="Arial" w:cs="Arial"/>
                <w:color w:val="222222"/>
                <w:sz w:val="24"/>
                <w:szCs w:val="24"/>
                <w:highlight w:val="yellow"/>
                <w:lang w:val="en"/>
              </w:rPr>
              <w:t>132$</w:t>
            </w:r>
          </w:p>
        </w:tc>
      </w:tr>
      <w:tr w:rsidR="007D1CCB" w:rsidTr="007D1CCB">
        <w:trPr>
          <w:trHeight w:val="1665"/>
        </w:trPr>
        <w:tc>
          <w:tcPr>
            <w:tcW w:w="1908" w:type="dxa"/>
            <w:tcBorders>
              <w:top w:val="single" w:sz="18" w:space="0" w:color="auto"/>
              <w:left w:val="single" w:sz="18" w:space="0" w:color="auto"/>
              <w:bottom w:val="single" w:sz="18" w:space="0" w:color="auto"/>
              <w:right w:val="single" w:sz="18"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Communication Skills</w:t>
            </w:r>
          </w:p>
          <w:p w:rsidR="00EA0140" w:rsidRPr="007D1CCB" w:rsidRDefault="00EA0140" w:rsidP="007D1CCB">
            <w:pPr>
              <w:jc w:val="center"/>
              <w:rPr>
                <w:rStyle w:val="longtext"/>
                <w:rFonts w:ascii="Arial" w:hAnsi="Arial" w:cs="Arial"/>
                <w:color w:val="222222"/>
                <w:sz w:val="24"/>
                <w:szCs w:val="24"/>
                <w:highlight w:val="yellow"/>
                <w:lang w:val="en"/>
              </w:rPr>
            </w:pPr>
          </w:p>
          <w:p w:rsidR="00EA0140" w:rsidRPr="007D1CCB" w:rsidRDefault="00EA0140" w:rsidP="007D1CCB">
            <w:pPr>
              <w:jc w:val="center"/>
              <w:rPr>
                <w:rStyle w:val="longtext"/>
                <w:rFonts w:ascii="Arial" w:hAnsi="Arial" w:cs="Arial"/>
                <w:color w:val="222222"/>
                <w:sz w:val="24"/>
                <w:szCs w:val="24"/>
                <w:highlight w:val="yellow"/>
                <w:lang w:val="en"/>
              </w:rPr>
            </w:pPr>
          </w:p>
          <w:p w:rsidR="00EA0140" w:rsidRPr="007D1CCB" w:rsidRDefault="00EA0140" w:rsidP="007D1CCB">
            <w:pPr>
              <w:jc w:val="center"/>
              <w:rPr>
                <w:rStyle w:val="longtext"/>
                <w:rFonts w:ascii="Arial" w:hAnsi="Arial" w:cs="Arial"/>
                <w:color w:val="222222"/>
                <w:sz w:val="24"/>
                <w:szCs w:val="24"/>
                <w:highlight w:val="yellow"/>
                <w:lang w:val="en"/>
              </w:rPr>
            </w:pPr>
          </w:p>
          <w:p w:rsidR="00EA0140" w:rsidRPr="007D1CCB" w:rsidRDefault="00EA0140" w:rsidP="007D1CCB">
            <w:pPr>
              <w:jc w:val="center"/>
              <w:rPr>
                <w:rStyle w:val="longtext"/>
                <w:rFonts w:ascii="Arial" w:hAnsi="Arial" w:cs="Arial"/>
                <w:color w:val="222222"/>
                <w:sz w:val="24"/>
                <w:szCs w:val="24"/>
                <w:highlight w:val="yellow"/>
                <w:lang w:val="en"/>
              </w:rPr>
            </w:pPr>
          </w:p>
          <w:p w:rsidR="00EA0140" w:rsidRPr="007D1CCB" w:rsidRDefault="00EA0140" w:rsidP="007D1CCB">
            <w:pPr>
              <w:jc w:val="center"/>
              <w:rPr>
                <w:rStyle w:val="longtext"/>
                <w:rFonts w:ascii="Arial" w:hAnsi="Arial" w:cs="Arial"/>
                <w:color w:val="222222"/>
                <w:sz w:val="24"/>
                <w:szCs w:val="24"/>
                <w:highlight w:val="yellow"/>
                <w:lang w:val="en"/>
              </w:rPr>
            </w:pPr>
          </w:p>
          <w:p w:rsidR="00EA0140" w:rsidRPr="007D1CCB" w:rsidRDefault="00EA0140" w:rsidP="007D1CCB">
            <w:pPr>
              <w:jc w:val="center"/>
              <w:rPr>
                <w:rStyle w:val="longtext"/>
                <w:rFonts w:ascii="Arial" w:hAnsi="Arial" w:cs="Arial"/>
                <w:color w:val="222222"/>
                <w:sz w:val="24"/>
                <w:szCs w:val="24"/>
                <w:highlight w:val="yellow"/>
                <w:lang w:val="en"/>
              </w:rPr>
            </w:pPr>
          </w:p>
          <w:p w:rsidR="00EA0140" w:rsidRPr="007D1CCB" w:rsidRDefault="00EA0140" w:rsidP="007D1CCB">
            <w:pPr>
              <w:jc w:val="center"/>
              <w:rPr>
                <w:rStyle w:val="longtext"/>
                <w:rFonts w:ascii="Arial" w:hAnsi="Arial" w:cs="Arial"/>
                <w:color w:val="222222"/>
                <w:sz w:val="24"/>
                <w:szCs w:val="24"/>
                <w:highlight w:val="yellow"/>
                <w:lang w:val="en"/>
              </w:rPr>
            </w:pPr>
          </w:p>
        </w:tc>
        <w:tc>
          <w:tcPr>
            <w:tcW w:w="1710" w:type="dxa"/>
            <w:tcBorders>
              <w:top w:val="single" w:sz="18" w:space="0" w:color="auto"/>
              <w:left w:val="single" w:sz="18" w:space="0" w:color="auto"/>
              <w:bottom w:val="single" w:sz="18" w:space="0" w:color="auto"/>
              <w:right w:val="single" w:sz="18"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September 01,2013</w:t>
            </w:r>
          </w:p>
        </w:tc>
        <w:tc>
          <w:tcPr>
            <w:tcW w:w="1350" w:type="dxa"/>
            <w:tcBorders>
              <w:top w:val="single" w:sz="18" w:space="0" w:color="auto"/>
              <w:left w:val="single" w:sz="18" w:space="0" w:color="auto"/>
              <w:bottom w:val="single" w:sz="18" w:space="0" w:color="auto"/>
              <w:right w:val="single" w:sz="18"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December 21,2013</w:t>
            </w:r>
          </w:p>
        </w:tc>
        <w:tc>
          <w:tcPr>
            <w:tcW w:w="3330" w:type="dxa"/>
            <w:tcBorders>
              <w:top w:val="single" w:sz="18" w:space="0" w:color="auto"/>
              <w:left w:val="single" w:sz="18" w:space="0" w:color="auto"/>
              <w:bottom w:val="single" w:sz="18" w:space="0" w:color="auto"/>
              <w:right w:val="single" w:sz="18" w:space="0" w:color="auto"/>
            </w:tcBorders>
          </w:tcPr>
          <w:p w:rsidR="00EA0140" w:rsidRPr="007D1CCB" w:rsidRDefault="00EA0140" w:rsidP="007D1CCB">
            <w:pPr>
              <w:spacing w:after="185"/>
            </w:pPr>
            <w:r>
              <w:rPr>
                <w:rStyle w:val="longtext"/>
                <w:rFonts w:ascii="Arial" w:hAnsi="Arial" w:cs="Arial"/>
                <w:color w:val="222222"/>
                <w:lang w:val="en"/>
              </w:rPr>
              <w:t xml:space="preserve">The </w:t>
            </w:r>
            <w:r>
              <w:rPr>
                <w:rStyle w:val="hps"/>
                <w:rFonts w:ascii="Arial" w:hAnsi="Arial" w:cs="Arial"/>
                <w:color w:val="222222"/>
                <w:lang w:val="en"/>
              </w:rPr>
              <w:t>definition</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student</w:t>
            </w:r>
            <w:r>
              <w:rPr>
                <w:rStyle w:val="longtext"/>
                <w:rFonts w:ascii="Arial" w:hAnsi="Arial" w:cs="Arial"/>
                <w:color w:val="222222"/>
                <w:lang w:val="en"/>
              </w:rPr>
              <w:t xml:space="preserve"> </w:t>
            </w:r>
            <w:r>
              <w:rPr>
                <w:rStyle w:val="hps"/>
                <w:rFonts w:ascii="Arial" w:hAnsi="Arial" w:cs="Arial"/>
                <w:color w:val="222222"/>
                <w:lang w:val="en"/>
              </w:rPr>
              <w:t>contact</w:t>
            </w:r>
            <w:r>
              <w:rPr>
                <w:rStyle w:val="longtext"/>
                <w:rFonts w:ascii="Arial" w:hAnsi="Arial" w:cs="Arial"/>
                <w:color w:val="222222"/>
                <w:lang w:val="en"/>
              </w:rPr>
              <w:t xml:space="preserve"> </w:t>
            </w:r>
            <w:r>
              <w:rPr>
                <w:rStyle w:val="hps"/>
                <w:rFonts w:ascii="Arial" w:hAnsi="Arial" w:cs="Arial"/>
                <w:color w:val="222222"/>
                <w:lang w:val="en"/>
              </w:rPr>
              <w:t>and</w:t>
            </w:r>
            <w:r>
              <w:rPr>
                <w:rStyle w:val="longtext"/>
                <w:rFonts w:ascii="Arial" w:hAnsi="Arial" w:cs="Arial"/>
                <w:color w:val="222222"/>
                <w:lang w:val="en"/>
              </w:rPr>
              <w:t xml:space="preserve"> </w:t>
            </w:r>
            <w:r>
              <w:rPr>
                <w:rStyle w:val="hps"/>
                <w:rFonts w:ascii="Arial" w:hAnsi="Arial" w:cs="Arial"/>
                <w:color w:val="222222"/>
                <w:lang w:val="en"/>
              </w:rPr>
              <w:t>communication</w:t>
            </w:r>
            <w:r>
              <w:rPr>
                <w:rStyle w:val="longtext"/>
                <w:rFonts w:ascii="Arial" w:hAnsi="Arial" w:cs="Arial"/>
                <w:color w:val="222222"/>
                <w:lang w:val="en"/>
              </w:rPr>
              <w:t xml:space="preserve"> </w:t>
            </w:r>
            <w:r>
              <w:rPr>
                <w:rStyle w:val="hps"/>
                <w:rFonts w:ascii="Arial" w:hAnsi="Arial" w:cs="Arial"/>
                <w:color w:val="222222"/>
                <w:lang w:val="en"/>
              </w:rPr>
              <w:t>in</w:t>
            </w:r>
            <w:r>
              <w:rPr>
                <w:rStyle w:val="longtext"/>
                <w:rFonts w:ascii="Arial" w:hAnsi="Arial" w:cs="Arial"/>
                <w:color w:val="222222"/>
                <w:lang w:val="en"/>
              </w:rPr>
              <w:t xml:space="preserve"> </w:t>
            </w:r>
            <w:r>
              <w:rPr>
                <w:rStyle w:val="hps"/>
                <w:rFonts w:ascii="Arial" w:hAnsi="Arial" w:cs="Arial"/>
                <w:color w:val="222222"/>
                <w:lang w:val="en"/>
              </w:rPr>
              <w:t>organizations</w:t>
            </w:r>
            <w:r>
              <w:rPr>
                <w:rStyle w:val="longtext"/>
                <w:rFonts w:ascii="Arial" w:hAnsi="Arial" w:cs="Arial"/>
                <w:color w:val="222222"/>
                <w:lang w:val="en"/>
              </w:rPr>
              <w:t xml:space="preserve"> </w:t>
            </w:r>
            <w:r>
              <w:rPr>
                <w:rStyle w:val="hps"/>
                <w:rFonts w:ascii="Arial" w:hAnsi="Arial" w:cs="Arial"/>
                <w:color w:val="222222"/>
                <w:lang w:val="en"/>
              </w:rPr>
              <w:t>and</w:t>
            </w:r>
            <w:r>
              <w:rPr>
                <w:rStyle w:val="longtext"/>
                <w:rFonts w:ascii="Arial" w:hAnsi="Arial" w:cs="Arial"/>
                <w:color w:val="222222"/>
                <w:lang w:val="en"/>
              </w:rPr>
              <w:t xml:space="preserve"> </w:t>
            </w:r>
            <w:r>
              <w:rPr>
                <w:rStyle w:val="hps"/>
                <w:rFonts w:ascii="Arial" w:hAnsi="Arial" w:cs="Arial"/>
                <w:color w:val="222222"/>
                <w:lang w:val="en"/>
              </w:rPr>
              <w:t>its</w:t>
            </w:r>
            <w:r>
              <w:rPr>
                <w:rStyle w:val="longtext"/>
                <w:rFonts w:ascii="Arial" w:hAnsi="Arial" w:cs="Arial"/>
                <w:color w:val="222222"/>
                <w:lang w:val="en"/>
              </w:rPr>
              <w:t xml:space="preserve"> </w:t>
            </w:r>
            <w:r>
              <w:rPr>
                <w:rStyle w:val="hps"/>
                <w:rFonts w:ascii="Arial" w:hAnsi="Arial" w:cs="Arial"/>
                <w:color w:val="222222"/>
                <w:lang w:val="en"/>
              </w:rPr>
              <w:t>basic</w:t>
            </w:r>
            <w:r>
              <w:rPr>
                <w:rStyle w:val="longtext"/>
                <w:rFonts w:ascii="Arial" w:hAnsi="Arial" w:cs="Arial"/>
                <w:color w:val="222222"/>
                <w:lang w:val="en"/>
              </w:rPr>
              <w:t xml:space="preserve"> </w:t>
            </w:r>
            <w:r>
              <w:rPr>
                <w:rStyle w:val="hps"/>
                <w:rFonts w:ascii="Arial" w:hAnsi="Arial" w:cs="Arial"/>
                <w:color w:val="222222"/>
                <w:lang w:val="en"/>
              </w:rPr>
              <w:t>elements</w:t>
            </w:r>
            <w:r>
              <w:rPr>
                <w:rStyle w:val="longtext"/>
                <w:rFonts w:ascii="Arial" w:hAnsi="Arial" w:cs="Arial"/>
                <w:color w:val="222222"/>
                <w:lang w:val="en"/>
              </w:rPr>
              <w:t xml:space="preserve"> </w:t>
            </w:r>
            <w:r>
              <w:rPr>
                <w:rStyle w:val="hps"/>
                <w:rFonts w:ascii="Arial" w:hAnsi="Arial" w:cs="Arial"/>
                <w:color w:val="222222"/>
                <w:lang w:val="en"/>
              </w:rPr>
              <w:t>and</w:t>
            </w:r>
            <w:r>
              <w:rPr>
                <w:rStyle w:val="longtext"/>
                <w:rFonts w:ascii="Arial" w:hAnsi="Arial" w:cs="Arial"/>
                <w:color w:val="222222"/>
                <w:lang w:val="en"/>
              </w:rPr>
              <w:t xml:space="preserve"> </w:t>
            </w:r>
            <w:r>
              <w:rPr>
                <w:rStyle w:val="hps"/>
                <w:rFonts w:ascii="Arial" w:hAnsi="Arial" w:cs="Arial"/>
                <w:color w:val="222222"/>
                <w:lang w:val="en"/>
              </w:rPr>
              <w:t>types</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constraints</w:t>
            </w:r>
            <w:r>
              <w:rPr>
                <w:rFonts w:ascii="Arial" w:hAnsi="Arial" w:cs="Arial"/>
                <w:color w:val="222222"/>
                <w:lang w:val="en"/>
              </w:rPr>
              <w:br/>
            </w:r>
            <w:r>
              <w:rPr>
                <w:rStyle w:val="longtext"/>
                <w:rFonts w:ascii="Arial" w:hAnsi="Arial" w:cs="Arial"/>
                <w:color w:val="222222"/>
                <w:lang w:val="en"/>
              </w:rPr>
              <w:t xml:space="preserve">Development of </w:t>
            </w:r>
            <w:r>
              <w:rPr>
                <w:rStyle w:val="hps"/>
                <w:rFonts w:ascii="Arial" w:hAnsi="Arial" w:cs="Arial"/>
                <w:color w:val="222222"/>
                <w:lang w:val="en"/>
              </w:rPr>
              <w:t>communication skills</w:t>
            </w:r>
            <w:r>
              <w:rPr>
                <w:rStyle w:val="longtext"/>
                <w:rFonts w:ascii="Arial" w:hAnsi="Arial" w:cs="Arial"/>
                <w:color w:val="222222"/>
                <w:lang w:val="en"/>
              </w:rPr>
              <w:t xml:space="preserve"> </w:t>
            </w:r>
            <w:r>
              <w:rPr>
                <w:rStyle w:val="hps"/>
                <w:rFonts w:ascii="Arial" w:hAnsi="Arial" w:cs="Arial"/>
                <w:color w:val="222222"/>
                <w:lang w:val="en"/>
              </w:rPr>
              <w:t>among</w:t>
            </w:r>
            <w:r>
              <w:rPr>
                <w:rStyle w:val="longtext"/>
                <w:rFonts w:ascii="Arial" w:hAnsi="Arial" w:cs="Arial"/>
                <w:color w:val="222222"/>
                <w:lang w:val="en"/>
              </w:rPr>
              <w:t xml:space="preserve"> </w:t>
            </w:r>
            <w:r>
              <w:rPr>
                <w:rStyle w:val="hps"/>
                <w:rFonts w:ascii="Arial" w:hAnsi="Arial" w:cs="Arial"/>
                <w:color w:val="222222"/>
                <w:lang w:val="en"/>
              </w:rPr>
              <w:t>students</w:t>
            </w:r>
            <w:r>
              <w:rPr>
                <w:rFonts w:ascii="Arial" w:hAnsi="Arial" w:cs="Arial"/>
                <w:color w:val="222222"/>
                <w:lang w:val="en"/>
              </w:rPr>
              <w:br/>
            </w:r>
            <w:r>
              <w:rPr>
                <w:rStyle w:val="longtext"/>
                <w:rFonts w:ascii="Arial" w:hAnsi="Arial" w:cs="Arial"/>
                <w:color w:val="222222"/>
                <w:lang w:val="en"/>
              </w:rPr>
              <w:t xml:space="preserve">Enable the student to </w:t>
            </w:r>
            <w:r>
              <w:rPr>
                <w:rStyle w:val="hps"/>
                <w:rFonts w:ascii="Arial" w:hAnsi="Arial" w:cs="Arial"/>
                <w:color w:val="222222"/>
                <w:lang w:val="en"/>
              </w:rPr>
              <w:t>understand the nature of</w:t>
            </w:r>
            <w:r>
              <w:rPr>
                <w:rStyle w:val="longtext"/>
                <w:rFonts w:ascii="Arial" w:hAnsi="Arial" w:cs="Arial"/>
                <w:color w:val="222222"/>
                <w:lang w:val="en"/>
              </w:rPr>
              <w:t xml:space="preserve"> </w:t>
            </w:r>
            <w:r>
              <w:rPr>
                <w:rStyle w:val="hps"/>
                <w:rFonts w:ascii="Arial" w:hAnsi="Arial" w:cs="Arial"/>
                <w:color w:val="222222"/>
                <w:lang w:val="en"/>
              </w:rPr>
              <w:t>communication</w:t>
            </w:r>
            <w:r>
              <w:rPr>
                <w:rStyle w:val="longtext"/>
                <w:rFonts w:ascii="Arial" w:hAnsi="Arial" w:cs="Arial"/>
                <w:color w:val="222222"/>
                <w:lang w:val="en"/>
              </w:rPr>
              <w:t xml:space="preserve"> </w:t>
            </w:r>
            <w:r>
              <w:rPr>
                <w:rStyle w:val="hps"/>
                <w:rFonts w:ascii="Arial" w:hAnsi="Arial" w:cs="Arial"/>
                <w:color w:val="222222"/>
                <w:lang w:val="en"/>
              </w:rPr>
              <w:t>in</w:t>
            </w:r>
            <w:r>
              <w:rPr>
                <w:rStyle w:val="longtext"/>
                <w:rFonts w:ascii="Arial" w:hAnsi="Arial" w:cs="Arial"/>
                <w:color w:val="222222"/>
                <w:lang w:val="en"/>
              </w:rPr>
              <w:t xml:space="preserve"> </w:t>
            </w:r>
            <w:r>
              <w:rPr>
                <w:rStyle w:val="hps"/>
                <w:rFonts w:ascii="Arial" w:hAnsi="Arial" w:cs="Arial"/>
                <w:color w:val="222222"/>
                <w:lang w:val="en"/>
              </w:rPr>
              <w:t>organizations</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Definition of </w:t>
            </w:r>
            <w:r>
              <w:rPr>
                <w:rStyle w:val="hps"/>
                <w:rFonts w:ascii="Arial" w:hAnsi="Arial" w:cs="Arial"/>
                <w:color w:val="222222"/>
                <w:lang w:val="en"/>
              </w:rPr>
              <w:t>vocational</w:t>
            </w:r>
            <w:r>
              <w:rPr>
                <w:rStyle w:val="longtext"/>
                <w:rFonts w:ascii="Arial" w:hAnsi="Arial" w:cs="Arial"/>
                <w:color w:val="222222"/>
                <w:lang w:val="en"/>
              </w:rPr>
              <w:t xml:space="preserve"> </w:t>
            </w:r>
            <w:r>
              <w:rPr>
                <w:rStyle w:val="hps"/>
                <w:rFonts w:ascii="Arial" w:hAnsi="Arial" w:cs="Arial"/>
                <w:color w:val="222222"/>
                <w:lang w:val="en"/>
              </w:rPr>
              <w:t>student</w:t>
            </w:r>
            <w:r>
              <w:rPr>
                <w:rStyle w:val="longtext"/>
                <w:rFonts w:ascii="Arial" w:hAnsi="Arial" w:cs="Arial"/>
                <w:color w:val="222222"/>
                <w:lang w:val="en"/>
              </w:rPr>
              <w:t xml:space="preserve"> </w:t>
            </w:r>
            <w:r>
              <w:rPr>
                <w:rStyle w:val="hps"/>
                <w:rFonts w:ascii="Arial" w:hAnsi="Arial" w:cs="Arial"/>
                <w:color w:val="222222"/>
                <w:lang w:val="en"/>
              </w:rPr>
              <w:t>communication</w:t>
            </w:r>
            <w:r>
              <w:rPr>
                <w:rStyle w:val="longtext"/>
                <w:rFonts w:ascii="Arial" w:hAnsi="Arial" w:cs="Arial"/>
                <w:color w:val="222222"/>
                <w:lang w:val="en"/>
              </w:rPr>
              <w:t xml:space="preserve"> </w:t>
            </w:r>
            <w:r>
              <w:rPr>
                <w:rStyle w:val="hps"/>
                <w:rFonts w:ascii="Arial" w:hAnsi="Arial" w:cs="Arial"/>
                <w:color w:val="222222"/>
                <w:lang w:val="en"/>
              </w:rPr>
              <w:t>skills</w:t>
            </w:r>
            <w:r>
              <w:rPr>
                <w:rFonts w:ascii="Arial" w:hAnsi="Arial" w:cs="Arial"/>
                <w:color w:val="222222"/>
                <w:lang w:val="en"/>
              </w:rPr>
              <w:br/>
            </w:r>
            <w:r>
              <w:rPr>
                <w:rStyle w:val="longtext"/>
                <w:rFonts w:ascii="Arial" w:hAnsi="Arial" w:cs="Arial"/>
                <w:color w:val="222222"/>
                <w:lang w:val="en"/>
              </w:rPr>
              <w:t xml:space="preserve">Control the types of </w:t>
            </w:r>
            <w:r>
              <w:rPr>
                <w:rStyle w:val="hps"/>
                <w:rFonts w:ascii="Arial" w:hAnsi="Arial" w:cs="Arial"/>
                <w:color w:val="222222"/>
                <w:lang w:val="en"/>
              </w:rPr>
              <w:t>communication</w:t>
            </w:r>
            <w:r>
              <w:rPr>
                <w:rStyle w:val="longtext"/>
                <w:rFonts w:ascii="Arial" w:hAnsi="Arial" w:cs="Arial"/>
                <w:color w:val="222222"/>
                <w:lang w:val="en"/>
              </w:rPr>
              <w:t xml:space="preserve"> </w:t>
            </w:r>
            <w:r>
              <w:rPr>
                <w:rStyle w:val="hps"/>
                <w:rFonts w:ascii="Arial" w:hAnsi="Arial" w:cs="Arial"/>
                <w:color w:val="222222"/>
                <w:lang w:val="en"/>
              </w:rPr>
              <w:t>used</w:t>
            </w:r>
            <w:r>
              <w:rPr>
                <w:rStyle w:val="longtext"/>
                <w:rFonts w:ascii="Arial" w:hAnsi="Arial" w:cs="Arial"/>
                <w:color w:val="222222"/>
                <w:lang w:val="en"/>
              </w:rPr>
              <w:t xml:space="preserve"> </w:t>
            </w:r>
            <w:r>
              <w:rPr>
                <w:rStyle w:val="hps"/>
                <w:rFonts w:ascii="Arial" w:hAnsi="Arial" w:cs="Arial"/>
                <w:color w:val="222222"/>
                <w:lang w:val="en"/>
              </w:rPr>
              <w:t>by</w:t>
            </w:r>
            <w:r>
              <w:rPr>
                <w:rStyle w:val="longtext"/>
                <w:rFonts w:ascii="Arial" w:hAnsi="Arial" w:cs="Arial"/>
                <w:color w:val="222222"/>
                <w:lang w:val="en"/>
              </w:rPr>
              <w:t xml:space="preserve"> </w:t>
            </w:r>
            <w:r>
              <w:rPr>
                <w:rStyle w:val="hps"/>
                <w:rFonts w:ascii="Arial" w:hAnsi="Arial" w:cs="Arial"/>
                <w:color w:val="222222"/>
                <w:lang w:val="en"/>
              </w:rPr>
              <w:t>man</w:t>
            </w:r>
            <w:r>
              <w:rPr>
                <w:rStyle w:val="longtext"/>
                <w:rFonts w:ascii="Arial" w:hAnsi="Arial" w:cs="Arial"/>
                <w:color w:val="222222"/>
                <w:lang w:val="en"/>
              </w:rPr>
              <w:t xml:space="preserve"> </w:t>
            </w:r>
            <w:r>
              <w:rPr>
                <w:rStyle w:val="hps"/>
                <w:rFonts w:ascii="Arial" w:hAnsi="Arial" w:cs="Arial"/>
                <w:color w:val="222222"/>
                <w:lang w:val="en"/>
              </w:rPr>
              <w:t>(</w:t>
            </w:r>
            <w:r>
              <w:rPr>
                <w:rStyle w:val="longtext"/>
                <w:rFonts w:ascii="Arial" w:hAnsi="Arial" w:cs="Arial"/>
                <w:color w:val="222222"/>
                <w:lang w:val="en"/>
              </w:rPr>
              <w:t xml:space="preserve">oral, </w:t>
            </w:r>
            <w:r>
              <w:rPr>
                <w:rStyle w:val="hps"/>
                <w:rFonts w:ascii="Arial" w:hAnsi="Arial" w:cs="Arial"/>
                <w:color w:val="222222"/>
                <w:lang w:val="en"/>
              </w:rPr>
              <w:t>written</w:t>
            </w:r>
            <w:r>
              <w:rPr>
                <w:rStyle w:val="longtext"/>
                <w:rFonts w:ascii="Arial" w:hAnsi="Arial" w:cs="Arial"/>
                <w:color w:val="222222"/>
                <w:lang w:val="en"/>
              </w:rPr>
              <w:t xml:space="preserve">, </w:t>
            </w:r>
            <w:r>
              <w:rPr>
                <w:rStyle w:val="hps"/>
                <w:rFonts w:ascii="Arial" w:hAnsi="Arial" w:cs="Arial"/>
                <w:color w:val="222222"/>
                <w:lang w:val="en"/>
              </w:rPr>
              <w:t>motor</w:t>
            </w:r>
            <w:r>
              <w:rPr>
                <w:rStyle w:val="longtext"/>
                <w:rFonts w:ascii="Arial" w:hAnsi="Arial" w:cs="Arial"/>
                <w:color w:val="222222"/>
                <w:lang w:val="en"/>
              </w:rPr>
              <w:t xml:space="preserve"> </w:t>
            </w:r>
            <w:r>
              <w:rPr>
                <w:rStyle w:val="hps"/>
                <w:rFonts w:ascii="Arial" w:hAnsi="Arial" w:cs="Arial"/>
                <w:color w:val="222222"/>
                <w:lang w:val="en"/>
              </w:rPr>
              <w:t>...</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Prepare students </w:t>
            </w:r>
            <w:r>
              <w:rPr>
                <w:rStyle w:val="hps"/>
                <w:rFonts w:ascii="Arial" w:hAnsi="Arial" w:cs="Arial"/>
                <w:color w:val="222222"/>
                <w:lang w:val="en"/>
              </w:rPr>
              <w:t>to</w:t>
            </w:r>
            <w:r>
              <w:rPr>
                <w:rStyle w:val="longtext"/>
                <w:rFonts w:ascii="Arial" w:hAnsi="Arial" w:cs="Arial"/>
                <w:color w:val="222222"/>
                <w:lang w:val="en"/>
              </w:rPr>
              <w:t xml:space="preserve"> </w:t>
            </w:r>
            <w:r>
              <w:rPr>
                <w:rStyle w:val="hps"/>
                <w:rFonts w:ascii="Arial" w:hAnsi="Arial" w:cs="Arial"/>
                <w:color w:val="222222"/>
                <w:lang w:val="en"/>
              </w:rPr>
              <w:t>communicate</w:t>
            </w:r>
            <w:r>
              <w:rPr>
                <w:rStyle w:val="longtext"/>
                <w:rFonts w:ascii="Arial" w:hAnsi="Arial" w:cs="Arial"/>
                <w:color w:val="222222"/>
                <w:lang w:val="en"/>
              </w:rPr>
              <w:t xml:space="preserve"> </w:t>
            </w:r>
            <w:r>
              <w:rPr>
                <w:rStyle w:val="hps"/>
                <w:rFonts w:ascii="Arial" w:hAnsi="Arial" w:cs="Arial"/>
                <w:color w:val="222222"/>
                <w:lang w:val="en"/>
              </w:rPr>
              <w:t>in business</w:t>
            </w:r>
            <w:r>
              <w:rPr>
                <w:rStyle w:val="longtext"/>
                <w:rFonts w:ascii="Arial" w:hAnsi="Arial" w:cs="Arial"/>
                <w:color w:val="222222"/>
                <w:lang w:val="en"/>
              </w:rPr>
              <w:t xml:space="preserve">, especially </w:t>
            </w:r>
            <w:r>
              <w:rPr>
                <w:rStyle w:val="hps"/>
                <w:rFonts w:ascii="Arial" w:hAnsi="Arial" w:cs="Arial"/>
                <w:color w:val="222222"/>
                <w:lang w:val="en"/>
              </w:rPr>
              <w:t>with</w:t>
            </w:r>
            <w:r>
              <w:rPr>
                <w:rStyle w:val="longtext"/>
                <w:rFonts w:ascii="Arial" w:hAnsi="Arial" w:cs="Arial"/>
                <w:color w:val="222222"/>
                <w:lang w:val="en"/>
              </w:rPr>
              <w:t xml:space="preserve"> </w:t>
            </w:r>
            <w:r>
              <w:rPr>
                <w:rStyle w:val="hps"/>
                <w:rFonts w:ascii="Arial" w:hAnsi="Arial" w:cs="Arial"/>
                <w:color w:val="222222"/>
                <w:lang w:val="en"/>
              </w:rPr>
              <w:t>regard</w:t>
            </w:r>
            <w:r>
              <w:rPr>
                <w:rStyle w:val="longtext"/>
                <w:rFonts w:ascii="Arial" w:hAnsi="Arial" w:cs="Arial"/>
                <w:color w:val="222222"/>
                <w:lang w:val="en"/>
              </w:rPr>
              <w:t xml:space="preserve"> </w:t>
            </w:r>
            <w:r>
              <w:rPr>
                <w:rStyle w:val="hps"/>
                <w:rFonts w:ascii="Arial" w:hAnsi="Arial" w:cs="Arial"/>
                <w:color w:val="222222"/>
                <w:lang w:val="en"/>
              </w:rPr>
              <w:t>to</w:t>
            </w:r>
            <w:r>
              <w:rPr>
                <w:rStyle w:val="longtext"/>
                <w:rFonts w:ascii="Arial" w:hAnsi="Arial" w:cs="Arial"/>
                <w:color w:val="222222"/>
                <w:lang w:val="en"/>
              </w:rPr>
              <w:t xml:space="preserve"> </w:t>
            </w:r>
            <w:r>
              <w:rPr>
                <w:rStyle w:val="hps"/>
                <w:rFonts w:ascii="Arial" w:hAnsi="Arial" w:cs="Arial"/>
                <w:color w:val="222222"/>
                <w:lang w:val="en"/>
              </w:rPr>
              <w:t>liberalization of</w:t>
            </w:r>
            <w:r>
              <w:rPr>
                <w:rStyle w:val="longtext"/>
                <w:rFonts w:ascii="Arial" w:hAnsi="Arial" w:cs="Arial"/>
                <w:color w:val="222222"/>
                <w:lang w:val="en"/>
              </w:rPr>
              <w:t xml:space="preserve"> </w:t>
            </w:r>
            <w:r>
              <w:rPr>
                <w:rStyle w:val="hps"/>
                <w:rFonts w:ascii="Arial" w:hAnsi="Arial" w:cs="Arial"/>
                <w:color w:val="222222"/>
                <w:lang w:val="en"/>
              </w:rPr>
              <w:t>various</w:t>
            </w:r>
            <w:r>
              <w:rPr>
                <w:rStyle w:val="longtext"/>
                <w:rFonts w:ascii="Arial" w:hAnsi="Arial" w:cs="Arial"/>
                <w:color w:val="222222"/>
                <w:lang w:val="en"/>
              </w:rPr>
              <w:t xml:space="preserve"> </w:t>
            </w:r>
            <w:r>
              <w:rPr>
                <w:rStyle w:val="hps"/>
                <w:rFonts w:ascii="Arial" w:hAnsi="Arial" w:cs="Arial"/>
                <w:color w:val="222222"/>
                <w:lang w:val="en"/>
              </w:rPr>
              <w:t>types</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administrative messages</w:t>
            </w:r>
            <w:r>
              <w:rPr>
                <w:rStyle w:val="longtext"/>
                <w:rFonts w:ascii="Arial" w:hAnsi="Arial" w:cs="Arial"/>
                <w:color w:val="222222"/>
                <w:lang w:val="en"/>
              </w:rPr>
              <w:t xml:space="preserve"> </w:t>
            </w:r>
            <w:r>
              <w:rPr>
                <w:rStyle w:val="hps"/>
                <w:rFonts w:ascii="Arial" w:hAnsi="Arial" w:cs="Arial"/>
                <w:color w:val="222222"/>
                <w:lang w:val="en"/>
              </w:rPr>
              <w:t>and the preparation of</w:t>
            </w:r>
            <w:r>
              <w:rPr>
                <w:rStyle w:val="longtext"/>
                <w:rFonts w:ascii="Arial" w:hAnsi="Arial" w:cs="Arial"/>
                <w:color w:val="222222"/>
                <w:lang w:val="en"/>
              </w:rPr>
              <w:t xml:space="preserve"> </w:t>
            </w:r>
            <w:r>
              <w:rPr>
                <w:rStyle w:val="hps"/>
                <w:rFonts w:ascii="Arial" w:hAnsi="Arial" w:cs="Arial"/>
                <w:color w:val="222222"/>
                <w:lang w:val="en"/>
              </w:rPr>
              <w:t>management</w:t>
            </w:r>
            <w:r>
              <w:rPr>
                <w:rStyle w:val="longtext"/>
                <w:rFonts w:ascii="Arial" w:hAnsi="Arial" w:cs="Arial"/>
                <w:color w:val="222222"/>
                <w:lang w:val="en"/>
              </w:rPr>
              <w:t xml:space="preserve"> </w:t>
            </w:r>
            <w:r>
              <w:rPr>
                <w:rStyle w:val="hps"/>
                <w:rFonts w:ascii="Arial" w:hAnsi="Arial" w:cs="Arial"/>
                <w:color w:val="222222"/>
                <w:lang w:val="en"/>
              </w:rPr>
              <w:lastRenderedPageBreak/>
              <w:t>reports</w:t>
            </w:r>
            <w:r>
              <w:rPr>
                <w:rStyle w:val="longtext"/>
                <w:rFonts w:ascii="Arial" w:hAnsi="Arial" w:cs="Arial"/>
                <w:color w:val="222222"/>
                <w:lang w:val="en"/>
              </w:rPr>
              <w:t xml:space="preserve"> </w:t>
            </w:r>
            <w:r>
              <w:rPr>
                <w:rStyle w:val="hps"/>
                <w:rFonts w:ascii="Arial" w:hAnsi="Arial" w:cs="Arial"/>
                <w:color w:val="222222"/>
                <w:lang w:val="en"/>
              </w:rPr>
              <w:t>and memos</w:t>
            </w:r>
            <w:r>
              <w:rPr>
                <w:rFonts w:ascii="Arial" w:hAnsi="Arial" w:cs="Arial"/>
                <w:color w:val="222222"/>
                <w:lang w:val="en"/>
              </w:rPr>
              <w:br/>
            </w:r>
            <w:r>
              <w:rPr>
                <w:rStyle w:val="longtext"/>
                <w:rFonts w:ascii="Arial" w:hAnsi="Arial" w:cs="Arial"/>
                <w:color w:val="222222"/>
                <w:lang w:val="en"/>
              </w:rPr>
              <w:t xml:space="preserve">Enable </w:t>
            </w:r>
            <w:r>
              <w:rPr>
                <w:rStyle w:val="hps"/>
                <w:rFonts w:ascii="Arial" w:hAnsi="Arial" w:cs="Arial"/>
                <w:color w:val="222222"/>
                <w:lang w:val="en"/>
              </w:rPr>
              <w:t>students</w:t>
            </w:r>
            <w:r>
              <w:rPr>
                <w:rStyle w:val="longtext"/>
                <w:rFonts w:ascii="Arial" w:hAnsi="Arial" w:cs="Arial"/>
                <w:color w:val="222222"/>
                <w:lang w:val="en"/>
              </w:rPr>
              <w:t xml:space="preserve"> </w:t>
            </w:r>
            <w:r>
              <w:rPr>
                <w:rStyle w:val="hps"/>
                <w:rFonts w:ascii="Arial" w:hAnsi="Arial" w:cs="Arial"/>
                <w:color w:val="222222"/>
                <w:lang w:val="en"/>
              </w:rPr>
              <w:t>to</w:t>
            </w:r>
            <w:r>
              <w:rPr>
                <w:rStyle w:val="longtext"/>
                <w:rFonts w:ascii="Arial" w:hAnsi="Arial" w:cs="Arial"/>
                <w:color w:val="222222"/>
                <w:lang w:val="en"/>
              </w:rPr>
              <w:t xml:space="preserve"> </w:t>
            </w:r>
            <w:r>
              <w:rPr>
                <w:rStyle w:val="hps"/>
                <w:rFonts w:ascii="Arial" w:hAnsi="Arial" w:cs="Arial"/>
                <w:color w:val="222222"/>
                <w:lang w:val="en"/>
              </w:rPr>
              <w:t>build</w:t>
            </w:r>
            <w:r>
              <w:rPr>
                <w:rStyle w:val="longtext"/>
                <w:rFonts w:ascii="Arial" w:hAnsi="Arial" w:cs="Arial"/>
                <w:color w:val="222222"/>
                <w:lang w:val="en"/>
              </w:rPr>
              <w:t xml:space="preserve"> </w:t>
            </w:r>
            <w:r>
              <w:rPr>
                <w:rStyle w:val="hps"/>
                <w:rFonts w:ascii="Arial" w:hAnsi="Arial" w:cs="Arial"/>
                <w:color w:val="222222"/>
                <w:lang w:val="en"/>
              </w:rPr>
              <w:t>relationships and</w:t>
            </w:r>
            <w:r>
              <w:rPr>
                <w:rStyle w:val="longtext"/>
                <w:rFonts w:ascii="Arial" w:hAnsi="Arial" w:cs="Arial"/>
                <w:color w:val="222222"/>
                <w:lang w:val="en"/>
              </w:rPr>
              <w:t xml:space="preserve"> </w:t>
            </w:r>
            <w:r>
              <w:rPr>
                <w:rStyle w:val="hps"/>
                <w:rFonts w:ascii="Arial" w:hAnsi="Arial" w:cs="Arial"/>
                <w:color w:val="222222"/>
                <w:lang w:val="en"/>
              </w:rPr>
              <w:t>choose</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appropriate</w:t>
            </w:r>
            <w:r>
              <w:rPr>
                <w:rStyle w:val="longtext"/>
                <w:rFonts w:ascii="Arial" w:hAnsi="Arial" w:cs="Arial"/>
                <w:color w:val="222222"/>
                <w:lang w:val="en"/>
              </w:rPr>
              <w:t xml:space="preserve"> </w:t>
            </w:r>
            <w:r>
              <w:rPr>
                <w:rStyle w:val="hps"/>
                <w:rFonts w:ascii="Arial" w:hAnsi="Arial" w:cs="Arial"/>
                <w:color w:val="222222"/>
                <w:lang w:val="en"/>
              </w:rPr>
              <w:t>methods of</w:t>
            </w:r>
            <w:r>
              <w:rPr>
                <w:rStyle w:val="longtext"/>
                <w:rFonts w:ascii="Arial" w:hAnsi="Arial" w:cs="Arial"/>
                <w:color w:val="222222"/>
                <w:lang w:val="en"/>
              </w:rPr>
              <w:t xml:space="preserve"> </w:t>
            </w:r>
            <w:r>
              <w:rPr>
                <w:rStyle w:val="hps"/>
                <w:rFonts w:ascii="Arial" w:hAnsi="Arial" w:cs="Arial"/>
                <w:color w:val="222222"/>
                <w:lang w:val="en"/>
              </w:rPr>
              <w:t>communication</w:t>
            </w:r>
            <w:r>
              <w:rPr>
                <w:rStyle w:val="longtext"/>
                <w:rFonts w:ascii="Arial" w:hAnsi="Arial" w:cs="Arial"/>
                <w:color w:val="222222"/>
                <w:lang w:val="en"/>
              </w:rPr>
              <w:t xml:space="preserve">, especially </w:t>
            </w:r>
            <w:r>
              <w:rPr>
                <w:rStyle w:val="hps"/>
                <w:rFonts w:ascii="Arial" w:hAnsi="Arial" w:cs="Arial"/>
                <w:color w:val="222222"/>
                <w:lang w:val="en"/>
              </w:rPr>
              <w:t>in</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field</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career</w:t>
            </w:r>
          </w:p>
        </w:tc>
        <w:tc>
          <w:tcPr>
            <w:tcW w:w="1170" w:type="dxa"/>
            <w:tcBorders>
              <w:top w:val="single" w:sz="18" w:space="0" w:color="auto"/>
              <w:left w:val="single" w:sz="18" w:space="0" w:color="auto"/>
              <w:bottom w:val="single" w:sz="18" w:space="0" w:color="auto"/>
              <w:right w:val="single" w:sz="18"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lastRenderedPageBreak/>
              <w:t>29470</w:t>
            </w:r>
          </w:p>
        </w:tc>
        <w:tc>
          <w:tcPr>
            <w:tcW w:w="990" w:type="dxa"/>
            <w:tcBorders>
              <w:top w:val="single" w:sz="18" w:space="0" w:color="auto"/>
              <w:left w:val="single" w:sz="18" w:space="0" w:color="auto"/>
              <w:bottom w:val="single" w:sz="18" w:space="0" w:color="auto"/>
              <w:right w:val="single" w:sz="18" w:space="0" w:color="auto"/>
            </w:tcBorders>
          </w:tcPr>
          <w:p w:rsidR="00EA0140" w:rsidRPr="007D1CCB" w:rsidRDefault="00EA0140" w:rsidP="007D1CCB">
            <w:pPr>
              <w:jc w:val="center"/>
              <w:rPr>
                <w:rStyle w:val="longtext"/>
                <w:rFonts w:ascii="Arial" w:hAnsi="Arial" w:cs="Arial"/>
                <w:color w:val="222222"/>
                <w:sz w:val="24"/>
                <w:szCs w:val="24"/>
                <w:highlight w:val="yellow"/>
                <w:rtl/>
                <w:lang w:val="en"/>
              </w:rPr>
            </w:pPr>
            <w:r w:rsidRPr="007D1CCB">
              <w:rPr>
                <w:rStyle w:val="longtext"/>
                <w:rFonts w:ascii="Arial" w:hAnsi="Arial" w:cs="Arial"/>
                <w:color w:val="222222"/>
                <w:sz w:val="24"/>
                <w:szCs w:val="24"/>
                <w:highlight w:val="yellow"/>
                <w:lang w:val="en"/>
              </w:rPr>
              <w:t>44$</w:t>
            </w:r>
          </w:p>
        </w:tc>
      </w:tr>
      <w:tr w:rsidR="007D1CCB" w:rsidTr="007D1CCB">
        <w:trPr>
          <w:trHeight w:val="3441"/>
        </w:trPr>
        <w:tc>
          <w:tcPr>
            <w:tcW w:w="1908" w:type="dxa"/>
            <w:tcBorders>
              <w:top w:val="single" w:sz="18" w:space="0" w:color="auto"/>
              <w:left w:val="single" w:sz="18" w:space="0" w:color="auto"/>
              <w:bottom w:val="single" w:sz="18" w:space="0" w:color="auto"/>
              <w:right w:val="single" w:sz="18"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lastRenderedPageBreak/>
              <w:t>Managerial Accounting</w:t>
            </w:r>
          </w:p>
        </w:tc>
        <w:tc>
          <w:tcPr>
            <w:tcW w:w="1710" w:type="dxa"/>
            <w:tcBorders>
              <w:top w:val="single" w:sz="18" w:space="0" w:color="auto"/>
              <w:left w:val="single" w:sz="18" w:space="0" w:color="auto"/>
              <w:bottom w:val="single" w:sz="18" w:space="0" w:color="auto"/>
              <w:right w:val="single" w:sz="18"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September 01,2013</w:t>
            </w:r>
          </w:p>
        </w:tc>
        <w:tc>
          <w:tcPr>
            <w:tcW w:w="1350" w:type="dxa"/>
            <w:tcBorders>
              <w:top w:val="single" w:sz="18" w:space="0" w:color="auto"/>
              <w:left w:val="single" w:sz="18" w:space="0" w:color="auto"/>
              <w:bottom w:val="single" w:sz="18" w:space="0" w:color="auto"/>
              <w:right w:val="single" w:sz="18"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December 21,2013</w:t>
            </w:r>
          </w:p>
        </w:tc>
        <w:tc>
          <w:tcPr>
            <w:tcW w:w="3330" w:type="dxa"/>
            <w:tcBorders>
              <w:top w:val="single" w:sz="18" w:space="0" w:color="auto"/>
              <w:left w:val="single" w:sz="18" w:space="0" w:color="auto"/>
              <w:bottom w:val="single" w:sz="18" w:space="0" w:color="auto"/>
              <w:right w:val="single" w:sz="18" w:space="0" w:color="auto"/>
            </w:tcBorders>
          </w:tcPr>
          <w:p w:rsidR="00EA0140" w:rsidRPr="009F76A3" w:rsidRDefault="00EA0140" w:rsidP="0025175B">
            <w:pPr>
              <w:textAlignment w:val="top"/>
              <w:rPr>
                <w:rStyle w:val="hps"/>
              </w:rPr>
            </w:pPr>
            <w:r>
              <w:rPr>
                <w:rStyle w:val="longtext"/>
                <w:rFonts w:ascii="Arial" w:hAnsi="Arial" w:cs="Arial"/>
                <w:color w:val="222222"/>
                <w:lang w:val="en"/>
              </w:rPr>
              <w:t xml:space="preserve">The </w:t>
            </w:r>
            <w:r>
              <w:rPr>
                <w:rStyle w:val="hps"/>
                <w:rFonts w:ascii="Arial" w:hAnsi="Arial" w:cs="Arial"/>
                <w:color w:val="222222"/>
                <w:lang w:val="en"/>
              </w:rPr>
              <w:t>definition</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student</w:t>
            </w:r>
            <w:r>
              <w:rPr>
                <w:rStyle w:val="longtext"/>
                <w:rFonts w:ascii="Arial" w:hAnsi="Arial" w:cs="Arial"/>
                <w:color w:val="222222"/>
                <w:lang w:val="en"/>
              </w:rPr>
              <w:t xml:space="preserve"> </w:t>
            </w:r>
            <w:r>
              <w:rPr>
                <w:rStyle w:val="hps"/>
                <w:rFonts w:ascii="Arial" w:hAnsi="Arial" w:cs="Arial"/>
                <w:color w:val="222222"/>
                <w:lang w:val="en"/>
              </w:rPr>
              <w:t>contact</w:t>
            </w:r>
            <w:r>
              <w:rPr>
                <w:rStyle w:val="longtext"/>
                <w:rFonts w:ascii="Arial" w:hAnsi="Arial" w:cs="Arial"/>
                <w:color w:val="222222"/>
                <w:lang w:val="en"/>
              </w:rPr>
              <w:t xml:space="preserve"> </w:t>
            </w:r>
            <w:r>
              <w:rPr>
                <w:rStyle w:val="hps"/>
                <w:rFonts w:ascii="Arial" w:hAnsi="Arial" w:cs="Arial"/>
                <w:color w:val="222222"/>
                <w:lang w:val="en"/>
              </w:rPr>
              <w:t>and</w:t>
            </w:r>
            <w:r>
              <w:rPr>
                <w:rStyle w:val="longtext"/>
                <w:rFonts w:ascii="Arial" w:hAnsi="Arial" w:cs="Arial"/>
                <w:color w:val="222222"/>
                <w:lang w:val="en"/>
              </w:rPr>
              <w:t xml:space="preserve"> </w:t>
            </w:r>
            <w:r>
              <w:rPr>
                <w:rStyle w:val="hps"/>
                <w:rFonts w:ascii="Arial" w:hAnsi="Arial" w:cs="Arial"/>
                <w:color w:val="222222"/>
                <w:lang w:val="en"/>
              </w:rPr>
              <w:t>communication</w:t>
            </w:r>
            <w:r>
              <w:rPr>
                <w:rStyle w:val="longtext"/>
                <w:rFonts w:ascii="Arial" w:hAnsi="Arial" w:cs="Arial"/>
                <w:color w:val="222222"/>
                <w:lang w:val="en"/>
              </w:rPr>
              <w:t xml:space="preserve"> </w:t>
            </w:r>
            <w:r>
              <w:rPr>
                <w:rStyle w:val="hps"/>
                <w:rFonts w:ascii="Arial" w:hAnsi="Arial" w:cs="Arial"/>
                <w:color w:val="222222"/>
                <w:lang w:val="en"/>
              </w:rPr>
              <w:t>in</w:t>
            </w:r>
            <w:r>
              <w:rPr>
                <w:rStyle w:val="longtext"/>
                <w:rFonts w:ascii="Arial" w:hAnsi="Arial" w:cs="Arial"/>
                <w:color w:val="222222"/>
                <w:lang w:val="en"/>
              </w:rPr>
              <w:t xml:space="preserve"> </w:t>
            </w:r>
            <w:r>
              <w:rPr>
                <w:rStyle w:val="hps"/>
                <w:rFonts w:ascii="Arial" w:hAnsi="Arial" w:cs="Arial"/>
                <w:color w:val="222222"/>
                <w:lang w:val="en"/>
              </w:rPr>
              <w:t>organizations</w:t>
            </w:r>
            <w:r>
              <w:rPr>
                <w:rStyle w:val="longtext"/>
                <w:rFonts w:ascii="Arial" w:hAnsi="Arial" w:cs="Arial"/>
                <w:color w:val="222222"/>
                <w:lang w:val="en"/>
              </w:rPr>
              <w:t xml:space="preserve"> </w:t>
            </w:r>
            <w:r>
              <w:rPr>
                <w:rStyle w:val="hps"/>
                <w:rFonts w:ascii="Arial" w:hAnsi="Arial" w:cs="Arial"/>
                <w:color w:val="222222"/>
                <w:lang w:val="en"/>
              </w:rPr>
              <w:t>and</w:t>
            </w:r>
            <w:r>
              <w:rPr>
                <w:rStyle w:val="longtext"/>
                <w:rFonts w:ascii="Arial" w:hAnsi="Arial" w:cs="Arial"/>
                <w:color w:val="222222"/>
                <w:lang w:val="en"/>
              </w:rPr>
              <w:t xml:space="preserve"> </w:t>
            </w:r>
            <w:r>
              <w:rPr>
                <w:rStyle w:val="hps"/>
                <w:rFonts w:ascii="Arial" w:hAnsi="Arial" w:cs="Arial"/>
                <w:color w:val="222222"/>
                <w:lang w:val="en"/>
              </w:rPr>
              <w:t>its</w:t>
            </w:r>
            <w:r>
              <w:rPr>
                <w:rStyle w:val="longtext"/>
                <w:rFonts w:ascii="Arial" w:hAnsi="Arial" w:cs="Arial"/>
                <w:color w:val="222222"/>
                <w:lang w:val="en"/>
              </w:rPr>
              <w:t xml:space="preserve"> </w:t>
            </w:r>
            <w:r>
              <w:rPr>
                <w:rStyle w:val="hps"/>
                <w:rFonts w:ascii="Arial" w:hAnsi="Arial" w:cs="Arial"/>
                <w:color w:val="222222"/>
                <w:lang w:val="en"/>
              </w:rPr>
              <w:t>basic</w:t>
            </w:r>
            <w:r>
              <w:rPr>
                <w:rStyle w:val="longtext"/>
                <w:rFonts w:ascii="Arial" w:hAnsi="Arial" w:cs="Arial"/>
                <w:color w:val="222222"/>
                <w:lang w:val="en"/>
              </w:rPr>
              <w:t xml:space="preserve"> </w:t>
            </w:r>
            <w:r>
              <w:rPr>
                <w:rStyle w:val="hps"/>
                <w:rFonts w:ascii="Arial" w:hAnsi="Arial" w:cs="Arial"/>
                <w:color w:val="222222"/>
                <w:lang w:val="en"/>
              </w:rPr>
              <w:t>elements</w:t>
            </w:r>
            <w:r>
              <w:rPr>
                <w:rStyle w:val="longtext"/>
                <w:rFonts w:ascii="Arial" w:hAnsi="Arial" w:cs="Arial"/>
                <w:color w:val="222222"/>
                <w:lang w:val="en"/>
              </w:rPr>
              <w:t xml:space="preserve"> </w:t>
            </w:r>
            <w:r>
              <w:rPr>
                <w:rStyle w:val="hps"/>
                <w:rFonts w:ascii="Arial" w:hAnsi="Arial" w:cs="Arial"/>
                <w:color w:val="222222"/>
                <w:lang w:val="en"/>
              </w:rPr>
              <w:t>and</w:t>
            </w:r>
            <w:r>
              <w:rPr>
                <w:rStyle w:val="longtext"/>
                <w:rFonts w:ascii="Arial" w:hAnsi="Arial" w:cs="Arial"/>
                <w:color w:val="222222"/>
                <w:lang w:val="en"/>
              </w:rPr>
              <w:t xml:space="preserve"> </w:t>
            </w:r>
            <w:r>
              <w:rPr>
                <w:rStyle w:val="hps"/>
                <w:rFonts w:ascii="Arial" w:hAnsi="Arial" w:cs="Arial"/>
                <w:color w:val="222222"/>
                <w:lang w:val="en"/>
              </w:rPr>
              <w:t>types</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constraints</w:t>
            </w:r>
            <w:r>
              <w:rPr>
                <w:rFonts w:ascii="Arial" w:hAnsi="Arial" w:cs="Arial"/>
                <w:color w:val="222222"/>
                <w:lang w:val="en"/>
              </w:rPr>
              <w:br/>
            </w:r>
            <w:r>
              <w:rPr>
                <w:rStyle w:val="longtext"/>
                <w:rFonts w:ascii="Arial" w:hAnsi="Arial" w:cs="Arial"/>
                <w:color w:val="222222"/>
                <w:lang w:val="en"/>
              </w:rPr>
              <w:t xml:space="preserve">Development of </w:t>
            </w:r>
            <w:r>
              <w:rPr>
                <w:rStyle w:val="hps"/>
                <w:rFonts w:ascii="Arial" w:hAnsi="Arial" w:cs="Arial"/>
                <w:color w:val="222222"/>
                <w:lang w:val="en"/>
              </w:rPr>
              <w:t>communication skills</w:t>
            </w:r>
            <w:r>
              <w:rPr>
                <w:rStyle w:val="longtext"/>
                <w:rFonts w:ascii="Arial" w:hAnsi="Arial" w:cs="Arial"/>
                <w:color w:val="222222"/>
                <w:lang w:val="en"/>
              </w:rPr>
              <w:t xml:space="preserve"> </w:t>
            </w:r>
            <w:r>
              <w:rPr>
                <w:rStyle w:val="hps"/>
                <w:rFonts w:ascii="Arial" w:hAnsi="Arial" w:cs="Arial"/>
                <w:color w:val="222222"/>
                <w:lang w:val="en"/>
              </w:rPr>
              <w:t>among</w:t>
            </w:r>
            <w:r>
              <w:rPr>
                <w:rStyle w:val="longtext"/>
                <w:rFonts w:ascii="Arial" w:hAnsi="Arial" w:cs="Arial"/>
                <w:color w:val="222222"/>
                <w:lang w:val="en"/>
              </w:rPr>
              <w:t xml:space="preserve"> </w:t>
            </w:r>
            <w:r>
              <w:rPr>
                <w:rStyle w:val="hps"/>
                <w:rFonts w:ascii="Arial" w:hAnsi="Arial" w:cs="Arial"/>
                <w:color w:val="222222"/>
                <w:lang w:val="en"/>
              </w:rPr>
              <w:t>students</w:t>
            </w:r>
            <w:r>
              <w:rPr>
                <w:rFonts w:ascii="Arial" w:hAnsi="Arial" w:cs="Arial"/>
                <w:color w:val="222222"/>
                <w:lang w:val="en"/>
              </w:rPr>
              <w:br/>
            </w:r>
            <w:r>
              <w:rPr>
                <w:rStyle w:val="longtext"/>
                <w:rFonts w:ascii="Arial" w:hAnsi="Arial" w:cs="Arial"/>
                <w:color w:val="222222"/>
                <w:lang w:val="en"/>
              </w:rPr>
              <w:t xml:space="preserve">Enable the student to </w:t>
            </w:r>
            <w:r>
              <w:rPr>
                <w:rStyle w:val="hps"/>
                <w:rFonts w:ascii="Arial" w:hAnsi="Arial" w:cs="Arial"/>
                <w:color w:val="222222"/>
                <w:lang w:val="en"/>
              </w:rPr>
              <w:t>understand the nature of</w:t>
            </w:r>
            <w:r>
              <w:rPr>
                <w:rStyle w:val="longtext"/>
                <w:rFonts w:ascii="Arial" w:hAnsi="Arial" w:cs="Arial"/>
                <w:color w:val="222222"/>
                <w:lang w:val="en"/>
              </w:rPr>
              <w:t xml:space="preserve"> </w:t>
            </w:r>
            <w:r>
              <w:rPr>
                <w:rStyle w:val="hps"/>
                <w:rFonts w:ascii="Arial" w:hAnsi="Arial" w:cs="Arial"/>
                <w:color w:val="222222"/>
                <w:lang w:val="en"/>
              </w:rPr>
              <w:t>communication</w:t>
            </w:r>
            <w:r>
              <w:rPr>
                <w:rStyle w:val="longtext"/>
                <w:rFonts w:ascii="Arial" w:hAnsi="Arial" w:cs="Arial"/>
                <w:color w:val="222222"/>
                <w:lang w:val="en"/>
              </w:rPr>
              <w:t xml:space="preserve"> </w:t>
            </w:r>
            <w:r>
              <w:rPr>
                <w:rStyle w:val="hps"/>
                <w:rFonts w:ascii="Arial" w:hAnsi="Arial" w:cs="Arial"/>
                <w:color w:val="222222"/>
                <w:lang w:val="en"/>
              </w:rPr>
              <w:t>in</w:t>
            </w:r>
            <w:r>
              <w:rPr>
                <w:rStyle w:val="longtext"/>
                <w:rFonts w:ascii="Arial" w:hAnsi="Arial" w:cs="Arial"/>
                <w:color w:val="222222"/>
                <w:lang w:val="en"/>
              </w:rPr>
              <w:t xml:space="preserve"> </w:t>
            </w:r>
            <w:r>
              <w:rPr>
                <w:rStyle w:val="hps"/>
                <w:rFonts w:ascii="Arial" w:hAnsi="Arial" w:cs="Arial"/>
                <w:color w:val="222222"/>
                <w:lang w:val="en"/>
              </w:rPr>
              <w:t>organizations</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Definition of </w:t>
            </w:r>
            <w:r>
              <w:rPr>
                <w:rStyle w:val="hps"/>
                <w:rFonts w:ascii="Arial" w:hAnsi="Arial" w:cs="Arial"/>
                <w:color w:val="222222"/>
                <w:lang w:val="en"/>
              </w:rPr>
              <w:t>vocational</w:t>
            </w:r>
            <w:r>
              <w:rPr>
                <w:rStyle w:val="longtext"/>
                <w:rFonts w:ascii="Arial" w:hAnsi="Arial" w:cs="Arial"/>
                <w:color w:val="222222"/>
                <w:lang w:val="en"/>
              </w:rPr>
              <w:t xml:space="preserve"> </w:t>
            </w:r>
            <w:r>
              <w:rPr>
                <w:rStyle w:val="hps"/>
                <w:rFonts w:ascii="Arial" w:hAnsi="Arial" w:cs="Arial"/>
                <w:color w:val="222222"/>
                <w:lang w:val="en"/>
              </w:rPr>
              <w:t>student</w:t>
            </w:r>
            <w:r>
              <w:rPr>
                <w:rStyle w:val="longtext"/>
                <w:rFonts w:ascii="Arial" w:hAnsi="Arial" w:cs="Arial"/>
                <w:color w:val="222222"/>
                <w:lang w:val="en"/>
              </w:rPr>
              <w:t xml:space="preserve"> </w:t>
            </w:r>
            <w:r>
              <w:rPr>
                <w:rStyle w:val="hps"/>
                <w:rFonts w:ascii="Arial" w:hAnsi="Arial" w:cs="Arial"/>
                <w:color w:val="222222"/>
                <w:lang w:val="en"/>
              </w:rPr>
              <w:t>communication</w:t>
            </w:r>
            <w:r>
              <w:rPr>
                <w:rStyle w:val="longtext"/>
                <w:rFonts w:ascii="Arial" w:hAnsi="Arial" w:cs="Arial"/>
                <w:color w:val="222222"/>
                <w:lang w:val="en"/>
              </w:rPr>
              <w:t xml:space="preserve"> </w:t>
            </w:r>
            <w:r>
              <w:rPr>
                <w:rStyle w:val="hps"/>
                <w:rFonts w:ascii="Arial" w:hAnsi="Arial" w:cs="Arial"/>
                <w:color w:val="222222"/>
                <w:lang w:val="en"/>
              </w:rPr>
              <w:t>skills</w:t>
            </w:r>
            <w:r>
              <w:rPr>
                <w:rFonts w:ascii="Arial" w:hAnsi="Arial" w:cs="Arial"/>
                <w:color w:val="222222"/>
                <w:lang w:val="en"/>
              </w:rPr>
              <w:br/>
            </w:r>
            <w:r>
              <w:rPr>
                <w:rStyle w:val="longtext"/>
                <w:rFonts w:ascii="Arial" w:hAnsi="Arial" w:cs="Arial"/>
                <w:color w:val="222222"/>
                <w:lang w:val="en"/>
              </w:rPr>
              <w:t xml:space="preserve">Control the types of </w:t>
            </w:r>
            <w:r>
              <w:rPr>
                <w:rStyle w:val="hps"/>
                <w:rFonts w:ascii="Arial" w:hAnsi="Arial" w:cs="Arial"/>
                <w:color w:val="222222"/>
                <w:lang w:val="en"/>
              </w:rPr>
              <w:t>communication</w:t>
            </w:r>
            <w:r>
              <w:rPr>
                <w:rStyle w:val="longtext"/>
                <w:rFonts w:ascii="Arial" w:hAnsi="Arial" w:cs="Arial"/>
                <w:color w:val="222222"/>
                <w:lang w:val="en"/>
              </w:rPr>
              <w:t xml:space="preserve"> </w:t>
            </w:r>
            <w:r>
              <w:rPr>
                <w:rStyle w:val="hps"/>
                <w:rFonts w:ascii="Arial" w:hAnsi="Arial" w:cs="Arial"/>
                <w:color w:val="222222"/>
                <w:lang w:val="en"/>
              </w:rPr>
              <w:t>used</w:t>
            </w:r>
            <w:r>
              <w:rPr>
                <w:rStyle w:val="longtext"/>
                <w:rFonts w:ascii="Arial" w:hAnsi="Arial" w:cs="Arial"/>
                <w:color w:val="222222"/>
                <w:lang w:val="en"/>
              </w:rPr>
              <w:t xml:space="preserve"> </w:t>
            </w:r>
            <w:r>
              <w:rPr>
                <w:rStyle w:val="hps"/>
                <w:rFonts w:ascii="Arial" w:hAnsi="Arial" w:cs="Arial"/>
                <w:color w:val="222222"/>
                <w:lang w:val="en"/>
              </w:rPr>
              <w:t>by</w:t>
            </w:r>
            <w:r>
              <w:rPr>
                <w:rStyle w:val="longtext"/>
                <w:rFonts w:ascii="Arial" w:hAnsi="Arial" w:cs="Arial"/>
                <w:color w:val="222222"/>
                <w:lang w:val="en"/>
              </w:rPr>
              <w:t xml:space="preserve"> </w:t>
            </w:r>
            <w:r>
              <w:rPr>
                <w:rStyle w:val="hps"/>
                <w:rFonts w:ascii="Arial" w:hAnsi="Arial" w:cs="Arial"/>
                <w:color w:val="222222"/>
                <w:lang w:val="en"/>
              </w:rPr>
              <w:t>man</w:t>
            </w:r>
            <w:r>
              <w:rPr>
                <w:rStyle w:val="longtext"/>
                <w:rFonts w:ascii="Arial" w:hAnsi="Arial" w:cs="Arial"/>
                <w:color w:val="222222"/>
                <w:lang w:val="en"/>
              </w:rPr>
              <w:t xml:space="preserve"> </w:t>
            </w:r>
            <w:r>
              <w:rPr>
                <w:rStyle w:val="hps"/>
                <w:rFonts w:ascii="Arial" w:hAnsi="Arial" w:cs="Arial"/>
                <w:color w:val="222222"/>
                <w:lang w:val="en"/>
              </w:rPr>
              <w:t>(</w:t>
            </w:r>
            <w:r>
              <w:rPr>
                <w:rStyle w:val="longtext"/>
                <w:rFonts w:ascii="Arial" w:hAnsi="Arial" w:cs="Arial"/>
                <w:color w:val="222222"/>
                <w:lang w:val="en"/>
              </w:rPr>
              <w:t xml:space="preserve">oral, </w:t>
            </w:r>
            <w:r>
              <w:rPr>
                <w:rStyle w:val="hps"/>
                <w:rFonts w:ascii="Arial" w:hAnsi="Arial" w:cs="Arial"/>
                <w:color w:val="222222"/>
                <w:lang w:val="en"/>
              </w:rPr>
              <w:t>written</w:t>
            </w:r>
            <w:r>
              <w:rPr>
                <w:rStyle w:val="longtext"/>
                <w:rFonts w:ascii="Arial" w:hAnsi="Arial" w:cs="Arial"/>
                <w:color w:val="222222"/>
                <w:lang w:val="en"/>
              </w:rPr>
              <w:t xml:space="preserve">, </w:t>
            </w:r>
            <w:r>
              <w:rPr>
                <w:rStyle w:val="hps"/>
                <w:rFonts w:ascii="Arial" w:hAnsi="Arial" w:cs="Arial"/>
                <w:color w:val="222222"/>
                <w:lang w:val="en"/>
              </w:rPr>
              <w:t>motor</w:t>
            </w:r>
            <w:r>
              <w:rPr>
                <w:rStyle w:val="longtext"/>
                <w:rFonts w:ascii="Arial" w:hAnsi="Arial" w:cs="Arial"/>
                <w:color w:val="222222"/>
                <w:lang w:val="en"/>
              </w:rPr>
              <w:t xml:space="preserve"> </w:t>
            </w:r>
            <w:r>
              <w:rPr>
                <w:rStyle w:val="hps"/>
                <w:rFonts w:ascii="Arial" w:hAnsi="Arial" w:cs="Arial"/>
                <w:color w:val="222222"/>
                <w:lang w:val="en"/>
              </w:rPr>
              <w:t>...</w:t>
            </w:r>
            <w:r>
              <w:rPr>
                <w:rStyle w:val="longtext"/>
                <w:rFonts w:ascii="Arial" w:hAnsi="Arial" w:cs="Arial"/>
                <w:color w:val="222222"/>
                <w:lang w:val="en"/>
              </w:rPr>
              <w:t>)</w:t>
            </w:r>
            <w:r>
              <w:rPr>
                <w:rFonts w:ascii="Arial" w:hAnsi="Arial" w:cs="Arial"/>
                <w:color w:val="222222"/>
                <w:lang w:val="en"/>
              </w:rPr>
              <w:br/>
            </w:r>
            <w:r>
              <w:rPr>
                <w:rStyle w:val="longtext"/>
                <w:rFonts w:ascii="Arial" w:hAnsi="Arial" w:cs="Arial"/>
                <w:color w:val="222222"/>
                <w:lang w:val="en"/>
              </w:rPr>
              <w:t xml:space="preserve">Prepare students </w:t>
            </w:r>
            <w:r>
              <w:rPr>
                <w:rStyle w:val="hps"/>
                <w:rFonts w:ascii="Arial" w:hAnsi="Arial" w:cs="Arial"/>
                <w:color w:val="222222"/>
                <w:lang w:val="en"/>
              </w:rPr>
              <w:t>to</w:t>
            </w:r>
            <w:r>
              <w:rPr>
                <w:rStyle w:val="longtext"/>
                <w:rFonts w:ascii="Arial" w:hAnsi="Arial" w:cs="Arial"/>
                <w:color w:val="222222"/>
                <w:lang w:val="en"/>
              </w:rPr>
              <w:t xml:space="preserve"> </w:t>
            </w:r>
            <w:r>
              <w:rPr>
                <w:rStyle w:val="hps"/>
                <w:rFonts w:ascii="Arial" w:hAnsi="Arial" w:cs="Arial"/>
                <w:color w:val="222222"/>
                <w:lang w:val="en"/>
              </w:rPr>
              <w:t>communicate</w:t>
            </w:r>
            <w:r>
              <w:rPr>
                <w:rStyle w:val="longtext"/>
                <w:rFonts w:ascii="Arial" w:hAnsi="Arial" w:cs="Arial"/>
                <w:color w:val="222222"/>
                <w:lang w:val="en"/>
              </w:rPr>
              <w:t xml:space="preserve"> </w:t>
            </w:r>
            <w:r>
              <w:rPr>
                <w:rStyle w:val="hps"/>
                <w:rFonts w:ascii="Arial" w:hAnsi="Arial" w:cs="Arial"/>
                <w:color w:val="222222"/>
                <w:lang w:val="en"/>
              </w:rPr>
              <w:t>in business</w:t>
            </w:r>
            <w:r>
              <w:rPr>
                <w:rStyle w:val="longtext"/>
                <w:rFonts w:ascii="Arial" w:hAnsi="Arial" w:cs="Arial"/>
                <w:color w:val="222222"/>
                <w:lang w:val="en"/>
              </w:rPr>
              <w:t xml:space="preserve">, especially </w:t>
            </w:r>
            <w:r>
              <w:rPr>
                <w:rStyle w:val="hps"/>
                <w:rFonts w:ascii="Arial" w:hAnsi="Arial" w:cs="Arial"/>
                <w:color w:val="222222"/>
                <w:lang w:val="en"/>
              </w:rPr>
              <w:t>with</w:t>
            </w:r>
            <w:r>
              <w:rPr>
                <w:rStyle w:val="longtext"/>
                <w:rFonts w:ascii="Arial" w:hAnsi="Arial" w:cs="Arial"/>
                <w:color w:val="222222"/>
                <w:lang w:val="en"/>
              </w:rPr>
              <w:t xml:space="preserve"> </w:t>
            </w:r>
            <w:r>
              <w:rPr>
                <w:rStyle w:val="hps"/>
                <w:rFonts w:ascii="Arial" w:hAnsi="Arial" w:cs="Arial"/>
                <w:color w:val="222222"/>
                <w:lang w:val="en"/>
              </w:rPr>
              <w:t>regard</w:t>
            </w:r>
            <w:r>
              <w:rPr>
                <w:rStyle w:val="longtext"/>
                <w:rFonts w:ascii="Arial" w:hAnsi="Arial" w:cs="Arial"/>
                <w:color w:val="222222"/>
                <w:lang w:val="en"/>
              </w:rPr>
              <w:t xml:space="preserve"> </w:t>
            </w:r>
            <w:r>
              <w:rPr>
                <w:rStyle w:val="hps"/>
                <w:rFonts w:ascii="Arial" w:hAnsi="Arial" w:cs="Arial"/>
                <w:color w:val="222222"/>
                <w:lang w:val="en"/>
              </w:rPr>
              <w:t>to</w:t>
            </w:r>
            <w:r>
              <w:rPr>
                <w:rStyle w:val="longtext"/>
                <w:rFonts w:ascii="Arial" w:hAnsi="Arial" w:cs="Arial"/>
                <w:color w:val="222222"/>
                <w:lang w:val="en"/>
              </w:rPr>
              <w:t xml:space="preserve"> </w:t>
            </w:r>
            <w:r>
              <w:rPr>
                <w:rStyle w:val="hps"/>
                <w:rFonts w:ascii="Arial" w:hAnsi="Arial" w:cs="Arial"/>
                <w:color w:val="222222"/>
                <w:lang w:val="en"/>
              </w:rPr>
              <w:t>liberalization of</w:t>
            </w:r>
            <w:r>
              <w:rPr>
                <w:rStyle w:val="longtext"/>
                <w:rFonts w:ascii="Arial" w:hAnsi="Arial" w:cs="Arial"/>
                <w:color w:val="222222"/>
                <w:lang w:val="en"/>
              </w:rPr>
              <w:t xml:space="preserve"> </w:t>
            </w:r>
            <w:r>
              <w:rPr>
                <w:rStyle w:val="hps"/>
                <w:rFonts w:ascii="Arial" w:hAnsi="Arial" w:cs="Arial"/>
                <w:color w:val="222222"/>
                <w:lang w:val="en"/>
              </w:rPr>
              <w:t>various</w:t>
            </w:r>
            <w:r>
              <w:rPr>
                <w:rStyle w:val="longtext"/>
                <w:rFonts w:ascii="Arial" w:hAnsi="Arial" w:cs="Arial"/>
                <w:color w:val="222222"/>
                <w:lang w:val="en"/>
              </w:rPr>
              <w:t xml:space="preserve"> </w:t>
            </w:r>
            <w:r>
              <w:rPr>
                <w:rStyle w:val="hps"/>
                <w:rFonts w:ascii="Arial" w:hAnsi="Arial" w:cs="Arial"/>
                <w:color w:val="222222"/>
                <w:lang w:val="en"/>
              </w:rPr>
              <w:t>types</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administrative messages</w:t>
            </w:r>
            <w:r>
              <w:rPr>
                <w:rStyle w:val="longtext"/>
                <w:rFonts w:ascii="Arial" w:hAnsi="Arial" w:cs="Arial"/>
                <w:color w:val="222222"/>
                <w:lang w:val="en"/>
              </w:rPr>
              <w:t xml:space="preserve"> </w:t>
            </w:r>
            <w:r>
              <w:rPr>
                <w:rStyle w:val="hps"/>
                <w:rFonts w:ascii="Arial" w:hAnsi="Arial" w:cs="Arial"/>
                <w:color w:val="222222"/>
                <w:lang w:val="en"/>
              </w:rPr>
              <w:t>and the preparation of</w:t>
            </w:r>
            <w:r>
              <w:rPr>
                <w:rStyle w:val="longtext"/>
                <w:rFonts w:ascii="Arial" w:hAnsi="Arial" w:cs="Arial"/>
                <w:color w:val="222222"/>
                <w:lang w:val="en"/>
              </w:rPr>
              <w:t xml:space="preserve"> </w:t>
            </w:r>
            <w:r>
              <w:rPr>
                <w:rStyle w:val="hps"/>
                <w:rFonts w:ascii="Arial" w:hAnsi="Arial" w:cs="Arial"/>
                <w:color w:val="222222"/>
                <w:lang w:val="en"/>
              </w:rPr>
              <w:t>management</w:t>
            </w:r>
            <w:r>
              <w:rPr>
                <w:rStyle w:val="longtext"/>
                <w:rFonts w:ascii="Arial" w:hAnsi="Arial" w:cs="Arial"/>
                <w:color w:val="222222"/>
                <w:lang w:val="en"/>
              </w:rPr>
              <w:t xml:space="preserve"> </w:t>
            </w:r>
            <w:r>
              <w:rPr>
                <w:rStyle w:val="hps"/>
                <w:rFonts w:ascii="Arial" w:hAnsi="Arial" w:cs="Arial"/>
                <w:color w:val="222222"/>
                <w:lang w:val="en"/>
              </w:rPr>
              <w:t>reports</w:t>
            </w:r>
            <w:r>
              <w:rPr>
                <w:rStyle w:val="longtext"/>
                <w:rFonts w:ascii="Arial" w:hAnsi="Arial" w:cs="Arial"/>
                <w:color w:val="222222"/>
                <w:lang w:val="en"/>
              </w:rPr>
              <w:t xml:space="preserve"> </w:t>
            </w:r>
            <w:r>
              <w:rPr>
                <w:rStyle w:val="hps"/>
                <w:rFonts w:ascii="Arial" w:hAnsi="Arial" w:cs="Arial"/>
                <w:color w:val="222222"/>
                <w:lang w:val="en"/>
              </w:rPr>
              <w:t>and memos</w:t>
            </w:r>
            <w:r>
              <w:rPr>
                <w:rFonts w:ascii="Arial" w:hAnsi="Arial" w:cs="Arial"/>
                <w:color w:val="222222"/>
                <w:lang w:val="en"/>
              </w:rPr>
              <w:br/>
            </w:r>
            <w:r>
              <w:rPr>
                <w:rStyle w:val="longtext"/>
                <w:rFonts w:ascii="Arial" w:hAnsi="Arial" w:cs="Arial"/>
                <w:color w:val="222222"/>
                <w:lang w:val="en"/>
              </w:rPr>
              <w:t xml:space="preserve">Enable </w:t>
            </w:r>
            <w:r>
              <w:rPr>
                <w:rStyle w:val="hps"/>
                <w:rFonts w:ascii="Arial" w:hAnsi="Arial" w:cs="Arial"/>
                <w:color w:val="222222"/>
                <w:lang w:val="en"/>
              </w:rPr>
              <w:t>students</w:t>
            </w:r>
            <w:r>
              <w:rPr>
                <w:rStyle w:val="longtext"/>
                <w:rFonts w:ascii="Arial" w:hAnsi="Arial" w:cs="Arial"/>
                <w:color w:val="222222"/>
                <w:lang w:val="en"/>
              </w:rPr>
              <w:t xml:space="preserve"> </w:t>
            </w:r>
            <w:r>
              <w:rPr>
                <w:rStyle w:val="hps"/>
                <w:rFonts w:ascii="Arial" w:hAnsi="Arial" w:cs="Arial"/>
                <w:color w:val="222222"/>
                <w:lang w:val="en"/>
              </w:rPr>
              <w:t>to</w:t>
            </w:r>
            <w:r>
              <w:rPr>
                <w:rStyle w:val="longtext"/>
                <w:rFonts w:ascii="Arial" w:hAnsi="Arial" w:cs="Arial"/>
                <w:color w:val="222222"/>
                <w:lang w:val="en"/>
              </w:rPr>
              <w:t xml:space="preserve"> </w:t>
            </w:r>
            <w:r>
              <w:rPr>
                <w:rStyle w:val="hps"/>
                <w:rFonts w:ascii="Arial" w:hAnsi="Arial" w:cs="Arial"/>
                <w:color w:val="222222"/>
                <w:lang w:val="en"/>
              </w:rPr>
              <w:t>build</w:t>
            </w:r>
            <w:r>
              <w:rPr>
                <w:rStyle w:val="longtext"/>
                <w:rFonts w:ascii="Arial" w:hAnsi="Arial" w:cs="Arial"/>
                <w:color w:val="222222"/>
                <w:lang w:val="en"/>
              </w:rPr>
              <w:t xml:space="preserve"> </w:t>
            </w:r>
            <w:r>
              <w:rPr>
                <w:rStyle w:val="hps"/>
                <w:rFonts w:ascii="Arial" w:hAnsi="Arial" w:cs="Arial"/>
                <w:color w:val="222222"/>
                <w:lang w:val="en"/>
              </w:rPr>
              <w:t>relationships and</w:t>
            </w:r>
            <w:r>
              <w:rPr>
                <w:rStyle w:val="longtext"/>
                <w:rFonts w:ascii="Arial" w:hAnsi="Arial" w:cs="Arial"/>
                <w:color w:val="222222"/>
                <w:lang w:val="en"/>
              </w:rPr>
              <w:t xml:space="preserve"> </w:t>
            </w:r>
            <w:r>
              <w:rPr>
                <w:rStyle w:val="hps"/>
                <w:rFonts w:ascii="Arial" w:hAnsi="Arial" w:cs="Arial"/>
                <w:color w:val="222222"/>
                <w:lang w:val="en"/>
              </w:rPr>
              <w:t>choose</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appropriate</w:t>
            </w:r>
            <w:r>
              <w:rPr>
                <w:rStyle w:val="longtext"/>
                <w:rFonts w:ascii="Arial" w:hAnsi="Arial" w:cs="Arial"/>
                <w:color w:val="222222"/>
                <w:lang w:val="en"/>
              </w:rPr>
              <w:t xml:space="preserve"> </w:t>
            </w:r>
            <w:r>
              <w:rPr>
                <w:rStyle w:val="hps"/>
                <w:rFonts w:ascii="Arial" w:hAnsi="Arial" w:cs="Arial"/>
                <w:color w:val="222222"/>
                <w:lang w:val="en"/>
              </w:rPr>
              <w:t>methods of</w:t>
            </w:r>
            <w:r>
              <w:rPr>
                <w:rStyle w:val="longtext"/>
                <w:rFonts w:ascii="Arial" w:hAnsi="Arial" w:cs="Arial"/>
                <w:color w:val="222222"/>
                <w:lang w:val="en"/>
              </w:rPr>
              <w:t xml:space="preserve"> </w:t>
            </w:r>
            <w:r>
              <w:rPr>
                <w:rStyle w:val="hps"/>
                <w:rFonts w:ascii="Arial" w:hAnsi="Arial" w:cs="Arial"/>
                <w:color w:val="222222"/>
                <w:lang w:val="en"/>
              </w:rPr>
              <w:t>communication</w:t>
            </w:r>
            <w:r>
              <w:rPr>
                <w:rStyle w:val="longtext"/>
                <w:rFonts w:ascii="Arial" w:hAnsi="Arial" w:cs="Arial"/>
                <w:color w:val="222222"/>
                <w:lang w:val="en"/>
              </w:rPr>
              <w:t xml:space="preserve">, especially </w:t>
            </w:r>
            <w:r>
              <w:rPr>
                <w:rStyle w:val="hps"/>
                <w:rFonts w:ascii="Arial" w:hAnsi="Arial" w:cs="Arial"/>
                <w:color w:val="222222"/>
                <w:lang w:val="en"/>
              </w:rPr>
              <w:t>in</w:t>
            </w:r>
            <w:r>
              <w:rPr>
                <w:rStyle w:val="longtext"/>
                <w:rFonts w:ascii="Arial" w:hAnsi="Arial" w:cs="Arial"/>
                <w:color w:val="222222"/>
                <w:lang w:val="en"/>
              </w:rPr>
              <w:t xml:space="preserve"> </w:t>
            </w:r>
            <w:r>
              <w:rPr>
                <w:rStyle w:val="hps"/>
                <w:rFonts w:ascii="Arial" w:hAnsi="Arial" w:cs="Arial"/>
                <w:color w:val="222222"/>
                <w:lang w:val="en"/>
              </w:rPr>
              <w:t>the</w:t>
            </w:r>
            <w:r>
              <w:rPr>
                <w:rStyle w:val="longtext"/>
                <w:rFonts w:ascii="Arial" w:hAnsi="Arial" w:cs="Arial"/>
                <w:color w:val="222222"/>
                <w:lang w:val="en"/>
              </w:rPr>
              <w:t xml:space="preserve"> </w:t>
            </w:r>
            <w:r>
              <w:rPr>
                <w:rStyle w:val="hps"/>
                <w:rFonts w:ascii="Arial" w:hAnsi="Arial" w:cs="Arial"/>
                <w:color w:val="222222"/>
                <w:lang w:val="en"/>
              </w:rPr>
              <w:t>field</w:t>
            </w:r>
            <w:r>
              <w:rPr>
                <w:rStyle w:val="longtext"/>
                <w:rFonts w:ascii="Arial" w:hAnsi="Arial" w:cs="Arial"/>
                <w:color w:val="222222"/>
                <w:lang w:val="en"/>
              </w:rPr>
              <w:t xml:space="preserve"> </w:t>
            </w:r>
            <w:r>
              <w:rPr>
                <w:rStyle w:val="hps"/>
                <w:rFonts w:ascii="Arial" w:hAnsi="Arial" w:cs="Arial"/>
                <w:color w:val="222222"/>
                <w:lang w:val="en"/>
              </w:rPr>
              <w:t>of</w:t>
            </w:r>
            <w:r>
              <w:rPr>
                <w:rStyle w:val="longtext"/>
                <w:rFonts w:ascii="Arial" w:hAnsi="Arial" w:cs="Arial"/>
                <w:color w:val="222222"/>
                <w:lang w:val="en"/>
              </w:rPr>
              <w:t xml:space="preserve"> </w:t>
            </w:r>
            <w:r>
              <w:rPr>
                <w:rStyle w:val="hps"/>
                <w:rFonts w:ascii="Arial" w:hAnsi="Arial" w:cs="Arial"/>
                <w:color w:val="222222"/>
                <w:lang w:val="en"/>
              </w:rPr>
              <w:t>career</w:t>
            </w:r>
          </w:p>
        </w:tc>
        <w:tc>
          <w:tcPr>
            <w:tcW w:w="1170" w:type="dxa"/>
            <w:tcBorders>
              <w:top w:val="single" w:sz="18" w:space="0" w:color="auto"/>
              <w:left w:val="single" w:sz="18" w:space="0" w:color="auto"/>
              <w:bottom w:val="single" w:sz="18" w:space="0" w:color="auto"/>
              <w:right w:val="single" w:sz="18"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41769</w:t>
            </w:r>
          </w:p>
        </w:tc>
        <w:tc>
          <w:tcPr>
            <w:tcW w:w="990" w:type="dxa"/>
            <w:tcBorders>
              <w:top w:val="single" w:sz="18" w:space="0" w:color="auto"/>
              <w:left w:val="single" w:sz="18" w:space="0" w:color="auto"/>
              <w:bottom w:val="single" w:sz="18" w:space="0" w:color="auto"/>
              <w:right w:val="single" w:sz="18" w:space="0" w:color="auto"/>
            </w:tcBorders>
          </w:tcPr>
          <w:p w:rsidR="00EA0140" w:rsidRPr="007D1CCB" w:rsidRDefault="00EA0140" w:rsidP="007D1CCB">
            <w:pPr>
              <w:jc w:val="center"/>
              <w:rPr>
                <w:rStyle w:val="longtext"/>
                <w:rFonts w:ascii="Arial" w:hAnsi="Arial" w:cs="Arial"/>
                <w:color w:val="222222"/>
                <w:sz w:val="24"/>
                <w:szCs w:val="24"/>
                <w:highlight w:val="yellow"/>
                <w:lang w:val="en"/>
              </w:rPr>
            </w:pPr>
            <w:r w:rsidRPr="007D1CCB">
              <w:rPr>
                <w:rStyle w:val="longtext"/>
                <w:rFonts w:ascii="Arial" w:hAnsi="Arial" w:cs="Arial"/>
                <w:color w:val="222222"/>
                <w:sz w:val="24"/>
                <w:szCs w:val="24"/>
                <w:highlight w:val="yellow"/>
                <w:lang w:val="en"/>
              </w:rPr>
              <w:t>132$</w:t>
            </w:r>
          </w:p>
        </w:tc>
      </w:tr>
    </w:tbl>
    <w:p w:rsidR="00AA6614" w:rsidRDefault="001B5315">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p>
    <w:p w:rsidR="001B5315" w:rsidRDefault="001B5315">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tbl>
      <w:tblPr>
        <w:tblStyle w:val="TableGrid"/>
        <w:tblW w:w="0" w:type="auto"/>
        <w:tblLook w:val="04A0" w:firstRow="1" w:lastRow="0" w:firstColumn="1" w:lastColumn="0" w:noHBand="0" w:noVBand="1"/>
      </w:tblPr>
      <w:tblGrid>
        <w:gridCol w:w="1751"/>
        <w:gridCol w:w="1507"/>
        <w:gridCol w:w="1350"/>
        <w:gridCol w:w="2340"/>
        <w:gridCol w:w="962"/>
        <w:gridCol w:w="934"/>
      </w:tblGrid>
      <w:tr w:rsidR="008A5E50" w:rsidTr="0060603A">
        <w:tc>
          <w:tcPr>
            <w:tcW w:w="1751" w:type="dxa"/>
            <w:tcBorders>
              <w:top w:val="single" w:sz="24" w:space="0" w:color="auto"/>
              <w:left w:val="single" w:sz="24" w:space="0" w:color="auto"/>
              <w:bottom w:val="single" w:sz="24" w:space="0" w:color="auto"/>
            </w:tcBorders>
          </w:tcPr>
          <w:p w:rsidR="008A5E50" w:rsidRPr="00F57960" w:rsidRDefault="008A5E50" w:rsidP="0060603A">
            <w:pPr>
              <w:rPr>
                <w:b/>
                <w:bCs/>
                <w:color w:val="FF0000"/>
              </w:rPr>
            </w:pPr>
            <w:r w:rsidRPr="00F57960">
              <w:rPr>
                <w:b/>
                <w:bCs/>
                <w:color w:val="FF0000"/>
              </w:rPr>
              <w:lastRenderedPageBreak/>
              <w:t>Course Name</w:t>
            </w:r>
          </w:p>
        </w:tc>
        <w:tc>
          <w:tcPr>
            <w:tcW w:w="1507" w:type="dxa"/>
            <w:tcBorders>
              <w:top w:val="single" w:sz="24" w:space="0" w:color="auto"/>
              <w:bottom w:val="single" w:sz="24" w:space="0" w:color="auto"/>
            </w:tcBorders>
          </w:tcPr>
          <w:p w:rsidR="008A5E50" w:rsidRPr="00F57960" w:rsidRDefault="008A5E50" w:rsidP="0060603A">
            <w:pPr>
              <w:rPr>
                <w:b/>
                <w:bCs/>
                <w:color w:val="FF0000"/>
              </w:rPr>
            </w:pPr>
            <w:r w:rsidRPr="00F57960">
              <w:rPr>
                <w:b/>
                <w:bCs/>
                <w:color w:val="FF0000"/>
              </w:rPr>
              <w:t>Start-Up  Date</w:t>
            </w:r>
          </w:p>
        </w:tc>
        <w:tc>
          <w:tcPr>
            <w:tcW w:w="1350" w:type="dxa"/>
            <w:tcBorders>
              <w:top w:val="single" w:sz="24" w:space="0" w:color="auto"/>
              <w:bottom w:val="single" w:sz="24" w:space="0" w:color="auto"/>
            </w:tcBorders>
          </w:tcPr>
          <w:p w:rsidR="008A5E50" w:rsidRPr="00F57960" w:rsidRDefault="008A5E50" w:rsidP="0060603A">
            <w:pPr>
              <w:rPr>
                <w:b/>
                <w:bCs/>
                <w:color w:val="FF0000"/>
              </w:rPr>
            </w:pPr>
            <w:r w:rsidRPr="00F57960">
              <w:rPr>
                <w:b/>
                <w:bCs/>
                <w:color w:val="FF0000"/>
              </w:rPr>
              <w:t>End Date</w:t>
            </w:r>
          </w:p>
        </w:tc>
        <w:tc>
          <w:tcPr>
            <w:tcW w:w="2340" w:type="dxa"/>
            <w:tcBorders>
              <w:top w:val="single" w:sz="24" w:space="0" w:color="auto"/>
              <w:bottom w:val="single" w:sz="24" w:space="0" w:color="auto"/>
            </w:tcBorders>
          </w:tcPr>
          <w:p w:rsidR="008A5E50" w:rsidRPr="00F57960" w:rsidRDefault="008A5E50" w:rsidP="0060603A">
            <w:pPr>
              <w:rPr>
                <w:b/>
                <w:bCs/>
                <w:color w:val="FF0000"/>
              </w:rPr>
            </w:pPr>
            <w:r w:rsidRPr="00F57960">
              <w:rPr>
                <w:b/>
                <w:bCs/>
                <w:color w:val="FF0000"/>
              </w:rPr>
              <w:t>Course Description</w:t>
            </w:r>
          </w:p>
        </w:tc>
        <w:tc>
          <w:tcPr>
            <w:tcW w:w="962" w:type="dxa"/>
            <w:tcBorders>
              <w:top w:val="single" w:sz="24" w:space="0" w:color="auto"/>
              <w:bottom w:val="single" w:sz="24" w:space="0" w:color="auto"/>
            </w:tcBorders>
          </w:tcPr>
          <w:p w:rsidR="008A5E50" w:rsidRPr="00F57960" w:rsidRDefault="008A5E50" w:rsidP="0060603A">
            <w:pPr>
              <w:rPr>
                <w:b/>
                <w:bCs/>
                <w:color w:val="FF0000"/>
              </w:rPr>
            </w:pPr>
            <w:r>
              <w:rPr>
                <w:b/>
                <w:bCs/>
                <w:color w:val="FF0000"/>
              </w:rPr>
              <w:t xml:space="preserve">Course Code </w:t>
            </w:r>
          </w:p>
        </w:tc>
        <w:tc>
          <w:tcPr>
            <w:tcW w:w="934" w:type="dxa"/>
            <w:tcBorders>
              <w:top w:val="single" w:sz="24" w:space="0" w:color="auto"/>
              <w:bottom w:val="single" w:sz="24" w:space="0" w:color="auto"/>
              <w:right w:val="single" w:sz="24" w:space="0" w:color="auto"/>
            </w:tcBorders>
          </w:tcPr>
          <w:p w:rsidR="008A5E50" w:rsidRDefault="008A5E50" w:rsidP="0060603A">
            <w:pPr>
              <w:rPr>
                <w:b/>
                <w:bCs/>
                <w:color w:val="FF0000"/>
              </w:rPr>
            </w:pPr>
            <w:r>
              <w:rPr>
                <w:b/>
                <w:bCs/>
                <w:color w:val="FF0000"/>
              </w:rPr>
              <w:t>Cost</w:t>
            </w:r>
          </w:p>
        </w:tc>
      </w:tr>
      <w:tr w:rsidR="008A5E50" w:rsidTr="0060603A">
        <w:tc>
          <w:tcPr>
            <w:tcW w:w="1751" w:type="dxa"/>
            <w:tcBorders>
              <w:top w:val="single" w:sz="24" w:space="0" w:color="auto"/>
              <w:left w:val="single" w:sz="24" w:space="0" w:color="000000" w:themeColor="text1"/>
              <w:bottom w:val="single" w:sz="24" w:space="0" w:color="000000" w:themeColor="text1"/>
            </w:tcBorders>
          </w:tcPr>
          <w:p w:rsidR="008A5E50" w:rsidRPr="009F76A3" w:rsidRDefault="008A5E50" w:rsidP="0060603A">
            <w:pPr>
              <w:rPr>
                <w:rFonts w:ascii="Andalus" w:hAnsi="Andalus" w:cs="Andalus"/>
                <w:color w:val="000000"/>
              </w:rPr>
            </w:pPr>
            <w:r w:rsidRPr="00280582">
              <w:rPr>
                <w:rStyle w:val="shorttext"/>
                <w:rFonts w:ascii="Arial" w:hAnsi="Arial" w:cs="Arial"/>
                <w:color w:val="333333"/>
                <w:highlight w:val="yellow"/>
                <w:lang w:val="en"/>
              </w:rPr>
              <w:t xml:space="preserve">Morality </w:t>
            </w:r>
            <w:r w:rsidRPr="00280582">
              <w:rPr>
                <w:rStyle w:val="hps"/>
                <w:rFonts w:ascii="Arial" w:hAnsi="Arial" w:cs="Arial"/>
                <w:color w:val="333333"/>
                <w:highlight w:val="yellow"/>
                <w:lang w:val="en"/>
              </w:rPr>
              <w:t>and</w:t>
            </w:r>
            <w:r w:rsidRPr="00280582">
              <w:rPr>
                <w:rStyle w:val="shorttext"/>
                <w:rFonts w:ascii="Arial" w:hAnsi="Arial" w:cs="Arial"/>
                <w:color w:val="333333"/>
                <w:highlight w:val="yellow"/>
                <w:lang w:val="en"/>
              </w:rPr>
              <w:t xml:space="preserve"> </w:t>
            </w:r>
            <w:r w:rsidRPr="00280582">
              <w:rPr>
                <w:rStyle w:val="hps"/>
                <w:rFonts w:ascii="Arial" w:hAnsi="Arial" w:cs="Arial"/>
                <w:color w:val="333333"/>
                <w:highlight w:val="yellow"/>
                <w:lang w:val="en"/>
              </w:rPr>
              <w:t>ethics</w:t>
            </w:r>
          </w:p>
        </w:tc>
        <w:tc>
          <w:tcPr>
            <w:tcW w:w="1507" w:type="dxa"/>
            <w:tcBorders>
              <w:top w:val="single" w:sz="24" w:space="0" w:color="auto"/>
              <w:bottom w:val="single" w:sz="24" w:space="0" w:color="000000" w:themeColor="text1"/>
            </w:tcBorders>
          </w:tcPr>
          <w:p w:rsidR="008A5E50" w:rsidRDefault="008A5E50" w:rsidP="0060603A">
            <w:r>
              <w:t>June 22, 2013</w:t>
            </w:r>
          </w:p>
        </w:tc>
        <w:tc>
          <w:tcPr>
            <w:tcW w:w="1350" w:type="dxa"/>
            <w:tcBorders>
              <w:top w:val="single" w:sz="24" w:space="0" w:color="auto"/>
              <w:bottom w:val="single" w:sz="24" w:space="0" w:color="000000" w:themeColor="text1"/>
            </w:tcBorders>
          </w:tcPr>
          <w:p w:rsidR="008A5E50" w:rsidRDefault="008A5E50" w:rsidP="0060603A">
            <w:r>
              <w:t>July 25,2012</w:t>
            </w:r>
          </w:p>
        </w:tc>
        <w:tc>
          <w:tcPr>
            <w:tcW w:w="2340" w:type="dxa"/>
            <w:tcBorders>
              <w:top w:val="single" w:sz="24" w:space="0" w:color="auto"/>
              <w:bottom w:val="single" w:sz="24" w:space="0" w:color="000000" w:themeColor="text1"/>
            </w:tcBorders>
          </w:tcPr>
          <w:p w:rsidR="008A5E50" w:rsidRDefault="008A5E50" w:rsidP="0060603A">
            <w:r>
              <w:rPr>
                <w:rFonts w:ascii="Arial" w:hAnsi="Arial" w:cs="Arial"/>
                <w:color w:val="333333"/>
                <w:lang w:val="en"/>
              </w:rPr>
              <w:t xml:space="preserve">This course aims </w:t>
            </w:r>
            <w:r>
              <w:rPr>
                <w:rStyle w:val="hps"/>
                <w:rFonts w:ascii="Arial" w:hAnsi="Arial" w:cs="Arial"/>
                <w:color w:val="333333"/>
                <w:lang w:val="en"/>
              </w:rPr>
              <w:t>to achieve the following</w:t>
            </w:r>
            <w:proofErr w:type="gramStart"/>
            <w:r>
              <w:t>:</w:t>
            </w:r>
            <w:proofErr w:type="gramEnd"/>
            <w:r>
              <w:rPr>
                <w:rFonts w:ascii="Arial" w:hAnsi="Arial" w:cs="Arial"/>
                <w:color w:val="333333"/>
                <w:lang w:val="en"/>
              </w:rPr>
              <w:br/>
              <w:t xml:space="preserve">1 </w:t>
            </w:r>
            <w:r>
              <w:rPr>
                <w:rStyle w:val="hps"/>
                <w:rFonts w:ascii="Arial" w:hAnsi="Arial" w:cs="Arial"/>
                <w:color w:val="333333"/>
                <w:lang w:val="en"/>
              </w:rPr>
              <w:t>-</w:t>
            </w:r>
            <w:r>
              <w:rPr>
                <w:rFonts w:ascii="Arial" w:hAnsi="Arial" w:cs="Arial"/>
                <w:color w:val="333333"/>
                <w:lang w:val="en"/>
              </w:rPr>
              <w:t xml:space="preserve"> </w:t>
            </w:r>
            <w:r>
              <w:rPr>
                <w:rStyle w:val="hps"/>
                <w:rFonts w:ascii="Arial" w:hAnsi="Arial" w:cs="Arial"/>
                <w:color w:val="333333"/>
                <w:lang w:val="en"/>
              </w:rPr>
              <w:t>Stand</w:t>
            </w:r>
            <w:r>
              <w:rPr>
                <w:rFonts w:ascii="Arial" w:hAnsi="Arial" w:cs="Arial"/>
                <w:color w:val="333333"/>
                <w:lang w:val="en"/>
              </w:rPr>
              <w:t xml:space="preserve"> </w:t>
            </w:r>
            <w:r>
              <w:rPr>
                <w:rStyle w:val="hps"/>
                <w:rFonts w:ascii="Arial" w:hAnsi="Arial" w:cs="Arial"/>
                <w:color w:val="333333"/>
                <w:lang w:val="en"/>
              </w:rPr>
              <w:t>on the definition of</w:t>
            </w:r>
            <w:r>
              <w:rPr>
                <w:rFonts w:ascii="Arial" w:hAnsi="Arial" w:cs="Arial"/>
                <w:color w:val="333333"/>
                <w:lang w:val="en"/>
              </w:rPr>
              <w:t xml:space="preserve"> </w:t>
            </w:r>
            <w:r>
              <w:rPr>
                <w:rStyle w:val="hps"/>
                <w:rFonts w:ascii="Arial" w:hAnsi="Arial" w:cs="Arial"/>
                <w:color w:val="333333"/>
                <w:lang w:val="en"/>
              </w:rPr>
              <w:t>morality</w:t>
            </w:r>
            <w:r>
              <w:rPr>
                <w:rFonts w:ascii="Arial" w:hAnsi="Arial" w:cs="Arial"/>
                <w:color w:val="333333"/>
                <w:lang w:val="en"/>
              </w:rPr>
              <w:t xml:space="preserve"> </w:t>
            </w:r>
            <w:r>
              <w:rPr>
                <w:rStyle w:val="hps"/>
                <w:rFonts w:ascii="Arial" w:hAnsi="Arial" w:cs="Arial"/>
                <w:color w:val="333333"/>
                <w:lang w:val="en"/>
              </w:rPr>
              <w:t>in the terminology of</w:t>
            </w:r>
            <w:r>
              <w:rPr>
                <w:rFonts w:ascii="Arial" w:hAnsi="Arial" w:cs="Arial"/>
                <w:color w:val="333333"/>
                <w:lang w:val="en"/>
              </w:rPr>
              <w:t xml:space="preserve"> </w:t>
            </w:r>
            <w:r>
              <w:rPr>
                <w:rStyle w:val="hps"/>
                <w:rFonts w:ascii="Arial" w:hAnsi="Arial" w:cs="Arial"/>
                <w:color w:val="333333"/>
                <w:lang w:val="en"/>
              </w:rPr>
              <w:t>scientists</w:t>
            </w:r>
            <w:r>
              <w:rPr>
                <w:rFonts w:ascii="Arial" w:hAnsi="Arial" w:cs="Arial"/>
                <w:color w:val="333333"/>
                <w:lang w:val="en"/>
              </w:rPr>
              <w:t xml:space="preserve">, </w:t>
            </w:r>
            <w:r>
              <w:rPr>
                <w:rStyle w:val="hps"/>
                <w:rFonts w:ascii="Arial" w:hAnsi="Arial" w:cs="Arial"/>
                <w:color w:val="333333"/>
                <w:lang w:val="en"/>
              </w:rPr>
              <w:t>said</w:t>
            </w:r>
            <w:r>
              <w:rPr>
                <w:rFonts w:ascii="Arial" w:hAnsi="Arial" w:cs="Arial"/>
                <w:color w:val="333333"/>
                <w:lang w:val="en"/>
              </w:rPr>
              <w:t xml:space="preserve"> </w:t>
            </w:r>
            <w:r>
              <w:rPr>
                <w:rStyle w:val="hps"/>
                <w:rFonts w:ascii="Arial" w:hAnsi="Arial" w:cs="Arial"/>
                <w:color w:val="333333"/>
                <w:lang w:val="en"/>
              </w:rPr>
              <w:t>he</w:t>
            </w:r>
            <w:r>
              <w:rPr>
                <w:rFonts w:ascii="Arial" w:hAnsi="Arial" w:cs="Arial"/>
                <w:color w:val="333333"/>
                <w:lang w:val="en"/>
              </w:rPr>
              <w:t xml:space="preserve"> </w:t>
            </w:r>
            <w:r>
              <w:rPr>
                <w:rStyle w:val="hps"/>
                <w:rFonts w:ascii="Arial" w:hAnsi="Arial" w:cs="Arial"/>
                <w:color w:val="333333"/>
                <w:lang w:val="en"/>
              </w:rPr>
              <w:t>founded</w:t>
            </w:r>
            <w:r>
              <w:rPr>
                <w:rFonts w:ascii="Arial" w:hAnsi="Arial" w:cs="Arial"/>
                <w:color w:val="333333"/>
                <w:lang w:val="en"/>
              </w:rPr>
              <w:t xml:space="preserve"> </w:t>
            </w:r>
            <w:proofErr w:type="spellStart"/>
            <w:r>
              <w:rPr>
                <w:rStyle w:val="hps"/>
                <w:rFonts w:ascii="Arial" w:hAnsi="Arial" w:cs="Arial"/>
                <w:color w:val="333333"/>
                <w:lang w:val="en"/>
              </w:rPr>
              <w:t>ancharacteristics</w:t>
            </w:r>
            <w:proofErr w:type="spellEnd"/>
            <w:r>
              <w:rPr>
                <w:rFonts w:ascii="Arial" w:hAnsi="Arial" w:cs="Arial"/>
                <w:color w:val="333333"/>
                <w:lang w:val="en"/>
              </w:rPr>
              <w:t xml:space="preserve"> </w:t>
            </w:r>
            <w:r>
              <w:rPr>
                <w:rStyle w:val="hps"/>
                <w:rFonts w:ascii="Arial" w:hAnsi="Arial" w:cs="Arial"/>
                <w:color w:val="333333"/>
                <w:lang w:val="en"/>
              </w:rPr>
              <w:t>in Islam.</w:t>
            </w:r>
            <w:r>
              <w:rPr>
                <w:rFonts w:ascii="Arial" w:hAnsi="Arial" w:cs="Arial"/>
                <w:color w:val="333333"/>
                <w:lang w:val="en"/>
              </w:rPr>
              <w:br/>
              <w:t xml:space="preserve">2 </w:t>
            </w:r>
            <w:r>
              <w:rPr>
                <w:rStyle w:val="hps"/>
                <w:rFonts w:ascii="Arial" w:hAnsi="Arial" w:cs="Arial"/>
                <w:color w:val="333333"/>
                <w:lang w:val="en"/>
              </w:rPr>
              <w:t>-</w:t>
            </w:r>
            <w:r>
              <w:rPr>
                <w:rFonts w:ascii="Arial" w:hAnsi="Arial" w:cs="Arial"/>
                <w:color w:val="333333"/>
                <w:lang w:val="en"/>
              </w:rPr>
              <w:t xml:space="preserve"> </w:t>
            </w:r>
            <w:r>
              <w:rPr>
                <w:rStyle w:val="hps"/>
                <w:rFonts w:ascii="Arial" w:hAnsi="Arial" w:cs="Arial"/>
                <w:color w:val="333333"/>
                <w:lang w:val="en"/>
              </w:rPr>
              <w:t>Identification</w:t>
            </w:r>
            <w:r>
              <w:rPr>
                <w:rFonts w:ascii="Arial" w:hAnsi="Arial" w:cs="Arial"/>
                <w:color w:val="333333"/>
                <w:lang w:val="en"/>
              </w:rPr>
              <w:t xml:space="preserve"> </w:t>
            </w:r>
            <w:r>
              <w:rPr>
                <w:rStyle w:val="hps"/>
                <w:rFonts w:ascii="Arial" w:hAnsi="Arial" w:cs="Arial"/>
                <w:color w:val="333333"/>
                <w:lang w:val="en"/>
              </w:rPr>
              <w:t>of</w:t>
            </w:r>
            <w:r>
              <w:rPr>
                <w:rFonts w:ascii="Arial" w:hAnsi="Arial" w:cs="Arial"/>
                <w:color w:val="333333"/>
                <w:lang w:val="en"/>
              </w:rPr>
              <w:t xml:space="preserve"> </w:t>
            </w:r>
            <w:r>
              <w:rPr>
                <w:rStyle w:val="hps"/>
                <w:rFonts w:ascii="Arial" w:hAnsi="Arial" w:cs="Arial"/>
                <w:color w:val="333333"/>
                <w:lang w:val="en"/>
              </w:rPr>
              <w:t>the means of</w:t>
            </w:r>
            <w:r>
              <w:rPr>
                <w:rFonts w:ascii="Arial" w:hAnsi="Arial" w:cs="Arial"/>
                <w:color w:val="333333"/>
                <w:lang w:val="en"/>
              </w:rPr>
              <w:t xml:space="preserve"> </w:t>
            </w:r>
            <w:r>
              <w:rPr>
                <w:rStyle w:val="hps"/>
                <w:rFonts w:ascii="Arial" w:hAnsi="Arial" w:cs="Arial"/>
                <w:color w:val="333333"/>
                <w:lang w:val="en"/>
              </w:rPr>
              <w:t>moral</w:t>
            </w:r>
            <w:r>
              <w:rPr>
                <w:rFonts w:ascii="Arial" w:hAnsi="Arial" w:cs="Arial"/>
                <w:color w:val="333333"/>
                <w:lang w:val="en"/>
              </w:rPr>
              <w:t xml:space="preserve"> </w:t>
            </w:r>
            <w:r>
              <w:rPr>
                <w:rStyle w:val="hps"/>
                <w:rFonts w:ascii="Arial" w:hAnsi="Arial" w:cs="Arial"/>
                <w:color w:val="333333"/>
                <w:lang w:val="en"/>
              </w:rPr>
              <w:t>education</w:t>
            </w:r>
            <w:r>
              <w:rPr>
                <w:rFonts w:ascii="Arial" w:hAnsi="Arial" w:cs="Arial"/>
                <w:color w:val="333333"/>
                <w:lang w:val="en"/>
              </w:rPr>
              <w:t xml:space="preserve"> </w:t>
            </w:r>
            <w:r>
              <w:rPr>
                <w:rStyle w:val="hps"/>
                <w:rFonts w:ascii="Arial" w:hAnsi="Arial" w:cs="Arial"/>
                <w:color w:val="333333"/>
                <w:lang w:val="en"/>
              </w:rPr>
              <w:t>in Islam.</w:t>
            </w:r>
            <w:r>
              <w:rPr>
                <w:rFonts w:ascii="Arial" w:hAnsi="Arial" w:cs="Arial"/>
                <w:color w:val="333333"/>
                <w:lang w:val="en"/>
              </w:rPr>
              <w:br/>
              <w:t xml:space="preserve">2 </w:t>
            </w:r>
            <w:r>
              <w:rPr>
                <w:rStyle w:val="hps"/>
                <w:rFonts w:ascii="Arial" w:hAnsi="Arial" w:cs="Arial"/>
                <w:color w:val="333333"/>
                <w:lang w:val="en"/>
              </w:rPr>
              <w:t>-</w:t>
            </w:r>
            <w:r>
              <w:rPr>
                <w:rFonts w:ascii="Arial" w:hAnsi="Arial" w:cs="Arial"/>
                <w:color w:val="333333"/>
                <w:lang w:val="en"/>
              </w:rPr>
              <w:t xml:space="preserve"> </w:t>
            </w:r>
            <w:r>
              <w:rPr>
                <w:rStyle w:val="hps"/>
                <w:rFonts w:ascii="Arial" w:hAnsi="Arial" w:cs="Arial"/>
                <w:color w:val="333333"/>
                <w:lang w:val="en"/>
              </w:rPr>
              <w:t>Stand</w:t>
            </w:r>
            <w:r>
              <w:rPr>
                <w:rFonts w:ascii="Arial" w:hAnsi="Arial" w:cs="Arial"/>
                <w:color w:val="333333"/>
                <w:lang w:val="en"/>
              </w:rPr>
              <w:t xml:space="preserve"> </w:t>
            </w:r>
            <w:r>
              <w:rPr>
                <w:rStyle w:val="hps"/>
                <w:rFonts w:ascii="Arial" w:hAnsi="Arial" w:cs="Arial"/>
                <w:color w:val="333333"/>
                <w:lang w:val="en"/>
              </w:rPr>
              <w:t>on the importance</w:t>
            </w:r>
            <w:r>
              <w:rPr>
                <w:rFonts w:ascii="Arial" w:hAnsi="Arial" w:cs="Arial"/>
                <w:color w:val="333333"/>
                <w:lang w:val="en"/>
              </w:rPr>
              <w:t xml:space="preserve"> </w:t>
            </w:r>
            <w:r>
              <w:rPr>
                <w:rStyle w:val="hps"/>
                <w:rFonts w:ascii="Arial" w:hAnsi="Arial" w:cs="Arial"/>
                <w:color w:val="333333"/>
                <w:lang w:val="en"/>
              </w:rPr>
              <w:t>and</w:t>
            </w:r>
            <w:r>
              <w:rPr>
                <w:rFonts w:ascii="Arial" w:hAnsi="Arial" w:cs="Arial"/>
                <w:color w:val="333333"/>
                <w:lang w:val="en"/>
              </w:rPr>
              <w:t xml:space="preserve"> </w:t>
            </w:r>
            <w:r>
              <w:rPr>
                <w:rStyle w:val="hps"/>
                <w:rFonts w:ascii="Arial" w:hAnsi="Arial" w:cs="Arial"/>
                <w:color w:val="333333"/>
                <w:lang w:val="en"/>
              </w:rPr>
              <w:t>necessity</w:t>
            </w:r>
            <w:r>
              <w:rPr>
                <w:rFonts w:ascii="Arial" w:hAnsi="Arial" w:cs="Arial"/>
                <w:color w:val="333333"/>
                <w:lang w:val="en"/>
              </w:rPr>
              <w:t xml:space="preserve"> </w:t>
            </w:r>
            <w:r>
              <w:rPr>
                <w:rStyle w:val="hps"/>
                <w:rFonts w:ascii="Arial" w:hAnsi="Arial" w:cs="Arial"/>
                <w:color w:val="333333"/>
                <w:lang w:val="en"/>
              </w:rPr>
              <w:t>of</w:t>
            </w:r>
            <w:r>
              <w:rPr>
                <w:rFonts w:ascii="Arial" w:hAnsi="Arial" w:cs="Arial"/>
                <w:color w:val="333333"/>
                <w:lang w:val="en"/>
              </w:rPr>
              <w:t xml:space="preserve"> </w:t>
            </w:r>
            <w:r>
              <w:rPr>
                <w:rStyle w:val="hps"/>
                <w:rFonts w:ascii="Arial" w:hAnsi="Arial" w:cs="Arial"/>
                <w:color w:val="333333"/>
                <w:lang w:val="en"/>
              </w:rPr>
              <w:t>the profession</w:t>
            </w:r>
            <w:r>
              <w:rPr>
                <w:rFonts w:ascii="Arial" w:hAnsi="Arial" w:cs="Arial"/>
                <w:color w:val="333333"/>
                <w:lang w:val="en"/>
              </w:rPr>
              <w:t xml:space="preserve"> </w:t>
            </w:r>
            <w:r>
              <w:rPr>
                <w:rStyle w:val="hps"/>
                <w:rFonts w:ascii="Arial" w:hAnsi="Arial" w:cs="Arial"/>
                <w:color w:val="333333"/>
                <w:lang w:val="en"/>
              </w:rPr>
              <w:t>in life.</w:t>
            </w:r>
            <w:r>
              <w:rPr>
                <w:rFonts w:ascii="Arial" w:hAnsi="Arial" w:cs="Arial"/>
                <w:color w:val="333333"/>
                <w:lang w:val="en"/>
              </w:rPr>
              <w:br/>
              <w:t xml:space="preserve">3 </w:t>
            </w:r>
            <w:r>
              <w:rPr>
                <w:rStyle w:val="hps"/>
                <w:rFonts w:ascii="Arial" w:hAnsi="Arial" w:cs="Arial"/>
                <w:color w:val="333333"/>
                <w:lang w:val="en"/>
              </w:rPr>
              <w:t>-</w:t>
            </w:r>
            <w:r>
              <w:rPr>
                <w:rFonts w:ascii="Arial" w:hAnsi="Arial" w:cs="Arial"/>
                <w:color w:val="333333"/>
                <w:lang w:val="en"/>
              </w:rPr>
              <w:t xml:space="preserve"> </w:t>
            </w:r>
            <w:r>
              <w:rPr>
                <w:rStyle w:val="hps"/>
                <w:rFonts w:ascii="Arial" w:hAnsi="Arial" w:cs="Arial"/>
                <w:color w:val="333333"/>
                <w:lang w:val="en"/>
              </w:rPr>
              <w:t>Knowledge</w:t>
            </w:r>
            <w:r>
              <w:rPr>
                <w:rFonts w:ascii="Arial" w:hAnsi="Arial" w:cs="Arial"/>
                <w:color w:val="333333"/>
                <w:lang w:val="en"/>
              </w:rPr>
              <w:t xml:space="preserve"> </w:t>
            </w:r>
            <w:r>
              <w:rPr>
                <w:rStyle w:val="hps"/>
                <w:rFonts w:ascii="Arial" w:hAnsi="Arial" w:cs="Arial"/>
                <w:color w:val="333333"/>
                <w:lang w:val="en"/>
              </w:rPr>
              <w:t>of ethics</w:t>
            </w:r>
            <w:r>
              <w:rPr>
                <w:rFonts w:ascii="Arial" w:hAnsi="Arial" w:cs="Arial"/>
                <w:color w:val="333333"/>
                <w:lang w:val="en"/>
              </w:rPr>
              <w:t xml:space="preserve"> </w:t>
            </w:r>
            <w:r>
              <w:rPr>
                <w:rStyle w:val="hps"/>
                <w:rFonts w:ascii="Arial" w:hAnsi="Arial" w:cs="Arial"/>
                <w:color w:val="333333"/>
                <w:lang w:val="en"/>
              </w:rPr>
              <w:t>in Islam.</w:t>
            </w:r>
            <w:r>
              <w:rPr>
                <w:rFonts w:ascii="Arial" w:hAnsi="Arial" w:cs="Arial"/>
                <w:color w:val="333333"/>
                <w:lang w:val="en"/>
              </w:rPr>
              <w:br/>
              <w:t xml:space="preserve">4 </w:t>
            </w:r>
            <w:r>
              <w:rPr>
                <w:rStyle w:val="hps"/>
                <w:rFonts w:ascii="Arial" w:hAnsi="Arial" w:cs="Arial"/>
                <w:color w:val="333333"/>
                <w:lang w:val="en"/>
              </w:rPr>
              <w:t>-</w:t>
            </w:r>
            <w:r>
              <w:rPr>
                <w:rFonts w:ascii="Arial" w:hAnsi="Arial" w:cs="Arial"/>
                <w:color w:val="333333"/>
                <w:lang w:val="en"/>
              </w:rPr>
              <w:t xml:space="preserve"> </w:t>
            </w:r>
            <w:r>
              <w:rPr>
                <w:rStyle w:val="hps"/>
                <w:rFonts w:ascii="Arial" w:hAnsi="Arial" w:cs="Arial"/>
                <w:color w:val="333333"/>
                <w:lang w:val="en"/>
              </w:rPr>
              <w:t>A</w:t>
            </w:r>
            <w:r>
              <w:rPr>
                <w:rFonts w:ascii="Arial" w:hAnsi="Arial" w:cs="Arial"/>
                <w:color w:val="333333"/>
                <w:lang w:val="en"/>
              </w:rPr>
              <w:t xml:space="preserve"> </w:t>
            </w:r>
            <w:r>
              <w:rPr>
                <w:rStyle w:val="hps"/>
                <w:rFonts w:ascii="Arial" w:hAnsi="Arial" w:cs="Arial"/>
                <w:color w:val="333333"/>
                <w:lang w:val="en"/>
              </w:rPr>
              <w:t>sense</w:t>
            </w:r>
            <w:r>
              <w:rPr>
                <w:rFonts w:ascii="Arial" w:hAnsi="Arial" w:cs="Arial"/>
                <w:color w:val="333333"/>
                <w:lang w:val="en"/>
              </w:rPr>
              <w:t xml:space="preserve"> </w:t>
            </w:r>
            <w:r>
              <w:rPr>
                <w:rStyle w:val="hps"/>
                <w:rFonts w:ascii="Arial" w:hAnsi="Arial" w:cs="Arial"/>
                <w:color w:val="333333"/>
                <w:lang w:val="en"/>
              </w:rPr>
              <w:t>of moral responsibility</w:t>
            </w:r>
            <w:r>
              <w:rPr>
                <w:rFonts w:ascii="Arial" w:hAnsi="Arial" w:cs="Arial"/>
                <w:color w:val="333333"/>
                <w:lang w:val="en"/>
              </w:rPr>
              <w:t>.</w:t>
            </w:r>
          </w:p>
        </w:tc>
        <w:tc>
          <w:tcPr>
            <w:tcW w:w="962" w:type="dxa"/>
            <w:tcBorders>
              <w:top w:val="single" w:sz="24" w:space="0" w:color="auto"/>
              <w:bottom w:val="single" w:sz="24" w:space="0" w:color="000000" w:themeColor="text1"/>
            </w:tcBorders>
          </w:tcPr>
          <w:p w:rsidR="008A5E50" w:rsidRPr="005F4DC5" w:rsidRDefault="008A5E50" w:rsidP="0060603A">
            <w:hyperlink r:id="rId7" w:history="1">
              <w:r w:rsidRPr="00A244D4">
                <w:rPr>
                  <w:rStyle w:val="Hyperlink"/>
                  <w:rFonts w:ascii="Verdana" w:hAnsi="Verdana"/>
                  <w:color w:val="auto"/>
                  <w:u w:val="none"/>
                  <w:rtl/>
                </w:rPr>
                <w:t>30186</w:t>
              </w:r>
            </w:hyperlink>
          </w:p>
        </w:tc>
        <w:tc>
          <w:tcPr>
            <w:tcW w:w="934" w:type="dxa"/>
            <w:tcBorders>
              <w:top w:val="single" w:sz="24" w:space="0" w:color="auto"/>
              <w:bottom w:val="single" w:sz="24" w:space="0" w:color="000000" w:themeColor="text1"/>
              <w:right w:val="single" w:sz="24" w:space="0" w:color="auto"/>
            </w:tcBorders>
          </w:tcPr>
          <w:p w:rsidR="008A5E50" w:rsidRDefault="008A5E50" w:rsidP="0060603A">
            <w:pPr>
              <w:rPr>
                <w:sz w:val="21"/>
                <w:szCs w:val="21"/>
                <w:rtl/>
              </w:rPr>
            </w:pPr>
            <w:r>
              <w:rPr>
                <w:sz w:val="21"/>
                <w:szCs w:val="21"/>
              </w:rPr>
              <w:t>88$</w:t>
            </w:r>
          </w:p>
        </w:tc>
      </w:tr>
      <w:tr w:rsidR="008A5E50" w:rsidTr="0060603A">
        <w:trPr>
          <w:trHeight w:val="102"/>
        </w:trPr>
        <w:tc>
          <w:tcPr>
            <w:tcW w:w="1751" w:type="dxa"/>
            <w:tcBorders>
              <w:top w:val="single" w:sz="24" w:space="0" w:color="000000" w:themeColor="text1"/>
              <w:left w:val="single" w:sz="24" w:space="0" w:color="000000" w:themeColor="text1"/>
              <w:bottom w:val="single" w:sz="24" w:space="0" w:color="000000" w:themeColor="text1"/>
            </w:tcBorders>
          </w:tcPr>
          <w:p w:rsidR="008A5E50" w:rsidRDefault="008A5E50" w:rsidP="0060603A">
            <w:pPr>
              <w:rPr>
                <w:rtl/>
              </w:rPr>
            </w:pPr>
          </w:p>
        </w:tc>
        <w:tc>
          <w:tcPr>
            <w:tcW w:w="1507" w:type="dxa"/>
            <w:tcBorders>
              <w:top w:val="single" w:sz="24" w:space="0" w:color="000000" w:themeColor="text1"/>
              <w:bottom w:val="single" w:sz="24" w:space="0" w:color="000000" w:themeColor="text1"/>
            </w:tcBorders>
          </w:tcPr>
          <w:p w:rsidR="008A5E50" w:rsidRDefault="008A5E50" w:rsidP="0060603A"/>
        </w:tc>
        <w:tc>
          <w:tcPr>
            <w:tcW w:w="1350" w:type="dxa"/>
            <w:tcBorders>
              <w:top w:val="single" w:sz="24" w:space="0" w:color="000000" w:themeColor="text1"/>
              <w:bottom w:val="single" w:sz="24" w:space="0" w:color="000000" w:themeColor="text1"/>
            </w:tcBorders>
          </w:tcPr>
          <w:p w:rsidR="008A5E50" w:rsidRDefault="008A5E50" w:rsidP="0060603A"/>
        </w:tc>
        <w:tc>
          <w:tcPr>
            <w:tcW w:w="2340" w:type="dxa"/>
            <w:tcBorders>
              <w:top w:val="single" w:sz="24" w:space="0" w:color="000000" w:themeColor="text1"/>
              <w:bottom w:val="single" w:sz="24" w:space="0" w:color="000000" w:themeColor="text1"/>
            </w:tcBorders>
          </w:tcPr>
          <w:p w:rsidR="008A5E50" w:rsidRPr="0002362C" w:rsidRDefault="008A5E50" w:rsidP="0060603A">
            <w:pPr>
              <w:spacing w:after="185"/>
              <w:rPr>
                <w:rFonts w:asciiTheme="majorBidi" w:hAnsiTheme="majorBidi" w:cstheme="majorBidi"/>
                <w:color w:val="000000"/>
              </w:rPr>
            </w:pPr>
          </w:p>
        </w:tc>
        <w:tc>
          <w:tcPr>
            <w:tcW w:w="962" w:type="dxa"/>
            <w:tcBorders>
              <w:top w:val="single" w:sz="24" w:space="0" w:color="000000" w:themeColor="text1"/>
              <w:bottom w:val="single" w:sz="24" w:space="0" w:color="000000" w:themeColor="text1"/>
            </w:tcBorders>
          </w:tcPr>
          <w:p w:rsidR="008A5E50" w:rsidRPr="00060C86" w:rsidRDefault="008A5E50" w:rsidP="0060603A">
            <w:pPr>
              <w:rPr>
                <w:sz w:val="21"/>
                <w:szCs w:val="21"/>
              </w:rPr>
            </w:pPr>
          </w:p>
        </w:tc>
        <w:tc>
          <w:tcPr>
            <w:tcW w:w="934" w:type="dxa"/>
            <w:tcBorders>
              <w:top w:val="single" w:sz="24" w:space="0" w:color="000000" w:themeColor="text1"/>
              <w:bottom w:val="single" w:sz="24" w:space="0" w:color="000000" w:themeColor="text1"/>
              <w:right w:val="single" w:sz="24" w:space="0" w:color="auto"/>
            </w:tcBorders>
          </w:tcPr>
          <w:p w:rsidR="008A5E50" w:rsidRDefault="008A5E50" w:rsidP="0060603A">
            <w:pPr>
              <w:rPr>
                <w:sz w:val="21"/>
                <w:szCs w:val="21"/>
                <w:rtl/>
              </w:rPr>
            </w:pPr>
          </w:p>
        </w:tc>
      </w:tr>
      <w:tr w:rsidR="008A5E50" w:rsidTr="0060603A">
        <w:trPr>
          <w:trHeight w:val="4364"/>
        </w:trPr>
        <w:tc>
          <w:tcPr>
            <w:tcW w:w="1751" w:type="dxa"/>
            <w:tcBorders>
              <w:top w:val="single" w:sz="24" w:space="0" w:color="000000" w:themeColor="text1"/>
              <w:left w:val="single" w:sz="24" w:space="0" w:color="000000" w:themeColor="text1"/>
              <w:bottom w:val="single" w:sz="4" w:space="0" w:color="auto"/>
            </w:tcBorders>
          </w:tcPr>
          <w:p w:rsidR="008A5E50" w:rsidRDefault="008A5E50" w:rsidP="0060603A">
            <w:r w:rsidRPr="00280582">
              <w:rPr>
                <w:highlight w:val="yellow"/>
              </w:rPr>
              <w:t>Jurisprudence Biography</w:t>
            </w:r>
          </w:p>
        </w:tc>
        <w:tc>
          <w:tcPr>
            <w:tcW w:w="1507" w:type="dxa"/>
            <w:tcBorders>
              <w:top w:val="single" w:sz="24" w:space="0" w:color="000000" w:themeColor="text1"/>
              <w:bottom w:val="single" w:sz="4" w:space="0" w:color="auto"/>
            </w:tcBorders>
          </w:tcPr>
          <w:p w:rsidR="008A5E50" w:rsidRDefault="008A5E50" w:rsidP="0060603A">
            <w:r>
              <w:t>June 22, 2013</w:t>
            </w:r>
          </w:p>
        </w:tc>
        <w:tc>
          <w:tcPr>
            <w:tcW w:w="1350" w:type="dxa"/>
            <w:tcBorders>
              <w:top w:val="single" w:sz="24" w:space="0" w:color="000000" w:themeColor="text1"/>
              <w:bottom w:val="single" w:sz="4" w:space="0" w:color="auto"/>
            </w:tcBorders>
          </w:tcPr>
          <w:p w:rsidR="008A5E50" w:rsidRDefault="008A5E50" w:rsidP="0060603A">
            <w:r>
              <w:t>July 25,2012</w:t>
            </w:r>
          </w:p>
        </w:tc>
        <w:tc>
          <w:tcPr>
            <w:tcW w:w="2340" w:type="dxa"/>
            <w:tcBorders>
              <w:top w:val="single" w:sz="24" w:space="0" w:color="000000" w:themeColor="text1"/>
              <w:bottom w:val="single" w:sz="4" w:space="0" w:color="auto"/>
            </w:tcBorders>
          </w:tcPr>
          <w:p w:rsidR="008A5E50" w:rsidRDefault="008A5E50" w:rsidP="0060603A">
            <w:r>
              <w:rPr>
                <w:rFonts w:ascii="Arial" w:hAnsi="Arial" w:cs="Arial"/>
                <w:color w:val="333333"/>
                <w:lang w:val="en"/>
              </w:rPr>
              <w:t xml:space="preserve">Taken it </w:t>
            </w:r>
            <w:r>
              <w:rPr>
                <w:rStyle w:val="hps"/>
                <w:rFonts w:ascii="Arial" w:hAnsi="Arial" w:cs="Arial"/>
                <w:color w:val="333333"/>
                <w:lang w:val="en"/>
              </w:rPr>
              <w:t>lessons</w:t>
            </w:r>
            <w:r>
              <w:rPr>
                <w:rFonts w:ascii="Arial" w:hAnsi="Arial" w:cs="Arial"/>
                <w:color w:val="333333"/>
                <w:lang w:val="en"/>
              </w:rPr>
              <w:t xml:space="preserve"> </w:t>
            </w:r>
            <w:r>
              <w:rPr>
                <w:rStyle w:val="hps"/>
                <w:rFonts w:ascii="Arial" w:hAnsi="Arial" w:cs="Arial"/>
                <w:color w:val="333333"/>
                <w:lang w:val="en"/>
              </w:rPr>
              <w:t>and sermons</w:t>
            </w:r>
            <w:r>
              <w:rPr>
                <w:rFonts w:ascii="Arial" w:hAnsi="Arial" w:cs="Arial"/>
                <w:color w:val="333333"/>
                <w:lang w:val="en"/>
              </w:rPr>
              <w:t xml:space="preserve"> </w:t>
            </w:r>
            <w:r>
              <w:rPr>
                <w:rStyle w:val="hps"/>
                <w:rFonts w:ascii="Arial" w:hAnsi="Arial" w:cs="Arial"/>
                <w:color w:val="333333"/>
                <w:lang w:val="en"/>
              </w:rPr>
              <w:t>that</w:t>
            </w:r>
            <w:r>
              <w:rPr>
                <w:rFonts w:ascii="Arial" w:hAnsi="Arial" w:cs="Arial"/>
                <w:color w:val="333333"/>
                <w:lang w:val="en"/>
              </w:rPr>
              <w:t xml:space="preserve"> </w:t>
            </w:r>
            <w:r>
              <w:rPr>
                <w:rStyle w:val="hps"/>
                <w:rFonts w:ascii="Arial" w:hAnsi="Arial" w:cs="Arial"/>
                <w:color w:val="333333"/>
                <w:lang w:val="en"/>
              </w:rPr>
              <w:t>spoken by the</w:t>
            </w:r>
            <w:r>
              <w:rPr>
                <w:rFonts w:ascii="Arial" w:hAnsi="Arial" w:cs="Arial"/>
                <w:color w:val="333333"/>
                <w:lang w:val="en"/>
              </w:rPr>
              <w:t xml:space="preserve"> </w:t>
            </w:r>
            <w:r>
              <w:rPr>
                <w:rStyle w:val="hps"/>
                <w:rFonts w:ascii="Arial" w:hAnsi="Arial" w:cs="Arial"/>
                <w:color w:val="333333"/>
                <w:lang w:val="en"/>
              </w:rPr>
              <w:t>Prophet</w:t>
            </w:r>
            <w:r>
              <w:rPr>
                <w:rFonts w:ascii="Arial" w:hAnsi="Arial" w:cs="Arial"/>
                <w:color w:val="333333"/>
                <w:lang w:val="en"/>
              </w:rPr>
              <w:t xml:space="preserve">'s </w:t>
            </w:r>
            <w:r>
              <w:rPr>
                <w:rStyle w:val="hps"/>
                <w:rFonts w:ascii="Arial" w:hAnsi="Arial" w:cs="Arial"/>
                <w:color w:val="333333"/>
                <w:lang w:val="en"/>
              </w:rPr>
              <w:t>biography</w:t>
            </w:r>
            <w:r>
              <w:rPr>
                <w:rFonts w:ascii="Arial" w:hAnsi="Arial" w:cs="Arial"/>
                <w:color w:val="333333"/>
                <w:lang w:val="en"/>
              </w:rPr>
              <w:t>.</w:t>
            </w:r>
            <w:r>
              <w:rPr>
                <w:rFonts w:ascii="Arial" w:hAnsi="Arial" w:cs="Arial"/>
                <w:color w:val="333333"/>
                <w:lang w:val="en"/>
              </w:rPr>
              <w:br/>
              <w:t xml:space="preserve">A suspicion </w:t>
            </w:r>
            <w:r>
              <w:rPr>
                <w:rStyle w:val="hps"/>
                <w:rFonts w:ascii="Arial" w:hAnsi="Arial" w:cs="Arial"/>
                <w:color w:val="333333"/>
                <w:lang w:val="en"/>
              </w:rPr>
              <w:t>raised by</w:t>
            </w:r>
            <w:r>
              <w:rPr>
                <w:rFonts w:ascii="Arial" w:hAnsi="Arial" w:cs="Arial"/>
                <w:color w:val="333333"/>
                <w:lang w:val="en"/>
              </w:rPr>
              <w:t xml:space="preserve"> </w:t>
            </w:r>
            <w:r>
              <w:rPr>
                <w:rStyle w:val="hps"/>
                <w:rFonts w:ascii="Arial" w:hAnsi="Arial" w:cs="Arial"/>
                <w:color w:val="333333"/>
                <w:lang w:val="en"/>
              </w:rPr>
              <w:t>the</w:t>
            </w:r>
            <w:r>
              <w:rPr>
                <w:rFonts w:ascii="Arial" w:hAnsi="Arial" w:cs="Arial"/>
                <w:color w:val="333333"/>
                <w:lang w:val="en"/>
              </w:rPr>
              <w:t xml:space="preserve"> </w:t>
            </w:r>
            <w:r>
              <w:rPr>
                <w:rStyle w:val="hps"/>
                <w:rFonts w:ascii="Arial" w:hAnsi="Arial" w:cs="Arial"/>
                <w:color w:val="333333"/>
                <w:lang w:val="en"/>
              </w:rPr>
              <w:t>enemies</w:t>
            </w:r>
            <w:r>
              <w:rPr>
                <w:rFonts w:ascii="Arial" w:hAnsi="Arial" w:cs="Arial"/>
                <w:color w:val="333333"/>
                <w:lang w:val="en"/>
              </w:rPr>
              <w:t xml:space="preserve"> </w:t>
            </w:r>
            <w:r>
              <w:rPr>
                <w:rStyle w:val="hps"/>
                <w:rFonts w:ascii="Arial" w:hAnsi="Arial" w:cs="Arial"/>
                <w:color w:val="333333"/>
                <w:lang w:val="en"/>
              </w:rPr>
              <w:t>of</w:t>
            </w:r>
            <w:r>
              <w:rPr>
                <w:rFonts w:ascii="Arial" w:hAnsi="Arial" w:cs="Arial"/>
                <w:color w:val="333333"/>
                <w:lang w:val="en"/>
              </w:rPr>
              <w:t xml:space="preserve"> </w:t>
            </w:r>
            <w:r>
              <w:rPr>
                <w:rStyle w:val="hps"/>
                <w:rFonts w:ascii="Arial" w:hAnsi="Arial" w:cs="Arial"/>
                <w:color w:val="333333"/>
                <w:lang w:val="en"/>
              </w:rPr>
              <w:t>Islam</w:t>
            </w:r>
            <w:r>
              <w:rPr>
                <w:rFonts w:ascii="Arial" w:hAnsi="Arial" w:cs="Arial"/>
                <w:color w:val="333333"/>
                <w:lang w:val="en"/>
              </w:rPr>
              <w:t xml:space="preserve"> </w:t>
            </w:r>
            <w:r>
              <w:rPr>
                <w:rStyle w:val="hps"/>
                <w:rFonts w:ascii="Arial" w:hAnsi="Arial" w:cs="Arial"/>
                <w:color w:val="333333"/>
                <w:lang w:val="en"/>
              </w:rPr>
              <w:t>against the</w:t>
            </w:r>
            <w:r>
              <w:rPr>
                <w:rFonts w:ascii="Arial" w:hAnsi="Arial" w:cs="Arial"/>
                <w:color w:val="333333"/>
                <w:lang w:val="en"/>
              </w:rPr>
              <w:t xml:space="preserve"> </w:t>
            </w:r>
            <w:r>
              <w:rPr>
                <w:rStyle w:val="hps"/>
                <w:rFonts w:ascii="Arial" w:hAnsi="Arial" w:cs="Arial"/>
                <w:color w:val="333333"/>
                <w:lang w:val="en"/>
              </w:rPr>
              <w:t>Messenger</w:t>
            </w:r>
            <w:r>
              <w:rPr>
                <w:rFonts w:ascii="Arial" w:hAnsi="Arial" w:cs="Arial"/>
                <w:color w:val="333333"/>
                <w:lang w:val="en"/>
              </w:rPr>
              <w:t xml:space="preserve"> </w:t>
            </w:r>
            <w:r>
              <w:rPr>
                <w:rStyle w:val="hps"/>
                <w:rFonts w:ascii="Arial" w:hAnsi="Arial" w:cs="Arial"/>
                <w:color w:val="333333"/>
                <w:lang w:val="en"/>
              </w:rPr>
              <w:t>of</w:t>
            </w:r>
            <w:r>
              <w:rPr>
                <w:rFonts w:ascii="Arial" w:hAnsi="Arial" w:cs="Arial"/>
                <w:color w:val="333333"/>
                <w:lang w:val="en"/>
              </w:rPr>
              <w:t xml:space="preserve"> </w:t>
            </w:r>
            <w:r>
              <w:rPr>
                <w:rStyle w:val="hps"/>
                <w:rFonts w:ascii="Arial" w:hAnsi="Arial" w:cs="Arial"/>
                <w:color w:val="333333"/>
                <w:lang w:val="en"/>
              </w:rPr>
              <w:t>Allah</w:t>
            </w:r>
            <w:r>
              <w:rPr>
                <w:rFonts w:ascii="Arial" w:hAnsi="Arial" w:cs="Arial"/>
                <w:color w:val="333333"/>
                <w:lang w:val="en"/>
              </w:rPr>
              <w:t xml:space="preserve"> </w:t>
            </w:r>
            <w:r>
              <w:rPr>
                <w:rStyle w:val="hps"/>
                <w:rFonts w:ascii="Arial" w:hAnsi="Arial" w:cs="Arial"/>
                <w:color w:val="333333"/>
                <w:lang w:val="en"/>
              </w:rPr>
              <w:t>and</w:t>
            </w:r>
            <w:r>
              <w:rPr>
                <w:rFonts w:ascii="Arial" w:hAnsi="Arial" w:cs="Arial"/>
                <w:color w:val="333333"/>
                <w:lang w:val="en"/>
              </w:rPr>
              <w:t xml:space="preserve"> </w:t>
            </w:r>
            <w:r>
              <w:rPr>
                <w:rStyle w:val="hps"/>
                <w:rFonts w:ascii="Arial" w:hAnsi="Arial" w:cs="Arial"/>
                <w:color w:val="333333"/>
                <w:lang w:val="en"/>
              </w:rPr>
              <w:t>peace</w:t>
            </w:r>
            <w:r>
              <w:rPr>
                <w:rFonts w:ascii="Arial" w:hAnsi="Arial" w:cs="Arial"/>
                <w:color w:val="333333"/>
                <w:lang w:val="en"/>
              </w:rPr>
              <w:t xml:space="preserve"> </w:t>
            </w:r>
            <w:proofErr w:type="gramStart"/>
            <w:r>
              <w:rPr>
                <w:rStyle w:val="hps"/>
                <w:rFonts w:ascii="Arial" w:hAnsi="Arial" w:cs="Arial"/>
                <w:color w:val="333333"/>
                <w:lang w:val="en"/>
              </w:rPr>
              <w:t>be</w:t>
            </w:r>
            <w:proofErr w:type="gramEnd"/>
            <w:r>
              <w:rPr>
                <w:rFonts w:ascii="Arial" w:hAnsi="Arial" w:cs="Arial"/>
                <w:color w:val="333333"/>
                <w:lang w:val="en"/>
              </w:rPr>
              <w:t xml:space="preserve"> </w:t>
            </w:r>
            <w:r>
              <w:rPr>
                <w:rStyle w:val="hps"/>
                <w:rFonts w:ascii="Arial" w:hAnsi="Arial" w:cs="Arial"/>
                <w:color w:val="333333"/>
                <w:lang w:val="en"/>
              </w:rPr>
              <w:t>upon</w:t>
            </w:r>
            <w:r>
              <w:rPr>
                <w:rFonts w:ascii="Arial" w:hAnsi="Arial" w:cs="Arial"/>
                <w:color w:val="333333"/>
                <w:lang w:val="en"/>
              </w:rPr>
              <w:t xml:space="preserve"> </w:t>
            </w:r>
            <w:r>
              <w:rPr>
                <w:rStyle w:val="hps"/>
                <w:rFonts w:ascii="Arial" w:hAnsi="Arial" w:cs="Arial"/>
                <w:color w:val="333333"/>
                <w:lang w:val="en"/>
              </w:rPr>
              <w:t>him</w:t>
            </w:r>
            <w:r>
              <w:rPr>
                <w:rFonts w:ascii="Arial" w:hAnsi="Arial" w:cs="Arial"/>
                <w:color w:val="333333"/>
                <w:lang w:val="en"/>
              </w:rPr>
              <w:t>.</w:t>
            </w:r>
            <w:r>
              <w:rPr>
                <w:rFonts w:ascii="Arial" w:hAnsi="Arial" w:cs="Arial"/>
                <w:color w:val="333333"/>
                <w:lang w:val="en"/>
              </w:rPr>
              <w:br/>
              <w:t xml:space="preserve">Statement </w:t>
            </w:r>
            <w:r>
              <w:rPr>
                <w:rStyle w:val="hps"/>
                <w:rFonts w:ascii="Arial" w:hAnsi="Arial" w:cs="Arial"/>
                <w:color w:val="333333"/>
                <w:lang w:val="en"/>
              </w:rPr>
              <w:t>keen</w:t>
            </w:r>
            <w:r>
              <w:rPr>
                <w:rFonts w:ascii="Arial" w:hAnsi="Arial" w:cs="Arial"/>
                <w:color w:val="333333"/>
                <w:lang w:val="en"/>
              </w:rPr>
              <w:t xml:space="preserve"> </w:t>
            </w:r>
            <w:proofErr w:type="spellStart"/>
            <w:r>
              <w:rPr>
                <w:rStyle w:val="hps"/>
                <w:rFonts w:ascii="Arial" w:hAnsi="Arial" w:cs="Arial"/>
                <w:color w:val="333333"/>
                <w:lang w:val="en"/>
              </w:rPr>
              <w:t>Sahaba</w:t>
            </w:r>
            <w:proofErr w:type="spellEnd"/>
            <w:r>
              <w:rPr>
                <w:rFonts w:ascii="Arial" w:hAnsi="Arial" w:cs="Arial"/>
                <w:color w:val="333333"/>
                <w:lang w:val="en"/>
              </w:rPr>
              <w:t xml:space="preserve"> </w:t>
            </w:r>
            <w:r>
              <w:rPr>
                <w:rStyle w:val="hps"/>
                <w:rFonts w:ascii="Arial" w:hAnsi="Arial" w:cs="Arial"/>
                <w:color w:val="333333"/>
                <w:lang w:val="en"/>
              </w:rPr>
              <w:t>to</w:t>
            </w:r>
            <w:r>
              <w:rPr>
                <w:rFonts w:ascii="Arial" w:hAnsi="Arial" w:cs="Arial"/>
                <w:color w:val="333333"/>
                <w:lang w:val="en"/>
              </w:rPr>
              <w:t xml:space="preserve"> </w:t>
            </w:r>
            <w:r>
              <w:rPr>
                <w:rStyle w:val="hps"/>
                <w:rFonts w:ascii="Arial" w:hAnsi="Arial" w:cs="Arial"/>
                <w:color w:val="333333"/>
                <w:lang w:val="en"/>
              </w:rPr>
              <w:t>transfer</w:t>
            </w:r>
            <w:r>
              <w:rPr>
                <w:rFonts w:ascii="Arial" w:hAnsi="Arial" w:cs="Arial"/>
                <w:color w:val="333333"/>
                <w:lang w:val="en"/>
              </w:rPr>
              <w:t xml:space="preserve"> </w:t>
            </w:r>
            <w:r>
              <w:rPr>
                <w:rStyle w:val="hps"/>
                <w:rFonts w:ascii="Arial" w:hAnsi="Arial" w:cs="Arial"/>
                <w:color w:val="333333"/>
                <w:lang w:val="en"/>
              </w:rPr>
              <w:t>all</w:t>
            </w:r>
            <w:r>
              <w:rPr>
                <w:rFonts w:ascii="Arial" w:hAnsi="Arial" w:cs="Arial"/>
                <w:color w:val="333333"/>
                <w:lang w:val="en"/>
              </w:rPr>
              <w:t xml:space="preserve"> </w:t>
            </w:r>
            <w:r>
              <w:rPr>
                <w:rStyle w:val="hps"/>
                <w:rFonts w:ascii="Arial" w:hAnsi="Arial" w:cs="Arial"/>
                <w:color w:val="333333"/>
                <w:lang w:val="en"/>
              </w:rPr>
              <w:t>the</w:t>
            </w:r>
            <w:r>
              <w:rPr>
                <w:rFonts w:ascii="Arial" w:hAnsi="Arial" w:cs="Arial"/>
                <w:color w:val="333333"/>
                <w:lang w:val="en"/>
              </w:rPr>
              <w:t xml:space="preserve"> </w:t>
            </w:r>
            <w:r>
              <w:rPr>
                <w:rStyle w:val="hps"/>
                <w:rFonts w:ascii="Arial" w:hAnsi="Arial" w:cs="Arial"/>
                <w:color w:val="333333"/>
                <w:lang w:val="en"/>
              </w:rPr>
              <w:t>Prophet</w:t>
            </w:r>
            <w:r>
              <w:rPr>
                <w:rFonts w:ascii="Arial" w:hAnsi="Arial" w:cs="Arial"/>
                <w:color w:val="333333"/>
                <w:lang w:val="en"/>
              </w:rPr>
              <w:t xml:space="preserve">, </w:t>
            </w:r>
            <w:r>
              <w:rPr>
                <w:rStyle w:val="hps"/>
                <w:rFonts w:ascii="Arial" w:hAnsi="Arial" w:cs="Arial"/>
                <w:color w:val="333333"/>
                <w:lang w:val="en"/>
              </w:rPr>
              <w:t>peace</w:t>
            </w:r>
            <w:r>
              <w:rPr>
                <w:rFonts w:ascii="Arial" w:hAnsi="Arial" w:cs="Arial"/>
                <w:color w:val="333333"/>
                <w:lang w:val="en"/>
              </w:rPr>
              <w:t xml:space="preserve"> </w:t>
            </w:r>
            <w:r>
              <w:rPr>
                <w:rStyle w:val="hps"/>
                <w:rFonts w:ascii="Arial" w:hAnsi="Arial" w:cs="Arial"/>
                <w:color w:val="333333"/>
                <w:lang w:val="en"/>
              </w:rPr>
              <w:t>be</w:t>
            </w:r>
            <w:r>
              <w:rPr>
                <w:rFonts w:ascii="Arial" w:hAnsi="Arial" w:cs="Arial"/>
                <w:color w:val="333333"/>
                <w:lang w:val="en"/>
              </w:rPr>
              <w:t xml:space="preserve"> </w:t>
            </w:r>
            <w:r>
              <w:rPr>
                <w:rStyle w:val="hps"/>
                <w:rFonts w:ascii="Arial" w:hAnsi="Arial" w:cs="Arial"/>
                <w:color w:val="333333"/>
                <w:lang w:val="en"/>
              </w:rPr>
              <w:t>upon</w:t>
            </w:r>
            <w:r>
              <w:rPr>
                <w:rFonts w:ascii="Arial" w:hAnsi="Arial" w:cs="Arial"/>
                <w:color w:val="333333"/>
                <w:lang w:val="en"/>
              </w:rPr>
              <w:t xml:space="preserve"> </w:t>
            </w:r>
            <w:r>
              <w:rPr>
                <w:rStyle w:val="hps"/>
                <w:rFonts w:ascii="Arial" w:hAnsi="Arial" w:cs="Arial"/>
                <w:color w:val="333333"/>
                <w:lang w:val="en"/>
              </w:rPr>
              <w:t>him</w:t>
            </w:r>
            <w:r>
              <w:rPr>
                <w:rFonts w:ascii="Arial" w:hAnsi="Arial" w:cs="Arial"/>
                <w:color w:val="333333"/>
                <w:lang w:val="en"/>
              </w:rPr>
              <w:t>.</w:t>
            </w:r>
          </w:p>
        </w:tc>
        <w:tc>
          <w:tcPr>
            <w:tcW w:w="962" w:type="dxa"/>
            <w:tcBorders>
              <w:top w:val="single" w:sz="24" w:space="0" w:color="000000" w:themeColor="text1"/>
              <w:bottom w:val="single" w:sz="4" w:space="0" w:color="auto"/>
            </w:tcBorders>
          </w:tcPr>
          <w:p w:rsidR="008A5E50" w:rsidRPr="00A244D4" w:rsidRDefault="008A5E50" w:rsidP="0060603A">
            <w:pPr>
              <w:rPr>
                <w:rStyle w:val="Hyperlink"/>
                <w:rFonts w:ascii="Verdana" w:hAnsi="Verdana"/>
                <w:color w:val="auto"/>
                <w:u w:val="none"/>
              </w:rPr>
            </w:pPr>
            <w:hyperlink r:id="rId8" w:history="1">
              <w:r w:rsidRPr="00A244D4">
                <w:rPr>
                  <w:rStyle w:val="Hyperlink"/>
                  <w:rFonts w:ascii="Verdana" w:hAnsi="Verdana"/>
                  <w:color w:val="auto"/>
                  <w:u w:val="none"/>
                  <w:rtl/>
                </w:rPr>
                <w:t>30182</w:t>
              </w:r>
            </w:hyperlink>
          </w:p>
        </w:tc>
        <w:tc>
          <w:tcPr>
            <w:tcW w:w="934" w:type="dxa"/>
            <w:tcBorders>
              <w:top w:val="single" w:sz="24" w:space="0" w:color="000000" w:themeColor="text1"/>
              <w:bottom w:val="single" w:sz="4" w:space="0" w:color="auto"/>
              <w:right w:val="single" w:sz="24" w:space="0" w:color="auto"/>
            </w:tcBorders>
          </w:tcPr>
          <w:p w:rsidR="008A5E50" w:rsidRDefault="008A5E50" w:rsidP="0060603A">
            <w:pPr>
              <w:rPr>
                <w:sz w:val="21"/>
                <w:szCs w:val="21"/>
                <w:rtl/>
              </w:rPr>
            </w:pPr>
            <w:r>
              <w:rPr>
                <w:sz w:val="21"/>
                <w:szCs w:val="21"/>
              </w:rPr>
              <w:t>88$</w:t>
            </w:r>
          </w:p>
        </w:tc>
      </w:tr>
      <w:tr w:rsidR="008A5E50" w:rsidTr="0060603A">
        <w:trPr>
          <w:trHeight w:val="3441"/>
        </w:trPr>
        <w:tc>
          <w:tcPr>
            <w:tcW w:w="1751" w:type="dxa"/>
            <w:tcBorders>
              <w:left w:val="single" w:sz="24" w:space="0" w:color="000000" w:themeColor="text1"/>
            </w:tcBorders>
          </w:tcPr>
          <w:p w:rsidR="008A5E50" w:rsidRPr="00A244D4" w:rsidRDefault="008A5E50" w:rsidP="0060603A">
            <w:pPr>
              <w:rPr>
                <w:rFonts w:ascii="Andalus" w:hAnsi="Andalus" w:cs="Andalus"/>
                <w:color w:val="000000"/>
                <w:highlight w:val="yellow"/>
              </w:rPr>
            </w:pPr>
            <w:r w:rsidRPr="00A244D4">
              <w:rPr>
                <w:rStyle w:val="shorttext"/>
                <w:rFonts w:ascii="Arial" w:hAnsi="Arial" w:cs="Arial"/>
                <w:color w:val="333333"/>
                <w:highlight w:val="yellow"/>
                <w:lang w:val="en"/>
              </w:rPr>
              <w:lastRenderedPageBreak/>
              <w:t xml:space="preserve">Contemporary </w:t>
            </w:r>
            <w:r w:rsidRPr="00A244D4">
              <w:rPr>
                <w:rStyle w:val="hps"/>
                <w:rFonts w:ascii="Arial" w:hAnsi="Arial" w:cs="Arial"/>
                <w:color w:val="333333"/>
                <w:highlight w:val="yellow"/>
                <w:lang w:val="en"/>
              </w:rPr>
              <w:t>cultural</w:t>
            </w:r>
            <w:r w:rsidRPr="00A244D4">
              <w:rPr>
                <w:rStyle w:val="shorttext"/>
                <w:rFonts w:ascii="Arial" w:hAnsi="Arial" w:cs="Arial"/>
                <w:color w:val="333333"/>
                <w:highlight w:val="yellow"/>
                <w:lang w:val="en"/>
              </w:rPr>
              <w:t xml:space="preserve"> </w:t>
            </w:r>
            <w:r w:rsidRPr="00A244D4">
              <w:rPr>
                <w:rStyle w:val="hps"/>
                <w:rFonts w:ascii="Arial" w:hAnsi="Arial" w:cs="Arial"/>
                <w:color w:val="333333"/>
                <w:highlight w:val="yellow"/>
                <w:lang w:val="en"/>
              </w:rPr>
              <w:t>issues</w:t>
            </w:r>
          </w:p>
        </w:tc>
        <w:tc>
          <w:tcPr>
            <w:tcW w:w="1507" w:type="dxa"/>
          </w:tcPr>
          <w:p w:rsidR="008A5E50" w:rsidRDefault="008A5E50" w:rsidP="0060603A">
            <w:r>
              <w:t>June 22, 2013</w:t>
            </w:r>
          </w:p>
        </w:tc>
        <w:tc>
          <w:tcPr>
            <w:tcW w:w="1350" w:type="dxa"/>
          </w:tcPr>
          <w:p w:rsidR="008A5E50" w:rsidRDefault="008A5E50" w:rsidP="0060603A">
            <w:r>
              <w:t>July 25,2012</w:t>
            </w:r>
          </w:p>
        </w:tc>
        <w:tc>
          <w:tcPr>
            <w:tcW w:w="2340" w:type="dxa"/>
          </w:tcPr>
          <w:p w:rsidR="008A5E50" w:rsidRDefault="008A5E50" w:rsidP="0060603A">
            <w:r>
              <w:rPr>
                <w:rFonts w:ascii="Arial" w:hAnsi="Arial" w:cs="Arial"/>
                <w:color w:val="333333"/>
                <w:lang w:val="en"/>
              </w:rPr>
              <w:t xml:space="preserve">Students </w:t>
            </w:r>
            <w:r>
              <w:rPr>
                <w:rStyle w:val="hps"/>
                <w:rFonts w:ascii="Arial" w:hAnsi="Arial" w:cs="Arial"/>
                <w:color w:val="333333"/>
                <w:lang w:val="en"/>
              </w:rPr>
              <w:t>need</w:t>
            </w:r>
            <w:r>
              <w:rPr>
                <w:rFonts w:ascii="Arial" w:hAnsi="Arial" w:cs="Arial"/>
                <w:color w:val="333333"/>
                <w:lang w:val="en"/>
              </w:rPr>
              <w:t xml:space="preserve"> </w:t>
            </w:r>
            <w:r>
              <w:rPr>
                <w:rStyle w:val="hps"/>
                <w:rFonts w:ascii="Arial" w:hAnsi="Arial" w:cs="Arial"/>
                <w:color w:val="333333"/>
                <w:lang w:val="en"/>
              </w:rPr>
              <w:t>to</w:t>
            </w:r>
            <w:r>
              <w:rPr>
                <w:rFonts w:ascii="Arial" w:hAnsi="Arial" w:cs="Arial"/>
                <w:color w:val="333333"/>
                <w:lang w:val="en"/>
              </w:rPr>
              <w:t xml:space="preserve"> </w:t>
            </w:r>
            <w:r>
              <w:rPr>
                <w:rStyle w:val="hps"/>
                <w:rFonts w:ascii="Arial" w:hAnsi="Arial" w:cs="Arial"/>
                <w:color w:val="333333"/>
                <w:lang w:val="en"/>
              </w:rPr>
              <w:t>study</w:t>
            </w:r>
            <w:r>
              <w:rPr>
                <w:rFonts w:ascii="Arial" w:hAnsi="Arial" w:cs="Arial"/>
                <w:color w:val="333333"/>
                <w:lang w:val="en"/>
              </w:rPr>
              <w:t xml:space="preserve"> </w:t>
            </w:r>
            <w:r>
              <w:rPr>
                <w:rStyle w:val="hps"/>
                <w:rFonts w:ascii="Arial" w:hAnsi="Arial" w:cs="Arial"/>
                <w:color w:val="333333"/>
                <w:lang w:val="en"/>
              </w:rPr>
              <w:t>some</w:t>
            </w:r>
            <w:r>
              <w:rPr>
                <w:rFonts w:ascii="Arial" w:hAnsi="Arial" w:cs="Arial"/>
                <w:color w:val="333333"/>
                <w:lang w:val="en"/>
              </w:rPr>
              <w:t xml:space="preserve"> </w:t>
            </w:r>
            <w:r>
              <w:rPr>
                <w:rStyle w:val="hps"/>
                <w:rFonts w:ascii="Arial" w:hAnsi="Arial" w:cs="Arial"/>
                <w:color w:val="333333"/>
                <w:lang w:val="en"/>
              </w:rPr>
              <w:t>of</w:t>
            </w:r>
            <w:r>
              <w:rPr>
                <w:rFonts w:ascii="Arial" w:hAnsi="Arial" w:cs="Arial"/>
                <w:color w:val="333333"/>
                <w:lang w:val="en"/>
              </w:rPr>
              <w:t xml:space="preserve"> </w:t>
            </w:r>
            <w:r>
              <w:rPr>
                <w:rStyle w:val="hps"/>
                <w:rFonts w:ascii="Arial" w:hAnsi="Arial" w:cs="Arial"/>
                <w:color w:val="333333"/>
                <w:lang w:val="en"/>
              </w:rPr>
              <w:t>the</w:t>
            </w:r>
            <w:r>
              <w:rPr>
                <w:rFonts w:ascii="Arial" w:hAnsi="Arial" w:cs="Arial"/>
                <w:color w:val="333333"/>
                <w:lang w:val="en"/>
              </w:rPr>
              <w:t xml:space="preserve"> </w:t>
            </w:r>
            <w:r>
              <w:rPr>
                <w:rStyle w:val="hps"/>
                <w:rFonts w:ascii="Arial" w:hAnsi="Arial" w:cs="Arial"/>
                <w:color w:val="333333"/>
                <w:lang w:val="en"/>
              </w:rPr>
              <w:t>contemporary</w:t>
            </w:r>
            <w:r>
              <w:rPr>
                <w:rFonts w:ascii="Arial" w:hAnsi="Arial" w:cs="Arial"/>
                <w:color w:val="333333"/>
                <w:lang w:val="en"/>
              </w:rPr>
              <w:t xml:space="preserve"> </w:t>
            </w:r>
            <w:r>
              <w:rPr>
                <w:rStyle w:val="hps"/>
                <w:rFonts w:ascii="Arial" w:hAnsi="Arial" w:cs="Arial"/>
                <w:color w:val="333333"/>
                <w:lang w:val="en"/>
              </w:rPr>
              <w:t>cultural issues</w:t>
            </w:r>
            <w:r>
              <w:rPr>
                <w:rFonts w:ascii="Arial" w:hAnsi="Arial" w:cs="Arial"/>
                <w:color w:val="333333"/>
                <w:lang w:val="en"/>
              </w:rPr>
              <w:t xml:space="preserve"> </w:t>
            </w:r>
            <w:r>
              <w:rPr>
                <w:rStyle w:val="hps"/>
                <w:rFonts w:ascii="Arial" w:hAnsi="Arial" w:cs="Arial"/>
                <w:color w:val="333333"/>
                <w:lang w:val="en"/>
              </w:rPr>
              <w:t>and</w:t>
            </w:r>
            <w:r>
              <w:rPr>
                <w:rFonts w:ascii="Arial" w:hAnsi="Arial" w:cs="Arial"/>
                <w:color w:val="333333"/>
                <w:lang w:val="en"/>
              </w:rPr>
              <w:t xml:space="preserve"> </w:t>
            </w:r>
            <w:r>
              <w:rPr>
                <w:rStyle w:val="hps"/>
                <w:rFonts w:ascii="Arial" w:hAnsi="Arial" w:cs="Arial"/>
                <w:color w:val="333333"/>
                <w:lang w:val="en"/>
              </w:rPr>
              <w:t>reality and</w:t>
            </w:r>
            <w:r>
              <w:rPr>
                <w:rFonts w:ascii="Arial" w:hAnsi="Arial" w:cs="Arial"/>
                <w:color w:val="333333"/>
                <w:lang w:val="en"/>
              </w:rPr>
              <w:t xml:space="preserve"> </w:t>
            </w:r>
            <w:r>
              <w:rPr>
                <w:rStyle w:val="hps"/>
                <w:rFonts w:ascii="Arial" w:hAnsi="Arial" w:cs="Arial"/>
                <w:color w:val="333333"/>
                <w:lang w:val="en"/>
              </w:rPr>
              <w:t>the position of Islam</w:t>
            </w:r>
            <w:r>
              <w:rPr>
                <w:rFonts w:ascii="Arial" w:hAnsi="Arial" w:cs="Arial"/>
                <w:color w:val="333333"/>
                <w:lang w:val="en"/>
              </w:rPr>
              <w:t xml:space="preserve"> </w:t>
            </w:r>
            <w:r>
              <w:rPr>
                <w:rStyle w:val="hps"/>
                <w:rFonts w:ascii="Arial" w:hAnsi="Arial" w:cs="Arial"/>
                <w:color w:val="333333"/>
                <w:lang w:val="en"/>
              </w:rPr>
              <w:t>which</w:t>
            </w:r>
            <w:r>
              <w:rPr>
                <w:rFonts w:ascii="Arial" w:hAnsi="Arial" w:cs="Arial"/>
                <w:color w:val="333333"/>
                <w:lang w:val="en"/>
              </w:rPr>
              <w:t xml:space="preserve">, as a </w:t>
            </w:r>
            <w:r>
              <w:rPr>
                <w:rStyle w:val="hps"/>
                <w:rFonts w:ascii="Arial" w:hAnsi="Arial" w:cs="Arial"/>
                <w:color w:val="333333"/>
                <w:lang w:val="en"/>
              </w:rPr>
              <w:t>contemporary</w:t>
            </w:r>
            <w:r>
              <w:rPr>
                <w:rFonts w:ascii="Arial" w:hAnsi="Arial" w:cs="Arial"/>
                <w:color w:val="333333"/>
                <w:lang w:val="en"/>
              </w:rPr>
              <w:t xml:space="preserve"> </w:t>
            </w:r>
            <w:r>
              <w:rPr>
                <w:rStyle w:val="hps"/>
                <w:rFonts w:ascii="Arial" w:hAnsi="Arial" w:cs="Arial"/>
                <w:color w:val="333333"/>
                <w:lang w:val="en"/>
              </w:rPr>
              <w:t>Muslims,</w:t>
            </w:r>
            <w:r>
              <w:rPr>
                <w:rFonts w:ascii="Arial" w:hAnsi="Arial" w:cs="Arial"/>
                <w:color w:val="333333"/>
                <w:lang w:val="en"/>
              </w:rPr>
              <w:t xml:space="preserve"> </w:t>
            </w:r>
            <w:r>
              <w:rPr>
                <w:rStyle w:val="hps"/>
                <w:rFonts w:ascii="Arial" w:hAnsi="Arial" w:cs="Arial"/>
                <w:color w:val="333333"/>
                <w:lang w:val="en"/>
              </w:rPr>
              <w:t>we need</w:t>
            </w:r>
            <w:r>
              <w:rPr>
                <w:rFonts w:ascii="Arial" w:hAnsi="Arial" w:cs="Arial"/>
                <w:color w:val="333333"/>
                <w:lang w:val="en"/>
              </w:rPr>
              <w:t xml:space="preserve"> </w:t>
            </w:r>
            <w:r>
              <w:rPr>
                <w:rStyle w:val="hps"/>
                <w:rFonts w:ascii="Arial" w:hAnsi="Arial" w:cs="Arial"/>
                <w:color w:val="333333"/>
                <w:lang w:val="en"/>
              </w:rPr>
              <w:t>to</w:t>
            </w:r>
            <w:r>
              <w:rPr>
                <w:rFonts w:ascii="Arial" w:hAnsi="Arial" w:cs="Arial"/>
                <w:color w:val="333333"/>
                <w:lang w:val="en"/>
              </w:rPr>
              <w:t xml:space="preserve"> </w:t>
            </w:r>
            <w:r>
              <w:rPr>
                <w:rStyle w:val="hps"/>
                <w:rFonts w:ascii="Arial" w:hAnsi="Arial" w:cs="Arial"/>
                <w:color w:val="333333"/>
                <w:lang w:val="en"/>
              </w:rPr>
              <w:t>know</w:t>
            </w:r>
            <w:r>
              <w:rPr>
                <w:rFonts w:ascii="Arial" w:hAnsi="Arial" w:cs="Arial"/>
                <w:color w:val="333333"/>
                <w:lang w:val="en"/>
              </w:rPr>
              <w:t xml:space="preserve"> </w:t>
            </w:r>
            <w:r>
              <w:rPr>
                <w:rStyle w:val="hps"/>
                <w:rFonts w:ascii="Arial" w:hAnsi="Arial" w:cs="Arial"/>
                <w:color w:val="333333"/>
                <w:lang w:val="en"/>
              </w:rPr>
              <w:t>the</w:t>
            </w:r>
            <w:r>
              <w:rPr>
                <w:rFonts w:ascii="Arial" w:hAnsi="Arial" w:cs="Arial"/>
                <w:color w:val="333333"/>
                <w:lang w:val="en"/>
              </w:rPr>
              <w:t xml:space="preserve"> </w:t>
            </w:r>
            <w:r>
              <w:rPr>
                <w:rStyle w:val="hps"/>
                <w:rFonts w:ascii="Arial" w:hAnsi="Arial" w:cs="Arial"/>
                <w:color w:val="333333"/>
                <w:lang w:val="en"/>
              </w:rPr>
              <w:t>correct</w:t>
            </w:r>
            <w:r>
              <w:rPr>
                <w:rFonts w:ascii="Arial" w:hAnsi="Arial" w:cs="Arial"/>
                <w:color w:val="333333"/>
                <w:lang w:val="en"/>
              </w:rPr>
              <w:t xml:space="preserve"> </w:t>
            </w:r>
            <w:r>
              <w:rPr>
                <w:rStyle w:val="hps"/>
                <w:rFonts w:ascii="Arial" w:hAnsi="Arial" w:cs="Arial"/>
                <w:color w:val="333333"/>
                <w:lang w:val="en"/>
              </w:rPr>
              <w:t>Islamic position</w:t>
            </w:r>
            <w:r>
              <w:rPr>
                <w:rFonts w:ascii="Arial" w:hAnsi="Arial" w:cs="Arial"/>
                <w:color w:val="333333"/>
                <w:lang w:val="en"/>
              </w:rPr>
              <w:t xml:space="preserve"> </w:t>
            </w:r>
            <w:r>
              <w:rPr>
                <w:rStyle w:val="hps"/>
                <w:rFonts w:ascii="Arial" w:hAnsi="Arial" w:cs="Arial"/>
                <w:color w:val="333333"/>
                <w:lang w:val="en"/>
              </w:rPr>
              <w:t>of</w:t>
            </w:r>
            <w:r>
              <w:rPr>
                <w:rFonts w:ascii="Arial" w:hAnsi="Arial" w:cs="Arial"/>
                <w:color w:val="333333"/>
                <w:lang w:val="en"/>
              </w:rPr>
              <w:t xml:space="preserve"> </w:t>
            </w:r>
            <w:r>
              <w:rPr>
                <w:rStyle w:val="hps"/>
                <w:rFonts w:ascii="Arial" w:hAnsi="Arial" w:cs="Arial"/>
                <w:color w:val="333333"/>
                <w:lang w:val="en"/>
              </w:rPr>
              <w:t>such</w:t>
            </w:r>
            <w:r>
              <w:rPr>
                <w:rFonts w:ascii="Arial" w:hAnsi="Arial" w:cs="Arial"/>
                <w:color w:val="333333"/>
                <w:lang w:val="en"/>
              </w:rPr>
              <w:t xml:space="preserve"> </w:t>
            </w:r>
            <w:r>
              <w:rPr>
                <w:rStyle w:val="hps"/>
                <w:rFonts w:ascii="Arial" w:hAnsi="Arial" w:cs="Arial"/>
                <w:color w:val="333333"/>
                <w:lang w:val="en"/>
              </w:rPr>
              <w:t>issues</w:t>
            </w:r>
            <w:r>
              <w:rPr>
                <w:rFonts w:ascii="Arial" w:hAnsi="Arial" w:cs="Arial"/>
                <w:color w:val="333333"/>
                <w:lang w:val="en"/>
              </w:rPr>
              <w:t xml:space="preserve"> </w:t>
            </w:r>
            <w:r>
              <w:rPr>
                <w:rStyle w:val="hps"/>
                <w:rFonts w:ascii="Arial" w:hAnsi="Arial" w:cs="Arial"/>
                <w:color w:val="333333"/>
                <w:lang w:val="en"/>
              </w:rPr>
              <w:t>that</w:t>
            </w:r>
            <w:r>
              <w:rPr>
                <w:rFonts w:ascii="Arial" w:hAnsi="Arial" w:cs="Arial"/>
                <w:color w:val="333333"/>
                <w:lang w:val="en"/>
              </w:rPr>
              <w:t xml:space="preserve"> </w:t>
            </w:r>
            <w:r>
              <w:rPr>
                <w:rStyle w:val="hps"/>
                <w:rFonts w:ascii="Arial" w:hAnsi="Arial" w:cs="Arial"/>
                <w:color w:val="333333"/>
                <w:lang w:val="en"/>
              </w:rPr>
              <w:t>affect</w:t>
            </w:r>
            <w:r>
              <w:rPr>
                <w:rFonts w:ascii="Arial" w:hAnsi="Arial" w:cs="Arial"/>
                <w:color w:val="333333"/>
                <w:lang w:val="en"/>
              </w:rPr>
              <w:t xml:space="preserve"> </w:t>
            </w:r>
            <w:r>
              <w:rPr>
                <w:rStyle w:val="hps"/>
                <w:rFonts w:ascii="Arial" w:hAnsi="Arial" w:cs="Arial"/>
                <w:color w:val="333333"/>
                <w:lang w:val="en"/>
              </w:rPr>
              <w:t>our lives</w:t>
            </w:r>
            <w:r>
              <w:rPr>
                <w:rFonts w:ascii="Arial" w:hAnsi="Arial" w:cs="Arial"/>
                <w:color w:val="333333"/>
                <w:lang w:val="en"/>
              </w:rPr>
              <w:t xml:space="preserve"> </w:t>
            </w:r>
            <w:r>
              <w:rPr>
                <w:rStyle w:val="hps"/>
                <w:rFonts w:ascii="Arial" w:hAnsi="Arial" w:cs="Arial"/>
                <w:color w:val="333333"/>
                <w:lang w:val="en"/>
              </w:rPr>
              <w:t>and</w:t>
            </w:r>
            <w:r>
              <w:rPr>
                <w:rFonts w:ascii="Arial" w:hAnsi="Arial" w:cs="Arial"/>
                <w:color w:val="333333"/>
                <w:lang w:val="en"/>
              </w:rPr>
              <w:t xml:space="preserve"> </w:t>
            </w:r>
            <w:r>
              <w:rPr>
                <w:rStyle w:val="hps"/>
                <w:rFonts w:ascii="Arial" w:hAnsi="Arial" w:cs="Arial"/>
                <w:color w:val="333333"/>
                <w:lang w:val="en"/>
              </w:rPr>
              <w:t>guide</w:t>
            </w:r>
            <w:r>
              <w:rPr>
                <w:rFonts w:ascii="Arial" w:hAnsi="Arial" w:cs="Arial"/>
                <w:color w:val="333333"/>
                <w:lang w:val="en"/>
              </w:rPr>
              <w:t xml:space="preserve"> </w:t>
            </w:r>
            <w:r>
              <w:rPr>
                <w:rStyle w:val="hps"/>
                <w:rFonts w:ascii="Arial" w:hAnsi="Arial" w:cs="Arial"/>
                <w:color w:val="333333"/>
                <w:lang w:val="en"/>
              </w:rPr>
              <w:t>our thoughts</w:t>
            </w:r>
            <w:r>
              <w:rPr>
                <w:rFonts w:ascii="Arial" w:hAnsi="Arial" w:cs="Arial"/>
                <w:color w:val="333333"/>
                <w:lang w:val="en"/>
              </w:rPr>
              <w:t xml:space="preserve"> </w:t>
            </w:r>
            <w:r>
              <w:rPr>
                <w:rStyle w:val="hps"/>
                <w:rFonts w:ascii="Arial" w:hAnsi="Arial" w:cs="Arial"/>
                <w:color w:val="333333"/>
                <w:lang w:val="en"/>
              </w:rPr>
              <w:t>and</w:t>
            </w:r>
            <w:r>
              <w:rPr>
                <w:rFonts w:ascii="Arial" w:hAnsi="Arial" w:cs="Arial"/>
                <w:color w:val="333333"/>
                <w:lang w:val="en"/>
              </w:rPr>
              <w:t xml:space="preserve"> </w:t>
            </w:r>
            <w:r>
              <w:rPr>
                <w:rStyle w:val="hps"/>
                <w:rFonts w:ascii="Arial" w:hAnsi="Arial" w:cs="Arial"/>
                <w:color w:val="333333"/>
                <w:lang w:val="en"/>
              </w:rPr>
              <w:t>have an impact on</w:t>
            </w:r>
            <w:r>
              <w:rPr>
                <w:rFonts w:ascii="Arial" w:hAnsi="Arial" w:cs="Arial"/>
                <w:color w:val="333333"/>
                <w:lang w:val="en"/>
              </w:rPr>
              <w:t xml:space="preserve"> </w:t>
            </w:r>
            <w:r>
              <w:rPr>
                <w:rStyle w:val="hps"/>
                <w:rFonts w:ascii="Arial" w:hAnsi="Arial" w:cs="Arial"/>
                <w:color w:val="333333"/>
                <w:lang w:val="en"/>
              </w:rPr>
              <w:t>our behavior,</w:t>
            </w:r>
            <w:r>
              <w:rPr>
                <w:rFonts w:ascii="Arial" w:hAnsi="Arial" w:cs="Arial"/>
                <w:color w:val="333333"/>
                <w:lang w:val="en"/>
              </w:rPr>
              <w:t xml:space="preserve"> </w:t>
            </w:r>
            <w:r>
              <w:rPr>
                <w:rStyle w:val="hps"/>
                <w:rFonts w:ascii="Arial" w:hAnsi="Arial" w:cs="Arial"/>
                <w:color w:val="333333"/>
                <w:lang w:val="en"/>
              </w:rPr>
              <w:t>both</w:t>
            </w:r>
            <w:r>
              <w:rPr>
                <w:rFonts w:ascii="Arial" w:hAnsi="Arial" w:cs="Arial"/>
                <w:color w:val="333333"/>
                <w:lang w:val="en"/>
              </w:rPr>
              <w:t xml:space="preserve"> </w:t>
            </w:r>
            <w:r>
              <w:rPr>
                <w:rStyle w:val="hps"/>
                <w:rFonts w:ascii="Arial" w:hAnsi="Arial" w:cs="Arial"/>
                <w:color w:val="333333"/>
                <w:lang w:val="en"/>
              </w:rPr>
              <w:t>individually</w:t>
            </w:r>
            <w:r>
              <w:rPr>
                <w:rFonts w:ascii="Arial" w:hAnsi="Arial" w:cs="Arial"/>
                <w:color w:val="333333"/>
                <w:lang w:val="en"/>
              </w:rPr>
              <w:t xml:space="preserve"> </w:t>
            </w:r>
            <w:r>
              <w:rPr>
                <w:rStyle w:val="hps"/>
                <w:rFonts w:ascii="Arial" w:hAnsi="Arial" w:cs="Arial"/>
                <w:color w:val="333333"/>
                <w:lang w:val="en"/>
              </w:rPr>
              <w:t>and</w:t>
            </w:r>
            <w:r>
              <w:rPr>
                <w:rFonts w:ascii="Arial" w:hAnsi="Arial" w:cs="Arial"/>
                <w:color w:val="333333"/>
                <w:lang w:val="en"/>
              </w:rPr>
              <w:t xml:space="preserve"> </w:t>
            </w:r>
            <w:r>
              <w:rPr>
                <w:rStyle w:val="hps"/>
                <w:rFonts w:ascii="Arial" w:hAnsi="Arial" w:cs="Arial"/>
                <w:color w:val="333333"/>
                <w:lang w:val="en"/>
              </w:rPr>
              <w:t>collectively</w:t>
            </w:r>
          </w:p>
        </w:tc>
        <w:tc>
          <w:tcPr>
            <w:tcW w:w="962" w:type="dxa"/>
          </w:tcPr>
          <w:p w:rsidR="008A5E50" w:rsidRPr="00A244D4" w:rsidRDefault="008A5E50" w:rsidP="0060603A">
            <w:pPr>
              <w:rPr>
                <w:sz w:val="21"/>
                <w:szCs w:val="21"/>
              </w:rPr>
            </w:pPr>
            <w:hyperlink r:id="rId9" w:history="1">
              <w:r w:rsidRPr="00A244D4">
                <w:rPr>
                  <w:rStyle w:val="Hyperlink"/>
                  <w:rFonts w:ascii="Verdana" w:hAnsi="Verdana"/>
                  <w:color w:val="auto"/>
                  <w:u w:val="none"/>
                  <w:rtl/>
                </w:rPr>
                <w:t>30306</w:t>
              </w:r>
            </w:hyperlink>
          </w:p>
        </w:tc>
        <w:tc>
          <w:tcPr>
            <w:tcW w:w="934" w:type="dxa"/>
            <w:tcBorders>
              <w:right w:val="single" w:sz="24" w:space="0" w:color="auto"/>
            </w:tcBorders>
          </w:tcPr>
          <w:p w:rsidR="008A5E50" w:rsidRDefault="008A5E50" w:rsidP="0060603A">
            <w:pPr>
              <w:rPr>
                <w:sz w:val="21"/>
                <w:szCs w:val="21"/>
                <w:rtl/>
              </w:rPr>
            </w:pPr>
            <w:r>
              <w:rPr>
                <w:sz w:val="21"/>
                <w:szCs w:val="21"/>
              </w:rPr>
              <w:t>88$</w:t>
            </w:r>
          </w:p>
        </w:tc>
      </w:tr>
    </w:tbl>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tbl>
      <w:tblPr>
        <w:tblStyle w:val="TableGrid"/>
        <w:tblW w:w="0" w:type="auto"/>
        <w:tblLook w:val="04A0" w:firstRow="1" w:lastRow="0" w:firstColumn="1" w:lastColumn="0" w:noHBand="0" w:noVBand="1"/>
      </w:tblPr>
      <w:tblGrid>
        <w:gridCol w:w="1751"/>
        <w:gridCol w:w="1507"/>
        <w:gridCol w:w="1350"/>
        <w:gridCol w:w="2340"/>
        <w:gridCol w:w="962"/>
        <w:gridCol w:w="934"/>
      </w:tblGrid>
      <w:tr w:rsidR="008A5E50" w:rsidTr="0060603A">
        <w:tc>
          <w:tcPr>
            <w:tcW w:w="1751" w:type="dxa"/>
            <w:tcBorders>
              <w:top w:val="single" w:sz="24" w:space="0" w:color="auto"/>
              <w:left w:val="single" w:sz="24" w:space="0" w:color="auto"/>
              <w:bottom w:val="single" w:sz="24" w:space="0" w:color="auto"/>
            </w:tcBorders>
          </w:tcPr>
          <w:p w:rsidR="008A5E50" w:rsidRPr="00F57960" w:rsidRDefault="008A5E50" w:rsidP="0060603A">
            <w:pPr>
              <w:rPr>
                <w:b/>
                <w:bCs/>
                <w:color w:val="FF0000"/>
              </w:rPr>
            </w:pPr>
            <w:r w:rsidRPr="00F57960">
              <w:rPr>
                <w:b/>
                <w:bCs/>
                <w:color w:val="FF0000"/>
              </w:rPr>
              <w:lastRenderedPageBreak/>
              <w:t>Course Name</w:t>
            </w:r>
          </w:p>
        </w:tc>
        <w:tc>
          <w:tcPr>
            <w:tcW w:w="1507" w:type="dxa"/>
            <w:tcBorders>
              <w:top w:val="single" w:sz="24" w:space="0" w:color="auto"/>
              <w:bottom w:val="single" w:sz="24" w:space="0" w:color="auto"/>
            </w:tcBorders>
          </w:tcPr>
          <w:p w:rsidR="008A5E50" w:rsidRPr="00F57960" w:rsidRDefault="008A5E50" w:rsidP="0060603A">
            <w:pPr>
              <w:rPr>
                <w:b/>
                <w:bCs/>
                <w:color w:val="FF0000"/>
              </w:rPr>
            </w:pPr>
            <w:r w:rsidRPr="00F57960">
              <w:rPr>
                <w:b/>
                <w:bCs/>
                <w:color w:val="FF0000"/>
              </w:rPr>
              <w:t>Start-Up  Date</w:t>
            </w:r>
          </w:p>
        </w:tc>
        <w:tc>
          <w:tcPr>
            <w:tcW w:w="1350" w:type="dxa"/>
            <w:tcBorders>
              <w:top w:val="single" w:sz="24" w:space="0" w:color="auto"/>
              <w:bottom w:val="single" w:sz="24" w:space="0" w:color="auto"/>
            </w:tcBorders>
          </w:tcPr>
          <w:p w:rsidR="008A5E50" w:rsidRPr="00F57960" w:rsidRDefault="008A5E50" w:rsidP="0060603A">
            <w:pPr>
              <w:rPr>
                <w:b/>
                <w:bCs/>
                <w:color w:val="FF0000"/>
              </w:rPr>
            </w:pPr>
            <w:r w:rsidRPr="00F57960">
              <w:rPr>
                <w:b/>
                <w:bCs/>
                <w:color w:val="FF0000"/>
              </w:rPr>
              <w:t>End Date</w:t>
            </w:r>
          </w:p>
        </w:tc>
        <w:tc>
          <w:tcPr>
            <w:tcW w:w="2340" w:type="dxa"/>
            <w:tcBorders>
              <w:top w:val="single" w:sz="24" w:space="0" w:color="auto"/>
              <w:bottom w:val="single" w:sz="24" w:space="0" w:color="auto"/>
            </w:tcBorders>
          </w:tcPr>
          <w:p w:rsidR="008A5E50" w:rsidRPr="00F57960" w:rsidRDefault="008A5E50" w:rsidP="0060603A">
            <w:pPr>
              <w:rPr>
                <w:b/>
                <w:bCs/>
                <w:color w:val="FF0000"/>
              </w:rPr>
            </w:pPr>
            <w:r w:rsidRPr="00F57960">
              <w:rPr>
                <w:b/>
                <w:bCs/>
                <w:color w:val="FF0000"/>
              </w:rPr>
              <w:t>Course Description</w:t>
            </w:r>
          </w:p>
        </w:tc>
        <w:tc>
          <w:tcPr>
            <w:tcW w:w="962" w:type="dxa"/>
            <w:tcBorders>
              <w:top w:val="single" w:sz="24" w:space="0" w:color="auto"/>
              <w:bottom w:val="single" w:sz="24" w:space="0" w:color="auto"/>
            </w:tcBorders>
          </w:tcPr>
          <w:p w:rsidR="008A5E50" w:rsidRPr="00F57960" w:rsidRDefault="008A5E50" w:rsidP="0060603A">
            <w:pPr>
              <w:rPr>
                <w:b/>
                <w:bCs/>
                <w:color w:val="FF0000"/>
              </w:rPr>
            </w:pPr>
            <w:r>
              <w:rPr>
                <w:b/>
                <w:bCs/>
                <w:color w:val="FF0000"/>
              </w:rPr>
              <w:t xml:space="preserve">Course Code </w:t>
            </w:r>
          </w:p>
        </w:tc>
        <w:tc>
          <w:tcPr>
            <w:tcW w:w="934" w:type="dxa"/>
            <w:tcBorders>
              <w:top w:val="single" w:sz="24" w:space="0" w:color="auto"/>
              <w:bottom w:val="single" w:sz="24" w:space="0" w:color="auto"/>
              <w:right w:val="single" w:sz="24" w:space="0" w:color="auto"/>
            </w:tcBorders>
          </w:tcPr>
          <w:p w:rsidR="008A5E50" w:rsidRDefault="008A5E50" w:rsidP="0060603A">
            <w:pPr>
              <w:rPr>
                <w:b/>
                <w:bCs/>
                <w:color w:val="FF0000"/>
              </w:rPr>
            </w:pPr>
            <w:r>
              <w:rPr>
                <w:b/>
                <w:bCs/>
                <w:color w:val="FF0000"/>
              </w:rPr>
              <w:t>Cost</w:t>
            </w:r>
          </w:p>
        </w:tc>
      </w:tr>
      <w:tr w:rsidR="008A5E50" w:rsidTr="0060603A">
        <w:tc>
          <w:tcPr>
            <w:tcW w:w="1751" w:type="dxa"/>
            <w:tcBorders>
              <w:top w:val="single" w:sz="24" w:space="0" w:color="auto"/>
              <w:left w:val="single" w:sz="24" w:space="0" w:color="000000" w:themeColor="text1"/>
              <w:bottom w:val="single" w:sz="24" w:space="0" w:color="000000" w:themeColor="text1"/>
            </w:tcBorders>
          </w:tcPr>
          <w:p w:rsidR="008A5E50" w:rsidRDefault="008A5E50" w:rsidP="0060603A">
            <w:pPr>
              <w:rPr>
                <w:rtl/>
              </w:rPr>
            </w:pPr>
            <w:r w:rsidRPr="00DA27BC">
              <w:rPr>
                <w:highlight w:val="yellow"/>
              </w:rPr>
              <w:t>Strategic Management</w:t>
            </w:r>
            <w:r>
              <w:rPr>
                <w:rFonts w:hint="cs"/>
                <w:rtl/>
              </w:rPr>
              <w:t xml:space="preserve"> </w:t>
            </w:r>
          </w:p>
          <w:p w:rsidR="008A5E50" w:rsidRPr="009F76A3" w:rsidRDefault="008A5E50" w:rsidP="0060603A">
            <w:pPr>
              <w:rPr>
                <w:rFonts w:ascii="Andalus" w:hAnsi="Andalus" w:cs="Andalus"/>
                <w:color w:val="000000"/>
              </w:rPr>
            </w:pPr>
          </w:p>
        </w:tc>
        <w:tc>
          <w:tcPr>
            <w:tcW w:w="1507" w:type="dxa"/>
            <w:tcBorders>
              <w:top w:val="single" w:sz="24" w:space="0" w:color="auto"/>
              <w:bottom w:val="single" w:sz="24" w:space="0" w:color="000000" w:themeColor="text1"/>
            </w:tcBorders>
          </w:tcPr>
          <w:p w:rsidR="008A5E50" w:rsidRDefault="008A5E50" w:rsidP="0060603A">
            <w:r>
              <w:t>February 20,2013</w:t>
            </w:r>
          </w:p>
        </w:tc>
        <w:tc>
          <w:tcPr>
            <w:tcW w:w="1350" w:type="dxa"/>
            <w:tcBorders>
              <w:top w:val="single" w:sz="24" w:space="0" w:color="auto"/>
              <w:bottom w:val="single" w:sz="24" w:space="0" w:color="000000" w:themeColor="text1"/>
            </w:tcBorders>
          </w:tcPr>
          <w:p w:rsidR="008A5E50" w:rsidRDefault="008A5E50" w:rsidP="0060603A">
            <w:r>
              <w:t>May 21,2012</w:t>
            </w:r>
          </w:p>
        </w:tc>
        <w:tc>
          <w:tcPr>
            <w:tcW w:w="2340" w:type="dxa"/>
            <w:tcBorders>
              <w:top w:val="single" w:sz="24" w:space="0" w:color="auto"/>
              <w:bottom w:val="single" w:sz="24" w:space="0" w:color="000000" w:themeColor="text1"/>
            </w:tcBorders>
          </w:tcPr>
          <w:p w:rsidR="008A5E50" w:rsidRDefault="008A5E50" w:rsidP="0060603A">
            <w:r w:rsidRPr="00AC4521">
              <w:t>This introductory course is to study the function of the senior management of businesses in a changing environment which focuses on the strategic management process and administrative policies. And deals with the definition to the basic concepts and the different stages of identifying a very established and general objectives, and analyze their external environment and learn at the opportunities and risks they face, and analysis of the internal environment to identify the strengths and weaknesses that characterize and develop appropriate policies and strategies, and implementation and control. And adopt a decision at all on the use of practical situations.</w:t>
            </w:r>
          </w:p>
          <w:p w:rsidR="008A5E50" w:rsidRDefault="008A5E50" w:rsidP="0060603A">
            <w:pPr>
              <w:spacing w:after="185"/>
            </w:pPr>
          </w:p>
        </w:tc>
        <w:tc>
          <w:tcPr>
            <w:tcW w:w="962" w:type="dxa"/>
            <w:tcBorders>
              <w:top w:val="single" w:sz="24" w:space="0" w:color="auto"/>
              <w:bottom w:val="single" w:sz="24" w:space="0" w:color="000000" w:themeColor="text1"/>
            </w:tcBorders>
          </w:tcPr>
          <w:p w:rsidR="008A5E50" w:rsidRPr="005F4DC5" w:rsidRDefault="008A5E50" w:rsidP="0060603A">
            <w:r w:rsidRPr="005F4DC5">
              <w:rPr>
                <w:rFonts w:ascii="Times New Roman" w:hAnsi="Times New Roman" w:cs="Times New Roman"/>
              </w:rPr>
              <w:t>45154</w:t>
            </w:r>
          </w:p>
        </w:tc>
        <w:tc>
          <w:tcPr>
            <w:tcW w:w="934" w:type="dxa"/>
            <w:tcBorders>
              <w:top w:val="single" w:sz="24" w:space="0" w:color="auto"/>
              <w:bottom w:val="single" w:sz="24" w:space="0" w:color="000000" w:themeColor="text1"/>
              <w:right w:val="single" w:sz="24" w:space="0" w:color="auto"/>
            </w:tcBorders>
          </w:tcPr>
          <w:p w:rsidR="008A5E50" w:rsidRDefault="008A5E50" w:rsidP="0060603A">
            <w:pPr>
              <w:rPr>
                <w:sz w:val="21"/>
                <w:szCs w:val="21"/>
                <w:rtl/>
              </w:rPr>
            </w:pPr>
            <w:r>
              <w:rPr>
                <w:sz w:val="21"/>
                <w:szCs w:val="21"/>
              </w:rPr>
              <w:t>132$</w:t>
            </w:r>
          </w:p>
        </w:tc>
      </w:tr>
      <w:tr w:rsidR="008A5E50" w:rsidTr="0060603A">
        <w:trPr>
          <w:trHeight w:val="102"/>
        </w:trPr>
        <w:tc>
          <w:tcPr>
            <w:tcW w:w="1751" w:type="dxa"/>
            <w:tcBorders>
              <w:top w:val="single" w:sz="24" w:space="0" w:color="000000" w:themeColor="text1"/>
              <w:left w:val="single" w:sz="24" w:space="0" w:color="000000" w:themeColor="text1"/>
              <w:bottom w:val="single" w:sz="24" w:space="0" w:color="000000" w:themeColor="text1"/>
            </w:tcBorders>
          </w:tcPr>
          <w:p w:rsidR="008A5E50" w:rsidRDefault="008A5E50" w:rsidP="0060603A">
            <w:pPr>
              <w:rPr>
                <w:rtl/>
              </w:rPr>
            </w:pPr>
          </w:p>
        </w:tc>
        <w:tc>
          <w:tcPr>
            <w:tcW w:w="1507" w:type="dxa"/>
            <w:tcBorders>
              <w:top w:val="single" w:sz="24" w:space="0" w:color="000000" w:themeColor="text1"/>
              <w:bottom w:val="single" w:sz="24" w:space="0" w:color="000000" w:themeColor="text1"/>
            </w:tcBorders>
          </w:tcPr>
          <w:p w:rsidR="008A5E50" w:rsidRDefault="008A5E50" w:rsidP="0060603A"/>
        </w:tc>
        <w:tc>
          <w:tcPr>
            <w:tcW w:w="1350" w:type="dxa"/>
            <w:tcBorders>
              <w:top w:val="single" w:sz="24" w:space="0" w:color="000000" w:themeColor="text1"/>
              <w:bottom w:val="single" w:sz="24" w:space="0" w:color="000000" w:themeColor="text1"/>
            </w:tcBorders>
          </w:tcPr>
          <w:p w:rsidR="008A5E50" w:rsidRDefault="008A5E50" w:rsidP="0060603A"/>
        </w:tc>
        <w:tc>
          <w:tcPr>
            <w:tcW w:w="2340" w:type="dxa"/>
            <w:tcBorders>
              <w:top w:val="single" w:sz="24" w:space="0" w:color="000000" w:themeColor="text1"/>
              <w:bottom w:val="single" w:sz="24" w:space="0" w:color="000000" w:themeColor="text1"/>
            </w:tcBorders>
          </w:tcPr>
          <w:p w:rsidR="008A5E50" w:rsidRPr="0002362C" w:rsidRDefault="008A5E50" w:rsidP="0060603A">
            <w:pPr>
              <w:spacing w:after="185"/>
              <w:rPr>
                <w:rFonts w:asciiTheme="majorBidi" w:hAnsiTheme="majorBidi" w:cstheme="majorBidi"/>
                <w:color w:val="000000"/>
              </w:rPr>
            </w:pPr>
          </w:p>
        </w:tc>
        <w:tc>
          <w:tcPr>
            <w:tcW w:w="962" w:type="dxa"/>
            <w:tcBorders>
              <w:top w:val="single" w:sz="24" w:space="0" w:color="000000" w:themeColor="text1"/>
              <w:bottom w:val="single" w:sz="24" w:space="0" w:color="000000" w:themeColor="text1"/>
            </w:tcBorders>
          </w:tcPr>
          <w:p w:rsidR="008A5E50" w:rsidRPr="00060C86" w:rsidRDefault="008A5E50" w:rsidP="0060603A">
            <w:pPr>
              <w:rPr>
                <w:sz w:val="21"/>
                <w:szCs w:val="21"/>
              </w:rPr>
            </w:pPr>
          </w:p>
        </w:tc>
        <w:tc>
          <w:tcPr>
            <w:tcW w:w="934" w:type="dxa"/>
            <w:tcBorders>
              <w:top w:val="single" w:sz="24" w:space="0" w:color="000000" w:themeColor="text1"/>
              <w:bottom w:val="single" w:sz="24" w:space="0" w:color="000000" w:themeColor="text1"/>
              <w:right w:val="single" w:sz="24" w:space="0" w:color="auto"/>
            </w:tcBorders>
          </w:tcPr>
          <w:p w:rsidR="008A5E50" w:rsidRDefault="008A5E50" w:rsidP="0060603A">
            <w:pPr>
              <w:rPr>
                <w:sz w:val="21"/>
                <w:szCs w:val="21"/>
                <w:rtl/>
              </w:rPr>
            </w:pPr>
          </w:p>
        </w:tc>
      </w:tr>
      <w:tr w:rsidR="008A5E50" w:rsidTr="0060603A">
        <w:trPr>
          <w:trHeight w:val="4364"/>
        </w:trPr>
        <w:tc>
          <w:tcPr>
            <w:tcW w:w="1751" w:type="dxa"/>
            <w:tcBorders>
              <w:top w:val="single" w:sz="24" w:space="0" w:color="000000" w:themeColor="text1"/>
              <w:left w:val="single" w:sz="24" w:space="0" w:color="000000" w:themeColor="text1"/>
              <w:bottom w:val="single" w:sz="4" w:space="0" w:color="auto"/>
            </w:tcBorders>
          </w:tcPr>
          <w:p w:rsidR="008A5E50" w:rsidRDefault="008A5E50" w:rsidP="0060603A">
            <w:r w:rsidRPr="00DA27BC">
              <w:rPr>
                <w:highlight w:val="yellow"/>
              </w:rPr>
              <w:lastRenderedPageBreak/>
              <w:t>Knowledge Management</w:t>
            </w:r>
          </w:p>
          <w:p w:rsidR="008A5E50" w:rsidRDefault="008A5E50" w:rsidP="0060603A"/>
        </w:tc>
        <w:tc>
          <w:tcPr>
            <w:tcW w:w="1507" w:type="dxa"/>
            <w:tcBorders>
              <w:top w:val="single" w:sz="24" w:space="0" w:color="000000" w:themeColor="text1"/>
              <w:bottom w:val="single" w:sz="4" w:space="0" w:color="auto"/>
            </w:tcBorders>
          </w:tcPr>
          <w:p w:rsidR="008A5E50" w:rsidRDefault="008A5E50" w:rsidP="0060603A">
            <w:r>
              <w:t>February 20,2013</w:t>
            </w:r>
          </w:p>
        </w:tc>
        <w:tc>
          <w:tcPr>
            <w:tcW w:w="1350" w:type="dxa"/>
            <w:tcBorders>
              <w:top w:val="single" w:sz="24" w:space="0" w:color="000000" w:themeColor="text1"/>
              <w:bottom w:val="single" w:sz="4" w:space="0" w:color="auto"/>
            </w:tcBorders>
          </w:tcPr>
          <w:p w:rsidR="008A5E50" w:rsidRDefault="008A5E50" w:rsidP="0060603A">
            <w:r>
              <w:t>May 21,2012</w:t>
            </w:r>
          </w:p>
        </w:tc>
        <w:tc>
          <w:tcPr>
            <w:tcW w:w="2340" w:type="dxa"/>
            <w:tcBorders>
              <w:top w:val="single" w:sz="24" w:space="0" w:color="000000" w:themeColor="text1"/>
              <w:bottom w:val="single" w:sz="4" w:space="0" w:color="auto"/>
            </w:tcBorders>
          </w:tcPr>
          <w:p w:rsidR="008A5E50" w:rsidRDefault="008A5E50" w:rsidP="0060603A">
            <w:r>
              <w:t>This course deals with the behavior of information systems that allow institutions in an orderly manner and integrated identification, application, storage, analysis, broadcast and re-use of information and knowledge from all available sources internal and external to raise production efficiency and competitiveness. Rapporteur also knows the requirements and techniques of knowledge management systems, with application to information facilities.</w:t>
            </w:r>
          </w:p>
          <w:p w:rsidR="008A5E50" w:rsidRDefault="008A5E50" w:rsidP="0060603A">
            <w:pPr>
              <w:spacing w:after="185"/>
            </w:pPr>
          </w:p>
        </w:tc>
        <w:tc>
          <w:tcPr>
            <w:tcW w:w="962" w:type="dxa"/>
            <w:tcBorders>
              <w:top w:val="single" w:sz="24" w:space="0" w:color="000000" w:themeColor="text1"/>
              <w:bottom w:val="single" w:sz="4" w:space="0" w:color="auto"/>
            </w:tcBorders>
          </w:tcPr>
          <w:p w:rsidR="008A5E50" w:rsidRPr="00060C86" w:rsidRDefault="008A5E50" w:rsidP="0060603A">
            <w:pPr>
              <w:rPr>
                <w:sz w:val="21"/>
                <w:szCs w:val="21"/>
              </w:rPr>
            </w:pPr>
            <w:r>
              <w:rPr>
                <w:rFonts w:ascii="Verdana" w:hAnsi="Verdana"/>
                <w:color w:val="000000"/>
                <w:rtl/>
              </w:rPr>
              <w:t>45150</w:t>
            </w:r>
          </w:p>
        </w:tc>
        <w:tc>
          <w:tcPr>
            <w:tcW w:w="934" w:type="dxa"/>
            <w:tcBorders>
              <w:top w:val="single" w:sz="24" w:space="0" w:color="000000" w:themeColor="text1"/>
              <w:bottom w:val="single" w:sz="4" w:space="0" w:color="auto"/>
              <w:right w:val="single" w:sz="24" w:space="0" w:color="auto"/>
            </w:tcBorders>
          </w:tcPr>
          <w:p w:rsidR="008A5E50" w:rsidRDefault="008A5E50" w:rsidP="0060603A">
            <w:pPr>
              <w:rPr>
                <w:sz w:val="21"/>
                <w:szCs w:val="21"/>
                <w:rtl/>
              </w:rPr>
            </w:pPr>
            <w:r>
              <w:rPr>
                <w:sz w:val="21"/>
                <w:szCs w:val="21"/>
              </w:rPr>
              <w:t>132$</w:t>
            </w:r>
          </w:p>
        </w:tc>
      </w:tr>
      <w:tr w:rsidR="008A5E50" w:rsidTr="0060603A">
        <w:trPr>
          <w:trHeight w:val="3441"/>
        </w:trPr>
        <w:tc>
          <w:tcPr>
            <w:tcW w:w="1751" w:type="dxa"/>
            <w:tcBorders>
              <w:left w:val="single" w:sz="24" w:space="0" w:color="000000" w:themeColor="text1"/>
            </w:tcBorders>
          </w:tcPr>
          <w:p w:rsidR="008A5E50" w:rsidRDefault="008A5E50" w:rsidP="0060603A">
            <w:r w:rsidRPr="00DA27BC">
              <w:rPr>
                <w:highlight w:val="yellow"/>
              </w:rPr>
              <w:t>Principles of public administration</w:t>
            </w:r>
          </w:p>
          <w:p w:rsidR="008A5E50" w:rsidRPr="009F76A3" w:rsidRDefault="008A5E50" w:rsidP="0060603A">
            <w:pPr>
              <w:rPr>
                <w:rFonts w:ascii="Andalus" w:hAnsi="Andalus" w:cs="Andalus"/>
                <w:color w:val="000000"/>
              </w:rPr>
            </w:pPr>
          </w:p>
        </w:tc>
        <w:tc>
          <w:tcPr>
            <w:tcW w:w="1507" w:type="dxa"/>
          </w:tcPr>
          <w:p w:rsidR="008A5E50" w:rsidRDefault="008A5E50" w:rsidP="0060603A">
            <w:r>
              <w:t>February 20,2013</w:t>
            </w:r>
          </w:p>
        </w:tc>
        <w:tc>
          <w:tcPr>
            <w:tcW w:w="1350" w:type="dxa"/>
          </w:tcPr>
          <w:p w:rsidR="008A5E50" w:rsidRDefault="008A5E50" w:rsidP="0060603A">
            <w:r>
              <w:t>May 21,2012</w:t>
            </w:r>
          </w:p>
        </w:tc>
        <w:tc>
          <w:tcPr>
            <w:tcW w:w="2340" w:type="dxa"/>
          </w:tcPr>
          <w:p w:rsidR="008A5E50" w:rsidRDefault="008A5E50" w:rsidP="0060603A">
            <w:r w:rsidRPr="00FB6041">
              <w:t xml:space="preserve">This course aims to identify the principles and foundations and theories and functions that underlie public administration, and also the relationship of public administration to other sciences, as well as the presentation of the conceptual framework of public administration, through the evolution of management thought in general, and the Islamic, especially during the long years of administrative practice, and to address detailed </w:t>
            </w:r>
            <w:proofErr w:type="spellStart"/>
            <w:r w:rsidRPr="00FB6041">
              <w:t>perof</w:t>
            </w:r>
            <w:proofErr w:type="spellEnd"/>
            <w:r w:rsidRPr="00FB6041">
              <w:t xml:space="preserve"> management functions of planning, </w:t>
            </w:r>
            <w:r w:rsidRPr="00FB6041">
              <w:lastRenderedPageBreak/>
              <w:t>organizing ... etc., beside other tasks undertaken by such decisions and communications, and also identify some modern concepts important that emerged due to the development of information technology and the information revolution, which has facilitated the implementation of the tasks government agencies to quality and excellence wanted.</w:t>
            </w:r>
          </w:p>
          <w:p w:rsidR="008A5E50" w:rsidRDefault="008A5E50" w:rsidP="0060603A">
            <w:pPr>
              <w:spacing w:after="185"/>
            </w:pPr>
          </w:p>
        </w:tc>
        <w:tc>
          <w:tcPr>
            <w:tcW w:w="962" w:type="dxa"/>
          </w:tcPr>
          <w:p w:rsidR="008A5E50" w:rsidRPr="00060C86" w:rsidRDefault="008A5E50" w:rsidP="0060603A">
            <w:pPr>
              <w:rPr>
                <w:sz w:val="21"/>
                <w:szCs w:val="21"/>
              </w:rPr>
            </w:pPr>
            <w:r>
              <w:rPr>
                <w:rFonts w:ascii="Verdana" w:hAnsi="Verdana"/>
                <w:color w:val="000000"/>
                <w:rtl/>
              </w:rPr>
              <w:lastRenderedPageBreak/>
              <w:t>45162</w:t>
            </w:r>
          </w:p>
        </w:tc>
        <w:tc>
          <w:tcPr>
            <w:tcW w:w="934" w:type="dxa"/>
            <w:tcBorders>
              <w:right w:val="single" w:sz="24" w:space="0" w:color="auto"/>
            </w:tcBorders>
          </w:tcPr>
          <w:p w:rsidR="008A5E50" w:rsidRDefault="008A5E50" w:rsidP="0060603A">
            <w:pPr>
              <w:rPr>
                <w:sz w:val="21"/>
                <w:szCs w:val="21"/>
                <w:rtl/>
              </w:rPr>
            </w:pPr>
            <w:r>
              <w:rPr>
                <w:sz w:val="21"/>
                <w:szCs w:val="21"/>
              </w:rPr>
              <w:t>132$</w:t>
            </w:r>
          </w:p>
        </w:tc>
      </w:tr>
      <w:tr w:rsidR="008A5E50" w:rsidTr="0060603A">
        <w:trPr>
          <w:trHeight w:val="3441"/>
        </w:trPr>
        <w:tc>
          <w:tcPr>
            <w:tcW w:w="1751" w:type="dxa"/>
            <w:tcBorders>
              <w:left w:val="single" w:sz="24" w:space="0" w:color="000000" w:themeColor="text1"/>
              <w:bottom w:val="single" w:sz="18" w:space="0" w:color="auto"/>
            </w:tcBorders>
          </w:tcPr>
          <w:p w:rsidR="008A5E50" w:rsidRDefault="008A5E50" w:rsidP="0060603A">
            <w:r w:rsidRPr="00DA27BC">
              <w:rPr>
                <w:highlight w:val="yellow"/>
              </w:rPr>
              <w:lastRenderedPageBreak/>
              <w:t>Integrated systems for institutions</w:t>
            </w:r>
          </w:p>
          <w:p w:rsidR="008A5E50" w:rsidRDefault="008A5E50" w:rsidP="0060603A"/>
        </w:tc>
        <w:tc>
          <w:tcPr>
            <w:tcW w:w="1507" w:type="dxa"/>
            <w:tcBorders>
              <w:bottom w:val="single" w:sz="18" w:space="0" w:color="auto"/>
            </w:tcBorders>
          </w:tcPr>
          <w:p w:rsidR="008A5E50" w:rsidRDefault="008A5E50" w:rsidP="0060603A">
            <w:r>
              <w:t>February 20,2013</w:t>
            </w:r>
          </w:p>
        </w:tc>
        <w:tc>
          <w:tcPr>
            <w:tcW w:w="1350" w:type="dxa"/>
            <w:tcBorders>
              <w:bottom w:val="single" w:sz="18" w:space="0" w:color="auto"/>
            </w:tcBorders>
          </w:tcPr>
          <w:p w:rsidR="008A5E50" w:rsidRDefault="008A5E50" w:rsidP="0060603A">
            <w:r>
              <w:t>May 21,2012</w:t>
            </w:r>
          </w:p>
        </w:tc>
        <w:tc>
          <w:tcPr>
            <w:tcW w:w="2340" w:type="dxa"/>
            <w:tcBorders>
              <w:bottom w:val="single" w:sz="18" w:space="0" w:color="auto"/>
            </w:tcBorders>
          </w:tcPr>
          <w:p w:rsidR="008A5E50" w:rsidRDefault="008A5E50" w:rsidP="0060603A">
            <w:r w:rsidRPr="00DA27BC">
              <w:t>This course deals with integrated information systems, known as comprehensive resource planning systems designed to support the needs of the organization of the various types of information. In addition, the address to be a holistic perspective to the information systems, business processes, re-engineering and change management as well as to the institution of reference models. Are also displayed some of the issues relating to the analysis and design, implementation and configuration of those systems.</w:t>
            </w:r>
          </w:p>
          <w:p w:rsidR="008A5E50" w:rsidRDefault="008A5E50" w:rsidP="0060603A">
            <w:pPr>
              <w:spacing w:after="185"/>
            </w:pPr>
          </w:p>
        </w:tc>
        <w:tc>
          <w:tcPr>
            <w:tcW w:w="962" w:type="dxa"/>
            <w:tcBorders>
              <w:bottom w:val="single" w:sz="18" w:space="0" w:color="auto"/>
            </w:tcBorders>
          </w:tcPr>
          <w:p w:rsidR="008A5E50" w:rsidRPr="00060C86" w:rsidRDefault="008A5E50" w:rsidP="0060603A">
            <w:pPr>
              <w:rPr>
                <w:sz w:val="21"/>
                <w:szCs w:val="21"/>
              </w:rPr>
            </w:pPr>
            <w:r>
              <w:rPr>
                <w:rFonts w:ascii="Verdana" w:hAnsi="Verdana"/>
                <w:color w:val="000000"/>
                <w:rtl/>
              </w:rPr>
              <w:t>47014</w:t>
            </w:r>
          </w:p>
        </w:tc>
        <w:tc>
          <w:tcPr>
            <w:tcW w:w="934" w:type="dxa"/>
            <w:tcBorders>
              <w:bottom w:val="single" w:sz="18" w:space="0" w:color="auto"/>
              <w:right w:val="single" w:sz="24" w:space="0" w:color="auto"/>
            </w:tcBorders>
          </w:tcPr>
          <w:p w:rsidR="008A5E50" w:rsidRDefault="008A5E50" w:rsidP="0060603A">
            <w:pPr>
              <w:rPr>
                <w:sz w:val="21"/>
                <w:szCs w:val="21"/>
                <w:rtl/>
              </w:rPr>
            </w:pPr>
            <w:r>
              <w:rPr>
                <w:sz w:val="21"/>
                <w:szCs w:val="21"/>
              </w:rPr>
              <w:t>132$</w:t>
            </w:r>
          </w:p>
        </w:tc>
      </w:tr>
      <w:tr w:rsidR="008A5E50" w:rsidTr="0060603A">
        <w:trPr>
          <w:trHeight w:val="3441"/>
        </w:trPr>
        <w:tc>
          <w:tcPr>
            <w:tcW w:w="1751" w:type="dxa"/>
            <w:tcBorders>
              <w:top w:val="single" w:sz="18" w:space="0" w:color="auto"/>
              <w:left w:val="single" w:sz="18" w:space="0" w:color="auto"/>
              <w:bottom w:val="single" w:sz="18" w:space="0" w:color="auto"/>
              <w:right w:val="single" w:sz="18" w:space="0" w:color="auto"/>
            </w:tcBorders>
          </w:tcPr>
          <w:p w:rsidR="008A5E50" w:rsidRDefault="008A5E50" w:rsidP="0060603A">
            <w:r w:rsidRPr="00985234">
              <w:rPr>
                <w:highlight w:val="yellow"/>
              </w:rPr>
              <w:lastRenderedPageBreak/>
              <w:t>Principles of supply</w:t>
            </w:r>
          </w:p>
          <w:p w:rsidR="008A5E50" w:rsidRPr="000C35DC" w:rsidRDefault="008A5E50" w:rsidP="0060603A"/>
          <w:p w:rsidR="008A5E50" w:rsidRPr="000C35DC" w:rsidRDefault="008A5E50" w:rsidP="0060603A"/>
          <w:p w:rsidR="008A5E50" w:rsidRPr="000C35DC" w:rsidRDefault="008A5E50" w:rsidP="0060603A"/>
          <w:p w:rsidR="008A5E50" w:rsidRDefault="008A5E50" w:rsidP="0060603A"/>
          <w:p w:rsidR="008A5E50" w:rsidRPr="000C35DC" w:rsidRDefault="008A5E50" w:rsidP="0060603A"/>
          <w:p w:rsidR="008A5E50" w:rsidRDefault="008A5E50" w:rsidP="0060603A"/>
          <w:p w:rsidR="008A5E50" w:rsidRDefault="008A5E50" w:rsidP="0060603A"/>
          <w:p w:rsidR="008A5E50" w:rsidRDefault="008A5E50" w:rsidP="0060603A"/>
          <w:p w:rsidR="008A5E50" w:rsidRPr="000C35DC" w:rsidRDefault="008A5E50" w:rsidP="0060603A">
            <w:pPr>
              <w:jc w:val="center"/>
            </w:pPr>
          </w:p>
        </w:tc>
        <w:tc>
          <w:tcPr>
            <w:tcW w:w="1507" w:type="dxa"/>
            <w:tcBorders>
              <w:top w:val="single" w:sz="18" w:space="0" w:color="auto"/>
              <w:left w:val="single" w:sz="18" w:space="0" w:color="auto"/>
              <w:bottom w:val="single" w:sz="18" w:space="0" w:color="auto"/>
              <w:right w:val="single" w:sz="18" w:space="0" w:color="auto"/>
            </w:tcBorders>
          </w:tcPr>
          <w:p w:rsidR="008A5E50" w:rsidRDefault="008A5E50" w:rsidP="0060603A">
            <w:r>
              <w:t>February 20,2013</w:t>
            </w:r>
          </w:p>
        </w:tc>
        <w:tc>
          <w:tcPr>
            <w:tcW w:w="1350" w:type="dxa"/>
            <w:tcBorders>
              <w:top w:val="single" w:sz="18" w:space="0" w:color="auto"/>
              <w:left w:val="single" w:sz="18" w:space="0" w:color="auto"/>
              <w:bottom w:val="single" w:sz="18" w:space="0" w:color="auto"/>
              <w:right w:val="single" w:sz="18" w:space="0" w:color="auto"/>
            </w:tcBorders>
          </w:tcPr>
          <w:p w:rsidR="008A5E50" w:rsidRDefault="008A5E50" w:rsidP="0060603A">
            <w:r>
              <w:t>May 21,2012</w:t>
            </w:r>
          </w:p>
        </w:tc>
        <w:tc>
          <w:tcPr>
            <w:tcW w:w="2340" w:type="dxa"/>
            <w:tcBorders>
              <w:top w:val="single" w:sz="18" w:space="0" w:color="auto"/>
              <w:left w:val="single" w:sz="18" w:space="0" w:color="auto"/>
              <w:bottom w:val="single" w:sz="18" w:space="0" w:color="auto"/>
              <w:right w:val="single" w:sz="18" w:space="0" w:color="auto"/>
            </w:tcBorders>
          </w:tcPr>
          <w:p w:rsidR="008A5E50" w:rsidRDefault="008A5E50" w:rsidP="0060603A">
            <w:r w:rsidRPr="00DA27BC">
              <w:t>Student's knowledge theoretical underpinnings for Multi supply chain management and be aware of the student the strategic importance of supply chain management in the organization and accommodate students important topics within the supply chain as a service customer, and matching supply with demand, and the selection and evaluation of suppliers, and partnership with suppliers, and the types of demand and procurement systems, and systems scheduling instant and accommodate student inventory management process basic dimensions and knows how to employ theoretical knowledge acquired in business organizations and environment that has many important skills such as the ability to solution of the problems, and teamwork</w:t>
            </w:r>
            <w:r>
              <w:t>.</w:t>
            </w:r>
          </w:p>
          <w:p w:rsidR="008A5E50" w:rsidRDefault="008A5E50" w:rsidP="0060603A">
            <w:pPr>
              <w:spacing w:after="185"/>
            </w:pPr>
          </w:p>
        </w:tc>
        <w:tc>
          <w:tcPr>
            <w:tcW w:w="962" w:type="dxa"/>
            <w:tcBorders>
              <w:top w:val="single" w:sz="18" w:space="0" w:color="auto"/>
              <w:left w:val="single" w:sz="18" w:space="0" w:color="auto"/>
              <w:bottom w:val="single" w:sz="18" w:space="0" w:color="auto"/>
              <w:right w:val="single" w:sz="18" w:space="0" w:color="auto"/>
            </w:tcBorders>
          </w:tcPr>
          <w:p w:rsidR="008A5E50" w:rsidRDefault="008A5E50" w:rsidP="0060603A">
            <w:pPr>
              <w:rPr>
                <w:rFonts w:ascii="Andalus" w:hAnsi="Andalus" w:cs="Andalus"/>
                <w:color w:val="000000"/>
              </w:rPr>
            </w:pPr>
            <w:r>
              <w:rPr>
                <w:rFonts w:ascii="Verdana" w:hAnsi="Verdana"/>
                <w:color w:val="000000"/>
                <w:rtl/>
              </w:rPr>
              <w:t>45152</w:t>
            </w:r>
          </w:p>
        </w:tc>
        <w:tc>
          <w:tcPr>
            <w:tcW w:w="934" w:type="dxa"/>
            <w:tcBorders>
              <w:top w:val="single" w:sz="18" w:space="0" w:color="auto"/>
              <w:left w:val="single" w:sz="18" w:space="0" w:color="auto"/>
              <w:bottom w:val="single" w:sz="18" w:space="0" w:color="auto"/>
              <w:right w:val="single" w:sz="18" w:space="0" w:color="auto"/>
            </w:tcBorders>
          </w:tcPr>
          <w:p w:rsidR="008A5E50" w:rsidRDefault="008A5E50" w:rsidP="0060603A">
            <w:pPr>
              <w:rPr>
                <w:sz w:val="21"/>
                <w:szCs w:val="21"/>
                <w:rtl/>
              </w:rPr>
            </w:pPr>
            <w:r>
              <w:rPr>
                <w:sz w:val="21"/>
                <w:szCs w:val="21"/>
              </w:rPr>
              <w:t>132$</w:t>
            </w:r>
          </w:p>
        </w:tc>
      </w:tr>
      <w:tr w:rsidR="008A5E50" w:rsidTr="0060603A">
        <w:trPr>
          <w:trHeight w:val="3441"/>
        </w:trPr>
        <w:tc>
          <w:tcPr>
            <w:tcW w:w="1751" w:type="dxa"/>
            <w:tcBorders>
              <w:top w:val="single" w:sz="18" w:space="0" w:color="auto"/>
              <w:left w:val="single" w:sz="18" w:space="0" w:color="auto"/>
              <w:bottom w:val="single" w:sz="18" w:space="0" w:color="auto"/>
              <w:right w:val="single" w:sz="18" w:space="0" w:color="auto"/>
            </w:tcBorders>
          </w:tcPr>
          <w:p w:rsidR="008A5E50" w:rsidRDefault="008A5E50" w:rsidP="0060603A">
            <w:r w:rsidRPr="00985234">
              <w:rPr>
                <w:highlight w:val="yellow"/>
              </w:rPr>
              <w:lastRenderedPageBreak/>
              <w:t>Money and Banking</w:t>
            </w:r>
          </w:p>
          <w:p w:rsidR="008A5E50" w:rsidRPr="009F76A3" w:rsidRDefault="008A5E50" w:rsidP="0060603A"/>
        </w:tc>
        <w:tc>
          <w:tcPr>
            <w:tcW w:w="1507" w:type="dxa"/>
            <w:tcBorders>
              <w:top w:val="single" w:sz="18" w:space="0" w:color="auto"/>
              <w:left w:val="single" w:sz="18" w:space="0" w:color="auto"/>
              <w:bottom w:val="single" w:sz="18" w:space="0" w:color="auto"/>
              <w:right w:val="single" w:sz="18" w:space="0" w:color="auto"/>
            </w:tcBorders>
          </w:tcPr>
          <w:p w:rsidR="008A5E50" w:rsidRDefault="008A5E50" w:rsidP="0060603A">
            <w:r>
              <w:t>February 20,2013</w:t>
            </w:r>
          </w:p>
        </w:tc>
        <w:tc>
          <w:tcPr>
            <w:tcW w:w="1350" w:type="dxa"/>
            <w:tcBorders>
              <w:top w:val="single" w:sz="18" w:space="0" w:color="auto"/>
              <w:left w:val="single" w:sz="18" w:space="0" w:color="auto"/>
              <w:bottom w:val="single" w:sz="18" w:space="0" w:color="auto"/>
              <w:right w:val="single" w:sz="18" w:space="0" w:color="auto"/>
            </w:tcBorders>
          </w:tcPr>
          <w:p w:rsidR="008A5E50" w:rsidRDefault="008A5E50" w:rsidP="0060603A">
            <w:r>
              <w:t>May 21,2012</w:t>
            </w:r>
          </w:p>
        </w:tc>
        <w:tc>
          <w:tcPr>
            <w:tcW w:w="2340" w:type="dxa"/>
            <w:tcBorders>
              <w:top w:val="single" w:sz="18" w:space="0" w:color="auto"/>
              <w:left w:val="single" w:sz="18" w:space="0" w:color="auto"/>
              <w:bottom w:val="single" w:sz="18" w:space="0" w:color="auto"/>
              <w:right w:val="single" w:sz="18" w:space="0" w:color="auto"/>
            </w:tcBorders>
          </w:tcPr>
          <w:p w:rsidR="008A5E50" w:rsidRDefault="008A5E50" w:rsidP="0060603A">
            <w:r w:rsidRPr="00985234">
              <w:t>This course aims to give a holistic view on the subject of money and banking, as well as recognition of their functions different role vital in the economic life of contemporary, also will recognize the student to the most critical theories and related topics economic with the monetary side, such as inflation, increasing to inform students on the different types of banks and of each type and its role in the national banking system as well as to inform students on the role of banks and money in international transactions and communication techniques.</w:t>
            </w:r>
          </w:p>
          <w:p w:rsidR="008A5E50" w:rsidRPr="009F76A3" w:rsidRDefault="008A5E50" w:rsidP="0060603A">
            <w:pPr>
              <w:textAlignment w:val="top"/>
              <w:rPr>
                <w:rStyle w:val="hps"/>
              </w:rPr>
            </w:pPr>
          </w:p>
        </w:tc>
        <w:tc>
          <w:tcPr>
            <w:tcW w:w="962" w:type="dxa"/>
            <w:tcBorders>
              <w:top w:val="single" w:sz="18" w:space="0" w:color="auto"/>
              <w:left w:val="single" w:sz="18" w:space="0" w:color="auto"/>
              <w:bottom w:val="single" w:sz="18" w:space="0" w:color="auto"/>
              <w:right w:val="single" w:sz="18" w:space="0" w:color="auto"/>
            </w:tcBorders>
          </w:tcPr>
          <w:p w:rsidR="008A5E50" w:rsidRDefault="008A5E50" w:rsidP="0060603A">
            <w:pPr>
              <w:rPr>
                <w:rFonts w:ascii="Andalus" w:hAnsi="Andalus" w:cs="Andalus"/>
                <w:color w:val="000000"/>
              </w:rPr>
            </w:pPr>
            <w:r>
              <w:rPr>
                <w:rFonts w:ascii="Verdana" w:hAnsi="Verdana"/>
                <w:color w:val="000000"/>
                <w:rtl/>
              </w:rPr>
              <w:t>35486</w:t>
            </w:r>
          </w:p>
        </w:tc>
        <w:tc>
          <w:tcPr>
            <w:tcW w:w="934" w:type="dxa"/>
            <w:tcBorders>
              <w:top w:val="single" w:sz="18" w:space="0" w:color="auto"/>
              <w:left w:val="single" w:sz="18" w:space="0" w:color="auto"/>
              <w:bottom w:val="single" w:sz="18" w:space="0" w:color="auto"/>
              <w:right w:val="single" w:sz="18" w:space="0" w:color="auto"/>
            </w:tcBorders>
          </w:tcPr>
          <w:p w:rsidR="008A5E50" w:rsidRDefault="008A5E50" w:rsidP="0060603A">
            <w:pPr>
              <w:rPr>
                <w:sz w:val="21"/>
                <w:szCs w:val="21"/>
              </w:rPr>
            </w:pPr>
            <w:r>
              <w:rPr>
                <w:sz w:val="21"/>
                <w:szCs w:val="21"/>
              </w:rPr>
              <w:t>132$</w:t>
            </w:r>
          </w:p>
        </w:tc>
      </w:tr>
    </w:tbl>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p w:rsidR="008A5E50" w:rsidRDefault="008A5E50">
      <w:pPr>
        <w:rPr>
          <w:b/>
          <w:bCs/>
        </w:rPr>
      </w:pPr>
    </w:p>
    <w:tbl>
      <w:tblPr>
        <w:tblStyle w:val="TableGrid"/>
        <w:tblW w:w="0" w:type="auto"/>
        <w:tblLook w:val="04A0" w:firstRow="1" w:lastRow="0" w:firstColumn="1" w:lastColumn="0" w:noHBand="0" w:noVBand="1"/>
      </w:tblPr>
      <w:tblGrid>
        <w:gridCol w:w="1751"/>
        <w:gridCol w:w="1507"/>
        <w:gridCol w:w="1350"/>
        <w:gridCol w:w="2340"/>
        <w:gridCol w:w="962"/>
        <w:gridCol w:w="934"/>
      </w:tblGrid>
      <w:tr w:rsidR="008A5E50" w:rsidTr="0060603A">
        <w:tc>
          <w:tcPr>
            <w:tcW w:w="1751" w:type="dxa"/>
            <w:tcBorders>
              <w:top w:val="single" w:sz="24" w:space="0" w:color="auto"/>
              <w:left w:val="single" w:sz="24" w:space="0" w:color="auto"/>
              <w:bottom w:val="single" w:sz="24" w:space="0" w:color="auto"/>
            </w:tcBorders>
          </w:tcPr>
          <w:p w:rsidR="008A5E50" w:rsidRPr="00F57960" w:rsidRDefault="008A5E50" w:rsidP="0060603A">
            <w:pPr>
              <w:rPr>
                <w:b/>
                <w:bCs/>
                <w:color w:val="FF0000"/>
              </w:rPr>
            </w:pPr>
            <w:r w:rsidRPr="00F57960">
              <w:rPr>
                <w:b/>
                <w:bCs/>
                <w:color w:val="FF0000"/>
              </w:rPr>
              <w:lastRenderedPageBreak/>
              <w:t>Course Name</w:t>
            </w:r>
          </w:p>
        </w:tc>
        <w:tc>
          <w:tcPr>
            <w:tcW w:w="1507" w:type="dxa"/>
            <w:tcBorders>
              <w:top w:val="single" w:sz="24" w:space="0" w:color="auto"/>
              <w:bottom w:val="single" w:sz="24" w:space="0" w:color="auto"/>
            </w:tcBorders>
          </w:tcPr>
          <w:p w:rsidR="008A5E50" w:rsidRPr="00F57960" w:rsidRDefault="008A5E50" w:rsidP="0060603A">
            <w:pPr>
              <w:rPr>
                <w:b/>
                <w:bCs/>
                <w:color w:val="FF0000"/>
              </w:rPr>
            </w:pPr>
            <w:r w:rsidRPr="00F57960">
              <w:rPr>
                <w:b/>
                <w:bCs/>
                <w:color w:val="FF0000"/>
              </w:rPr>
              <w:t>Start-Up  Date</w:t>
            </w:r>
          </w:p>
        </w:tc>
        <w:tc>
          <w:tcPr>
            <w:tcW w:w="1350" w:type="dxa"/>
            <w:tcBorders>
              <w:top w:val="single" w:sz="24" w:space="0" w:color="auto"/>
              <w:bottom w:val="single" w:sz="24" w:space="0" w:color="auto"/>
            </w:tcBorders>
          </w:tcPr>
          <w:p w:rsidR="008A5E50" w:rsidRPr="00F57960" w:rsidRDefault="008A5E50" w:rsidP="0060603A">
            <w:pPr>
              <w:rPr>
                <w:b/>
                <w:bCs/>
                <w:color w:val="FF0000"/>
              </w:rPr>
            </w:pPr>
            <w:r w:rsidRPr="00F57960">
              <w:rPr>
                <w:b/>
                <w:bCs/>
                <w:color w:val="FF0000"/>
              </w:rPr>
              <w:t>End Date</w:t>
            </w:r>
          </w:p>
        </w:tc>
        <w:tc>
          <w:tcPr>
            <w:tcW w:w="2340" w:type="dxa"/>
            <w:tcBorders>
              <w:top w:val="single" w:sz="24" w:space="0" w:color="auto"/>
              <w:bottom w:val="single" w:sz="24" w:space="0" w:color="auto"/>
            </w:tcBorders>
          </w:tcPr>
          <w:p w:rsidR="008A5E50" w:rsidRPr="00F57960" w:rsidRDefault="008A5E50" w:rsidP="0060603A">
            <w:pPr>
              <w:rPr>
                <w:b/>
                <w:bCs/>
                <w:color w:val="FF0000"/>
              </w:rPr>
            </w:pPr>
            <w:r w:rsidRPr="00F57960">
              <w:rPr>
                <w:b/>
                <w:bCs/>
                <w:color w:val="FF0000"/>
              </w:rPr>
              <w:t>Course Description</w:t>
            </w:r>
          </w:p>
        </w:tc>
        <w:tc>
          <w:tcPr>
            <w:tcW w:w="962" w:type="dxa"/>
            <w:tcBorders>
              <w:top w:val="single" w:sz="24" w:space="0" w:color="auto"/>
              <w:bottom w:val="single" w:sz="24" w:space="0" w:color="auto"/>
            </w:tcBorders>
          </w:tcPr>
          <w:p w:rsidR="008A5E50" w:rsidRPr="00F57960" w:rsidRDefault="008A5E50" w:rsidP="0060603A">
            <w:pPr>
              <w:rPr>
                <w:b/>
                <w:bCs/>
                <w:color w:val="FF0000"/>
              </w:rPr>
            </w:pPr>
            <w:r>
              <w:rPr>
                <w:b/>
                <w:bCs/>
                <w:color w:val="FF0000"/>
              </w:rPr>
              <w:t xml:space="preserve">Course Code </w:t>
            </w:r>
          </w:p>
        </w:tc>
        <w:tc>
          <w:tcPr>
            <w:tcW w:w="934" w:type="dxa"/>
            <w:tcBorders>
              <w:top w:val="single" w:sz="24" w:space="0" w:color="auto"/>
              <w:bottom w:val="single" w:sz="24" w:space="0" w:color="auto"/>
              <w:right w:val="single" w:sz="24" w:space="0" w:color="auto"/>
            </w:tcBorders>
          </w:tcPr>
          <w:p w:rsidR="008A5E50" w:rsidRDefault="008A5E50" w:rsidP="0060603A">
            <w:pPr>
              <w:rPr>
                <w:b/>
                <w:bCs/>
                <w:color w:val="FF0000"/>
              </w:rPr>
            </w:pPr>
            <w:r>
              <w:rPr>
                <w:b/>
                <w:bCs/>
                <w:color w:val="FF0000"/>
              </w:rPr>
              <w:t>Cost</w:t>
            </w:r>
          </w:p>
        </w:tc>
      </w:tr>
      <w:tr w:rsidR="008A5E50" w:rsidTr="0060603A">
        <w:tc>
          <w:tcPr>
            <w:tcW w:w="1751" w:type="dxa"/>
            <w:tcBorders>
              <w:top w:val="single" w:sz="24" w:space="0" w:color="auto"/>
              <w:left w:val="single" w:sz="24" w:space="0" w:color="000000" w:themeColor="text1"/>
              <w:bottom w:val="single" w:sz="24" w:space="0" w:color="000000" w:themeColor="text1"/>
            </w:tcBorders>
          </w:tcPr>
          <w:p w:rsidR="008A5E50" w:rsidRPr="009F76A3" w:rsidRDefault="008A5E50" w:rsidP="0060603A">
            <w:pPr>
              <w:rPr>
                <w:rFonts w:ascii="Andalus" w:hAnsi="Andalus" w:cs="Andalus"/>
                <w:color w:val="000000"/>
              </w:rPr>
            </w:pPr>
            <w:r w:rsidRPr="000C35DC">
              <w:rPr>
                <w:b/>
                <w:bCs/>
                <w:color w:val="C00000"/>
                <w:lang w:val="en"/>
              </w:rPr>
              <w:t>Human Resources Management</w:t>
            </w:r>
          </w:p>
        </w:tc>
        <w:tc>
          <w:tcPr>
            <w:tcW w:w="1507" w:type="dxa"/>
            <w:tcBorders>
              <w:top w:val="single" w:sz="24" w:space="0" w:color="auto"/>
              <w:bottom w:val="single" w:sz="24" w:space="0" w:color="000000" w:themeColor="text1"/>
            </w:tcBorders>
          </w:tcPr>
          <w:p w:rsidR="008A5E50" w:rsidRDefault="008A5E50" w:rsidP="0060603A">
            <w:r>
              <w:t>September 1,2012</w:t>
            </w:r>
          </w:p>
        </w:tc>
        <w:tc>
          <w:tcPr>
            <w:tcW w:w="1350" w:type="dxa"/>
            <w:tcBorders>
              <w:top w:val="single" w:sz="24" w:space="0" w:color="auto"/>
              <w:bottom w:val="single" w:sz="24" w:space="0" w:color="000000" w:themeColor="text1"/>
            </w:tcBorders>
          </w:tcPr>
          <w:p w:rsidR="008A5E50" w:rsidRDefault="008A5E50" w:rsidP="0060603A">
            <w:r>
              <w:t>Jan 2,2012</w:t>
            </w:r>
          </w:p>
        </w:tc>
        <w:tc>
          <w:tcPr>
            <w:tcW w:w="2340" w:type="dxa"/>
            <w:tcBorders>
              <w:top w:val="single" w:sz="24" w:space="0" w:color="auto"/>
              <w:bottom w:val="single" w:sz="24" w:space="0" w:color="000000" w:themeColor="text1"/>
            </w:tcBorders>
          </w:tcPr>
          <w:p w:rsidR="008A5E50" w:rsidRDefault="008A5E50" w:rsidP="0060603A">
            <w:pPr>
              <w:spacing w:after="185"/>
            </w:pPr>
            <w:r w:rsidRPr="00D1580C">
              <w:rPr>
                <w:rStyle w:val="hps"/>
              </w:rPr>
              <w:t>This course aims to discuss various techniques to guide organizations to reach an optimal use of available resources in the most efficient way contributing to the success of the organization.</w:t>
            </w:r>
          </w:p>
        </w:tc>
        <w:tc>
          <w:tcPr>
            <w:tcW w:w="962" w:type="dxa"/>
            <w:tcBorders>
              <w:top w:val="single" w:sz="24" w:space="0" w:color="auto"/>
              <w:bottom w:val="single" w:sz="24" w:space="0" w:color="000000" w:themeColor="text1"/>
            </w:tcBorders>
          </w:tcPr>
          <w:p w:rsidR="008A5E50" w:rsidRPr="00060C86" w:rsidRDefault="008A5E50" w:rsidP="0060603A">
            <w:pPr>
              <w:rPr>
                <w:sz w:val="21"/>
                <w:szCs w:val="21"/>
              </w:rPr>
            </w:pPr>
            <w:r w:rsidRPr="00060C86">
              <w:rPr>
                <w:sz w:val="21"/>
                <w:szCs w:val="21"/>
              </w:rPr>
              <w:t>0602102</w:t>
            </w:r>
          </w:p>
        </w:tc>
        <w:tc>
          <w:tcPr>
            <w:tcW w:w="934" w:type="dxa"/>
            <w:tcBorders>
              <w:top w:val="single" w:sz="24" w:space="0" w:color="auto"/>
              <w:bottom w:val="single" w:sz="24" w:space="0" w:color="000000" w:themeColor="text1"/>
              <w:right w:val="single" w:sz="24" w:space="0" w:color="auto"/>
            </w:tcBorders>
          </w:tcPr>
          <w:p w:rsidR="008A5E50" w:rsidRDefault="008A5E50" w:rsidP="0060603A">
            <w:pPr>
              <w:rPr>
                <w:sz w:val="21"/>
                <w:szCs w:val="21"/>
                <w:rtl/>
              </w:rPr>
            </w:pPr>
            <w:r>
              <w:rPr>
                <w:sz w:val="21"/>
                <w:szCs w:val="21"/>
              </w:rPr>
              <w:t>495 SR</w:t>
            </w:r>
          </w:p>
        </w:tc>
      </w:tr>
      <w:tr w:rsidR="008A5E50" w:rsidTr="0060603A">
        <w:trPr>
          <w:trHeight w:val="102"/>
        </w:trPr>
        <w:tc>
          <w:tcPr>
            <w:tcW w:w="1751" w:type="dxa"/>
            <w:tcBorders>
              <w:top w:val="single" w:sz="24" w:space="0" w:color="000000" w:themeColor="text1"/>
              <w:left w:val="single" w:sz="24" w:space="0" w:color="000000" w:themeColor="text1"/>
              <w:bottom w:val="single" w:sz="24" w:space="0" w:color="000000" w:themeColor="text1"/>
            </w:tcBorders>
          </w:tcPr>
          <w:p w:rsidR="008A5E50" w:rsidRDefault="008A5E50" w:rsidP="0060603A">
            <w:pPr>
              <w:rPr>
                <w:rtl/>
              </w:rPr>
            </w:pPr>
          </w:p>
        </w:tc>
        <w:tc>
          <w:tcPr>
            <w:tcW w:w="1507" w:type="dxa"/>
            <w:tcBorders>
              <w:top w:val="single" w:sz="24" w:space="0" w:color="000000" w:themeColor="text1"/>
              <w:bottom w:val="single" w:sz="24" w:space="0" w:color="000000" w:themeColor="text1"/>
            </w:tcBorders>
          </w:tcPr>
          <w:p w:rsidR="008A5E50" w:rsidRDefault="008A5E50" w:rsidP="0060603A"/>
        </w:tc>
        <w:tc>
          <w:tcPr>
            <w:tcW w:w="1350" w:type="dxa"/>
            <w:tcBorders>
              <w:top w:val="single" w:sz="24" w:space="0" w:color="000000" w:themeColor="text1"/>
              <w:bottom w:val="single" w:sz="24" w:space="0" w:color="000000" w:themeColor="text1"/>
            </w:tcBorders>
          </w:tcPr>
          <w:p w:rsidR="008A5E50" w:rsidRDefault="008A5E50" w:rsidP="0060603A"/>
        </w:tc>
        <w:tc>
          <w:tcPr>
            <w:tcW w:w="2340" w:type="dxa"/>
            <w:tcBorders>
              <w:top w:val="single" w:sz="24" w:space="0" w:color="000000" w:themeColor="text1"/>
              <w:bottom w:val="single" w:sz="24" w:space="0" w:color="000000" w:themeColor="text1"/>
            </w:tcBorders>
          </w:tcPr>
          <w:p w:rsidR="008A5E50" w:rsidRPr="0002362C" w:rsidRDefault="008A5E50" w:rsidP="0060603A">
            <w:pPr>
              <w:spacing w:after="185"/>
              <w:rPr>
                <w:rFonts w:asciiTheme="majorBidi" w:hAnsiTheme="majorBidi" w:cstheme="majorBidi"/>
                <w:color w:val="000000"/>
              </w:rPr>
            </w:pPr>
          </w:p>
        </w:tc>
        <w:tc>
          <w:tcPr>
            <w:tcW w:w="962" w:type="dxa"/>
            <w:tcBorders>
              <w:top w:val="single" w:sz="24" w:space="0" w:color="000000" w:themeColor="text1"/>
              <w:bottom w:val="single" w:sz="24" w:space="0" w:color="000000" w:themeColor="text1"/>
            </w:tcBorders>
          </w:tcPr>
          <w:p w:rsidR="008A5E50" w:rsidRPr="00060C86" w:rsidRDefault="008A5E50" w:rsidP="0060603A">
            <w:pPr>
              <w:rPr>
                <w:sz w:val="21"/>
                <w:szCs w:val="21"/>
              </w:rPr>
            </w:pPr>
          </w:p>
        </w:tc>
        <w:tc>
          <w:tcPr>
            <w:tcW w:w="934" w:type="dxa"/>
            <w:tcBorders>
              <w:top w:val="single" w:sz="24" w:space="0" w:color="000000" w:themeColor="text1"/>
              <w:bottom w:val="single" w:sz="24" w:space="0" w:color="000000" w:themeColor="text1"/>
              <w:right w:val="single" w:sz="24" w:space="0" w:color="auto"/>
            </w:tcBorders>
          </w:tcPr>
          <w:p w:rsidR="008A5E50" w:rsidRDefault="008A5E50" w:rsidP="0060603A">
            <w:pPr>
              <w:rPr>
                <w:sz w:val="21"/>
                <w:szCs w:val="21"/>
                <w:rtl/>
              </w:rPr>
            </w:pPr>
          </w:p>
        </w:tc>
      </w:tr>
      <w:tr w:rsidR="008A5E50" w:rsidTr="0060603A">
        <w:trPr>
          <w:trHeight w:val="4364"/>
        </w:trPr>
        <w:tc>
          <w:tcPr>
            <w:tcW w:w="1751" w:type="dxa"/>
            <w:tcBorders>
              <w:top w:val="single" w:sz="24" w:space="0" w:color="000000" w:themeColor="text1"/>
              <w:left w:val="single" w:sz="24" w:space="0" w:color="000000" w:themeColor="text1"/>
              <w:bottom w:val="single" w:sz="4" w:space="0" w:color="auto"/>
            </w:tcBorders>
          </w:tcPr>
          <w:p w:rsidR="008A5E50" w:rsidRDefault="008A5E50" w:rsidP="0060603A">
            <w:r w:rsidRPr="000C35DC">
              <w:rPr>
                <w:b/>
                <w:bCs/>
                <w:color w:val="C00000"/>
                <w:lang w:val="en"/>
              </w:rPr>
              <w:t xml:space="preserve">Financial Management </w:t>
            </w:r>
            <w:r w:rsidRPr="000C35DC">
              <w:rPr>
                <w:rFonts w:hint="cs"/>
                <w:b/>
                <w:bCs/>
                <w:color w:val="C00000"/>
                <w:rtl/>
                <w:lang w:val="en"/>
              </w:rPr>
              <w:t>2</w:t>
            </w:r>
            <w:r>
              <w:t xml:space="preserve"> </w:t>
            </w:r>
          </w:p>
        </w:tc>
        <w:tc>
          <w:tcPr>
            <w:tcW w:w="1507" w:type="dxa"/>
            <w:tcBorders>
              <w:top w:val="single" w:sz="24" w:space="0" w:color="000000" w:themeColor="text1"/>
              <w:bottom w:val="single" w:sz="4" w:space="0" w:color="auto"/>
            </w:tcBorders>
          </w:tcPr>
          <w:p w:rsidR="008A5E50" w:rsidRDefault="008A5E50" w:rsidP="0060603A">
            <w:r>
              <w:t>September 1,2012</w:t>
            </w:r>
          </w:p>
        </w:tc>
        <w:tc>
          <w:tcPr>
            <w:tcW w:w="1350" w:type="dxa"/>
            <w:tcBorders>
              <w:top w:val="single" w:sz="24" w:space="0" w:color="000000" w:themeColor="text1"/>
              <w:bottom w:val="single" w:sz="4" w:space="0" w:color="auto"/>
            </w:tcBorders>
          </w:tcPr>
          <w:p w:rsidR="008A5E50" w:rsidRDefault="008A5E50" w:rsidP="0060603A">
            <w:r>
              <w:t>Jan 2,2012</w:t>
            </w:r>
          </w:p>
        </w:tc>
        <w:tc>
          <w:tcPr>
            <w:tcW w:w="2340" w:type="dxa"/>
            <w:tcBorders>
              <w:top w:val="single" w:sz="24" w:space="0" w:color="000000" w:themeColor="text1"/>
              <w:bottom w:val="single" w:sz="4" w:space="0" w:color="auto"/>
            </w:tcBorders>
          </w:tcPr>
          <w:p w:rsidR="008A5E50" w:rsidRDefault="008A5E50" w:rsidP="0060603A">
            <w:pPr>
              <w:spacing w:after="185"/>
            </w:pPr>
            <w:r w:rsidRPr="00D1580C">
              <w:rPr>
                <w:rStyle w:val="hps"/>
              </w:rPr>
              <w:t>This course aims to prepare students academically and professionally by enabling them to take financial decisions efficiently. Students are also exposed to the decisions of private investment and financial markets.</w:t>
            </w:r>
          </w:p>
        </w:tc>
        <w:tc>
          <w:tcPr>
            <w:tcW w:w="962" w:type="dxa"/>
            <w:tcBorders>
              <w:top w:val="single" w:sz="24" w:space="0" w:color="000000" w:themeColor="text1"/>
              <w:bottom w:val="single" w:sz="4" w:space="0" w:color="auto"/>
            </w:tcBorders>
          </w:tcPr>
          <w:p w:rsidR="008A5E50" w:rsidRPr="00060C86" w:rsidRDefault="008A5E50" w:rsidP="0060603A">
            <w:pPr>
              <w:rPr>
                <w:sz w:val="21"/>
                <w:szCs w:val="21"/>
              </w:rPr>
            </w:pPr>
            <w:r w:rsidRPr="00060C86">
              <w:rPr>
                <w:sz w:val="21"/>
                <w:szCs w:val="21"/>
              </w:rPr>
              <w:t>0604202</w:t>
            </w:r>
          </w:p>
        </w:tc>
        <w:tc>
          <w:tcPr>
            <w:tcW w:w="934" w:type="dxa"/>
            <w:tcBorders>
              <w:top w:val="single" w:sz="24" w:space="0" w:color="000000" w:themeColor="text1"/>
              <w:bottom w:val="single" w:sz="4" w:space="0" w:color="auto"/>
              <w:right w:val="single" w:sz="24" w:space="0" w:color="auto"/>
            </w:tcBorders>
          </w:tcPr>
          <w:p w:rsidR="008A5E50" w:rsidRDefault="008A5E50" w:rsidP="0060603A">
            <w:pPr>
              <w:rPr>
                <w:sz w:val="21"/>
                <w:szCs w:val="21"/>
                <w:rtl/>
              </w:rPr>
            </w:pPr>
            <w:r>
              <w:rPr>
                <w:sz w:val="21"/>
                <w:szCs w:val="21"/>
              </w:rPr>
              <w:t>495 SR</w:t>
            </w:r>
          </w:p>
        </w:tc>
      </w:tr>
      <w:tr w:rsidR="008A5E50" w:rsidTr="0060603A">
        <w:trPr>
          <w:trHeight w:val="3441"/>
        </w:trPr>
        <w:tc>
          <w:tcPr>
            <w:tcW w:w="1751" w:type="dxa"/>
            <w:tcBorders>
              <w:left w:val="single" w:sz="24" w:space="0" w:color="000000" w:themeColor="text1"/>
            </w:tcBorders>
          </w:tcPr>
          <w:p w:rsidR="008A5E50" w:rsidRPr="009F76A3" w:rsidRDefault="008A5E50" w:rsidP="0060603A">
            <w:pPr>
              <w:rPr>
                <w:rFonts w:ascii="Andalus" w:hAnsi="Andalus" w:cs="Andalus"/>
                <w:color w:val="000000"/>
              </w:rPr>
            </w:pPr>
            <w:r>
              <w:rPr>
                <w:b/>
                <w:bCs/>
                <w:color w:val="C00000"/>
                <w:lang w:val="en"/>
              </w:rPr>
              <w:t>Operations Management</w:t>
            </w:r>
          </w:p>
        </w:tc>
        <w:tc>
          <w:tcPr>
            <w:tcW w:w="1507" w:type="dxa"/>
          </w:tcPr>
          <w:p w:rsidR="008A5E50" w:rsidRDefault="008A5E50" w:rsidP="0060603A">
            <w:r>
              <w:t>September 1,2012</w:t>
            </w:r>
          </w:p>
        </w:tc>
        <w:tc>
          <w:tcPr>
            <w:tcW w:w="1350" w:type="dxa"/>
          </w:tcPr>
          <w:p w:rsidR="008A5E50" w:rsidRDefault="008A5E50" w:rsidP="0060603A">
            <w:r>
              <w:t>Jan 2,2012</w:t>
            </w:r>
          </w:p>
        </w:tc>
        <w:tc>
          <w:tcPr>
            <w:tcW w:w="2340" w:type="dxa"/>
          </w:tcPr>
          <w:p w:rsidR="008A5E50" w:rsidRDefault="008A5E50" w:rsidP="0060603A">
            <w:pPr>
              <w:spacing w:after="185"/>
            </w:pPr>
            <w:r>
              <w:rPr>
                <w:color w:val="000000"/>
              </w:rPr>
              <w:t>The course focuses on understanding the many necessary decisions directly related to the production of goods or delivery of services. These include strategic decisions as well as routine decisions in both manufacturing and service organizations.</w:t>
            </w:r>
          </w:p>
        </w:tc>
        <w:tc>
          <w:tcPr>
            <w:tcW w:w="962" w:type="dxa"/>
          </w:tcPr>
          <w:p w:rsidR="008A5E50" w:rsidRPr="00060C86" w:rsidRDefault="008A5E50" w:rsidP="0060603A">
            <w:pPr>
              <w:rPr>
                <w:sz w:val="21"/>
                <w:szCs w:val="21"/>
              </w:rPr>
            </w:pPr>
          </w:p>
        </w:tc>
        <w:tc>
          <w:tcPr>
            <w:tcW w:w="934" w:type="dxa"/>
            <w:tcBorders>
              <w:right w:val="single" w:sz="24" w:space="0" w:color="auto"/>
            </w:tcBorders>
          </w:tcPr>
          <w:p w:rsidR="008A5E50" w:rsidRDefault="008A5E50" w:rsidP="0060603A">
            <w:pPr>
              <w:rPr>
                <w:sz w:val="21"/>
                <w:szCs w:val="21"/>
                <w:rtl/>
              </w:rPr>
            </w:pPr>
            <w:r>
              <w:rPr>
                <w:sz w:val="21"/>
                <w:szCs w:val="21"/>
              </w:rPr>
              <w:t>495 SR</w:t>
            </w:r>
          </w:p>
        </w:tc>
      </w:tr>
      <w:tr w:rsidR="008A5E50" w:rsidTr="0060603A">
        <w:trPr>
          <w:trHeight w:val="3441"/>
        </w:trPr>
        <w:tc>
          <w:tcPr>
            <w:tcW w:w="1751" w:type="dxa"/>
            <w:tcBorders>
              <w:left w:val="single" w:sz="24" w:space="0" w:color="000000" w:themeColor="text1"/>
              <w:bottom w:val="single" w:sz="18" w:space="0" w:color="auto"/>
            </w:tcBorders>
          </w:tcPr>
          <w:p w:rsidR="008A5E50" w:rsidRDefault="008A5E50" w:rsidP="0060603A">
            <w:r>
              <w:rPr>
                <w:b/>
                <w:bCs/>
                <w:color w:val="C00000"/>
                <w:lang w:val="en"/>
              </w:rPr>
              <w:lastRenderedPageBreak/>
              <w:t>E-Business Management</w:t>
            </w:r>
          </w:p>
        </w:tc>
        <w:tc>
          <w:tcPr>
            <w:tcW w:w="1507" w:type="dxa"/>
            <w:tcBorders>
              <w:bottom w:val="single" w:sz="18" w:space="0" w:color="auto"/>
            </w:tcBorders>
          </w:tcPr>
          <w:p w:rsidR="008A5E50" w:rsidRDefault="008A5E50" w:rsidP="0060603A">
            <w:r>
              <w:t>September 1,2012</w:t>
            </w:r>
          </w:p>
        </w:tc>
        <w:tc>
          <w:tcPr>
            <w:tcW w:w="1350" w:type="dxa"/>
            <w:tcBorders>
              <w:bottom w:val="single" w:sz="18" w:space="0" w:color="auto"/>
            </w:tcBorders>
          </w:tcPr>
          <w:p w:rsidR="008A5E50" w:rsidRDefault="008A5E50" w:rsidP="0060603A">
            <w:r>
              <w:t>Jan 2,2012</w:t>
            </w:r>
          </w:p>
        </w:tc>
        <w:tc>
          <w:tcPr>
            <w:tcW w:w="2340" w:type="dxa"/>
            <w:tcBorders>
              <w:bottom w:val="single" w:sz="18" w:space="0" w:color="auto"/>
            </w:tcBorders>
          </w:tcPr>
          <w:p w:rsidR="008A5E50" w:rsidRDefault="008A5E50" w:rsidP="0060603A">
            <w:pPr>
              <w:spacing w:after="185"/>
            </w:pPr>
            <w:r>
              <w:rPr>
                <w:color w:val="000000"/>
              </w:rPr>
              <w:t>The E-Business Marketing course explores the implications that new technologies, primarily related to the Internet, have on marketing strategy and tactics. The course provides tools, skills, and an understanding of technology, business concepts and issues that surround the emergence of electronic business on the Internet. It will develop an awareness and understanding of the relevant issues, advantages and disadvantages, and specific techniques involved in using the Internet as a marketing vehicle. The primary focus is to how the Internet can be used as part of an overall marketing strategy.</w:t>
            </w:r>
          </w:p>
        </w:tc>
        <w:tc>
          <w:tcPr>
            <w:tcW w:w="962" w:type="dxa"/>
            <w:tcBorders>
              <w:bottom w:val="single" w:sz="18" w:space="0" w:color="auto"/>
            </w:tcBorders>
          </w:tcPr>
          <w:p w:rsidR="008A5E50" w:rsidRPr="00060C86" w:rsidRDefault="008A5E50" w:rsidP="0060603A">
            <w:pPr>
              <w:rPr>
                <w:sz w:val="21"/>
                <w:szCs w:val="21"/>
              </w:rPr>
            </w:pPr>
          </w:p>
        </w:tc>
        <w:tc>
          <w:tcPr>
            <w:tcW w:w="934" w:type="dxa"/>
            <w:tcBorders>
              <w:bottom w:val="single" w:sz="18" w:space="0" w:color="auto"/>
              <w:right w:val="single" w:sz="24" w:space="0" w:color="auto"/>
            </w:tcBorders>
          </w:tcPr>
          <w:p w:rsidR="008A5E50" w:rsidRDefault="008A5E50" w:rsidP="0060603A">
            <w:pPr>
              <w:rPr>
                <w:sz w:val="21"/>
                <w:szCs w:val="21"/>
                <w:rtl/>
              </w:rPr>
            </w:pPr>
            <w:r>
              <w:rPr>
                <w:sz w:val="21"/>
                <w:szCs w:val="21"/>
              </w:rPr>
              <w:t>495 SR</w:t>
            </w:r>
          </w:p>
        </w:tc>
      </w:tr>
      <w:tr w:rsidR="008A5E50" w:rsidTr="0060603A">
        <w:trPr>
          <w:trHeight w:val="3441"/>
        </w:trPr>
        <w:tc>
          <w:tcPr>
            <w:tcW w:w="1751" w:type="dxa"/>
            <w:tcBorders>
              <w:top w:val="single" w:sz="18" w:space="0" w:color="auto"/>
              <w:left w:val="single" w:sz="18" w:space="0" w:color="auto"/>
              <w:bottom w:val="single" w:sz="18" w:space="0" w:color="auto"/>
              <w:right w:val="single" w:sz="18" w:space="0" w:color="auto"/>
            </w:tcBorders>
          </w:tcPr>
          <w:p w:rsidR="008A5E50" w:rsidRDefault="008A5E50" w:rsidP="0060603A">
            <w:r>
              <w:rPr>
                <w:b/>
                <w:bCs/>
                <w:color w:val="C00000"/>
                <w:lang w:val="en"/>
              </w:rPr>
              <w:t>E-Business Management Administration</w:t>
            </w:r>
          </w:p>
          <w:p w:rsidR="008A5E50" w:rsidRPr="000C35DC" w:rsidRDefault="008A5E50" w:rsidP="0060603A"/>
          <w:p w:rsidR="008A5E50" w:rsidRPr="000C35DC" w:rsidRDefault="008A5E50" w:rsidP="0060603A"/>
          <w:p w:rsidR="008A5E50" w:rsidRPr="000C35DC" w:rsidRDefault="008A5E50" w:rsidP="0060603A"/>
          <w:p w:rsidR="008A5E50" w:rsidRDefault="008A5E50" w:rsidP="0060603A"/>
          <w:p w:rsidR="008A5E50" w:rsidRPr="000C35DC" w:rsidRDefault="008A5E50" w:rsidP="0060603A"/>
          <w:p w:rsidR="008A5E50" w:rsidRDefault="008A5E50" w:rsidP="0060603A"/>
          <w:p w:rsidR="008A5E50" w:rsidRDefault="008A5E50" w:rsidP="0060603A"/>
          <w:p w:rsidR="008A5E50" w:rsidRDefault="008A5E50" w:rsidP="0060603A"/>
          <w:p w:rsidR="008A5E50" w:rsidRPr="000C35DC" w:rsidRDefault="008A5E50" w:rsidP="0060603A">
            <w:pPr>
              <w:jc w:val="center"/>
            </w:pPr>
          </w:p>
        </w:tc>
        <w:tc>
          <w:tcPr>
            <w:tcW w:w="1507" w:type="dxa"/>
            <w:tcBorders>
              <w:top w:val="single" w:sz="18" w:space="0" w:color="auto"/>
              <w:left w:val="single" w:sz="18" w:space="0" w:color="auto"/>
              <w:bottom w:val="single" w:sz="18" w:space="0" w:color="auto"/>
              <w:right w:val="single" w:sz="18" w:space="0" w:color="auto"/>
            </w:tcBorders>
          </w:tcPr>
          <w:p w:rsidR="008A5E50" w:rsidRDefault="008A5E50" w:rsidP="0060603A">
            <w:r>
              <w:t>September 1,2012</w:t>
            </w:r>
          </w:p>
        </w:tc>
        <w:tc>
          <w:tcPr>
            <w:tcW w:w="1350" w:type="dxa"/>
            <w:tcBorders>
              <w:top w:val="single" w:sz="18" w:space="0" w:color="auto"/>
              <w:left w:val="single" w:sz="18" w:space="0" w:color="auto"/>
              <w:bottom w:val="single" w:sz="18" w:space="0" w:color="auto"/>
              <w:right w:val="single" w:sz="18" w:space="0" w:color="auto"/>
            </w:tcBorders>
          </w:tcPr>
          <w:p w:rsidR="008A5E50" w:rsidRDefault="008A5E50" w:rsidP="0060603A">
            <w:r>
              <w:t>Jan 2,2012</w:t>
            </w:r>
          </w:p>
        </w:tc>
        <w:tc>
          <w:tcPr>
            <w:tcW w:w="2340" w:type="dxa"/>
            <w:tcBorders>
              <w:top w:val="single" w:sz="18" w:space="0" w:color="auto"/>
              <w:left w:val="single" w:sz="18" w:space="0" w:color="auto"/>
              <w:bottom w:val="single" w:sz="18" w:space="0" w:color="auto"/>
              <w:right w:val="single" w:sz="18" w:space="0" w:color="auto"/>
            </w:tcBorders>
          </w:tcPr>
          <w:p w:rsidR="008A5E50" w:rsidRDefault="008A5E50" w:rsidP="0060603A">
            <w:pPr>
              <w:spacing w:after="185"/>
            </w:pPr>
            <w:r>
              <w:rPr>
                <w:color w:val="000000"/>
              </w:rPr>
              <w:t>The course introduces the concept of international business as a system and the theories which underlie it; institutions which are visual evidences of it; production, marketing, financial, legal and other subsystems which comprise the total system.</w:t>
            </w:r>
          </w:p>
        </w:tc>
        <w:tc>
          <w:tcPr>
            <w:tcW w:w="962" w:type="dxa"/>
            <w:tcBorders>
              <w:top w:val="single" w:sz="18" w:space="0" w:color="auto"/>
              <w:left w:val="single" w:sz="18" w:space="0" w:color="auto"/>
              <w:bottom w:val="single" w:sz="18" w:space="0" w:color="auto"/>
              <w:right w:val="single" w:sz="18" w:space="0" w:color="auto"/>
            </w:tcBorders>
          </w:tcPr>
          <w:p w:rsidR="008A5E50" w:rsidRDefault="008A5E50" w:rsidP="0060603A">
            <w:pPr>
              <w:rPr>
                <w:rFonts w:ascii="Andalus" w:hAnsi="Andalus" w:cs="Andalus"/>
                <w:color w:val="000000"/>
              </w:rPr>
            </w:pPr>
          </w:p>
        </w:tc>
        <w:tc>
          <w:tcPr>
            <w:tcW w:w="934" w:type="dxa"/>
            <w:tcBorders>
              <w:top w:val="single" w:sz="18" w:space="0" w:color="auto"/>
              <w:left w:val="single" w:sz="18" w:space="0" w:color="auto"/>
              <w:bottom w:val="single" w:sz="18" w:space="0" w:color="auto"/>
              <w:right w:val="single" w:sz="18" w:space="0" w:color="auto"/>
            </w:tcBorders>
          </w:tcPr>
          <w:p w:rsidR="008A5E50" w:rsidRDefault="008A5E50" w:rsidP="0060603A">
            <w:pPr>
              <w:rPr>
                <w:sz w:val="21"/>
                <w:szCs w:val="21"/>
                <w:rtl/>
              </w:rPr>
            </w:pPr>
            <w:r>
              <w:rPr>
                <w:sz w:val="21"/>
                <w:szCs w:val="21"/>
              </w:rPr>
              <w:t>495 SR</w:t>
            </w:r>
          </w:p>
        </w:tc>
      </w:tr>
      <w:tr w:rsidR="008A5E50" w:rsidTr="0060603A">
        <w:trPr>
          <w:trHeight w:val="3441"/>
        </w:trPr>
        <w:tc>
          <w:tcPr>
            <w:tcW w:w="1751" w:type="dxa"/>
            <w:tcBorders>
              <w:top w:val="single" w:sz="18" w:space="0" w:color="auto"/>
              <w:left w:val="single" w:sz="18" w:space="0" w:color="auto"/>
              <w:bottom w:val="single" w:sz="18" w:space="0" w:color="auto"/>
              <w:right w:val="single" w:sz="18" w:space="0" w:color="auto"/>
            </w:tcBorders>
          </w:tcPr>
          <w:p w:rsidR="008A5E50" w:rsidRPr="009F76A3" w:rsidRDefault="008A5E50" w:rsidP="0060603A">
            <w:r>
              <w:rPr>
                <w:b/>
                <w:bCs/>
                <w:color w:val="C00000"/>
              </w:rPr>
              <w:lastRenderedPageBreak/>
              <w:t>Organizational Behavior</w:t>
            </w:r>
          </w:p>
        </w:tc>
        <w:tc>
          <w:tcPr>
            <w:tcW w:w="1507" w:type="dxa"/>
            <w:tcBorders>
              <w:top w:val="single" w:sz="18" w:space="0" w:color="auto"/>
              <w:left w:val="single" w:sz="18" w:space="0" w:color="auto"/>
              <w:bottom w:val="single" w:sz="18" w:space="0" w:color="auto"/>
              <w:right w:val="single" w:sz="18" w:space="0" w:color="auto"/>
            </w:tcBorders>
          </w:tcPr>
          <w:p w:rsidR="008A5E50" w:rsidRDefault="008A5E50" w:rsidP="0060603A">
            <w:r>
              <w:t>September 1,2012</w:t>
            </w:r>
          </w:p>
        </w:tc>
        <w:tc>
          <w:tcPr>
            <w:tcW w:w="1350" w:type="dxa"/>
            <w:tcBorders>
              <w:top w:val="single" w:sz="18" w:space="0" w:color="auto"/>
              <w:left w:val="single" w:sz="18" w:space="0" w:color="auto"/>
              <w:bottom w:val="single" w:sz="18" w:space="0" w:color="auto"/>
              <w:right w:val="single" w:sz="18" w:space="0" w:color="auto"/>
            </w:tcBorders>
          </w:tcPr>
          <w:p w:rsidR="008A5E50" w:rsidRDefault="008A5E50" w:rsidP="0060603A">
            <w:r>
              <w:t>Jan 2,2012</w:t>
            </w:r>
          </w:p>
        </w:tc>
        <w:tc>
          <w:tcPr>
            <w:tcW w:w="2340" w:type="dxa"/>
            <w:tcBorders>
              <w:top w:val="single" w:sz="18" w:space="0" w:color="auto"/>
              <w:left w:val="single" w:sz="18" w:space="0" w:color="auto"/>
              <w:bottom w:val="single" w:sz="18" w:space="0" w:color="auto"/>
              <w:right w:val="single" w:sz="18" w:space="0" w:color="auto"/>
            </w:tcBorders>
          </w:tcPr>
          <w:p w:rsidR="008A5E50" w:rsidRPr="009F76A3" w:rsidRDefault="008A5E50" w:rsidP="0060603A">
            <w:pPr>
              <w:textAlignment w:val="top"/>
              <w:rPr>
                <w:rStyle w:val="hps"/>
              </w:rPr>
            </w:pPr>
            <w:r>
              <w:rPr>
                <w:color w:val="000000"/>
              </w:rPr>
              <w:t>This course is designed to acquaint students with the theories of behavior of people in social organizations. Specifically it aims to: Analyze behavior patterns in work places and how to make use of this to improve organizational performance, gain some understanding of some factors that influence an employee's relationships to superiors, coworkers and subordinates, acquire insight into the functioning of teams and understand why the norms and values of teams, contribute to overall organizational goals. Through a study of power, influence, conflicts and coalition formation, students will come to understand the nature of politics in organizations, introduce students to several motivational models to help them diagnose organizational problems and to successfully prescribe solutions based on the factors identified by these models and lastly, to evaluate how individual and group influences organization performance</w:t>
            </w:r>
          </w:p>
        </w:tc>
        <w:tc>
          <w:tcPr>
            <w:tcW w:w="962" w:type="dxa"/>
            <w:tcBorders>
              <w:top w:val="single" w:sz="18" w:space="0" w:color="auto"/>
              <w:left w:val="single" w:sz="18" w:space="0" w:color="auto"/>
              <w:bottom w:val="single" w:sz="18" w:space="0" w:color="auto"/>
              <w:right w:val="single" w:sz="18" w:space="0" w:color="auto"/>
            </w:tcBorders>
          </w:tcPr>
          <w:p w:rsidR="008A5E50" w:rsidRDefault="008A5E50" w:rsidP="0060603A">
            <w:pPr>
              <w:rPr>
                <w:rFonts w:ascii="Andalus" w:hAnsi="Andalus" w:cs="Andalus"/>
                <w:color w:val="000000"/>
              </w:rPr>
            </w:pPr>
          </w:p>
        </w:tc>
        <w:tc>
          <w:tcPr>
            <w:tcW w:w="934" w:type="dxa"/>
            <w:tcBorders>
              <w:top w:val="single" w:sz="18" w:space="0" w:color="auto"/>
              <w:left w:val="single" w:sz="18" w:space="0" w:color="auto"/>
              <w:bottom w:val="single" w:sz="18" w:space="0" w:color="auto"/>
              <w:right w:val="single" w:sz="18" w:space="0" w:color="auto"/>
            </w:tcBorders>
          </w:tcPr>
          <w:p w:rsidR="008A5E50" w:rsidRDefault="008A5E50" w:rsidP="0060603A">
            <w:pPr>
              <w:rPr>
                <w:sz w:val="21"/>
                <w:szCs w:val="21"/>
              </w:rPr>
            </w:pPr>
            <w:r>
              <w:rPr>
                <w:sz w:val="21"/>
                <w:szCs w:val="21"/>
              </w:rPr>
              <w:t>495 SR</w:t>
            </w:r>
          </w:p>
        </w:tc>
        <w:bookmarkStart w:id="0" w:name="_GoBack"/>
        <w:bookmarkEnd w:id="0"/>
      </w:tr>
    </w:tbl>
    <w:p w:rsidR="008A5E50" w:rsidRPr="00AA6614" w:rsidRDefault="008A5E50">
      <w:pPr>
        <w:rPr>
          <w:b/>
          <w:bCs/>
        </w:rPr>
      </w:pPr>
    </w:p>
    <w:sectPr w:rsidR="008A5E50" w:rsidRPr="00AA6614" w:rsidSect="004251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ndalus">
    <w:panose1 w:val="02020603050405020304"/>
    <w:charset w:val="00"/>
    <w:family w:val="roman"/>
    <w:pitch w:val="variable"/>
    <w:sig w:usb0="00002003" w:usb1="80000000" w:usb2="00000008" w:usb3="00000000" w:csb0="0000004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9A6E04"/>
    <w:multiLevelType w:val="multilevel"/>
    <w:tmpl w:val="A628E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72B5"/>
    <w:rsid w:val="0002362C"/>
    <w:rsid w:val="000472B5"/>
    <w:rsid w:val="00060C86"/>
    <w:rsid w:val="000C35DC"/>
    <w:rsid w:val="00192553"/>
    <w:rsid w:val="0019608D"/>
    <w:rsid w:val="001B5315"/>
    <w:rsid w:val="001C44CE"/>
    <w:rsid w:val="00394B19"/>
    <w:rsid w:val="003B4009"/>
    <w:rsid w:val="003C7948"/>
    <w:rsid w:val="004070F5"/>
    <w:rsid w:val="00425110"/>
    <w:rsid w:val="005F4DC5"/>
    <w:rsid w:val="00617A34"/>
    <w:rsid w:val="006C18C1"/>
    <w:rsid w:val="00703F21"/>
    <w:rsid w:val="007D1CCB"/>
    <w:rsid w:val="007D3FB2"/>
    <w:rsid w:val="007F5ACE"/>
    <w:rsid w:val="00805161"/>
    <w:rsid w:val="00892396"/>
    <w:rsid w:val="008A5E50"/>
    <w:rsid w:val="009431D0"/>
    <w:rsid w:val="00947CDD"/>
    <w:rsid w:val="009768F1"/>
    <w:rsid w:val="009806D0"/>
    <w:rsid w:val="009A2C11"/>
    <w:rsid w:val="009E7293"/>
    <w:rsid w:val="009F6D69"/>
    <w:rsid w:val="009F76A3"/>
    <w:rsid w:val="00A2679F"/>
    <w:rsid w:val="00AA6614"/>
    <w:rsid w:val="00AF584F"/>
    <w:rsid w:val="00B04837"/>
    <w:rsid w:val="00B962E2"/>
    <w:rsid w:val="00C02547"/>
    <w:rsid w:val="00C54CCC"/>
    <w:rsid w:val="00C57056"/>
    <w:rsid w:val="00CA538B"/>
    <w:rsid w:val="00CB1729"/>
    <w:rsid w:val="00CE0249"/>
    <w:rsid w:val="00D1580C"/>
    <w:rsid w:val="00D55AD6"/>
    <w:rsid w:val="00DC1CEB"/>
    <w:rsid w:val="00E31AF9"/>
    <w:rsid w:val="00EA0140"/>
    <w:rsid w:val="00F579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472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DefaultParagraphFont"/>
    <w:rsid w:val="009F76A3"/>
  </w:style>
  <w:style w:type="character" w:styleId="Hyperlink">
    <w:name w:val="Hyperlink"/>
    <w:basedOn w:val="DefaultParagraphFont"/>
    <w:uiPriority w:val="99"/>
    <w:semiHidden/>
    <w:unhideWhenUsed/>
    <w:rsid w:val="007F5ACE"/>
    <w:rPr>
      <w:color w:val="0000FF"/>
      <w:u w:val="single"/>
    </w:rPr>
  </w:style>
  <w:style w:type="paragraph" w:styleId="NormalWeb">
    <w:name w:val="Normal (Web)"/>
    <w:basedOn w:val="Normal"/>
    <w:uiPriority w:val="99"/>
    <w:unhideWhenUsed/>
    <w:rsid w:val="00703F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ngtext">
    <w:name w:val="long_text"/>
    <w:basedOn w:val="DefaultParagraphFont"/>
    <w:rsid w:val="00D55AD6"/>
  </w:style>
  <w:style w:type="character" w:customStyle="1" w:styleId="shorttext">
    <w:name w:val="short_text"/>
    <w:basedOn w:val="DefaultParagraphFont"/>
    <w:rsid w:val="008A5E5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472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DefaultParagraphFont"/>
    <w:rsid w:val="009F76A3"/>
  </w:style>
  <w:style w:type="character" w:styleId="Hyperlink">
    <w:name w:val="Hyperlink"/>
    <w:basedOn w:val="DefaultParagraphFont"/>
    <w:uiPriority w:val="99"/>
    <w:semiHidden/>
    <w:unhideWhenUsed/>
    <w:rsid w:val="007F5ACE"/>
    <w:rPr>
      <w:color w:val="0000FF"/>
      <w:u w:val="single"/>
    </w:rPr>
  </w:style>
  <w:style w:type="paragraph" w:styleId="NormalWeb">
    <w:name w:val="Normal (Web)"/>
    <w:basedOn w:val="Normal"/>
    <w:uiPriority w:val="99"/>
    <w:unhideWhenUsed/>
    <w:rsid w:val="00703F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ngtext">
    <w:name w:val="long_text"/>
    <w:basedOn w:val="DefaultParagraphFont"/>
    <w:rsid w:val="00D55AD6"/>
  </w:style>
  <w:style w:type="character" w:customStyle="1" w:styleId="shorttext">
    <w:name w:val="short_text"/>
    <w:basedOn w:val="DefaultParagraphFont"/>
    <w:rsid w:val="008A5E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752498">
      <w:bodyDiv w:val="1"/>
      <w:marLeft w:val="0"/>
      <w:marRight w:val="0"/>
      <w:marTop w:val="0"/>
      <w:marBottom w:val="0"/>
      <w:divBdr>
        <w:top w:val="none" w:sz="0" w:space="0" w:color="auto"/>
        <w:left w:val="none" w:sz="0" w:space="0" w:color="auto"/>
        <w:bottom w:val="none" w:sz="0" w:space="0" w:color="auto"/>
        <w:right w:val="none" w:sz="0" w:space="0" w:color="auto"/>
      </w:divBdr>
      <w:divsChild>
        <w:div w:id="1387029415">
          <w:marLeft w:val="0"/>
          <w:marRight w:val="0"/>
          <w:marTop w:val="0"/>
          <w:marBottom w:val="0"/>
          <w:divBdr>
            <w:top w:val="none" w:sz="0" w:space="0" w:color="auto"/>
            <w:left w:val="none" w:sz="0" w:space="0" w:color="auto"/>
            <w:bottom w:val="none" w:sz="0" w:space="0" w:color="auto"/>
            <w:right w:val="none" w:sz="0" w:space="0" w:color="auto"/>
          </w:divBdr>
          <w:divsChild>
            <w:div w:id="1002126402">
              <w:marLeft w:val="0"/>
              <w:marRight w:val="0"/>
              <w:marTop w:val="0"/>
              <w:marBottom w:val="0"/>
              <w:divBdr>
                <w:top w:val="none" w:sz="0" w:space="0" w:color="auto"/>
                <w:left w:val="none" w:sz="0" w:space="0" w:color="auto"/>
                <w:bottom w:val="none" w:sz="0" w:space="0" w:color="auto"/>
                <w:right w:val="none" w:sz="0" w:space="0" w:color="auto"/>
              </w:divBdr>
              <w:divsChild>
                <w:div w:id="717751318">
                  <w:marLeft w:val="0"/>
                  <w:marRight w:val="0"/>
                  <w:marTop w:val="0"/>
                  <w:marBottom w:val="0"/>
                  <w:divBdr>
                    <w:top w:val="none" w:sz="0" w:space="0" w:color="auto"/>
                    <w:left w:val="none" w:sz="0" w:space="0" w:color="auto"/>
                    <w:bottom w:val="none" w:sz="0" w:space="0" w:color="auto"/>
                    <w:right w:val="none" w:sz="0" w:space="0" w:color="auto"/>
                  </w:divBdr>
                  <w:divsChild>
                    <w:div w:id="1938558881">
                      <w:marLeft w:val="0"/>
                      <w:marRight w:val="0"/>
                      <w:marTop w:val="0"/>
                      <w:marBottom w:val="0"/>
                      <w:divBdr>
                        <w:top w:val="none" w:sz="0" w:space="0" w:color="auto"/>
                        <w:left w:val="none" w:sz="0" w:space="0" w:color="auto"/>
                        <w:bottom w:val="none" w:sz="0" w:space="0" w:color="auto"/>
                        <w:right w:val="none" w:sz="0" w:space="0" w:color="auto"/>
                      </w:divBdr>
                      <w:divsChild>
                        <w:div w:id="1388912408">
                          <w:marLeft w:val="0"/>
                          <w:marRight w:val="0"/>
                          <w:marTop w:val="0"/>
                          <w:marBottom w:val="0"/>
                          <w:divBdr>
                            <w:top w:val="none" w:sz="0" w:space="0" w:color="auto"/>
                            <w:left w:val="none" w:sz="0" w:space="0" w:color="auto"/>
                            <w:bottom w:val="none" w:sz="0" w:space="0" w:color="auto"/>
                            <w:right w:val="none" w:sz="0" w:space="0" w:color="auto"/>
                          </w:divBdr>
                          <w:divsChild>
                            <w:div w:id="2044357992">
                              <w:marLeft w:val="0"/>
                              <w:marRight w:val="0"/>
                              <w:marTop w:val="0"/>
                              <w:marBottom w:val="0"/>
                              <w:divBdr>
                                <w:top w:val="none" w:sz="0" w:space="0" w:color="auto"/>
                                <w:left w:val="none" w:sz="0" w:space="0" w:color="auto"/>
                                <w:bottom w:val="none" w:sz="0" w:space="0" w:color="auto"/>
                                <w:right w:val="none" w:sz="0" w:space="0" w:color="auto"/>
                              </w:divBdr>
                              <w:divsChild>
                                <w:div w:id="2049143215">
                                  <w:marLeft w:val="0"/>
                                  <w:marRight w:val="0"/>
                                  <w:marTop w:val="0"/>
                                  <w:marBottom w:val="0"/>
                                  <w:divBdr>
                                    <w:top w:val="none" w:sz="0" w:space="0" w:color="auto"/>
                                    <w:left w:val="none" w:sz="0" w:space="0" w:color="auto"/>
                                    <w:bottom w:val="none" w:sz="0" w:space="0" w:color="auto"/>
                                    <w:right w:val="none" w:sz="0" w:space="0" w:color="auto"/>
                                  </w:divBdr>
                                  <w:divsChild>
                                    <w:div w:id="118216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379">
      <w:bodyDiv w:val="1"/>
      <w:marLeft w:val="0"/>
      <w:marRight w:val="0"/>
      <w:marTop w:val="0"/>
      <w:marBottom w:val="0"/>
      <w:divBdr>
        <w:top w:val="none" w:sz="0" w:space="0" w:color="auto"/>
        <w:left w:val="none" w:sz="0" w:space="0" w:color="auto"/>
        <w:bottom w:val="none" w:sz="0" w:space="0" w:color="auto"/>
        <w:right w:val="none" w:sz="0" w:space="0" w:color="auto"/>
      </w:divBdr>
      <w:divsChild>
        <w:div w:id="2001615019">
          <w:marLeft w:val="0"/>
          <w:marRight w:val="0"/>
          <w:marTop w:val="0"/>
          <w:marBottom w:val="0"/>
          <w:divBdr>
            <w:top w:val="none" w:sz="0" w:space="0" w:color="auto"/>
            <w:left w:val="none" w:sz="0" w:space="0" w:color="auto"/>
            <w:bottom w:val="none" w:sz="0" w:space="0" w:color="auto"/>
            <w:right w:val="none" w:sz="0" w:space="0" w:color="auto"/>
          </w:divBdr>
          <w:divsChild>
            <w:div w:id="509178741">
              <w:marLeft w:val="0"/>
              <w:marRight w:val="0"/>
              <w:marTop w:val="0"/>
              <w:marBottom w:val="0"/>
              <w:divBdr>
                <w:top w:val="none" w:sz="0" w:space="0" w:color="auto"/>
                <w:left w:val="none" w:sz="0" w:space="0" w:color="auto"/>
                <w:bottom w:val="none" w:sz="0" w:space="0" w:color="auto"/>
                <w:right w:val="none" w:sz="0" w:space="0" w:color="auto"/>
              </w:divBdr>
              <w:divsChild>
                <w:div w:id="8278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575965">
      <w:bodyDiv w:val="1"/>
      <w:marLeft w:val="0"/>
      <w:marRight w:val="0"/>
      <w:marTop w:val="0"/>
      <w:marBottom w:val="0"/>
      <w:divBdr>
        <w:top w:val="none" w:sz="0" w:space="0" w:color="auto"/>
        <w:left w:val="none" w:sz="0" w:space="0" w:color="auto"/>
        <w:bottom w:val="none" w:sz="0" w:space="0" w:color="auto"/>
        <w:right w:val="none" w:sz="0" w:space="0" w:color="auto"/>
      </w:divBdr>
    </w:div>
    <w:div w:id="962151349">
      <w:bodyDiv w:val="1"/>
      <w:marLeft w:val="150"/>
      <w:marRight w:val="0"/>
      <w:marTop w:val="0"/>
      <w:marBottom w:val="0"/>
      <w:divBdr>
        <w:top w:val="none" w:sz="0" w:space="0" w:color="auto"/>
        <w:left w:val="none" w:sz="0" w:space="0" w:color="auto"/>
        <w:bottom w:val="none" w:sz="0" w:space="0" w:color="auto"/>
        <w:right w:val="none" w:sz="0" w:space="0" w:color="auto"/>
      </w:divBdr>
      <w:divsChild>
        <w:div w:id="1910840437">
          <w:marLeft w:val="0"/>
          <w:marRight w:val="0"/>
          <w:marTop w:val="0"/>
          <w:marBottom w:val="0"/>
          <w:divBdr>
            <w:top w:val="none" w:sz="0" w:space="0" w:color="auto"/>
            <w:left w:val="none" w:sz="0" w:space="0" w:color="auto"/>
            <w:bottom w:val="none" w:sz="0" w:space="0" w:color="auto"/>
            <w:right w:val="none" w:sz="0" w:space="0" w:color="auto"/>
          </w:divBdr>
          <w:divsChild>
            <w:div w:id="1384712756">
              <w:marLeft w:val="0"/>
              <w:marRight w:val="0"/>
              <w:marTop w:val="0"/>
              <w:marBottom w:val="0"/>
              <w:divBdr>
                <w:top w:val="none" w:sz="0" w:space="0" w:color="auto"/>
                <w:left w:val="none" w:sz="0" w:space="0" w:color="auto"/>
                <w:bottom w:val="none" w:sz="0" w:space="0" w:color="auto"/>
                <w:right w:val="none" w:sz="0" w:space="0" w:color="auto"/>
              </w:divBdr>
              <w:divsChild>
                <w:div w:id="48119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970885">
      <w:bodyDiv w:val="1"/>
      <w:marLeft w:val="0"/>
      <w:marRight w:val="0"/>
      <w:marTop w:val="0"/>
      <w:marBottom w:val="0"/>
      <w:divBdr>
        <w:top w:val="none" w:sz="0" w:space="0" w:color="auto"/>
        <w:left w:val="none" w:sz="0" w:space="0" w:color="auto"/>
        <w:bottom w:val="none" w:sz="0" w:space="0" w:color="auto"/>
        <w:right w:val="none" w:sz="0" w:space="0" w:color="auto"/>
      </w:divBdr>
      <w:divsChild>
        <w:div w:id="1728143368">
          <w:marLeft w:val="0"/>
          <w:marRight w:val="0"/>
          <w:marTop w:val="0"/>
          <w:marBottom w:val="0"/>
          <w:divBdr>
            <w:top w:val="none" w:sz="0" w:space="0" w:color="auto"/>
            <w:left w:val="none" w:sz="0" w:space="0" w:color="auto"/>
            <w:bottom w:val="none" w:sz="0" w:space="0" w:color="auto"/>
            <w:right w:val="none" w:sz="0" w:space="0" w:color="auto"/>
          </w:divBdr>
          <w:divsChild>
            <w:div w:id="248077838">
              <w:marLeft w:val="0"/>
              <w:marRight w:val="0"/>
              <w:marTop w:val="0"/>
              <w:marBottom w:val="0"/>
              <w:divBdr>
                <w:top w:val="none" w:sz="0" w:space="0" w:color="auto"/>
                <w:left w:val="none" w:sz="0" w:space="0" w:color="auto"/>
                <w:bottom w:val="none" w:sz="0" w:space="0" w:color="auto"/>
                <w:right w:val="none" w:sz="0" w:space="0" w:color="auto"/>
              </w:divBdr>
              <w:divsChild>
                <w:div w:id="68773649">
                  <w:marLeft w:val="0"/>
                  <w:marRight w:val="0"/>
                  <w:marTop w:val="0"/>
                  <w:marBottom w:val="0"/>
                  <w:divBdr>
                    <w:top w:val="none" w:sz="0" w:space="0" w:color="auto"/>
                    <w:left w:val="none" w:sz="0" w:space="0" w:color="auto"/>
                    <w:bottom w:val="none" w:sz="0" w:space="0" w:color="auto"/>
                    <w:right w:val="none" w:sz="0" w:space="0" w:color="auto"/>
                  </w:divBdr>
                  <w:divsChild>
                    <w:div w:id="1594436955">
                      <w:marLeft w:val="0"/>
                      <w:marRight w:val="0"/>
                      <w:marTop w:val="0"/>
                      <w:marBottom w:val="0"/>
                      <w:divBdr>
                        <w:top w:val="none" w:sz="0" w:space="0" w:color="auto"/>
                        <w:left w:val="none" w:sz="0" w:space="0" w:color="auto"/>
                        <w:bottom w:val="none" w:sz="0" w:space="0" w:color="auto"/>
                        <w:right w:val="none" w:sz="0" w:space="0" w:color="auto"/>
                      </w:divBdr>
                      <w:divsChild>
                        <w:div w:id="50540039">
                          <w:marLeft w:val="0"/>
                          <w:marRight w:val="0"/>
                          <w:marTop w:val="0"/>
                          <w:marBottom w:val="0"/>
                          <w:divBdr>
                            <w:top w:val="none" w:sz="0" w:space="0" w:color="auto"/>
                            <w:left w:val="none" w:sz="0" w:space="0" w:color="auto"/>
                            <w:bottom w:val="none" w:sz="0" w:space="0" w:color="auto"/>
                            <w:right w:val="none" w:sz="0" w:space="0" w:color="auto"/>
                          </w:divBdr>
                          <w:divsChild>
                            <w:div w:id="1457332333">
                              <w:marLeft w:val="0"/>
                              <w:marRight w:val="0"/>
                              <w:marTop w:val="0"/>
                              <w:marBottom w:val="0"/>
                              <w:divBdr>
                                <w:top w:val="none" w:sz="0" w:space="0" w:color="auto"/>
                                <w:left w:val="none" w:sz="0" w:space="0" w:color="auto"/>
                                <w:bottom w:val="none" w:sz="0" w:space="0" w:color="auto"/>
                                <w:right w:val="none" w:sz="0" w:space="0" w:color="auto"/>
                              </w:divBdr>
                              <w:divsChild>
                                <w:div w:id="114852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4101261">
      <w:bodyDiv w:val="1"/>
      <w:marLeft w:val="0"/>
      <w:marRight w:val="0"/>
      <w:marTop w:val="0"/>
      <w:marBottom w:val="0"/>
      <w:divBdr>
        <w:top w:val="none" w:sz="0" w:space="0" w:color="auto"/>
        <w:left w:val="none" w:sz="0" w:space="0" w:color="auto"/>
        <w:bottom w:val="none" w:sz="0" w:space="0" w:color="auto"/>
        <w:right w:val="none" w:sz="0" w:space="0" w:color="auto"/>
      </w:divBdr>
      <w:divsChild>
        <w:div w:id="908803692">
          <w:marLeft w:val="0"/>
          <w:marRight w:val="0"/>
          <w:marTop w:val="0"/>
          <w:marBottom w:val="0"/>
          <w:divBdr>
            <w:top w:val="none" w:sz="0" w:space="0" w:color="auto"/>
            <w:left w:val="none" w:sz="0" w:space="0" w:color="auto"/>
            <w:bottom w:val="none" w:sz="0" w:space="0" w:color="auto"/>
            <w:right w:val="none" w:sz="0" w:space="0" w:color="auto"/>
          </w:divBdr>
          <w:divsChild>
            <w:div w:id="2146004554">
              <w:marLeft w:val="0"/>
              <w:marRight w:val="0"/>
              <w:marTop w:val="0"/>
              <w:marBottom w:val="0"/>
              <w:divBdr>
                <w:top w:val="none" w:sz="0" w:space="0" w:color="auto"/>
                <w:left w:val="none" w:sz="0" w:space="0" w:color="auto"/>
                <w:bottom w:val="none" w:sz="0" w:space="0" w:color="auto"/>
                <w:right w:val="none" w:sz="0" w:space="0" w:color="auto"/>
              </w:divBdr>
              <w:divsChild>
                <w:div w:id="166212388">
                  <w:marLeft w:val="0"/>
                  <w:marRight w:val="0"/>
                  <w:marTop w:val="0"/>
                  <w:marBottom w:val="0"/>
                  <w:divBdr>
                    <w:top w:val="none" w:sz="0" w:space="0" w:color="auto"/>
                    <w:left w:val="none" w:sz="0" w:space="0" w:color="auto"/>
                    <w:bottom w:val="none" w:sz="0" w:space="0" w:color="auto"/>
                    <w:right w:val="none" w:sz="0" w:space="0" w:color="auto"/>
                  </w:divBdr>
                  <w:divsChild>
                    <w:div w:id="1974407950">
                      <w:marLeft w:val="0"/>
                      <w:marRight w:val="0"/>
                      <w:marTop w:val="0"/>
                      <w:marBottom w:val="0"/>
                      <w:divBdr>
                        <w:top w:val="none" w:sz="0" w:space="0" w:color="auto"/>
                        <w:left w:val="none" w:sz="0" w:space="0" w:color="auto"/>
                        <w:bottom w:val="none" w:sz="0" w:space="0" w:color="auto"/>
                        <w:right w:val="none" w:sz="0" w:space="0" w:color="auto"/>
                      </w:divBdr>
                      <w:divsChild>
                        <w:div w:id="1543206039">
                          <w:marLeft w:val="0"/>
                          <w:marRight w:val="0"/>
                          <w:marTop w:val="0"/>
                          <w:marBottom w:val="0"/>
                          <w:divBdr>
                            <w:top w:val="none" w:sz="0" w:space="0" w:color="auto"/>
                            <w:left w:val="none" w:sz="0" w:space="0" w:color="auto"/>
                            <w:bottom w:val="none" w:sz="0" w:space="0" w:color="auto"/>
                            <w:right w:val="none" w:sz="0" w:space="0" w:color="auto"/>
                          </w:divBdr>
                          <w:divsChild>
                            <w:div w:id="854422088">
                              <w:marLeft w:val="0"/>
                              <w:marRight w:val="0"/>
                              <w:marTop w:val="0"/>
                              <w:marBottom w:val="0"/>
                              <w:divBdr>
                                <w:top w:val="none" w:sz="0" w:space="0" w:color="auto"/>
                                <w:left w:val="none" w:sz="0" w:space="0" w:color="auto"/>
                                <w:bottom w:val="none" w:sz="0" w:space="0" w:color="auto"/>
                                <w:right w:val="none" w:sz="0" w:space="0" w:color="auto"/>
                              </w:divBdr>
                              <w:divsChild>
                                <w:div w:id="199100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3468609">
      <w:bodyDiv w:val="1"/>
      <w:marLeft w:val="0"/>
      <w:marRight w:val="0"/>
      <w:marTop w:val="0"/>
      <w:marBottom w:val="0"/>
      <w:divBdr>
        <w:top w:val="none" w:sz="0" w:space="0" w:color="auto"/>
        <w:left w:val="none" w:sz="0" w:space="0" w:color="auto"/>
        <w:bottom w:val="none" w:sz="0" w:space="0" w:color="auto"/>
        <w:right w:val="none" w:sz="0" w:space="0" w:color="auto"/>
      </w:divBdr>
      <w:divsChild>
        <w:div w:id="1381250718">
          <w:marLeft w:val="0"/>
          <w:marRight w:val="0"/>
          <w:marTop w:val="0"/>
          <w:marBottom w:val="0"/>
          <w:divBdr>
            <w:top w:val="none" w:sz="0" w:space="0" w:color="auto"/>
            <w:left w:val="none" w:sz="0" w:space="0" w:color="auto"/>
            <w:bottom w:val="none" w:sz="0" w:space="0" w:color="auto"/>
            <w:right w:val="none" w:sz="0" w:space="0" w:color="auto"/>
          </w:divBdr>
          <w:divsChild>
            <w:div w:id="12015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annerweb.kfu.edu.sa/PROD_ar/bwskfshd.P_CrseSchdDetl?term_in=143330&amp;crn=30182" TargetMode="External"/><Relationship Id="rId3" Type="http://schemas.openxmlformats.org/officeDocument/2006/relationships/styles" Target="styles.xml"/><Relationship Id="rId7" Type="http://schemas.openxmlformats.org/officeDocument/2006/relationships/hyperlink" Target="http://bannerweb.kfu.edu.sa/PROD_ar/bwskfshd.P_CrseSchdDetl?term_in=143330&amp;crn=3018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bannerweb.kfu.edu.sa/PROD_ar/bwskfshd.P_CrseSchdDetl?term_in=143330&amp;crn=303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395811-CB1C-45CA-ACCB-B3C51ABD56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14</Pages>
  <Words>2027</Words>
  <Characters>11559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Saudi Aramco</Company>
  <LinksUpToDate>false</LinksUpToDate>
  <CharactersWithSpaces>13559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test</cp:lastModifiedBy>
  <cp:revision>4</cp:revision>
  <dcterms:created xsi:type="dcterms:W3CDTF">2013-10-20T08:12:00Z</dcterms:created>
  <dcterms:modified xsi:type="dcterms:W3CDTF">2014-01-28T07:13:00Z</dcterms:modified>
</cp:coreProperties>
</file>