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E5F" w:rsidRPr="008C2A09" w:rsidRDefault="00536975" w:rsidP="00536975">
      <w:pPr>
        <w:jc w:val="center"/>
        <w:rPr>
          <w:rFonts w:hint="cs"/>
          <w:b/>
          <w:bCs/>
          <w:color w:val="215868" w:themeColor="accent5" w:themeShade="80"/>
          <w:rtl/>
        </w:rPr>
      </w:pPr>
      <w:r w:rsidRPr="008C2A09">
        <w:rPr>
          <w:rFonts w:hint="cs"/>
          <w:b/>
          <w:bCs/>
          <w:color w:val="215868" w:themeColor="accent5" w:themeShade="80"/>
          <w:rtl/>
        </w:rPr>
        <w:t>واجبات أخلاقيات الأعمال</w:t>
      </w:r>
    </w:p>
    <w:tbl>
      <w:tblPr>
        <w:tblStyle w:val="-1"/>
        <w:bidiVisual/>
        <w:tblW w:w="0" w:type="auto"/>
        <w:tblLook w:val="04A0"/>
      </w:tblPr>
      <w:tblGrid>
        <w:gridCol w:w="8522"/>
      </w:tblGrid>
      <w:tr w:rsidR="00536975" w:rsidRPr="008C2A09" w:rsidTr="008C2A09">
        <w:trPr>
          <w:cnfStyle w:val="1000000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jc w:val="center"/>
              <w:rPr>
                <w:sz w:val="20"/>
                <w:szCs w:val="20"/>
                <w:rtl/>
              </w:rPr>
            </w:pPr>
            <w:r w:rsidRPr="008C2A09">
              <w:rPr>
                <w:rFonts w:hint="cs"/>
                <w:sz w:val="20"/>
                <w:szCs w:val="20"/>
                <w:rtl/>
              </w:rPr>
              <w:t>الواجب الأول</w:t>
            </w:r>
          </w:p>
        </w:tc>
      </w:tr>
      <w:tr w:rsidR="00536975" w:rsidRPr="008C2A09" w:rsidTr="008C2A09">
        <w:trPr>
          <w:cnfStyle w:val="0000001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س1-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إن عملية بناء الأفكار أو العصف الذهني :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أ-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هي محاول</w:t>
            </w:r>
            <w:r w:rsidR="00505A61"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ة</w:t>
            </w:r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الحصول على أكبر عدد ممكن من الأفكار الإبداعية بواسطة ب</w:t>
            </w:r>
            <w:r w:rsidR="00505A61"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ي</w:t>
            </w:r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ئة محفزة ومتحررة من القيود الغير ضارة</w:t>
            </w:r>
            <w:r w:rsidRPr="008C2A09">
              <w:rPr>
                <w:rFonts w:hint="cs"/>
                <w:sz w:val="20"/>
                <w:szCs w:val="20"/>
                <w:u w:val="single"/>
                <w:rtl/>
              </w:rPr>
              <w:t xml:space="preserve">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هي مصدر المعلومات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(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أ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)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و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(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ب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)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</w:t>
            </w:r>
          </w:p>
          <w:p w:rsidR="00536975" w:rsidRPr="008C2A09" w:rsidRDefault="00536975" w:rsidP="00536975">
            <w:pPr>
              <w:rPr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د-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ليس مما ذكر</w:t>
            </w:r>
          </w:p>
        </w:tc>
      </w:tr>
      <w:tr w:rsidR="00536975" w:rsidRPr="008C2A09" w:rsidTr="008C2A09"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س2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تراعي عملية بناء الأفكار أو العصف الذهني 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أ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قبول تعديل الأفكار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تجديد الأفكار وعدم تكرارها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عدم النقد</w:t>
            </w:r>
          </w:p>
          <w:p w:rsidR="00536975" w:rsidRPr="008C2A09" w:rsidRDefault="00536975" w:rsidP="00536975">
            <w:pPr>
              <w:rPr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د-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جميع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ماذكر</w:t>
            </w:r>
            <w:proofErr w:type="spellEnd"/>
          </w:p>
        </w:tc>
      </w:tr>
      <w:tr w:rsidR="00536975" w:rsidRPr="008C2A09" w:rsidTr="008C2A09">
        <w:trPr>
          <w:cnfStyle w:val="0000001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س3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نظريات التحفيز: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أ-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تكتيك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تجميع الزيادات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الدفع مقابل المعرفة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التعويض على أساس جماعي كفريق</w:t>
            </w:r>
          </w:p>
          <w:p w:rsidR="00536975" w:rsidRPr="008C2A09" w:rsidRDefault="00536975" w:rsidP="00536975">
            <w:pPr>
              <w:rPr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د-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جميع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ماذكر</w:t>
            </w:r>
            <w:proofErr w:type="spellEnd"/>
            <w:r w:rsidRPr="008C2A09">
              <w:rPr>
                <w:rFonts w:hint="cs"/>
                <w:sz w:val="20"/>
                <w:szCs w:val="20"/>
                <w:u w:val="single"/>
                <w:rtl/>
              </w:rPr>
              <w:t xml:space="preserve"> </w:t>
            </w:r>
          </w:p>
        </w:tc>
      </w:tr>
    </w:tbl>
    <w:tbl>
      <w:tblPr>
        <w:tblStyle w:val="-3"/>
        <w:bidiVisual/>
        <w:tblW w:w="0" w:type="auto"/>
        <w:tblLook w:val="04A0"/>
      </w:tblPr>
      <w:tblGrid>
        <w:gridCol w:w="8522"/>
      </w:tblGrid>
      <w:tr w:rsidR="00536975" w:rsidRPr="008C2A09" w:rsidTr="008C2A09">
        <w:trPr>
          <w:cnfStyle w:val="1000000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jc w:val="center"/>
              <w:rPr>
                <w:sz w:val="20"/>
                <w:szCs w:val="20"/>
                <w:rtl/>
              </w:rPr>
            </w:pPr>
            <w:r w:rsidRPr="008C2A09">
              <w:rPr>
                <w:rFonts w:hint="cs"/>
                <w:sz w:val="20"/>
                <w:szCs w:val="20"/>
                <w:rtl/>
              </w:rPr>
              <w:t>الواجب الثاني</w:t>
            </w:r>
          </w:p>
        </w:tc>
      </w:tr>
      <w:tr w:rsidR="00536975" w:rsidRPr="008C2A09" w:rsidTr="008C2A09">
        <w:trPr>
          <w:cnfStyle w:val="0000001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س1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من مبادئ التحفيز واستخدام الحوافز :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أ-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الموظف يحتاج أن يكون جدير بالمكافأة ليحفز للحصول عليها</w:t>
            </w:r>
            <w:r w:rsidRPr="008C2A09">
              <w:rPr>
                <w:rFonts w:hint="cs"/>
                <w:sz w:val="20"/>
                <w:szCs w:val="20"/>
                <w:u w:val="single"/>
                <w:rtl/>
              </w:rPr>
              <w:t xml:space="preserve">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الموظف يحتاج أن يكون حريصاً بالمكافأة ليحفز للحصول عليها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الموظف يحتاج أن يكون قوياً بالمكافأة ليحفز للحصول عليها 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د-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جميع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ماذكر</w:t>
            </w:r>
            <w:proofErr w:type="spellEnd"/>
            <w:r w:rsidRPr="008C2A09">
              <w:rPr>
                <w:rFonts w:hint="cs"/>
                <w:sz w:val="20"/>
                <w:szCs w:val="20"/>
                <w:rtl/>
              </w:rPr>
              <w:t xml:space="preserve"> </w:t>
            </w:r>
          </w:p>
        </w:tc>
      </w:tr>
      <w:tr w:rsidR="00536975" w:rsidRPr="008C2A09" w:rsidTr="008C2A09"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س2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من أسس التعريفات لأخلاقيات الأعمال 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أ-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المبادئ والمعايير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الآداب والسلوك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الأخلاق العامة </w:t>
            </w:r>
          </w:p>
          <w:p w:rsidR="00536975" w:rsidRPr="008C2A09" w:rsidRDefault="00536975" w:rsidP="00536975">
            <w:pPr>
              <w:rPr>
                <w:color w:val="FF0000"/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د-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جميع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ماذكر</w:t>
            </w:r>
            <w:proofErr w:type="spellEnd"/>
          </w:p>
        </w:tc>
      </w:tr>
      <w:tr w:rsidR="00536975" w:rsidRPr="008C2A09" w:rsidTr="008C2A09">
        <w:trPr>
          <w:cnfStyle w:val="0000001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س3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من القيم الأخلاقية التالي عدا 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أ-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إطاعة النظم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الولاء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(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أ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)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و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(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ب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)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</w:t>
            </w:r>
          </w:p>
          <w:p w:rsidR="00536975" w:rsidRPr="008C2A09" w:rsidRDefault="00536975" w:rsidP="00536975">
            <w:pPr>
              <w:rPr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د-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الإنتاجية وتحديد التنافسية</w:t>
            </w:r>
          </w:p>
        </w:tc>
      </w:tr>
    </w:tbl>
    <w:tbl>
      <w:tblPr>
        <w:tblStyle w:val="-5"/>
        <w:bidiVisual/>
        <w:tblW w:w="0" w:type="auto"/>
        <w:tblLook w:val="04A0"/>
      </w:tblPr>
      <w:tblGrid>
        <w:gridCol w:w="8522"/>
      </w:tblGrid>
      <w:tr w:rsidR="00536975" w:rsidRPr="008C2A09" w:rsidTr="008C2A09">
        <w:trPr>
          <w:cnfStyle w:val="1000000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jc w:val="center"/>
              <w:rPr>
                <w:rFonts w:hint="cs"/>
                <w:sz w:val="20"/>
                <w:szCs w:val="20"/>
                <w:rtl/>
              </w:rPr>
            </w:pPr>
            <w:r w:rsidRPr="008C2A09">
              <w:rPr>
                <w:rFonts w:hint="cs"/>
                <w:sz w:val="20"/>
                <w:szCs w:val="20"/>
                <w:rtl/>
              </w:rPr>
              <w:t>الواجب الثالث</w:t>
            </w:r>
          </w:p>
        </w:tc>
      </w:tr>
      <w:tr w:rsidR="00536975" w:rsidRPr="008C2A09" w:rsidTr="008C2A09">
        <w:trPr>
          <w:cnfStyle w:val="0000001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س1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من أهمية الأخلاق بالنسبة للفرد: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أ-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تساعد في بناء حياة الفرد وتشكيل شخصيته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تساعد على الوقاية من الانحراف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u w:val="single"/>
                <w:rtl/>
              </w:rPr>
            </w:pPr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ج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(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أ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)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و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(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ب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)</w:t>
            </w:r>
            <w:proofErr w:type="spellEnd"/>
            <w:r w:rsidRPr="008C2A09">
              <w:rPr>
                <w:rFonts w:hint="cs"/>
                <w:sz w:val="20"/>
                <w:szCs w:val="20"/>
                <w:u w:val="single"/>
                <w:rtl/>
              </w:rPr>
              <w:t xml:space="preserve">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د-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ليس مما ذكر</w:t>
            </w:r>
          </w:p>
        </w:tc>
      </w:tr>
      <w:tr w:rsidR="00536975" w:rsidRPr="008C2A09" w:rsidTr="008C2A09"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س2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من أهمية أخلاقيات الأعمال للمجتمع 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أ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يتحقق بها الانضباط للفرد والجماعة وتنظم العلاقات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يتحقق بها التوجه نحو الأهداف السامية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يتحقق بها الانضباط نحو تحقيق التنمية للمجتمع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u w:val="single"/>
                <w:rtl/>
              </w:rPr>
            </w:pPr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د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جميع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ماذكر</w:t>
            </w:r>
            <w:proofErr w:type="spellEnd"/>
          </w:p>
        </w:tc>
      </w:tr>
      <w:tr w:rsidR="00536975" w:rsidRPr="008C2A09" w:rsidTr="008C2A09">
        <w:trPr>
          <w:cnfStyle w:val="000000100000"/>
        </w:trPr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س3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إجمالاً يمكن أن تحدد مصادر أخلاقيات الأعمال التي تتجسد في السلوك الأخلاقي الحميد أو السيئ بالآتي 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أ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العائلية والتربية البيئية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ب </w:t>
            </w: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ثقافة المجتمع وقيمه وعاداته 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ج-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(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أ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)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و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(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ب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)</w:t>
            </w:r>
            <w:proofErr w:type="spellEnd"/>
            <w:r w:rsidRPr="008C2A09">
              <w:rPr>
                <w:rFonts w:hint="cs"/>
                <w:sz w:val="20"/>
                <w:szCs w:val="20"/>
                <w:u w:val="single"/>
                <w:rtl/>
              </w:rPr>
              <w:t xml:space="preserve"> 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د-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ليس مما ذكر</w:t>
            </w:r>
          </w:p>
        </w:tc>
      </w:tr>
      <w:tr w:rsidR="00536975" w:rsidRPr="008C2A09" w:rsidTr="008C2A09">
        <w:tc>
          <w:tcPr>
            <w:cnfStyle w:val="001000000000"/>
            <w:tcW w:w="8522" w:type="dxa"/>
          </w:tcPr>
          <w:p w:rsidR="00536975" w:rsidRPr="008C2A09" w:rsidRDefault="00536975" w:rsidP="00536975">
            <w:pPr>
              <w:rPr>
                <w:rFonts w:hint="cs"/>
                <w:color w:val="FF000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س4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8C2A09">
              <w:rPr>
                <w:rFonts w:hint="cs"/>
                <w:color w:val="FF0000"/>
                <w:sz w:val="20"/>
                <w:szCs w:val="20"/>
                <w:rtl/>
              </w:rPr>
              <w:t xml:space="preserve"> من وسائل ترسيخ أخلاقيات المهنة :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أ-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وضع الأنظمة الدقيقة التي تمنع الاجتهادات الفردية الخاطئة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ب-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القدوة الحسنة</w:t>
            </w:r>
          </w:p>
          <w:p w:rsidR="00536975" w:rsidRPr="008C2A09" w:rsidRDefault="00536975" w:rsidP="00536975">
            <w:pPr>
              <w:rPr>
                <w:rFonts w:hint="cs"/>
                <w:b w:val="0"/>
                <w:bCs w:val="0"/>
                <w:sz w:val="20"/>
                <w:szCs w:val="20"/>
                <w:rtl/>
              </w:rPr>
            </w:pPr>
            <w:proofErr w:type="spellStart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>ج-</w:t>
            </w:r>
            <w:proofErr w:type="spellEnd"/>
            <w:r w:rsidRPr="008C2A09">
              <w:rPr>
                <w:rFonts w:hint="cs"/>
                <w:b w:val="0"/>
                <w:bCs w:val="0"/>
                <w:sz w:val="20"/>
                <w:szCs w:val="20"/>
                <w:rtl/>
              </w:rPr>
              <w:t xml:space="preserve"> تصحيح الفهم الديني والوطني للوظيفة</w:t>
            </w:r>
          </w:p>
          <w:p w:rsidR="00536975" w:rsidRPr="008C2A09" w:rsidRDefault="00536975" w:rsidP="00536975">
            <w:pPr>
              <w:rPr>
                <w:rFonts w:hint="cs"/>
                <w:sz w:val="20"/>
                <w:szCs w:val="20"/>
                <w:u w:val="single"/>
                <w:rtl/>
              </w:rPr>
            </w:pP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د-</w:t>
            </w:r>
            <w:proofErr w:type="spellEnd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 xml:space="preserve"> جميع </w:t>
            </w:r>
            <w:proofErr w:type="spellStart"/>
            <w:r w:rsidRPr="008C2A09">
              <w:rPr>
                <w:rFonts w:hint="cs"/>
                <w:sz w:val="20"/>
                <w:szCs w:val="20"/>
                <w:highlight w:val="yellow"/>
                <w:u w:val="single"/>
                <w:rtl/>
              </w:rPr>
              <w:t>ماذكر</w:t>
            </w:r>
            <w:proofErr w:type="spellEnd"/>
          </w:p>
        </w:tc>
      </w:tr>
    </w:tbl>
    <w:p w:rsidR="00536975" w:rsidRDefault="00536975" w:rsidP="00536975">
      <w:pPr>
        <w:jc w:val="center"/>
        <w:rPr>
          <w:rFonts w:hint="cs"/>
          <w:rtl/>
        </w:rPr>
      </w:pPr>
    </w:p>
    <w:sectPr w:rsidR="00536975" w:rsidSect="00505A61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wistedLines2" w:sz="14" w:space="24" w:color="1F497D" w:themeColor="text2"/>
        <w:left w:val="twistedLines2" w:sz="14" w:space="24" w:color="1F497D" w:themeColor="text2"/>
        <w:bottom w:val="twistedLines2" w:sz="14" w:space="24" w:color="1F497D" w:themeColor="text2"/>
        <w:right w:val="twistedLines2" w:sz="14" w:space="24" w:color="1F497D" w:themeColor="text2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1AC" w:rsidRDefault="008B11AC" w:rsidP="008C2A09">
      <w:pPr>
        <w:spacing w:after="0" w:line="240" w:lineRule="auto"/>
      </w:pPr>
      <w:r>
        <w:separator/>
      </w:r>
    </w:p>
  </w:endnote>
  <w:endnote w:type="continuationSeparator" w:id="0">
    <w:p w:rsidR="008B11AC" w:rsidRDefault="008B11AC" w:rsidP="008C2A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2A09" w:rsidRPr="008C2A09" w:rsidRDefault="008C2A09" w:rsidP="008C2A09">
    <w:pPr>
      <w:pStyle w:val="a5"/>
      <w:rPr>
        <w:b/>
        <w:bCs/>
      </w:rPr>
    </w:pPr>
    <w:r w:rsidRPr="008C2A09">
      <w:rPr>
        <w:rFonts w:hint="cs"/>
        <w:b/>
        <w:bCs/>
        <w:rtl/>
      </w:rPr>
      <w:t>أخلاقيات الأعمال</w:t>
    </w:r>
    <w:r w:rsidRPr="008C2A09">
      <w:rPr>
        <w:b/>
        <w:bCs/>
        <w:rtl/>
      </w:rPr>
      <w:ptab w:relativeTo="margin" w:alignment="center" w:leader="none"/>
    </w:r>
    <w:r w:rsidRPr="008C2A09">
      <w:rPr>
        <w:rFonts w:hint="cs"/>
        <w:b/>
        <w:bCs/>
        <w:rtl/>
      </w:rPr>
      <w:t>د.حسان مغربي 2016</w:t>
    </w:r>
    <w:r w:rsidRPr="008C2A09">
      <w:rPr>
        <w:b/>
        <w:bCs/>
        <w:rtl/>
      </w:rPr>
      <w:ptab w:relativeTo="margin" w:alignment="right" w:leader="none"/>
    </w:r>
    <w:r w:rsidRPr="008C2A09">
      <w:rPr>
        <w:b/>
        <w:bCs/>
        <w:color w:val="365F91" w:themeColor="accent1" w:themeShade="BF"/>
      </w:rPr>
      <w:t>F-</w:t>
    </w:r>
    <w:proofErr w:type="spellStart"/>
    <w:r w:rsidRPr="008C2A09">
      <w:rPr>
        <w:b/>
        <w:bCs/>
        <w:color w:val="365F91" w:themeColor="accent1" w:themeShade="BF"/>
      </w:rPr>
      <w:t>fatimah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1AC" w:rsidRDefault="008B11AC" w:rsidP="008C2A09">
      <w:pPr>
        <w:spacing w:after="0" w:line="240" w:lineRule="auto"/>
      </w:pPr>
      <w:r>
        <w:separator/>
      </w:r>
    </w:p>
  </w:footnote>
  <w:footnote w:type="continuationSeparator" w:id="0">
    <w:p w:rsidR="008B11AC" w:rsidRDefault="008B11AC" w:rsidP="008C2A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975"/>
    <w:rsid w:val="00505A61"/>
    <w:rsid w:val="00536975"/>
    <w:rsid w:val="005F2D99"/>
    <w:rsid w:val="008B11AC"/>
    <w:rsid w:val="008C2A09"/>
    <w:rsid w:val="00A55E5F"/>
    <w:rsid w:val="00C43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E5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69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Colorful List Accent 2"/>
    <w:basedOn w:val="a1"/>
    <w:uiPriority w:val="72"/>
    <w:rsid w:val="00505A6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Medium Grid 2 Accent 3"/>
    <w:basedOn w:val="a1"/>
    <w:uiPriority w:val="68"/>
    <w:rsid w:val="00505A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">
    <w:name w:val="Medium Grid 2 Accent 5"/>
    <w:basedOn w:val="a1"/>
    <w:uiPriority w:val="68"/>
    <w:rsid w:val="00505A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1">
    <w:name w:val="Light List Accent 1"/>
    <w:basedOn w:val="a1"/>
    <w:uiPriority w:val="61"/>
    <w:rsid w:val="008C2A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3">
    <w:name w:val="Light List Accent 3"/>
    <w:basedOn w:val="a1"/>
    <w:uiPriority w:val="61"/>
    <w:rsid w:val="008C2A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5">
    <w:name w:val="Light List Accent 5"/>
    <w:basedOn w:val="a1"/>
    <w:uiPriority w:val="61"/>
    <w:rsid w:val="008C2A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4">
    <w:name w:val="header"/>
    <w:basedOn w:val="a"/>
    <w:link w:val="Char"/>
    <w:uiPriority w:val="99"/>
    <w:semiHidden/>
    <w:unhideWhenUsed/>
    <w:rsid w:val="008C2A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8C2A09"/>
  </w:style>
  <w:style w:type="paragraph" w:styleId="a5">
    <w:name w:val="footer"/>
    <w:basedOn w:val="a"/>
    <w:link w:val="Char0"/>
    <w:uiPriority w:val="99"/>
    <w:semiHidden/>
    <w:unhideWhenUsed/>
    <w:rsid w:val="008C2A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8C2A09"/>
  </w:style>
  <w:style w:type="paragraph" w:styleId="a6">
    <w:name w:val="Balloon Text"/>
    <w:basedOn w:val="a"/>
    <w:link w:val="Char1"/>
    <w:uiPriority w:val="99"/>
    <w:semiHidden/>
    <w:unhideWhenUsed/>
    <w:rsid w:val="008C2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C2A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arwa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ABUMADA</cp:lastModifiedBy>
  <cp:revision>2</cp:revision>
  <dcterms:created xsi:type="dcterms:W3CDTF">2016-04-30T21:30:00Z</dcterms:created>
  <dcterms:modified xsi:type="dcterms:W3CDTF">2016-04-30T22:08:00Z</dcterms:modified>
</cp:coreProperties>
</file>