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2F0" w:rsidRPr="009D33EE" w:rsidRDefault="003A02F0" w:rsidP="00824A0C">
      <w:pPr>
        <w:spacing w:after="0" w:line="240" w:lineRule="auto"/>
        <w:jc w:val="center"/>
        <w:rPr>
          <w:rFonts w:cs="PT Bold Heading"/>
          <w:color w:val="FF0000"/>
          <w:sz w:val="32"/>
          <w:szCs w:val="32"/>
          <w:rtl/>
        </w:rPr>
      </w:pPr>
      <w:r w:rsidRPr="009D33EE">
        <w:rPr>
          <w:rFonts w:cs="PT Bold Heading" w:hint="cs"/>
          <w:color w:val="FF0000"/>
          <w:sz w:val="32"/>
          <w:szCs w:val="32"/>
          <w:rtl/>
        </w:rPr>
        <w:t xml:space="preserve">جدول متابعه المحاضرات والمناقشات والوجبات .. </w:t>
      </w:r>
    </w:p>
    <w:tbl>
      <w:tblPr>
        <w:bidiVisual/>
        <w:tblW w:w="145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2770"/>
        <w:gridCol w:w="425"/>
        <w:gridCol w:w="426"/>
        <w:gridCol w:w="361"/>
        <w:gridCol w:w="401"/>
        <w:gridCol w:w="401"/>
        <w:gridCol w:w="440"/>
        <w:gridCol w:w="440"/>
        <w:gridCol w:w="441"/>
        <w:gridCol w:w="440"/>
        <w:gridCol w:w="440"/>
        <w:gridCol w:w="440"/>
        <w:gridCol w:w="441"/>
        <w:gridCol w:w="425"/>
        <w:gridCol w:w="567"/>
        <w:gridCol w:w="567"/>
        <w:gridCol w:w="567"/>
        <w:gridCol w:w="567"/>
        <w:gridCol w:w="496"/>
        <w:gridCol w:w="909"/>
        <w:gridCol w:w="1035"/>
        <w:gridCol w:w="1087"/>
      </w:tblGrid>
      <w:tr w:rsidR="00814501" w:rsidRPr="009D33EE" w:rsidTr="00814501">
        <w:trPr>
          <w:trHeight w:val="315"/>
          <w:jc w:val="center"/>
        </w:trPr>
        <w:tc>
          <w:tcPr>
            <w:tcW w:w="4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9D9D9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  <w:r w:rsidRPr="009D33EE">
              <w:rPr>
                <w:rFonts w:cs="Traditional Arabic" w:hint="cs"/>
                <w:rtl/>
              </w:rPr>
              <w:t>م</w:t>
            </w:r>
          </w:p>
        </w:tc>
        <w:tc>
          <w:tcPr>
            <w:tcW w:w="277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632423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PT Bold Heading"/>
                <w:b/>
                <w:bCs/>
                <w:rtl/>
              </w:rPr>
            </w:pPr>
            <w:r w:rsidRPr="009D33EE">
              <w:rPr>
                <w:rFonts w:cs="PT Bold Heading" w:hint="cs"/>
                <w:sz w:val="24"/>
                <w:szCs w:val="24"/>
                <w:rtl/>
              </w:rPr>
              <w:t>اسم المقرر</w:t>
            </w:r>
          </w:p>
        </w:tc>
        <w:tc>
          <w:tcPr>
            <w:tcW w:w="1212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36C0A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PT Bold Heading"/>
                <w:color w:val="FFFFFF"/>
                <w:sz w:val="20"/>
                <w:szCs w:val="20"/>
                <w:rtl/>
              </w:rPr>
            </w:pPr>
            <w:r w:rsidRPr="009D33EE">
              <w:rPr>
                <w:rFonts w:cs="PT Bold Heading" w:hint="cs"/>
                <w:color w:val="FFFFFF"/>
                <w:sz w:val="20"/>
                <w:szCs w:val="20"/>
                <w:rtl/>
              </w:rPr>
              <w:t>واجب</w:t>
            </w:r>
            <w:r>
              <w:rPr>
                <w:rFonts w:cs="PT Bold Heading" w:hint="cs"/>
                <w:color w:val="FFFFFF"/>
                <w:sz w:val="20"/>
                <w:szCs w:val="20"/>
                <w:rtl/>
              </w:rPr>
              <w:t>ـــــ</w:t>
            </w:r>
            <w:r w:rsidRPr="009D33EE">
              <w:rPr>
                <w:rFonts w:cs="PT Bold Heading" w:hint="cs"/>
                <w:color w:val="FFFFFF"/>
                <w:sz w:val="20"/>
                <w:szCs w:val="20"/>
                <w:rtl/>
              </w:rPr>
              <w:t>ات</w:t>
            </w:r>
          </w:p>
        </w:tc>
        <w:tc>
          <w:tcPr>
            <w:tcW w:w="40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76923C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PT Bold Heading"/>
                <w:color w:val="FFFFFF"/>
                <w:sz w:val="24"/>
                <w:szCs w:val="24"/>
                <w:rtl/>
              </w:rPr>
            </w:pPr>
          </w:p>
        </w:tc>
        <w:tc>
          <w:tcPr>
            <w:tcW w:w="6672" w:type="dxa"/>
            <w:gridSpan w:val="1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76923C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PT Bold Heading"/>
                <w:sz w:val="24"/>
                <w:szCs w:val="24"/>
                <w:rtl/>
              </w:rPr>
            </w:pPr>
            <w:r w:rsidRPr="009D33EE">
              <w:rPr>
                <w:rFonts w:cs="PT Bold Heading" w:hint="cs"/>
                <w:color w:val="FFFFFF"/>
                <w:sz w:val="24"/>
                <w:szCs w:val="24"/>
                <w:rtl/>
              </w:rPr>
              <w:t>المحاضرات المسجل</w:t>
            </w:r>
            <w:r>
              <w:rPr>
                <w:rFonts w:cs="PT Bold Heading" w:hint="cs"/>
                <w:color w:val="FFFFFF"/>
                <w:sz w:val="24"/>
                <w:szCs w:val="24"/>
                <w:rtl/>
              </w:rPr>
              <w:t>ـــــــــــــــ</w:t>
            </w:r>
            <w:r w:rsidRPr="009D33EE">
              <w:rPr>
                <w:rFonts w:cs="PT Bold Heading" w:hint="cs"/>
                <w:color w:val="FFFFFF"/>
                <w:sz w:val="24"/>
                <w:szCs w:val="24"/>
                <w:rtl/>
              </w:rPr>
              <w:t>ة</w:t>
            </w:r>
          </w:p>
        </w:tc>
        <w:tc>
          <w:tcPr>
            <w:tcW w:w="3031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403152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PT Bold Heading"/>
                <w:sz w:val="24"/>
                <w:szCs w:val="24"/>
                <w:rtl/>
              </w:rPr>
            </w:pPr>
            <w:r w:rsidRPr="009D33EE">
              <w:rPr>
                <w:rFonts w:cs="PT Bold Heading" w:hint="cs"/>
                <w:sz w:val="24"/>
                <w:szCs w:val="24"/>
                <w:rtl/>
              </w:rPr>
              <w:t>المحاضرات المباشرة</w:t>
            </w:r>
          </w:p>
        </w:tc>
      </w:tr>
      <w:tr w:rsidR="00814501" w:rsidRPr="009D33EE" w:rsidTr="00FD3121">
        <w:trPr>
          <w:trHeight w:val="70"/>
          <w:jc w:val="center"/>
        </w:trPr>
        <w:tc>
          <w:tcPr>
            <w:tcW w:w="425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2770" w:type="dxa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632423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</w:p>
        </w:tc>
        <w:tc>
          <w:tcPr>
            <w:tcW w:w="425" w:type="dxa"/>
            <w:tcBorders>
              <w:left w:val="double" w:sz="4" w:space="0" w:color="auto"/>
              <w:bottom w:val="double" w:sz="4" w:space="0" w:color="auto"/>
            </w:tcBorders>
            <w:shd w:val="clear" w:color="auto" w:fill="FBD4B4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1</w:t>
            </w:r>
          </w:p>
        </w:tc>
        <w:tc>
          <w:tcPr>
            <w:tcW w:w="426" w:type="dxa"/>
            <w:tcBorders>
              <w:bottom w:val="double" w:sz="4" w:space="0" w:color="auto"/>
              <w:right w:val="single" w:sz="4" w:space="0" w:color="auto"/>
            </w:tcBorders>
            <w:shd w:val="clear" w:color="auto" w:fill="FBD4B4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2</w:t>
            </w:r>
          </w:p>
        </w:tc>
        <w:tc>
          <w:tcPr>
            <w:tcW w:w="361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BD4B4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3</w:t>
            </w:r>
          </w:p>
        </w:tc>
        <w:tc>
          <w:tcPr>
            <w:tcW w:w="401" w:type="dxa"/>
            <w:tcBorders>
              <w:left w:val="double" w:sz="4" w:space="0" w:color="auto"/>
              <w:bottom w:val="double" w:sz="12" w:space="0" w:color="auto"/>
              <w:right w:val="double" w:sz="4" w:space="0" w:color="auto"/>
            </w:tcBorders>
            <w:shd w:val="clear" w:color="auto" w:fill="C2D69B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>
              <w:rPr>
                <w:rFonts w:cs="Traditional Arabic" w:hint="cs"/>
                <w:b/>
                <w:bCs/>
                <w:rtl/>
              </w:rPr>
              <w:t>0</w:t>
            </w:r>
          </w:p>
        </w:tc>
        <w:tc>
          <w:tcPr>
            <w:tcW w:w="401" w:type="dxa"/>
            <w:tcBorders>
              <w:left w:val="double" w:sz="4" w:space="0" w:color="auto"/>
              <w:bottom w:val="double" w:sz="12" w:space="0" w:color="auto"/>
            </w:tcBorders>
            <w:shd w:val="clear" w:color="auto" w:fill="C2D69B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1</w:t>
            </w:r>
          </w:p>
        </w:tc>
        <w:tc>
          <w:tcPr>
            <w:tcW w:w="440" w:type="dxa"/>
            <w:tcBorders>
              <w:bottom w:val="double" w:sz="12" w:space="0" w:color="auto"/>
            </w:tcBorders>
            <w:shd w:val="clear" w:color="auto" w:fill="F2F2F2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2</w:t>
            </w:r>
            <w:bookmarkStart w:id="0" w:name="_GoBack"/>
            <w:bookmarkEnd w:id="0"/>
          </w:p>
        </w:tc>
        <w:tc>
          <w:tcPr>
            <w:tcW w:w="440" w:type="dxa"/>
            <w:tcBorders>
              <w:bottom w:val="double" w:sz="12" w:space="0" w:color="auto"/>
            </w:tcBorders>
            <w:shd w:val="clear" w:color="auto" w:fill="C2D69B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3</w:t>
            </w:r>
          </w:p>
        </w:tc>
        <w:tc>
          <w:tcPr>
            <w:tcW w:w="441" w:type="dxa"/>
            <w:tcBorders>
              <w:bottom w:val="double" w:sz="12" w:space="0" w:color="auto"/>
            </w:tcBorders>
            <w:shd w:val="clear" w:color="auto" w:fill="F2F2F2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4</w:t>
            </w:r>
          </w:p>
        </w:tc>
        <w:tc>
          <w:tcPr>
            <w:tcW w:w="440" w:type="dxa"/>
            <w:tcBorders>
              <w:bottom w:val="double" w:sz="12" w:space="0" w:color="auto"/>
            </w:tcBorders>
            <w:shd w:val="clear" w:color="auto" w:fill="C2D69B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5</w:t>
            </w:r>
          </w:p>
        </w:tc>
        <w:tc>
          <w:tcPr>
            <w:tcW w:w="440" w:type="dxa"/>
            <w:tcBorders>
              <w:bottom w:val="double" w:sz="12" w:space="0" w:color="auto"/>
            </w:tcBorders>
            <w:shd w:val="clear" w:color="auto" w:fill="F2F2F2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6</w:t>
            </w:r>
          </w:p>
        </w:tc>
        <w:tc>
          <w:tcPr>
            <w:tcW w:w="440" w:type="dxa"/>
            <w:tcBorders>
              <w:bottom w:val="double" w:sz="12" w:space="0" w:color="auto"/>
            </w:tcBorders>
            <w:shd w:val="clear" w:color="auto" w:fill="C2D69B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7</w:t>
            </w:r>
          </w:p>
        </w:tc>
        <w:tc>
          <w:tcPr>
            <w:tcW w:w="441" w:type="dxa"/>
            <w:tcBorders>
              <w:bottom w:val="double" w:sz="12" w:space="0" w:color="auto"/>
            </w:tcBorders>
            <w:shd w:val="clear" w:color="auto" w:fill="F2F2F2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8</w:t>
            </w:r>
          </w:p>
        </w:tc>
        <w:tc>
          <w:tcPr>
            <w:tcW w:w="425" w:type="dxa"/>
            <w:tcBorders>
              <w:bottom w:val="double" w:sz="12" w:space="0" w:color="auto"/>
            </w:tcBorders>
            <w:shd w:val="clear" w:color="auto" w:fill="C2D69B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tcBorders>
              <w:bottom w:val="double" w:sz="12" w:space="0" w:color="auto"/>
            </w:tcBorders>
            <w:shd w:val="clear" w:color="auto" w:fill="F2F2F2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10</w:t>
            </w:r>
          </w:p>
        </w:tc>
        <w:tc>
          <w:tcPr>
            <w:tcW w:w="567" w:type="dxa"/>
            <w:tcBorders>
              <w:bottom w:val="double" w:sz="12" w:space="0" w:color="auto"/>
            </w:tcBorders>
            <w:shd w:val="clear" w:color="auto" w:fill="C2D69B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tcBorders>
              <w:bottom w:val="double" w:sz="12" w:space="0" w:color="auto"/>
            </w:tcBorders>
            <w:shd w:val="clear" w:color="auto" w:fill="F2F2F2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tcBorders>
              <w:bottom w:val="double" w:sz="12" w:space="0" w:color="auto"/>
            </w:tcBorders>
            <w:shd w:val="clear" w:color="auto" w:fill="C2D69B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13</w:t>
            </w:r>
          </w:p>
        </w:tc>
        <w:tc>
          <w:tcPr>
            <w:tcW w:w="496" w:type="dxa"/>
            <w:tcBorders>
              <w:bottom w:val="double" w:sz="12" w:space="0" w:color="auto"/>
            </w:tcBorders>
            <w:shd w:val="clear" w:color="auto" w:fill="F2F2F2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14</w:t>
            </w:r>
          </w:p>
        </w:tc>
        <w:tc>
          <w:tcPr>
            <w:tcW w:w="909" w:type="dxa"/>
            <w:tcBorders>
              <w:left w:val="double" w:sz="4" w:space="0" w:color="auto"/>
              <w:bottom w:val="double" w:sz="4" w:space="0" w:color="auto"/>
            </w:tcBorders>
            <w:shd w:val="clear" w:color="auto" w:fill="E5DFEC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1</w:t>
            </w:r>
          </w:p>
        </w:tc>
        <w:tc>
          <w:tcPr>
            <w:tcW w:w="1035" w:type="dxa"/>
            <w:tcBorders>
              <w:bottom w:val="double" w:sz="4" w:space="0" w:color="auto"/>
              <w:right w:val="single" w:sz="4" w:space="0" w:color="auto"/>
            </w:tcBorders>
            <w:shd w:val="clear" w:color="auto" w:fill="E5DFEC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2</w:t>
            </w:r>
          </w:p>
        </w:tc>
        <w:tc>
          <w:tcPr>
            <w:tcW w:w="1087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E5DFEC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3</w:t>
            </w:r>
          </w:p>
        </w:tc>
      </w:tr>
      <w:tr w:rsidR="00814501" w:rsidRPr="009D33EE" w:rsidTr="00FD3121">
        <w:trPr>
          <w:trHeight w:val="283"/>
          <w:jc w:val="center"/>
        </w:trPr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1</w:t>
            </w:r>
          </w:p>
        </w:tc>
        <w:tc>
          <w:tcPr>
            <w:tcW w:w="277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9B7C7B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أسس الخدمة الاجتماعية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6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361" w:type="dxa"/>
            <w:tcBorders>
              <w:top w:val="double" w:sz="4" w:space="0" w:color="auto"/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14501" w:rsidRPr="00824A0C" w:rsidRDefault="00814501" w:rsidP="009F0E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824A0C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824A0C" w:rsidRDefault="00814501" w:rsidP="00814501">
            <w:pPr>
              <w:spacing w:after="0" w:line="240" w:lineRule="auto"/>
              <w:rPr>
                <w:rFonts w:cs="Traditional Arabic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9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909" w:type="dxa"/>
            <w:tcBorders>
              <w:top w:val="doub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35" w:type="dxa"/>
            <w:tcBorders>
              <w:top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87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</w:tr>
      <w:tr w:rsidR="00814501" w:rsidRPr="009D33EE" w:rsidTr="00FD3121">
        <w:trPr>
          <w:trHeight w:val="393"/>
          <w:jc w:val="center"/>
        </w:trPr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2</w:t>
            </w:r>
          </w:p>
        </w:tc>
        <w:tc>
          <w:tcPr>
            <w:tcW w:w="277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9B7C7B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الأخلاق الإسلامية وآداب المهنة</w:t>
            </w:r>
          </w:p>
        </w:tc>
        <w:tc>
          <w:tcPr>
            <w:tcW w:w="425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14501" w:rsidRPr="00824A0C" w:rsidRDefault="00814501" w:rsidP="009F0ED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824A0C" w:rsidRDefault="00814501" w:rsidP="00814501">
            <w:pPr>
              <w:spacing w:after="0" w:line="240" w:lineRule="auto"/>
              <w:rPr>
                <w:rFonts w:cs="Traditional Arabic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824A0C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9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909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</w:tr>
      <w:tr w:rsidR="00814501" w:rsidRPr="009D33EE" w:rsidTr="00FD3121">
        <w:trPr>
          <w:trHeight w:val="378"/>
          <w:jc w:val="center"/>
        </w:trPr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3</w:t>
            </w:r>
          </w:p>
        </w:tc>
        <w:tc>
          <w:tcPr>
            <w:tcW w:w="277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9B7C7B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الانترنت والاتصالات</w:t>
            </w:r>
          </w:p>
        </w:tc>
        <w:tc>
          <w:tcPr>
            <w:tcW w:w="425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9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909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</w:tr>
      <w:tr w:rsidR="00814501" w:rsidRPr="009D33EE" w:rsidTr="00FD3121">
        <w:trPr>
          <w:trHeight w:val="393"/>
          <w:jc w:val="center"/>
        </w:trPr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4</w:t>
            </w:r>
          </w:p>
        </w:tc>
        <w:tc>
          <w:tcPr>
            <w:tcW w:w="277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9B7C7B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العلاقات العامة </w:t>
            </w:r>
          </w:p>
        </w:tc>
        <w:tc>
          <w:tcPr>
            <w:tcW w:w="425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9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909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</w:tr>
      <w:tr w:rsidR="00814501" w:rsidRPr="009D33EE" w:rsidTr="00FD3121">
        <w:trPr>
          <w:trHeight w:val="393"/>
          <w:jc w:val="center"/>
        </w:trPr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5</w:t>
            </w:r>
          </w:p>
        </w:tc>
        <w:tc>
          <w:tcPr>
            <w:tcW w:w="277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9B7C7B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تاريخ الفكر الاجتماعي</w:t>
            </w:r>
          </w:p>
        </w:tc>
        <w:tc>
          <w:tcPr>
            <w:tcW w:w="425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9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909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</w:tr>
      <w:tr w:rsidR="00814501" w:rsidRPr="009D33EE" w:rsidTr="00FD3121">
        <w:trPr>
          <w:trHeight w:val="378"/>
          <w:jc w:val="center"/>
        </w:trPr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6</w:t>
            </w:r>
          </w:p>
        </w:tc>
        <w:tc>
          <w:tcPr>
            <w:tcW w:w="277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9B7C7B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خدمة الفرد والجماعة</w:t>
            </w:r>
          </w:p>
        </w:tc>
        <w:tc>
          <w:tcPr>
            <w:tcW w:w="425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9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909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</w:tr>
      <w:tr w:rsidR="00814501" w:rsidRPr="009D33EE" w:rsidTr="00FD3121">
        <w:trPr>
          <w:trHeight w:val="393"/>
          <w:jc w:val="center"/>
        </w:trPr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7</w:t>
            </w:r>
          </w:p>
        </w:tc>
        <w:tc>
          <w:tcPr>
            <w:tcW w:w="277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9B7C7B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علم اجتماع الأسرة</w:t>
            </w:r>
          </w:p>
        </w:tc>
        <w:tc>
          <w:tcPr>
            <w:tcW w:w="425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9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909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</w:tr>
      <w:tr w:rsidR="00814501" w:rsidRPr="009D33EE" w:rsidTr="00FD3121">
        <w:trPr>
          <w:trHeight w:val="378"/>
          <w:jc w:val="center"/>
        </w:trPr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8</w:t>
            </w:r>
          </w:p>
        </w:tc>
        <w:tc>
          <w:tcPr>
            <w:tcW w:w="277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9B7C7B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علم اجتماع السكان</w:t>
            </w:r>
          </w:p>
        </w:tc>
        <w:tc>
          <w:tcPr>
            <w:tcW w:w="425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9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909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</w:tr>
      <w:tr w:rsidR="00814501" w:rsidRPr="009D33EE" w:rsidTr="00FD3121">
        <w:trPr>
          <w:trHeight w:val="378"/>
          <w:jc w:val="center"/>
        </w:trPr>
        <w:tc>
          <w:tcPr>
            <w:tcW w:w="425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rtl/>
              </w:rPr>
            </w:pPr>
            <w:r w:rsidRPr="009D33EE">
              <w:rPr>
                <w:rFonts w:cs="Traditional Arabic" w:hint="cs"/>
                <w:b/>
                <w:bCs/>
                <w:rtl/>
              </w:rPr>
              <w:t>9</w:t>
            </w:r>
          </w:p>
        </w:tc>
        <w:tc>
          <w:tcPr>
            <w:tcW w:w="2770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9B7C7B" w:rsidP="009F0ED8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علم الاجتماع الطبي</w:t>
            </w:r>
          </w:p>
        </w:tc>
        <w:tc>
          <w:tcPr>
            <w:tcW w:w="425" w:type="dxa"/>
            <w:tcBorders>
              <w:lef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361" w:type="dxa"/>
            <w:tcBorders>
              <w:left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4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25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567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496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909" w:type="dxa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  <w:tc>
          <w:tcPr>
            <w:tcW w:w="1087" w:type="dxa"/>
            <w:tcBorders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4501" w:rsidRPr="009D33EE" w:rsidRDefault="00814501" w:rsidP="009F0ED8">
            <w:pPr>
              <w:spacing w:after="0" w:line="240" w:lineRule="auto"/>
              <w:jc w:val="center"/>
              <w:rPr>
                <w:rFonts w:cs="Traditional Arabic"/>
                <w:rtl/>
              </w:rPr>
            </w:pPr>
          </w:p>
        </w:tc>
      </w:tr>
    </w:tbl>
    <w:p w:rsidR="003A02F0" w:rsidRPr="009D33EE" w:rsidRDefault="003A02F0" w:rsidP="003A02F0">
      <w:pPr>
        <w:tabs>
          <w:tab w:val="left" w:pos="6505"/>
        </w:tabs>
        <w:spacing w:after="0" w:line="240" w:lineRule="auto"/>
        <w:rPr>
          <w:rFonts w:cs="Traditional Arabic"/>
          <w:b/>
          <w:bCs/>
          <w:rtl/>
        </w:rPr>
      </w:pPr>
    </w:p>
    <w:tbl>
      <w:tblPr>
        <w:tblpPr w:leftFromText="180" w:rightFromText="180" w:vertAnchor="text" w:horzAnchor="margin" w:tblpY="-83"/>
        <w:bidiVisual/>
        <w:tblW w:w="47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BE5F1"/>
        <w:tblLayout w:type="fixed"/>
        <w:tblLook w:val="04A0"/>
      </w:tblPr>
      <w:tblGrid>
        <w:gridCol w:w="643"/>
        <w:gridCol w:w="3257"/>
        <w:gridCol w:w="678"/>
        <w:gridCol w:w="853"/>
        <w:gridCol w:w="851"/>
        <w:gridCol w:w="847"/>
        <w:gridCol w:w="851"/>
        <w:gridCol w:w="851"/>
        <w:gridCol w:w="851"/>
        <w:gridCol w:w="854"/>
        <w:gridCol w:w="851"/>
        <w:gridCol w:w="851"/>
        <w:gridCol w:w="854"/>
        <w:gridCol w:w="851"/>
        <w:gridCol w:w="851"/>
        <w:gridCol w:w="841"/>
      </w:tblGrid>
      <w:tr w:rsidR="003A02F0" w:rsidRPr="009D33EE" w:rsidTr="009F0ED8">
        <w:trPr>
          <w:trHeight w:val="415"/>
        </w:trPr>
        <w:tc>
          <w:tcPr>
            <w:tcW w:w="206" w:type="pct"/>
            <w:vMerge w:val="restart"/>
            <w:shd w:val="clear" w:color="auto" w:fill="DBE5F1"/>
            <w:vAlign w:val="center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32"/>
                <w:szCs w:val="32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32"/>
                <w:szCs w:val="32"/>
                <w:rtl/>
              </w:rPr>
              <w:t>م</w:t>
            </w:r>
          </w:p>
        </w:tc>
        <w:tc>
          <w:tcPr>
            <w:tcW w:w="1042" w:type="pct"/>
            <w:vMerge w:val="restart"/>
            <w:shd w:val="clear" w:color="auto" w:fill="DBE5F1"/>
            <w:vAlign w:val="center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PT Bold Heading"/>
                <w:color w:val="FF0000"/>
                <w:sz w:val="28"/>
                <w:szCs w:val="28"/>
                <w:rtl/>
              </w:rPr>
            </w:pPr>
            <w:r w:rsidRPr="009D33EE">
              <w:rPr>
                <w:rFonts w:cs="PT Bold Heading" w:hint="cs"/>
                <w:color w:val="FF0000"/>
                <w:sz w:val="28"/>
                <w:szCs w:val="28"/>
                <w:rtl/>
              </w:rPr>
              <w:t>اســـــم المـــــــــــــــادة</w:t>
            </w:r>
          </w:p>
        </w:tc>
        <w:tc>
          <w:tcPr>
            <w:tcW w:w="3753" w:type="pct"/>
            <w:gridSpan w:val="14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PT Bold Heading"/>
                <w:color w:val="FF0000"/>
                <w:sz w:val="28"/>
                <w:szCs w:val="28"/>
                <w:rtl/>
              </w:rPr>
            </w:pPr>
            <w:r w:rsidRPr="009D33EE">
              <w:rPr>
                <w:rFonts w:cs="PT Bold Heading" w:hint="cs"/>
                <w:color w:val="FF0000"/>
                <w:sz w:val="28"/>
                <w:szCs w:val="28"/>
                <w:rtl/>
              </w:rPr>
              <w:t>مـناقـشـــــــــــــــــــــــــــه الـمــــــــــــــــــــواد</w:t>
            </w:r>
          </w:p>
        </w:tc>
      </w:tr>
      <w:tr w:rsidR="003A02F0" w:rsidRPr="009D33EE" w:rsidTr="009F0ED8">
        <w:trPr>
          <w:trHeight w:val="337"/>
        </w:trPr>
        <w:tc>
          <w:tcPr>
            <w:tcW w:w="206" w:type="pct"/>
            <w:vMerge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042" w:type="pct"/>
            <w:vMerge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32"/>
                <w:szCs w:val="32"/>
                <w:rtl/>
              </w:rPr>
            </w:pPr>
          </w:p>
        </w:tc>
        <w:tc>
          <w:tcPr>
            <w:tcW w:w="217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1</w:t>
            </w:r>
          </w:p>
        </w:tc>
        <w:tc>
          <w:tcPr>
            <w:tcW w:w="273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2</w:t>
            </w:r>
          </w:p>
        </w:tc>
        <w:tc>
          <w:tcPr>
            <w:tcW w:w="272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3</w:t>
            </w:r>
          </w:p>
        </w:tc>
        <w:tc>
          <w:tcPr>
            <w:tcW w:w="271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4</w:t>
            </w:r>
          </w:p>
        </w:tc>
        <w:tc>
          <w:tcPr>
            <w:tcW w:w="272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5</w:t>
            </w:r>
          </w:p>
        </w:tc>
        <w:tc>
          <w:tcPr>
            <w:tcW w:w="272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6</w:t>
            </w:r>
          </w:p>
        </w:tc>
        <w:tc>
          <w:tcPr>
            <w:tcW w:w="272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7</w:t>
            </w:r>
          </w:p>
        </w:tc>
        <w:tc>
          <w:tcPr>
            <w:tcW w:w="273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8</w:t>
            </w:r>
          </w:p>
        </w:tc>
        <w:tc>
          <w:tcPr>
            <w:tcW w:w="272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9</w:t>
            </w:r>
          </w:p>
        </w:tc>
        <w:tc>
          <w:tcPr>
            <w:tcW w:w="272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10</w:t>
            </w:r>
          </w:p>
        </w:tc>
        <w:tc>
          <w:tcPr>
            <w:tcW w:w="273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11</w:t>
            </w:r>
          </w:p>
        </w:tc>
        <w:tc>
          <w:tcPr>
            <w:tcW w:w="272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12</w:t>
            </w:r>
          </w:p>
        </w:tc>
        <w:tc>
          <w:tcPr>
            <w:tcW w:w="272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13</w:t>
            </w:r>
          </w:p>
        </w:tc>
        <w:tc>
          <w:tcPr>
            <w:tcW w:w="269" w:type="pct"/>
            <w:shd w:val="clear" w:color="auto" w:fill="DBE5F1"/>
          </w:tcPr>
          <w:p w:rsidR="003A02F0" w:rsidRPr="009D33EE" w:rsidRDefault="003A02F0" w:rsidP="009F0ED8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FF0000"/>
                <w:sz w:val="24"/>
                <w:szCs w:val="24"/>
                <w:rtl/>
              </w:rPr>
            </w:pPr>
            <w:r w:rsidRPr="009D33EE">
              <w:rPr>
                <w:rFonts w:cs="Traditional Arabic" w:hint="cs"/>
                <w:b/>
                <w:bCs/>
                <w:color w:val="FF0000"/>
                <w:sz w:val="24"/>
                <w:szCs w:val="24"/>
                <w:rtl/>
              </w:rPr>
              <w:t>14</w:t>
            </w:r>
          </w:p>
        </w:tc>
      </w:tr>
      <w:tr w:rsidR="009B7C7B" w:rsidRPr="009D33EE" w:rsidTr="009F0ED8">
        <w:tc>
          <w:tcPr>
            <w:tcW w:w="206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 w:rsidRPr="009D33EE">
              <w:rPr>
                <w:rFonts w:cs="Traditional Arabic" w:hint="cs"/>
                <w:b/>
                <w:bCs/>
                <w:sz w:val="32"/>
                <w:szCs w:val="32"/>
                <w:rtl/>
              </w:rPr>
              <w:t>1</w:t>
            </w:r>
          </w:p>
        </w:tc>
        <w:tc>
          <w:tcPr>
            <w:tcW w:w="1042" w:type="pct"/>
            <w:shd w:val="clear" w:color="auto" w:fill="auto"/>
            <w:vAlign w:val="center"/>
          </w:tcPr>
          <w:p w:rsidR="009B7C7B" w:rsidRPr="009D33EE" w:rsidRDefault="009B7C7B" w:rsidP="004B0882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أسس الخدمة الاجتماعية</w:t>
            </w:r>
          </w:p>
        </w:tc>
        <w:tc>
          <w:tcPr>
            <w:tcW w:w="217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1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69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</w:tr>
      <w:tr w:rsidR="009B7C7B" w:rsidRPr="009D33EE" w:rsidTr="009F0ED8">
        <w:trPr>
          <w:trHeight w:val="465"/>
        </w:trPr>
        <w:tc>
          <w:tcPr>
            <w:tcW w:w="206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 w:rsidRPr="009D33EE">
              <w:rPr>
                <w:rFonts w:cs="Traditional Arabic" w:hint="cs"/>
                <w:b/>
                <w:bCs/>
                <w:sz w:val="32"/>
                <w:szCs w:val="32"/>
                <w:rtl/>
              </w:rPr>
              <w:t>2</w:t>
            </w:r>
          </w:p>
        </w:tc>
        <w:tc>
          <w:tcPr>
            <w:tcW w:w="1042" w:type="pct"/>
            <w:shd w:val="clear" w:color="auto" w:fill="auto"/>
            <w:vAlign w:val="center"/>
          </w:tcPr>
          <w:p w:rsidR="009B7C7B" w:rsidRPr="009D33EE" w:rsidRDefault="009B7C7B" w:rsidP="004B0882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الأخلاق الإسلامية وآداب المهنة</w:t>
            </w:r>
          </w:p>
        </w:tc>
        <w:tc>
          <w:tcPr>
            <w:tcW w:w="217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1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69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</w:tr>
      <w:tr w:rsidR="009B7C7B" w:rsidRPr="009D33EE" w:rsidTr="009F0ED8">
        <w:trPr>
          <w:trHeight w:val="459"/>
        </w:trPr>
        <w:tc>
          <w:tcPr>
            <w:tcW w:w="206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 w:rsidRPr="009D33EE">
              <w:rPr>
                <w:rFonts w:cs="Traditional Arabic" w:hint="cs"/>
                <w:b/>
                <w:bCs/>
                <w:sz w:val="32"/>
                <w:szCs w:val="32"/>
                <w:rtl/>
              </w:rPr>
              <w:t>3</w:t>
            </w:r>
          </w:p>
        </w:tc>
        <w:tc>
          <w:tcPr>
            <w:tcW w:w="1042" w:type="pct"/>
            <w:shd w:val="clear" w:color="auto" w:fill="auto"/>
            <w:vAlign w:val="center"/>
          </w:tcPr>
          <w:p w:rsidR="009B7C7B" w:rsidRPr="009D33EE" w:rsidRDefault="009B7C7B" w:rsidP="004B0882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الانترنت والاتصالات</w:t>
            </w:r>
          </w:p>
        </w:tc>
        <w:tc>
          <w:tcPr>
            <w:tcW w:w="217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1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69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</w:tr>
      <w:tr w:rsidR="009B7C7B" w:rsidRPr="009D33EE" w:rsidTr="009F0ED8">
        <w:trPr>
          <w:trHeight w:val="339"/>
        </w:trPr>
        <w:tc>
          <w:tcPr>
            <w:tcW w:w="206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 w:rsidRPr="009D33EE">
              <w:rPr>
                <w:rFonts w:cs="Traditional Arabic" w:hint="cs"/>
                <w:b/>
                <w:bCs/>
                <w:sz w:val="32"/>
                <w:szCs w:val="32"/>
                <w:rtl/>
              </w:rPr>
              <w:t>4</w:t>
            </w:r>
          </w:p>
        </w:tc>
        <w:tc>
          <w:tcPr>
            <w:tcW w:w="1042" w:type="pct"/>
            <w:shd w:val="clear" w:color="auto" w:fill="auto"/>
            <w:vAlign w:val="center"/>
          </w:tcPr>
          <w:p w:rsidR="009B7C7B" w:rsidRPr="009D33EE" w:rsidRDefault="009B7C7B" w:rsidP="004B0882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 xml:space="preserve">العلاقات العامة </w:t>
            </w:r>
          </w:p>
        </w:tc>
        <w:tc>
          <w:tcPr>
            <w:tcW w:w="217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1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69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</w:tr>
      <w:tr w:rsidR="009B7C7B" w:rsidRPr="009D33EE" w:rsidTr="009F0ED8">
        <w:tc>
          <w:tcPr>
            <w:tcW w:w="206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 w:rsidRPr="009D33EE">
              <w:rPr>
                <w:rFonts w:cs="Traditional Arabic" w:hint="cs"/>
                <w:b/>
                <w:bCs/>
                <w:sz w:val="32"/>
                <w:szCs w:val="32"/>
                <w:rtl/>
              </w:rPr>
              <w:t>5</w:t>
            </w:r>
          </w:p>
        </w:tc>
        <w:tc>
          <w:tcPr>
            <w:tcW w:w="1042" w:type="pct"/>
            <w:shd w:val="clear" w:color="auto" w:fill="auto"/>
            <w:vAlign w:val="center"/>
          </w:tcPr>
          <w:p w:rsidR="009B7C7B" w:rsidRPr="009D33EE" w:rsidRDefault="009B7C7B" w:rsidP="004B0882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تاريخ الفكر الاجتماعي</w:t>
            </w:r>
          </w:p>
        </w:tc>
        <w:tc>
          <w:tcPr>
            <w:tcW w:w="217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1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69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</w:tr>
      <w:tr w:rsidR="009B7C7B" w:rsidRPr="009D33EE" w:rsidTr="009F0ED8">
        <w:tc>
          <w:tcPr>
            <w:tcW w:w="206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 w:rsidRPr="009D33EE">
              <w:rPr>
                <w:rFonts w:cs="Traditional Arabic" w:hint="cs"/>
                <w:b/>
                <w:bCs/>
                <w:sz w:val="32"/>
                <w:szCs w:val="32"/>
                <w:rtl/>
              </w:rPr>
              <w:t>6</w:t>
            </w:r>
          </w:p>
        </w:tc>
        <w:tc>
          <w:tcPr>
            <w:tcW w:w="1042" w:type="pct"/>
            <w:shd w:val="clear" w:color="auto" w:fill="auto"/>
            <w:vAlign w:val="center"/>
          </w:tcPr>
          <w:p w:rsidR="009B7C7B" w:rsidRPr="009D33EE" w:rsidRDefault="009B7C7B" w:rsidP="004B0882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خدمة الفرد والجماعة</w:t>
            </w:r>
          </w:p>
        </w:tc>
        <w:tc>
          <w:tcPr>
            <w:tcW w:w="217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1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69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</w:tr>
      <w:tr w:rsidR="009B7C7B" w:rsidRPr="009D33EE" w:rsidTr="009F0ED8">
        <w:tc>
          <w:tcPr>
            <w:tcW w:w="206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 w:rsidRPr="009D33EE">
              <w:rPr>
                <w:rFonts w:cs="Traditional Arabic" w:hint="cs"/>
                <w:b/>
                <w:bCs/>
                <w:sz w:val="32"/>
                <w:szCs w:val="32"/>
                <w:rtl/>
              </w:rPr>
              <w:t>7</w:t>
            </w:r>
          </w:p>
        </w:tc>
        <w:tc>
          <w:tcPr>
            <w:tcW w:w="1042" w:type="pct"/>
            <w:shd w:val="clear" w:color="auto" w:fill="auto"/>
            <w:vAlign w:val="center"/>
          </w:tcPr>
          <w:p w:rsidR="009B7C7B" w:rsidRPr="009D33EE" w:rsidRDefault="009B7C7B" w:rsidP="004B0882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علم اجتماع الأسرة</w:t>
            </w:r>
          </w:p>
        </w:tc>
        <w:tc>
          <w:tcPr>
            <w:tcW w:w="217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1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69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</w:tr>
      <w:tr w:rsidR="009B7C7B" w:rsidRPr="009D33EE" w:rsidTr="009F0ED8">
        <w:tc>
          <w:tcPr>
            <w:tcW w:w="206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 w:rsidRPr="009D33EE">
              <w:rPr>
                <w:rFonts w:cs="Traditional Arabic" w:hint="cs"/>
                <w:b/>
                <w:bCs/>
                <w:sz w:val="32"/>
                <w:szCs w:val="32"/>
                <w:rtl/>
              </w:rPr>
              <w:t>8</w:t>
            </w:r>
          </w:p>
        </w:tc>
        <w:tc>
          <w:tcPr>
            <w:tcW w:w="1042" w:type="pct"/>
            <w:shd w:val="clear" w:color="auto" w:fill="auto"/>
            <w:vAlign w:val="center"/>
          </w:tcPr>
          <w:p w:rsidR="009B7C7B" w:rsidRPr="009D33EE" w:rsidRDefault="009B7C7B" w:rsidP="004B0882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علم اجتماع السكان</w:t>
            </w:r>
          </w:p>
        </w:tc>
        <w:tc>
          <w:tcPr>
            <w:tcW w:w="217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1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69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</w:tr>
      <w:tr w:rsidR="009B7C7B" w:rsidRPr="009D33EE" w:rsidTr="009F0ED8">
        <w:tc>
          <w:tcPr>
            <w:tcW w:w="206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sz w:val="32"/>
                <w:szCs w:val="32"/>
                <w:rtl/>
              </w:rPr>
            </w:pPr>
            <w:r>
              <w:rPr>
                <w:rFonts w:cs="Traditional Arabic" w:hint="cs"/>
                <w:b/>
                <w:bCs/>
                <w:sz w:val="32"/>
                <w:szCs w:val="32"/>
                <w:rtl/>
              </w:rPr>
              <w:t>9</w:t>
            </w:r>
          </w:p>
        </w:tc>
        <w:tc>
          <w:tcPr>
            <w:tcW w:w="1042" w:type="pct"/>
            <w:shd w:val="clear" w:color="auto" w:fill="auto"/>
            <w:vAlign w:val="center"/>
          </w:tcPr>
          <w:p w:rsidR="009B7C7B" w:rsidRPr="009D33EE" w:rsidRDefault="009B7C7B" w:rsidP="004B0882">
            <w:pPr>
              <w:spacing w:after="0" w:line="240" w:lineRule="auto"/>
              <w:jc w:val="center"/>
              <w:rPr>
                <w:rFonts w:cs="PT Bold Heading"/>
                <w:rtl/>
              </w:rPr>
            </w:pPr>
            <w:r>
              <w:rPr>
                <w:rFonts w:cs="PT Bold Heading" w:hint="cs"/>
                <w:rtl/>
              </w:rPr>
              <w:t>علم الاجتماع الطبي</w:t>
            </w:r>
          </w:p>
        </w:tc>
        <w:tc>
          <w:tcPr>
            <w:tcW w:w="217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1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3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72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  <w:tc>
          <w:tcPr>
            <w:tcW w:w="269" w:type="pct"/>
            <w:shd w:val="clear" w:color="auto" w:fill="auto"/>
          </w:tcPr>
          <w:p w:rsidR="009B7C7B" w:rsidRPr="009D33EE" w:rsidRDefault="009B7C7B" w:rsidP="009B7C7B">
            <w:pPr>
              <w:spacing w:after="0" w:line="240" w:lineRule="auto"/>
              <w:jc w:val="center"/>
              <w:rPr>
                <w:rFonts w:cs="Traditional Arabic"/>
                <w:b/>
                <w:bCs/>
                <w:color w:val="000000"/>
                <w:sz w:val="32"/>
                <w:szCs w:val="32"/>
                <w:rtl/>
              </w:rPr>
            </w:pPr>
          </w:p>
        </w:tc>
      </w:tr>
    </w:tbl>
    <w:p w:rsidR="003A02F0" w:rsidRPr="009D33EE" w:rsidRDefault="003A02F0" w:rsidP="003A02F0">
      <w:pPr>
        <w:tabs>
          <w:tab w:val="left" w:pos="6505"/>
        </w:tabs>
        <w:spacing w:after="0" w:line="240" w:lineRule="auto"/>
        <w:jc w:val="center"/>
        <w:rPr>
          <w:rFonts w:cs="Traditional Arabic"/>
          <w:b/>
          <w:bCs/>
          <w:rtl/>
        </w:rPr>
      </w:pPr>
    </w:p>
    <w:p w:rsidR="00C36A6A" w:rsidRDefault="00C36A6A"/>
    <w:sectPr w:rsidR="00C36A6A" w:rsidSect="00737258">
      <w:pgSz w:w="16838" w:h="11906" w:orient="landscape"/>
      <w:pgMar w:top="142" w:right="284" w:bottom="0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3A02F0"/>
    <w:rsid w:val="003A02F0"/>
    <w:rsid w:val="004E0B89"/>
    <w:rsid w:val="006F0F54"/>
    <w:rsid w:val="007F1CB7"/>
    <w:rsid w:val="00814501"/>
    <w:rsid w:val="00824A0C"/>
    <w:rsid w:val="009B7C7B"/>
    <w:rsid w:val="00C36A6A"/>
    <w:rsid w:val="00D01546"/>
    <w:rsid w:val="00D04092"/>
    <w:rsid w:val="00FA233A"/>
    <w:rsid w:val="00FD3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2F0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CD7989-8B9C-44A7-AA44-E8370C238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‏‏مستخدم Windows</dc:creator>
  <cp:lastModifiedBy>HP</cp:lastModifiedBy>
  <cp:revision>2</cp:revision>
  <cp:lastPrinted>2014-02-17T19:42:00Z</cp:lastPrinted>
  <dcterms:created xsi:type="dcterms:W3CDTF">2014-11-12T20:35:00Z</dcterms:created>
  <dcterms:modified xsi:type="dcterms:W3CDTF">2014-11-12T20:35:00Z</dcterms:modified>
</cp:coreProperties>
</file>