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 بوصفها كعلم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وكنشاط اتصالي قدت ولدت مع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مطلع القرن العشرين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1811- 1990 )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 كنشاط إعلامي وجهود اتصالية تبذل لإقناع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أفراد المجتمع بأفكار معينة ظهرت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مطلع القرن العشرين – المجتمعات الصناعية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المجتمعات البدائية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 القديمة تختلف عن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الحديثة في نقطتين 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سعة النشاط – الوسائل المستخدمة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 ماذكر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وهي العلاقات العامة في ........في الفترة التي تبدأ منذ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بداية البشرية وحتى قبل نهاية القرن 15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العصور القديمة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العصور الحديثة – كل ما ذكر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لقد كانت القبائل البدائية تحتاج إلى الإعلام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أجل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حماية مصالحها – الحفاظ على بقائها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 ما ذك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كانت العلاقات العامة في الماضي تعتمد على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الانفعالات – الاحساس الفطري – التقدير الشخصي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كان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......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يختار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بعض الأشخاص الذين يتولون تعبئة أفراد المجتمع في الأمور التي يهدف إلى إيصالها إلى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أفراد القبيلة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الطبيب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رئيس القبيلة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الساحر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كانت القبائل البدائية في حاجة إلى التعاون والتماسك بين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أفرادها عن طريق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الانفعالات – الاحساس الفطري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التفاهم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 .......تعتمد على العقل و الوعي و العلم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الحديثة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القديمة – المتوسطة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أول نشرة زراعية ظهرت في .......... 1800سنة قبل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الميلاد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مصر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العراق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اليونان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كان ............ أول من ابتدع النشرات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المصورة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الاشوريين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الرومان – الفراعنة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في حضارة وادي الرافدين كانت الدعاية تنشط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المجال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السياسة – الحروب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 ما ذكر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اهتم قدماء ........ بالسيطرة على أفكار الجمهور وتحريك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مشاعر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المصريين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اليونانين – الرومان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كان الفراعنة ينشطون في ممارسة الإعلام خاصة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فترات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السلم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الحرب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 ما ذكر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تأليه الفرعون - تقديس الكهنة – تشييد المعابد الفخمة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القبور الشاهقة مثل الأهرام وسائل المصريين لـ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الحرب – السياسة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الاعلام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الاعلام لدى المصريين في اوقات السلم كان ينشط لاغراض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الحرب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الاغراض الدينية والاجتماعية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 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ذكر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اهتمت الحضارة ....... بالسيطرة على الرأي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الفرعونية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اليونانية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الاشورية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أشخاص يحترفون فن الإقناع والخطابة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الاطباء – السحرة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السفسطائيون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استخدم اليونانيون ........... في السيطرة على 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الاطباء – السحرة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السفسطائيون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الحضارة ......... كانت تفسح المجال لتبادل الآراء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خلال المناقشات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اليونانية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الفرعونية – الرومانية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شاعر روماني له قصيدة الريفيات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فرجيل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معاوية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شيشرون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الخطباء المشهورين بالتاثير في الراي العام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الحضارة الرومانية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فرجيل – معاوية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شيشرون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امتد النشاط الإعلامي من السياسة إلى النواحي الاجتماعية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في الحضارة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الرومانية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اليونانية – الاسلامية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lastRenderedPageBreak/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تهدف قصيدة الريفيات لفرجيل إلى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الاعلام وقت الحروب – 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وعية المزارعين بزيادة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الانتاج لمواجهة زيادة عدد السكان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توعية الشعب بحقوقه المدنية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تتضمن جميع الأصول الأخلاقية السليمة التي يستند إليها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فن العلاقات العامة الحديثة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الشريعه الاسلامية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مبادئ الكنيسة – الحضارة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الفرعونية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كان لها دور كبير في تطوير العلاقات العامة في الحضارة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الاسلامية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الموالد – الدواوين – خطبتي العيد والجمعة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مظاهر العلاقات العامة في العصورة الوسطى في اوربا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الدواوين – 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تبشير للمسيحية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محاربة لاسلام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في العصور الوسطى في اوربا ..........العلاقات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التي بدأت في العصر الروماني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استمرت – نشطت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اختفت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تميز الوضع في اوربا في العصور الوسطى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كثرة الحروب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سيطرة الكنيسة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قلة النشاط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الاقتصادي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F97EA7" w:rsidRDefault="00F97EA7">
      <w:pPr>
        <w:rPr>
          <w:rtl/>
        </w:rPr>
      </w:pP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تعني ضرورة المحافظة على العلاقة بين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الأطراف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الريفيات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شعرة معاوية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التبشير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أدت الثورة الصناعية في أوربا في نهاية القرن الـ 20 إلى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...........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في العلاقات بين الناس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تبسيط – تقريب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تعقد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كانت الخدمات تقدم في الماضي بصورة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فردية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جماعية – مجانية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الخدمات بعد الثورة الصناعية تقدم بصورة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فردية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جماعية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مجانية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في انجلترا يعتبر ........ من أوائل حاول استخدام طرقا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تماثل ما هو مستخدم في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دانيال ديفو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ركس هالو – بيرنز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ذهب ............ إلى القول ( أن الجمهور يمكن تضليله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دانيال ديفو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بارنوم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فان دورن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يرى ان العلاقات العامة هي نقمة العصر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دانيال ديفو – بارنوم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فان دورن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أول مطوية استخدمت لجمع التبرعات و ذلك عام 1643 قامت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كلية هارفارد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الامن الانجليزي – دائرة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المعارف البريطانية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يعتبر الكاريكاتير الذي نشره ............. عام 1725م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والذي كان يمثل الولايات المتحدة على هيئة افعى مجزأة إلى قطع كل قطعة تمثل ولاية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وقد كتب تحتها ” إتحد أو مت ” علامة بارزة في تطور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بيرنز – دانيال ديفو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بنيامين فرانكلين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في عام ........ نشرت الصحف الأمريكية بيان موقع من 85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حزبياً بضرورة توقيع مشروع الدستور الأمريكي والتي وصفت أنها أمهر عمل في مجال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(1725- 1882-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1787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أول من اختار مصطلح العلاقات العامة لأول مرة 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1882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دورمان إيتون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بيرنز - إيفي بيتر لي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ظهر مصطلح العلاقات العامة لاول مرة 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(1643-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1882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- 1900)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الأستخدام الحقيقي للعلاقات العامة طبقاً للمفهوم الحديث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كان على يد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دورمان إيتون – بيرنز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إيفي بيتر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القائل ( أنني اترجم الدولارات والأسهم والسندات إلى لغة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إنسانية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دورمان إيتون – بيرنز - إ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يفي بيتر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هو ابو العلاقات العامة بالمفهوم الغربي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دورمان إيتون – بيرنز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إيفي بيتر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صاحب شعار لابد من اعلام 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lastRenderedPageBreak/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دورمان إيتون – بيرنز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إيفي بيتر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أول من درس مادة العلاقات العامة في الجامعات وكان ذلك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في جامعة نيويورك عام 1923م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دورمان ايتون – ركس هالو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ادوار بيرنز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صاحب كتاب بلورة الراي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دورمان ايتون – ركس هالو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ادوار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بيرن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ز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وظائف العلاقات العامة كما يرى بيرنز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لتكيف – الاعلام – الاقناع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اسس المجلس الأمريكي للعلاقات العامة في 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1904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دورمان ايتون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ركس هالو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ادوار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بيرنز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تعتبر ........ الميدان الخصب الذي نبتت فيه العلاقلاات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العامة بمفهومها الحديث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امريكا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انجلترا – مصر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سميت المرحلة الاولى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التخصيب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الحرب العالمية الاولى – الحرب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العالمية الثانية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امتازت المرحلة الاولى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سيطرة الشركات ورجال الأعمال على المجتمع - ممارسة دور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النشر نشاط بديل للعلاقات وكان ضخ المعلومات يتم من جانب واحد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 ما ذك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سميت المرحلة الثانية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التخصيب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الحرب العالمية الاولى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العمران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امتازت المرحلة الثانية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زيادة تأثير الحكومة على الرأي العام - تم استقطاب عدد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المؤثرين في الإعلام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 ماذك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سميت المرحلة الثالثة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التخصيب – الحرب العالمية الاولى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الازدهار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امتازت المرحلة الثالثة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إنتعاش الإقتصاد - إنشاء شركات لممارسة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الحديثة في أمريكا ثم في العالم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 ما ذكر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العمل الحسن له مردود حسن تعريف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التملق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الاعلام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تعريف العلاقات العامة انهاالاتصال المقتع المقصود به التأثير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الناس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لم يحدد التأثير هل هو سلبي أم إيجابي – لم يوضح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الكيفية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قد يكون هناك اتصال مقنع ولكنه غير مبرر وغير مرغوب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عرف العلاقات العامة أنها علم وفن يستند إلى علم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الاجتماع ويسعى إلى تحسين العلاقات بين الناس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ديفو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ركس هارلو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اورينز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مميزات تعريف ركس هارلو للعلاقات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ينظر إلى العلاقات العامة على أنها علم كما أنها فن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ميدان الإقناع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يضفي صفة التخطيط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يهتم بالفن والشركة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 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الاتصال المخطط المقنع المقصود به التأثير في 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المهم , تعريف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ينظر إلى العلاقات العامة على أنها علم كما أنها فن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ميدان الإقناع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يضفي صفة التخطيط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يهتم بالفن والشركة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 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الفن الذي يجعل شركتك محبوبة ومحترمة من موظفيها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وعملائها وزبائنها الذين تبيع لهم وتشتري منهم , تعريف العلاقات العامة الذي يهتم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ينظر إلى العلاقات العامة على أنها علم كما أنها فن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ميدان الإقناع – يضفي صفة التخطيط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يهتم بالفن والشركة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) 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يؤخذ على تعريف العلاقات العامة انها الفن الذي يجعل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شركتك محبوبة ومحترمة من موظفيها وعملائها وزبائنها الذين تبيع لهم وتشتري منهم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بأنه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يهتم بالشركة و الفن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يخلط بين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والتسويق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تعريف للعلاقات العامة يتضمن الاشارة للبحث العلمي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معرفة ما يرغبه الناس عن مؤسستك فتكثر منه وما لا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يحبه الناس فتقل منه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مظاهر النشاط المتصلة بتفسير العلاقة بين هيئة ما وبين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جمهور له ارتباط أو اتصال بهذه الهيئة - 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تعريف للعلاقات العامة يتضمن شئ من العمومية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lastRenderedPageBreak/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معرفة ما يرغبه الناس عن مؤسستك فتكثر منه وما لا يحبه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الناس فتقل منه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مظاهر النشاط المتصلة بتفسير العلاقة بين هيئة ما وبين جمهور له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ارتباط أو اتصال بهذه الهيئة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تعريف العلاقات العامة انها الفن الذي يقوم على التحليل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والتفسير لموضوع معين سواء كان ذلك فكرة أو شخص أو جماعة بقصد تهيئة السبل أمام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لكي يتعرف على الفائدة التي يحملها الموضوع ومدى استفادته منه , ترجع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اهميته إلى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ينظر إلى العلاقات العامة على أنها فن يعتمد على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التحليل والتأثير والتفسير من خلال استخدام بحوث الرأي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يبرز أهمية البحث والتخطيط وأن العلاقات العامة مسؤولية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اجتماعية وأنها امانة – 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تعرف جمعية العلاقات العامة الدولية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بأنها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معرفة ما يرغبه الناس عن مؤسستك فتكثر منه وما لا يحبه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الناس فتقل منه -مظاهر النشاط المتصلة بتفسير العلاقة بين هيئة ما وبين جمهور له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ارتباط أو اتصال بهذه الهيئة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فن وعلم تحليل الظواهر والتنبؤ بنتائجها لإرشاد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مديري المؤسسات إلى ما يجب عمله طبقا لبرامج مخططة تساعد على تحقيق مصلحة المؤسسة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والجمهور معاً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ترجع أهمية تعريف جمعية العلاقات العامة الدوليه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للعلاقات العامة لانه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ينظر إلى العلاقات العامة على أنها فن يعتمد على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التحليل والتأثير والتفسير من خلال استخدام بحوث الرأي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يبرز أهمية البحث والتخطيط وأن العلاقات العامة مسؤولية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اجتماعية وأنها امانة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عرفت الجمعية الدولية لمؤسسات العلاقات العامة سنة 1975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 على أنها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فن وعلم تحليل الظواهر والتنبؤ بنتائجها لإرشاد مديري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المؤسسات إلى ما يجب عمله طبقا لبرامج مخططة تساعد على تحقيق مصلحة المؤسسة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والجمهور معاً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فن وعلم تحليل الظواهر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والتنبؤ بنتائجها مع نصح قادة المؤسسة وإرشادهم بما يجب من خلال أعمال مخططة مبرمجة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تؤدي إلى خدمة كل من مصلحة المؤسسة ومصلحة جماهيرها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يتضمن تعريف الجمعية الدولية لمؤسسات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سنة 1975 للعلاقات العامة على أنها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ادارة وتخطيط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فن وعلم يعتمد على خطط وبرامج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عمليه بحث ميداني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الجهود المقصودة المخططة لإقامة تفاهم مشترك بين المؤسسة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وجمهورها ثم صيانته , تعريف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الجمعية الدوليه للعلاقات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معهد الراي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البريطاني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الجمعية المتحدة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النشاط الإداري الذي يزن تصرفات الجمهور ويحدد السياسات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والأعمال التي تتواءم مع رغباته ومصالحه ومن ثم وضع البرامج والأعمال التي تؤدي إلى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قبول الجمهور وتفهمه للمؤسسة, تعريف العلاقات العامة لـ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كوتليب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جون مارستون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فرانكلين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t>__________________</w:t>
      </w:r>
    </w:p>
    <w:p w:rsidR="00E703DD" w:rsidRDefault="00E703DD">
      <w:pPr>
        <w:rPr>
          <w:rtl/>
        </w:rPr>
      </w:pP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سميت المرحلة الرابعة للعلاقات العامة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التخصيب – الحرب العالمية الاولى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روزفلت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امتازت المرحلة الرابعه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لتوسع في برامج الخدمة الاجتماعية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الحروب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 ما ذكر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سميت المرحلة الخامسة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التخصيب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الحرب العالمية الاولى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الحرب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العالمية الثانية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امتازت المرحلة الخامسة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إنقاذ من الكساد الإقتصادي - اسمت بتعبئة الرأي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 ما ذكر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سميت المرحلة السادسة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التخصيب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ازدهار اقتصادي غربي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السلام والامن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امتازت المرحلة السادسة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إزدهار برامج العلاقات العامة - إنتشار المؤسسات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المتخصصة في مجال العلاقات العامة - تجميع جهود ممارسي العلاقات العامة عالمياً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الإتجاه إلى عالمية ممارسة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سميت المرحلة السابعة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التخصيب – السلام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عصر المعلومات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امتازت المرحلة السابعة للعلاقات العامة في امريكا بـ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lastRenderedPageBreak/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سميت مرحلة عصر المعلومات - إلغاء المسافات والفوارق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بين الشعوب - سرعة إنتشار الأخبار بين دول العالم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تمتد المرحلة .......من العلاقات العامة في امريكا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1900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الى 1914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الاولى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الثانية – الثالثة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تمتد المرحلة .......من العلاقات العامة في امريكا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1915- 1919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الاولى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الثانية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الثالثة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تمتد المرحلة .......من العلاقات العامة في امريكا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1920 -1929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الاولى – الثانية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الثالثة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تمتد المرحلة .......من العلاقات العامة في امريكا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1930-1939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الاولى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الرابعه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الثالثة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تمتد المرحلة .......من العلاقات العامة في امريكا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1940-1945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الخامسة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الرابعه – السابعه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تمتد المرحلة .......من العلاقات العامة في امريكا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1945-1965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الخامسة – الرابعه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السادسة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تمتد المرحلة .......من العلاقات العامة في امريكا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1965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الى الان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الثانية – الثالثة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السابعه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ظهرت العلاقات العامة في فرنسا 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(1985-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1946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- 1930)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ظهرت العلاقات العامة في السعودية 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( 1953-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1950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- 1768)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ظهرت العلاقات العامة في السويد 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1948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- 1950 - 1976)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ظهرت العلاقات العامة في انجلترا على يد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وارسو – ديفو - فرانكلين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ظهرت العلاقات العامة في هولندا 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( 1985-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1946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- 1930 )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ظهرت العلاقات العامة في مصر 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(1990 – 1950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1953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 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كان يعمل على أن يكون في كل جراج سيارة وفي كل قدر دجاجة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اورلينز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روزفلت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جورج واشنطن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يسعى علم العلاقات العامة إلى إرضاء كل شخص عن طريق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الاقناع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التملق - الكذب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تبحث في السلوك الإنساني ودوافعه وردود الفعل سواء كانت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سلبية أو إيجابية تجاه هذا السلوك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العلاقات الانسانية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تحث ....... في علاقة مؤسسة ما بجمهورها بشكل فردي أو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جماعي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الانسانية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تتفق العلاقات العامة و العلاقات الإنسانية في مجال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فهم نفسية الفرد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التملق – الاقناع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eastAsia="Times New Roman" w:cs="Calibri"/>
          <w:b/>
          <w:bCs/>
          <w:color w:val="221100"/>
          <w:sz w:val="24"/>
          <w:szCs w:val="24"/>
        </w:rPr>
        <w:t xml:space="preserve">: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يتفق المشتغلين بالعلاقات العامة على أهمية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أن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eastAsia="Times New Roman" w:cs="Calibri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يقصى الجمهور عن الحقائق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تتفهم المؤسسة جمهورها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eastAsia="Times New Roman" w:cs="Calibri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تعريف العلاقات العامة أنها أي كلمة أو موقف أو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عمل يمكن أن يؤثر في الناس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لم يحدد التأثير هل هو سلبي أم إيجابي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لم يوضح الكيفية - قد يكون هناك اتصال مقنع ولكنه غير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مبرر وغير مرغوب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تعريف العلاقات العامة انها إنتاج السمعة الحسنة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وتوزيعها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لم يحدد التأثير هل هو سلبي أم إيجابي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لم يوضح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الكيفية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قد يكون هناك اتصال مقنع ولكنه غير مبرر وغير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مرغوب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t>__________________</w:t>
      </w:r>
    </w:p>
    <w:p w:rsidR="00E703DD" w:rsidRDefault="00E703DD">
      <w:pPr>
        <w:rPr>
          <w:rtl/>
        </w:rPr>
      </w:pP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lastRenderedPageBreak/>
        <w:t>يعرف ....... العلاقات العامة على أنها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”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الوظيفة الإدارية التي تزن اتجاه الجمهور وتحدد السياسات والبرامج التي تتمشى مع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المصلحة العامة ووضع الخطط التي تؤدي إلى قبول الجمهور وتفهمه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“: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كوتليب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جون مارستون – فرانكلين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الوظائف الرئيسية للعلاقات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مراقبة التغير الاجتماعي - رعاية ضمير المؤسسة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مداومة الإتصال- قياس مدى المواءمة بين مصلحة المؤسسة ومصلحة الجمهور- الإقناع وهو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الهدف النهائي للعلاقات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أهداف العلاقات العامة هي نفسها أهداف المؤسسة التي تعمل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 من أجلها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يرى ...... أن كل ممارس للعلاقات العامة لابد له أن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يختار لنفسه أحد التعريفات المناسبة له أو أن يضع لنفسه تعريف خاص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كوتليب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ويلكوكس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جون مارستون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معادلة جون مارستون الشهيرة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>RACE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يعبر عن 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>R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  <w:u w:val="single"/>
        </w:rPr>
        <w:t>RESEARCH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 xml:space="preserve"> - ACTION - COMUNICATION - EVALUATION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معادلة جون مارستون الشهيرة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>RACE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يعبر عن ال ِ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>A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 xml:space="preserve">RESEARCH - 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  <w:u w:val="single"/>
        </w:rPr>
        <w:t>ACTION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 xml:space="preserve"> - COMUNICATION - EVALUATION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معادلة جون مارستون الشهيرة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>RACE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يعبر عن 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>C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 xml:space="preserve">RESEARCH - ACTION - 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  <w:u w:val="single"/>
        </w:rPr>
        <w:t>COMUNICATION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 xml:space="preserve"> - EVALUATION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معادلة جون مارستون الشهيرة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>RACE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يعبر عن 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eastAsia="Times New Roman" w:cs="Calibri"/>
          <w:b/>
          <w:bCs/>
          <w:color w:val="221100"/>
          <w:sz w:val="24"/>
          <w:szCs w:val="24"/>
        </w:rPr>
        <w:t>E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</w:rPr>
        <w:t xml:space="preserve">RESEARCH - ACTION - COMUNICATION - </w:t>
      </w:r>
      <w:r w:rsidRPr="00E703DD">
        <w:rPr>
          <w:rFonts w:ascii="AdvertisingExtraBold" w:eastAsia="Times New Roman" w:hAnsi="AdvertisingExtraBold" w:cs="Calibri"/>
          <w:b/>
          <w:bCs/>
          <w:color w:val="221100"/>
          <w:sz w:val="24"/>
          <w:szCs w:val="24"/>
          <w:u w:val="single"/>
        </w:rPr>
        <w:t>EVALUATION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أن تكتم المؤسسة على الحقائق يخلق لدى الأفراد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مصداقية اكبر – لامسؤليه في حماية المصالح المشتركة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نزعة إلى إطلاق الشائعات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eastAsia="Times New Roman" w:cs="Calibri"/>
          <w:b/>
          <w:bCs/>
          <w:color w:val="221100"/>
          <w:sz w:val="24"/>
          <w:szCs w:val="24"/>
        </w:rPr>
        <w:t xml:space="preserve">: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أشار ....... إلى أن حجب المعلومات عن الجمهور كان سبب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رئيسي في سوء سمعة عميله روكفيلر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ويلكوكس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بيتر لي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روكفيلر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قامت الجمعيات العلمية العاملة في مجال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بوضع دستور اخلاقي يلتزم به جميع الأعضاء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الوصف والتحليل والتفسير والتعميم هي أمور لازمة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للعلاقات لكي تؤدي دورها بدقة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يتم تخطيط برامج العلاقات العامة الناجحة بالاستناد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على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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الاستشارات – العاطفة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eastAsia="Times New Roman" w:cs="Calibri"/>
          <w:b/>
          <w:bCs/>
          <w:color w:val="221100"/>
          <w:sz w:val="24"/>
          <w:szCs w:val="24"/>
        </w:rPr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البحث العلمي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أساس علم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علم الاجتماع – علم النفس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تعتمد العلاقات العامة على علوم الاتصال والاقتصاد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والإدارة وغيرها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 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أهم مبادئ نجاح العلاقات العامة أن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تبدأ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بكبار الشخصيات – الجمهور الخارجي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الداخلي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يجب أن تكون العلاقات العامة أقرب في السلم الهرمي إلى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المدير أو مجلس الإدارة حتى تكون جاهزة للتحرك متى طلب منها ذلك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 تعتبر وظيفة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تنفيذية – استشارية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هي تلك الصفات التي يولد الإنسان مزود بها أو يتعلمها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خلال تفاعله مع الآخرين كما أنه من الصعوبة قياسها بمقياس النجاح والرسوب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الصفات الخلقية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الصفات الشخصية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الصفات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الاتصالية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تلك الخبرات التي يكتسبها من يعمل في مجال العلاقات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العامة حتى تساعده على النجاح، وهي صفات يمكن قياس بمقياس النجاح والرسوب وهي تكتسب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عن طريق الدراسة والتدريب على أيدي متمرسين في مجال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الصفات الخلقية – الصفات الشخصية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الصفات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الاتصالية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lastRenderedPageBreak/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 في أبسط صورها هي عملية اتصال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تعتبر قوة الشخصية – الباقة – حب الاستطلاع – الموضوعية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الخيال – الشجاعة الادبية – الذوق الفني – التنظيم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الصفات الخلقية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الصفات الشخصية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الصفات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الاتصالية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تعتبر البلاغة اللغوية – الكتابة – معرفة الفنون الصحفية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معرفة دلالة الالفاظ - معرفة العلوم الاجتماعية – معرفة اصول البحث العلمي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الصفات الخلقية – الصفات الشخصية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الصفات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الاتصالية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هي سمة تجعل من رجل العلاقات العامة دائرة معارف متحركة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حب الاستطلاع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قوة الشخصية – البلاغة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تعني أن يكون رجل العلاقات العامة في تصرفاته مراعيا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مصلحة المؤسسة ومصلحة الجمهور دون تحيز لأي منهما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الخيال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الموضوعية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الذوق الفني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القدرة على قول الحقيقة في موقعها وبأسلوب غير جارح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الشجاعة الأدبية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الذوق الفني - التنظيم</w:t>
      </w:r>
    </w:p>
    <w:p w:rsidR="00E703DD" w:rsidRDefault="00E703DD">
      <w:pPr>
        <w:rPr>
          <w:rtl/>
        </w:rPr>
      </w:pP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القدرة على التمييز بين الطيب والسيئ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الشجاعة الأدبية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الذوق الفني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التنظيم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وضع كل شئ في مكانه حتى يسهل الحصول عليه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الشجاعة الأدبية - الذوق الفني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التنظيم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تعتبر مقياس لحضارة الشخص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التنظيم – الذوق الفني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اللغة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توصف وسائل الاتصال سواء كانت ( مطبوعة أو مسموعة أو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مرئية ) بأنها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لغة – فن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صحافة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هناك علاقة طرديه بين إحكام الصياغة وبلاغة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الاتصال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لا يوجد قالب محدد معين يمكن أن تصب فيه كل إدارات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إدارة العلاقات العامة ...... لتحقيق الأهداف الاجتماعية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التي أنشئت المؤسسة لكي تحققها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هدف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لاشئ مما ذكر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يجب أن تكون إدارة العلاقات العامة ....... من رأس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السلطة في المؤسسة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بعيدة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قريبة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متدنية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يتحدد الحجم الأمثل للعلاقات العامة في ضوء تحقيق الهدف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إدارة العلاقات العامة بطريقة مركزية أي جمع جميع عناصر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 من موظفين وأجهزة ووسائل اتصال في مكان واحد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الاسلوب المركزي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الاسلوب اللامركزي – الاسلوب المرلامركزي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يستخدم الأسلوب المركزي في حالات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إذا كانت الجماهير متماثلة - إمكانية التوزيع والاتصال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ميسرة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يعني ألا يكون هناك مركز موحد لعمل برامج العلاقات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العامة وإنما تعطى الصلاحيات للفروع لعمل برامج 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الاسلوب المركزي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الاسلوب اللامركزي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الاسلوب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المرلامركزي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يستخدم الاسلوب اللامركزي في حالات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أن تكون هناك خصائص مميزة لكل مجموعة - التعامل مع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جماهير مختلفة اللغة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يعني الجمع بين الأسلوب المركزي و اللامركزي حيث يتم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أنتاج البرامج في المركز الرئيسي ثم تترك لباقي الفرع تحديد البرامج المحلية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المناسبة للجماهير التي يتعامل معها الفرع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الاسلوب المركزي – الاسلوب اللامركزي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الاسلوب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المرلامركزي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eastAsia="Times New Roman" w:cs="Calibri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lastRenderedPageBreak/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يتم تقسيم إدارة العلاقات العامة في ضوء الوسيلة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المستخدمة في إيصال الرسالة فهناك قسم للتعامل مع الصحف وقسم للتعامل مع التلفزيون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وثالث للتعامل مع الإذاعة وهكذا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الاتصال حسب الجماهير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الاتصال حسب الوسيلة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المزج بين الجماهير و الوسيلة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يعني أن تقسم برامج العلاقات العامة في ضوء نوعية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الجماهير مثلا في الجامعة هناك قسم يختص بالتعامل مع الطلاب وقسم يتعامل مع أعضاء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هيئة التدريس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الاتصال حسب الجماهير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الاتصال حسب الوسيلة – المزج بين الجماهير 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يتسم هذا الاسلوب بقلة الأخطاء و إنخفاض التكاليف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الاتصال حسب الجماهير- الاتصال حسب الوسيلة – 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مزج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بين الجماهير و الوسيلة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يطلق عليه الأسلوب النوعي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الاتصال حسب الجماهير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الاتصال حسب الوسيلة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المزج بين الجماهير و الوسيلة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أسلوب يتم فيه الجمع بين التعامل مع الجماهير في ضوء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سيلة اتصال محددة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الاتصال حسب الجماهير- الاتصال حسب الوسيلة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المزج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بين الجماهير و الوسيلة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  <w:r w:rsidRPr="00E703DD">
        <w:rPr>
          <w:rFonts w:eastAsia="Times New Roman" w:cs="Calibri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الاشارة التي تنقل الفكرة من المرسل إلى المستقبل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خلال وسيلة أو عدة وسائل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اللغة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الرسالة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 العامة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الاداة المستخدمة في نقل رسالة معينة من المرسل الى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المستقبل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اللغة – الرسالة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الوسيلة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أقدم الوسائل و أكثرها تأثيرا و يعتمد على جاذبية 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مكانة المتصل واهمية اتصاله وامكانية شرح الاشياء الغامضة و حياء المستقبل 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بالتالي قبوله لما يعرض عليه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الاذاعة – التلفزيون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الاتصال الشخصي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الاتصال الشخصي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ليست متيسرة لكل متصل – ليست متيسرة لكل 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تنفع عدد محدود من الجماهير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وسيلة معدلة من الاتصال الشخصي تتميز انها تصلح للاعداد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الكبيرة و توفر الوقت و الكلفة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الاتصال الهاتفي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الاذاعة – الانترنت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الاتصال الهاتفي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قلة التاثير – انعدام جاذبية المتصل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وسيلة تتميز انها تفرض نفسها على من يمر بجانبها و هي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موجودة بصورة دائمة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الاذاعة – التلفزيون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الملصقات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الملصقات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حيز الرسالة محدود – تتعرض لعوامل التعرية مثل المطر 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الغبار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وسيلة مطبوعة تنتجها المؤسسة لمصلحتها و توجهها للجماهير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حسب نوعياتهم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النشرات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الملصقات – الجرائد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مميزات النشرات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يمكن التحكم في حجمها – يتحكم في عددها – قوية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التأثير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النشرات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صعوبة توزيعها – درجة جاذبيتها – تاثيرها مرتبط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باخراجها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تعتبر الوسيلة الاوسع انتشارا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الاذاعة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التلفزيون – الانترنت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تتعدد الصحف المطبوعه على حسب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وفق الغرض المطلوب – حسب الجماهير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مميزات الصحف المطبوعة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ممكن قرائتها في أي وقت ومكان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قلة تداولها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التحكم في عددها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الصحف المطبوعة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تنقل اخبار متاخرة – تحتاج للقراءة والكتابة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تتميز أنها غير محددة بوقت او مكان و بها عدة وسائل 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تشجع على خصوبة الخيال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التلفزيون – النشرات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الاذاعة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الاذاعة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تركز على حاسة السمع – قد تفقد بعض اجزائها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lastRenderedPageBreak/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وسيلة مؤثرة جذابة تجمع بين الصوت و الصورة والحركة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والانية و بها كثير من الوسائل الفرعية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التلفزيون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النشرات – الاذاعة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وسيلة التلفزيون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تحد من الخيال – مرتبطة بالكهرباء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أحدث الوسائل المستخدمة في العلاقات العامة لها شعبية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كبيرة و تتميز بسرعة الانتشار و التاثير في عدد كبير من الجماهير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الاذاعة – التلفزيون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الانترنت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عيوب استخدام وسيلة الانترنت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مكلفة – تحتاج مهارة لتلقي الرسائل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لا يوجد تعريف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محددلمصطلح الرأي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العام حيث أنها كلمة حديثة ولكن الفكرة نفسها قديمة قدم الحياةالإنسانية ذاتها لأنه يعبر عن محصلة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لأراء النا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أول من نادى بأهمية الرأي العام وتحليله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لتوجيهه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جان جاك روسو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بيتر لي – ويكلوكس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يؤثر الراي العام على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المؤسسات الحكومية – المؤسسات الغير حكومية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الافراد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تعبير عن أحساس المجموعة بشيئ ما وشعورها تجاه هذا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الشيئ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  <w:rtl/>
        </w:rPr>
        <w:t>الراي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العام – كلاهما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>)</w:t>
      </w:r>
      <w:r w:rsidRPr="00E703DD">
        <w:rPr>
          <w:rFonts w:eastAsia="Times New Roman" w:cs="Calibri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مجموعة من الناس أي أكثر من واحد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الراي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  <w:rtl/>
        </w:rPr>
        <w:t>العام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مجموع آراء اكثرية الأفراد حول مسألة معينة سواء كان هذا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الرأي لصالح تلك المسالة او ضدها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العلاقات العامة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  <w:rtl/>
        </w:rPr>
        <w:t>الراي العام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الذوق الفني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الراي الذي يعتنقه الفرد عن مشكلة معينة ولا يشاركه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الاخرون وهو غير مهم ويمكن قياسه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0000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  <w:rtl/>
        </w:rPr>
        <w:t>الراي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  <w:rtl/>
        </w:rPr>
        <w:t>الفردي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راي الاقلية – الراي الخاص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) 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ما يحتفظ به الانسان في نفسه حول مشكلة معينة دون ان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يصرح به و يصعب قياسه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الراي الفردي – راي الاقلية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  <w:rtl/>
        </w:rPr>
        <w:t>الراي الخاص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راي يعتنقه عدد قليل من المهتمين بمشكلة معينة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الراي الفردي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  <w:rtl/>
        </w:rPr>
        <w:t>راي الاقلية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الراي الخاص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هو ماتشعر به الغالبية تجاه مشكلة معينة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الراي الفردي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  <w:rtl/>
        </w:rPr>
        <w:t>راي الغالبية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  <w:rtl/>
        </w:rPr>
        <w:t>الراي الخاص</w:t>
      </w:r>
      <w:r w:rsidRPr="00E703DD">
        <w:rPr>
          <w:rFonts w:ascii="AdvertisingExtraBold" w:eastAsia="Times New Roman" w:hAnsi="AdvertisingExtraBold"/>
          <w:b/>
          <w:bCs/>
          <w:color w:val="0000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  <w:r w:rsidRPr="00E703DD">
        <w:rPr>
          <w:rFonts w:eastAsia="Times New Roman" w:cs="Calibri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الدعامة الاساسية لمعرفة اتجاه المجتمع المؤدي لنتائج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ايجابية أو سلبية و يمكن قياسه و تحليله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الراي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الخاص – الراي العابر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يقاس راي الاقلية ويحلل و يحصر حتى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حتى لا ينتشر اذا كان سلبي – يعدل اذا كان ايجابي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يقاس راي الغالبية من اجل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لمعرفة تاثيره على المجتمع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لمعرفة اتجاهاته وتاثيره – 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يقاس الراي العام من اجل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لمعرفة تاثيره على المجتمع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لمعرفة اتجاهاته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وتاثيره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يكون رأي الاقلية مهم إذا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لايعارض راي الغالبية – معتنقوه لهم تأثيرهم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المجتمع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الاغلبية تعني النصف زائد واحد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خطأ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يعكس راي اغلبية الافراد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الشخصي – الراي الفوضوي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راي الاغلبية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الذي يتخذه الافراد نتيجة دراسة متأنية للمشكلة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ومن الصعب التأثير على معتنقيه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الشخصي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الراي المدروس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الغوغائي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lastRenderedPageBreak/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يتكون نتيجة انفعالات غير منظمة و يتطور بصورة غير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مدروسة و يمكن قياسه و تحليله و توجيهه من خلال بيان أخطائه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الشخصي – الراي المدروس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الراي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الغوغائي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يزن تصرفات الفرد و يحللها قبل صدورها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العقل الفردي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-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المدروس – الراي الغوغائي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التصرف الذي يحدث بعد مناقشة واعية لموقف معين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العقل الفردي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العقل الجماعي الموزون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العقل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الجماعي الغير موزون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ينجم عن اجتماع مجموعة من الناس في مكان ما بطريقة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انفعالية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العقل الفردي – العقل الجماعي الموزون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العقل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الجماعي الغير موزون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يرى ان سلوك الفرد يختلف عن سلوكه وهو داخل الجماعة مثل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مثقفين فرنسا الذين تصرفوا كالرعاع في القتل و التدمير أثناء الثورة الفرنسية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جان جاك روسو – ديفو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حسنين عبدالقادر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يمكن التعرف على اراء الناس من خلال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قراءتها – مشاهدتها – سماعها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الذي لا يصرح به لايمكن قياسه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لتحليل الراي العام أهمية كبرى هي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تصحيح المفاهيم – تعديل الخطط و الخدمات – يعكس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صورة حقيقية عن مشاعر الناس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وسائل قياس الراي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الاستفتاء – تحليل وسائل الاعلام – جمع الشائعات 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معرفة مصدرها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الغاضب يصدر اشاعات سلبية والراي الراضي يصدر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اشاعات ايجابية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العام يظل كامن حتى يثار ويحرك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هاك اعتبارات عند دراسة الراي العام منها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طبيعة الجمهور – طبيعة الموضوع – طبيعة الادوات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المستخدمة في الاتصال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</w:t>
      </w:r>
      <w:r w:rsidRPr="00E703DD">
        <w:rPr>
          <w:rFonts w:ascii="Wingdings" w:eastAsia="Times New Roman" w:hAnsi="Wingdings"/>
          <w:b/>
          <w:bCs/>
          <w:color w:val="221100"/>
          <w:sz w:val="24"/>
          <w:szCs w:val="24"/>
        </w:rPr>
        <w:t>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عند دراسة الراي العام لموضوع ما فإن طبيعة 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تتأثر بدرجة التجانس او التنافر بين هم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Courier New" w:eastAsia="Times New Roman" w:hAnsi="Courier New" w:cs="Courier New"/>
          <w:b/>
          <w:bCs/>
          <w:color w:val="221100"/>
          <w:sz w:val="24"/>
          <w:szCs w:val="24"/>
        </w:rPr>
        <w:t xml:space="preserve">o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before="100" w:beforeAutospacing="1" w:after="100" w:afterAutospacing="1" w:line="240" w:lineRule="auto"/>
        <w:jc w:val="center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الراي العام ممكن أن يؤثر بطريقة .....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نجاح أي مؤسسة سواء حكومية او اهلية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: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ايجابية – سلبية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مجموعة من الناس يعيشون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بيئة واحدة و تجمعهم صفات مشتركة و لديهم احساس بمصالحهم المشتركة و تربطهم نظم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واحدة تنظم علاقة الافراد بعضهم ببعض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– المجتمع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كلمة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المجتمع أعم و أشمل من كلمة 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خطأ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يعرف المجتمع على أنه ( مجموعة من الناس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يعيشون في مكان محدد و يمارسون نشاطات مختلفة وتربطهم رابطة المكان والمصالح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المشتركة ونظم وقواعد تحكم صلاتهم ببعض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جان جاك روسو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ساندر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حسنين عبد القادر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يعرف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على أنه ( جماعة من الناس تتميز عن غيرها بصفات خاصة كما يرتبط افرادها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بروابط معينة وكلما زادت هذه الروابط تواثقاً زاد تجانس الجماعه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ابرهيم امام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حسنين عبد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القادر - ساندر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التجانس بين الجمهور كما يرى ابراهيم امام مرتبط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بــ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...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قلة الروابط بينهم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زيادة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الروابط بينهم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كثرة الصفات الخاصة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lastRenderedPageBreak/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تتجه العلاقات العامة إلى ....... الذي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يعتبر متخصصا و يمكن تحديده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المجتمع – الشعب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يطلق على جميع سكان مدينة ما او شعب دولة ما او يصغر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لسكان قرية 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المجتمع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الشعب – 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يطلق على جزء من المجتمع لهم صفات مشتركة و مصالح مشتركة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المجتمع – الشعب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المستهلك للخدمة والسلعة العامة كجمهور البريد وجمهور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التلفزيون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الداخلي للمؤسسة – الجمهور النوعي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تمتد الخدمة فيه و تتسع من البلد و المدينة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الى خارج الحدود السياسية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الداخلي للمؤسسة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النوعي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يعتبر من أكبر الجماهير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الداخلي للمؤسسة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النوعي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العاملون بالمؤسسة كالموظفين والموزعين والعمال و كل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يعمل في المؤسسة حسب تخصصه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 الداخلي للمؤسسة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النوعي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المتخصص في استهلاك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خدمة أو سلعة معينة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الداخلي للمؤسسة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 النوعي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يعتبر جمهور البريد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والتلفزيون من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 العام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الداخلي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للمؤسسة – الجمهور النوعي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يعتبر جمهور أصحاب التليفونات أو الطلاب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مرحلة 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العام – 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الداخلي للمؤسسة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 النوعي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يشمل افراد مهنة معينة كالجزارين كمجموعة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منتجة او النباتيين كمجموعة مستهلكة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 المتخصص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الداخلي للمؤسسة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النوعي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يتصف هذا الجمهور بالتفافه حول بعضه بعضاً للدفاع عن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مصالحهم افراده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المتخصص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الداخلي للمؤسسة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 النوعي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لكل مؤسسة جمهورها الذي يهتم بها ويجب ان تهتم به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تختلف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المؤسسات فيما بينها في ............ 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نوعية الجمهور – حجم 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يمكن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لاي عضو في جمهور معين أن يكون مشترك في جمهور آخر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خطأ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إن معرفة المؤسسة لجمهورها ضرورة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........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لضمان قيامها بتحقيق اغراضها و الوصول إلى أهدافها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عادية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حتمية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كفائية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lastRenderedPageBreak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من الصفات المميزة للجماهير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سهولة الاقناع و الرضا والانسياق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وراء الغضب – التأثير بالايحاء ووسائل الاعلام والتبصير – الميل الى المبالغة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لاتغير عاداتها و تقاليدها بسهولة – تندفع للدفاع عن مصالحها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كل ما ذكر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يفضل العاملين في مجال العلاقات العامة على استعمال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مصطلح الجمهور بدلا عن مصطلح الجماعة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خطأ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تتسم بأنها أكثر تجانساً واكثر خصوصية 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توجد قوة للعلاقات الاجتماعية بها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الجماعة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المجتمع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تتسم بأنها قليلة التجانس و بها عمومية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وشمولية اكبر و تضعف بها العلاقات الاجتماعية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الجمهور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الجماعة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المجتمع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تقسم الجماعات من حيث النشأة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اولية وثانوية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تلقائية وذات اتجاه معين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ارادية وارادية محدودة القصد والغاية و لاارادية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تقسم الجماعات من حيث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العلاقات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اولية وثانوية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تلقائية وذات اتجاه معين – ارادية وارادية محدودة القصد والغاية و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لاارادية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تقسم الجماعات من حيث القصد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اولية وثانوية – تلقائية وذات اتجاه معين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ارادية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وارادية محدودة القصد والغاية و لاارادية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جماعات تتميز بالترابط بين افرادها ووجود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الاتصال الشخصي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اولية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ثانوية – تلقائية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جماعات لا يوجد بها اتصال مباشر و تتميز بقوة تأثيرها في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لحياة الاجتماعية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(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اولية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ثانوية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تلقائية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>)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  <w:t xml:space="preserve">-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جماعات تتميز بالثبات و الاستقرار مثل القبائل في المدن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و القرى وتختلف من حيث اتساعها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..</w:t>
      </w: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br/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(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اولية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u w:val="single"/>
          <w:rtl/>
        </w:rPr>
        <w:t>تلقائية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– 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  <w:rtl/>
        </w:rPr>
        <w:t>تلقائية ذات اتجاه معين</w:t>
      </w:r>
      <w:r w:rsidRPr="00E703DD">
        <w:rPr>
          <w:rFonts w:ascii="AdvertisingExtraBold" w:eastAsia="Times New Roman" w:hAnsi="AdvertisingExtraBold"/>
          <w:b/>
          <w:bCs/>
          <w:color w:val="221100"/>
          <w:sz w:val="24"/>
          <w:szCs w:val="24"/>
        </w:rPr>
        <w:t xml:space="preserve"> )</w:t>
      </w: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</w:rPr>
      </w:pPr>
      <w:r w:rsidRPr="00E703DD">
        <w:rPr>
          <w:rFonts w:ascii="Arial" w:eastAsia="Times New Roman" w:hAnsi="Arial"/>
          <w:b/>
          <w:bCs/>
          <w:color w:val="221100"/>
          <w:sz w:val="24"/>
          <w:szCs w:val="24"/>
        </w:rPr>
        <w:t>__________________</w:t>
      </w:r>
    </w:p>
    <w:p w:rsid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جماعات تتميز بعدم الاستقرار لانها تعتنق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رايا أو اتجاها معينا ثم تزول صفتها الجماعية اذا زالت اسباب وجودها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اولية – تلقائية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تلقائية ذات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اتجاه معين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جماعات تنشأ بناء على تخطيط معين لغرض معين و تتميز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بالثبات و الاستقرار مثل النقابات و الجمعيات العلمية و المهنية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ارادية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لاارادية – تلقائية ذات اتجاه معين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جماعات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تتكون لغرض معين ومن ثم تنفض مثل مشاهدين مباراة لكرة القدم او المستمعين لمحاضرة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اولية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ارادية محدودة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القصد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غير ارادية تاتي بالصدفة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يعتبر المسافرين بالطائرة لرحلة ما او في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النقل الجماعي من الجماعات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اولية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ارادية محدودة القصد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</w:rPr>
        <w:t xml:space="preserve">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غير ارادية تاتي بالصدف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>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من النقاط التي تبين أهمية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العلاقات العامة وماتحققه للانسان و المجتمعات و التنظيمات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تهيئة الراي العام لتقبل افكار جديدة – تحقيق التكيف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الانساني بين المؤسسات و الجماهير – تحقيق خدمات إنسانية – غرس ودعم المسئولية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الاجتماعية بين الجماهير – تبين بحوث العلاقات العامة اتجاهات الجماهير الحقيقية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ورغباتهم و احتياجاتهم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كل ما ذكر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lastRenderedPageBreak/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تحقق العلاقات العامة تقديم خدمات إنسانية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للجمهور ........ للمؤسسة و بالتالي تزرع الطمأنينة في الجماهير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الداخلي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الخارجي – كلاهما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تساعد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البحوث التي تجريها العلاقات العامة لمعرفة اتجاهات الجمهور و احتياجاتهم و رغباتهم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على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الاستمرار في نشاطها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القيام بتعديل خططها و سياستها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الغاء خططها و سياستها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نشر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الحقائق و الاراء و الافكار و الاخبار بين جماهير الهيئة او المؤسسة الداخلي او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الخارجي و بذلك يمكن ربط الهيئة والمؤسسة بالمجتمع و الجماهير حتى يثقوا بصحة ما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علموا به فيأيدوا الهيئة و يناصروها ..تعريف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الجماعة – الهيئة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الاعلام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تستخدم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العلاقات العامة وسائل الاعلام المختلفة حتى تحقق أهدافها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خطا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للاعلام طرفان هما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المرسل – المستقبل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كل ما ذكر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هو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الشخص أو وسيلة الاعلام التي توصل الحقائق و المعلومات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المرسل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المستقبل – كل ما ذكر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هو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الجماهير و الجماعات والانسان المتلقي للخبر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المرسل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المستقبل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كل ما ذكر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يتمنشرالحقابقوالأخباروتوصلالمعلوماتفي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الاعلام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باستخدامأسلوب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>(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الاتصالي – الاعلامي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كلاهما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يستخدم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الاعلام وسائل الاتصال على كافة المستويات و يشمل جانب الاخبار الشفوية و المسجلة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>(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خطا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>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من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مميزات الاسلوب الاتصالي في وسائل الاعلام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قوة التغير – إحداث تغييرات جوهرية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كل ما ذكر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>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يعتمد الأسلوب الاتصالي في توصيل المعلومات على منهج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دراسة الحالة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تقليل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النفقات – التجريبي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عيوب الأسلوب الاتصالي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قوة التغيير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كثرة النفقات – الحاجة الى متخصصين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الحاجة الى وقت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طويل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أسلوب لتوصيل المعلومات في الاعلام يتم عن طريق المقابلة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و الاتصال المباشر بعد ان يتم تقسيم الجمهور الى وحدات تتفق مع طبيعة المعلومات و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مستويات توصيلها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الاسلوب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الاتصالي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الاسلوب الاعلامي – كلاهما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يستخدم هذا الاسلوب عندما تتعرض الهيئة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لاحداث هامة تهدد كيانه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الاسلوب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الاتصالي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الاسلوب الاعلامي – كلاهما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يلجأ قادة الهيئة الى الاتصال الشخصي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المباشر من أجل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 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احداث تعديلات في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الخطط – حداث تغيير مقصود في الافكار و الاتجاهات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كل ما ذكر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lastRenderedPageBreak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من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أكثر الاساليب المستخدمة و المنتشرة في العلاقات العامة لمواجهة الاحتياجات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المتغيرة لفئات جماهير الهيئة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الاسلوب الاتصالي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الاسلوب الاعلام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 – كلاهما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من مميزات الاسلوب الاعلامي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لتوصيل المعلومات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يحتاج الى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متخصصين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الاكثر انتشارا – قلة التكاليف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من عيوب الاسلوب الاعلامي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قلة التكاليف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قلة التأثير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يحتاج الى متخصصين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يكون استخدامه أجدى عند إنتاج بضائع و سلع جديدة و تحاول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كسب مستهلكين جدد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الاسلوب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الاتصالي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الاسلوب الاعلامي – كلاهما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يستخدم اكثر مع جماهير السلع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الاسلوب الاتصالي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الاسلوب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الاعلام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 – كلاهما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إستخدام نوع الاسلوب في الاعلام يتوقف على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الظروف القائمة – نوع الجماهير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كل ما ذكر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الاسلوب الاعلامي و الاتصالي يكمل بعضهما بعضاً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صح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خطأ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>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يؤثر الاسلوب الاعلامي على الجماهير في الدرجة الاولى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بصورة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(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مباشرة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غير مباشرة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مرتدة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rial" w:hAnsi="Arial"/>
          <w:b/>
          <w:bCs/>
          <w:color w:val="221100"/>
          <w:sz w:val="24"/>
          <w:szCs w:val="24"/>
        </w:rPr>
        <w:br/>
        <w:t xml:space="preserve">-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يؤثر الاسلوب الاعلامي على الجماهير في الدرجة الثانية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بصورة ..... وذلك بتاثير فئات الدرجة الاولى على فئات غير مقتنعه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..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>(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مباشرة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 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  <w:rtl/>
        </w:rPr>
        <w:t>غير مباشرة</w:t>
      </w:r>
      <w:r>
        <w:rPr>
          <w:rFonts w:ascii="AdvertisingExtraBold" w:hAnsi="AdvertisingExtraBold"/>
          <w:b/>
          <w:bCs/>
          <w:color w:val="221100"/>
          <w:sz w:val="24"/>
          <w:szCs w:val="24"/>
          <w:u w:val="single"/>
        </w:rPr>
        <w:t xml:space="preserve"> 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 xml:space="preserve">– </w:t>
      </w:r>
      <w:r>
        <w:rPr>
          <w:rFonts w:ascii="AdvertisingExtraBold" w:hAnsi="AdvertisingExtraBold"/>
          <w:b/>
          <w:bCs/>
          <w:color w:val="221100"/>
          <w:sz w:val="24"/>
          <w:szCs w:val="24"/>
          <w:rtl/>
        </w:rPr>
        <w:t>مرتدة</w:t>
      </w:r>
      <w:r>
        <w:rPr>
          <w:rFonts w:ascii="AdvertisingExtraBold" w:hAnsi="AdvertisingExtraBold"/>
          <w:b/>
          <w:bCs/>
          <w:color w:val="221100"/>
          <w:sz w:val="24"/>
          <w:szCs w:val="24"/>
        </w:rPr>
        <w:t>)</w:t>
      </w:r>
      <w:r>
        <w:rPr>
          <w:rFonts w:ascii="Arial" w:hAnsi="Arial"/>
          <w:b/>
          <w:bCs/>
          <w:color w:val="221100"/>
          <w:sz w:val="24"/>
          <w:szCs w:val="24"/>
        </w:rPr>
        <w:br/>
      </w:r>
    </w:p>
    <w:p w:rsid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</w:p>
    <w:p w:rsid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</w:p>
    <w:p w:rsid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</w:p>
    <w:p w:rsidR="00E703DD" w:rsidRPr="00E703DD" w:rsidRDefault="00E703DD" w:rsidP="00E703DD">
      <w:pPr>
        <w:spacing w:after="0" w:line="240" w:lineRule="auto"/>
        <w:rPr>
          <w:rFonts w:ascii="Arial" w:eastAsia="Times New Roman" w:hAnsi="Arial"/>
          <w:b/>
          <w:bCs/>
          <w:color w:val="221100"/>
          <w:sz w:val="24"/>
          <w:szCs w:val="24"/>
          <w:rtl/>
        </w:rPr>
      </w:pPr>
    </w:p>
    <w:p w:rsidR="00E703DD" w:rsidRPr="00E703DD" w:rsidRDefault="00E703DD"/>
    <w:sectPr w:rsidR="00E703DD" w:rsidRPr="00E703DD" w:rsidSect="00F153C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207" w:rsidRDefault="00074207" w:rsidP="00E703DD">
      <w:pPr>
        <w:spacing w:after="0" w:line="240" w:lineRule="auto"/>
      </w:pPr>
      <w:r>
        <w:separator/>
      </w:r>
    </w:p>
  </w:endnote>
  <w:endnote w:type="continuationSeparator" w:id="0">
    <w:p w:rsidR="00074207" w:rsidRDefault="00074207" w:rsidP="00E70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ertisingExtra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3DD" w:rsidRDefault="00E703DD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3DD" w:rsidRDefault="00E703DD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3DD" w:rsidRDefault="00E703D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207" w:rsidRDefault="00074207" w:rsidP="00E703DD">
      <w:pPr>
        <w:spacing w:after="0" w:line="240" w:lineRule="auto"/>
      </w:pPr>
      <w:r>
        <w:separator/>
      </w:r>
    </w:p>
  </w:footnote>
  <w:footnote w:type="continuationSeparator" w:id="0">
    <w:p w:rsidR="00074207" w:rsidRDefault="00074207" w:rsidP="00E70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3DD" w:rsidRDefault="009266BD">
    <w:pPr>
      <w:pStyle w:val="a6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7904572" o:spid="_x0000_s2050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فــآروووق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3DD" w:rsidRDefault="009266BD">
    <w:pPr>
      <w:pStyle w:val="a6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7904573" o:spid="_x0000_s2051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فــآروووق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3DD" w:rsidRDefault="009266BD">
    <w:pPr>
      <w:pStyle w:val="a6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7904571" o:spid="_x0000_s2049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فــآروووق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703DD"/>
    <w:rsid w:val="00074207"/>
    <w:rsid w:val="001412E9"/>
    <w:rsid w:val="00501D6B"/>
    <w:rsid w:val="00586402"/>
    <w:rsid w:val="009266BD"/>
    <w:rsid w:val="00E703DD"/>
    <w:rsid w:val="00E85530"/>
    <w:rsid w:val="00F153CE"/>
    <w:rsid w:val="00F97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30"/>
    <w:pPr>
      <w:bidi/>
    </w:pPr>
    <w:rPr>
      <w:rFonts w:ascii="Calibri" w:hAnsi="Calibri" w:cs="Arial"/>
    </w:rPr>
  </w:style>
  <w:style w:type="paragraph" w:styleId="1">
    <w:name w:val="heading 1"/>
    <w:basedOn w:val="a"/>
    <w:next w:val="a"/>
    <w:link w:val="1Char"/>
    <w:uiPriority w:val="9"/>
    <w:qFormat/>
    <w:rsid w:val="00E855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E855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FD13B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85530"/>
    <w:rPr>
      <w:rFonts w:asciiTheme="majorHAnsi" w:eastAsiaTheme="majorEastAsia" w:hAnsiTheme="majorHAnsi" w:cstheme="majorBidi"/>
      <w:b/>
      <w:bCs/>
      <w:color w:val="5EA226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E85530"/>
    <w:rPr>
      <w:rFonts w:asciiTheme="majorHAnsi" w:eastAsiaTheme="majorEastAsia" w:hAnsiTheme="majorHAnsi" w:cstheme="majorBidi"/>
      <w:b/>
      <w:bCs/>
      <w:color w:val="7FD13B" w:themeColor="accent1"/>
      <w:sz w:val="26"/>
      <w:szCs w:val="26"/>
    </w:rPr>
  </w:style>
  <w:style w:type="character" w:styleId="a3">
    <w:name w:val="Strong"/>
    <w:basedOn w:val="a0"/>
    <w:uiPriority w:val="22"/>
    <w:qFormat/>
    <w:rsid w:val="00E85530"/>
    <w:rPr>
      <w:b/>
      <w:bCs/>
    </w:rPr>
  </w:style>
  <w:style w:type="paragraph" w:styleId="a4">
    <w:name w:val="No Spacing"/>
    <w:uiPriority w:val="1"/>
    <w:qFormat/>
    <w:rsid w:val="00E85530"/>
    <w:pPr>
      <w:bidi/>
      <w:spacing w:after="0" w:line="240" w:lineRule="auto"/>
    </w:pPr>
    <w:rPr>
      <w:rFonts w:ascii="Calibri" w:hAnsi="Calibri" w:cs="Arial"/>
    </w:rPr>
  </w:style>
  <w:style w:type="paragraph" w:styleId="a5">
    <w:name w:val="Normal (Web)"/>
    <w:basedOn w:val="a"/>
    <w:uiPriority w:val="99"/>
    <w:semiHidden/>
    <w:unhideWhenUsed/>
    <w:rsid w:val="00E703D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  <w:style w:type="paragraph" w:styleId="a6">
    <w:name w:val="header"/>
    <w:basedOn w:val="a"/>
    <w:link w:val="Char"/>
    <w:uiPriority w:val="99"/>
    <w:semiHidden/>
    <w:unhideWhenUsed/>
    <w:rsid w:val="00E703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6"/>
    <w:uiPriority w:val="99"/>
    <w:semiHidden/>
    <w:rsid w:val="00E703DD"/>
    <w:rPr>
      <w:rFonts w:ascii="Calibri" w:hAnsi="Calibri" w:cs="Arial"/>
    </w:rPr>
  </w:style>
  <w:style w:type="paragraph" w:styleId="a7">
    <w:name w:val="footer"/>
    <w:basedOn w:val="a"/>
    <w:link w:val="Char0"/>
    <w:uiPriority w:val="99"/>
    <w:semiHidden/>
    <w:unhideWhenUsed/>
    <w:rsid w:val="00E703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7"/>
    <w:uiPriority w:val="99"/>
    <w:semiHidden/>
    <w:rsid w:val="00E703DD"/>
    <w:rPr>
      <w:rFonts w:ascii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54464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1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0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8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84978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1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42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96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87405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8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9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8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366309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82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91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05863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0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52849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4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06610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1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47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44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81033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49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850731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3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4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9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4732</Words>
  <Characters>26977</Characters>
  <Application>Microsoft Office Word</Application>
  <DocSecurity>0</DocSecurity>
  <Lines>224</Lines>
  <Paragraphs>63</Paragraphs>
  <ScaleCrop>false</ScaleCrop>
  <Company/>
  <LinksUpToDate>false</LinksUpToDate>
  <CharactersWithSpaces>31646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2011-12-03T09:11:00Z</dcterms:created>
  <dcterms:modified xsi:type="dcterms:W3CDTF">2011-12-03T13:13:00Z</dcterms:modified>
</cp:coreProperties>
</file>