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2B1" w:rsidRDefault="004C0C0F" w:rsidP="00FF2A0D">
      <w:pPr>
        <w:rPr>
          <w:rFonts w:hint="cs"/>
          <w:rtl/>
        </w:rPr>
      </w:pPr>
      <w:bookmarkStart w:id="0" w:name="_GoBack"/>
    </w:p>
    <w:bookmarkEnd w:id="0"/>
    <w:p w:rsidR="00FF2A0D" w:rsidRPr="004C0C0F" w:rsidRDefault="00FF2A0D" w:rsidP="00FF2A0D">
      <w:pPr>
        <w:pStyle w:val="a3"/>
        <w:numPr>
          <w:ilvl w:val="0"/>
          <w:numId w:val="3"/>
        </w:numPr>
        <w:rPr>
          <w:rFonts w:hint="cs"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هي النشاط العقلي للمدركات الحسية فهي المشاهدة المقصودة وغير المقصودة</w:t>
      </w:r>
      <w:r w:rsidRPr="004C0C0F">
        <w:rPr>
          <w:rFonts w:hint="cs"/>
          <w:sz w:val="32"/>
          <w:szCs w:val="32"/>
          <w:rtl/>
        </w:rPr>
        <w:t>.</w:t>
      </w:r>
    </w:p>
    <w:p w:rsidR="00FF2A0D" w:rsidRPr="004C0C0F" w:rsidRDefault="00FF2A0D" w:rsidP="00FF2A0D">
      <w:pPr>
        <w:pStyle w:val="a3"/>
        <w:numPr>
          <w:ilvl w:val="0"/>
          <w:numId w:val="3"/>
        </w:numPr>
        <w:rPr>
          <w:rFonts w:hint="cs"/>
          <w:sz w:val="32"/>
          <w:szCs w:val="32"/>
          <w:highlight w:val="yellow"/>
          <w:u w:val="single"/>
        </w:rPr>
      </w:pPr>
      <w:proofErr w:type="spellStart"/>
      <w:r w:rsidRPr="004C0C0F">
        <w:rPr>
          <w:rFonts w:hint="cs"/>
          <w:sz w:val="32"/>
          <w:szCs w:val="32"/>
          <w:highlight w:val="yellow"/>
          <w:u w:val="single"/>
          <w:rtl/>
        </w:rPr>
        <w:t>الملاحظه</w:t>
      </w:r>
      <w:proofErr w:type="spellEnd"/>
    </w:p>
    <w:p w:rsidR="00FF2A0D" w:rsidRPr="004C0C0F" w:rsidRDefault="00FF2A0D" w:rsidP="00FF2A0D">
      <w:pPr>
        <w:pStyle w:val="a3"/>
        <w:numPr>
          <w:ilvl w:val="0"/>
          <w:numId w:val="3"/>
        </w:numPr>
        <w:rPr>
          <w:rFonts w:hint="cs"/>
          <w:sz w:val="32"/>
          <w:szCs w:val="32"/>
        </w:rPr>
      </w:pPr>
      <w:proofErr w:type="spellStart"/>
      <w:r w:rsidRPr="004C0C0F">
        <w:rPr>
          <w:rFonts w:hint="cs"/>
          <w:sz w:val="32"/>
          <w:szCs w:val="32"/>
          <w:rtl/>
        </w:rPr>
        <w:t>العشوائيه</w:t>
      </w:r>
      <w:proofErr w:type="spellEnd"/>
    </w:p>
    <w:p w:rsidR="00FF2A0D" w:rsidRPr="004C0C0F" w:rsidRDefault="00FF2A0D" w:rsidP="00FF2A0D">
      <w:pPr>
        <w:pStyle w:val="a3"/>
        <w:numPr>
          <w:ilvl w:val="0"/>
          <w:numId w:val="3"/>
        </w:numPr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السلوك</w:t>
      </w:r>
    </w:p>
    <w:p w:rsidR="00FF2A0D" w:rsidRPr="004C0C0F" w:rsidRDefault="00FF2A0D" w:rsidP="00FF2A0D">
      <w:pPr>
        <w:pStyle w:val="a3"/>
        <w:rPr>
          <w:rFonts w:hint="cs"/>
          <w:sz w:val="32"/>
          <w:szCs w:val="32"/>
          <w:rtl/>
        </w:rPr>
      </w:pPr>
    </w:p>
    <w:p w:rsidR="00FF2A0D" w:rsidRPr="004C0C0F" w:rsidRDefault="00FF2A0D" w:rsidP="00FF2A0D">
      <w:pPr>
        <w:pStyle w:val="a3"/>
        <w:ind w:left="1440"/>
        <w:rPr>
          <w:rFonts w:hint="cs"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مهارة الملاحظة تعتبر عنصر من عناصر مهارة الإدراك الجيد وهي وسيلة من الوسائل التي لجأ إليها الإنسان</w:t>
      </w:r>
      <w:r w:rsidRPr="004C0C0F">
        <w:rPr>
          <w:rFonts w:hint="cs"/>
          <w:sz w:val="32"/>
          <w:szCs w:val="32"/>
          <w:rtl/>
        </w:rPr>
        <w:t>.</w:t>
      </w:r>
    </w:p>
    <w:p w:rsidR="00FF2A0D" w:rsidRPr="004C0C0F" w:rsidRDefault="00FF2A0D" w:rsidP="00FF2A0D">
      <w:pPr>
        <w:pStyle w:val="a3"/>
        <w:numPr>
          <w:ilvl w:val="1"/>
          <w:numId w:val="3"/>
        </w:numPr>
        <w:rPr>
          <w:rFonts w:hint="cs"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منذ أقدم العصور والأزمان</w:t>
      </w:r>
    </w:p>
    <w:p w:rsidR="00FF2A0D" w:rsidRPr="004C0C0F" w:rsidRDefault="00FF2A0D" w:rsidP="00FF2A0D">
      <w:pPr>
        <w:pStyle w:val="a3"/>
        <w:numPr>
          <w:ilvl w:val="1"/>
          <w:numId w:val="3"/>
        </w:numPr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العصر الحديث</w:t>
      </w:r>
    </w:p>
    <w:p w:rsidR="00FF2A0D" w:rsidRPr="004C0C0F" w:rsidRDefault="00FF2A0D" w:rsidP="00FF2A0D">
      <w:pPr>
        <w:pStyle w:val="a3"/>
        <w:numPr>
          <w:ilvl w:val="1"/>
          <w:numId w:val="3"/>
        </w:numPr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العصر الحاضر</w:t>
      </w:r>
    </w:p>
    <w:p w:rsidR="00FF2A0D" w:rsidRPr="004C0C0F" w:rsidRDefault="00FF2A0D" w:rsidP="00FF2A0D">
      <w:pPr>
        <w:rPr>
          <w:rFonts w:hint="cs"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أفضل الأساليب الفنية للمقابلة</w:t>
      </w:r>
      <w:r w:rsidRPr="004C0C0F">
        <w:rPr>
          <w:rFonts w:hint="cs"/>
          <w:sz w:val="32"/>
          <w:szCs w:val="32"/>
          <w:rtl/>
        </w:rPr>
        <w:t>.</w:t>
      </w:r>
    </w:p>
    <w:p w:rsidR="00FF2A0D" w:rsidRPr="004C0C0F" w:rsidRDefault="00FF2A0D" w:rsidP="00FF2A0D">
      <w:pPr>
        <w:pStyle w:val="a3"/>
        <w:numPr>
          <w:ilvl w:val="0"/>
          <w:numId w:val="4"/>
        </w:numPr>
        <w:rPr>
          <w:rFonts w:hint="cs"/>
          <w:sz w:val="32"/>
          <w:szCs w:val="32"/>
          <w:highlight w:val="yellow"/>
          <w:u w:val="single"/>
        </w:rPr>
      </w:pPr>
      <w:proofErr w:type="spellStart"/>
      <w:r w:rsidRPr="004C0C0F">
        <w:rPr>
          <w:rFonts w:hint="cs"/>
          <w:sz w:val="32"/>
          <w:szCs w:val="32"/>
          <w:highlight w:val="yellow"/>
          <w:u w:val="single"/>
          <w:rtl/>
        </w:rPr>
        <w:t>الملاحظه</w:t>
      </w:r>
      <w:proofErr w:type="spellEnd"/>
    </w:p>
    <w:p w:rsidR="00FF2A0D" w:rsidRPr="004C0C0F" w:rsidRDefault="00FF2A0D" w:rsidP="00FF2A0D">
      <w:pPr>
        <w:pStyle w:val="a3"/>
        <w:numPr>
          <w:ilvl w:val="0"/>
          <w:numId w:val="4"/>
        </w:numPr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السلوك</w:t>
      </w:r>
    </w:p>
    <w:p w:rsidR="00FF2A0D" w:rsidRPr="004C0C0F" w:rsidRDefault="00FF2A0D" w:rsidP="00FF2A0D">
      <w:pPr>
        <w:pStyle w:val="a3"/>
        <w:numPr>
          <w:ilvl w:val="0"/>
          <w:numId w:val="4"/>
        </w:numPr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المظهر</w:t>
      </w:r>
    </w:p>
    <w:p w:rsidR="00FF2A0D" w:rsidRPr="004C0C0F" w:rsidRDefault="00FF2A0D" w:rsidP="00FF2A0D">
      <w:pPr>
        <w:pStyle w:val="a3"/>
        <w:rPr>
          <w:rFonts w:hint="cs"/>
          <w:sz w:val="32"/>
          <w:szCs w:val="32"/>
        </w:rPr>
      </w:pPr>
    </w:p>
    <w:p w:rsidR="00FF2A0D" w:rsidRPr="004C0C0F" w:rsidRDefault="00FF2A0D" w:rsidP="00FF2A0D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 xml:space="preserve">مناطق الملاحظة </w:t>
      </w:r>
      <w:r w:rsidRPr="004C0C0F">
        <w:rPr>
          <w:rFonts w:hint="cs"/>
          <w:b/>
          <w:bCs/>
          <w:sz w:val="32"/>
          <w:szCs w:val="32"/>
          <w:rtl/>
        </w:rPr>
        <w:t>هي .</w:t>
      </w:r>
    </w:p>
    <w:p w:rsidR="00FF2A0D" w:rsidRPr="004C0C0F" w:rsidRDefault="00FF2A0D" w:rsidP="00FF2A0D">
      <w:pPr>
        <w:pStyle w:val="a3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ملاحظة المظهر الخارجي للعميل</w:t>
      </w:r>
    </w:p>
    <w:p w:rsidR="00FF2A0D" w:rsidRPr="004C0C0F" w:rsidRDefault="00FF2A0D" w:rsidP="00FF2A0D">
      <w:pPr>
        <w:pStyle w:val="a3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ملاحظة سلوك العميل أثناء المقابلة</w:t>
      </w:r>
    </w:p>
    <w:p w:rsidR="00FF2A0D" w:rsidRPr="004C0C0F" w:rsidRDefault="00FF2A0D" w:rsidP="00FF2A0D">
      <w:pPr>
        <w:pStyle w:val="a3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ملاحظة تفكير العميل</w:t>
      </w:r>
    </w:p>
    <w:p w:rsidR="00FF2A0D" w:rsidRPr="004C0C0F" w:rsidRDefault="00FF2A0D" w:rsidP="00FF2A0D">
      <w:pPr>
        <w:pStyle w:val="a3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ملاحظة الجوانب النفسية للعميل</w:t>
      </w:r>
    </w:p>
    <w:p w:rsidR="00FF2A0D" w:rsidRPr="004C0C0F" w:rsidRDefault="00FF2A0D" w:rsidP="00FF2A0D">
      <w:pPr>
        <w:pStyle w:val="a3"/>
        <w:numPr>
          <w:ilvl w:val="0"/>
          <w:numId w:val="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جميع ما سبق </w:t>
      </w:r>
    </w:p>
    <w:p w:rsidR="00FF2A0D" w:rsidRPr="004C0C0F" w:rsidRDefault="00FF2A0D" w:rsidP="00FF2A0D">
      <w:pPr>
        <w:pStyle w:val="a3"/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</w:rPr>
      </w:pPr>
    </w:p>
    <w:p w:rsidR="00FF2A0D" w:rsidRPr="004C0C0F" w:rsidRDefault="00FF2A0D" w:rsidP="00FF2A0D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rFonts w:hint="cs"/>
          <w:b/>
          <w:bCs/>
          <w:sz w:val="32"/>
          <w:szCs w:val="32"/>
          <w:rtl/>
        </w:rPr>
        <w:t xml:space="preserve">من </w:t>
      </w:r>
      <w:r w:rsidRPr="004C0C0F">
        <w:rPr>
          <w:b/>
          <w:bCs/>
          <w:sz w:val="32"/>
          <w:szCs w:val="32"/>
          <w:rtl/>
        </w:rPr>
        <w:t>ملاحظة المظهر الخارجي</w:t>
      </w:r>
      <w:r w:rsidRPr="004C0C0F">
        <w:rPr>
          <w:rFonts w:hint="cs"/>
          <w:b/>
          <w:bCs/>
          <w:sz w:val="32"/>
          <w:szCs w:val="32"/>
          <w:rtl/>
        </w:rPr>
        <w:t xml:space="preserve"> للعميل ......</w:t>
      </w:r>
    </w:p>
    <w:p w:rsidR="00FF2A0D" w:rsidRPr="004C0C0F" w:rsidRDefault="00FF2A0D" w:rsidP="00FF2A0D">
      <w:pPr>
        <w:pStyle w:val="a3"/>
        <w:numPr>
          <w:ilvl w:val="0"/>
          <w:numId w:val="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ملبسه ومظهره</w:t>
      </w: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و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 xml:space="preserve"> 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>الجوانب الجسيمة</w:t>
      </w: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و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 xml:space="preserve"> 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>المظاهر الصحية الواضحة</w:t>
      </w:r>
    </w:p>
    <w:p w:rsidR="00FF2A0D" w:rsidRPr="004C0C0F" w:rsidRDefault="00FF2A0D" w:rsidP="00FF2A0D">
      <w:pPr>
        <w:pStyle w:val="a3"/>
        <w:numPr>
          <w:ilvl w:val="0"/>
          <w:numId w:val="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نحافته فقط</w:t>
      </w:r>
    </w:p>
    <w:p w:rsidR="00FF2A0D" w:rsidRPr="004C0C0F" w:rsidRDefault="00FF2A0D" w:rsidP="00FF2A0D">
      <w:pPr>
        <w:pStyle w:val="a3"/>
        <w:numPr>
          <w:ilvl w:val="0"/>
          <w:numId w:val="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لونه فقط</w:t>
      </w:r>
    </w:p>
    <w:p w:rsidR="00FF2A0D" w:rsidRPr="004C0C0F" w:rsidRDefault="00FF2A0D" w:rsidP="00FF2A0D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</w:p>
    <w:p w:rsidR="00FF2A0D" w:rsidRPr="004C0C0F" w:rsidRDefault="00FF2A0D" w:rsidP="00FF2A0D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ملاحظة سلوك العميل أثناء المقابلة وتشمل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FF2A0D" w:rsidRPr="004C0C0F" w:rsidRDefault="007A5897" w:rsidP="00FF2A0D">
      <w:pPr>
        <w:pStyle w:val="a3"/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لنوبات من البكاء أو الضحك</w:t>
      </w:r>
    </w:p>
    <w:p w:rsidR="007A5897" w:rsidRPr="004C0C0F" w:rsidRDefault="007A5897" w:rsidP="007A5897">
      <w:pPr>
        <w:pStyle w:val="a3"/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الكذب أو التلعثم أو التهويل</w:t>
      </w:r>
    </w:p>
    <w:p w:rsidR="007A5897" w:rsidRPr="004C0C0F" w:rsidRDefault="007A5897" w:rsidP="007A5897">
      <w:pPr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 xml:space="preserve">التملق للأخصائي أو </w:t>
      </w:r>
      <w:proofErr w:type="spellStart"/>
      <w:r w:rsidRPr="004C0C0F">
        <w:rPr>
          <w:b/>
          <w:bCs/>
          <w:sz w:val="32"/>
          <w:szCs w:val="32"/>
          <w:rtl/>
        </w:rPr>
        <w:t>الإتكالية</w:t>
      </w:r>
      <w:proofErr w:type="spellEnd"/>
      <w:r w:rsidRPr="004C0C0F">
        <w:rPr>
          <w:b/>
          <w:bCs/>
          <w:sz w:val="32"/>
          <w:szCs w:val="32"/>
          <w:rtl/>
        </w:rPr>
        <w:t xml:space="preserve"> أو التشكك .</w:t>
      </w:r>
      <w:r w:rsidRPr="004C0C0F">
        <w:rPr>
          <w:b/>
          <w:bCs/>
          <w:sz w:val="32"/>
          <w:szCs w:val="32"/>
        </w:rPr>
        <w:t xml:space="preserve"> </w:t>
      </w:r>
    </w:p>
    <w:p w:rsidR="007A5897" w:rsidRPr="004C0C0F" w:rsidRDefault="007A5897" w:rsidP="00FF2A0D">
      <w:pPr>
        <w:pStyle w:val="a3"/>
        <w:numPr>
          <w:ilvl w:val="0"/>
          <w:numId w:val="7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  <w:rtl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جميع ما سبق </w:t>
      </w:r>
    </w:p>
    <w:p w:rsidR="00FF2A0D" w:rsidRPr="004C0C0F" w:rsidRDefault="00FF2A0D" w:rsidP="00FF2A0D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  <w:rtl/>
        </w:rPr>
      </w:pPr>
      <w:r w:rsidRPr="004C0C0F">
        <w:rPr>
          <w:b/>
          <w:bCs/>
          <w:sz w:val="32"/>
          <w:szCs w:val="32"/>
          <w:rtl/>
        </w:rPr>
        <w:t xml:space="preserve">الحيل الدفاعية </w:t>
      </w:r>
      <w:r w:rsidRPr="004C0C0F">
        <w:rPr>
          <w:rFonts w:hint="cs"/>
          <w:b/>
          <w:bCs/>
          <w:sz w:val="32"/>
          <w:szCs w:val="32"/>
          <w:rtl/>
        </w:rPr>
        <w:t xml:space="preserve">للعميل </w:t>
      </w:r>
      <w:r w:rsidRPr="004C0C0F">
        <w:rPr>
          <w:b/>
          <w:bCs/>
          <w:sz w:val="32"/>
          <w:szCs w:val="32"/>
          <w:rtl/>
        </w:rPr>
        <w:t>ترجع لعدم</w:t>
      </w:r>
      <w:r w:rsidRPr="004C0C0F">
        <w:rPr>
          <w:rFonts w:hint="cs"/>
          <w:b/>
          <w:bCs/>
          <w:sz w:val="32"/>
          <w:szCs w:val="32"/>
          <w:rtl/>
        </w:rPr>
        <w:t>...</w:t>
      </w:r>
    </w:p>
    <w:p w:rsidR="007A5897" w:rsidRPr="004C0C0F" w:rsidRDefault="007A5897" w:rsidP="007A5897">
      <w:pPr>
        <w:pStyle w:val="a3"/>
        <w:numPr>
          <w:ilvl w:val="0"/>
          <w:numId w:val="9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ثقته بنفسه</w:t>
      </w:r>
    </w:p>
    <w:p w:rsidR="007A5897" w:rsidRPr="004C0C0F" w:rsidRDefault="007A5897" w:rsidP="007A5897">
      <w:pPr>
        <w:pStyle w:val="a3"/>
        <w:numPr>
          <w:ilvl w:val="0"/>
          <w:numId w:val="9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للكذب</w:t>
      </w:r>
    </w:p>
    <w:p w:rsidR="007A5897" w:rsidRPr="004C0C0F" w:rsidRDefault="007A5897" w:rsidP="007A5897">
      <w:pPr>
        <w:pStyle w:val="a3"/>
        <w:numPr>
          <w:ilvl w:val="0"/>
          <w:numId w:val="9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للحزن</w:t>
      </w: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ملاحظة تفكير العميل وتشمل</w:t>
      </w:r>
      <w:r w:rsidRPr="004C0C0F">
        <w:rPr>
          <w:rFonts w:hint="cs"/>
          <w:b/>
          <w:bCs/>
          <w:sz w:val="32"/>
          <w:szCs w:val="32"/>
          <w:rtl/>
        </w:rPr>
        <w:t>...</w:t>
      </w:r>
    </w:p>
    <w:p w:rsidR="007A5897" w:rsidRPr="004C0C0F" w:rsidRDefault="007A5897" w:rsidP="007A5897">
      <w:pPr>
        <w:pStyle w:val="a3"/>
        <w:numPr>
          <w:ilvl w:val="0"/>
          <w:numId w:val="10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- التسلسل في الحديث .</w:t>
      </w:r>
      <w:r w:rsidRPr="004C0C0F">
        <w:rPr>
          <w:b/>
          <w:bCs/>
          <w:sz w:val="32"/>
          <w:szCs w:val="32"/>
          <w:rtl/>
        </w:rPr>
        <w:tab/>
      </w:r>
      <w:r w:rsidRPr="004C0C0F">
        <w:rPr>
          <w:b/>
          <w:bCs/>
          <w:sz w:val="32"/>
          <w:szCs w:val="32"/>
          <w:rtl/>
        </w:rPr>
        <w:tab/>
      </w:r>
      <w:r w:rsidRPr="004C0C0F">
        <w:rPr>
          <w:b/>
          <w:bCs/>
          <w:sz w:val="32"/>
          <w:szCs w:val="32"/>
          <w:rtl/>
        </w:rPr>
        <w:tab/>
        <w:t>- القدرة على التفكير المنطقي .</w:t>
      </w:r>
      <w:r w:rsidRPr="004C0C0F">
        <w:rPr>
          <w:b/>
          <w:bCs/>
          <w:sz w:val="32"/>
          <w:szCs w:val="32"/>
        </w:rPr>
        <w:t xml:space="preserve"> </w:t>
      </w:r>
    </w:p>
    <w:p w:rsidR="007A5897" w:rsidRPr="004C0C0F" w:rsidRDefault="007A5897" w:rsidP="007A5897">
      <w:pPr>
        <w:pStyle w:val="a3"/>
        <w:numPr>
          <w:ilvl w:val="0"/>
          <w:numId w:val="10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- التناقض في الحديث .</w:t>
      </w:r>
      <w:r w:rsidRPr="004C0C0F">
        <w:rPr>
          <w:b/>
          <w:bCs/>
          <w:sz w:val="32"/>
          <w:szCs w:val="32"/>
          <w:rtl/>
        </w:rPr>
        <w:tab/>
      </w:r>
      <w:r w:rsidRPr="004C0C0F">
        <w:rPr>
          <w:b/>
          <w:bCs/>
          <w:sz w:val="32"/>
          <w:szCs w:val="32"/>
          <w:rtl/>
        </w:rPr>
        <w:tab/>
      </w:r>
      <w:r w:rsidRPr="004C0C0F">
        <w:rPr>
          <w:b/>
          <w:bCs/>
          <w:sz w:val="32"/>
          <w:szCs w:val="32"/>
          <w:rtl/>
        </w:rPr>
        <w:tab/>
        <w:t>- القدرة على التركيز والانتباه .</w:t>
      </w:r>
      <w:r w:rsidRPr="004C0C0F">
        <w:rPr>
          <w:b/>
          <w:bCs/>
          <w:sz w:val="32"/>
          <w:szCs w:val="32"/>
        </w:rPr>
        <w:t xml:space="preserve"> </w:t>
      </w:r>
    </w:p>
    <w:p w:rsidR="007A5897" w:rsidRPr="004C0C0F" w:rsidRDefault="007A5897" w:rsidP="007A5897">
      <w:pPr>
        <w:pStyle w:val="a3"/>
        <w:numPr>
          <w:ilvl w:val="0"/>
          <w:numId w:val="10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- التهرب من الحديث .</w:t>
      </w:r>
      <w:r w:rsidRPr="004C0C0F">
        <w:rPr>
          <w:b/>
          <w:bCs/>
          <w:sz w:val="32"/>
          <w:szCs w:val="32"/>
          <w:rtl/>
        </w:rPr>
        <w:tab/>
      </w:r>
      <w:r w:rsidRPr="004C0C0F">
        <w:rPr>
          <w:b/>
          <w:bCs/>
          <w:sz w:val="32"/>
          <w:szCs w:val="32"/>
          <w:rtl/>
        </w:rPr>
        <w:tab/>
      </w:r>
      <w:r w:rsidRPr="004C0C0F">
        <w:rPr>
          <w:b/>
          <w:bCs/>
          <w:sz w:val="32"/>
          <w:szCs w:val="32"/>
          <w:rtl/>
        </w:rPr>
        <w:tab/>
        <w:t>- القدرة على قياس أهمية المواقف .</w:t>
      </w:r>
      <w:r w:rsidRPr="004C0C0F">
        <w:rPr>
          <w:b/>
          <w:bCs/>
          <w:sz w:val="32"/>
          <w:szCs w:val="32"/>
        </w:rPr>
        <w:t xml:space="preserve"> </w:t>
      </w:r>
    </w:p>
    <w:p w:rsidR="007A5897" w:rsidRPr="004C0C0F" w:rsidRDefault="007A5897" w:rsidP="007A5897">
      <w:pPr>
        <w:pStyle w:val="a3"/>
        <w:numPr>
          <w:ilvl w:val="0"/>
          <w:numId w:val="10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- مناطق الإطراق والصمت .</w:t>
      </w:r>
      <w:r w:rsidRPr="004C0C0F">
        <w:rPr>
          <w:b/>
          <w:bCs/>
          <w:sz w:val="32"/>
          <w:szCs w:val="32"/>
        </w:rPr>
        <w:t xml:space="preserve"> </w:t>
      </w:r>
    </w:p>
    <w:p w:rsidR="007A5897" w:rsidRPr="004C0C0F" w:rsidRDefault="007A5897" w:rsidP="007A5897">
      <w:pPr>
        <w:pStyle w:val="a3"/>
        <w:numPr>
          <w:ilvl w:val="0"/>
          <w:numId w:val="10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جميع ما سبق</w:t>
      </w: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rFonts w:hint="cs"/>
          <w:b/>
          <w:bCs/>
          <w:sz w:val="32"/>
          <w:szCs w:val="32"/>
          <w:rtl/>
        </w:rPr>
        <w:t xml:space="preserve">من </w:t>
      </w:r>
      <w:r w:rsidRPr="004C0C0F">
        <w:rPr>
          <w:b/>
          <w:bCs/>
          <w:sz w:val="32"/>
          <w:szCs w:val="32"/>
          <w:rtl/>
        </w:rPr>
        <w:t>ملا</w:t>
      </w:r>
      <w:r w:rsidRPr="004C0C0F">
        <w:rPr>
          <w:b/>
          <w:bCs/>
          <w:sz w:val="32"/>
          <w:szCs w:val="32"/>
          <w:rtl/>
        </w:rPr>
        <w:t xml:space="preserve">حظة الجوانب النفسية للعميل 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7A5897" w:rsidRPr="004C0C0F" w:rsidRDefault="007A5897" w:rsidP="007A5897">
      <w:pPr>
        <w:pStyle w:val="a3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الانطواء والاكتئاب والتشاؤم</w:t>
      </w:r>
    </w:p>
    <w:p w:rsidR="007A5897" w:rsidRPr="004C0C0F" w:rsidRDefault="007A5897" w:rsidP="007A5897">
      <w:pPr>
        <w:pStyle w:val="a3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الانحراف</w:t>
      </w:r>
    </w:p>
    <w:p w:rsidR="007A5897" w:rsidRPr="004C0C0F" w:rsidRDefault="007A5897" w:rsidP="007A5897">
      <w:pPr>
        <w:pStyle w:val="a3"/>
        <w:numPr>
          <w:ilvl w:val="0"/>
          <w:numId w:val="11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النسيان</w:t>
      </w: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</w:p>
    <w:p w:rsidR="007A5897" w:rsidRPr="004C0C0F" w:rsidRDefault="007A5897" w:rsidP="008D1CFA">
      <w:pPr>
        <w:tabs>
          <w:tab w:val="left" w:pos="-24"/>
          <w:tab w:val="left" w:pos="118"/>
          <w:tab w:val="left" w:pos="260"/>
        </w:tabs>
        <w:ind w:left="720"/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 xml:space="preserve">الانطواء والاكتئاب والتشاؤم </w:t>
      </w:r>
      <w:r w:rsidRPr="004C0C0F">
        <w:rPr>
          <w:b/>
          <w:bCs/>
          <w:sz w:val="32"/>
          <w:szCs w:val="32"/>
          <w:rtl/>
        </w:rPr>
        <w:t>الانفعالات المقنعة كالبكاء والغضب أو افتعال الفرح .</w:t>
      </w:r>
      <w:r w:rsidRPr="004C0C0F">
        <w:rPr>
          <w:b/>
          <w:bCs/>
          <w:sz w:val="32"/>
          <w:szCs w:val="32"/>
        </w:rPr>
        <w:t xml:space="preserve"> </w:t>
      </w:r>
      <w:r w:rsidRPr="004C0C0F">
        <w:rPr>
          <w:b/>
          <w:bCs/>
          <w:sz w:val="32"/>
          <w:szCs w:val="32"/>
          <w:rtl/>
        </w:rPr>
        <w:t>مواقف الحيرة والتردد والتناقض الوجداني .</w:t>
      </w:r>
      <w:r w:rsidRPr="004C0C0F">
        <w:rPr>
          <w:b/>
          <w:bCs/>
          <w:sz w:val="32"/>
          <w:szCs w:val="32"/>
        </w:rPr>
        <w:t xml:space="preserve"> </w:t>
      </w:r>
    </w:p>
    <w:p w:rsidR="007A5897" w:rsidRPr="004C0C0F" w:rsidRDefault="007A5897" w:rsidP="007A5897">
      <w:pPr>
        <w:numPr>
          <w:ilvl w:val="0"/>
          <w:numId w:val="12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من ملاحظة الجوانب </w:t>
      </w: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النفسيه</w:t>
      </w:r>
      <w:proofErr w:type="spellEnd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للعميل</w:t>
      </w:r>
    </w:p>
    <w:p w:rsidR="007A5897" w:rsidRPr="004C0C0F" w:rsidRDefault="007A5897" w:rsidP="007A5897">
      <w:pPr>
        <w:numPr>
          <w:ilvl w:val="0"/>
          <w:numId w:val="12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 xml:space="preserve">ملاحظة المظهر الخارجي </w:t>
      </w:r>
      <w:r w:rsidR="008D1CFA" w:rsidRPr="004C0C0F">
        <w:rPr>
          <w:rFonts w:hint="cs"/>
          <w:b/>
          <w:bCs/>
          <w:sz w:val="32"/>
          <w:szCs w:val="32"/>
          <w:rtl/>
        </w:rPr>
        <w:t>للعميل</w:t>
      </w:r>
    </w:p>
    <w:p w:rsidR="007A5897" w:rsidRPr="004C0C0F" w:rsidRDefault="007A5897" w:rsidP="007A5897">
      <w:pPr>
        <w:numPr>
          <w:ilvl w:val="0"/>
          <w:numId w:val="12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ملاحظة سلوك العميل</w:t>
      </w:r>
    </w:p>
    <w:p w:rsidR="007A5897" w:rsidRPr="004C0C0F" w:rsidRDefault="007A5897" w:rsidP="008D1CFA">
      <w:pPr>
        <w:tabs>
          <w:tab w:val="left" w:pos="-24"/>
          <w:tab w:val="left" w:pos="118"/>
          <w:tab w:val="left" w:pos="260"/>
        </w:tabs>
        <w:ind w:left="720"/>
        <w:rPr>
          <w:rFonts w:hint="cs"/>
          <w:b/>
          <w:bCs/>
          <w:sz w:val="32"/>
          <w:szCs w:val="32"/>
          <w:rtl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ind w:left="720"/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 xml:space="preserve">مثال </w:t>
      </w:r>
      <w:r w:rsidRPr="004C0C0F">
        <w:rPr>
          <w:b/>
          <w:bCs/>
          <w:sz w:val="32"/>
          <w:szCs w:val="32"/>
          <w:rtl/>
        </w:rPr>
        <w:t>" تبلغ الزوجة 28 عاماً ، ضخمة الجسم ، وسيمة الوجه ، يبدو عليها المرح ، سريعة الانقياد للغير" .</w:t>
      </w:r>
      <w:r w:rsidRPr="004C0C0F">
        <w:rPr>
          <w:b/>
          <w:bCs/>
          <w:sz w:val="32"/>
          <w:szCs w:val="32"/>
        </w:rPr>
        <w:t xml:space="preserve"> </w:t>
      </w:r>
    </w:p>
    <w:p w:rsidR="008D1CFA" w:rsidRPr="004C0C0F" w:rsidRDefault="008D1CFA" w:rsidP="008D1CFA">
      <w:pPr>
        <w:numPr>
          <w:ilvl w:val="0"/>
          <w:numId w:val="13"/>
        </w:numPr>
        <w:tabs>
          <w:tab w:val="clear" w:pos="720"/>
          <w:tab w:val="left" w:pos="-24"/>
          <w:tab w:val="left" w:pos="118"/>
          <w:tab w:val="left" w:pos="260"/>
          <w:tab w:val="num" w:pos="543"/>
        </w:tabs>
        <w:ind w:hanging="460"/>
        <w:rPr>
          <w:rFonts w:hint="cs"/>
          <w:b/>
          <w:bCs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مهارة الأخصائي في ملاحظة المظهر الخارجي للعميل</w:t>
      </w:r>
    </w:p>
    <w:p w:rsidR="008D1CFA" w:rsidRPr="004C0C0F" w:rsidRDefault="008D1CFA" w:rsidP="008D1CFA">
      <w:pPr>
        <w:numPr>
          <w:ilvl w:val="0"/>
          <w:numId w:val="13"/>
        </w:numPr>
        <w:tabs>
          <w:tab w:val="clear" w:pos="720"/>
          <w:tab w:val="left" w:pos="-24"/>
          <w:tab w:val="left" w:pos="118"/>
          <w:tab w:val="left" w:pos="260"/>
          <w:tab w:val="num" w:pos="543"/>
        </w:tabs>
        <w:ind w:hanging="460"/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سلوك العميل</w:t>
      </w:r>
    </w:p>
    <w:p w:rsidR="008D1CFA" w:rsidRPr="004C0C0F" w:rsidRDefault="008D1CFA" w:rsidP="008D1CFA">
      <w:pPr>
        <w:numPr>
          <w:ilvl w:val="0"/>
          <w:numId w:val="13"/>
        </w:numPr>
        <w:tabs>
          <w:tab w:val="clear" w:pos="720"/>
          <w:tab w:val="left" w:pos="-24"/>
          <w:tab w:val="left" w:pos="118"/>
          <w:tab w:val="left" w:pos="260"/>
          <w:tab w:val="num" w:pos="543"/>
        </w:tabs>
        <w:ind w:hanging="460"/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تفكير العميل</w:t>
      </w: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ind w:left="260"/>
        <w:rPr>
          <w:rFonts w:hint="cs"/>
          <w:b/>
          <w:bCs/>
          <w:sz w:val="32"/>
          <w:szCs w:val="32"/>
          <w:rtl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ind w:left="260"/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" ومظهر الطالب عادي ، يبدو عليه الذكاء ، قال للأخصائي بشيء من التحدي أنه ليس الوحيد الذي يتغيب عن المدرسة ".</w:t>
      </w:r>
      <w:r w:rsidRPr="004C0C0F">
        <w:rPr>
          <w:b/>
          <w:bCs/>
          <w:sz w:val="32"/>
          <w:szCs w:val="32"/>
        </w:rPr>
        <w:t xml:space="preserve"> </w:t>
      </w:r>
    </w:p>
    <w:p w:rsidR="008D1CFA" w:rsidRPr="004C0C0F" w:rsidRDefault="008D1CFA" w:rsidP="008D1CFA">
      <w:pPr>
        <w:numPr>
          <w:ilvl w:val="0"/>
          <w:numId w:val="13"/>
        </w:numPr>
        <w:tabs>
          <w:tab w:val="clear" w:pos="720"/>
          <w:tab w:val="left" w:pos="-24"/>
          <w:tab w:val="left" w:pos="118"/>
          <w:tab w:val="left" w:pos="260"/>
          <w:tab w:val="num" w:pos="543"/>
        </w:tabs>
        <w:ind w:hanging="460"/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المظهر الخارجي للعميل</w:t>
      </w:r>
    </w:p>
    <w:p w:rsidR="008D1CFA" w:rsidRPr="004C0C0F" w:rsidRDefault="008D1CFA" w:rsidP="008D1CFA">
      <w:pPr>
        <w:numPr>
          <w:ilvl w:val="0"/>
          <w:numId w:val="13"/>
        </w:numPr>
        <w:tabs>
          <w:tab w:val="clear" w:pos="720"/>
          <w:tab w:val="left" w:pos="-24"/>
          <w:tab w:val="left" w:pos="118"/>
          <w:tab w:val="left" w:pos="260"/>
          <w:tab w:val="num" w:pos="543"/>
        </w:tabs>
        <w:ind w:hanging="460"/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مهارة الأخصائي في ملاحظة سلوك العميل</w:t>
      </w:r>
    </w:p>
    <w:p w:rsidR="008D1CFA" w:rsidRPr="004C0C0F" w:rsidRDefault="008D1CFA" w:rsidP="008D1CFA">
      <w:pPr>
        <w:numPr>
          <w:ilvl w:val="0"/>
          <w:numId w:val="13"/>
        </w:numPr>
        <w:tabs>
          <w:tab w:val="clear" w:pos="720"/>
          <w:tab w:val="left" w:pos="-24"/>
          <w:tab w:val="left" w:pos="118"/>
          <w:tab w:val="left" w:pos="260"/>
          <w:tab w:val="num" w:pos="543"/>
        </w:tabs>
        <w:ind w:hanging="460"/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تفكير العميل</w:t>
      </w: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 xml:space="preserve">" رد الطالب بشيء من الخجل بأنه يفهم بسرعة ويمكنه النجاح بسهولة ولكنه غير راغب في استكمال الدراسة الثانوية العامة، ويفضل عليها التعليم الفني". </w:t>
      </w:r>
    </w:p>
    <w:p w:rsidR="008D1CFA" w:rsidRPr="004C0C0F" w:rsidRDefault="008D1CFA" w:rsidP="008D1CFA">
      <w:pPr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المظهر الخارجي للعميل</w:t>
      </w:r>
    </w:p>
    <w:p w:rsidR="008D1CFA" w:rsidRPr="004C0C0F" w:rsidRDefault="008D1CFA" w:rsidP="008D1CFA">
      <w:pPr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سلوك العميل</w:t>
      </w:r>
    </w:p>
    <w:p w:rsidR="008D1CFA" w:rsidRPr="004C0C0F" w:rsidRDefault="008D1CFA" w:rsidP="008D1CFA">
      <w:pPr>
        <w:numPr>
          <w:ilvl w:val="0"/>
          <w:numId w:val="15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مهارة الأخصائي في ملاحظة تفكير العميل</w:t>
      </w: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  <w:rtl/>
        </w:rPr>
      </w:pPr>
      <w:r w:rsidRPr="004C0C0F">
        <w:rPr>
          <w:b/>
          <w:bCs/>
          <w:sz w:val="32"/>
          <w:szCs w:val="32"/>
          <w:rtl/>
        </w:rPr>
        <w:t>" أوضح الحدث للأخصائي رغبته في عمل محاولة يجرب فيها العيش مع أسرته ومع زوجة أبيه على أن يقوم الأخصائي بمتابعته أسبوعياً ، فإذا نجحت التجربة أستمر فيها ".</w:t>
      </w: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8D1CFA" w:rsidRPr="004C0C0F" w:rsidRDefault="008D1CFA" w:rsidP="008D1CFA">
      <w:pPr>
        <w:numPr>
          <w:ilvl w:val="0"/>
          <w:numId w:val="1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المظهر الخارجي للعميل</w:t>
      </w:r>
    </w:p>
    <w:p w:rsidR="008D1CFA" w:rsidRPr="004C0C0F" w:rsidRDefault="008D1CFA" w:rsidP="008D1CFA">
      <w:pPr>
        <w:numPr>
          <w:ilvl w:val="0"/>
          <w:numId w:val="1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سلوك العميل</w:t>
      </w:r>
    </w:p>
    <w:p w:rsidR="008D1CFA" w:rsidRPr="004C0C0F" w:rsidRDefault="008D1CFA" w:rsidP="008D1CFA">
      <w:pPr>
        <w:numPr>
          <w:ilvl w:val="0"/>
          <w:numId w:val="1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مهارة الأخصائي في ملاحظة تفكير العميل</w:t>
      </w:r>
    </w:p>
    <w:p w:rsidR="008D1CFA" w:rsidRPr="004C0C0F" w:rsidRDefault="008D1CFA" w:rsidP="008D1CFA">
      <w:pPr>
        <w:pStyle w:val="a3"/>
        <w:numPr>
          <w:ilvl w:val="0"/>
          <w:numId w:val="16"/>
        </w:num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مهارة الأخصائي في ملاحظة تفكير العميل وبالتحديد ملاحظة القدرة الإدراكية</w:t>
      </w:r>
    </w:p>
    <w:p w:rsidR="008D1CFA" w:rsidRPr="004C0C0F" w:rsidRDefault="008D1CFA" w:rsidP="008D1CFA">
      <w:pPr>
        <w:pStyle w:val="a3"/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ind w:left="260"/>
        <w:rPr>
          <w:b/>
          <w:bCs/>
          <w:sz w:val="32"/>
          <w:szCs w:val="32"/>
          <w:rtl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  <w:tab w:val="num" w:pos="543"/>
        </w:tabs>
        <w:ind w:left="720" w:hanging="460"/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 xml:space="preserve">تنقسم الملاحظة إلي نوعين .. هما 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8D1CFA" w:rsidRPr="004C0C0F" w:rsidRDefault="008D1CFA" w:rsidP="008D1CFA">
      <w:pPr>
        <w:pStyle w:val="a3"/>
        <w:numPr>
          <w:ilvl w:val="0"/>
          <w:numId w:val="16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الملاحظة العامة</w:t>
      </w:r>
      <w:r w:rsidRPr="004C0C0F">
        <w:rPr>
          <w:rFonts w:hint="cs"/>
          <w:b/>
          <w:bCs/>
          <w:sz w:val="32"/>
          <w:szCs w:val="32"/>
          <w:rtl/>
        </w:rPr>
        <w:t xml:space="preserve"> </w:t>
      </w:r>
    </w:p>
    <w:p w:rsidR="008D1CFA" w:rsidRPr="004C0C0F" w:rsidRDefault="008D1CFA" w:rsidP="008D1CFA">
      <w:pPr>
        <w:pStyle w:val="a3"/>
        <w:numPr>
          <w:ilvl w:val="0"/>
          <w:numId w:val="16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الملاحظة العامة</w:t>
      </w: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و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 xml:space="preserve"> 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>الملاحظة العلمية</w:t>
      </w:r>
    </w:p>
    <w:p w:rsidR="008D1CFA" w:rsidRPr="004C0C0F" w:rsidRDefault="008D1CFA" w:rsidP="008D1CFA">
      <w:pPr>
        <w:pStyle w:val="a3"/>
        <w:numPr>
          <w:ilvl w:val="0"/>
          <w:numId w:val="16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الملاحظة العلمية</w:t>
      </w:r>
      <w:r w:rsidRPr="004C0C0F">
        <w:rPr>
          <w:rFonts w:hint="cs"/>
          <w:b/>
          <w:bCs/>
          <w:sz w:val="32"/>
          <w:szCs w:val="32"/>
          <w:rtl/>
        </w:rPr>
        <w:t xml:space="preserve"> و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العمليه</w:t>
      </w:r>
      <w:proofErr w:type="spellEnd"/>
    </w:p>
    <w:p w:rsidR="008D1CFA" w:rsidRPr="004C0C0F" w:rsidRDefault="00BC3E66" w:rsidP="008D1CFA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وهي ملاحظة عارضة عادية وقد تكون مقصودة أو تحدث دون تفكير مسبق أو رغبة ودون قصد أو عمد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BC3E66" w:rsidRPr="004C0C0F" w:rsidRDefault="00BC3E66" w:rsidP="00BC3E66">
      <w:pPr>
        <w:pStyle w:val="a3"/>
        <w:numPr>
          <w:ilvl w:val="0"/>
          <w:numId w:val="17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ملاحظه عامه</w:t>
      </w:r>
    </w:p>
    <w:p w:rsidR="00BC3E66" w:rsidRPr="004C0C0F" w:rsidRDefault="00BC3E66" w:rsidP="00BC3E66">
      <w:pPr>
        <w:pStyle w:val="a3"/>
        <w:numPr>
          <w:ilvl w:val="0"/>
          <w:numId w:val="17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العلميه</w:t>
      </w:r>
      <w:proofErr w:type="spellEnd"/>
    </w:p>
    <w:p w:rsidR="00BC3E66" w:rsidRPr="004C0C0F" w:rsidRDefault="00BC3E66" w:rsidP="00BC3E66">
      <w:pPr>
        <w:pStyle w:val="a3"/>
        <w:numPr>
          <w:ilvl w:val="0"/>
          <w:numId w:val="17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الفكريه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ملاحظة سريعة يقوم بها الفرد العادي في حياته العادية دون تحقيق غاية أو اكتشاف علمي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العلميه</w:t>
      </w:r>
      <w:proofErr w:type="spellEnd"/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البصريه</w:t>
      </w:r>
      <w:proofErr w:type="spellEnd"/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العامه</w:t>
      </w:r>
      <w:proofErr w:type="spellEnd"/>
      <w:r w:rsidRPr="004C0C0F">
        <w:rPr>
          <w:rFonts w:hint="cs"/>
          <w:b/>
          <w:bCs/>
          <w:sz w:val="32"/>
          <w:szCs w:val="32"/>
          <w:u w:val="single"/>
          <w:rtl/>
        </w:rPr>
        <w:t xml:space="preserve"> </w:t>
      </w: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  <w:r w:rsidRPr="004C0C0F">
        <w:rPr>
          <w:b/>
          <w:bCs/>
          <w:sz w:val="32"/>
          <w:szCs w:val="32"/>
          <w:rtl/>
        </w:rPr>
        <w:t>ليس من السهل على الفرد العادي أن يعتمد على قدراته الشخصية في الملاحظة لأغراض دراسة وتشخيص</w:t>
      </w:r>
      <w:r w:rsidRPr="004C0C0F">
        <w:rPr>
          <w:rFonts w:hint="cs"/>
          <w:b/>
          <w:bCs/>
          <w:sz w:val="32"/>
          <w:szCs w:val="32"/>
          <w:u w:val="single"/>
          <w:rtl/>
        </w:rPr>
        <w:t>...</w:t>
      </w:r>
    </w:p>
    <w:p w:rsidR="00BC3E66" w:rsidRPr="004C0C0F" w:rsidRDefault="00BC3E66" w:rsidP="00BC3E66">
      <w:pPr>
        <w:pStyle w:val="a3"/>
        <w:numPr>
          <w:ilvl w:val="0"/>
          <w:numId w:val="18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العامه</w:t>
      </w:r>
      <w:proofErr w:type="spellEnd"/>
    </w:p>
    <w:p w:rsidR="00BC3E66" w:rsidRPr="004C0C0F" w:rsidRDefault="00BC3E66" w:rsidP="00BC3E66">
      <w:pPr>
        <w:pStyle w:val="a3"/>
        <w:numPr>
          <w:ilvl w:val="0"/>
          <w:numId w:val="18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العلميه</w:t>
      </w:r>
      <w:proofErr w:type="spellEnd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</w:p>
    <w:p w:rsidR="00BC3E66" w:rsidRPr="004C0C0F" w:rsidRDefault="00BC3E66" w:rsidP="00BC3E66">
      <w:pPr>
        <w:pStyle w:val="a3"/>
        <w:numPr>
          <w:ilvl w:val="0"/>
          <w:numId w:val="18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البصريه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ويستخدم الأخصائي الاجتماعي الملاحظة في جمع البيانات عن الأفراد والجماعات والتقاليد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BC3E66" w:rsidRPr="004C0C0F" w:rsidRDefault="00BC3E66" w:rsidP="00BC3E66">
      <w:pPr>
        <w:pStyle w:val="a3"/>
        <w:numPr>
          <w:ilvl w:val="0"/>
          <w:numId w:val="19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العامه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</w:p>
    <w:p w:rsidR="00BC3E66" w:rsidRPr="004C0C0F" w:rsidRDefault="00BC3E66" w:rsidP="00BC3E66">
      <w:pPr>
        <w:pStyle w:val="a3"/>
        <w:numPr>
          <w:ilvl w:val="0"/>
          <w:numId w:val="19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proofErr w:type="spellStart"/>
      <w:r w:rsidRPr="004C0C0F">
        <w:rPr>
          <w:rFonts w:hint="cs"/>
          <w:b/>
          <w:bCs/>
          <w:sz w:val="32"/>
          <w:szCs w:val="32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البصريه</w:t>
      </w:r>
      <w:proofErr w:type="spellEnd"/>
    </w:p>
    <w:p w:rsidR="00BC3E66" w:rsidRPr="004C0C0F" w:rsidRDefault="00BC3E66" w:rsidP="00BC3E66">
      <w:pPr>
        <w:pStyle w:val="a3"/>
        <w:numPr>
          <w:ilvl w:val="0"/>
          <w:numId w:val="19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الملاحظه</w:t>
      </w:r>
      <w:proofErr w:type="spellEnd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</w:t>
      </w:r>
      <w:proofErr w:type="spellStart"/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>العلميه</w:t>
      </w:r>
      <w:proofErr w:type="spellEnd"/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  <w:r w:rsidRPr="004C0C0F">
        <w:rPr>
          <w:b/>
          <w:bCs/>
          <w:sz w:val="32"/>
          <w:szCs w:val="32"/>
          <w:rtl/>
        </w:rPr>
        <w:t xml:space="preserve">شروط </w:t>
      </w:r>
      <w:r w:rsidRPr="004C0C0F">
        <w:rPr>
          <w:rFonts w:hint="cs"/>
          <w:b/>
          <w:bCs/>
          <w:sz w:val="32"/>
          <w:szCs w:val="32"/>
          <w:rtl/>
        </w:rPr>
        <w:t>دقة</w:t>
      </w:r>
      <w:r w:rsidRPr="004C0C0F">
        <w:rPr>
          <w:b/>
          <w:bCs/>
          <w:sz w:val="32"/>
          <w:szCs w:val="32"/>
          <w:rtl/>
        </w:rPr>
        <w:t xml:space="preserve"> الإدراك والملاحظة</w:t>
      </w:r>
      <w:r w:rsidRPr="004C0C0F">
        <w:rPr>
          <w:rFonts w:hint="cs"/>
          <w:b/>
          <w:bCs/>
          <w:sz w:val="32"/>
          <w:szCs w:val="32"/>
          <w:rtl/>
        </w:rPr>
        <w:t>..</w:t>
      </w:r>
    </w:p>
    <w:p w:rsidR="00BC3E66" w:rsidRPr="004C0C0F" w:rsidRDefault="00BC3E66" w:rsidP="00BC3E66">
      <w:pPr>
        <w:numPr>
          <w:ilvl w:val="0"/>
          <w:numId w:val="21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مستويات عالية من الذكاء العام .</w:t>
      </w:r>
      <w:r w:rsidRPr="004C0C0F">
        <w:rPr>
          <w:b/>
          <w:bCs/>
          <w:sz w:val="32"/>
          <w:szCs w:val="32"/>
        </w:rPr>
        <w:t xml:space="preserve"> </w:t>
      </w:r>
    </w:p>
    <w:p w:rsidR="00BC3E66" w:rsidRPr="004C0C0F" w:rsidRDefault="00BC3E66" w:rsidP="00BC3E66">
      <w:pPr>
        <w:numPr>
          <w:ilvl w:val="0"/>
          <w:numId w:val="21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مستويات عالية من الذكاء الاجتماعي .</w:t>
      </w:r>
      <w:r w:rsidRPr="004C0C0F">
        <w:rPr>
          <w:b/>
          <w:bCs/>
          <w:sz w:val="32"/>
          <w:szCs w:val="32"/>
        </w:rPr>
        <w:t xml:space="preserve"> </w:t>
      </w:r>
    </w:p>
    <w:p w:rsidR="00BC3E66" w:rsidRPr="004C0C0F" w:rsidRDefault="00BC3E66" w:rsidP="00BC3E66">
      <w:pPr>
        <w:pStyle w:val="a3"/>
        <w:numPr>
          <w:ilvl w:val="0"/>
          <w:numId w:val="21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rtl/>
        </w:rPr>
        <w:t>نضج نفسي وصحة نفسية متوازنة لا تخدعها المظاهر</w:t>
      </w:r>
    </w:p>
    <w:p w:rsidR="00BC3E66" w:rsidRPr="004C0C0F" w:rsidRDefault="00BC3E66" w:rsidP="00BC3E66">
      <w:pPr>
        <w:pStyle w:val="a3"/>
        <w:numPr>
          <w:ilvl w:val="0"/>
          <w:numId w:val="21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جميع ما سبق </w:t>
      </w: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BC3E66" w:rsidRPr="004C0C0F" w:rsidRDefault="00BC3E66" w:rsidP="00BC3E66">
      <w:pPr>
        <w:pStyle w:val="a3"/>
        <w:numPr>
          <w:ilvl w:val="0"/>
          <w:numId w:val="21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rFonts w:hint="cs"/>
          <w:b/>
          <w:bCs/>
          <w:sz w:val="32"/>
          <w:szCs w:val="32"/>
          <w:rtl/>
        </w:rPr>
        <w:t xml:space="preserve">من شروط دقة </w:t>
      </w:r>
      <w:proofErr w:type="spellStart"/>
      <w:r w:rsidRPr="004C0C0F">
        <w:rPr>
          <w:rFonts w:hint="cs"/>
          <w:b/>
          <w:bCs/>
          <w:sz w:val="32"/>
          <w:szCs w:val="32"/>
          <w:rtl/>
        </w:rPr>
        <w:t>الادارك</w:t>
      </w:r>
      <w:proofErr w:type="spellEnd"/>
      <w:r w:rsidRPr="004C0C0F">
        <w:rPr>
          <w:rFonts w:hint="cs"/>
          <w:b/>
          <w:bCs/>
          <w:sz w:val="32"/>
          <w:szCs w:val="32"/>
          <w:rtl/>
        </w:rPr>
        <w:t xml:space="preserve"> ...</w:t>
      </w:r>
    </w:p>
    <w:p w:rsidR="00BC3E66" w:rsidRPr="004C0C0F" w:rsidRDefault="00BC3E66" w:rsidP="00BC3E66">
      <w:pPr>
        <w:numPr>
          <w:ilvl w:val="0"/>
          <w:numId w:val="21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دقة شديدة .</w:t>
      </w:r>
      <w:r w:rsidRPr="004C0C0F">
        <w:rPr>
          <w:b/>
          <w:bCs/>
          <w:sz w:val="32"/>
          <w:szCs w:val="32"/>
        </w:rPr>
        <w:t xml:space="preserve"> </w:t>
      </w:r>
    </w:p>
    <w:p w:rsidR="00BC3E66" w:rsidRPr="004C0C0F" w:rsidRDefault="00BC3E66" w:rsidP="00BC3E66">
      <w:pPr>
        <w:numPr>
          <w:ilvl w:val="0"/>
          <w:numId w:val="21"/>
        </w:num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  <w:r w:rsidRPr="004C0C0F">
        <w:rPr>
          <w:b/>
          <w:bCs/>
          <w:sz w:val="32"/>
          <w:szCs w:val="32"/>
          <w:rtl/>
        </w:rPr>
        <w:t>خبرات عملية متعددة الأبعاد وثرية .</w:t>
      </w:r>
      <w:r w:rsidRPr="004C0C0F">
        <w:rPr>
          <w:b/>
          <w:bCs/>
          <w:sz w:val="32"/>
          <w:szCs w:val="32"/>
        </w:rPr>
        <w:t xml:space="preserve"> </w:t>
      </w:r>
    </w:p>
    <w:p w:rsidR="00BC3E66" w:rsidRPr="004C0C0F" w:rsidRDefault="00BC3E66" w:rsidP="00BC3E66">
      <w:pPr>
        <w:pStyle w:val="a3"/>
        <w:numPr>
          <w:ilvl w:val="0"/>
          <w:numId w:val="21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r w:rsidRPr="004C0C0F">
        <w:rPr>
          <w:b/>
          <w:bCs/>
          <w:sz w:val="32"/>
          <w:szCs w:val="32"/>
          <w:rtl/>
        </w:rPr>
        <w:t>توافر ما يعرف بسرعة الفعل العكسي ، بمعنى توفر الاستجابة الصحيحة للمواقف وبالسرعة المناسبة .</w:t>
      </w:r>
    </w:p>
    <w:p w:rsidR="00BC3E66" w:rsidRPr="004C0C0F" w:rsidRDefault="00BC3E66" w:rsidP="00BC3E66">
      <w:pPr>
        <w:pStyle w:val="a3"/>
        <w:numPr>
          <w:ilvl w:val="0"/>
          <w:numId w:val="21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جميع ما سبق </w:t>
      </w: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  <w:r w:rsidRPr="004C0C0F">
        <w:rPr>
          <w:b/>
          <w:bCs/>
          <w:sz w:val="32"/>
          <w:szCs w:val="32"/>
          <w:rtl/>
        </w:rPr>
        <w:t>يتضح الأساس العلمي للملاحظة من خلال كونها تعتمد</w:t>
      </w:r>
      <w:r w:rsidR="00C46ABF" w:rsidRPr="004C0C0F">
        <w:rPr>
          <w:rFonts w:hint="cs"/>
          <w:b/>
          <w:bCs/>
          <w:sz w:val="32"/>
          <w:szCs w:val="32"/>
          <w:rtl/>
        </w:rPr>
        <w:t xml:space="preserve"> على</w:t>
      </w:r>
      <w:r w:rsidRPr="004C0C0F">
        <w:rPr>
          <w:rFonts w:hint="cs"/>
          <w:b/>
          <w:bCs/>
          <w:sz w:val="32"/>
          <w:szCs w:val="32"/>
          <w:rtl/>
        </w:rPr>
        <w:t>......</w:t>
      </w:r>
    </w:p>
    <w:p w:rsidR="00BC3E66" w:rsidRPr="004C0C0F" w:rsidRDefault="00BC3E66" w:rsidP="00BC3E66">
      <w:pPr>
        <w:pStyle w:val="a3"/>
        <w:numPr>
          <w:ilvl w:val="0"/>
          <w:numId w:val="22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الحواس</w:t>
      </w: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 و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 xml:space="preserve"> </w:t>
      </w:r>
      <w:r w:rsidRPr="004C0C0F">
        <w:rPr>
          <w:b/>
          <w:bCs/>
          <w:sz w:val="32"/>
          <w:szCs w:val="32"/>
          <w:highlight w:val="yellow"/>
          <w:u w:val="single"/>
          <w:rtl/>
        </w:rPr>
        <w:t>العقل والاستدلال المنطقي</w:t>
      </w:r>
    </w:p>
    <w:p w:rsidR="00BC3E66" w:rsidRPr="004C0C0F" w:rsidRDefault="00BC3E66" w:rsidP="00BC3E66">
      <w:pPr>
        <w:pStyle w:val="a3"/>
        <w:numPr>
          <w:ilvl w:val="0"/>
          <w:numId w:val="22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الحواس فقط</w:t>
      </w:r>
    </w:p>
    <w:p w:rsidR="00BC3E66" w:rsidRPr="004C0C0F" w:rsidRDefault="00BC3E66" w:rsidP="00BC3E66">
      <w:pPr>
        <w:pStyle w:val="a3"/>
        <w:numPr>
          <w:ilvl w:val="0"/>
          <w:numId w:val="22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</w:rPr>
      </w:pPr>
      <w:r w:rsidRPr="004C0C0F">
        <w:rPr>
          <w:rFonts w:hint="cs"/>
          <w:b/>
          <w:bCs/>
          <w:sz w:val="32"/>
          <w:szCs w:val="32"/>
          <w:rtl/>
        </w:rPr>
        <w:t>العقل فقط</w:t>
      </w:r>
    </w:p>
    <w:p w:rsidR="00C46ABF" w:rsidRPr="004C0C0F" w:rsidRDefault="00C46ABF" w:rsidP="00C46ABF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  <w:proofErr w:type="spellStart"/>
      <w:r w:rsidRPr="004C0C0F">
        <w:rPr>
          <w:b/>
          <w:bCs/>
          <w:sz w:val="32"/>
          <w:szCs w:val="32"/>
          <w:rtl/>
        </w:rPr>
        <w:t>عتمد</w:t>
      </w:r>
      <w:proofErr w:type="spellEnd"/>
      <w:r w:rsidRPr="004C0C0F">
        <w:rPr>
          <w:b/>
          <w:bCs/>
          <w:sz w:val="32"/>
          <w:szCs w:val="32"/>
          <w:rtl/>
        </w:rPr>
        <w:t xml:space="preserve"> على عمليات فيزيقية يقينية لا مجال للشك في صحتها</w:t>
      </w:r>
      <w:r w:rsidRPr="004C0C0F">
        <w:rPr>
          <w:rFonts w:hint="cs"/>
          <w:b/>
          <w:bCs/>
          <w:sz w:val="32"/>
          <w:szCs w:val="32"/>
          <w:u w:val="single"/>
          <w:rtl/>
        </w:rPr>
        <w:t>...</w:t>
      </w:r>
    </w:p>
    <w:p w:rsidR="00C46ABF" w:rsidRPr="004C0C0F" w:rsidRDefault="00C46ABF" w:rsidP="00C46ABF">
      <w:pPr>
        <w:pStyle w:val="a3"/>
        <w:numPr>
          <w:ilvl w:val="0"/>
          <w:numId w:val="23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rFonts w:hint="cs"/>
          <w:b/>
          <w:bCs/>
          <w:sz w:val="32"/>
          <w:szCs w:val="32"/>
          <w:rtl/>
        </w:rPr>
        <w:t>العقل</w:t>
      </w:r>
    </w:p>
    <w:p w:rsidR="00C46ABF" w:rsidRPr="004C0C0F" w:rsidRDefault="00C46ABF" w:rsidP="00C46ABF">
      <w:pPr>
        <w:pStyle w:val="a3"/>
        <w:numPr>
          <w:ilvl w:val="0"/>
          <w:numId w:val="23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rtl/>
        </w:rPr>
      </w:pPr>
      <w:r w:rsidRPr="004C0C0F">
        <w:rPr>
          <w:rFonts w:hint="cs"/>
          <w:b/>
          <w:bCs/>
          <w:sz w:val="32"/>
          <w:szCs w:val="32"/>
          <w:rtl/>
        </w:rPr>
        <w:t>الاستدلال</w:t>
      </w:r>
    </w:p>
    <w:p w:rsidR="00C46ABF" w:rsidRPr="004C0C0F" w:rsidRDefault="00C46ABF" w:rsidP="00C46ABF">
      <w:pPr>
        <w:pStyle w:val="a3"/>
        <w:numPr>
          <w:ilvl w:val="0"/>
          <w:numId w:val="23"/>
        </w:num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highlight w:val="yellow"/>
          <w:u w:val="single"/>
        </w:rPr>
      </w:pPr>
      <w:r w:rsidRPr="004C0C0F">
        <w:rPr>
          <w:rFonts w:hint="cs"/>
          <w:b/>
          <w:bCs/>
          <w:sz w:val="32"/>
          <w:szCs w:val="32"/>
          <w:highlight w:val="yellow"/>
          <w:u w:val="single"/>
          <w:rtl/>
        </w:rPr>
        <w:t xml:space="preserve">الحواس </w:t>
      </w:r>
    </w:p>
    <w:p w:rsidR="00C46ABF" w:rsidRPr="004C0C0F" w:rsidRDefault="00C46ABF" w:rsidP="00C46ABF">
      <w:pPr>
        <w:tabs>
          <w:tab w:val="left" w:pos="-24"/>
          <w:tab w:val="left" w:pos="118"/>
          <w:tab w:val="left" w:pos="260"/>
        </w:tabs>
        <w:ind w:left="360"/>
        <w:rPr>
          <w:rFonts w:hint="cs"/>
          <w:sz w:val="32"/>
          <w:szCs w:val="32"/>
          <w:rtl/>
        </w:rPr>
      </w:pPr>
    </w:p>
    <w:p w:rsidR="00C46ABF" w:rsidRPr="004C0C0F" w:rsidRDefault="00C46ABF" w:rsidP="00C46ABF">
      <w:pPr>
        <w:tabs>
          <w:tab w:val="left" w:pos="-24"/>
          <w:tab w:val="left" w:pos="118"/>
          <w:tab w:val="left" w:pos="260"/>
        </w:tabs>
        <w:ind w:left="360"/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>بمعنى قيام الملاحظ بتحديد الجوانب التي يجب عليه ملاحظاتها والتي تشترط فيه سلامة الحواس المختلفة بالإضافة للقدرة العقلية في التركيز .</w:t>
      </w:r>
      <w:r w:rsidRPr="004C0C0F">
        <w:rPr>
          <w:rFonts w:hint="cs"/>
          <w:sz w:val="32"/>
          <w:szCs w:val="32"/>
          <w:rtl/>
        </w:rPr>
        <w:t>...</w:t>
      </w:r>
    </w:p>
    <w:p w:rsidR="00C46ABF" w:rsidRPr="004C0C0F" w:rsidRDefault="00C46ABF" w:rsidP="00C46ABF">
      <w:pPr>
        <w:pStyle w:val="a3"/>
        <w:numPr>
          <w:ilvl w:val="0"/>
          <w:numId w:val="24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  <w:u w:val="single"/>
        </w:rPr>
      </w:pPr>
      <w:r w:rsidRPr="004C0C0F">
        <w:rPr>
          <w:b/>
          <w:bCs/>
          <w:sz w:val="32"/>
          <w:szCs w:val="32"/>
          <w:highlight w:val="yellow"/>
          <w:u w:val="single"/>
          <w:rtl/>
        </w:rPr>
        <w:t>تركيز الانتباه</w:t>
      </w:r>
    </w:p>
    <w:p w:rsidR="00C46ABF" w:rsidRPr="004C0C0F" w:rsidRDefault="00C46ABF" w:rsidP="00C46ABF">
      <w:pPr>
        <w:pStyle w:val="a3"/>
        <w:numPr>
          <w:ilvl w:val="0"/>
          <w:numId w:val="24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تشتيت الانتباه</w:t>
      </w:r>
    </w:p>
    <w:p w:rsidR="00C46ABF" w:rsidRPr="004C0C0F" w:rsidRDefault="00C46ABF" w:rsidP="00C46ABF">
      <w:pPr>
        <w:pStyle w:val="a3"/>
        <w:numPr>
          <w:ilvl w:val="0"/>
          <w:numId w:val="24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 xml:space="preserve">الحواس </w:t>
      </w:r>
    </w:p>
    <w:p w:rsidR="00C46ABF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>الملاحظ يعتمد في هذه على العقل</w:t>
      </w:r>
      <w:r w:rsidRPr="004C0C0F">
        <w:rPr>
          <w:rFonts w:hint="cs"/>
          <w:sz w:val="32"/>
          <w:szCs w:val="32"/>
          <w:rtl/>
        </w:rPr>
        <w:t xml:space="preserve"> في ...</w:t>
      </w:r>
    </w:p>
    <w:p w:rsidR="008C3CAE" w:rsidRPr="004C0C0F" w:rsidRDefault="008C3CAE" w:rsidP="008C3CAE">
      <w:pPr>
        <w:pStyle w:val="a3"/>
        <w:numPr>
          <w:ilvl w:val="0"/>
          <w:numId w:val="25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التفكير</w:t>
      </w:r>
    </w:p>
    <w:p w:rsidR="008C3CAE" w:rsidRPr="004C0C0F" w:rsidRDefault="008C3CAE" w:rsidP="008C3CAE">
      <w:pPr>
        <w:pStyle w:val="a3"/>
        <w:numPr>
          <w:ilvl w:val="0"/>
          <w:numId w:val="25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  <w:u w:val="single"/>
        </w:rPr>
      </w:pPr>
      <w:r w:rsidRPr="004C0C0F">
        <w:rPr>
          <w:rFonts w:hint="cs"/>
          <w:sz w:val="32"/>
          <w:szCs w:val="32"/>
          <w:highlight w:val="yellow"/>
          <w:u w:val="single"/>
          <w:rtl/>
        </w:rPr>
        <w:t>التركيز</w:t>
      </w:r>
    </w:p>
    <w:p w:rsidR="008C3CAE" w:rsidRPr="004C0C0F" w:rsidRDefault="008C3CAE" w:rsidP="008C3CAE">
      <w:pPr>
        <w:pStyle w:val="a3"/>
        <w:numPr>
          <w:ilvl w:val="0"/>
          <w:numId w:val="25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المشاهدة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 xml:space="preserve">الملاحظ يعتمد في هذه الخطوة على </w:t>
      </w:r>
      <w:r w:rsidRPr="004C0C0F">
        <w:rPr>
          <w:rFonts w:hint="cs"/>
          <w:sz w:val="32"/>
          <w:szCs w:val="32"/>
          <w:rtl/>
        </w:rPr>
        <w:t>الحواس في ..</w:t>
      </w:r>
    </w:p>
    <w:p w:rsidR="008C3CAE" w:rsidRPr="004C0C0F" w:rsidRDefault="008C3CAE" w:rsidP="008C3CAE">
      <w:pPr>
        <w:pStyle w:val="a3"/>
        <w:numPr>
          <w:ilvl w:val="0"/>
          <w:numId w:val="26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التفكير</w:t>
      </w:r>
    </w:p>
    <w:p w:rsidR="008C3CAE" w:rsidRPr="004C0C0F" w:rsidRDefault="008C3CAE" w:rsidP="008C3CAE">
      <w:pPr>
        <w:pStyle w:val="a3"/>
        <w:numPr>
          <w:ilvl w:val="0"/>
          <w:numId w:val="26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التركيز</w:t>
      </w:r>
    </w:p>
    <w:p w:rsidR="008C3CAE" w:rsidRPr="004C0C0F" w:rsidRDefault="008C3CAE" w:rsidP="008C3CAE">
      <w:pPr>
        <w:pStyle w:val="a3"/>
        <w:numPr>
          <w:ilvl w:val="0"/>
          <w:numId w:val="26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  <w:u w:val="single"/>
        </w:rPr>
      </w:pPr>
      <w:r w:rsidRPr="004C0C0F">
        <w:rPr>
          <w:rFonts w:hint="cs"/>
          <w:sz w:val="32"/>
          <w:szCs w:val="32"/>
          <w:highlight w:val="yellow"/>
          <w:u w:val="single"/>
          <w:rtl/>
        </w:rPr>
        <w:t>المشاهدة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u w:val="single"/>
          <w:rtl/>
        </w:rPr>
      </w:pPr>
      <w:r w:rsidRPr="004C0C0F">
        <w:rPr>
          <w:b/>
          <w:bCs/>
          <w:sz w:val="32"/>
          <w:szCs w:val="32"/>
          <w:rtl/>
        </w:rPr>
        <w:t>ويتضمن تركيز الانتباه</w:t>
      </w:r>
      <w:r w:rsidRPr="004C0C0F">
        <w:rPr>
          <w:rFonts w:hint="cs"/>
          <w:sz w:val="32"/>
          <w:szCs w:val="32"/>
          <w:rtl/>
        </w:rPr>
        <w:t>.....</w:t>
      </w:r>
    </w:p>
    <w:p w:rsidR="008C3CAE" w:rsidRPr="004C0C0F" w:rsidRDefault="008C3CAE" w:rsidP="008C3CAE">
      <w:pPr>
        <w:pStyle w:val="a3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rtl/>
        </w:rPr>
        <w:t>اليقظة وتوقع الأحداث غير المتوقعة</w:t>
      </w:r>
    </w:p>
    <w:p w:rsidR="008C3CAE" w:rsidRPr="004C0C0F" w:rsidRDefault="008C3CAE" w:rsidP="008C3CAE">
      <w:pPr>
        <w:pStyle w:val="a3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rtl/>
        </w:rPr>
        <w:t>تثبيت الاهتمام القوي باتجاه معين لتسهيل عملية التركيز بعمق</w:t>
      </w:r>
    </w:p>
    <w:p w:rsidR="008C3CAE" w:rsidRPr="004C0C0F" w:rsidRDefault="008C3CAE" w:rsidP="008C3CAE">
      <w:pPr>
        <w:pStyle w:val="a3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rtl/>
        </w:rPr>
        <w:t>أن يضع الملاحظ نفسه في حالة من التهيؤ أو الاستعداد لإجراء الملاحظة</w:t>
      </w:r>
    </w:p>
    <w:p w:rsidR="008C3CAE" w:rsidRPr="004C0C0F" w:rsidRDefault="008C3CAE" w:rsidP="008C3CAE">
      <w:pPr>
        <w:pStyle w:val="a3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u w:val="single"/>
        </w:rPr>
      </w:pPr>
      <w:r w:rsidRPr="004C0C0F">
        <w:rPr>
          <w:b/>
          <w:bCs/>
          <w:sz w:val="32"/>
          <w:szCs w:val="32"/>
          <w:rtl/>
        </w:rPr>
        <w:t>طرح العوامل الأخرى جانباً</w:t>
      </w:r>
    </w:p>
    <w:p w:rsidR="008C3CAE" w:rsidRPr="004C0C0F" w:rsidRDefault="008C3CAE" w:rsidP="008C3CAE">
      <w:pPr>
        <w:pStyle w:val="a3"/>
        <w:numPr>
          <w:ilvl w:val="0"/>
          <w:numId w:val="27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  <w:u w:val="single"/>
        </w:rPr>
      </w:pPr>
      <w:r w:rsidRPr="004C0C0F">
        <w:rPr>
          <w:rFonts w:hint="cs"/>
          <w:sz w:val="32"/>
          <w:szCs w:val="32"/>
          <w:highlight w:val="yellow"/>
          <w:u w:val="single"/>
          <w:rtl/>
        </w:rPr>
        <w:t>جميع ما سبق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u w:val="single"/>
          <w:rtl/>
        </w:rPr>
      </w:pPr>
      <w:r w:rsidRPr="004C0C0F">
        <w:rPr>
          <w:sz w:val="32"/>
          <w:szCs w:val="32"/>
          <w:rtl/>
        </w:rPr>
        <w:t>هو نتيجة مباشرة لاستثارة الحواس المختلفة</w:t>
      </w:r>
      <w:r w:rsidRPr="004C0C0F">
        <w:rPr>
          <w:rFonts w:hint="cs"/>
          <w:sz w:val="32"/>
          <w:szCs w:val="32"/>
          <w:rtl/>
        </w:rPr>
        <w:t>....</w:t>
      </w:r>
    </w:p>
    <w:p w:rsidR="008C3CAE" w:rsidRPr="004C0C0F" w:rsidRDefault="008C3CAE" w:rsidP="008C3CAE">
      <w:pPr>
        <w:pStyle w:val="a3"/>
        <w:numPr>
          <w:ilvl w:val="0"/>
          <w:numId w:val="28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rFonts w:hint="cs"/>
          <w:sz w:val="32"/>
          <w:szCs w:val="32"/>
          <w:rtl/>
        </w:rPr>
        <w:t>التركيز</w:t>
      </w:r>
    </w:p>
    <w:p w:rsidR="008C3CAE" w:rsidRPr="004C0C0F" w:rsidRDefault="008C3CAE" w:rsidP="008C3CAE">
      <w:pPr>
        <w:pStyle w:val="a3"/>
        <w:numPr>
          <w:ilvl w:val="0"/>
          <w:numId w:val="28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rFonts w:hint="cs"/>
          <w:sz w:val="32"/>
          <w:szCs w:val="32"/>
          <w:rtl/>
        </w:rPr>
        <w:t xml:space="preserve">المشاهدة </w:t>
      </w:r>
    </w:p>
    <w:p w:rsidR="008C3CAE" w:rsidRPr="004C0C0F" w:rsidRDefault="008C3CAE" w:rsidP="008C3CAE">
      <w:pPr>
        <w:pStyle w:val="a3"/>
        <w:numPr>
          <w:ilvl w:val="0"/>
          <w:numId w:val="28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  <w:u w:val="single"/>
          <w:rtl/>
        </w:rPr>
      </w:pPr>
      <w:r w:rsidRPr="004C0C0F">
        <w:rPr>
          <w:rFonts w:hint="cs"/>
          <w:sz w:val="32"/>
          <w:szCs w:val="32"/>
          <w:highlight w:val="yellow"/>
          <w:u w:val="single"/>
          <w:rtl/>
        </w:rPr>
        <w:t>الحواس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>لكي يتم الإحساس يجب إتباع</w:t>
      </w:r>
      <w:r w:rsidRPr="004C0C0F">
        <w:rPr>
          <w:rFonts w:hint="cs"/>
          <w:sz w:val="32"/>
          <w:szCs w:val="32"/>
          <w:rtl/>
        </w:rPr>
        <w:t>..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ind w:left="720"/>
        <w:rPr>
          <w:sz w:val="32"/>
          <w:szCs w:val="32"/>
          <w:rtl/>
        </w:rPr>
      </w:pPr>
      <w:r w:rsidRPr="004C0C0F">
        <w:rPr>
          <w:sz w:val="32"/>
          <w:szCs w:val="32"/>
          <w:rtl/>
        </w:rPr>
        <w:t>ـ ضع نفسك في أنسب موضع للملاحظة مكانياً وزمنيا .</w:t>
      </w:r>
      <w:r w:rsidRPr="004C0C0F">
        <w:rPr>
          <w:sz w:val="32"/>
          <w:szCs w:val="32"/>
        </w:rPr>
        <w:t xml:space="preserve"> 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ind w:left="720"/>
        <w:rPr>
          <w:sz w:val="32"/>
          <w:szCs w:val="32"/>
          <w:rtl/>
        </w:rPr>
      </w:pPr>
      <w:r w:rsidRPr="004C0C0F">
        <w:rPr>
          <w:sz w:val="32"/>
          <w:szCs w:val="32"/>
          <w:rtl/>
        </w:rPr>
        <w:t xml:space="preserve">  ب- تجنب المثيرات الحسية المتضاربة .</w:t>
      </w:r>
      <w:r w:rsidRPr="004C0C0F">
        <w:rPr>
          <w:sz w:val="32"/>
          <w:szCs w:val="32"/>
        </w:rPr>
        <w:t xml:space="preserve"> 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>تحويل الإحساس إلي معاني ملموسة ، فالإدراك فن الربط بين ما يحس به الباحث ، والخبرة الماضية ، والإدراك يعني الإدراك الواعي لأبعاده الظاهرة للملاحظة .</w:t>
      </w:r>
    </w:p>
    <w:p w:rsidR="008C3CAE" w:rsidRPr="004C0C0F" w:rsidRDefault="008C3CAE" w:rsidP="008C3CAE">
      <w:pPr>
        <w:pStyle w:val="a3"/>
        <w:numPr>
          <w:ilvl w:val="0"/>
          <w:numId w:val="29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  <w:u w:val="single"/>
        </w:rPr>
      </w:pPr>
      <w:proofErr w:type="spellStart"/>
      <w:r w:rsidRPr="004C0C0F">
        <w:rPr>
          <w:rFonts w:hint="cs"/>
          <w:sz w:val="32"/>
          <w:szCs w:val="32"/>
          <w:highlight w:val="yellow"/>
          <w:u w:val="single"/>
          <w:rtl/>
        </w:rPr>
        <w:t>الادارك</w:t>
      </w:r>
      <w:proofErr w:type="spellEnd"/>
    </w:p>
    <w:p w:rsidR="008C3CAE" w:rsidRPr="004C0C0F" w:rsidRDefault="008C3CAE" w:rsidP="008C3CAE">
      <w:pPr>
        <w:pStyle w:val="a3"/>
        <w:numPr>
          <w:ilvl w:val="0"/>
          <w:numId w:val="29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التحليل</w:t>
      </w:r>
    </w:p>
    <w:p w:rsidR="008C3CAE" w:rsidRPr="004C0C0F" w:rsidRDefault="008C3CAE" w:rsidP="008C3CAE">
      <w:pPr>
        <w:pStyle w:val="a3"/>
        <w:numPr>
          <w:ilvl w:val="0"/>
          <w:numId w:val="29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التسجيل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>ولكن عندما يبدأ الملاحظ مقارنة ما شاهده وما أدركه بما يجب أن يكون ، وقد يستخدم في ذلك الحواس أو أدوات مختلفة .</w:t>
      </w:r>
    </w:p>
    <w:p w:rsidR="008C3CAE" w:rsidRPr="004C0C0F" w:rsidRDefault="004C0C0F" w:rsidP="004C0C0F">
      <w:pPr>
        <w:pStyle w:val="a3"/>
        <w:numPr>
          <w:ilvl w:val="0"/>
          <w:numId w:val="30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الأ</w:t>
      </w:r>
      <w:r w:rsidR="008C3CAE" w:rsidRPr="004C0C0F">
        <w:rPr>
          <w:rFonts w:hint="cs"/>
          <w:sz w:val="32"/>
          <w:szCs w:val="32"/>
          <w:rtl/>
        </w:rPr>
        <w:t>در</w:t>
      </w:r>
      <w:r w:rsidRPr="004C0C0F">
        <w:rPr>
          <w:rFonts w:hint="cs"/>
          <w:sz w:val="32"/>
          <w:szCs w:val="32"/>
          <w:rtl/>
        </w:rPr>
        <w:t>ا</w:t>
      </w:r>
      <w:r w:rsidR="008C3CAE" w:rsidRPr="004C0C0F">
        <w:rPr>
          <w:rFonts w:hint="cs"/>
          <w:sz w:val="32"/>
          <w:szCs w:val="32"/>
          <w:rtl/>
        </w:rPr>
        <w:t>ك</w:t>
      </w:r>
    </w:p>
    <w:p w:rsidR="008C3CAE" w:rsidRPr="004C0C0F" w:rsidRDefault="008C3CAE" w:rsidP="008C3CAE">
      <w:pPr>
        <w:pStyle w:val="a3"/>
        <w:numPr>
          <w:ilvl w:val="0"/>
          <w:numId w:val="30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</w:rPr>
      </w:pPr>
      <w:r w:rsidRPr="004C0C0F">
        <w:rPr>
          <w:rFonts w:hint="cs"/>
          <w:sz w:val="32"/>
          <w:szCs w:val="32"/>
          <w:highlight w:val="yellow"/>
          <w:rtl/>
        </w:rPr>
        <w:t>ا</w:t>
      </w:r>
      <w:r w:rsidRPr="004C0C0F">
        <w:rPr>
          <w:rFonts w:hint="cs"/>
          <w:sz w:val="32"/>
          <w:szCs w:val="32"/>
          <w:highlight w:val="yellow"/>
          <w:u w:val="single"/>
          <w:rtl/>
        </w:rPr>
        <w:t>لتحليل</w:t>
      </w:r>
    </w:p>
    <w:p w:rsidR="008C3CAE" w:rsidRPr="004C0C0F" w:rsidRDefault="008C3CAE" w:rsidP="008C3CAE">
      <w:pPr>
        <w:pStyle w:val="a3"/>
        <w:numPr>
          <w:ilvl w:val="0"/>
          <w:numId w:val="30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التسجيل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ind w:left="360"/>
        <w:rPr>
          <w:rFonts w:hint="cs"/>
          <w:sz w:val="32"/>
          <w:szCs w:val="32"/>
          <w:rtl/>
        </w:rPr>
      </w:pP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ind w:left="360"/>
        <w:rPr>
          <w:rFonts w:hint="cs"/>
          <w:sz w:val="32"/>
          <w:szCs w:val="32"/>
          <w:rtl/>
        </w:rPr>
      </w:pPr>
      <w:r w:rsidRPr="004C0C0F">
        <w:rPr>
          <w:sz w:val="32"/>
          <w:szCs w:val="32"/>
          <w:rtl/>
        </w:rPr>
        <w:t>وهنا تدوين الملاحظة سواء من خلال التصوير أو اللفظ أو الاثنين معاً سواء من خلال استمارة أو غيره .</w:t>
      </w:r>
      <w:r w:rsidRPr="004C0C0F">
        <w:rPr>
          <w:sz w:val="32"/>
          <w:szCs w:val="32"/>
        </w:rPr>
        <w:t xml:space="preserve"> </w:t>
      </w:r>
    </w:p>
    <w:p w:rsidR="008C3CAE" w:rsidRPr="004C0C0F" w:rsidRDefault="004C0C0F" w:rsidP="008C3CAE">
      <w:pPr>
        <w:pStyle w:val="a3"/>
        <w:numPr>
          <w:ilvl w:val="0"/>
          <w:numId w:val="30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proofErr w:type="spellStart"/>
      <w:r w:rsidRPr="004C0C0F">
        <w:rPr>
          <w:rFonts w:hint="cs"/>
          <w:sz w:val="32"/>
          <w:szCs w:val="32"/>
          <w:rtl/>
        </w:rPr>
        <w:t>الإدارك</w:t>
      </w:r>
      <w:proofErr w:type="spellEnd"/>
    </w:p>
    <w:p w:rsidR="008C3CAE" w:rsidRPr="004C0C0F" w:rsidRDefault="008C3CAE" w:rsidP="008C3CAE">
      <w:pPr>
        <w:pStyle w:val="a3"/>
        <w:numPr>
          <w:ilvl w:val="0"/>
          <w:numId w:val="30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  <w:r w:rsidRPr="004C0C0F">
        <w:rPr>
          <w:rFonts w:hint="cs"/>
          <w:sz w:val="32"/>
          <w:szCs w:val="32"/>
          <w:rtl/>
        </w:rPr>
        <w:t>التحليل</w:t>
      </w:r>
    </w:p>
    <w:p w:rsidR="008C3CAE" w:rsidRPr="004C0C0F" w:rsidRDefault="008C3CAE" w:rsidP="008C3CAE">
      <w:pPr>
        <w:pStyle w:val="a3"/>
        <w:numPr>
          <w:ilvl w:val="0"/>
          <w:numId w:val="30"/>
        </w:num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highlight w:val="yellow"/>
        </w:rPr>
      </w:pPr>
      <w:r w:rsidRPr="004C0C0F">
        <w:rPr>
          <w:rFonts w:hint="cs"/>
          <w:sz w:val="32"/>
          <w:szCs w:val="32"/>
          <w:highlight w:val="yellow"/>
          <w:rtl/>
        </w:rPr>
        <w:t>ا</w:t>
      </w:r>
      <w:r w:rsidRPr="004C0C0F">
        <w:rPr>
          <w:rFonts w:hint="cs"/>
          <w:sz w:val="32"/>
          <w:szCs w:val="32"/>
          <w:highlight w:val="yellow"/>
          <w:u w:val="single"/>
          <w:rtl/>
        </w:rPr>
        <w:t>لتسجيل</w:t>
      </w: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ind w:left="360"/>
        <w:rPr>
          <w:sz w:val="32"/>
          <w:szCs w:val="32"/>
          <w:rtl/>
        </w:rPr>
      </w:pP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</w:rPr>
      </w:pPr>
    </w:p>
    <w:p w:rsidR="008C3CAE" w:rsidRPr="004C0C0F" w:rsidRDefault="008C3CAE" w:rsidP="008C3CAE">
      <w:pPr>
        <w:pStyle w:val="a3"/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</w:p>
    <w:p w:rsidR="008C3CAE" w:rsidRPr="004C0C0F" w:rsidRDefault="008C3CAE" w:rsidP="008C3CAE">
      <w:pPr>
        <w:tabs>
          <w:tab w:val="left" w:pos="-24"/>
          <w:tab w:val="left" w:pos="118"/>
          <w:tab w:val="left" w:pos="260"/>
        </w:tabs>
        <w:rPr>
          <w:rFonts w:hint="cs"/>
          <w:sz w:val="32"/>
          <w:szCs w:val="32"/>
          <w:rtl/>
        </w:rPr>
      </w:pPr>
    </w:p>
    <w:p w:rsidR="00C46ABF" w:rsidRPr="004C0C0F" w:rsidRDefault="00C46ABF" w:rsidP="00C46ABF">
      <w:pPr>
        <w:tabs>
          <w:tab w:val="left" w:pos="-24"/>
          <w:tab w:val="left" w:pos="118"/>
          <w:tab w:val="left" w:pos="260"/>
        </w:tabs>
        <w:ind w:left="360"/>
        <w:rPr>
          <w:sz w:val="32"/>
          <w:szCs w:val="32"/>
          <w:rtl/>
        </w:rPr>
      </w:pPr>
    </w:p>
    <w:p w:rsidR="00C46ABF" w:rsidRPr="004C0C0F" w:rsidRDefault="00C46ABF" w:rsidP="00C46ABF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C46ABF" w:rsidRPr="004C0C0F" w:rsidRDefault="00C46ABF" w:rsidP="00C46ABF">
      <w:pPr>
        <w:tabs>
          <w:tab w:val="left" w:pos="-24"/>
          <w:tab w:val="left" w:pos="118"/>
          <w:tab w:val="left" w:pos="260"/>
          <w:tab w:val="num" w:pos="543"/>
        </w:tabs>
        <w:rPr>
          <w:rFonts w:hint="cs"/>
          <w:b/>
          <w:bCs/>
          <w:sz w:val="32"/>
          <w:szCs w:val="32"/>
          <w:u w:val="single"/>
          <w:rtl/>
        </w:rPr>
      </w:pPr>
    </w:p>
    <w:p w:rsidR="00BC3E66" w:rsidRPr="004C0C0F" w:rsidRDefault="00BC3E66" w:rsidP="00BC3E66">
      <w:pPr>
        <w:tabs>
          <w:tab w:val="left" w:pos="-24"/>
          <w:tab w:val="left" w:pos="118"/>
          <w:tab w:val="left" w:pos="260"/>
          <w:tab w:val="num" w:pos="543"/>
        </w:tabs>
        <w:rPr>
          <w:b/>
          <w:bCs/>
          <w:sz w:val="32"/>
          <w:szCs w:val="32"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</w:rPr>
      </w:pPr>
    </w:p>
    <w:p w:rsidR="008D1CFA" w:rsidRPr="004C0C0F" w:rsidRDefault="008D1CFA" w:rsidP="008D1CFA">
      <w:pPr>
        <w:tabs>
          <w:tab w:val="left" w:pos="-24"/>
          <w:tab w:val="left" w:pos="118"/>
          <w:tab w:val="left" w:pos="260"/>
        </w:tabs>
        <w:ind w:left="720"/>
        <w:rPr>
          <w:b/>
          <w:bCs/>
          <w:sz w:val="32"/>
          <w:szCs w:val="32"/>
          <w:rtl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rtl/>
        </w:rPr>
      </w:pPr>
    </w:p>
    <w:p w:rsidR="007A5897" w:rsidRPr="004C0C0F" w:rsidRDefault="007A5897" w:rsidP="007A5897">
      <w:pPr>
        <w:tabs>
          <w:tab w:val="left" w:pos="-24"/>
          <w:tab w:val="left" w:pos="118"/>
          <w:tab w:val="left" w:pos="260"/>
        </w:tabs>
        <w:rPr>
          <w:rFonts w:hint="cs"/>
          <w:b/>
          <w:bCs/>
          <w:sz w:val="32"/>
          <w:szCs w:val="32"/>
          <w:u w:val="single"/>
        </w:rPr>
      </w:pPr>
    </w:p>
    <w:p w:rsidR="00FF2A0D" w:rsidRPr="004C0C0F" w:rsidRDefault="00FF2A0D" w:rsidP="00FF2A0D">
      <w:pPr>
        <w:pStyle w:val="a3"/>
        <w:tabs>
          <w:tab w:val="left" w:pos="-24"/>
          <w:tab w:val="left" w:pos="118"/>
          <w:tab w:val="left" w:pos="260"/>
        </w:tabs>
        <w:rPr>
          <w:b/>
          <w:bCs/>
          <w:sz w:val="32"/>
          <w:szCs w:val="32"/>
          <w:rtl/>
        </w:rPr>
      </w:pPr>
    </w:p>
    <w:p w:rsidR="00FF2A0D" w:rsidRPr="004C0C0F" w:rsidRDefault="00FF2A0D" w:rsidP="00FF2A0D">
      <w:pPr>
        <w:rPr>
          <w:rFonts w:hint="cs"/>
          <w:sz w:val="32"/>
          <w:szCs w:val="32"/>
        </w:rPr>
      </w:pPr>
    </w:p>
    <w:p w:rsidR="00FF2A0D" w:rsidRPr="004C0C0F" w:rsidRDefault="00FF2A0D" w:rsidP="00FF2A0D">
      <w:pPr>
        <w:pStyle w:val="a3"/>
        <w:ind w:left="1440"/>
        <w:rPr>
          <w:rFonts w:hint="cs"/>
          <w:sz w:val="32"/>
          <w:szCs w:val="32"/>
          <w:rtl/>
        </w:rPr>
      </w:pPr>
    </w:p>
    <w:p w:rsidR="00FF2A0D" w:rsidRPr="004C0C0F" w:rsidRDefault="00FF2A0D" w:rsidP="00FF2A0D">
      <w:pPr>
        <w:pStyle w:val="a3"/>
        <w:ind w:left="1440"/>
        <w:rPr>
          <w:rFonts w:hint="cs"/>
          <w:sz w:val="32"/>
          <w:szCs w:val="32"/>
        </w:rPr>
      </w:pPr>
    </w:p>
    <w:p w:rsidR="00FF2A0D" w:rsidRPr="004C0C0F" w:rsidRDefault="00FF2A0D" w:rsidP="00FF2A0D">
      <w:pPr>
        <w:rPr>
          <w:rFonts w:hint="cs"/>
          <w:sz w:val="32"/>
          <w:szCs w:val="32"/>
          <w:rtl/>
        </w:rPr>
      </w:pPr>
    </w:p>
    <w:p w:rsidR="00FF2A0D" w:rsidRPr="004C0C0F" w:rsidRDefault="00FF2A0D" w:rsidP="00FF2A0D">
      <w:pPr>
        <w:pStyle w:val="a3"/>
        <w:rPr>
          <w:sz w:val="32"/>
          <w:szCs w:val="32"/>
        </w:rPr>
      </w:pPr>
    </w:p>
    <w:sectPr w:rsidR="00FF2A0D" w:rsidRPr="004C0C0F" w:rsidSect="0068088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D7351"/>
    <w:multiLevelType w:val="hybridMultilevel"/>
    <w:tmpl w:val="B29483C2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37C2D7D"/>
    <w:multiLevelType w:val="hybridMultilevel"/>
    <w:tmpl w:val="7AE04AAE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8B2715"/>
    <w:multiLevelType w:val="hybridMultilevel"/>
    <w:tmpl w:val="0E620D96"/>
    <w:lvl w:ilvl="0" w:tplc="7EBA386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072A06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D485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E619F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EA5D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F2C3A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69042B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F24C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6E52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8CA2C32"/>
    <w:multiLevelType w:val="hybridMultilevel"/>
    <w:tmpl w:val="5D24B3B6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1E5708"/>
    <w:multiLevelType w:val="hybridMultilevel"/>
    <w:tmpl w:val="491ABC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CC36E9"/>
    <w:multiLevelType w:val="hybridMultilevel"/>
    <w:tmpl w:val="776288C6"/>
    <w:lvl w:ilvl="0" w:tplc="BBC06C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08824B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4B435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1EFE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1C31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43876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2629B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B168B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8A6C3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26AD7B27"/>
    <w:multiLevelType w:val="hybridMultilevel"/>
    <w:tmpl w:val="D130DB1C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F1211B"/>
    <w:multiLevelType w:val="hybridMultilevel"/>
    <w:tmpl w:val="449EE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B624C5"/>
    <w:multiLevelType w:val="hybridMultilevel"/>
    <w:tmpl w:val="A67C4C46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F87979"/>
    <w:multiLevelType w:val="hybridMultilevel"/>
    <w:tmpl w:val="CFB6F010"/>
    <w:lvl w:ilvl="0" w:tplc="26B8D50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C2B0D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00CC0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4C0E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23C22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09C09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54A37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36065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F28C7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2A52362E"/>
    <w:multiLevelType w:val="hybridMultilevel"/>
    <w:tmpl w:val="876CC0A4"/>
    <w:lvl w:ilvl="0" w:tplc="29DAD360">
      <w:start w:val="1"/>
      <w:numFmt w:val="bullet"/>
      <w:lvlText w:val="•"/>
      <w:lvlJc w:val="left"/>
      <w:pPr>
        <w:tabs>
          <w:tab w:val="num" w:pos="1140"/>
        </w:tabs>
        <w:ind w:left="11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1">
    <w:nsid w:val="30A200F9"/>
    <w:multiLevelType w:val="hybridMultilevel"/>
    <w:tmpl w:val="ED8492CC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1431C24"/>
    <w:multiLevelType w:val="hybridMultilevel"/>
    <w:tmpl w:val="ABF8F5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3FB6AC8"/>
    <w:multiLevelType w:val="hybridMultilevel"/>
    <w:tmpl w:val="842E374A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B4E5C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3DEFF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A902F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C78A1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3471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50253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662A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EE90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34FB3E84"/>
    <w:multiLevelType w:val="hybridMultilevel"/>
    <w:tmpl w:val="23EEA5C2"/>
    <w:lvl w:ilvl="0" w:tplc="7D34D9D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6C2B7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C0849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798D7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E36543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676D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41691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C8EE9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5C4662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67C615D"/>
    <w:multiLevelType w:val="hybridMultilevel"/>
    <w:tmpl w:val="07C800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A365E10"/>
    <w:multiLevelType w:val="hybridMultilevel"/>
    <w:tmpl w:val="8BBE6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BEF5996"/>
    <w:multiLevelType w:val="hybridMultilevel"/>
    <w:tmpl w:val="17906068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747E3E"/>
    <w:multiLevelType w:val="hybridMultilevel"/>
    <w:tmpl w:val="D7F20BD6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1C69BF"/>
    <w:multiLevelType w:val="hybridMultilevel"/>
    <w:tmpl w:val="297CCF7A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C369F3"/>
    <w:multiLevelType w:val="hybridMultilevel"/>
    <w:tmpl w:val="AD9A6290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9FC746D"/>
    <w:multiLevelType w:val="hybridMultilevel"/>
    <w:tmpl w:val="A678EA9A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C4D49FD"/>
    <w:multiLevelType w:val="hybridMultilevel"/>
    <w:tmpl w:val="699CE1C8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CDC108F"/>
    <w:multiLevelType w:val="hybridMultilevel"/>
    <w:tmpl w:val="E564C2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2CD7FB9"/>
    <w:multiLevelType w:val="hybridMultilevel"/>
    <w:tmpl w:val="11C87E00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F558BB"/>
    <w:multiLevelType w:val="hybridMultilevel"/>
    <w:tmpl w:val="74823870"/>
    <w:lvl w:ilvl="0" w:tplc="83606A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0D624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E2AFC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B00EFF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6E058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6C2A1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3AC9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2A688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CF64C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760B5A03"/>
    <w:multiLevelType w:val="hybridMultilevel"/>
    <w:tmpl w:val="E21AA9A2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AC10FF1"/>
    <w:multiLevelType w:val="hybridMultilevel"/>
    <w:tmpl w:val="A13C0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D340381"/>
    <w:multiLevelType w:val="hybridMultilevel"/>
    <w:tmpl w:val="217CDF68"/>
    <w:lvl w:ilvl="0" w:tplc="29DAD36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DBB3F90"/>
    <w:multiLevelType w:val="hybridMultilevel"/>
    <w:tmpl w:val="6FEAC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4"/>
  </w:num>
  <w:num w:numId="3">
    <w:abstractNumId w:val="7"/>
  </w:num>
  <w:num w:numId="4">
    <w:abstractNumId w:val="4"/>
  </w:num>
  <w:num w:numId="5">
    <w:abstractNumId w:val="23"/>
  </w:num>
  <w:num w:numId="6">
    <w:abstractNumId w:val="29"/>
  </w:num>
  <w:num w:numId="7">
    <w:abstractNumId w:val="12"/>
  </w:num>
  <w:num w:numId="8">
    <w:abstractNumId w:val="9"/>
  </w:num>
  <w:num w:numId="9">
    <w:abstractNumId w:val="15"/>
  </w:num>
  <w:num w:numId="10">
    <w:abstractNumId w:val="27"/>
  </w:num>
  <w:num w:numId="11">
    <w:abstractNumId w:val="16"/>
  </w:num>
  <w:num w:numId="12">
    <w:abstractNumId w:val="25"/>
  </w:num>
  <w:num w:numId="13">
    <w:abstractNumId w:val="5"/>
  </w:num>
  <w:num w:numId="14">
    <w:abstractNumId w:val="2"/>
  </w:num>
  <w:num w:numId="15">
    <w:abstractNumId w:val="13"/>
  </w:num>
  <w:num w:numId="16">
    <w:abstractNumId w:val="17"/>
  </w:num>
  <w:num w:numId="17">
    <w:abstractNumId w:val="21"/>
  </w:num>
  <w:num w:numId="18">
    <w:abstractNumId w:val="26"/>
  </w:num>
  <w:num w:numId="19">
    <w:abstractNumId w:val="8"/>
  </w:num>
  <w:num w:numId="20">
    <w:abstractNumId w:val="14"/>
  </w:num>
  <w:num w:numId="21">
    <w:abstractNumId w:val="0"/>
  </w:num>
  <w:num w:numId="22">
    <w:abstractNumId w:val="22"/>
  </w:num>
  <w:num w:numId="23">
    <w:abstractNumId w:val="18"/>
  </w:num>
  <w:num w:numId="24">
    <w:abstractNumId w:val="10"/>
  </w:num>
  <w:num w:numId="25">
    <w:abstractNumId w:val="11"/>
  </w:num>
  <w:num w:numId="26">
    <w:abstractNumId w:val="20"/>
  </w:num>
  <w:num w:numId="27">
    <w:abstractNumId w:val="28"/>
  </w:num>
  <w:num w:numId="28">
    <w:abstractNumId w:val="19"/>
  </w:num>
  <w:num w:numId="29">
    <w:abstractNumId w:val="3"/>
  </w:num>
  <w:num w:numId="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A0D"/>
    <w:rsid w:val="004C0C0F"/>
    <w:rsid w:val="00680888"/>
    <w:rsid w:val="007A5897"/>
    <w:rsid w:val="007E6A78"/>
    <w:rsid w:val="008C3CAE"/>
    <w:rsid w:val="008D1CFA"/>
    <w:rsid w:val="00BC3E66"/>
    <w:rsid w:val="00C46ABF"/>
    <w:rsid w:val="00FF2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CF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A0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1CF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A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8</Pages>
  <Words>708</Words>
  <Characters>4038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نانا</dc:creator>
  <cp:lastModifiedBy>نانا</cp:lastModifiedBy>
  <cp:revision>1</cp:revision>
  <dcterms:created xsi:type="dcterms:W3CDTF">2011-12-26T06:52:00Z</dcterms:created>
  <dcterms:modified xsi:type="dcterms:W3CDTF">2011-12-26T08:19:00Z</dcterms:modified>
</cp:coreProperties>
</file>