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EB2" w:rsidRPr="000B7EBB" w:rsidRDefault="003A4EB2" w:rsidP="003A4EB2">
      <w:pPr>
        <w:jc w:val="center"/>
        <w:rPr>
          <w:rFonts w:asciiTheme="minorBidi" w:hAnsiTheme="minorBidi"/>
          <w:sz w:val="28"/>
          <w:szCs w:val="28"/>
        </w:rPr>
      </w:pPr>
      <w:r w:rsidRPr="000B7EBB">
        <w:rPr>
          <w:rFonts w:asciiTheme="minorBidi" w:hAnsiTheme="minorBidi"/>
          <w:sz w:val="28"/>
          <w:szCs w:val="28"/>
          <w:rtl/>
        </w:rPr>
        <w:t>بسم الله الرحمن الرحيم</w:t>
      </w:r>
    </w:p>
    <w:p w:rsidR="006156D4" w:rsidRPr="000B7EBB" w:rsidRDefault="003A4EB2" w:rsidP="003A4EB2">
      <w:pPr>
        <w:jc w:val="center"/>
        <w:rPr>
          <w:rFonts w:asciiTheme="minorBidi" w:hAnsiTheme="minorBidi"/>
          <w:sz w:val="28"/>
          <w:szCs w:val="28"/>
          <w:rtl/>
        </w:rPr>
      </w:pPr>
      <w:r w:rsidRPr="000B7EBB">
        <w:rPr>
          <w:rFonts w:asciiTheme="minorBidi" w:hAnsiTheme="minorBidi"/>
          <w:sz w:val="28"/>
          <w:szCs w:val="28"/>
          <w:highlight w:val="yellow"/>
          <w:rtl/>
        </w:rPr>
        <w:t>العاشرة</w:t>
      </w:r>
    </w:p>
    <w:p w:rsidR="000B7EBB" w:rsidRPr="00CA40C2" w:rsidRDefault="000B7EBB" w:rsidP="000110ED">
      <w:pPr>
        <w:pStyle w:val="a6"/>
        <w:numPr>
          <w:ilvl w:val="0"/>
          <w:numId w:val="3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b/>
          <w:bCs/>
          <w:color w:val="C00000"/>
          <w:sz w:val="32"/>
          <w:szCs w:val="32"/>
        </w:rPr>
      </w:pPr>
      <w:r w:rsidRPr="00CA40C2">
        <w:rPr>
          <w:rFonts w:asciiTheme="minorBidi" w:hAnsiTheme="minorBidi"/>
          <w:b/>
          <w:bCs/>
          <w:color w:val="C00000"/>
          <w:sz w:val="32"/>
          <w:szCs w:val="32"/>
          <w:rtl/>
        </w:rPr>
        <w:t>مقدمة :</w:t>
      </w:r>
    </w:p>
    <w:p w:rsidR="000B7EBB" w:rsidRPr="00CA40C2" w:rsidRDefault="000B7EBB" w:rsidP="000110ED">
      <w:pPr>
        <w:pStyle w:val="a6"/>
        <w:numPr>
          <w:ilvl w:val="0"/>
          <w:numId w:val="4"/>
        </w:numPr>
        <w:tabs>
          <w:tab w:val="left" w:pos="-567"/>
          <w:tab w:val="left" w:pos="-425"/>
          <w:tab w:val="left" w:pos="-24"/>
        </w:tabs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CA40C2">
        <w:rPr>
          <w:rFonts w:asciiTheme="minorBidi" w:hAnsiTheme="minorBidi"/>
          <w:color w:val="000000" w:themeColor="text1"/>
          <w:sz w:val="28"/>
          <w:szCs w:val="28"/>
          <w:rtl/>
        </w:rPr>
        <w:t xml:space="preserve">تعتبر المقابلة الشخصية </w:t>
      </w:r>
      <w:r w:rsidRPr="00C41214">
        <w:rPr>
          <w:rFonts w:asciiTheme="minorBidi" w:hAnsiTheme="minorBidi"/>
          <w:color w:val="00B050"/>
          <w:sz w:val="28"/>
          <w:szCs w:val="28"/>
          <w:rtl/>
        </w:rPr>
        <w:t>من أكثر وسائل الحصول على المعلومات شيوعاً</w:t>
      </w:r>
      <w:r w:rsidRPr="00CA40C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وإن كانت تتفاوت في أهميتها ونوعيتها حسب المنهج والطريقة0</w:t>
      </w:r>
    </w:p>
    <w:p w:rsidR="000B7EBB" w:rsidRPr="00C41214" w:rsidRDefault="000B7EBB" w:rsidP="000110ED">
      <w:pPr>
        <w:pStyle w:val="a6"/>
        <w:numPr>
          <w:ilvl w:val="0"/>
          <w:numId w:val="4"/>
        </w:numPr>
        <w:tabs>
          <w:tab w:val="left" w:pos="-142"/>
          <w:tab w:val="left" w:pos="-24"/>
        </w:tabs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CA40C2">
        <w:rPr>
          <w:rFonts w:asciiTheme="minorBidi" w:hAnsiTheme="minorBidi"/>
          <w:color w:val="000000" w:themeColor="text1"/>
          <w:sz w:val="28"/>
          <w:szCs w:val="28"/>
          <w:rtl/>
        </w:rPr>
        <w:t xml:space="preserve">والمقابلة هي </w:t>
      </w:r>
      <w:r w:rsidRPr="00C41214">
        <w:rPr>
          <w:rFonts w:asciiTheme="minorBidi" w:hAnsiTheme="minorBidi"/>
          <w:color w:val="00B050"/>
          <w:sz w:val="28"/>
          <w:szCs w:val="28"/>
          <w:u w:val="single"/>
          <w:rtl/>
        </w:rPr>
        <w:t>وسيلة لا يستغني عنها الباحث الاجتماعي</w:t>
      </w:r>
      <w:r w:rsidRPr="00CA40C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فالظاهرة الاجتماعية تحتاج في توضيحها ودراستها إلى نوع من العلاقات المهنية بين الباحث والمبحوث </w:t>
      </w:r>
      <w:r w:rsidRPr="00C41214">
        <w:rPr>
          <w:rFonts w:asciiTheme="minorBidi" w:hAnsiTheme="minorBidi"/>
          <w:color w:val="00B050"/>
          <w:sz w:val="28"/>
          <w:szCs w:val="28"/>
          <w:rtl/>
        </w:rPr>
        <w:t>يطلق عليها</w:t>
      </w:r>
      <w:r w:rsidRPr="00CA40C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Pr="00C41214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علاقة المواجهة </w:t>
      </w:r>
      <w:r w:rsidRPr="00C41214">
        <w:rPr>
          <w:rFonts w:asciiTheme="minorBidi" w:hAnsiTheme="minorBidi"/>
          <w:b/>
          <w:bCs/>
          <w:color w:val="00B0F0"/>
          <w:sz w:val="28"/>
          <w:szCs w:val="28"/>
        </w:rPr>
        <w:t xml:space="preserve">face to face </w:t>
      </w:r>
    </w:p>
    <w:p w:rsidR="000B7EBB" w:rsidRPr="00C41214" w:rsidRDefault="000B7EBB" w:rsidP="000110ED">
      <w:pPr>
        <w:pStyle w:val="a6"/>
        <w:numPr>
          <w:ilvl w:val="0"/>
          <w:numId w:val="6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b/>
          <w:bCs/>
          <w:color w:val="0000CC"/>
          <w:sz w:val="28"/>
          <w:szCs w:val="28"/>
          <w:rtl/>
        </w:rPr>
      </w:pPr>
      <w:r w:rsidRPr="00C41214">
        <w:rPr>
          <w:rFonts w:asciiTheme="minorBidi" w:hAnsiTheme="minorBidi"/>
          <w:b/>
          <w:bCs/>
          <w:color w:val="0000CC"/>
          <w:sz w:val="28"/>
          <w:szCs w:val="28"/>
          <w:rtl/>
        </w:rPr>
        <w:t>تعريف المقابلة :</w:t>
      </w:r>
    </w:p>
    <w:p w:rsidR="000B7EBB" w:rsidRPr="00CA40C2" w:rsidRDefault="00CA40C2" w:rsidP="000110ED">
      <w:pPr>
        <w:pStyle w:val="a6"/>
        <w:numPr>
          <w:ilvl w:val="0"/>
          <w:numId w:val="5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color w:val="000000" w:themeColor="text1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="000B7EBB" w:rsidRPr="00CA40C2">
        <w:rPr>
          <w:rFonts w:asciiTheme="minorBidi" w:hAnsiTheme="minorBidi"/>
          <w:color w:val="000000" w:themeColor="text1"/>
          <w:sz w:val="28"/>
          <w:szCs w:val="28"/>
          <w:rtl/>
        </w:rPr>
        <w:t>” تفاعل لفظي بين فردين في موقف مواجهة يحاول احدهما استثارة بعض المعلومات لدى الآخر“0</w:t>
      </w:r>
    </w:p>
    <w:p w:rsidR="000B7EBB" w:rsidRPr="00CA40C2" w:rsidRDefault="00CA40C2" w:rsidP="000110ED">
      <w:pPr>
        <w:pStyle w:val="a6"/>
        <w:numPr>
          <w:ilvl w:val="0"/>
          <w:numId w:val="5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color w:val="000000" w:themeColor="text1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="000B7EBB" w:rsidRPr="00CA40C2">
        <w:rPr>
          <w:rFonts w:asciiTheme="minorBidi" w:hAnsiTheme="minorBidi"/>
          <w:color w:val="000000" w:themeColor="text1"/>
          <w:sz w:val="28"/>
          <w:szCs w:val="28"/>
          <w:rtl/>
        </w:rPr>
        <w:t>” طريقة منظمة يتمكن الفرد خلالها من أن يسبر غور حياة فرد لآخر غير معروف له نسبياً ”0</w:t>
      </w:r>
    </w:p>
    <w:p w:rsidR="000B7EBB" w:rsidRPr="00CA40C2" w:rsidRDefault="00CA40C2" w:rsidP="000110ED">
      <w:pPr>
        <w:pStyle w:val="a6"/>
        <w:numPr>
          <w:ilvl w:val="0"/>
          <w:numId w:val="5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color w:val="000000" w:themeColor="text1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="000B7EBB" w:rsidRPr="00CA40C2">
        <w:rPr>
          <w:rFonts w:asciiTheme="minorBidi" w:hAnsiTheme="minorBidi"/>
          <w:color w:val="000000" w:themeColor="text1"/>
          <w:sz w:val="28"/>
          <w:szCs w:val="28"/>
          <w:rtl/>
        </w:rPr>
        <w:t xml:space="preserve">من هنا نجد أن المقابلة 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"</w:t>
      </w:r>
      <w:r w:rsidR="000B7EBB" w:rsidRPr="00CA40C2">
        <w:rPr>
          <w:rFonts w:asciiTheme="minorBidi" w:hAnsiTheme="minorBidi"/>
          <w:color w:val="000000" w:themeColor="text1"/>
          <w:sz w:val="28"/>
          <w:szCs w:val="28"/>
          <w:rtl/>
        </w:rPr>
        <w:t>أسلوب شائع بين الناس يمارسونها لتحقيق أهداف معينة أو تجنباً لألم0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"</w:t>
      </w:r>
    </w:p>
    <w:p w:rsidR="000B7EBB" w:rsidRDefault="00CA40C2" w:rsidP="000110ED">
      <w:pPr>
        <w:pStyle w:val="a6"/>
        <w:numPr>
          <w:ilvl w:val="0"/>
          <w:numId w:val="5"/>
        </w:numPr>
        <w:tabs>
          <w:tab w:val="left" w:pos="-24"/>
          <w:tab w:val="left" w:pos="118"/>
          <w:tab w:val="left" w:pos="260"/>
        </w:tabs>
        <w:rPr>
          <w:rFonts w:asciiTheme="minorBidi" w:hAnsiTheme="minorBidi" w:hint="cs"/>
          <w:color w:val="000000" w:themeColor="text1"/>
          <w:sz w:val="28"/>
          <w:szCs w:val="28"/>
        </w:rPr>
      </w:pP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="000B7EBB" w:rsidRPr="00CA40C2">
        <w:rPr>
          <w:rFonts w:asciiTheme="minorBidi" w:hAnsiTheme="minorBidi"/>
          <w:color w:val="000000" w:themeColor="text1"/>
          <w:sz w:val="28"/>
          <w:szCs w:val="28"/>
          <w:rtl/>
        </w:rPr>
        <w:t xml:space="preserve">قد تكون مادة المقابلة </w:t>
      </w:r>
      <w:r w:rsidR="000B7EBB" w:rsidRPr="00CA40C2">
        <w:rPr>
          <w:rFonts w:asciiTheme="minorBidi" w:hAnsiTheme="minorBidi"/>
          <w:color w:val="00B050"/>
          <w:sz w:val="28"/>
          <w:szCs w:val="28"/>
          <w:rtl/>
        </w:rPr>
        <w:t>من الناحية الوجدانية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"</w:t>
      </w:r>
      <w:r w:rsidR="000B7EBB" w:rsidRPr="00CA40C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فرحاً وبهجة أو حزناً وألم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"</w:t>
      </w:r>
      <w:r w:rsidR="000B7EBB" w:rsidRPr="00CA40C2">
        <w:rPr>
          <w:rFonts w:asciiTheme="minorBidi" w:hAnsiTheme="minorBidi"/>
          <w:color w:val="000000" w:themeColor="text1"/>
          <w:sz w:val="28"/>
          <w:szCs w:val="28"/>
          <w:rtl/>
        </w:rPr>
        <w:t>0</w:t>
      </w:r>
    </w:p>
    <w:p w:rsidR="00C41214" w:rsidRPr="00CA40C2" w:rsidRDefault="00C41214" w:rsidP="00C41214">
      <w:pPr>
        <w:pStyle w:val="a6"/>
        <w:tabs>
          <w:tab w:val="left" w:pos="-24"/>
          <w:tab w:val="left" w:pos="118"/>
          <w:tab w:val="left" w:pos="260"/>
        </w:tabs>
        <w:ind w:left="360"/>
        <w:rPr>
          <w:rFonts w:asciiTheme="minorBidi" w:hAnsiTheme="minorBidi"/>
          <w:color w:val="000000" w:themeColor="text1"/>
          <w:sz w:val="28"/>
          <w:szCs w:val="28"/>
        </w:rPr>
      </w:pPr>
    </w:p>
    <w:p w:rsidR="00C41214" w:rsidRDefault="000B7EBB" w:rsidP="000110ED">
      <w:pPr>
        <w:pStyle w:val="a6"/>
        <w:numPr>
          <w:ilvl w:val="0"/>
          <w:numId w:val="6"/>
        </w:numPr>
        <w:tabs>
          <w:tab w:val="left" w:pos="-24"/>
          <w:tab w:val="left" w:pos="118"/>
          <w:tab w:val="left" w:pos="260"/>
        </w:tabs>
        <w:rPr>
          <w:rFonts w:asciiTheme="minorBidi" w:hAnsiTheme="minorBidi" w:hint="cs"/>
          <w:b/>
          <w:bCs/>
          <w:color w:val="0000CC"/>
          <w:sz w:val="28"/>
          <w:szCs w:val="28"/>
        </w:rPr>
      </w:pPr>
      <w:r w:rsidRPr="00C41214">
        <w:rPr>
          <w:rFonts w:asciiTheme="minorBidi" w:hAnsiTheme="minorBidi"/>
          <w:b/>
          <w:bCs/>
          <w:color w:val="0000CC"/>
          <w:sz w:val="28"/>
          <w:szCs w:val="28"/>
          <w:rtl/>
        </w:rPr>
        <w:t>عناصر المقابلة :</w:t>
      </w:r>
    </w:p>
    <w:p w:rsidR="00C41214" w:rsidRPr="00C41214" w:rsidRDefault="00C41214" w:rsidP="000110ED">
      <w:pPr>
        <w:pStyle w:val="a6"/>
        <w:numPr>
          <w:ilvl w:val="0"/>
          <w:numId w:val="7"/>
        </w:numPr>
        <w:tabs>
          <w:tab w:val="left" w:pos="-24"/>
          <w:tab w:val="left" w:pos="118"/>
          <w:tab w:val="left" w:pos="260"/>
        </w:tabs>
        <w:rPr>
          <w:rFonts w:asciiTheme="minorBidi" w:hAnsiTheme="minorBidi" w:hint="cs"/>
          <w:b/>
          <w:bCs/>
          <w:color w:val="0000CC"/>
          <w:sz w:val="28"/>
          <w:szCs w:val="28"/>
        </w:rPr>
      </w:pPr>
      <w:r w:rsidRPr="00C41214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Pr="00C41214">
        <w:rPr>
          <w:rFonts w:asciiTheme="minorBidi" w:hAnsiTheme="minorBidi"/>
          <w:b/>
          <w:bCs/>
          <w:color w:val="FF0000"/>
          <w:sz w:val="28"/>
          <w:szCs w:val="28"/>
          <w:rtl/>
        </w:rPr>
        <w:t>القائم بالمقابلة</w:t>
      </w:r>
      <w:r w:rsidRPr="00C41214">
        <w:rPr>
          <w:rFonts w:asciiTheme="minorBidi" w:hAnsiTheme="minorBidi"/>
          <w:color w:val="000000" w:themeColor="text1"/>
          <w:sz w:val="28"/>
          <w:szCs w:val="28"/>
          <w:rtl/>
        </w:rPr>
        <w:t xml:space="preserve"> : </w:t>
      </w:r>
      <w:r w:rsidR="000B7EBB" w:rsidRPr="00C41214">
        <w:rPr>
          <w:rFonts w:asciiTheme="minorBidi" w:hAnsiTheme="minorBidi"/>
          <w:color w:val="000000" w:themeColor="text1"/>
          <w:sz w:val="28"/>
          <w:szCs w:val="28"/>
          <w:rtl/>
        </w:rPr>
        <w:t xml:space="preserve">ويتوقف نجاح المقابلة إلى حد كبير على مهارة القائم بها ومدى فهمه لدوافع </w:t>
      </w:r>
      <w:r w:rsidRPr="00C41214">
        <w:rPr>
          <w:rFonts w:asciiTheme="minorBidi" w:hAnsiTheme="minorBidi"/>
          <w:color w:val="000000" w:themeColor="text1"/>
          <w:sz w:val="28"/>
          <w:szCs w:val="28"/>
          <w:rtl/>
        </w:rPr>
        <w:t>السلوك0</w:t>
      </w:r>
    </w:p>
    <w:p w:rsidR="00C41214" w:rsidRPr="00C41214" w:rsidRDefault="00C41214" w:rsidP="000110ED">
      <w:pPr>
        <w:pStyle w:val="a6"/>
        <w:numPr>
          <w:ilvl w:val="0"/>
          <w:numId w:val="7"/>
        </w:numPr>
        <w:tabs>
          <w:tab w:val="left" w:pos="-24"/>
          <w:tab w:val="left" w:pos="118"/>
          <w:tab w:val="left" w:pos="260"/>
        </w:tabs>
        <w:rPr>
          <w:rFonts w:asciiTheme="minorBidi" w:hAnsiTheme="minorBidi" w:hint="cs"/>
          <w:b/>
          <w:bCs/>
          <w:color w:val="0000CC"/>
          <w:sz w:val="28"/>
          <w:szCs w:val="28"/>
        </w:rPr>
      </w:pPr>
      <w:r w:rsidRPr="00C41214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Pr="00C41214">
        <w:rPr>
          <w:rFonts w:asciiTheme="minorBidi" w:hAnsiTheme="minorBidi"/>
          <w:b/>
          <w:bCs/>
          <w:color w:val="FF0000"/>
          <w:sz w:val="28"/>
          <w:szCs w:val="28"/>
          <w:rtl/>
        </w:rPr>
        <w:t>المبحوث</w:t>
      </w:r>
      <w:r w:rsidRPr="00C41214">
        <w:rPr>
          <w:rFonts w:asciiTheme="minorBidi" w:hAnsiTheme="minorBidi"/>
          <w:color w:val="000000" w:themeColor="text1"/>
          <w:sz w:val="28"/>
          <w:szCs w:val="28"/>
          <w:rtl/>
        </w:rPr>
        <w:t xml:space="preserve"> : </w:t>
      </w:r>
      <w:r w:rsidR="000B7EBB" w:rsidRPr="00C41214">
        <w:rPr>
          <w:rFonts w:asciiTheme="minorBidi" w:hAnsiTheme="minorBidi"/>
          <w:color w:val="000000" w:themeColor="text1"/>
          <w:sz w:val="28"/>
          <w:szCs w:val="28"/>
          <w:rtl/>
        </w:rPr>
        <w:t xml:space="preserve">وهو الشخص المستهدف من إجراء المقابلة والمطلوب الحصول منه على معلومات تفيد فيد </w:t>
      </w:r>
      <w:r w:rsidRPr="00C41214">
        <w:rPr>
          <w:rFonts w:asciiTheme="minorBidi" w:hAnsiTheme="minorBidi"/>
          <w:color w:val="000000" w:themeColor="text1"/>
          <w:sz w:val="28"/>
          <w:szCs w:val="28"/>
          <w:rtl/>
        </w:rPr>
        <w:t>دراسة الحالة</w:t>
      </w:r>
    </w:p>
    <w:p w:rsidR="000B7EBB" w:rsidRDefault="00C41214" w:rsidP="000110ED">
      <w:pPr>
        <w:pStyle w:val="a6"/>
        <w:numPr>
          <w:ilvl w:val="0"/>
          <w:numId w:val="7"/>
        </w:numPr>
        <w:tabs>
          <w:tab w:val="left" w:pos="-24"/>
          <w:tab w:val="left" w:pos="118"/>
          <w:tab w:val="left" w:pos="260"/>
        </w:tabs>
        <w:rPr>
          <w:rFonts w:asciiTheme="minorBidi" w:hAnsiTheme="minorBidi" w:hint="cs"/>
          <w:b/>
          <w:bCs/>
          <w:color w:val="0000CC"/>
          <w:sz w:val="28"/>
          <w:szCs w:val="28"/>
        </w:rPr>
      </w:pPr>
      <w:r w:rsidRPr="00C41214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Pr="00C41214">
        <w:rPr>
          <w:rFonts w:asciiTheme="minorBidi" w:hAnsiTheme="minorBidi"/>
          <w:b/>
          <w:bCs/>
          <w:color w:val="FF0000"/>
          <w:sz w:val="28"/>
          <w:szCs w:val="28"/>
          <w:rtl/>
        </w:rPr>
        <w:t>موقف المقابلة :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="000B7EBB" w:rsidRPr="00C41214">
        <w:rPr>
          <w:rFonts w:asciiTheme="minorBidi" w:hAnsiTheme="minorBidi"/>
          <w:color w:val="000000" w:themeColor="text1"/>
          <w:sz w:val="28"/>
          <w:szCs w:val="28"/>
          <w:rtl/>
        </w:rPr>
        <w:t>وهي تلك الظروف والملابسات التي تحيط بعملية المقابلة نفسها</w:t>
      </w:r>
      <w:r w:rsidR="000F26C6">
        <w:rPr>
          <w:rFonts w:asciiTheme="minorBidi" w:hAnsiTheme="minorBidi" w:hint="cs"/>
          <w:color w:val="000000" w:themeColor="text1"/>
          <w:sz w:val="28"/>
          <w:szCs w:val="28"/>
          <w:rtl/>
        </w:rPr>
        <w:t>.</w:t>
      </w:r>
    </w:p>
    <w:p w:rsidR="000F26C6" w:rsidRPr="000F26C6" w:rsidRDefault="000F26C6" w:rsidP="000F26C6">
      <w:pPr>
        <w:pStyle w:val="a6"/>
        <w:tabs>
          <w:tab w:val="left" w:pos="-24"/>
          <w:tab w:val="left" w:pos="118"/>
          <w:tab w:val="left" w:pos="260"/>
        </w:tabs>
        <w:ind w:left="360"/>
        <w:rPr>
          <w:rFonts w:asciiTheme="minorBidi" w:hAnsiTheme="minorBidi"/>
          <w:b/>
          <w:bCs/>
          <w:color w:val="0000CC"/>
          <w:sz w:val="28"/>
          <w:szCs w:val="28"/>
          <w:rtl/>
        </w:rPr>
      </w:pPr>
    </w:p>
    <w:p w:rsidR="000B7EBB" w:rsidRPr="000F26C6" w:rsidRDefault="000B7EBB" w:rsidP="000110ED">
      <w:pPr>
        <w:pStyle w:val="a6"/>
        <w:numPr>
          <w:ilvl w:val="0"/>
          <w:numId w:val="6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</w:pPr>
      <w:r w:rsidRPr="000F26C6">
        <w:rPr>
          <w:rFonts w:asciiTheme="minorBidi" w:hAnsiTheme="minorBidi"/>
          <w:b/>
          <w:bCs/>
          <w:color w:val="0000CC"/>
          <w:sz w:val="28"/>
          <w:szCs w:val="28"/>
          <w:rtl/>
        </w:rPr>
        <w:t>تطور المقابلة :</w:t>
      </w:r>
    </w:p>
    <w:p w:rsidR="000B7EBB" w:rsidRPr="000F26C6" w:rsidRDefault="000B7EBB" w:rsidP="000110ED">
      <w:pPr>
        <w:pStyle w:val="a6"/>
        <w:numPr>
          <w:ilvl w:val="0"/>
          <w:numId w:val="8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</w:pPr>
      <w:r w:rsidRPr="000F26C6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لقد تطورت المقابلة كأداة لجمع البيانات في المجال الاجتماعي نتيجة لعاملين هما :</w:t>
      </w:r>
    </w:p>
    <w:p w:rsidR="000B7EBB" w:rsidRPr="000F26C6" w:rsidRDefault="000B7EBB" w:rsidP="000110ED">
      <w:pPr>
        <w:pStyle w:val="a6"/>
        <w:numPr>
          <w:ilvl w:val="0"/>
          <w:numId w:val="1"/>
        </w:numPr>
        <w:tabs>
          <w:tab w:val="left" w:pos="-142"/>
          <w:tab w:val="left" w:pos="-24"/>
        </w:tabs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0F26C6">
        <w:rPr>
          <w:rFonts w:asciiTheme="minorBidi" w:hAnsiTheme="minorBidi"/>
          <w:b/>
          <w:bCs/>
          <w:color w:val="FF00FF"/>
          <w:sz w:val="28"/>
          <w:szCs w:val="28"/>
          <w:rtl/>
        </w:rPr>
        <w:t>المقابلة الإكلينيكية :</w:t>
      </w:r>
      <w:r w:rsidRPr="000F26C6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وقد ظهر هذا النوع وتطور نتيجة لتقارير الأطباء وال</w:t>
      </w:r>
      <w:r w:rsidR="000F26C6">
        <w:rPr>
          <w:rFonts w:asciiTheme="minorBidi" w:hAnsiTheme="minorBidi" w:hint="cs"/>
          <w:color w:val="000000" w:themeColor="text1"/>
          <w:sz w:val="28"/>
          <w:szCs w:val="28"/>
          <w:rtl/>
        </w:rPr>
        <w:t>أ</w:t>
      </w:r>
      <w:r w:rsidRPr="000F26C6">
        <w:rPr>
          <w:rFonts w:asciiTheme="minorBidi" w:hAnsiTheme="minorBidi"/>
          <w:color w:val="000000" w:themeColor="text1"/>
          <w:sz w:val="28"/>
          <w:szCs w:val="28"/>
          <w:rtl/>
        </w:rPr>
        <w:t>خصائيين النفسيين والمعالجين عن الحالات التي كانت تعرض عليهم ورغم أن الهدف ال</w:t>
      </w:r>
      <w:r w:rsidR="000F26C6">
        <w:rPr>
          <w:rFonts w:asciiTheme="minorBidi" w:hAnsiTheme="minorBidi" w:hint="cs"/>
          <w:color w:val="000000" w:themeColor="text1"/>
          <w:sz w:val="28"/>
          <w:szCs w:val="28"/>
          <w:rtl/>
        </w:rPr>
        <w:t>أ</w:t>
      </w:r>
      <w:r w:rsidRPr="000F26C6">
        <w:rPr>
          <w:rFonts w:asciiTheme="minorBidi" w:hAnsiTheme="minorBidi"/>
          <w:color w:val="000000" w:themeColor="text1"/>
          <w:sz w:val="28"/>
          <w:szCs w:val="28"/>
          <w:rtl/>
        </w:rPr>
        <w:t>ساسي كان التشخيص والعلاج إلا أن المقابلة ال</w:t>
      </w:r>
      <w:r w:rsidR="000F26C6">
        <w:rPr>
          <w:rFonts w:asciiTheme="minorBidi" w:hAnsiTheme="minorBidi" w:hint="cs"/>
          <w:color w:val="000000" w:themeColor="text1"/>
          <w:sz w:val="28"/>
          <w:szCs w:val="28"/>
          <w:rtl/>
        </w:rPr>
        <w:t>إ</w:t>
      </w:r>
      <w:r w:rsidRPr="000F26C6">
        <w:rPr>
          <w:rFonts w:asciiTheme="minorBidi" w:hAnsiTheme="minorBidi"/>
          <w:color w:val="000000" w:themeColor="text1"/>
          <w:sz w:val="28"/>
          <w:szCs w:val="28"/>
          <w:rtl/>
        </w:rPr>
        <w:t>كلينيكية كان لها أثر كبير في تطور المقابل</w:t>
      </w:r>
      <w:r w:rsidR="000F26C6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="000F26C6">
        <w:rPr>
          <w:rFonts w:asciiTheme="minorBidi" w:hAnsiTheme="minorBidi"/>
          <w:color w:val="000000" w:themeColor="text1"/>
          <w:sz w:val="28"/>
          <w:szCs w:val="28"/>
          <w:rtl/>
        </w:rPr>
        <w:t>و</w:t>
      </w:r>
      <w:r w:rsidRPr="000F26C6">
        <w:rPr>
          <w:rFonts w:asciiTheme="minorBidi" w:hAnsiTheme="minorBidi"/>
          <w:color w:val="000000" w:themeColor="text1"/>
          <w:sz w:val="28"/>
          <w:szCs w:val="28"/>
          <w:rtl/>
        </w:rPr>
        <w:t xml:space="preserve">في المجال الاجتماعي0  </w:t>
      </w:r>
    </w:p>
    <w:p w:rsidR="000B7EBB" w:rsidRPr="000F26C6" w:rsidRDefault="000B7EBB" w:rsidP="000110ED">
      <w:pPr>
        <w:pStyle w:val="a6"/>
        <w:numPr>
          <w:ilvl w:val="0"/>
          <w:numId w:val="1"/>
        </w:numPr>
        <w:tabs>
          <w:tab w:val="clear" w:pos="360"/>
          <w:tab w:val="left" w:pos="-283"/>
          <w:tab w:val="left" w:pos="-142"/>
          <w:tab w:val="left" w:pos="-24"/>
        </w:tabs>
        <w:rPr>
          <w:rFonts w:asciiTheme="minorBidi" w:hAnsiTheme="minorBidi"/>
          <w:color w:val="000000" w:themeColor="text1"/>
          <w:sz w:val="28"/>
          <w:szCs w:val="28"/>
        </w:rPr>
      </w:pPr>
      <w:r w:rsidRPr="000F26C6">
        <w:rPr>
          <w:rFonts w:asciiTheme="minorBidi" w:hAnsiTheme="minorBidi"/>
          <w:b/>
          <w:bCs/>
          <w:color w:val="FF00FF"/>
          <w:sz w:val="28"/>
          <w:szCs w:val="28"/>
          <w:rtl/>
        </w:rPr>
        <w:t>حركة القياس الاجتماعي</w:t>
      </w:r>
      <w:r w:rsidRPr="000F26C6">
        <w:rPr>
          <w:rFonts w:asciiTheme="minorBidi" w:hAnsiTheme="minorBidi"/>
          <w:color w:val="000000" w:themeColor="text1"/>
          <w:sz w:val="28"/>
          <w:szCs w:val="28"/>
          <w:rtl/>
        </w:rPr>
        <w:t xml:space="preserve"> :  كان لهذه الحركة واهتمامها بالتقنين أثر بالغ في إكساب </w:t>
      </w:r>
      <w:r w:rsidR="000F26C6" w:rsidRPr="000F26C6">
        <w:rPr>
          <w:rFonts w:asciiTheme="minorBidi" w:hAnsiTheme="minorBidi"/>
          <w:color w:val="000000" w:themeColor="text1"/>
          <w:sz w:val="28"/>
          <w:szCs w:val="28"/>
          <w:rtl/>
        </w:rPr>
        <w:t>المقابلة كطريقة للبحث طابعاً موضوعياً0</w:t>
      </w:r>
      <w:r w:rsidRPr="000F26C6">
        <w:rPr>
          <w:rFonts w:asciiTheme="minorBidi" w:hAnsiTheme="minorBidi"/>
          <w:color w:val="000000" w:themeColor="text1"/>
          <w:sz w:val="28"/>
          <w:szCs w:val="28"/>
          <w:rtl/>
        </w:rPr>
        <w:tab/>
      </w:r>
      <w:r w:rsidRPr="000F26C6">
        <w:rPr>
          <w:rFonts w:asciiTheme="minorBidi" w:hAnsiTheme="minorBidi"/>
          <w:color w:val="000000" w:themeColor="text1"/>
          <w:sz w:val="28"/>
          <w:szCs w:val="28"/>
          <w:rtl/>
        </w:rPr>
        <w:tab/>
      </w:r>
      <w:r w:rsidRPr="000F26C6">
        <w:rPr>
          <w:rFonts w:asciiTheme="minorBidi" w:hAnsiTheme="minorBidi"/>
          <w:color w:val="000000" w:themeColor="text1"/>
          <w:sz w:val="28"/>
          <w:szCs w:val="28"/>
          <w:rtl/>
        </w:rPr>
        <w:tab/>
      </w:r>
      <w:r w:rsidRPr="000F26C6">
        <w:rPr>
          <w:rFonts w:asciiTheme="minorBidi" w:hAnsiTheme="minorBidi"/>
          <w:color w:val="000000" w:themeColor="text1"/>
          <w:sz w:val="28"/>
          <w:szCs w:val="28"/>
          <w:rtl/>
        </w:rPr>
        <w:tab/>
      </w:r>
    </w:p>
    <w:p w:rsidR="000B7EBB" w:rsidRDefault="000B7EBB" w:rsidP="000110ED">
      <w:pPr>
        <w:pStyle w:val="a6"/>
        <w:numPr>
          <w:ilvl w:val="0"/>
          <w:numId w:val="4"/>
        </w:numPr>
        <w:tabs>
          <w:tab w:val="left" w:pos="-283"/>
          <w:tab w:val="left" w:pos="-24"/>
        </w:tabs>
        <w:rPr>
          <w:rFonts w:asciiTheme="minorBidi" w:hAnsiTheme="minorBidi" w:hint="cs"/>
          <w:color w:val="000000" w:themeColor="text1"/>
          <w:sz w:val="28"/>
          <w:szCs w:val="28"/>
        </w:rPr>
      </w:pPr>
      <w:r w:rsidRPr="000F26C6">
        <w:rPr>
          <w:rFonts w:asciiTheme="minorBidi" w:hAnsiTheme="minorBidi"/>
          <w:color w:val="000000" w:themeColor="text1"/>
          <w:sz w:val="28"/>
          <w:szCs w:val="28"/>
          <w:rtl/>
        </w:rPr>
        <w:t>وتحتاج المقابلة إلى مه</w:t>
      </w:r>
      <w:r w:rsidR="000F26C6">
        <w:rPr>
          <w:rFonts w:asciiTheme="minorBidi" w:hAnsiTheme="minorBidi" w:hint="cs"/>
          <w:color w:val="000000" w:themeColor="text1"/>
          <w:sz w:val="28"/>
          <w:szCs w:val="28"/>
          <w:rtl/>
        </w:rPr>
        <w:t>ا</w:t>
      </w:r>
      <w:r w:rsidRPr="000F26C6">
        <w:rPr>
          <w:rFonts w:asciiTheme="minorBidi" w:hAnsiTheme="minorBidi"/>
          <w:color w:val="000000" w:themeColor="text1"/>
          <w:sz w:val="28"/>
          <w:szCs w:val="28"/>
          <w:rtl/>
        </w:rPr>
        <w:t>رة وخبرة ومران وتدريب يكتسبها ال</w:t>
      </w:r>
      <w:r w:rsidR="000F26C6" w:rsidRPr="000F26C6">
        <w:rPr>
          <w:rFonts w:asciiTheme="minorBidi" w:hAnsiTheme="minorBidi"/>
          <w:color w:val="000000" w:themeColor="text1"/>
          <w:sz w:val="28"/>
          <w:szCs w:val="28"/>
          <w:rtl/>
        </w:rPr>
        <w:t xml:space="preserve">باحث عن طريق الممارسة العملية  </w:t>
      </w:r>
      <w:r w:rsidRPr="000F26C6">
        <w:rPr>
          <w:rFonts w:asciiTheme="minorBidi" w:hAnsiTheme="minorBidi"/>
          <w:color w:val="000000" w:themeColor="text1"/>
          <w:sz w:val="28"/>
          <w:szCs w:val="28"/>
          <w:rtl/>
        </w:rPr>
        <w:t>والنزول إلى الميدان والقدرة على النفاذ إلى دوافع السلوك0</w:t>
      </w:r>
    </w:p>
    <w:p w:rsidR="0085182B" w:rsidRPr="0085182B" w:rsidRDefault="0085182B" w:rsidP="0085182B">
      <w:pPr>
        <w:pStyle w:val="a6"/>
        <w:tabs>
          <w:tab w:val="left" w:pos="-24"/>
          <w:tab w:val="left" w:pos="118"/>
          <w:tab w:val="left" w:pos="260"/>
        </w:tabs>
        <w:ind w:left="360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0B7EBB" w:rsidRPr="0085182B" w:rsidRDefault="000B7EBB" w:rsidP="000110ED">
      <w:pPr>
        <w:pStyle w:val="a6"/>
        <w:numPr>
          <w:ilvl w:val="0"/>
          <w:numId w:val="9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b/>
          <w:bCs/>
          <w:color w:val="0000CC"/>
          <w:sz w:val="28"/>
          <w:szCs w:val="28"/>
          <w:rtl/>
        </w:rPr>
      </w:pPr>
      <w:r w:rsidRPr="0085182B">
        <w:rPr>
          <w:rFonts w:asciiTheme="minorBidi" w:hAnsiTheme="minorBidi"/>
          <w:b/>
          <w:bCs/>
          <w:color w:val="0000CC"/>
          <w:sz w:val="28"/>
          <w:szCs w:val="28"/>
          <w:rtl/>
        </w:rPr>
        <w:t>خصائص المقابلة :</w:t>
      </w:r>
    </w:p>
    <w:p w:rsidR="000B7EBB" w:rsidRPr="0085182B" w:rsidRDefault="000B7EBB" w:rsidP="000110ED">
      <w:pPr>
        <w:pStyle w:val="a6"/>
        <w:numPr>
          <w:ilvl w:val="0"/>
          <w:numId w:val="10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</w:pPr>
      <w:r w:rsidRPr="0085182B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تتميز المقابلة بمجموعة من الخصائص هي على النحو الآتي :</w:t>
      </w:r>
    </w:p>
    <w:p w:rsidR="000B7EBB" w:rsidRPr="00645B56" w:rsidRDefault="009033FF" w:rsidP="000110ED">
      <w:pPr>
        <w:pStyle w:val="a6"/>
        <w:numPr>
          <w:ilvl w:val="0"/>
          <w:numId w:val="11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b/>
          <w:bCs/>
          <w:color w:val="C00000"/>
          <w:sz w:val="28"/>
          <w:szCs w:val="28"/>
          <w:rtl/>
        </w:rPr>
      </w:pPr>
      <w:r w:rsidRPr="00645B56">
        <w:rPr>
          <w:rFonts w:asciiTheme="minorBidi" w:hAnsiTheme="minorBidi" w:hint="cs"/>
          <w:b/>
          <w:bCs/>
          <w:color w:val="C00000"/>
          <w:sz w:val="28"/>
          <w:szCs w:val="28"/>
          <w:rtl/>
        </w:rPr>
        <w:t xml:space="preserve">أولاً : </w:t>
      </w:r>
      <w:r w:rsidR="000B7EBB" w:rsidRPr="00645B56">
        <w:rPr>
          <w:rFonts w:asciiTheme="minorBidi" w:hAnsiTheme="minorBidi"/>
          <w:b/>
          <w:bCs/>
          <w:color w:val="C00000"/>
          <w:sz w:val="28"/>
          <w:szCs w:val="28"/>
          <w:rtl/>
        </w:rPr>
        <w:t>تحقق المقابلة أهداف هامة0</w:t>
      </w:r>
    </w:p>
    <w:p w:rsidR="000B7EBB" w:rsidRPr="00645B56" w:rsidRDefault="009033FF" w:rsidP="000110ED">
      <w:pPr>
        <w:pStyle w:val="a6"/>
        <w:numPr>
          <w:ilvl w:val="0"/>
          <w:numId w:val="11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b/>
          <w:bCs/>
          <w:color w:val="C00000"/>
          <w:sz w:val="28"/>
          <w:szCs w:val="28"/>
          <w:rtl/>
        </w:rPr>
      </w:pPr>
      <w:r w:rsidRPr="00645B56">
        <w:rPr>
          <w:rFonts w:asciiTheme="minorBidi" w:hAnsiTheme="minorBidi" w:hint="cs"/>
          <w:b/>
          <w:bCs/>
          <w:color w:val="C00000"/>
          <w:sz w:val="28"/>
          <w:szCs w:val="28"/>
          <w:rtl/>
        </w:rPr>
        <w:t xml:space="preserve">ثانياً: </w:t>
      </w:r>
      <w:r w:rsidR="000B7EBB" w:rsidRPr="00645B56">
        <w:rPr>
          <w:rFonts w:asciiTheme="minorBidi" w:hAnsiTheme="minorBidi"/>
          <w:b/>
          <w:bCs/>
          <w:color w:val="C00000"/>
          <w:sz w:val="28"/>
          <w:szCs w:val="28"/>
          <w:rtl/>
        </w:rPr>
        <w:t>تعتمد المقابلة على المه</w:t>
      </w:r>
      <w:r w:rsidR="0085182B" w:rsidRPr="00645B56">
        <w:rPr>
          <w:rFonts w:asciiTheme="minorBidi" w:hAnsiTheme="minorBidi" w:hint="cs"/>
          <w:b/>
          <w:bCs/>
          <w:color w:val="C00000"/>
          <w:sz w:val="28"/>
          <w:szCs w:val="28"/>
          <w:rtl/>
        </w:rPr>
        <w:t>ا</w:t>
      </w:r>
      <w:r w:rsidR="000B7EBB" w:rsidRPr="00645B56">
        <w:rPr>
          <w:rFonts w:asciiTheme="minorBidi" w:hAnsiTheme="minorBidi"/>
          <w:b/>
          <w:bCs/>
          <w:color w:val="C00000"/>
          <w:sz w:val="28"/>
          <w:szCs w:val="28"/>
          <w:rtl/>
        </w:rPr>
        <w:t>رة وال</w:t>
      </w:r>
      <w:r w:rsidR="0085182B" w:rsidRPr="00645B56">
        <w:rPr>
          <w:rFonts w:asciiTheme="minorBidi" w:hAnsiTheme="minorBidi" w:hint="cs"/>
          <w:b/>
          <w:bCs/>
          <w:color w:val="C00000"/>
          <w:sz w:val="28"/>
          <w:szCs w:val="28"/>
          <w:rtl/>
        </w:rPr>
        <w:t>ا</w:t>
      </w:r>
      <w:r w:rsidR="000B7EBB" w:rsidRPr="00645B56">
        <w:rPr>
          <w:rFonts w:asciiTheme="minorBidi" w:hAnsiTheme="minorBidi"/>
          <w:b/>
          <w:bCs/>
          <w:color w:val="C00000"/>
          <w:sz w:val="28"/>
          <w:szCs w:val="28"/>
          <w:rtl/>
        </w:rPr>
        <w:t>ستعداد والعلم0</w:t>
      </w:r>
    </w:p>
    <w:p w:rsidR="000B7EBB" w:rsidRPr="00645B56" w:rsidRDefault="009033FF" w:rsidP="000110ED">
      <w:pPr>
        <w:pStyle w:val="a6"/>
        <w:numPr>
          <w:ilvl w:val="0"/>
          <w:numId w:val="11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b/>
          <w:bCs/>
          <w:color w:val="C00000"/>
          <w:sz w:val="28"/>
          <w:szCs w:val="28"/>
          <w:rtl/>
        </w:rPr>
      </w:pPr>
      <w:r w:rsidRPr="00645B56">
        <w:rPr>
          <w:rFonts w:asciiTheme="minorBidi" w:hAnsiTheme="minorBidi" w:hint="cs"/>
          <w:b/>
          <w:bCs/>
          <w:color w:val="C00000"/>
          <w:sz w:val="28"/>
          <w:szCs w:val="28"/>
          <w:rtl/>
        </w:rPr>
        <w:t xml:space="preserve">ثالثاً: </w:t>
      </w:r>
      <w:r w:rsidR="000B7EBB" w:rsidRPr="00645B56">
        <w:rPr>
          <w:rFonts w:asciiTheme="minorBidi" w:hAnsiTheme="minorBidi"/>
          <w:b/>
          <w:bCs/>
          <w:color w:val="C00000"/>
          <w:sz w:val="28"/>
          <w:szCs w:val="28"/>
          <w:rtl/>
        </w:rPr>
        <w:t>ليس للمقابلة قوالب جامدة0</w:t>
      </w:r>
    </w:p>
    <w:p w:rsidR="000B7EBB" w:rsidRPr="00645B56" w:rsidRDefault="009033FF" w:rsidP="000110ED">
      <w:pPr>
        <w:pStyle w:val="a6"/>
        <w:numPr>
          <w:ilvl w:val="0"/>
          <w:numId w:val="11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b/>
          <w:bCs/>
          <w:color w:val="C00000"/>
          <w:sz w:val="28"/>
          <w:szCs w:val="28"/>
          <w:rtl/>
        </w:rPr>
      </w:pPr>
      <w:r w:rsidRPr="00645B56">
        <w:rPr>
          <w:rFonts w:asciiTheme="minorBidi" w:hAnsiTheme="minorBidi" w:hint="cs"/>
          <w:b/>
          <w:bCs/>
          <w:color w:val="C00000"/>
          <w:sz w:val="28"/>
          <w:szCs w:val="28"/>
          <w:rtl/>
        </w:rPr>
        <w:t xml:space="preserve">رابعاً: </w:t>
      </w:r>
      <w:r w:rsidR="000B7EBB" w:rsidRPr="00645B56">
        <w:rPr>
          <w:rFonts w:asciiTheme="minorBidi" w:hAnsiTheme="minorBidi"/>
          <w:b/>
          <w:bCs/>
          <w:color w:val="C00000"/>
          <w:sz w:val="28"/>
          <w:szCs w:val="28"/>
          <w:rtl/>
        </w:rPr>
        <w:t>للمقابلة أساليب مهنية0</w:t>
      </w:r>
    </w:p>
    <w:p w:rsidR="000B7EBB" w:rsidRPr="00645B56" w:rsidRDefault="009033FF" w:rsidP="000110ED">
      <w:pPr>
        <w:pStyle w:val="a6"/>
        <w:numPr>
          <w:ilvl w:val="0"/>
          <w:numId w:val="11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b/>
          <w:bCs/>
          <w:color w:val="C00000"/>
          <w:sz w:val="28"/>
          <w:szCs w:val="28"/>
          <w:rtl/>
        </w:rPr>
      </w:pPr>
      <w:r w:rsidRPr="00645B56">
        <w:rPr>
          <w:rFonts w:asciiTheme="minorBidi" w:hAnsiTheme="minorBidi" w:hint="cs"/>
          <w:b/>
          <w:bCs/>
          <w:color w:val="C00000"/>
          <w:sz w:val="28"/>
          <w:szCs w:val="28"/>
          <w:rtl/>
        </w:rPr>
        <w:t xml:space="preserve">خامساً: </w:t>
      </w:r>
      <w:r w:rsidR="000B7EBB" w:rsidRPr="00645B56">
        <w:rPr>
          <w:rFonts w:asciiTheme="minorBidi" w:hAnsiTheme="minorBidi"/>
          <w:b/>
          <w:bCs/>
          <w:color w:val="C00000"/>
          <w:sz w:val="28"/>
          <w:szCs w:val="28"/>
          <w:rtl/>
        </w:rPr>
        <w:t>للمقابلة قواعد إجرائية0</w:t>
      </w:r>
    </w:p>
    <w:p w:rsidR="000B7EBB" w:rsidRPr="009033FF" w:rsidRDefault="009033FF" w:rsidP="000110ED">
      <w:pPr>
        <w:pStyle w:val="a6"/>
        <w:numPr>
          <w:ilvl w:val="0"/>
          <w:numId w:val="11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645B56">
        <w:rPr>
          <w:rFonts w:asciiTheme="minorBidi" w:hAnsiTheme="minorBidi" w:hint="cs"/>
          <w:b/>
          <w:bCs/>
          <w:color w:val="C00000"/>
          <w:sz w:val="28"/>
          <w:szCs w:val="28"/>
          <w:rtl/>
        </w:rPr>
        <w:t xml:space="preserve">سادساً: </w:t>
      </w:r>
      <w:r w:rsidR="000B7EBB" w:rsidRPr="00645B56">
        <w:rPr>
          <w:rFonts w:asciiTheme="minorBidi" w:hAnsiTheme="minorBidi"/>
          <w:b/>
          <w:bCs/>
          <w:color w:val="C00000"/>
          <w:sz w:val="28"/>
          <w:szCs w:val="28"/>
          <w:rtl/>
        </w:rPr>
        <w:t>المقابلة كارتباط لها بداية ووسط ونهاية0</w:t>
      </w:r>
    </w:p>
    <w:p w:rsidR="000B7EBB" w:rsidRPr="00645B56" w:rsidRDefault="009033FF" w:rsidP="000110ED">
      <w:pPr>
        <w:pStyle w:val="a6"/>
        <w:numPr>
          <w:ilvl w:val="0"/>
          <w:numId w:val="11"/>
        </w:numPr>
        <w:tabs>
          <w:tab w:val="left" w:pos="-24"/>
          <w:tab w:val="left" w:pos="118"/>
          <w:tab w:val="left" w:pos="260"/>
        </w:tabs>
        <w:rPr>
          <w:rFonts w:asciiTheme="minorBidi" w:hAnsiTheme="minorBidi" w:hint="cs"/>
          <w:b/>
          <w:bCs/>
          <w:color w:val="C00000"/>
          <w:sz w:val="28"/>
          <w:szCs w:val="28"/>
        </w:rPr>
      </w:pPr>
      <w:r w:rsidRPr="00645B56">
        <w:rPr>
          <w:rFonts w:asciiTheme="minorBidi" w:hAnsiTheme="minorBidi" w:hint="cs"/>
          <w:b/>
          <w:bCs/>
          <w:color w:val="C00000"/>
          <w:sz w:val="28"/>
          <w:szCs w:val="28"/>
          <w:rtl/>
        </w:rPr>
        <w:t xml:space="preserve">سابعاً: </w:t>
      </w:r>
      <w:r w:rsidR="000B7EBB" w:rsidRPr="00645B56">
        <w:rPr>
          <w:rFonts w:asciiTheme="minorBidi" w:hAnsiTheme="minorBidi"/>
          <w:b/>
          <w:bCs/>
          <w:color w:val="C00000"/>
          <w:sz w:val="28"/>
          <w:szCs w:val="28"/>
          <w:rtl/>
        </w:rPr>
        <w:t xml:space="preserve">للمقابلة </w:t>
      </w:r>
      <w:r w:rsidR="0085182B" w:rsidRPr="00645B56">
        <w:rPr>
          <w:rFonts w:asciiTheme="minorBidi" w:hAnsiTheme="minorBidi" w:hint="cs"/>
          <w:b/>
          <w:bCs/>
          <w:color w:val="C00000"/>
          <w:sz w:val="28"/>
          <w:szCs w:val="28"/>
          <w:rtl/>
        </w:rPr>
        <w:t xml:space="preserve">لها </w:t>
      </w:r>
      <w:r w:rsidR="000B7EBB" w:rsidRPr="00645B56">
        <w:rPr>
          <w:rFonts w:asciiTheme="minorBidi" w:hAnsiTheme="minorBidi"/>
          <w:b/>
          <w:bCs/>
          <w:color w:val="C00000"/>
          <w:sz w:val="28"/>
          <w:szCs w:val="28"/>
          <w:rtl/>
        </w:rPr>
        <w:t>أنواع متعددة0</w:t>
      </w:r>
    </w:p>
    <w:p w:rsidR="000B7EBB" w:rsidRPr="009033FF" w:rsidRDefault="000B7EBB" w:rsidP="000110ED">
      <w:pPr>
        <w:pStyle w:val="a6"/>
        <w:numPr>
          <w:ilvl w:val="0"/>
          <w:numId w:val="11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b/>
          <w:bCs/>
          <w:color w:val="C00000"/>
          <w:sz w:val="28"/>
          <w:szCs w:val="28"/>
        </w:rPr>
      </w:pPr>
      <w:r w:rsidRPr="009033FF">
        <w:rPr>
          <w:rFonts w:asciiTheme="minorBidi" w:hAnsiTheme="minorBidi"/>
          <w:b/>
          <w:bCs/>
          <w:color w:val="C00000"/>
          <w:sz w:val="28"/>
          <w:szCs w:val="28"/>
          <w:rtl/>
        </w:rPr>
        <w:lastRenderedPageBreak/>
        <w:t>أولاً : أهداف المقابلة :</w:t>
      </w:r>
    </w:p>
    <w:p w:rsidR="000B7EBB" w:rsidRPr="009033FF" w:rsidRDefault="000B7EBB" w:rsidP="000110ED">
      <w:pPr>
        <w:pStyle w:val="a6"/>
        <w:numPr>
          <w:ilvl w:val="0"/>
          <w:numId w:val="12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</w:pPr>
      <w:r w:rsidRPr="009033FF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تنقسم أهداف المقابلة  إلى نوعين رئيسيين هما :</w:t>
      </w:r>
    </w:p>
    <w:p w:rsidR="00AE72B9" w:rsidRDefault="000B7EBB" w:rsidP="000110ED">
      <w:pPr>
        <w:pStyle w:val="a6"/>
        <w:numPr>
          <w:ilvl w:val="0"/>
          <w:numId w:val="13"/>
        </w:numPr>
        <w:tabs>
          <w:tab w:val="left" w:pos="-425"/>
          <w:tab w:val="left" w:pos="-283"/>
        </w:tabs>
        <w:rPr>
          <w:rFonts w:asciiTheme="minorBidi" w:hAnsiTheme="minorBidi" w:hint="cs"/>
          <w:color w:val="000000" w:themeColor="text1"/>
          <w:sz w:val="28"/>
          <w:szCs w:val="28"/>
        </w:rPr>
      </w:pPr>
      <w:r w:rsidRPr="009033FF">
        <w:rPr>
          <w:rFonts w:asciiTheme="minorBidi" w:hAnsiTheme="minorBidi"/>
          <w:b/>
          <w:bCs/>
          <w:color w:val="7030A0"/>
          <w:sz w:val="28"/>
          <w:szCs w:val="28"/>
          <w:rtl/>
        </w:rPr>
        <w:t>الأهداف  الرئيسية</w:t>
      </w:r>
      <w:r w:rsidRPr="009033FF">
        <w:rPr>
          <w:rFonts w:asciiTheme="minorBidi" w:hAnsiTheme="minorBidi"/>
          <w:color w:val="000000" w:themeColor="text1"/>
          <w:sz w:val="28"/>
          <w:szCs w:val="28"/>
          <w:rtl/>
        </w:rPr>
        <w:t xml:space="preserve"> : ومن بينها </w:t>
      </w:r>
      <w:r w:rsidRPr="00F84AE0">
        <w:rPr>
          <w:rFonts w:asciiTheme="minorBidi" w:hAnsiTheme="minorBidi"/>
          <w:color w:val="00B050"/>
          <w:sz w:val="28"/>
          <w:szCs w:val="28"/>
          <w:rtl/>
        </w:rPr>
        <w:t>تعديل شخصية العميل</w:t>
      </w:r>
      <w:r w:rsidRPr="009033FF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، كما أن المق</w:t>
      </w:r>
      <w:r w:rsidR="009033FF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ابلة هي </w:t>
      </w:r>
      <w:r w:rsidR="009033FF" w:rsidRPr="00F84AE0">
        <w:rPr>
          <w:rFonts w:asciiTheme="minorBidi" w:hAnsiTheme="minorBidi"/>
          <w:color w:val="00B050"/>
          <w:sz w:val="28"/>
          <w:szCs w:val="28"/>
          <w:rtl/>
        </w:rPr>
        <w:t xml:space="preserve">الوسيلة الرئيسية لنمو </w:t>
      </w:r>
      <w:r w:rsidR="00AE72B9" w:rsidRPr="00F84AE0">
        <w:rPr>
          <w:rFonts w:asciiTheme="minorBidi" w:hAnsiTheme="minorBidi"/>
          <w:color w:val="00B050"/>
          <w:sz w:val="28"/>
          <w:szCs w:val="28"/>
          <w:rtl/>
        </w:rPr>
        <w:t>العلاقات المهنية</w:t>
      </w:r>
    </w:p>
    <w:p w:rsidR="000B7EBB" w:rsidRPr="00F84AE0" w:rsidRDefault="000B7EBB" w:rsidP="00AE72B9">
      <w:pPr>
        <w:pStyle w:val="a6"/>
        <w:tabs>
          <w:tab w:val="left" w:pos="-24"/>
          <w:tab w:val="left" w:pos="118"/>
          <w:tab w:val="left" w:pos="260"/>
        </w:tabs>
        <w:ind w:left="360"/>
        <w:rPr>
          <w:rFonts w:asciiTheme="minorBidi" w:hAnsiTheme="minorBidi"/>
          <w:color w:val="00B050"/>
          <w:sz w:val="28"/>
          <w:szCs w:val="28"/>
          <w:rtl/>
        </w:rPr>
      </w:pPr>
      <w:r w:rsidRPr="009033FF">
        <w:rPr>
          <w:rFonts w:asciiTheme="minorBidi" w:hAnsiTheme="minorBidi"/>
          <w:color w:val="000000" w:themeColor="text1"/>
          <w:sz w:val="28"/>
          <w:szCs w:val="28"/>
          <w:rtl/>
        </w:rPr>
        <w:t xml:space="preserve">كذلك تعمل المقابلة على </w:t>
      </w:r>
      <w:r w:rsidRPr="00F84AE0">
        <w:rPr>
          <w:rFonts w:asciiTheme="minorBidi" w:hAnsiTheme="minorBidi"/>
          <w:color w:val="00B050"/>
          <w:sz w:val="28"/>
          <w:szCs w:val="28"/>
          <w:rtl/>
        </w:rPr>
        <w:t xml:space="preserve">تعديل </w:t>
      </w:r>
      <w:r w:rsidR="009033FF" w:rsidRPr="00F84AE0">
        <w:rPr>
          <w:rFonts w:asciiTheme="minorBidi" w:hAnsiTheme="minorBidi"/>
          <w:color w:val="00B050"/>
          <w:sz w:val="28"/>
          <w:szCs w:val="28"/>
          <w:rtl/>
        </w:rPr>
        <w:t>اتجاهات المحيطين بالعميل</w:t>
      </w:r>
      <w:r w:rsidR="009033FF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سواء </w:t>
      </w:r>
      <w:r w:rsidRPr="009033FF">
        <w:rPr>
          <w:rFonts w:asciiTheme="minorBidi" w:hAnsiTheme="minorBidi"/>
          <w:color w:val="000000" w:themeColor="text1"/>
          <w:sz w:val="28"/>
          <w:szCs w:val="28"/>
          <w:rtl/>
        </w:rPr>
        <w:t>ال</w:t>
      </w:r>
      <w:r w:rsidR="009033FF">
        <w:rPr>
          <w:rFonts w:asciiTheme="minorBidi" w:hAnsiTheme="minorBidi" w:hint="cs"/>
          <w:color w:val="000000" w:themeColor="text1"/>
          <w:sz w:val="28"/>
          <w:szCs w:val="28"/>
          <w:rtl/>
        </w:rPr>
        <w:t>أ</w:t>
      </w:r>
      <w:r w:rsidRPr="009033FF">
        <w:rPr>
          <w:rFonts w:asciiTheme="minorBidi" w:hAnsiTheme="minorBidi"/>
          <w:color w:val="000000" w:themeColor="text1"/>
          <w:sz w:val="28"/>
          <w:szCs w:val="28"/>
          <w:rtl/>
        </w:rPr>
        <w:t xml:space="preserve">قارب أو الزملاء ، كما أنها </w:t>
      </w:r>
      <w:r w:rsidRPr="00F84AE0">
        <w:rPr>
          <w:rFonts w:asciiTheme="minorBidi" w:hAnsiTheme="minorBidi"/>
          <w:color w:val="00B050"/>
          <w:sz w:val="28"/>
          <w:szCs w:val="28"/>
          <w:rtl/>
        </w:rPr>
        <w:t>تفيد في استيفاء الحقائق من مصادرها الأولية0</w:t>
      </w:r>
    </w:p>
    <w:p w:rsidR="00BF1F1B" w:rsidRDefault="000B7EBB" w:rsidP="000110ED">
      <w:pPr>
        <w:pStyle w:val="a6"/>
        <w:numPr>
          <w:ilvl w:val="0"/>
          <w:numId w:val="13"/>
        </w:numPr>
        <w:tabs>
          <w:tab w:val="left" w:pos="-283"/>
          <w:tab w:val="left" w:pos="-24"/>
        </w:tabs>
        <w:rPr>
          <w:rFonts w:asciiTheme="minorBidi" w:hAnsiTheme="minorBidi" w:hint="cs"/>
          <w:color w:val="00B050"/>
          <w:sz w:val="28"/>
          <w:szCs w:val="28"/>
        </w:rPr>
      </w:pPr>
      <w:r w:rsidRPr="00AE72B9">
        <w:rPr>
          <w:rFonts w:asciiTheme="minorBidi" w:hAnsiTheme="minorBidi"/>
          <w:b/>
          <w:bCs/>
          <w:color w:val="7030A0"/>
          <w:sz w:val="28"/>
          <w:szCs w:val="28"/>
          <w:rtl/>
        </w:rPr>
        <w:t>الأهداف الفرعية :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ومنها أن المقابلة </w:t>
      </w:r>
      <w:r w:rsidRPr="00FA0654">
        <w:rPr>
          <w:rFonts w:asciiTheme="minorBidi" w:hAnsiTheme="minorBidi"/>
          <w:color w:val="00B050"/>
          <w:sz w:val="28"/>
          <w:szCs w:val="28"/>
          <w:rtl/>
        </w:rPr>
        <w:t>وسيلة سر</w:t>
      </w:r>
      <w:r w:rsidR="00AE72B9" w:rsidRPr="00FA0654">
        <w:rPr>
          <w:rFonts w:asciiTheme="minorBidi" w:hAnsiTheme="minorBidi"/>
          <w:color w:val="00B050"/>
          <w:sz w:val="28"/>
          <w:szCs w:val="28"/>
          <w:rtl/>
        </w:rPr>
        <w:t>يعة للبت في مشكلات العملاء</w:t>
      </w:r>
      <w:r w:rsid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، ك</w:t>
      </w:r>
      <w:r w:rsidR="00FA0654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ما </w:t>
      </w:r>
      <w:r w:rsid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أنها </w:t>
      </w:r>
      <w:r w:rsidR="00AE72B9" w:rsidRPr="00FA0654">
        <w:rPr>
          <w:rFonts w:asciiTheme="minorBidi" w:hAnsiTheme="minorBidi"/>
          <w:color w:val="00B050"/>
          <w:sz w:val="28"/>
          <w:szCs w:val="28"/>
          <w:rtl/>
        </w:rPr>
        <w:t>تزيل أو تخفف</w:t>
      </w:r>
      <w:r w:rsidR="00AE72B9" w:rsidRPr="00FA0654">
        <w:rPr>
          <w:rFonts w:asciiTheme="minorBidi" w:hAnsiTheme="minorBidi" w:hint="cs"/>
          <w:color w:val="00B050"/>
          <w:sz w:val="28"/>
          <w:szCs w:val="28"/>
          <w:rtl/>
        </w:rPr>
        <w:t xml:space="preserve"> </w:t>
      </w:r>
      <w:r w:rsidR="00AE72B9" w:rsidRPr="00FA0654">
        <w:rPr>
          <w:rFonts w:asciiTheme="minorBidi" w:hAnsiTheme="minorBidi"/>
          <w:color w:val="00B050"/>
          <w:sz w:val="28"/>
          <w:szCs w:val="28"/>
          <w:rtl/>
        </w:rPr>
        <w:t>عو</w:t>
      </w:r>
      <w:r w:rsidR="00AE72B9" w:rsidRPr="00FA0654">
        <w:rPr>
          <w:rFonts w:asciiTheme="minorBidi" w:hAnsiTheme="minorBidi" w:hint="cs"/>
          <w:color w:val="00B050"/>
          <w:sz w:val="28"/>
          <w:szCs w:val="28"/>
          <w:rtl/>
        </w:rPr>
        <w:t>ا</w:t>
      </w:r>
      <w:r w:rsidR="00AE72B9" w:rsidRPr="00FA0654">
        <w:rPr>
          <w:rFonts w:asciiTheme="minorBidi" w:hAnsiTheme="minorBidi"/>
          <w:color w:val="00B050"/>
          <w:sz w:val="28"/>
          <w:szCs w:val="28"/>
          <w:rtl/>
        </w:rPr>
        <w:t>مل القلق والتوتر أو اليأس لدي بعض العملاء0</w:t>
      </w:r>
    </w:p>
    <w:p w:rsidR="000B7EBB" w:rsidRPr="00FA0654" w:rsidRDefault="000B7EBB" w:rsidP="00BF1F1B">
      <w:pPr>
        <w:pStyle w:val="a6"/>
        <w:tabs>
          <w:tab w:val="left" w:pos="-283"/>
          <w:tab w:val="left" w:pos="-24"/>
        </w:tabs>
        <w:ind w:left="360"/>
        <w:rPr>
          <w:rFonts w:asciiTheme="minorBidi" w:hAnsiTheme="minorBidi"/>
          <w:color w:val="00B050"/>
          <w:sz w:val="28"/>
          <w:szCs w:val="28"/>
          <w:rtl/>
        </w:rPr>
      </w:pPr>
      <w:r w:rsidRPr="00FA0654">
        <w:rPr>
          <w:rFonts w:asciiTheme="minorBidi" w:hAnsiTheme="minorBidi"/>
          <w:color w:val="00B050"/>
          <w:sz w:val="28"/>
          <w:szCs w:val="28"/>
          <w:rtl/>
        </w:rPr>
        <w:tab/>
      </w:r>
      <w:r w:rsidRPr="00FA0654">
        <w:rPr>
          <w:rFonts w:asciiTheme="minorBidi" w:hAnsiTheme="minorBidi"/>
          <w:color w:val="00B050"/>
          <w:sz w:val="28"/>
          <w:szCs w:val="28"/>
          <w:rtl/>
        </w:rPr>
        <w:tab/>
      </w:r>
    </w:p>
    <w:p w:rsidR="000B7EBB" w:rsidRPr="00AE72B9" w:rsidRDefault="000B7EBB" w:rsidP="000110ED">
      <w:pPr>
        <w:pStyle w:val="a6"/>
        <w:numPr>
          <w:ilvl w:val="0"/>
          <w:numId w:val="14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AE72B9">
        <w:rPr>
          <w:rFonts w:asciiTheme="minorBidi" w:hAnsiTheme="minorBidi"/>
          <w:b/>
          <w:bCs/>
          <w:color w:val="C00000"/>
          <w:sz w:val="28"/>
          <w:szCs w:val="28"/>
          <w:rtl/>
        </w:rPr>
        <w:t>ثانياً : اعت</w:t>
      </w:r>
      <w:r w:rsidR="00AE72B9" w:rsidRPr="00AE72B9">
        <w:rPr>
          <w:rFonts w:asciiTheme="minorBidi" w:hAnsiTheme="minorBidi"/>
          <w:b/>
          <w:bCs/>
          <w:color w:val="C00000"/>
          <w:sz w:val="28"/>
          <w:szCs w:val="28"/>
          <w:rtl/>
        </w:rPr>
        <w:t>ماد المقابلة على :</w:t>
      </w:r>
      <w:r w:rsid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المهارة </w:t>
      </w:r>
      <w:r w:rsidR="00AE72B9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-  </w:t>
      </w:r>
      <w:r w:rsid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العلم  </w:t>
      </w:r>
      <w:r w:rsidR="00AE72B9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-   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>ال</w:t>
      </w:r>
      <w:r w:rsidR="00AE72B9">
        <w:rPr>
          <w:rFonts w:asciiTheme="minorBidi" w:hAnsiTheme="minorBidi" w:hint="cs"/>
          <w:color w:val="000000" w:themeColor="text1"/>
          <w:sz w:val="28"/>
          <w:szCs w:val="28"/>
          <w:rtl/>
        </w:rPr>
        <w:t>ا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>ستعداد</w:t>
      </w:r>
    </w:p>
    <w:p w:rsidR="00FA0654" w:rsidRDefault="000B7EBB" w:rsidP="000110ED">
      <w:pPr>
        <w:pStyle w:val="a6"/>
        <w:numPr>
          <w:ilvl w:val="0"/>
          <w:numId w:val="4"/>
        </w:numPr>
        <w:tabs>
          <w:tab w:val="left" w:pos="-425"/>
          <w:tab w:val="left" w:pos="-142"/>
          <w:tab w:val="left" w:pos="-24"/>
        </w:tabs>
        <w:rPr>
          <w:rFonts w:asciiTheme="minorBidi" w:hAnsiTheme="minorBidi" w:hint="cs"/>
          <w:color w:val="000000" w:themeColor="text1"/>
          <w:sz w:val="28"/>
          <w:szCs w:val="28"/>
        </w:rPr>
      </w:pP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ومن المعروف أن </w:t>
      </w:r>
      <w:r w:rsidRPr="00FA0654">
        <w:rPr>
          <w:rFonts w:asciiTheme="minorBidi" w:hAnsiTheme="minorBidi"/>
          <w:color w:val="00B050"/>
          <w:sz w:val="28"/>
          <w:szCs w:val="28"/>
          <w:rtl/>
        </w:rPr>
        <w:t>المقابلة هي فن يتطلب مهارات خاصة لممارستها</w:t>
      </w:r>
    </w:p>
    <w:p w:rsidR="00FA0654" w:rsidRDefault="000B7EBB" w:rsidP="000110ED">
      <w:pPr>
        <w:pStyle w:val="a6"/>
        <w:numPr>
          <w:ilvl w:val="0"/>
          <w:numId w:val="4"/>
        </w:numPr>
        <w:tabs>
          <w:tab w:val="left" w:pos="-425"/>
          <w:tab w:val="left" w:pos="-142"/>
          <w:tab w:val="left" w:pos="-24"/>
        </w:tabs>
        <w:rPr>
          <w:rFonts w:asciiTheme="minorBidi" w:hAnsiTheme="minorBidi" w:hint="cs"/>
          <w:color w:val="000000" w:themeColor="text1"/>
          <w:sz w:val="28"/>
          <w:szCs w:val="28"/>
        </w:rPr>
      </w:pPr>
      <w:r w:rsidRPr="00FA0654">
        <w:rPr>
          <w:rFonts w:asciiTheme="minorBidi" w:hAnsiTheme="minorBidi"/>
          <w:color w:val="FF0000"/>
          <w:sz w:val="28"/>
          <w:szCs w:val="28"/>
          <w:rtl/>
        </w:rPr>
        <w:t>ولفظ فن يعني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Pr="00FA0654">
        <w:rPr>
          <w:rFonts w:asciiTheme="minorBidi" w:hAnsiTheme="minorBidi"/>
          <w:color w:val="00B050"/>
          <w:sz w:val="28"/>
          <w:szCs w:val="28"/>
          <w:rtl/>
        </w:rPr>
        <w:t>المهارة في الأداء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وهذه المهرة لابد أن </w:t>
      </w:r>
      <w:r w:rsidRPr="00FA0654">
        <w:rPr>
          <w:rFonts w:asciiTheme="minorBidi" w:hAnsiTheme="minorBidi"/>
          <w:color w:val="00B050"/>
          <w:sz w:val="28"/>
          <w:szCs w:val="28"/>
          <w:rtl/>
        </w:rPr>
        <w:t>تقوم على العلم والاستعداد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حيث أن </w:t>
      </w:r>
      <w:r w:rsidRPr="00FA0654">
        <w:rPr>
          <w:rFonts w:asciiTheme="minorBidi" w:hAnsiTheme="minorBidi"/>
          <w:color w:val="00B050"/>
          <w:sz w:val="28"/>
          <w:szCs w:val="28"/>
          <w:rtl/>
        </w:rPr>
        <w:t>العميل وهو الشخص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الذي تتم معه المقابلة </w:t>
      </w:r>
      <w:r w:rsidRPr="00FA0654">
        <w:rPr>
          <w:rFonts w:asciiTheme="minorBidi" w:hAnsiTheme="minorBidi"/>
          <w:color w:val="00B050"/>
          <w:sz w:val="28"/>
          <w:szCs w:val="28"/>
          <w:rtl/>
        </w:rPr>
        <w:t>يعيش غالباً موقف مؤلم أو قلق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وهذا يضفي عليه حساسية خاصة لاستجابات الآخرين </w:t>
      </w:r>
    </w:p>
    <w:p w:rsidR="000B7EBB" w:rsidRDefault="000B7EBB" w:rsidP="000110ED">
      <w:pPr>
        <w:pStyle w:val="a6"/>
        <w:numPr>
          <w:ilvl w:val="0"/>
          <w:numId w:val="4"/>
        </w:numPr>
        <w:tabs>
          <w:tab w:val="left" w:pos="-425"/>
          <w:tab w:val="left" w:pos="-142"/>
          <w:tab w:val="left" w:pos="-24"/>
        </w:tabs>
        <w:rPr>
          <w:rFonts w:asciiTheme="minorBidi" w:hAnsiTheme="minorBidi" w:hint="cs"/>
          <w:color w:val="000000" w:themeColor="text1"/>
          <w:sz w:val="28"/>
          <w:szCs w:val="28"/>
        </w:rPr>
      </w:pP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كما أن العميل </w:t>
      </w:r>
      <w:r w:rsidRPr="00FA0654">
        <w:rPr>
          <w:rFonts w:asciiTheme="minorBidi" w:hAnsiTheme="minorBidi"/>
          <w:color w:val="00B050"/>
          <w:sz w:val="28"/>
          <w:szCs w:val="28"/>
          <w:rtl/>
        </w:rPr>
        <w:t>يقاوم السلطة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حتى وإن كانت </w:t>
      </w:r>
      <w:r w:rsidRPr="00FA0654">
        <w:rPr>
          <w:rFonts w:asciiTheme="minorBidi" w:hAnsiTheme="minorBidi"/>
          <w:color w:val="00B050"/>
          <w:sz w:val="28"/>
          <w:szCs w:val="28"/>
          <w:rtl/>
        </w:rPr>
        <w:t>سلطة العطاء والمساعدة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لذلك فهو يمارس </w:t>
      </w:r>
      <w:r w:rsidR="00AE72B9">
        <w:rPr>
          <w:rFonts w:asciiTheme="minorBidi" w:hAnsiTheme="minorBidi" w:hint="cs"/>
          <w:color w:val="000000" w:themeColor="text1"/>
          <w:sz w:val="28"/>
          <w:szCs w:val="28"/>
          <w:rtl/>
        </w:rPr>
        <w:t>أ</w:t>
      </w:r>
      <w:r w:rsidR="00AE72B9">
        <w:rPr>
          <w:rFonts w:asciiTheme="minorBidi" w:hAnsiTheme="minorBidi"/>
          <w:color w:val="000000" w:themeColor="text1"/>
          <w:sz w:val="28"/>
          <w:szCs w:val="28"/>
          <w:rtl/>
        </w:rPr>
        <w:t>لوان</w:t>
      </w:r>
      <w:r w:rsidR="00AE72B9">
        <w:rPr>
          <w:rFonts w:asciiTheme="minorBidi" w:hAnsiTheme="minorBidi" w:hint="cs"/>
          <w:color w:val="000000" w:themeColor="text1"/>
          <w:sz w:val="28"/>
          <w:szCs w:val="28"/>
          <w:rtl/>
        </w:rPr>
        <w:t>اً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من السلوك الدفاعي0</w:t>
      </w:r>
    </w:p>
    <w:p w:rsidR="00AE72B9" w:rsidRPr="00AE72B9" w:rsidRDefault="00AE72B9" w:rsidP="00AE72B9">
      <w:pPr>
        <w:pStyle w:val="a6"/>
        <w:tabs>
          <w:tab w:val="left" w:pos="-425"/>
          <w:tab w:val="left" w:pos="-142"/>
          <w:tab w:val="left" w:pos="-24"/>
        </w:tabs>
        <w:ind w:left="360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0B7EBB" w:rsidRPr="00AE72B9" w:rsidRDefault="000B7EBB" w:rsidP="000110ED">
      <w:pPr>
        <w:pStyle w:val="a6"/>
        <w:numPr>
          <w:ilvl w:val="0"/>
          <w:numId w:val="15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b/>
          <w:bCs/>
          <w:color w:val="C00000"/>
          <w:sz w:val="28"/>
          <w:szCs w:val="28"/>
        </w:rPr>
      </w:pPr>
      <w:r w:rsidRPr="00AE72B9">
        <w:rPr>
          <w:rFonts w:asciiTheme="minorBidi" w:hAnsiTheme="minorBidi"/>
          <w:b/>
          <w:bCs/>
          <w:color w:val="C00000"/>
          <w:sz w:val="28"/>
          <w:szCs w:val="28"/>
          <w:rtl/>
        </w:rPr>
        <w:t>ثالثاً : ليس للمقابلة قوالب جامدة :</w:t>
      </w:r>
    </w:p>
    <w:p w:rsidR="000B7EBB" w:rsidRPr="00AE72B9" w:rsidRDefault="000B7EBB" w:rsidP="000110ED">
      <w:pPr>
        <w:pStyle w:val="a6"/>
        <w:numPr>
          <w:ilvl w:val="0"/>
          <w:numId w:val="2"/>
        </w:numPr>
        <w:tabs>
          <w:tab w:val="clear" w:pos="360"/>
          <w:tab w:val="left" w:pos="-283"/>
          <w:tab w:val="left" w:pos="-24"/>
        </w:tabs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رغم أن </w:t>
      </w:r>
      <w:r w:rsidRPr="00BF1F1B">
        <w:rPr>
          <w:rFonts w:asciiTheme="minorBidi" w:hAnsiTheme="minorBidi"/>
          <w:color w:val="00B050"/>
          <w:sz w:val="28"/>
          <w:szCs w:val="28"/>
          <w:rtl/>
        </w:rPr>
        <w:t>للمقابلة قواعد وأساليب متميزة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إلا أنها </w:t>
      </w:r>
      <w:r w:rsidRPr="00BF1F1B">
        <w:rPr>
          <w:rFonts w:asciiTheme="minorBidi" w:hAnsiTheme="minorBidi"/>
          <w:color w:val="00B050"/>
          <w:sz w:val="28"/>
          <w:szCs w:val="28"/>
          <w:rtl/>
        </w:rPr>
        <w:t>ليست إطاراً ثابتاً موجود في كل مكان وزمان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، فال</w:t>
      </w:r>
      <w:r w:rsidR="00AE72B9">
        <w:rPr>
          <w:rFonts w:asciiTheme="minorBidi" w:hAnsiTheme="minorBidi" w:hint="cs"/>
          <w:color w:val="000000" w:themeColor="text1"/>
          <w:sz w:val="28"/>
          <w:szCs w:val="28"/>
          <w:rtl/>
        </w:rPr>
        <w:t>أ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خصائي إنسان قبل كل </w:t>
      </w:r>
      <w:r w:rsidR="00AE72B9">
        <w:rPr>
          <w:rFonts w:asciiTheme="minorBidi" w:hAnsiTheme="minorBidi" w:hint="cs"/>
          <w:color w:val="000000" w:themeColor="text1"/>
          <w:sz w:val="28"/>
          <w:szCs w:val="28"/>
          <w:rtl/>
        </w:rPr>
        <w:t>شيء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وهو </w:t>
      </w:r>
      <w:r w:rsidRPr="00BF1F1B">
        <w:rPr>
          <w:rFonts w:asciiTheme="minorBidi" w:hAnsiTheme="minorBidi"/>
          <w:color w:val="00B050"/>
          <w:sz w:val="28"/>
          <w:szCs w:val="28"/>
          <w:rtl/>
        </w:rPr>
        <w:t>فريد في خبرته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فهو يضفي على المقابلة </w:t>
      </w:r>
      <w:r w:rsidRPr="00BF1F1B">
        <w:rPr>
          <w:rFonts w:asciiTheme="minorBidi" w:hAnsiTheme="minorBidi"/>
          <w:color w:val="00B050"/>
          <w:sz w:val="28"/>
          <w:szCs w:val="28"/>
          <w:rtl/>
        </w:rPr>
        <w:t>طابعه الخاص والمميز0</w:t>
      </w:r>
    </w:p>
    <w:p w:rsidR="000B7EBB" w:rsidRPr="00BF1F1B" w:rsidRDefault="000B7EBB" w:rsidP="000110ED">
      <w:pPr>
        <w:pStyle w:val="a6"/>
        <w:numPr>
          <w:ilvl w:val="0"/>
          <w:numId w:val="2"/>
        </w:numPr>
        <w:tabs>
          <w:tab w:val="clear" w:pos="360"/>
          <w:tab w:val="left" w:pos="-283"/>
          <w:tab w:val="left" w:pos="-24"/>
        </w:tabs>
        <w:rPr>
          <w:rFonts w:asciiTheme="minorBidi" w:hAnsiTheme="minorBidi" w:hint="cs"/>
          <w:color w:val="00B050"/>
          <w:sz w:val="28"/>
          <w:szCs w:val="28"/>
        </w:rPr>
      </w:pP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كما أن العميل بدوره </w:t>
      </w:r>
      <w:r w:rsidRPr="00BF1F1B">
        <w:rPr>
          <w:rFonts w:asciiTheme="minorBidi" w:hAnsiTheme="minorBidi"/>
          <w:color w:val="00B050"/>
          <w:sz w:val="28"/>
          <w:szCs w:val="28"/>
          <w:rtl/>
        </w:rPr>
        <w:t>له طابعه الخاص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الذي يضفي على المقابلة طابع خاص ، لذلك فكل </w:t>
      </w:r>
      <w:r w:rsidRPr="00BF1F1B">
        <w:rPr>
          <w:rFonts w:asciiTheme="minorBidi" w:hAnsiTheme="minorBidi"/>
          <w:color w:val="00B050"/>
          <w:sz w:val="28"/>
          <w:szCs w:val="28"/>
          <w:rtl/>
        </w:rPr>
        <w:t>مقابلة هي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بدورها مقابلة </w:t>
      </w:r>
      <w:r w:rsidRPr="00BF1F1B">
        <w:rPr>
          <w:rFonts w:asciiTheme="minorBidi" w:hAnsiTheme="minorBidi"/>
          <w:color w:val="00B050"/>
          <w:sz w:val="28"/>
          <w:szCs w:val="28"/>
          <w:rtl/>
        </w:rPr>
        <w:t>فريدة في نوعها0</w:t>
      </w:r>
    </w:p>
    <w:p w:rsidR="00AE72B9" w:rsidRPr="00AE72B9" w:rsidRDefault="00AE72B9" w:rsidP="00AE72B9">
      <w:pPr>
        <w:pStyle w:val="a6"/>
        <w:tabs>
          <w:tab w:val="left" w:pos="-283"/>
          <w:tab w:val="left" w:pos="-24"/>
        </w:tabs>
        <w:ind w:left="360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0B7EBB" w:rsidRPr="00AE72B9" w:rsidRDefault="000B7EBB" w:rsidP="000110ED">
      <w:pPr>
        <w:pStyle w:val="a6"/>
        <w:numPr>
          <w:ilvl w:val="0"/>
          <w:numId w:val="15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b/>
          <w:bCs/>
          <w:color w:val="C00000"/>
          <w:sz w:val="28"/>
          <w:szCs w:val="28"/>
          <w:rtl/>
        </w:rPr>
      </w:pPr>
      <w:r w:rsidRPr="00AE72B9">
        <w:rPr>
          <w:rFonts w:asciiTheme="minorBidi" w:hAnsiTheme="minorBidi"/>
          <w:b/>
          <w:bCs/>
          <w:color w:val="C00000"/>
          <w:sz w:val="28"/>
          <w:szCs w:val="28"/>
          <w:rtl/>
        </w:rPr>
        <w:t>رابعاً : للمقابلة أسس و</w:t>
      </w:r>
      <w:r w:rsidR="00AE72B9" w:rsidRPr="00AE72B9">
        <w:rPr>
          <w:rFonts w:asciiTheme="minorBidi" w:hAnsiTheme="minorBidi" w:hint="cs"/>
          <w:b/>
          <w:bCs/>
          <w:color w:val="C00000"/>
          <w:sz w:val="28"/>
          <w:szCs w:val="28"/>
          <w:rtl/>
        </w:rPr>
        <w:t>أ</w:t>
      </w:r>
      <w:r w:rsidRPr="00AE72B9">
        <w:rPr>
          <w:rFonts w:asciiTheme="minorBidi" w:hAnsiTheme="minorBidi"/>
          <w:b/>
          <w:bCs/>
          <w:color w:val="C00000"/>
          <w:sz w:val="28"/>
          <w:szCs w:val="28"/>
          <w:rtl/>
        </w:rPr>
        <w:t>ساليب مهنية :</w:t>
      </w:r>
    </w:p>
    <w:p w:rsidR="000B7EBB" w:rsidRPr="00AE72B9" w:rsidRDefault="000B7EBB" w:rsidP="000110ED">
      <w:pPr>
        <w:pStyle w:val="a6"/>
        <w:numPr>
          <w:ilvl w:val="0"/>
          <w:numId w:val="16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</w:pPr>
      <w:r w:rsidRPr="00AE72B9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من بين الأسس والأساليب المهنية التي تعتمد عليها المقابلة ما يلي :</w:t>
      </w:r>
    </w:p>
    <w:p w:rsidR="00AE72B9" w:rsidRDefault="000B7EBB" w:rsidP="000110ED">
      <w:pPr>
        <w:pStyle w:val="a6"/>
        <w:numPr>
          <w:ilvl w:val="0"/>
          <w:numId w:val="17"/>
        </w:numPr>
        <w:tabs>
          <w:tab w:val="left" w:pos="-24"/>
          <w:tab w:val="left" w:pos="118"/>
          <w:tab w:val="left" w:pos="260"/>
        </w:tabs>
        <w:rPr>
          <w:rFonts w:asciiTheme="minorBidi" w:hAnsiTheme="minorBidi" w:hint="cs"/>
          <w:color w:val="000000" w:themeColor="text1"/>
          <w:sz w:val="28"/>
          <w:szCs w:val="28"/>
        </w:rPr>
      </w:pPr>
      <w:r w:rsidRPr="006932B4">
        <w:rPr>
          <w:rFonts w:asciiTheme="minorBidi" w:hAnsiTheme="minorBidi"/>
          <w:b/>
          <w:bCs/>
          <w:color w:val="0070C0"/>
          <w:sz w:val="28"/>
          <w:szCs w:val="28"/>
          <w:rtl/>
        </w:rPr>
        <w:t>تهيئة المناخ النفسي المناسب :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وهذا يتطلب من الأخصائي ممارسة </w:t>
      </w:r>
    </w:p>
    <w:p w:rsidR="000B7EBB" w:rsidRPr="00AE72B9" w:rsidRDefault="000B7EBB" w:rsidP="00AE72B9">
      <w:pPr>
        <w:pStyle w:val="a6"/>
        <w:tabs>
          <w:tab w:val="left" w:pos="-24"/>
          <w:tab w:val="left" w:pos="118"/>
          <w:tab w:val="left" w:pos="260"/>
        </w:tabs>
        <w:ind w:left="360"/>
        <w:rPr>
          <w:rFonts w:asciiTheme="minorBidi" w:hAnsiTheme="minorBidi"/>
          <w:b/>
          <w:bCs/>
          <w:color w:val="FF00FF"/>
          <w:sz w:val="28"/>
          <w:szCs w:val="28"/>
          <w:rtl/>
        </w:rPr>
      </w:pPr>
      <w:r w:rsidRPr="00AE72B9">
        <w:rPr>
          <w:rFonts w:asciiTheme="minorBidi" w:hAnsiTheme="minorBidi"/>
          <w:b/>
          <w:bCs/>
          <w:color w:val="FF00FF"/>
          <w:sz w:val="28"/>
          <w:szCs w:val="28"/>
          <w:rtl/>
        </w:rPr>
        <w:t>نوعين من الاتجاهات :</w:t>
      </w:r>
    </w:p>
    <w:p w:rsidR="000B7EBB" w:rsidRPr="00AE72B9" w:rsidRDefault="000B7EBB" w:rsidP="000110ED">
      <w:pPr>
        <w:pStyle w:val="a6"/>
        <w:numPr>
          <w:ilvl w:val="0"/>
          <w:numId w:val="18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BF1F1B">
        <w:rPr>
          <w:rFonts w:asciiTheme="minorBidi" w:hAnsiTheme="minorBidi"/>
          <w:b/>
          <w:bCs/>
          <w:color w:val="FF0000"/>
          <w:sz w:val="28"/>
          <w:szCs w:val="28"/>
          <w:rtl/>
        </w:rPr>
        <w:t>اتجاه استهلالي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(وهي تعني البشاشة التلقائية والصدق التي تعطي للعميل انطباعا بالأمان والراحة)</w:t>
      </w:r>
    </w:p>
    <w:p w:rsidR="000B7EBB" w:rsidRPr="00AE72B9" w:rsidRDefault="000B7EBB" w:rsidP="000110ED">
      <w:pPr>
        <w:pStyle w:val="a6"/>
        <w:numPr>
          <w:ilvl w:val="0"/>
          <w:numId w:val="18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BF1F1B">
        <w:rPr>
          <w:rFonts w:asciiTheme="minorBidi" w:hAnsiTheme="minorBidi"/>
          <w:b/>
          <w:bCs/>
          <w:color w:val="FF0000"/>
          <w:sz w:val="28"/>
          <w:szCs w:val="28"/>
          <w:rtl/>
        </w:rPr>
        <w:t>اتجاه نفسي عام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( وهو ما يمارسه ال</w:t>
      </w:r>
      <w:r w:rsidR="00AE72B9">
        <w:rPr>
          <w:rFonts w:asciiTheme="minorBidi" w:hAnsiTheme="minorBidi" w:hint="cs"/>
          <w:color w:val="000000" w:themeColor="text1"/>
          <w:sz w:val="28"/>
          <w:szCs w:val="28"/>
          <w:rtl/>
        </w:rPr>
        <w:t>أ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خصائي عقب اللحظات </w:t>
      </w:r>
      <w:r w:rsidR="00AE72B9">
        <w:rPr>
          <w:rFonts w:asciiTheme="minorBidi" w:hAnsiTheme="minorBidi" w:hint="cs"/>
          <w:color w:val="000000" w:themeColor="text1"/>
          <w:sz w:val="28"/>
          <w:szCs w:val="28"/>
          <w:rtl/>
        </w:rPr>
        <w:t>ا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>ل</w:t>
      </w:r>
      <w:r w:rsidR="00AE72B9">
        <w:rPr>
          <w:rFonts w:asciiTheme="minorBidi" w:hAnsiTheme="minorBidi" w:hint="cs"/>
          <w:color w:val="000000" w:themeColor="text1"/>
          <w:sz w:val="28"/>
          <w:szCs w:val="28"/>
          <w:rtl/>
        </w:rPr>
        <w:t>أ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>ولى من المقابلة من عميلات نفسية واتجاهات سلوكية لتحطيم الحيل الدفاعية للعميل )</w:t>
      </w:r>
    </w:p>
    <w:p w:rsidR="000B7EBB" w:rsidRPr="006932B4" w:rsidRDefault="000B7EBB" w:rsidP="000110ED">
      <w:pPr>
        <w:pStyle w:val="a6"/>
        <w:numPr>
          <w:ilvl w:val="0"/>
          <w:numId w:val="17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b/>
          <w:bCs/>
          <w:color w:val="0070C0"/>
          <w:sz w:val="28"/>
          <w:szCs w:val="28"/>
        </w:rPr>
      </w:pPr>
      <w:r w:rsidRPr="006932B4">
        <w:rPr>
          <w:rFonts w:asciiTheme="minorBidi" w:hAnsiTheme="minorBidi"/>
          <w:b/>
          <w:bCs/>
          <w:color w:val="0070C0"/>
          <w:sz w:val="28"/>
          <w:szCs w:val="28"/>
          <w:rtl/>
        </w:rPr>
        <w:t>الملاحظة وليس المراقبة :</w:t>
      </w:r>
    </w:p>
    <w:p w:rsidR="006932B4" w:rsidRDefault="000B7EBB" w:rsidP="000110ED">
      <w:pPr>
        <w:pStyle w:val="a6"/>
        <w:numPr>
          <w:ilvl w:val="0"/>
          <w:numId w:val="2"/>
        </w:numPr>
        <w:tabs>
          <w:tab w:val="clear" w:pos="360"/>
          <w:tab w:val="left" w:pos="-283"/>
          <w:tab w:val="num" w:pos="-142"/>
          <w:tab w:val="left" w:pos="-24"/>
        </w:tabs>
        <w:rPr>
          <w:rFonts w:asciiTheme="minorBidi" w:hAnsiTheme="minorBidi" w:hint="cs"/>
          <w:color w:val="000000" w:themeColor="text1"/>
          <w:sz w:val="28"/>
          <w:szCs w:val="28"/>
        </w:rPr>
      </w:pP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وتعتبر </w:t>
      </w:r>
      <w:r w:rsidRPr="006932B4">
        <w:rPr>
          <w:rFonts w:asciiTheme="minorBidi" w:hAnsiTheme="minorBidi"/>
          <w:color w:val="00B050"/>
          <w:sz w:val="28"/>
          <w:szCs w:val="28"/>
          <w:rtl/>
        </w:rPr>
        <w:t>الملاحظة من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Pr="006932B4">
        <w:rPr>
          <w:rFonts w:asciiTheme="minorBidi" w:hAnsiTheme="minorBidi"/>
          <w:color w:val="00B050"/>
          <w:sz w:val="28"/>
          <w:szCs w:val="28"/>
          <w:rtl/>
        </w:rPr>
        <w:t>أدق الأسس الفنية للمقابلة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والتي </w:t>
      </w:r>
      <w:r w:rsidRPr="006932B4">
        <w:rPr>
          <w:rFonts w:asciiTheme="minorBidi" w:hAnsiTheme="minorBidi"/>
          <w:color w:val="00B050"/>
          <w:sz w:val="28"/>
          <w:szCs w:val="28"/>
          <w:rtl/>
        </w:rPr>
        <w:t>تفيدنا في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التعرف على كلمات العميل المسموعة والغير مسموعة وما تحمله هذه الكلمات من معاني وما تخفيه من دلالات </w:t>
      </w:r>
    </w:p>
    <w:p w:rsidR="006932B4" w:rsidRPr="006932B4" w:rsidRDefault="000B7EBB" w:rsidP="000110ED">
      <w:pPr>
        <w:pStyle w:val="a6"/>
        <w:numPr>
          <w:ilvl w:val="0"/>
          <w:numId w:val="21"/>
        </w:numPr>
        <w:tabs>
          <w:tab w:val="left" w:pos="-283"/>
          <w:tab w:val="left" w:pos="-24"/>
        </w:tabs>
        <w:rPr>
          <w:rFonts w:asciiTheme="minorBidi" w:hAnsiTheme="minorBidi" w:hint="cs"/>
          <w:color w:val="000000" w:themeColor="text1"/>
          <w:sz w:val="28"/>
          <w:szCs w:val="28"/>
        </w:rPr>
      </w:pPr>
      <w:r w:rsidRPr="006932B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وتعتمد الملاحظة علي شيئين هما</w:t>
      </w:r>
      <w:r w:rsidRPr="006932B4">
        <w:rPr>
          <w:rFonts w:asciiTheme="minorBidi" w:hAnsiTheme="minorBidi"/>
          <w:color w:val="000000" w:themeColor="text1"/>
          <w:sz w:val="28"/>
          <w:szCs w:val="28"/>
          <w:rtl/>
        </w:rPr>
        <w:t xml:space="preserve"> : </w:t>
      </w:r>
    </w:p>
    <w:p w:rsidR="000B7EBB" w:rsidRPr="00AE72B9" w:rsidRDefault="000B7EBB" w:rsidP="000110ED">
      <w:pPr>
        <w:pStyle w:val="a6"/>
        <w:numPr>
          <w:ilvl w:val="0"/>
          <w:numId w:val="19"/>
        </w:numPr>
        <w:tabs>
          <w:tab w:val="left" w:pos="-283"/>
          <w:tab w:val="left" w:pos="-24"/>
        </w:tabs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6932B4">
        <w:rPr>
          <w:rFonts w:asciiTheme="minorBidi" w:hAnsiTheme="minorBidi"/>
          <w:color w:val="FF0000"/>
          <w:sz w:val="28"/>
          <w:szCs w:val="28"/>
          <w:rtl/>
        </w:rPr>
        <w:t>الحواس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ك</w:t>
      </w:r>
      <w:r w:rsidR="00AE72B9">
        <w:rPr>
          <w:rFonts w:asciiTheme="minorBidi" w:hAnsiTheme="minorBidi" w:hint="cs"/>
          <w:color w:val="000000" w:themeColor="text1"/>
          <w:sz w:val="28"/>
          <w:szCs w:val="28"/>
          <w:rtl/>
        </w:rPr>
        <w:t>ا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>لسمع والنظر والذوق والشم0</w:t>
      </w:r>
    </w:p>
    <w:p w:rsidR="000B7EBB" w:rsidRPr="006932B4" w:rsidRDefault="000B7EBB" w:rsidP="000110ED">
      <w:pPr>
        <w:pStyle w:val="a6"/>
        <w:numPr>
          <w:ilvl w:val="0"/>
          <w:numId w:val="19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6932B4">
        <w:rPr>
          <w:rFonts w:asciiTheme="minorBidi" w:hAnsiTheme="minorBidi"/>
          <w:color w:val="FF0000"/>
          <w:sz w:val="28"/>
          <w:szCs w:val="28"/>
          <w:rtl/>
        </w:rPr>
        <w:t>العقل والاستدلال</w:t>
      </w:r>
      <w:r w:rsidRPr="006932B4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ويعني تصنيف هذه المحسوسات0  </w:t>
      </w:r>
    </w:p>
    <w:p w:rsidR="000B7EBB" w:rsidRPr="006932B4" w:rsidRDefault="000B7EBB" w:rsidP="000110ED">
      <w:pPr>
        <w:pStyle w:val="a6"/>
        <w:numPr>
          <w:ilvl w:val="0"/>
          <w:numId w:val="20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</w:pPr>
      <w:r w:rsidRPr="006932B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ويمكن تحديد ما يمكن ملاحظته أثناء المقابلة فيما يلي :</w:t>
      </w:r>
    </w:p>
    <w:p w:rsidR="006932B4" w:rsidRDefault="000B7EBB" w:rsidP="000110ED">
      <w:pPr>
        <w:pStyle w:val="a6"/>
        <w:numPr>
          <w:ilvl w:val="0"/>
          <w:numId w:val="22"/>
        </w:numPr>
        <w:tabs>
          <w:tab w:val="left" w:pos="-24"/>
          <w:tab w:val="left" w:pos="118"/>
          <w:tab w:val="left" w:pos="260"/>
        </w:tabs>
        <w:rPr>
          <w:rFonts w:asciiTheme="minorBidi" w:hAnsiTheme="minorBidi" w:hint="cs"/>
          <w:color w:val="000000" w:themeColor="text1"/>
          <w:sz w:val="28"/>
          <w:szCs w:val="28"/>
        </w:rPr>
      </w:pPr>
      <w:r w:rsidRPr="006932B4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المظهر الخارجي للعميل0</w:t>
      </w:r>
      <w:r w:rsidRPr="006932B4">
        <w:rPr>
          <w:rFonts w:asciiTheme="minorBidi" w:hAnsiTheme="minorBidi"/>
          <w:color w:val="000000" w:themeColor="text1"/>
          <w:sz w:val="28"/>
          <w:szCs w:val="28"/>
          <w:rtl/>
        </w:rPr>
        <w:tab/>
      </w:r>
      <w:r w:rsidRPr="006932B4">
        <w:rPr>
          <w:rFonts w:asciiTheme="minorBidi" w:hAnsiTheme="minorBidi"/>
          <w:color w:val="000000" w:themeColor="text1"/>
          <w:sz w:val="28"/>
          <w:szCs w:val="28"/>
          <w:rtl/>
        </w:rPr>
        <w:tab/>
        <w:t xml:space="preserve">ب- </w:t>
      </w:r>
      <w:r w:rsidR="006932B4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6932B4">
        <w:rPr>
          <w:rFonts w:asciiTheme="minorBidi" w:hAnsiTheme="minorBidi"/>
          <w:color w:val="000000" w:themeColor="text1"/>
          <w:sz w:val="28"/>
          <w:szCs w:val="28"/>
          <w:rtl/>
        </w:rPr>
        <w:t>الجوانب النفسية0</w:t>
      </w:r>
    </w:p>
    <w:p w:rsidR="000B7EBB" w:rsidRDefault="000B7EBB" w:rsidP="000110ED">
      <w:pPr>
        <w:pStyle w:val="a6"/>
        <w:numPr>
          <w:ilvl w:val="0"/>
          <w:numId w:val="23"/>
        </w:numPr>
        <w:tabs>
          <w:tab w:val="left" w:pos="-24"/>
          <w:tab w:val="left" w:pos="118"/>
          <w:tab w:val="left" w:pos="260"/>
        </w:tabs>
        <w:rPr>
          <w:rFonts w:asciiTheme="minorBidi" w:hAnsiTheme="minorBidi" w:hint="cs"/>
          <w:color w:val="000000" w:themeColor="text1"/>
          <w:sz w:val="28"/>
          <w:szCs w:val="28"/>
        </w:rPr>
      </w:pPr>
      <w:r w:rsidRPr="006932B4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الجوانب العقلية والمعرفيه0</w:t>
      </w:r>
      <w:r w:rsidRPr="006932B4">
        <w:rPr>
          <w:rFonts w:asciiTheme="minorBidi" w:hAnsiTheme="minorBidi"/>
          <w:color w:val="000000" w:themeColor="text1"/>
          <w:sz w:val="28"/>
          <w:szCs w:val="28"/>
          <w:rtl/>
        </w:rPr>
        <w:tab/>
      </w:r>
      <w:r w:rsidRPr="006932B4">
        <w:rPr>
          <w:rFonts w:asciiTheme="minorBidi" w:hAnsiTheme="minorBidi"/>
          <w:color w:val="000000" w:themeColor="text1"/>
          <w:sz w:val="28"/>
          <w:szCs w:val="28"/>
          <w:rtl/>
        </w:rPr>
        <w:tab/>
        <w:t>د- الجوانب السلوكية والاجتماعية0</w:t>
      </w:r>
    </w:p>
    <w:p w:rsidR="000B7EBB" w:rsidRPr="006932B4" w:rsidRDefault="000B7EBB" w:rsidP="000110ED">
      <w:pPr>
        <w:pStyle w:val="a6"/>
        <w:numPr>
          <w:ilvl w:val="0"/>
          <w:numId w:val="19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b/>
          <w:bCs/>
          <w:color w:val="0070C0"/>
          <w:sz w:val="28"/>
          <w:szCs w:val="28"/>
          <w:rtl/>
        </w:rPr>
      </w:pPr>
      <w:r w:rsidRPr="006932B4">
        <w:rPr>
          <w:rFonts w:asciiTheme="minorBidi" w:hAnsiTheme="minorBidi"/>
          <w:b/>
          <w:bCs/>
          <w:color w:val="0070C0"/>
          <w:sz w:val="28"/>
          <w:szCs w:val="28"/>
          <w:rtl/>
        </w:rPr>
        <w:t>الإنصات الواعي وليس الجمود :</w:t>
      </w:r>
    </w:p>
    <w:p w:rsidR="000B7EBB" w:rsidRPr="006932B4" w:rsidRDefault="000B7EBB" w:rsidP="000110ED">
      <w:pPr>
        <w:pStyle w:val="a6"/>
        <w:numPr>
          <w:ilvl w:val="0"/>
          <w:numId w:val="2"/>
        </w:numPr>
        <w:tabs>
          <w:tab w:val="left" w:pos="-425"/>
          <w:tab w:val="left" w:pos="-283"/>
          <w:tab w:val="left" w:pos="-142"/>
        </w:tabs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6932B4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الإنصات أسلوب آخر من أساليب المقابلة </w:t>
      </w:r>
      <w:r w:rsidRPr="002E5362">
        <w:rPr>
          <w:rFonts w:asciiTheme="minorBidi" w:hAnsiTheme="minorBidi"/>
          <w:color w:val="00B050"/>
          <w:sz w:val="28"/>
          <w:szCs w:val="28"/>
          <w:rtl/>
        </w:rPr>
        <w:t>يتميز بأنه استماع من نوع خاص</w:t>
      </w:r>
      <w:r w:rsidRPr="006932B4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يتطلب مهارات معينة0 </w:t>
      </w:r>
    </w:p>
    <w:p w:rsidR="006932B4" w:rsidRPr="00645B56" w:rsidRDefault="000B7EBB" w:rsidP="000110ED">
      <w:pPr>
        <w:pStyle w:val="a6"/>
        <w:numPr>
          <w:ilvl w:val="0"/>
          <w:numId w:val="2"/>
        </w:numPr>
        <w:tabs>
          <w:tab w:val="clear" w:pos="360"/>
          <w:tab w:val="num" w:pos="-567"/>
          <w:tab w:val="left" w:pos="-283"/>
          <w:tab w:val="left" w:pos="-142"/>
          <w:tab w:val="left" w:pos="-24"/>
        </w:tabs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6932B4">
        <w:rPr>
          <w:rFonts w:asciiTheme="minorBidi" w:hAnsiTheme="minorBidi"/>
          <w:color w:val="000000" w:themeColor="text1"/>
          <w:sz w:val="28"/>
          <w:szCs w:val="28"/>
          <w:rtl/>
        </w:rPr>
        <w:t xml:space="preserve">وهو </w:t>
      </w:r>
      <w:r w:rsidRPr="002E5362">
        <w:rPr>
          <w:rFonts w:asciiTheme="minorBidi" w:hAnsiTheme="minorBidi"/>
          <w:color w:val="00B050"/>
          <w:sz w:val="28"/>
          <w:szCs w:val="28"/>
          <w:rtl/>
        </w:rPr>
        <w:t>ليس إنصات سلبي</w:t>
      </w:r>
      <w:r w:rsidRPr="006932B4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بل يجب أن يشعر العميل أن الأخصائي ينصت له </w:t>
      </w:r>
      <w:r w:rsidRPr="002E5362">
        <w:rPr>
          <w:rFonts w:asciiTheme="minorBidi" w:hAnsiTheme="minorBidi"/>
          <w:color w:val="00B050"/>
          <w:sz w:val="28"/>
          <w:szCs w:val="28"/>
          <w:rtl/>
        </w:rPr>
        <w:t>بعقله وقلبه 0</w:t>
      </w:r>
    </w:p>
    <w:p w:rsidR="000B7EBB" w:rsidRPr="006932B4" w:rsidRDefault="000B7EBB" w:rsidP="000110ED">
      <w:pPr>
        <w:pStyle w:val="a6"/>
        <w:numPr>
          <w:ilvl w:val="0"/>
          <w:numId w:val="15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b/>
          <w:bCs/>
          <w:color w:val="C00000"/>
          <w:sz w:val="28"/>
          <w:szCs w:val="28"/>
        </w:rPr>
      </w:pPr>
      <w:r w:rsidRPr="006932B4">
        <w:rPr>
          <w:rFonts w:asciiTheme="minorBidi" w:hAnsiTheme="minorBidi"/>
          <w:b/>
          <w:bCs/>
          <w:color w:val="C00000"/>
          <w:sz w:val="28"/>
          <w:szCs w:val="28"/>
          <w:rtl/>
        </w:rPr>
        <w:lastRenderedPageBreak/>
        <w:t xml:space="preserve">خامساً : القواعد التنظيمية للمقابلة : </w:t>
      </w:r>
    </w:p>
    <w:p w:rsidR="000B7EBB" w:rsidRPr="006932B4" w:rsidRDefault="000B7EBB" w:rsidP="000110ED">
      <w:pPr>
        <w:pStyle w:val="a6"/>
        <w:numPr>
          <w:ilvl w:val="0"/>
          <w:numId w:val="2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</w:pPr>
      <w:r w:rsidRPr="006932B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هناك بعض القواعد والأصول المهنية الواجب مراعاتها عند إجراء المقابلة ومن بينها :</w:t>
      </w:r>
    </w:p>
    <w:p w:rsidR="000B7EBB" w:rsidRPr="006932B4" w:rsidRDefault="000B7EBB" w:rsidP="000110ED">
      <w:pPr>
        <w:pStyle w:val="a6"/>
        <w:numPr>
          <w:ilvl w:val="0"/>
          <w:numId w:val="24"/>
        </w:numPr>
        <w:tabs>
          <w:tab w:val="left" w:pos="-142"/>
          <w:tab w:val="left" w:pos="0"/>
        </w:tabs>
        <w:rPr>
          <w:rFonts w:asciiTheme="minorBidi" w:hAnsiTheme="minorBidi"/>
          <w:sz w:val="28"/>
          <w:szCs w:val="28"/>
          <w:rtl/>
        </w:rPr>
      </w:pPr>
      <w:r w:rsidRPr="006932B4">
        <w:rPr>
          <w:rFonts w:asciiTheme="minorBidi" w:hAnsiTheme="minorBidi"/>
          <w:sz w:val="28"/>
          <w:szCs w:val="28"/>
          <w:rtl/>
        </w:rPr>
        <w:t>تحديد ميعاد المقابلة0</w:t>
      </w:r>
    </w:p>
    <w:p w:rsidR="000B7EBB" w:rsidRPr="006932B4" w:rsidRDefault="000B7EBB" w:rsidP="000110ED">
      <w:pPr>
        <w:pStyle w:val="a6"/>
        <w:numPr>
          <w:ilvl w:val="0"/>
          <w:numId w:val="24"/>
        </w:numPr>
        <w:tabs>
          <w:tab w:val="left" w:pos="-142"/>
          <w:tab w:val="left" w:pos="0"/>
        </w:tabs>
        <w:rPr>
          <w:rFonts w:asciiTheme="minorBidi" w:hAnsiTheme="minorBidi"/>
          <w:sz w:val="28"/>
          <w:szCs w:val="28"/>
          <w:rtl/>
        </w:rPr>
      </w:pPr>
      <w:r w:rsidRPr="006932B4">
        <w:rPr>
          <w:rFonts w:asciiTheme="minorBidi" w:hAnsiTheme="minorBidi"/>
          <w:sz w:val="28"/>
          <w:szCs w:val="28"/>
          <w:rtl/>
        </w:rPr>
        <w:t>مكان المقابلة 0</w:t>
      </w:r>
    </w:p>
    <w:p w:rsidR="000B7EBB" w:rsidRPr="006932B4" w:rsidRDefault="000B7EBB" w:rsidP="000110ED">
      <w:pPr>
        <w:pStyle w:val="a6"/>
        <w:numPr>
          <w:ilvl w:val="0"/>
          <w:numId w:val="24"/>
        </w:numPr>
        <w:tabs>
          <w:tab w:val="left" w:pos="-142"/>
          <w:tab w:val="left" w:pos="-24"/>
        </w:tabs>
        <w:rPr>
          <w:rFonts w:asciiTheme="minorBidi" w:hAnsiTheme="minorBidi"/>
          <w:sz w:val="28"/>
          <w:szCs w:val="28"/>
          <w:rtl/>
        </w:rPr>
      </w:pPr>
      <w:r w:rsidRPr="006932B4">
        <w:rPr>
          <w:rFonts w:asciiTheme="minorBidi" w:hAnsiTheme="minorBidi"/>
          <w:sz w:val="28"/>
          <w:szCs w:val="28"/>
          <w:rtl/>
        </w:rPr>
        <w:t>زمن المقابلة0</w:t>
      </w:r>
    </w:p>
    <w:p w:rsidR="000B7EBB" w:rsidRDefault="000B7EBB" w:rsidP="000110ED">
      <w:pPr>
        <w:pStyle w:val="a6"/>
        <w:numPr>
          <w:ilvl w:val="0"/>
          <w:numId w:val="24"/>
        </w:numPr>
        <w:tabs>
          <w:tab w:val="left" w:pos="-283"/>
          <w:tab w:val="left" w:pos="-142"/>
        </w:tabs>
        <w:rPr>
          <w:rFonts w:asciiTheme="minorBidi" w:hAnsiTheme="minorBidi" w:hint="cs"/>
          <w:color w:val="943634" w:themeColor="accent2" w:themeShade="BF"/>
          <w:sz w:val="28"/>
          <w:szCs w:val="28"/>
        </w:rPr>
      </w:pPr>
      <w:r w:rsidRPr="006932B4">
        <w:rPr>
          <w:rFonts w:asciiTheme="minorBidi" w:hAnsiTheme="minorBidi"/>
          <w:sz w:val="28"/>
          <w:szCs w:val="28"/>
          <w:rtl/>
        </w:rPr>
        <w:t>الإعداد المهني للمقابلة0</w:t>
      </w:r>
    </w:p>
    <w:p w:rsidR="006932B4" w:rsidRPr="006932B4" w:rsidRDefault="006932B4" w:rsidP="006932B4">
      <w:pPr>
        <w:pStyle w:val="a6"/>
        <w:tabs>
          <w:tab w:val="left" w:pos="-24"/>
          <w:tab w:val="left" w:pos="118"/>
          <w:tab w:val="left" w:pos="260"/>
        </w:tabs>
        <w:ind w:left="360"/>
        <w:rPr>
          <w:rFonts w:asciiTheme="minorBidi" w:hAnsiTheme="minorBidi"/>
          <w:color w:val="943634" w:themeColor="accent2" w:themeShade="BF"/>
          <w:sz w:val="28"/>
          <w:szCs w:val="28"/>
          <w:rtl/>
        </w:rPr>
      </w:pPr>
    </w:p>
    <w:p w:rsidR="000B7EBB" w:rsidRPr="006932B4" w:rsidRDefault="000B7EBB" w:rsidP="000110ED">
      <w:pPr>
        <w:pStyle w:val="a6"/>
        <w:numPr>
          <w:ilvl w:val="0"/>
          <w:numId w:val="15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b/>
          <w:bCs/>
          <w:color w:val="C00000"/>
          <w:sz w:val="28"/>
          <w:szCs w:val="28"/>
          <w:rtl/>
        </w:rPr>
      </w:pPr>
      <w:r w:rsidRPr="006932B4">
        <w:rPr>
          <w:rFonts w:asciiTheme="minorBidi" w:hAnsiTheme="minorBidi"/>
          <w:b/>
          <w:bCs/>
          <w:color w:val="C00000"/>
          <w:sz w:val="28"/>
          <w:szCs w:val="28"/>
          <w:rtl/>
        </w:rPr>
        <w:t xml:space="preserve">سادساً : المقابلة لها بداية ووسط ونهاية : </w:t>
      </w:r>
    </w:p>
    <w:p w:rsidR="000B7EBB" w:rsidRPr="00F55F80" w:rsidRDefault="000B7EBB" w:rsidP="000110ED">
      <w:pPr>
        <w:pStyle w:val="a6"/>
        <w:numPr>
          <w:ilvl w:val="0"/>
          <w:numId w:val="25"/>
        </w:numPr>
        <w:tabs>
          <w:tab w:val="left" w:pos="-283"/>
          <w:tab w:val="left" w:pos="-142"/>
          <w:tab w:val="left" w:pos="-24"/>
        </w:tabs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F55F80">
        <w:rPr>
          <w:rFonts w:asciiTheme="minorBidi" w:hAnsiTheme="minorBidi"/>
          <w:color w:val="FF00FF"/>
          <w:sz w:val="28"/>
          <w:szCs w:val="28"/>
          <w:rtl/>
        </w:rPr>
        <w:t>بداية المقابلة :</w:t>
      </w:r>
      <w:r w:rsidRPr="00F55F80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وهي </w:t>
      </w:r>
      <w:r w:rsidRPr="00F55F80">
        <w:rPr>
          <w:rFonts w:asciiTheme="minorBidi" w:hAnsiTheme="minorBidi"/>
          <w:color w:val="00B050"/>
          <w:sz w:val="28"/>
          <w:szCs w:val="28"/>
          <w:rtl/>
        </w:rPr>
        <w:t xml:space="preserve">مرحلة استطلاع تسودها </w:t>
      </w:r>
      <w:r w:rsidR="00F55F80" w:rsidRPr="00F55F80">
        <w:rPr>
          <w:rFonts w:asciiTheme="minorBidi" w:hAnsiTheme="minorBidi" w:hint="cs"/>
          <w:color w:val="00B050"/>
          <w:sz w:val="28"/>
          <w:szCs w:val="28"/>
          <w:rtl/>
        </w:rPr>
        <w:t>ا</w:t>
      </w:r>
      <w:r w:rsidRPr="00F55F80">
        <w:rPr>
          <w:rFonts w:asciiTheme="minorBidi" w:hAnsiTheme="minorBidi"/>
          <w:color w:val="00B050"/>
          <w:sz w:val="28"/>
          <w:szCs w:val="28"/>
          <w:rtl/>
        </w:rPr>
        <w:t>نفعالات</w:t>
      </w:r>
      <w:r w:rsidRPr="00F55F80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أميل إلى </w:t>
      </w:r>
      <w:r w:rsidRPr="004F5643">
        <w:rPr>
          <w:rFonts w:asciiTheme="minorBidi" w:hAnsiTheme="minorBidi"/>
          <w:color w:val="00B050"/>
          <w:sz w:val="28"/>
          <w:szCs w:val="28"/>
          <w:rtl/>
        </w:rPr>
        <w:t xml:space="preserve">السلبية </w:t>
      </w:r>
      <w:r w:rsidRPr="00F55F80">
        <w:rPr>
          <w:rFonts w:asciiTheme="minorBidi" w:hAnsiTheme="minorBidi"/>
          <w:color w:val="000000" w:themeColor="text1"/>
          <w:sz w:val="28"/>
          <w:szCs w:val="28"/>
          <w:rtl/>
        </w:rPr>
        <w:t>وهنا يترك ال</w:t>
      </w:r>
      <w:r w:rsidR="00F55F80">
        <w:rPr>
          <w:rFonts w:asciiTheme="minorBidi" w:hAnsiTheme="minorBidi" w:hint="cs"/>
          <w:color w:val="000000" w:themeColor="text1"/>
          <w:sz w:val="28"/>
          <w:szCs w:val="28"/>
          <w:rtl/>
        </w:rPr>
        <w:t>أ</w:t>
      </w:r>
      <w:r w:rsidRPr="00F55F80">
        <w:rPr>
          <w:rFonts w:asciiTheme="minorBidi" w:hAnsiTheme="minorBidi"/>
          <w:color w:val="000000" w:themeColor="text1"/>
          <w:sz w:val="28"/>
          <w:szCs w:val="28"/>
          <w:rtl/>
        </w:rPr>
        <w:t xml:space="preserve">خصائي للعميل </w:t>
      </w:r>
      <w:r w:rsidR="00F55F80" w:rsidRPr="004F5643">
        <w:rPr>
          <w:rFonts w:asciiTheme="minorBidi" w:hAnsiTheme="minorBidi"/>
          <w:color w:val="00B050"/>
          <w:sz w:val="28"/>
          <w:szCs w:val="28"/>
          <w:rtl/>
        </w:rPr>
        <w:t>حرية التعبير</w:t>
      </w:r>
      <w:r w:rsidR="00F55F80" w:rsidRPr="00F55F80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ليعرض مشكلته كما يتخيلها0</w:t>
      </w:r>
      <w:r w:rsidRPr="00F55F80">
        <w:rPr>
          <w:rFonts w:asciiTheme="minorBidi" w:hAnsiTheme="minorBidi"/>
          <w:color w:val="000000" w:themeColor="text1"/>
          <w:sz w:val="28"/>
          <w:szCs w:val="28"/>
          <w:rtl/>
        </w:rPr>
        <w:tab/>
      </w:r>
      <w:r w:rsidRPr="00F55F80">
        <w:rPr>
          <w:rFonts w:asciiTheme="minorBidi" w:hAnsiTheme="minorBidi"/>
          <w:color w:val="000000" w:themeColor="text1"/>
          <w:sz w:val="28"/>
          <w:szCs w:val="28"/>
          <w:rtl/>
        </w:rPr>
        <w:tab/>
      </w:r>
    </w:p>
    <w:p w:rsidR="000B7EBB" w:rsidRPr="00F55F80" w:rsidRDefault="000B7EBB" w:rsidP="000110ED">
      <w:pPr>
        <w:pStyle w:val="a6"/>
        <w:numPr>
          <w:ilvl w:val="0"/>
          <w:numId w:val="25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F55F80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Pr="00F55F80">
        <w:rPr>
          <w:rFonts w:asciiTheme="minorBidi" w:hAnsiTheme="minorBidi"/>
          <w:color w:val="FF00FF"/>
          <w:sz w:val="28"/>
          <w:szCs w:val="28"/>
          <w:rtl/>
        </w:rPr>
        <w:t>وسط المقابلة :</w:t>
      </w:r>
      <w:r w:rsidRPr="00F55F80">
        <w:rPr>
          <w:rFonts w:asciiTheme="minorBidi" w:hAnsiTheme="minorBidi"/>
          <w:color w:val="000000" w:themeColor="text1"/>
          <w:sz w:val="28"/>
          <w:szCs w:val="28"/>
          <w:rtl/>
        </w:rPr>
        <w:t xml:space="preserve">وفيها </w:t>
      </w:r>
      <w:r w:rsidRPr="00F55F80">
        <w:rPr>
          <w:rFonts w:asciiTheme="minorBidi" w:hAnsiTheme="minorBidi"/>
          <w:color w:val="00B050"/>
          <w:sz w:val="28"/>
          <w:szCs w:val="28"/>
          <w:rtl/>
        </w:rPr>
        <w:t>تخف حدة ال</w:t>
      </w:r>
      <w:r w:rsidR="00F55F80" w:rsidRPr="00F55F80">
        <w:rPr>
          <w:rFonts w:asciiTheme="minorBidi" w:hAnsiTheme="minorBidi" w:hint="cs"/>
          <w:color w:val="00B050"/>
          <w:sz w:val="28"/>
          <w:szCs w:val="28"/>
          <w:rtl/>
        </w:rPr>
        <w:t>ا</w:t>
      </w:r>
      <w:r w:rsidRPr="00F55F80">
        <w:rPr>
          <w:rFonts w:asciiTheme="minorBidi" w:hAnsiTheme="minorBidi"/>
          <w:color w:val="00B050"/>
          <w:sz w:val="28"/>
          <w:szCs w:val="28"/>
          <w:rtl/>
        </w:rPr>
        <w:t>نفعالات السلبية وتضعف حدة المقاومة</w:t>
      </w:r>
      <w:r w:rsidRPr="00F55F80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من قبل العميل0 </w:t>
      </w:r>
    </w:p>
    <w:p w:rsidR="00F55F80" w:rsidRDefault="00F55F80" w:rsidP="000110ED">
      <w:pPr>
        <w:pStyle w:val="a6"/>
        <w:numPr>
          <w:ilvl w:val="0"/>
          <w:numId w:val="25"/>
        </w:numPr>
        <w:tabs>
          <w:tab w:val="left" w:pos="-24"/>
          <w:tab w:val="left" w:pos="118"/>
          <w:tab w:val="left" w:pos="260"/>
        </w:tabs>
        <w:rPr>
          <w:rFonts w:asciiTheme="minorBidi" w:hAnsiTheme="minorBidi" w:hint="cs"/>
          <w:color w:val="000000" w:themeColor="text1"/>
          <w:sz w:val="28"/>
          <w:szCs w:val="28"/>
        </w:rPr>
      </w:pPr>
      <w:r w:rsidRPr="00F55F80">
        <w:rPr>
          <w:rFonts w:asciiTheme="minorBidi" w:hAnsiTheme="minorBidi"/>
          <w:color w:val="FF00FF"/>
          <w:sz w:val="28"/>
          <w:szCs w:val="28"/>
          <w:rtl/>
        </w:rPr>
        <w:t xml:space="preserve"> نهاية المقابلة :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="000B7EBB" w:rsidRPr="00F55F80">
        <w:rPr>
          <w:rFonts w:asciiTheme="minorBidi" w:hAnsiTheme="minorBidi"/>
          <w:color w:val="000000" w:themeColor="text1"/>
          <w:sz w:val="28"/>
          <w:szCs w:val="28"/>
          <w:rtl/>
        </w:rPr>
        <w:t xml:space="preserve">وهي </w:t>
      </w:r>
      <w:r w:rsidR="000B7EBB" w:rsidRPr="00F55F80">
        <w:rPr>
          <w:rFonts w:asciiTheme="minorBidi" w:hAnsiTheme="minorBidi"/>
          <w:color w:val="00B050"/>
          <w:sz w:val="28"/>
          <w:szCs w:val="28"/>
          <w:rtl/>
        </w:rPr>
        <w:t>المرحلة التي يتحقق عندها قدر من الاستقرار</w:t>
      </w:r>
      <w:r w:rsidR="000B7EBB" w:rsidRPr="00F55F80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وفيها كذلك يلخص الأخصائي كل </w:t>
      </w:r>
      <w:r w:rsidRPr="00F55F80">
        <w:rPr>
          <w:rFonts w:asciiTheme="minorBidi" w:hAnsiTheme="minorBidi"/>
          <w:color w:val="000000" w:themeColor="text1"/>
          <w:sz w:val="28"/>
          <w:szCs w:val="28"/>
          <w:rtl/>
        </w:rPr>
        <w:t>ما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F55F80">
        <w:rPr>
          <w:rFonts w:asciiTheme="minorBidi" w:hAnsiTheme="minorBidi"/>
          <w:color w:val="000000" w:themeColor="text1"/>
          <w:sz w:val="28"/>
          <w:szCs w:val="28"/>
          <w:rtl/>
        </w:rPr>
        <w:t xml:space="preserve">فات </w:t>
      </w:r>
    </w:p>
    <w:p w:rsidR="00F55F80" w:rsidRDefault="00F55F80" w:rsidP="000110ED">
      <w:pPr>
        <w:pStyle w:val="a6"/>
        <w:numPr>
          <w:ilvl w:val="0"/>
          <w:numId w:val="2"/>
        </w:numPr>
        <w:tabs>
          <w:tab w:val="left" w:pos="-24"/>
          <w:tab w:val="left" w:pos="118"/>
          <w:tab w:val="left" w:pos="260"/>
        </w:tabs>
        <w:rPr>
          <w:rFonts w:asciiTheme="minorBidi" w:hAnsiTheme="minorBidi" w:hint="cs"/>
          <w:color w:val="000000" w:themeColor="text1"/>
          <w:sz w:val="28"/>
          <w:szCs w:val="28"/>
        </w:rPr>
      </w:pPr>
      <w:r w:rsidRPr="00F55F80">
        <w:rPr>
          <w:rFonts w:asciiTheme="minorBidi" w:hAnsiTheme="minorBidi"/>
          <w:color w:val="000000" w:themeColor="text1"/>
          <w:sz w:val="28"/>
          <w:szCs w:val="28"/>
          <w:rtl/>
        </w:rPr>
        <w:t xml:space="preserve">كما يقوم الأخصائي </w:t>
      </w:r>
      <w:r w:rsidRPr="00F55F80">
        <w:rPr>
          <w:rFonts w:asciiTheme="minorBidi" w:hAnsiTheme="minorBidi"/>
          <w:color w:val="00B050"/>
          <w:sz w:val="28"/>
          <w:szCs w:val="28"/>
          <w:rtl/>
        </w:rPr>
        <w:t>بتحديد موعد المقابلة</w:t>
      </w:r>
      <w:r w:rsidRPr="00F55F80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التالية</w:t>
      </w:r>
    </w:p>
    <w:p w:rsidR="000B7EBB" w:rsidRDefault="000B7EBB" w:rsidP="000110ED">
      <w:pPr>
        <w:pStyle w:val="a6"/>
        <w:numPr>
          <w:ilvl w:val="0"/>
          <w:numId w:val="2"/>
        </w:numPr>
        <w:tabs>
          <w:tab w:val="left" w:pos="-24"/>
          <w:tab w:val="left" w:pos="118"/>
          <w:tab w:val="left" w:pos="260"/>
        </w:tabs>
        <w:rPr>
          <w:rFonts w:asciiTheme="minorBidi" w:hAnsiTheme="minorBidi" w:hint="cs"/>
          <w:color w:val="000000" w:themeColor="text1"/>
          <w:sz w:val="28"/>
          <w:szCs w:val="28"/>
        </w:rPr>
      </w:pPr>
      <w:r w:rsidRPr="00F55F80">
        <w:rPr>
          <w:rFonts w:asciiTheme="minorBidi" w:hAnsiTheme="minorBidi"/>
          <w:color w:val="000000" w:themeColor="text1"/>
          <w:sz w:val="28"/>
          <w:szCs w:val="28"/>
          <w:rtl/>
        </w:rPr>
        <w:t xml:space="preserve">وقد </w:t>
      </w:r>
      <w:r w:rsidRPr="00F55F80">
        <w:rPr>
          <w:rFonts w:asciiTheme="minorBidi" w:hAnsiTheme="minorBidi"/>
          <w:color w:val="00B050"/>
          <w:sz w:val="28"/>
          <w:szCs w:val="28"/>
          <w:rtl/>
        </w:rPr>
        <w:t>تنته</w:t>
      </w:r>
      <w:r w:rsidR="00F55F80" w:rsidRPr="00F55F80">
        <w:rPr>
          <w:rFonts w:asciiTheme="minorBidi" w:hAnsiTheme="minorBidi" w:hint="cs"/>
          <w:color w:val="00B050"/>
          <w:sz w:val="28"/>
          <w:szCs w:val="28"/>
          <w:rtl/>
        </w:rPr>
        <w:t>ي</w:t>
      </w:r>
      <w:r w:rsidRPr="00F55F80">
        <w:rPr>
          <w:rFonts w:asciiTheme="minorBidi" w:hAnsiTheme="minorBidi"/>
          <w:color w:val="00B050"/>
          <w:sz w:val="28"/>
          <w:szCs w:val="28"/>
          <w:rtl/>
        </w:rPr>
        <w:t xml:space="preserve"> المقابلة ن</w:t>
      </w:r>
      <w:r w:rsidR="00F55F80" w:rsidRPr="00F55F80">
        <w:rPr>
          <w:rFonts w:asciiTheme="minorBidi" w:hAnsiTheme="minorBidi"/>
          <w:color w:val="00B050"/>
          <w:sz w:val="28"/>
          <w:szCs w:val="28"/>
          <w:rtl/>
        </w:rPr>
        <w:t xml:space="preserve">هاية </w:t>
      </w:r>
      <w:r w:rsidRPr="00F55F80">
        <w:rPr>
          <w:rFonts w:asciiTheme="minorBidi" w:hAnsiTheme="minorBidi"/>
          <w:color w:val="00B050"/>
          <w:sz w:val="28"/>
          <w:szCs w:val="28"/>
          <w:rtl/>
        </w:rPr>
        <w:t>غير طبيعية</w:t>
      </w:r>
      <w:r w:rsidRPr="00F55F80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خاصة مع </w:t>
      </w:r>
      <w:r w:rsidRPr="00F55F80">
        <w:rPr>
          <w:rFonts w:asciiTheme="minorBidi" w:hAnsiTheme="minorBidi"/>
          <w:color w:val="00B050"/>
          <w:sz w:val="28"/>
          <w:szCs w:val="28"/>
          <w:rtl/>
        </w:rPr>
        <w:t>حالات الاضطراب النفسي</w:t>
      </w:r>
      <w:r w:rsidRPr="00F55F80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للعميل0</w:t>
      </w:r>
    </w:p>
    <w:p w:rsidR="004F5643" w:rsidRPr="00F55F80" w:rsidRDefault="004F5643" w:rsidP="004F5643">
      <w:pPr>
        <w:pStyle w:val="a6"/>
        <w:tabs>
          <w:tab w:val="left" w:pos="-24"/>
          <w:tab w:val="left" w:pos="118"/>
          <w:tab w:val="left" w:pos="260"/>
        </w:tabs>
        <w:ind w:left="360"/>
        <w:rPr>
          <w:rFonts w:asciiTheme="minorBidi" w:hAnsiTheme="minorBidi"/>
          <w:color w:val="000000" w:themeColor="text1"/>
          <w:sz w:val="28"/>
          <w:szCs w:val="28"/>
        </w:rPr>
      </w:pPr>
    </w:p>
    <w:p w:rsidR="000B7EBB" w:rsidRPr="004F5643" w:rsidRDefault="000B7EBB" w:rsidP="000110ED">
      <w:pPr>
        <w:pStyle w:val="a6"/>
        <w:numPr>
          <w:ilvl w:val="0"/>
          <w:numId w:val="15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b/>
          <w:bCs/>
          <w:color w:val="C00000"/>
          <w:sz w:val="28"/>
          <w:szCs w:val="28"/>
          <w:rtl/>
        </w:rPr>
      </w:pPr>
      <w:r w:rsidRPr="004F5643">
        <w:rPr>
          <w:rFonts w:asciiTheme="minorBidi" w:hAnsiTheme="minorBidi"/>
          <w:b/>
          <w:bCs/>
          <w:color w:val="C00000"/>
          <w:sz w:val="28"/>
          <w:szCs w:val="28"/>
          <w:rtl/>
        </w:rPr>
        <w:t xml:space="preserve">سابعاً : أنواع المقابلة : </w:t>
      </w:r>
    </w:p>
    <w:p w:rsidR="000B7EBB" w:rsidRPr="004F5643" w:rsidRDefault="000B7EBB" w:rsidP="000110ED">
      <w:pPr>
        <w:pStyle w:val="a6"/>
        <w:numPr>
          <w:ilvl w:val="0"/>
          <w:numId w:val="26"/>
        </w:numPr>
        <w:tabs>
          <w:tab w:val="left" w:pos="-142"/>
          <w:tab w:val="left" w:pos="-24"/>
          <w:tab w:val="left" w:pos="118"/>
        </w:tabs>
        <w:rPr>
          <w:rFonts w:asciiTheme="minorBidi" w:hAnsiTheme="minorBidi"/>
          <w:b/>
          <w:bCs/>
          <w:color w:val="00B050"/>
          <w:sz w:val="28"/>
          <w:szCs w:val="28"/>
          <w:rtl/>
        </w:rPr>
      </w:pPr>
      <w:r w:rsidRPr="004F5643">
        <w:rPr>
          <w:rFonts w:asciiTheme="minorBidi" w:hAnsiTheme="minorBidi"/>
          <w:b/>
          <w:bCs/>
          <w:color w:val="00B050"/>
          <w:sz w:val="28"/>
          <w:szCs w:val="28"/>
          <w:rtl/>
        </w:rPr>
        <w:t>تقسيم المقابلة حسب طبيعة العملاء :</w:t>
      </w:r>
    </w:p>
    <w:p w:rsidR="004F5643" w:rsidRPr="00645B56" w:rsidRDefault="000B7EBB" w:rsidP="000110ED">
      <w:pPr>
        <w:pStyle w:val="a6"/>
        <w:numPr>
          <w:ilvl w:val="0"/>
          <w:numId w:val="27"/>
        </w:numPr>
        <w:tabs>
          <w:tab w:val="left" w:pos="-24"/>
          <w:tab w:val="left" w:pos="118"/>
          <w:tab w:val="left" w:pos="260"/>
        </w:tabs>
        <w:rPr>
          <w:rFonts w:asciiTheme="minorBidi" w:hAnsiTheme="minorBidi" w:hint="cs"/>
          <w:sz w:val="28"/>
          <w:szCs w:val="28"/>
        </w:rPr>
      </w:pPr>
      <w:r w:rsidRPr="00645B56">
        <w:rPr>
          <w:rFonts w:asciiTheme="minorBidi" w:hAnsiTheme="minorBidi"/>
          <w:sz w:val="28"/>
          <w:szCs w:val="28"/>
          <w:rtl/>
        </w:rPr>
        <w:t>مقابلة فردية</w:t>
      </w:r>
      <w:r w:rsidRPr="00645B56">
        <w:rPr>
          <w:rFonts w:asciiTheme="minorBidi" w:hAnsiTheme="minorBidi"/>
          <w:sz w:val="28"/>
          <w:szCs w:val="28"/>
          <w:rtl/>
        </w:rPr>
        <w:tab/>
      </w:r>
      <w:r w:rsidRPr="00645B56">
        <w:rPr>
          <w:rFonts w:asciiTheme="minorBidi" w:hAnsiTheme="minorBidi"/>
          <w:sz w:val="28"/>
          <w:szCs w:val="28"/>
          <w:rtl/>
        </w:rPr>
        <w:tab/>
      </w:r>
    </w:p>
    <w:p w:rsidR="004F5643" w:rsidRPr="00645B56" w:rsidRDefault="000B7EBB" w:rsidP="000110ED">
      <w:pPr>
        <w:pStyle w:val="a6"/>
        <w:numPr>
          <w:ilvl w:val="0"/>
          <w:numId w:val="27"/>
        </w:numPr>
        <w:tabs>
          <w:tab w:val="left" w:pos="-283"/>
          <w:tab w:val="left" w:pos="-142"/>
          <w:tab w:val="left" w:pos="-24"/>
        </w:tabs>
        <w:rPr>
          <w:rFonts w:asciiTheme="minorBidi" w:hAnsiTheme="minorBidi" w:hint="cs"/>
          <w:sz w:val="28"/>
          <w:szCs w:val="28"/>
        </w:rPr>
      </w:pPr>
      <w:r w:rsidRPr="00645B56">
        <w:rPr>
          <w:rFonts w:asciiTheme="minorBidi" w:hAnsiTheme="minorBidi"/>
          <w:sz w:val="28"/>
          <w:szCs w:val="28"/>
          <w:rtl/>
        </w:rPr>
        <w:t>مقابلة جماعية</w:t>
      </w:r>
      <w:r w:rsidRPr="00645B56">
        <w:rPr>
          <w:rFonts w:asciiTheme="minorBidi" w:hAnsiTheme="minorBidi"/>
          <w:sz w:val="28"/>
          <w:szCs w:val="28"/>
          <w:rtl/>
        </w:rPr>
        <w:tab/>
      </w:r>
      <w:r w:rsidRPr="00645B56">
        <w:rPr>
          <w:rFonts w:asciiTheme="minorBidi" w:hAnsiTheme="minorBidi"/>
          <w:sz w:val="28"/>
          <w:szCs w:val="28"/>
          <w:rtl/>
        </w:rPr>
        <w:tab/>
      </w:r>
    </w:p>
    <w:p w:rsidR="000B7EBB" w:rsidRDefault="000B7EBB" w:rsidP="000110ED">
      <w:pPr>
        <w:pStyle w:val="a6"/>
        <w:numPr>
          <w:ilvl w:val="0"/>
          <w:numId w:val="27"/>
        </w:numPr>
        <w:tabs>
          <w:tab w:val="left" w:pos="-24"/>
          <w:tab w:val="left" w:pos="118"/>
          <w:tab w:val="left" w:pos="260"/>
        </w:tabs>
        <w:rPr>
          <w:rFonts w:asciiTheme="minorBidi" w:hAnsiTheme="minorBidi" w:hint="cs"/>
          <w:color w:val="FF0066"/>
          <w:sz w:val="28"/>
          <w:szCs w:val="28"/>
        </w:rPr>
      </w:pPr>
      <w:r w:rsidRPr="00645B56">
        <w:rPr>
          <w:rFonts w:asciiTheme="minorBidi" w:hAnsiTheme="minorBidi"/>
          <w:sz w:val="28"/>
          <w:szCs w:val="28"/>
          <w:rtl/>
        </w:rPr>
        <w:t>مقابلة مشتركة</w:t>
      </w:r>
    </w:p>
    <w:p w:rsidR="00490DAA" w:rsidRPr="004F5643" w:rsidRDefault="00490DAA" w:rsidP="00490DAA">
      <w:pPr>
        <w:pStyle w:val="a6"/>
        <w:tabs>
          <w:tab w:val="left" w:pos="-24"/>
          <w:tab w:val="left" w:pos="118"/>
          <w:tab w:val="left" w:pos="260"/>
        </w:tabs>
        <w:ind w:left="360"/>
        <w:rPr>
          <w:rFonts w:asciiTheme="minorBidi" w:hAnsiTheme="minorBidi"/>
          <w:color w:val="FF0066"/>
          <w:sz w:val="28"/>
          <w:szCs w:val="28"/>
          <w:rtl/>
        </w:rPr>
      </w:pPr>
    </w:p>
    <w:p w:rsidR="000B7EBB" w:rsidRPr="004F5643" w:rsidRDefault="000B7EBB" w:rsidP="000110ED">
      <w:pPr>
        <w:pStyle w:val="a6"/>
        <w:numPr>
          <w:ilvl w:val="0"/>
          <w:numId w:val="26"/>
        </w:numPr>
        <w:tabs>
          <w:tab w:val="left" w:pos="-24"/>
          <w:tab w:val="left" w:pos="118"/>
          <w:tab w:val="left" w:pos="260"/>
        </w:tabs>
        <w:rPr>
          <w:rFonts w:asciiTheme="minorBidi" w:hAnsiTheme="minorBidi"/>
          <w:b/>
          <w:bCs/>
          <w:color w:val="00B050"/>
          <w:sz w:val="28"/>
          <w:szCs w:val="28"/>
          <w:rtl/>
        </w:rPr>
      </w:pPr>
      <w:r w:rsidRPr="004F5643">
        <w:rPr>
          <w:rFonts w:asciiTheme="minorBidi" w:hAnsiTheme="minorBidi"/>
          <w:b/>
          <w:bCs/>
          <w:color w:val="00B050"/>
          <w:sz w:val="28"/>
          <w:szCs w:val="28"/>
          <w:rtl/>
        </w:rPr>
        <w:t xml:space="preserve"> تقسيم المقابلة حسب التوقيت :</w:t>
      </w:r>
    </w:p>
    <w:p w:rsidR="00645B56" w:rsidRDefault="000B7EBB" w:rsidP="00645B56">
      <w:pPr>
        <w:tabs>
          <w:tab w:val="left" w:pos="-24"/>
          <w:tab w:val="left" w:pos="118"/>
          <w:tab w:val="left" w:pos="260"/>
        </w:tabs>
        <w:rPr>
          <w:rFonts w:asciiTheme="minorBidi" w:hAnsiTheme="minorBidi" w:hint="cs"/>
          <w:sz w:val="28"/>
          <w:szCs w:val="28"/>
          <w:rtl/>
        </w:rPr>
      </w:pPr>
      <w:r w:rsidRPr="00645B56">
        <w:rPr>
          <w:rFonts w:asciiTheme="minorBidi" w:hAnsiTheme="minorBidi"/>
          <w:sz w:val="28"/>
          <w:szCs w:val="28"/>
          <w:rtl/>
        </w:rPr>
        <w:t>أ- مقابلة أولية</w:t>
      </w:r>
      <w:r w:rsidRPr="00645B56">
        <w:rPr>
          <w:rFonts w:asciiTheme="minorBidi" w:hAnsiTheme="minorBidi"/>
          <w:sz w:val="28"/>
          <w:szCs w:val="28"/>
          <w:rtl/>
        </w:rPr>
        <w:tab/>
      </w:r>
      <w:r w:rsidRPr="00645B56">
        <w:rPr>
          <w:rFonts w:asciiTheme="minorBidi" w:hAnsiTheme="minorBidi"/>
          <w:sz w:val="28"/>
          <w:szCs w:val="28"/>
          <w:rtl/>
        </w:rPr>
        <w:tab/>
        <w:t>ب- مقابلة تالية</w:t>
      </w:r>
    </w:p>
    <w:p w:rsidR="000B7EBB" w:rsidRPr="00645B56" w:rsidRDefault="000B7EBB" w:rsidP="00645B56">
      <w:pPr>
        <w:tabs>
          <w:tab w:val="left" w:pos="-24"/>
          <w:tab w:val="left" w:pos="118"/>
          <w:tab w:val="left" w:pos="260"/>
        </w:tabs>
        <w:rPr>
          <w:rFonts w:asciiTheme="minorBidi" w:hAnsiTheme="minorBidi"/>
          <w:sz w:val="28"/>
          <w:szCs w:val="28"/>
          <w:rtl/>
        </w:rPr>
      </w:pPr>
      <w:r w:rsidRPr="00645B56">
        <w:rPr>
          <w:rFonts w:asciiTheme="minorBidi" w:hAnsiTheme="minorBidi"/>
          <w:sz w:val="28"/>
          <w:szCs w:val="28"/>
          <w:rtl/>
        </w:rPr>
        <w:t xml:space="preserve">ج- مقابلة </w:t>
      </w:r>
      <w:r w:rsidR="00645B56">
        <w:rPr>
          <w:rFonts w:asciiTheme="minorBidi" w:hAnsiTheme="minorBidi"/>
          <w:sz w:val="28"/>
          <w:szCs w:val="28"/>
          <w:rtl/>
        </w:rPr>
        <w:t>ختامية</w:t>
      </w:r>
      <w:r w:rsidR="00645B56">
        <w:rPr>
          <w:rFonts w:asciiTheme="minorBidi" w:hAnsiTheme="minorBidi"/>
          <w:sz w:val="28"/>
          <w:szCs w:val="28"/>
          <w:rtl/>
        </w:rPr>
        <w:tab/>
      </w:r>
      <w:r w:rsidRPr="00645B56">
        <w:rPr>
          <w:rFonts w:asciiTheme="minorBidi" w:hAnsiTheme="minorBidi"/>
          <w:sz w:val="28"/>
          <w:szCs w:val="28"/>
          <w:rtl/>
        </w:rPr>
        <w:t>د- مقابلة تتبعية</w:t>
      </w:r>
      <w:r w:rsidRPr="000B7EBB">
        <w:rPr>
          <w:rFonts w:asciiTheme="minorBidi" w:hAnsiTheme="minorBidi"/>
          <w:color w:val="FF0066"/>
          <w:sz w:val="28"/>
          <w:szCs w:val="28"/>
          <w:rtl/>
        </w:rPr>
        <w:tab/>
      </w:r>
    </w:p>
    <w:p w:rsidR="000B7EBB" w:rsidRDefault="000B7EBB" w:rsidP="00490DAA">
      <w:pPr>
        <w:jc w:val="center"/>
        <w:rPr>
          <w:rFonts w:asciiTheme="minorBidi" w:hAnsiTheme="minorBidi" w:hint="cs"/>
          <w:sz w:val="28"/>
          <w:szCs w:val="28"/>
          <w:rtl/>
        </w:rPr>
      </w:pPr>
    </w:p>
    <w:p w:rsidR="00490DAA" w:rsidRPr="00490DAA" w:rsidRDefault="00490DAA" w:rsidP="00490DAA">
      <w:pPr>
        <w:jc w:val="center"/>
        <w:rPr>
          <w:rFonts w:asciiTheme="minorBidi" w:hAnsiTheme="minorBidi" w:hint="cs"/>
          <w:sz w:val="24"/>
          <w:szCs w:val="24"/>
          <w:rtl/>
        </w:rPr>
      </w:pPr>
      <w:r w:rsidRPr="00490DAA">
        <w:rPr>
          <w:rFonts w:asciiTheme="minorBidi" w:hAnsiTheme="minorBidi" w:hint="cs"/>
          <w:sz w:val="24"/>
          <w:szCs w:val="24"/>
          <w:rtl/>
        </w:rPr>
        <w:t xml:space="preserve">تم بحمد الله </w:t>
      </w:r>
    </w:p>
    <w:p w:rsidR="00490DAA" w:rsidRPr="00490DAA" w:rsidRDefault="00490DAA" w:rsidP="00490DAA">
      <w:pPr>
        <w:jc w:val="right"/>
        <w:rPr>
          <w:rFonts w:asciiTheme="minorBidi" w:hAnsiTheme="minorBidi"/>
          <w:sz w:val="24"/>
          <w:szCs w:val="24"/>
        </w:rPr>
      </w:pPr>
      <w:r w:rsidRPr="00490DAA">
        <w:rPr>
          <w:rFonts w:asciiTheme="minorBidi" w:hAnsiTheme="minorBidi" w:hint="cs"/>
          <w:sz w:val="24"/>
          <w:szCs w:val="24"/>
          <w:rtl/>
        </w:rPr>
        <w:t xml:space="preserve">لا تنسوني </w:t>
      </w:r>
      <w:r>
        <w:rPr>
          <w:rFonts w:asciiTheme="minorBidi" w:hAnsiTheme="minorBidi" w:hint="cs"/>
          <w:sz w:val="24"/>
          <w:szCs w:val="24"/>
          <w:rtl/>
        </w:rPr>
        <w:t>من</w:t>
      </w:r>
      <w:r w:rsidRPr="00490DAA">
        <w:rPr>
          <w:rFonts w:asciiTheme="minorBidi" w:hAnsiTheme="minorBidi" w:hint="cs"/>
          <w:sz w:val="24"/>
          <w:szCs w:val="24"/>
          <w:rtl/>
        </w:rPr>
        <w:t xml:space="preserve"> الدعاء لي ولوالدي</w:t>
      </w:r>
    </w:p>
    <w:sectPr w:rsidR="00490DAA" w:rsidRPr="00490DAA" w:rsidSect="00F326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10ED" w:rsidRDefault="000110ED" w:rsidP="006D6548">
      <w:pPr>
        <w:spacing w:after="0" w:line="240" w:lineRule="auto"/>
      </w:pPr>
      <w:r>
        <w:separator/>
      </w:r>
    </w:p>
  </w:endnote>
  <w:endnote w:type="continuationSeparator" w:id="1">
    <w:p w:rsidR="000110ED" w:rsidRDefault="000110ED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F36A6F" w:rsidRDefault="00F36A6F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645B56" w:rsidRPr="00645B56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3</w:t>
          </w:r>
        </w:fldSimple>
      </w:p>
    </w:sdtContent>
  </w:sdt>
  <w:p w:rsidR="00F36A6F" w:rsidRDefault="00F36A6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10ED" w:rsidRDefault="000110ED" w:rsidP="006D6548">
      <w:pPr>
        <w:spacing w:after="0" w:line="240" w:lineRule="auto"/>
      </w:pPr>
      <w:r>
        <w:separator/>
      </w:r>
    </w:p>
  </w:footnote>
  <w:footnote w:type="continuationSeparator" w:id="1">
    <w:p w:rsidR="000110ED" w:rsidRDefault="000110ED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DA3B4C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DA3B4C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DA3B4C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10" type="#_x0000_t75" style="width:11.25pt;height:11.25pt" o:bullet="t">
        <v:imagedata r:id="rId1" o:title="msoA061"/>
      </v:shape>
    </w:pict>
  </w:numPicBullet>
  <w:abstractNum w:abstractNumId="0">
    <w:nsid w:val="050712CA"/>
    <w:multiLevelType w:val="hybridMultilevel"/>
    <w:tmpl w:val="219239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61C16C2"/>
    <w:multiLevelType w:val="hybridMultilevel"/>
    <w:tmpl w:val="E6E0CB1A"/>
    <w:lvl w:ilvl="0" w:tplc="51B27D96">
      <w:start w:val="1"/>
      <w:numFmt w:val="decimal"/>
      <w:lvlText w:val="%1-"/>
      <w:lvlJc w:val="left"/>
      <w:pPr>
        <w:ind w:left="360" w:hanging="360"/>
      </w:pPr>
      <w:rPr>
        <w:rFonts w:asciiTheme="minorBidi" w:eastAsiaTheme="minorEastAsia" w:hAnsiTheme="minorBidi" w:cstheme="minorBidi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D495214"/>
    <w:multiLevelType w:val="hybridMultilevel"/>
    <w:tmpl w:val="A36ACC8C"/>
    <w:lvl w:ilvl="0" w:tplc="B052DA2E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0000CC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9E92DFE"/>
    <w:multiLevelType w:val="hybridMultilevel"/>
    <w:tmpl w:val="117AB3E0"/>
    <w:lvl w:ilvl="0" w:tplc="0AFA5696">
      <w:start w:val="1"/>
      <w:numFmt w:val="decimal"/>
      <w:lvlText w:val="%1-"/>
      <w:lvlJc w:val="left"/>
      <w:pPr>
        <w:ind w:left="360" w:hanging="360"/>
      </w:pPr>
      <w:rPr>
        <w:rFonts w:hint="default"/>
        <w:b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FD5BF5"/>
    <w:multiLevelType w:val="hybridMultilevel"/>
    <w:tmpl w:val="5F9684BE"/>
    <w:lvl w:ilvl="0" w:tplc="CB7840A0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  <w:b/>
        <w:bCs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F0A75F9"/>
    <w:multiLevelType w:val="hybridMultilevel"/>
    <w:tmpl w:val="44EEDD2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08C532F"/>
    <w:multiLevelType w:val="hybridMultilevel"/>
    <w:tmpl w:val="EE56DB1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D8E4D28"/>
    <w:multiLevelType w:val="hybridMultilevel"/>
    <w:tmpl w:val="562EBC3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DB95DEC"/>
    <w:multiLevelType w:val="hybridMultilevel"/>
    <w:tmpl w:val="8B52569C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E9F347E"/>
    <w:multiLevelType w:val="hybridMultilevel"/>
    <w:tmpl w:val="198A154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FBD2E34"/>
    <w:multiLevelType w:val="hybridMultilevel"/>
    <w:tmpl w:val="4AA27D16"/>
    <w:lvl w:ilvl="0" w:tplc="550038F8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  <w:color w:val="7030A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0FF5966"/>
    <w:multiLevelType w:val="hybridMultilevel"/>
    <w:tmpl w:val="4684CD38"/>
    <w:lvl w:ilvl="0" w:tplc="30F21F76">
      <w:start w:val="5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6592A45"/>
    <w:multiLevelType w:val="hybridMultilevel"/>
    <w:tmpl w:val="A6884076"/>
    <w:lvl w:ilvl="0" w:tplc="D4007B3E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37073886"/>
    <w:multiLevelType w:val="hybridMultilevel"/>
    <w:tmpl w:val="AEA0BD0E"/>
    <w:lvl w:ilvl="0" w:tplc="0409000B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DCA2BB2"/>
    <w:multiLevelType w:val="hybridMultilevel"/>
    <w:tmpl w:val="F996A456"/>
    <w:lvl w:ilvl="0" w:tplc="E3FA8894">
      <w:start w:val="1"/>
      <w:numFmt w:val="decimal"/>
      <w:lvlText w:val="%1-"/>
      <w:lvlJc w:val="left"/>
      <w:pPr>
        <w:ind w:left="360" w:hanging="360"/>
      </w:pPr>
      <w:rPr>
        <w:rFonts w:hint="default"/>
        <w:color w:val="FF00FF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E521C32"/>
    <w:multiLevelType w:val="hybridMultilevel"/>
    <w:tmpl w:val="CFDC9FFC"/>
    <w:lvl w:ilvl="0" w:tplc="1E528BD0">
      <w:start w:val="1"/>
      <w:numFmt w:val="decimal"/>
      <w:lvlText w:val="%1-"/>
      <w:lvlJc w:val="left"/>
      <w:pPr>
        <w:ind w:left="360" w:hanging="360"/>
      </w:pPr>
      <w:rPr>
        <w:rFonts w:hint="default"/>
        <w:color w:val="FF0000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0734881"/>
    <w:multiLevelType w:val="hybridMultilevel"/>
    <w:tmpl w:val="8DFA5000"/>
    <w:lvl w:ilvl="0" w:tplc="9C88AB62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0C173F6"/>
    <w:multiLevelType w:val="hybridMultilevel"/>
    <w:tmpl w:val="0C209CE2"/>
    <w:lvl w:ilvl="0" w:tplc="10CE266A">
      <w:start w:val="1"/>
      <w:numFmt w:val="decimal"/>
      <w:lvlText w:val="%1."/>
      <w:lvlJc w:val="center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755446F"/>
    <w:multiLevelType w:val="hybridMultilevel"/>
    <w:tmpl w:val="4D7E521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57FE730C"/>
    <w:multiLevelType w:val="hybridMultilevel"/>
    <w:tmpl w:val="C67CFB8A"/>
    <w:lvl w:ilvl="0" w:tplc="74766C1E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B337115"/>
    <w:multiLevelType w:val="hybridMultilevel"/>
    <w:tmpl w:val="EB26C480"/>
    <w:lvl w:ilvl="0" w:tplc="58D4519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CF85065"/>
    <w:multiLevelType w:val="hybridMultilevel"/>
    <w:tmpl w:val="CE2C204E"/>
    <w:lvl w:ilvl="0" w:tplc="A40E2602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  <w:b/>
        <w:bCs/>
        <w:color w:val="C0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62192F8B"/>
    <w:multiLevelType w:val="hybridMultilevel"/>
    <w:tmpl w:val="BE58CF48"/>
    <w:lvl w:ilvl="0" w:tplc="7ED66400">
      <w:start w:val="1"/>
      <w:numFmt w:val="arabicAlpha"/>
      <w:lvlText w:val="%1-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5D15A9A"/>
    <w:multiLevelType w:val="hybridMultilevel"/>
    <w:tmpl w:val="114E2AB8"/>
    <w:lvl w:ilvl="0" w:tplc="9B4C1D5E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6A2A14B7"/>
    <w:multiLevelType w:val="hybridMultilevel"/>
    <w:tmpl w:val="B26C7D8E"/>
    <w:lvl w:ilvl="0" w:tplc="0FA2145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9FF62F00" w:tentative="1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7D9675E6" w:tentative="1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626C641C" w:tentative="1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0AFA73A6" w:tentative="1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28F49C2C" w:tentative="1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D01AFF06" w:tentative="1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5128CD76" w:tentative="1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A838F780" w:tentative="1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25">
    <w:nsid w:val="6E1862B2"/>
    <w:multiLevelType w:val="hybridMultilevel"/>
    <w:tmpl w:val="3D6829C6"/>
    <w:lvl w:ilvl="0" w:tplc="51A8F332">
      <w:start w:val="1"/>
      <w:numFmt w:val="bullet"/>
      <w:lvlText w:val="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74732023"/>
    <w:multiLevelType w:val="hybridMultilevel"/>
    <w:tmpl w:val="3B741BD0"/>
    <w:lvl w:ilvl="0" w:tplc="5C2EB3F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asciiTheme="minorBidi" w:eastAsiaTheme="minorEastAsia" w:hAnsiTheme="minorBidi" w:cstheme="minorBidi"/>
        <w:color w:val="FF00FF"/>
        <w:lang w:val="en-US"/>
      </w:rPr>
    </w:lvl>
    <w:lvl w:ilvl="1" w:tplc="F45614B0" w:tentative="1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E774E7A8" w:tentative="1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B36498C4" w:tentative="1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0DFE1936" w:tentative="1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A8F0A1F8" w:tentative="1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1A581E60" w:tentative="1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954CEAF2" w:tentative="1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010C9EC2" w:tentative="1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num w:numId="1">
    <w:abstractNumId w:val="26"/>
  </w:num>
  <w:num w:numId="2">
    <w:abstractNumId w:val="24"/>
  </w:num>
  <w:num w:numId="3">
    <w:abstractNumId w:val="0"/>
  </w:num>
  <w:num w:numId="4">
    <w:abstractNumId w:val="4"/>
  </w:num>
  <w:num w:numId="5">
    <w:abstractNumId w:val="1"/>
  </w:num>
  <w:num w:numId="6">
    <w:abstractNumId w:val="2"/>
  </w:num>
  <w:num w:numId="7">
    <w:abstractNumId w:val="15"/>
  </w:num>
  <w:num w:numId="8">
    <w:abstractNumId w:val="12"/>
  </w:num>
  <w:num w:numId="9">
    <w:abstractNumId w:val="7"/>
  </w:num>
  <w:num w:numId="10">
    <w:abstractNumId w:val="6"/>
  </w:num>
  <w:num w:numId="11">
    <w:abstractNumId w:val="16"/>
  </w:num>
  <w:num w:numId="12">
    <w:abstractNumId w:val="5"/>
  </w:num>
  <w:num w:numId="13">
    <w:abstractNumId w:val="10"/>
  </w:num>
  <w:num w:numId="14">
    <w:abstractNumId w:val="21"/>
  </w:num>
  <w:num w:numId="15">
    <w:abstractNumId w:val="13"/>
  </w:num>
  <w:num w:numId="16">
    <w:abstractNumId w:val="25"/>
  </w:num>
  <w:num w:numId="17">
    <w:abstractNumId w:val="19"/>
  </w:num>
  <w:num w:numId="18">
    <w:abstractNumId w:val="8"/>
  </w:num>
  <w:num w:numId="19">
    <w:abstractNumId w:val="3"/>
  </w:num>
  <w:num w:numId="20">
    <w:abstractNumId w:val="18"/>
  </w:num>
  <w:num w:numId="21">
    <w:abstractNumId w:val="9"/>
  </w:num>
  <w:num w:numId="22">
    <w:abstractNumId w:val="23"/>
  </w:num>
  <w:num w:numId="23">
    <w:abstractNumId w:val="11"/>
  </w:num>
  <w:num w:numId="24">
    <w:abstractNumId w:val="17"/>
  </w:num>
  <w:num w:numId="25">
    <w:abstractNumId w:val="14"/>
  </w:num>
  <w:num w:numId="26">
    <w:abstractNumId w:val="20"/>
  </w:num>
  <w:num w:numId="27">
    <w:abstractNumId w:val="22"/>
  </w:num>
  <w:numIdMacAtCleanup w:val="2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2560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110ED"/>
    <w:rsid w:val="0006789E"/>
    <w:rsid w:val="00095279"/>
    <w:rsid w:val="000A50FF"/>
    <w:rsid w:val="000B7EBB"/>
    <w:rsid w:val="000C0512"/>
    <w:rsid w:val="000C1A02"/>
    <w:rsid w:val="000F26C6"/>
    <w:rsid w:val="000F3AF2"/>
    <w:rsid w:val="001104DD"/>
    <w:rsid w:val="001234C0"/>
    <w:rsid w:val="0012359B"/>
    <w:rsid w:val="001255C4"/>
    <w:rsid w:val="00125701"/>
    <w:rsid w:val="00173AFE"/>
    <w:rsid w:val="001A372F"/>
    <w:rsid w:val="001D05B0"/>
    <w:rsid w:val="00225D1E"/>
    <w:rsid w:val="00227F1C"/>
    <w:rsid w:val="002353F7"/>
    <w:rsid w:val="00242AD2"/>
    <w:rsid w:val="00266424"/>
    <w:rsid w:val="002A0966"/>
    <w:rsid w:val="002E5362"/>
    <w:rsid w:val="00302D33"/>
    <w:rsid w:val="003A14ED"/>
    <w:rsid w:val="003A1A50"/>
    <w:rsid w:val="003A4EB2"/>
    <w:rsid w:val="003F09A0"/>
    <w:rsid w:val="004162A9"/>
    <w:rsid w:val="00425DFB"/>
    <w:rsid w:val="004520A5"/>
    <w:rsid w:val="004553C2"/>
    <w:rsid w:val="00475E39"/>
    <w:rsid w:val="00490DAA"/>
    <w:rsid w:val="00497C41"/>
    <w:rsid w:val="004F5643"/>
    <w:rsid w:val="0052468A"/>
    <w:rsid w:val="005433F0"/>
    <w:rsid w:val="0054656B"/>
    <w:rsid w:val="00560C45"/>
    <w:rsid w:val="005D5B50"/>
    <w:rsid w:val="00605BDF"/>
    <w:rsid w:val="006156D4"/>
    <w:rsid w:val="00617C5D"/>
    <w:rsid w:val="006427B6"/>
    <w:rsid w:val="00645B56"/>
    <w:rsid w:val="00650AE6"/>
    <w:rsid w:val="00686EB3"/>
    <w:rsid w:val="006932B4"/>
    <w:rsid w:val="006961E9"/>
    <w:rsid w:val="006D6548"/>
    <w:rsid w:val="006F4DE9"/>
    <w:rsid w:val="00724117"/>
    <w:rsid w:val="00734AFB"/>
    <w:rsid w:val="007C2DD9"/>
    <w:rsid w:val="007D3494"/>
    <w:rsid w:val="00814DF1"/>
    <w:rsid w:val="0085182B"/>
    <w:rsid w:val="008B5B5E"/>
    <w:rsid w:val="008F6B56"/>
    <w:rsid w:val="009033FF"/>
    <w:rsid w:val="0094647D"/>
    <w:rsid w:val="00A05EC5"/>
    <w:rsid w:val="00A31E4D"/>
    <w:rsid w:val="00A33DA9"/>
    <w:rsid w:val="00A43D35"/>
    <w:rsid w:val="00A55335"/>
    <w:rsid w:val="00A95D84"/>
    <w:rsid w:val="00AE5F9B"/>
    <w:rsid w:val="00AE72B9"/>
    <w:rsid w:val="00AF5699"/>
    <w:rsid w:val="00AF6F14"/>
    <w:rsid w:val="00B24F68"/>
    <w:rsid w:val="00B358D6"/>
    <w:rsid w:val="00B5103C"/>
    <w:rsid w:val="00B53E35"/>
    <w:rsid w:val="00B748A2"/>
    <w:rsid w:val="00BF1F1B"/>
    <w:rsid w:val="00C41214"/>
    <w:rsid w:val="00C708DB"/>
    <w:rsid w:val="00C876D0"/>
    <w:rsid w:val="00CA40C2"/>
    <w:rsid w:val="00CA4980"/>
    <w:rsid w:val="00CB0A8E"/>
    <w:rsid w:val="00CD04E5"/>
    <w:rsid w:val="00CE30E1"/>
    <w:rsid w:val="00D543C7"/>
    <w:rsid w:val="00D7287C"/>
    <w:rsid w:val="00D8547F"/>
    <w:rsid w:val="00D97B2D"/>
    <w:rsid w:val="00DA3B4C"/>
    <w:rsid w:val="00DB7160"/>
    <w:rsid w:val="00E1235C"/>
    <w:rsid w:val="00E5137D"/>
    <w:rsid w:val="00EA2629"/>
    <w:rsid w:val="00EC3574"/>
    <w:rsid w:val="00F150BB"/>
    <w:rsid w:val="00F3268C"/>
    <w:rsid w:val="00F36A6F"/>
    <w:rsid w:val="00F54E5C"/>
    <w:rsid w:val="00F55F80"/>
    <w:rsid w:val="00F56C08"/>
    <w:rsid w:val="00F742B4"/>
    <w:rsid w:val="00F84AE0"/>
    <w:rsid w:val="00FA0654"/>
    <w:rsid w:val="00FB74EA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Normal (Web)"/>
    <w:basedOn w:val="a"/>
    <w:uiPriority w:val="99"/>
    <w:unhideWhenUsed/>
    <w:rsid w:val="00A05EC5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A05EC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A05EC5"/>
    <w:pPr>
      <w:ind w:left="720"/>
      <w:contextualSpacing/>
    </w:pPr>
  </w:style>
  <w:style w:type="paragraph" w:styleId="a7">
    <w:name w:val="No Spacing"/>
    <w:uiPriority w:val="1"/>
    <w:qFormat/>
    <w:rsid w:val="00A55335"/>
    <w:pPr>
      <w:bidi/>
      <w:spacing w:after="0" w:line="240" w:lineRule="auto"/>
    </w:pPr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04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545</TotalTime>
  <Pages>3</Pages>
  <Words>772</Words>
  <Characters>4401</Characters>
  <Application>Microsoft Office Word</Application>
  <DocSecurity>0</DocSecurity>
  <Lines>36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17</cp:revision>
  <dcterms:created xsi:type="dcterms:W3CDTF">2011-09-15T23:42:00Z</dcterms:created>
  <dcterms:modified xsi:type="dcterms:W3CDTF">2012-04-12T19:47:00Z</dcterms:modified>
</cp:coreProperties>
</file>