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EB3" w:rsidRDefault="00AB5CC4" w:rsidP="00AB5CC4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AB5CC4" w:rsidRDefault="00AB5CC4" w:rsidP="00AB5CC4">
      <w:pPr>
        <w:jc w:val="center"/>
        <w:rPr>
          <w:sz w:val="28"/>
          <w:szCs w:val="28"/>
          <w:highlight w:val="yellow"/>
          <w:rtl/>
        </w:rPr>
      </w:pPr>
      <w:r w:rsidRPr="00F270D5">
        <w:rPr>
          <w:sz w:val="28"/>
          <w:szCs w:val="28"/>
          <w:highlight w:val="yellow"/>
          <w:rtl/>
        </w:rPr>
        <w:t>المحاضرة الأولى</w:t>
      </w:r>
    </w:p>
    <w:p w:rsidR="00AB5CC4" w:rsidRDefault="00AB5CC4" w:rsidP="00AB5CC4">
      <w:pPr>
        <w:jc w:val="center"/>
        <w:rPr>
          <w:b/>
          <w:bCs/>
          <w:sz w:val="32"/>
          <w:szCs w:val="32"/>
          <w:rtl/>
        </w:rPr>
      </w:pPr>
      <w:r w:rsidRPr="00AB5CC4">
        <w:rPr>
          <w:b/>
          <w:bCs/>
          <w:sz w:val="32"/>
          <w:szCs w:val="32"/>
          <w:rtl/>
        </w:rPr>
        <w:t xml:space="preserve">علم الاجتماع الأسري </w:t>
      </w:r>
    </w:p>
    <w:p w:rsidR="00AB5CC4" w:rsidRDefault="00AB5CC4" w:rsidP="00AB5CC4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</w:p>
    <w:p w:rsidR="0032152F" w:rsidRPr="00AB5CC4" w:rsidRDefault="005572AF" w:rsidP="00AB5CC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AB5CC4">
        <w:rPr>
          <w:b/>
          <w:bCs/>
          <w:sz w:val="32"/>
          <w:szCs w:val="32"/>
          <w:rtl/>
        </w:rPr>
        <w:t>خصائص الأسرة.</w:t>
      </w:r>
    </w:p>
    <w:p w:rsidR="0032152F" w:rsidRPr="00AB5CC4" w:rsidRDefault="005572AF" w:rsidP="00AB5CC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AB5CC4">
        <w:rPr>
          <w:b/>
          <w:bCs/>
          <w:sz w:val="32"/>
          <w:szCs w:val="32"/>
          <w:rtl/>
        </w:rPr>
        <w:t>أنماط الأسرة.</w:t>
      </w:r>
    </w:p>
    <w:p w:rsidR="0032152F" w:rsidRPr="00AB5CC4" w:rsidRDefault="005572AF" w:rsidP="00AB5CC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AB5CC4">
        <w:rPr>
          <w:b/>
          <w:bCs/>
          <w:sz w:val="32"/>
          <w:szCs w:val="32"/>
          <w:rtl/>
        </w:rPr>
        <w:t>الأسرة في الفكر الاجتماعي المعاصر.</w:t>
      </w:r>
    </w:p>
    <w:p w:rsidR="00AB5CC4" w:rsidRDefault="005572AF" w:rsidP="00AB5CC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AB5CC4">
        <w:rPr>
          <w:b/>
          <w:bCs/>
          <w:sz w:val="32"/>
          <w:szCs w:val="32"/>
          <w:rtl/>
        </w:rPr>
        <w:t>المداخل السوسيولوجية لدراسة الأسرة.</w:t>
      </w:r>
      <w:r w:rsidRPr="00AB5CC4">
        <w:rPr>
          <w:b/>
          <w:bCs/>
          <w:sz w:val="32"/>
          <w:szCs w:val="32"/>
          <w:rtl/>
          <w:lang w:bidi="ar-EG"/>
        </w:rPr>
        <w:t xml:space="preserve"> </w:t>
      </w:r>
    </w:p>
    <w:p w:rsidR="00AB5CC4" w:rsidRPr="00AB5CC4" w:rsidRDefault="00AB5CC4" w:rsidP="00AB5CC4">
      <w:pPr>
        <w:ind w:left="360"/>
        <w:rPr>
          <w:b/>
          <w:bCs/>
          <w:sz w:val="32"/>
          <w:szCs w:val="32"/>
        </w:rPr>
      </w:pPr>
    </w:p>
    <w:p w:rsidR="00AB5CC4" w:rsidRPr="00F270D5" w:rsidRDefault="00AB5CC4" w:rsidP="00F270D5">
      <w:pPr>
        <w:pStyle w:val="a5"/>
        <w:numPr>
          <w:ilvl w:val="0"/>
          <w:numId w:val="20"/>
        </w:numPr>
        <w:rPr>
          <w:color w:val="C00000"/>
          <w:sz w:val="28"/>
          <w:szCs w:val="28"/>
          <w:rtl/>
        </w:rPr>
      </w:pPr>
      <w:r w:rsidRPr="00F270D5">
        <w:rPr>
          <w:b/>
          <w:bCs/>
          <w:color w:val="C00000"/>
          <w:sz w:val="32"/>
          <w:szCs w:val="32"/>
          <w:rtl/>
        </w:rPr>
        <w:t>خصائص الأسرة.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 xml:space="preserve">الأسرة </w:t>
      </w:r>
      <w:r w:rsidRPr="00AB5CC4">
        <w:rPr>
          <w:sz w:val="28"/>
          <w:szCs w:val="28"/>
          <w:rtl/>
        </w:rPr>
        <w:t>أول خلية لتكوين المجتمع.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 xml:space="preserve">تقوم </w:t>
      </w:r>
      <w:r w:rsidRPr="00AB5CC4">
        <w:rPr>
          <w:sz w:val="28"/>
          <w:szCs w:val="28"/>
          <w:rtl/>
        </w:rPr>
        <w:t xml:space="preserve">على أوضاع ومصطلحات يقرها المجتمع وهي </w:t>
      </w:r>
      <w:r w:rsidRPr="00AB5CC4">
        <w:rPr>
          <w:color w:val="00B050"/>
          <w:sz w:val="28"/>
          <w:szCs w:val="28"/>
          <w:rtl/>
        </w:rPr>
        <w:t>من عمل المجتمع</w:t>
      </w:r>
      <w:r w:rsidRPr="00AB5CC4">
        <w:rPr>
          <w:sz w:val="28"/>
          <w:szCs w:val="28"/>
          <w:rtl/>
        </w:rPr>
        <w:t xml:space="preserve"> وليست عملا فرديا.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>تعتبر</w:t>
      </w:r>
      <w:r w:rsidRPr="00AB5CC4">
        <w:rPr>
          <w:sz w:val="28"/>
          <w:szCs w:val="28"/>
          <w:rtl/>
        </w:rPr>
        <w:t xml:space="preserve"> الأسرة الإطار العام الذي يحدد تصرفات أفرادها فهي </w:t>
      </w:r>
      <w:r w:rsidRPr="00AB5CC4">
        <w:rPr>
          <w:color w:val="00B050"/>
          <w:sz w:val="28"/>
          <w:szCs w:val="28"/>
          <w:rtl/>
        </w:rPr>
        <w:t>التي تشكل حياتهم</w:t>
      </w:r>
      <w:r w:rsidRPr="00AB5CC4">
        <w:rPr>
          <w:sz w:val="28"/>
          <w:szCs w:val="28"/>
          <w:rtl/>
        </w:rPr>
        <w:t xml:space="preserve"> وتضفي عليهم خصائصهم وطبيعتها.</w:t>
      </w:r>
      <w:r w:rsidRPr="00AB5CC4">
        <w:rPr>
          <w:sz w:val="28"/>
          <w:szCs w:val="28"/>
          <w:rtl/>
          <w:lang w:bidi="ar-EG"/>
        </w:rPr>
        <w:t xml:space="preserve"> 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>الأسرة تؤثر</w:t>
      </w:r>
      <w:r w:rsidRPr="00AB5CC4">
        <w:rPr>
          <w:sz w:val="28"/>
          <w:szCs w:val="28"/>
          <w:rtl/>
        </w:rPr>
        <w:t xml:space="preserve"> فيما عداها من النظم الاجتماعية </w:t>
      </w:r>
      <w:r w:rsidRPr="00AB5CC4">
        <w:rPr>
          <w:color w:val="00B050"/>
          <w:sz w:val="28"/>
          <w:szCs w:val="28"/>
          <w:rtl/>
        </w:rPr>
        <w:t>وتتأثر بها</w:t>
      </w:r>
      <w:r w:rsidRPr="00AB5CC4">
        <w:rPr>
          <w:sz w:val="28"/>
          <w:szCs w:val="28"/>
          <w:rtl/>
        </w:rPr>
        <w:t>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>تعتبر الأسرة</w:t>
      </w:r>
      <w:r w:rsidRPr="00AB5CC4">
        <w:rPr>
          <w:sz w:val="28"/>
          <w:szCs w:val="28"/>
          <w:rtl/>
        </w:rPr>
        <w:t xml:space="preserve"> وحدة اقتصادية كانت تقوم </w:t>
      </w:r>
      <w:r w:rsidRPr="00AB5CC4">
        <w:rPr>
          <w:color w:val="00B050"/>
          <w:sz w:val="28"/>
          <w:szCs w:val="28"/>
          <w:rtl/>
        </w:rPr>
        <w:t>قديما</w:t>
      </w:r>
      <w:r w:rsidRPr="00AB5CC4">
        <w:rPr>
          <w:sz w:val="28"/>
          <w:szCs w:val="28"/>
          <w:rtl/>
        </w:rPr>
        <w:t xml:space="preserve"> بكل مستلزمات الحياة واحتياجاتها.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 xml:space="preserve">الأسرة </w:t>
      </w:r>
      <w:r w:rsidRPr="00AB5CC4">
        <w:rPr>
          <w:sz w:val="28"/>
          <w:szCs w:val="28"/>
          <w:rtl/>
        </w:rPr>
        <w:t xml:space="preserve">وحدة إحصائية، </w:t>
      </w:r>
      <w:r w:rsidRPr="00AB5CC4">
        <w:rPr>
          <w:color w:val="00B050"/>
          <w:sz w:val="28"/>
          <w:szCs w:val="28"/>
          <w:rtl/>
        </w:rPr>
        <w:t>تتخذ أساسا</w:t>
      </w:r>
      <w:r w:rsidRPr="00AB5CC4">
        <w:rPr>
          <w:sz w:val="28"/>
          <w:szCs w:val="28"/>
          <w:rtl/>
        </w:rPr>
        <w:t xml:space="preserve"> لإجراء الإحصاءات المتعلقة بعدد السكان ومستوى معيشتهم.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color w:val="00B050"/>
          <w:sz w:val="28"/>
          <w:szCs w:val="28"/>
          <w:rtl/>
        </w:rPr>
        <w:t>الأسرة</w:t>
      </w:r>
      <w:r w:rsidRPr="00AB5CC4">
        <w:rPr>
          <w:sz w:val="28"/>
          <w:szCs w:val="28"/>
          <w:rtl/>
        </w:rPr>
        <w:t xml:space="preserve"> هي </w:t>
      </w:r>
      <w:r w:rsidRPr="00AB5CC4">
        <w:rPr>
          <w:color w:val="00B050"/>
          <w:sz w:val="28"/>
          <w:szCs w:val="28"/>
          <w:rtl/>
        </w:rPr>
        <w:t>الوسط</w:t>
      </w:r>
      <w:r w:rsidRPr="00AB5CC4">
        <w:rPr>
          <w:sz w:val="28"/>
          <w:szCs w:val="28"/>
          <w:rtl/>
        </w:rPr>
        <w:t xml:space="preserve"> الذي اصطلح عليه المجتمع </w:t>
      </w:r>
      <w:r w:rsidRPr="00AB5CC4">
        <w:rPr>
          <w:color w:val="00B050"/>
          <w:sz w:val="28"/>
          <w:szCs w:val="28"/>
          <w:rtl/>
        </w:rPr>
        <w:t>لإشباع</w:t>
      </w:r>
      <w:r w:rsidRPr="00AB5CC4">
        <w:rPr>
          <w:sz w:val="28"/>
          <w:szCs w:val="28"/>
          <w:rtl/>
        </w:rPr>
        <w:t xml:space="preserve"> غرائز الإنسان </w:t>
      </w:r>
      <w:r w:rsidRPr="00AB5CC4">
        <w:rPr>
          <w:color w:val="00B050"/>
          <w:sz w:val="28"/>
          <w:szCs w:val="28"/>
          <w:rtl/>
        </w:rPr>
        <w:t>ودوافعه</w:t>
      </w:r>
      <w:r w:rsidRPr="00AB5CC4">
        <w:rPr>
          <w:sz w:val="28"/>
          <w:szCs w:val="28"/>
          <w:rtl/>
        </w:rPr>
        <w:t xml:space="preserve"> الطبيعية والاجتماعية.</w:t>
      </w:r>
    </w:p>
    <w:p w:rsidR="0032152F" w:rsidRPr="00AB5CC4" w:rsidRDefault="008B6E66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ت</w:t>
      </w:r>
      <w:r w:rsidR="005572AF" w:rsidRPr="00AB5CC4">
        <w:rPr>
          <w:color w:val="00B050"/>
          <w:sz w:val="28"/>
          <w:szCs w:val="28"/>
          <w:rtl/>
        </w:rPr>
        <w:t xml:space="preserve">تمتع </w:t>
      </w:r>
      <w:r w:rsidR="005572AF" w:rsidRPr="00AB5CC4">
        <w:rPr>
          <w:sz w:val="28"/>
          <w:szCs w:val="28"/>
          <w:rtl/>
        </w:rPr>
        <w:t xml:space="preserve">أفراد الأسرة بالحريات الفردية العامة. فلكل فرد كيانه الذاتي وشخصيته القانونية، لاسيما </w:t>
      </w:r>
      <w:r w:rsidR="005572AF" w:rsidRPr="00AB5CC4">
        <w:rPr>
          <w:color w:val="00B050"/>
          <w:sz w:val="28"/>
          <w:szCs w:val="28"/>
          <w:rtl/>
        </w:rPr>
        <w:t>إذا بلغ السن</w:t>
      </w:r>
      <w:r w:rsidR="005572AF" w:rsidRPr="00AB5CC4">
        <w:rPr>
          <w:sz w:val="28"/>
          <w:szCs w:val="28"/>
          <w:rtl/>
        </w:rPr>
        <w:t xml:space="preserve"> الذي يضفي عليه هذه الأهلية.</w:t>
      </w:r>
    </w:p>
    <w:p w:rsidR="0032152F" w:rsidRPr="00AB5CC4" w:rsidRDefault="008B6E66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ي</w:t>
      </w:r>
      <w:r w:rsidR="005572AF" w:rsidRPr="00AB5CC4">
        <w:rPr>
          <w:color w:val="00B050"/>
          <w:sz w:val="28"/>
          <w:szCs w:val="28"/>
          <w:rtl/>
        </w:rPr>
        <w:t>تغير المركز الاجتماعي</w:t>
      </w:r>
      <w:r w:rsidR="005572AF" w:rsidRPr="00AB5CC4">
        <w:rPr>
          <w:sz w:val="28"/>
          <w:szCs w:val="28"/>
          <w:rtl/>
        </w:rPr>
        <w:t xml:space="preserve"> لعناصر الأسرة خصوصا المرأة مع نزولها ميدان العمل وشعورها بقيمتها الاقتصادية.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sz w:val="28"/>
          <w:szCs w:val="28"/>
          <w:rtl/>
        </w:rPr>
        <w:t xml:space="preserve">أصبحت النزعة الديموقراطية </w:t>
      </w:r>
      <w:r w:rsidRPr="00AB5CC4">
        <w:rPr>
          <w:color w:val="00B050"/>
          <w:sz w:val="28"/>
          <w:szCs w:val="28"/>
          <w:rtl/>
        </w:rPr>
        <w:t xml:space="preserve">مسيطرة </w:t>
      </w:r>
      <w:r w:rsidRPr="00AB5CC4">
        <w:rPr>
          <w:sz w:val="28"/>
          <w:szCs w:val="28"/>
          <w:rtl/>
        </w:rPr>
        <w:t xml:space="preserve">على مناقشات الأسرة مع سيادة </w:t>
      </w:r>
      <w:r w:rsidRPr="00AB5CC4">
        <w:rPr>
          <w:color w:val="00B050"/>
          <w:sz w:val="28"/>
          <w:szCs w:val="28"/>
          <w:rtl/>
        </w:rPr>
        <w:t>الاتجاهات الديموقراطية</w:t>
      </w:r>
      <w:r w:rsidRPr="00AB5CC4">
        <w:rPr>
          <w:sz w:val="28"/>
          <w:szCs w:val="28"/>
          <w:rtl/>
        </w:rPr>
        <w:t xml:space="preserve">. 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FB36C4">
        <w:rPr>
          <w:color w:val="00B050"/>
          <w:sz w:val="28"/>
          <w:szCs w:val="28"/>
          <w:rtl/>
        </w:rPr>
        <w:t>العناية بمظاهر الحضارة</w:t>
      </w:r>
      <w:r w:rsidRPr="00AB5CC4">
        <w:rPr>
          <w:sz w:val="28"/>
          <w:szCs w:val="28"/>
          <w:rtl/>
        </w:rPr>
        <w:t xml:space="preserve"> والكماليات وإغفال الاحتياجات الأكثر ضرورة، </w:t>
      </w:r>
      <w:r w:rsidRPr="008B6E66">
        <w:rPr>
          <w:color w:val="00B050"/>
          <w:sz w:val="28"/>
          <w:szCs w:val="28"/>
          <w:rtl/>
        </w:rPr>
        <w:t>فالاهتمام</w:t>
      </w:r>
      <w:r w:rsidRPr="00AB5CC4">
        <w:rPr>
          <w:sz w:val="28"/>
          <w:szCs w:val="28"/>
          <w:rtl/>
        </w:rPr>
        <w:t xml:space="preserve"> بالملبس وشؤون الزينة </w:t>
      </w:r>
      <w:r w:rsidR="00FB36C4">
        <w:rPr>
          <w:rFonts w:hint="cs"/>
          <w:sz w:val="28"/>
          <w:szCs w:val="28"/>
          <w:rtl/>
        </w:rPr>
        <w:t xml:space="preserve">    </w:t>
      </w:r>
      <w:r w:rsidRPr="00AB5CC4">
        <w:rPr>
          <w:sz w:val="28"/>
          <w:szCs w:val="28"/>
          <w:rtl/>
        </w:rPr>
        <w:t xml:space="preserve">أصبحت </w:t>
      </w:r>
      <w:r w:rsidRPr="00FB36C4">
        <w:rPr>
          <w:color w:val="00B050"/>
          <w:sz w:val="28"/>
          <w:szCs w:val="28"/>
          <w:rtl/>
        </w:rPr>
        <w:t>سمة الأسرة المعاصرة</w:t>
      </w:r>
      <w:r w:rsidRPr="00AB5CC4">
        <w:rPr>
          <w:sz w:val="28"/>
          <w:szCs w:val="28"/>
          <w:rtl/>
        </w:rPr>
        <w:t xml:space="preserve"> وأثقلتها بالتزامات كثيرة.</w:t>
      </w:r>
    </w:p>
    <w:p w:rsidR="0032152F" w:rsidRPr="00AB5CC4" w:rsidRDefault="005572AF" w:rsidP="00AB5C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FB36C4">
        <w:rPr>
          <w:color w:val="00B050"/>
          <w:sz w:val="28"/>
          <w:szCs w:val="28"/>
          <w:rtl/>
        </w:rPr>
        <w:t>العناية بتنظيم الناحية الترويحية والمعنوية</w:t>
      </w:r>
      <w:r w:rsidRPr="00AB5CC4">
        <w:rPr>
          <w:sz w:val="28"/>
          <w:szCs w:val="28"/>
          <w:rtl/>
        </w:rPr>
        <w:t xml:space="preserve"> في محيط الأسرة </w:t>
      </w:r>
      <w:r w:rsidRPr="008B6E66">
        <w:rPr>
          <w:color w:val="00B050"/>
          <w:sz w:val="28"/>
          <w:szCs w:val="28"/>
          <w:rtl/>
        </w:rPr>
        <w:t>مثل</w:t>
      </w:r>
      <w:r w:rsidRPr="00AB5CC4">
        <w:rPr>
          <w:sz w:val="28"/>
          <w:szCs w:val="28"/>
          <w:rtl/>
        </w:rPr>
        <w:t xml:space="preserve"> تنظيم أوقات الفراغ واستغلال نشاط الأفراد فيما </w:t>
      </w:r>
      <w:r w:rsidRPr="00FB36C4">
        <w:rPr>
          <w:color w:val="00B050"/>
          <w:sz w:val="28"/>
          <w:szCs w:val="28"/>
          <w:rtl/>
        </w:rPr>
        <w:t>يعود على الأسرة</w:t>
      </w:r>
      <w:r w:rsidRPr="00AB5CC4">
        <w:rPr>
          <w:sz w:val="28"/>
          <w:szCs w:val="28"/>
          <w:rtl/>
        </w:rPr>
        <w:t xml:space="preserve"> والمجتمع </w:t>
      </w:r>
      <w:r w:rsidRPr="00FB36C4">
        <w:rPr>
          <w:color w:val="00B050"/>
          <w:sz w:val="28"/>
          <w:szCs w:val="28"/>
          <w:rtl/>
        </w:rPr>
        <w:t>بالفائدة</w:t>
      </w:r>
      <w:r w:rsidRPr="00AB5CC4">
        <w:rPr>
          <w:sz w:val="28"/>
          <w:szCs w:val="28"/>
          <w:rtl/>
        </w:rPr>
        <w:t>.</w:t>
      </w:r>
    </w:p>
    <w:p w:rsidR="00FB36C4" w:rsidRDefault="00AB5CC4" w:rsidP="00FB36C4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AB5CC4">
        <w:rPr>
          <w:sz w:val="28"/>
          <w:szCs w:val="28"/>
          <w:rtl/>
        </w:rPr>
        <w:t xml:space="preserve">أصبحت </w:t>
      </w:r>
      <w:r w:rsidRPr="00FB36C4">
        <w:rPr>
          <w:color w:val="00B050"/>
          <w:sz w:val="28"/>
          <w:szCs w:val="28"/>
          <w:rtl/>
        </w:rPr>
        <w:t>الأسرة الحديثة</w:t>
      </w:r>
      <w:r w:rsidRPr="00AB5CC4">
        <w:rPr>
          <w:sz w:val="28"/>
          <w:szCs w:val="28"/>
          <w:rtl/>
        </w:rPr>
        <w:t xml:space="preserve"> صغيرة </w:t>
      </w:r>
      <w:r w:rsidRPr="00FB36C4">
        <w:rPr>
          <w:color w:val="00B050"/>
          <w:sz w:val="28"/>
          <w:szCs w:val="28"/>
          <w:rtl/>
        </w:rPr>
        <w:t>العدد</w:t>
      </w:r>
      <w:r w:rsidRPr="00AB5CC4">
        <w:rPr>
          <w:sz w:val="28"/>
          <w:szCs w:val="28"/>
          <w:rtl/>
        </w:rPr>
        <w:t xml:space="preserve"> ومحدودة النطاق، فهي تتكون من الزوج والزوجة والأولاد المباشرين</w:t>
      </w:r>
    </w:p>
    <w:p w:rsidR="00FB36C4" w:rsidRDefault="00FB36C4" w:rsidP="00FB36C4">
      <w:pPr>
        <w:ind w:left="90"/>
        <w:jc w:val="both"/>
        <w:rPr>
          <w:sz w:val="28"/>
          <w:szCs w:val="28"/>
          <w:rtl/>
        </w:rPr>
      </w:pPr>
    </w:p>
    <w:p w:rsidR="00FB36C4" w:rsidRDefault="00FB36C4" w:rsidP="00FB36C4">
      <w:pPr>
        <w:ind w:left="90"/>
        <w:jc w:val="both"/>
        <w:rPr>
          <w:sz w:val="28"/>
          <w:szCs w:val="28"/>
          <w:rtl/>
        </w:rPr>
      </w:pPr>
    </w:p>
    <w:p w:rsidR="00FB36C4" w:rsidRDefault="00FB36C4" w:rsidP="00FB36C4">
      <w:pPr>
        <w:ind w:left="90"/>
        <w:jc w:val="both"/>
        <w:rPr>
          <w:sz w:val="28"/>
          <w:szCs w:val="28"/>
          <w:rtl/>
        </w:rPr>
      </w:pPr>
    </w:p>
    <w:p w:rsidR="00FB36C4" w:rsidRDefault="00FB36C4" w:rsidP="00FB36C4">
      <w:pPr>
        <w:ind w:left="90"/>
        <w:jc w:val="both"/>
        <w:rPr>
          <w:sz w:val="28"/>
          <w:szCs w:val="28"/>
          <w:rtl/>
        </w:rPr>
      </w:pPr>
    </w:p>
    <w:p w:rsidR="00FB36C4" w:rsidRPr="00F270D5" w:rsidRDefault="00FB36C4" w:rsidP="00F270D5">
      <w:pPr>
        <w:pStyle w:val="a5"/>
        <w:numPr>
          <w:ilvl w:val="0"/>
          <w:numId w:val="20"/>
        </w:numPr>
        <w:jc w:val="both"/>
        <w:rPr>
          <w:b/>
          <w:bCs/>
          <w:color w:val="C00000"/>
          <w:sz w:val="32"/>
          <w:szCs w:val="32"/>
          <w:rtl/>
        </w:rPr>
      </w:pPr>
      <w:r w:rsidRPr="00F270D5">
        <w:rPr>
          <w:b/>
          <w:bCs/>
          <w:color w:val="C00000"/>
          <w:sz w:val="32"/>
          <w:szCs w:val="32"/>
          <w:rtl/>
        </w:rPr>
        <w:lastRenderedPageBreak/>
        <w:t>أنماط الأسرة</w:t>
      </w:r>
      <w:r w:rsidRPr="00F270D5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FB36C4" w:rsidRPr="00FB36C4" w:rsidRDefault="00FB36C4" w:rsidP="00FB36C4">
      <w:pPr>
        <w:pStyle w:val="a5"/>
        <w:numPr>
          <w:ilvl w:val="0"/>
          <w:numId w:val="7"/>
        </w:numPr>
        <w:jc w:val="both"/>
        <w:rPr>
          <w:color w:val="0000CC"/>
          <w:sz w:val="28"/>
          <w:szCs w:val="28"/>
        </w:rPr>
      </w:pPr>
      <w:r w:rsidRPr="00FB36C4">
        <w:rPr>
          <w:color w:val="0000CC"/>
          <w:sz w:val="28"/>
          <w:szCs w:val="28"/>
          <w:rtl/>
        </w:rPr>
        <w:t>الأسرة الممتدة</w:t>
      </w:r>
      <w:r>
        <w:rPr>
          <w:rFonts w:hint="cs"/>
          <w:color w:val="0000CC"/>
          <w:sz w:val="28"/>
          <w:szCs w:val="28"/>
          <w:rtl/>
        </w:rPr>
        <w:t xml:space="preserve"> هي:</w:t>
      </w:r>
      <w:r w:rsidRPr="00FB36C4">
        <w:rPr>
          <w:sz w:val="28"/>
          <w:szCs w:val="28"/>
          <w:rtl/>
        </w:rPr>
        <w:t xml:space="preserve"> الجماعة التي تتكون من عدد من الأسر المرتبطة التي تقيم في سكن واحد وهي لا تختلف كثيرا عن (الأسرة المركبة)</w:t>
      </w:r>
      <w:r>
        <w:rPr>
          <w:rFonts w:hint="cs"/>
          <w:sz w:val="28"/>
          <w:szCs w:val="28"/>
          <w:rtl/>
        </w:rPr>
        <w:t>.</w:t>
      </w:r>
    </w:p>
    <w:p w:rsidR="00FB36C4" w:rsidRPr="00FB36C4" w:rsidRDefault="00FB36C4" w:rsidP="00FB36C4">
      <w:pPr>
        <w:numPr>
          <w:ilvl w:val="0"/>
          <w:numId w:val="7"/>
        </w:numPr>
        <w:jc w:val="both"/>
        <w:rPr>
          <w:color w:val="0000CC"/>
          <w:sz w:val="28"/>
          <w:szCs w:val="28"/>
        </w:rPr>
      </w:pPr>
      <w:r w:rsidRPr="00FB36C4">
        <w:rPr>
          <w:color w:val="0000CC"/>
          <w:sz w:val="28"/>
          <w:szCs w:val="28"/>
          <w:rtl/>
        </w:rPr>
        <w:t>الأسرة النواة:</w:t>
      </w:r>
    </w:p>
    <w:p w:rsidR="00FB36C4" w:rsidRDefault="00FB36C4" w:rsidP="00FB36C4">
      <w:pPr>
        <w:ind w:left="90"/>
        <w:jc w:val="both"/>
        <w:rPr>
          <w:sz w:val="28"/>
          <w:szCs w:val="28"/>
          <w:rtl/>
        </w:rPr>
      </w:pPr>
      <w:r w:rsidRPr="00FB36C4">
        <w:rPr>
          <w:color w:val="00B050"/>
          <w:sz w:val="28"/>
          <w:szCs w:val="28"/>
          <w:rtl/>
        </w:rPr>
        <w:t>يمر الفرد</w:t>
      </w:r>
      <w:r w:rsidRPr="00FB36C4">
        <w:rPr>
          <w:sz w:val="28"/>
          <w:szCs w:val="28"/>
          <w:rtl/>
        </w:rPr>
        <w:t xml:space="preserve"> خلال حياته </w:t>
      </w:r>
      <w:r w:rsidRPr="00FB36C4">
        <w:rPr>
          <w:color w:val="00B050"/>
          <w:sz w:val="28"/>
          <w:szCs w:val="28"/>
          <w:rtl/>
        </w:rPr>
        <w:t>بنمطين مختلفين</w:t>
      </w:r>
      <w:r w:rsidRPr="00FB36C4">
        <w:rPr>
          <w:sz w:val="28"/>
          <w:szCs w:val="28"/>
          <w:rtl/>
        </w:rPr>
        <w:t xml:space="preserve"> من الأسرة النواة</w:t>
      </w:r>
      <w:r>
        <w:rPr>
          <w:rFonts w:hint="cs"/>
          <w:sz w:val="28"/>
          <w:szCs w:val="28"/>
          <w:rtl/>
        </w:rPr>
        <w:t>:</w:t>
      </w:r>
      <w:r w:rsidRPr="00FB36C4">
        <w:rPr>
          <w:sz w:val="28"/>
          <w:szCs w:val="28"/>
          <w:rtl/>
        </w:rPr>
        <w:t xml:space="preserve"> </w:t>
      </w:r>
    </w:p>
    <w:p w:rsidR="00FB36C4" w:rsidRDefault="00FB36C4" w:rsidP="00FB36C4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FB36C4">
        <w:rPr>
          <w:color w:val="CC00FF"/>
          <w:sz w:val="28"/>
          <w:szCs w:val="28"/>
          <w:rtl/>
        </w:rPr>
        <w:t xml:space="preserve">أسرة التوجيه </w:t>
      </w:r>
      <w:r w:rsidRPr="00FB36C4">
        <w:rPr>
          <w:rFonts w:hint="cs"/>
          <w:color w:val="CC00FF"/>
          <w:sz w:val="28"/>
          <w:szCs w:val="28"/>
          <w:rtl/>
        </w:rPr>
        <w:t>هي</w:t>
      </w:r>
      <w:r>
        <w:rPr>
          <w:rFonts w:hint="cs"/>
          <w:sz w:val="28"/>
          <w:szCs w:val="28"/>
          <w:rtl/>
        </w:rPr>
        <w:t xml:space="preserve">: </w:t>
      </w:r>
      <w:r w:rsidRPr="00FB36C4">
        <w:rPr>
          <w:sz w:val="28"/>
          <w:szCs w:val="28"/>
          <w:rtl/>
        </w:rPr>
        <w:t xml:space="preserve">يولد </w:t>
      </w:r>
      <w:r>
        <w:rPr>
          <w:rFonts w:hint="cs"/>
          <w:sz w:val="28"/>
          <w:szCs w:val="28"/>
          <w:rtl/>
        </w:rPr>
        <w:t xml:space="preserve">الفرد </w:t>
      </w:r>
      <w:r w:rsidRPr="00FB36C4">
        <w:rPr>
          <w:sz w:val="28"/>
          <w:szCs w:val="28"/>
          <w:rtl/>
        </w:rPr>
        <w:t xml:space="preserve">في أسرة مكونة منه ومن </w:t>
      </w:r>
      <w:r w:rsidRPr="00FB36C4">
        <w:rPr>
          <w:rFonts w:hint="cs"/>
          <w:sz w:val="28"/>
          <w:szCs w:val="28"/>
          <w:rtl/>
        </w:rPr>
        <w:t>إ</w:t>
      </w:r>
      <w:r w:rsidRPr="00FB36C4">
        <w:rPr>
          <w:sz w:val="28"/>
          <w:szCs w:val="28"/>
          <w:rtl/>
        </w:rPr>
        <w:t xml:space="preserve">خوته ومن والديه </w:t>
      </w:r>
    </w:p>
    <w:p w:rsidR="00FB36C4" w:rsidRPr="00FB36C4" w:rsidRDefault="00FB36C4" w:rsidP="00FB36C4">
      <w:pPr>
        <w:pStyle w:val="a5"/>
        <w:numPr>
          <w:ilvl w:val="0"/>
          <w:numId w:val="8"/>
        </w:numPr>
        <w:jc w:val="both"/>
        <w:rPr>
          <w:color w:val="CC00FF"/>
          <w:sz w:val="28"/>
          <w:szCs w:val="28"/>
        </w:rPr>
      </w:pPr>
      <w:r w:rsidRPr="00FB36C4">
        <w:rPr>
          <w:color w:val="CC00FF"/>
          <w:sz w:val="28"/>
          <w:szCs w:val="28"/>
          <w:rtl/>
        </w:rPr>
        <w:t xml:space="preserve">أسرة </w:t>
      </w:r>
      <w:r>
        <w:rPr>
          <w:rFonts w:hint="cs"/>
          <w:color w:val="CC00FF"/>
          <w:sz w:val="28"/>
          <w:szCs w:val="28"/>
          <w:rtl/>
        </w:rPr>
        <w:t>ال</w:t>
      </w:r>
      <w:r w:rsidRPr="00FB36C4">
        <w:rPr>
          <w:color w:val="CC00FF"/>
          <w:sz w:val="28"/>
          <w:szCs w:val="28"/>
          <w:rtl/>
        </w:rPr>
        <w:t>إنجاب</w:t>
      </w:r>
      <w:r>
        <w:rPr>
          <w:rFonts w:hint="cs"/>
          <w:color w:val="CC00FF"/>
          <w:sz w:val="28"/>
          <w:szCs w:val="28"/>
          <w:rtl/>
        </w:rPr>
        <w:t xml:space="preserve"> هي: </w:t>
      </w:r>
      <w:r w:rsidRPr="00FB36C4">
        <w:rPr>
          <w:sz w:val="28"/>
          <w:szCs w:val="28"/>
          <w:rtl/>
        </w:rPr>
        <w:t xml:space="preserve">يتزوج الفرد ويترك أسرته </w:t>
      </w:r>
      <w:r>
        <w:rPr>
          <w:rFonts w:hint="cs"/>
          <w:sz w:val="28"/>
          <w:szCs w:val="28"/>
          <w:rtl/>
        </w:rPr>
        <w:t>و</w:t>
      </w:r>
      <w:r w:rsidRPr="00FB36C4">
        <w:rPr>
          <w:sz w:val="28"/>
          <w:szCs w:val="28"/>
          <w:rtl/>
        </w:rPr>
        <w:t xml:space="preserve">يخلق لنفسه أسرة نواة تتكون منه ومن زوجته وأطفاله </w:t>
      </w:r>
      <w:r>
        <w:rPr>
          <w:rFonts w:hint="cs"/>
          <w:sz w:val="28"/>
          <w:szCs w:val="28"/>
          <w:rtl/>
        </w:rPr>
        <w:t>.</w:t>
      </w:r>
    </w:p>
    <w:p w:rsidR="00FB36C4" w:rsidRDefault="00FB36C4" w:rsidP="00FB36C4">
      <w:pPr>
        <w:ind w:left="90"/>
        <w:jc w:val="both"/>
        <w:rPr>
          <w:sz w:val="28"/>
          <w:szCs w:val="28"/>
          <w:rtl/>
        </w:rPr>
      </w:pPr>
      <w:r w:rsidRPr="00FB36C4">
        <w:rPr>
          <w:sz w:val="28"/>
          <w:szCs w:val="28"/>
          <w:rtl/>
        </w:rPr>
        <w:t xml:space="preserve">وبالرغم من صغر حجم الأسرة </w:t>
      </w:r>
      <w:r w:rsidRPr="00FB36C4">
        <w:rPr>
          <w:color w:val="00B050"/>
          <w:sz w:val="28"/>
          <w:szCs w:val="28"/>
          <w:rtl/>
        </w:rPr>
        <w:t>فهي</w:t>
      </w:r>
      <w:r w:rsidRPr="00FB36C4">
        <w:rPr>
          <w:sz w:val="28"/>
          <w:szCs w:val="28"/>
          <w:rtl/>
        </w:rPr>
        <w:t xml:space="preserve"> أقوى نظم المجتمع فهي النظام الذي عن طريقه نكتسب إنسانيتنا كما أنه </w:t>
      </w:r>
      <w:r w:rsidRPr="00FB36C4">
        <w:rPr>
          <w:color w:val="00B050"/>
          <w:sz w:val="28"/>
          <w:szCs w:val="28"/>
          <w:rtl/>
        </w:rPr>
        <w:t>لا يوجد</w:t>
      </w:r>
      <w:r w:rsidRPr="00FB36C4">
        <w:rPr>
          <w:sz w:val="28"/>
          <w:szCs w:val="28"/>
          <w:rtl/>
        </w:rPr>
        <w:t xml:space="preserve"> </w:t>
      </w:r>
      <w:r w:rsidRPr="00FB36C4">
        <w:rPr>
          <w:color w:val="00B050"/>
          <w:sz w:val="28"/>
          <w:szCs w:val="28"/>
          <w:rtl/>
        </w:rPr>
        <w:t>طريقة</w:t>
      </w:r>
      <w:r w:rsidRPr="00FB36C4">
        <w:rPr>
          <w:sz w:val="28"/>
          <w:szCs w:val="28"/>
          <w:rtl/>
        </w:rPr>
        <w:t xml:space="preserve"> أخرى لصياغة بني الإنسانية </w:t>
      </w:r>
      <w:r w:rsidRPr="00FB36C4">
        <w:rPr>
          <w:color w:val="00B050"/>
          <w:sz w:val="28"/>
          <w:szCs w:val="28"/>
          <w:rtl/>
        </w:rPr>
        <w:t>سوى</w:t>
      </w:r>
      <w:r w:rsidRPr="00FB36C4">
        <w:rPr>
          <w:sz w:val="28"/>
          <w:szCs w:val="28"/>
          <w:rtl/>
        </w:rPr>
        <w:t xml:space="preserve"> تنشئتهم في أسرة. </w:t>
      </w:r>
    </w:p>
    <w:p w:rsidR="00FB36C4" w:rsidRPr="00FB36C4" w:rsidRDefault="00FB36C4" w:rsidP="00FB36C4">
      <w:pPr>
        <w:ind w:left="90"/>
        <w:jc w:val="both"/>
        <w:rPr>
          <w:sz w:val="28"/>
          <w:szCs w:val="28"/>
        </w:rPr>
      </w:pPr>
    </w:p>
    <w:p w:rsidR="00FB36C4" w:rsidRPr="00F270D5" w:rsidRDefault="00FB36C4" w:rsidP="00F270D5">
      <w:pPr>
        <w:pStyle w:val="a5"/>
        <w:numPr>
          <w:ilvl w:val="0"/>
          <w:numId w:val="20"/>
        </w:numPr>
        <w:jc w:val="both"/>
        <w:rPr>
          <w:b/>
          <w:bCs/>
          <w:color w:val="C00000"/>
          <w:sz w:val="32"/>
          <w:szCs w:val="32"/>
          <w:rtl/>
        </w:rPr>
      </w:pPr>
      <w:r w:rsidRPr="00F270D5">
        <w:rPr>
          <w:b/>
          <w:bCs/>
          <w:color w:val="C00000"/>
          <w:sz w:val="32"/>
          <w:szCs w:val="32"/>
          <w:rtl/>
        </w:rPr>
        <w:t>الأسرة في الفكر الاجتماعي المعاصر</w:t>
      </w:r>
    </w:p>
    <w:p w:rsidR="00FE04EE" w:rsidRDefault="00FB36C4" w:rsidP="00FE04EE">
      <w:pPr>
        <w:ind w:left="450"/>
        <w:jc w:val="both"/>
        <w:rPr>
          <w:sz w:val="28"/>
          <w:szCs w:val="28"/>
          <w:rtl/>
        </w:rPr>
      </w:pPr>
      <w:r w:rsidRPr="00FE04EE">
        <w:rPr>
          <w:color w:val="0000CC"/>
          <w:sz w:val="28"/>
          <w:szCs w:val="28"/>
          <w:rtl/>
        </w:rPr>
        <w:t xml:space="preserve">الأسرة </w:t>
      </w:r>
      <w:r w:rsidRPr="00FE04EE">
        <w:rPr>
          <w:rFonts w:hint="cs"/>
          <w:color w:val="0000CC"/>
          <w:sz w:val="28"/>
          <w:szCs w:val="28"/>
          <w:rtl/>
        </w:rPr>
        <w:t>عند</w:t>
      </w:r>
      <w:r w:rsidRPr="00FE04EE">
        <w:rPr>
          <w:color w:val="0000CC"/>
          <w:sz w:val="28"/>
          <w:szCs w:val="28"/>
          <w:rtl/>
        </w:rPr>
        <w:t xml:space="preserve"> أوجست كونت</w:t>
      </w:r>
      <w:r w:rsidRPr="00FE04EE">
        <w:rPr>
          <w:rFonts w:hint="cs"/>
          <w:color w:val="0000CC"/>
          <w:sz w:val="28"/>
          <w:szCs w:val="28"/>
          <w:rtl/>
        </w:rPr>
        <w:t xml:space="preserve"> </w:t>
      </w:r>
      <w:r w:rsidRPr="00FE04EE">
        <w:rPr>
          <w:color w:val="0000CC"/>
          <w:sz w:val="28"/>
          <w:szCs w:val="28"/>
          <w:rtl/>
        </w:rPr>
        <w:t>هي</w:t>
      </w:r>
      <w:r w:rsidRPr="00FE04EE">
        <w:rPr>
          <w:rFonts w:hint="cs"/>
          <w:sz w:val="28"/>
          <w:szCs w:val="28"/>
          <w:rtl/>
        </w:rPr>
        <w:t>:</w:t>
      </w:r>
    </w:p>
    <w:p w:rsidR="00FB36C4" w:rsidRPr="00FE04EE" w:rsidRDefault="00FB36C4" w:rsidP="00FE04EE">
      <w:pPr>
        <w:pStyle w:val="a5"/>
        <w:numPr>
          <w:ilvl w:val="0"/>
          <w:numId w:val="10"/>
        </w:numPr>
        <w:jc w:val="both"/>
        <w:rPr>
          <w:sz w:val="28"/>
          <w:szCs w:val="28"/>
        </w:rPr>
      </w:pPr>
      <w:r w:rsidRPr="00FE04EE">
        <w:rPr>
          <w:sz w:val="28"/>
          <w:szCs w:val="28"/>
          <w:rtl/>
        </w:rPr>
        <w:t xml:space="preserve">الخلية الأولى في جسم المجتمع، وهي النقطة الأولى التي يبدأ منها التطور، </w:t>
      </w:r>
      <w:r w:rsidRPr="00FE04EE">
        <w:rPr>
          <w:color w:val="00B050"/>
          <w:sz w:val="28"/>
          <w:szCs w:val="28"/>
          <w:rtl/>
        </w:rPr>
        <w:t>ويمكن</w:t>
      </w:r>
      <w:r w:rsidRPr="00FE04EE">
        <w:rPr>
          <w:sz w:val="28"/>
          <w:szCs w:val="28"/>
          <w:rtl/>
        </w:rPr>
        <w:t xml:space="preserve"> مقارنتها في طبيعتها وجوهر وجودها بالخلية الحية في التركيب البيولوجي للكائن الحي.</w:t>
      </w:r>
    </w:p>
    <w:p w:rsidR="00FB36C4" w:rsidRPr="00FB36C4" w:rsidRDefault="00FB36C4" w:rsidP="00FB36C4">
      <w:pPr>
        <w:pStyle w:val="a5"/>
        <w:numPr>
          <w:ilvl w:val="0"/>
          <w:numId w:val="10"/>
        </w:numPr>
        <w:jc w:val="both"/>
        <w:rPr>
          <w:sz w:val="28"/>
          <w:szCs w:val="28"/>
        </w:rPr>
      </w:pPr>
      <w:r w:rsidRPr="00FB36C4">
        <w:rPr>
          <w:color w:val="00B050"/>
          <w:sz w:val="28"/>
          <w:szCs w:val="28"/>
          <w:rtl/>
        </w:rPr>
        <w:t>تكلم عن وظائف الأسرة</w:t>
      </w:r>
      <w:r w:rsidRPr="00FB36C4">
        <w:rPr>
          <w:sz w:val="28"/>
          <w:szCs w:val="28"/>
          <w:rtl/>
        </w:rPr>
        <w:t xml:space="preserve">، وضغط على </w:t>
      </w:r>
      <w:r w:rsidRPr="00FE04EE">
        <w:rPr>
          <w:color w:val="00B050"/>
          <w:sz w:val="28"/>
          <w:szCs w:val="28"/>
          <w:rtl/>
        </w:rPr>
        <w:t>وظيفتها الأخلاقية</w:t>
      </w:r>
      <w:r w:rsidRPr="00FB36C4">
        <w:rPr>
          <w:sz w:val="28"/>
          <w:szCs w:val="28"/>
          <w:rtl/>
        </w:rPr>
        <w:t xml:space="preserve">. ولكي تحقق الأسرة هذه الوظيفة </w:t>
      </w:r>
      <w:r w:rsidRPr="00FE04EE">
        <w:rPr>
          <w:color w:val="00B050"/>
          <w:sz w:val="28"/>
          <w:szCs w:val="28"/>
          <w:rtl/>
        </w:rPr>
        <w:t>لابد</w:t>
      </w:r>
      <w:r w:rsidRPr="00FB36C4">
        <w:rPr>
          <w:sz w:val="28"/>
          <w:szCs w:val="28"/>
          <w:rtl/>
        </w:rPr>
        <w:t xml:space="preserve"> وأن تتجه إلى </w:t>
      </w:r>
      <w:r w:rsidRPr="00FE04EE">
        <w:rPr>
          <w:color w:val="00B050"/>
          <w:sz w:val="28"/>
          <w:szCs w:val="28"/>
          <w:rtl/>
        </w:rPr>
        <w:t>المثال الأخلاقي</w:t>
      </w:r>
      <w:r w:rsidRPr="00FB36C4">
        <w:rPr>
          <w:sz w:val="28"/>
          <w:szCs w:val="28"/>
          <w:rtl/>
        </w:rPr>
        <w:t xml:space="preserve"> أو </w:t>
      </w:r>
      <w:r w:rsidRPr="00FE04EE">
        <w:rPr>
          <w:color w:val="00B050"/>
          <w:sz w:val="28"/>
          <w:szCs w:val="28"/>
          <w:rtl/>
        </w:rPr>
        <w:t>الكمال الأخلاقي</w:t>
      </w:r>
      <w:r w:rsidRPr="00FB36C4">
        <w:rPr>
          <w:sz w:val="28"/>
          <w:szCs w:val="28"/>
          <w:rtl/>
        </w:rPr>
        <w:t>.</w:t>
      </w:r>
    </w:p>
    <w:p w:rsidR="00FE04EE" w:rsidRDefault="00FB36C4" w:rsidP="00FE04EE">
      <w:pPr>
        <w:pStyle w:val="a5"/>
        <w:numPr>
          <w:ilvl w:val="0"/>
          <w:numId w:val="12"/>
        </w:numPr>
        <w:jc w:val="both"/>
        <w:rPr>
          <w:sz w:val="28"/>
          <w:szCs w:val="28"/>
        </w:rPr>
      </w:pPr>
      <w:r w:rsidRPr="00FB36C4">
        <w:rPr>
          <w:sz w:val="28"/>
          <w:szCs w:val="28"/>
          <w:rtl/>
        </w:rPr>
        <w:t xml:space="preserve">كما أن للأسرة وظيفة </w:t>
      </w:r>
      <w:r w:rsidRPr="008B6E66">
        <w:rPr>
          <w:color w:val="00B050"/>
          <w:sz w:val="28"/>
          <w:szCs w:val="28"/>
          <w:rtl/>
        </w:rPr>
        <w:t>تربوية</w:t>
      </w:r>
      <w:r w:rsidRPr="00FB36C4">
        <w:rPr>
          <w:sz w:val="28"/>
          <w:szCs w:val="28"/>
          <w:rtl/>
        </w:rPr>
        <w:t xml:space="preserve"> ووظيفة </w:t>
      </w:r>
      <w:r w:rsidRPr="008B6E66">
        <w:rPr>
          <w:color w:val="00B050"/>
          <w:sz w:val="28"/>
          <w:szCs w:val="28"/>
          <w:rtl/>
        </w:rPr>
        <w:t>دينية</w:t>
      </w:r>
      <w:r w:rsidR="00FE04EE" w:rsidRPr="008B6E66">
        <w:rPr>
          <w:rFonts w:hint="cs"/>
          <w:color w:val="00B050"/>
          <w:sz w:val="28"/>
          <w:szCs w:val="28"/>
          <w:rtl/>
        </w:rPr>
        <w:t>.</w:t>
      </w:r>
    </w:p>
    <w:p w:rsidR="00FE04EE" w:rsidRPr="00FE04EE" w:rsidRDefault="00FE04EE" w:rsidP="00FE04EE">
      <w:pPr>
        <w:pStyle w:val="a5"/>
        <w:numPr>
          <w:ilvl w:val="0"/>
          <w:numId w:val="16"/>
        </w:numPr>
        <w:jc w:val="both"/>
        <w:rPr>
          <w:b/>
          <w:bCs/>
          <w:sz w:val="28"/>
          <w:szCs w:val="28"/>
        </w:rPr>
      </w:pPr>
      <w:r w:rsidRPr="00FE04EE">
        <w:rPr>
          <w:b/>
          <w:bCs/>
          <w:color w:val="0000CC"/>
          <w:sz w:val="28"/>
          <w:szCs w:val="28"/>
          <w:rtl/>
        </w:rPr>
        <w:t>هربرت سبنسر</w:t>
      </w:r>
      <w:r w:rsidRPr="00FE04EE">
        <w:rPr>
          <w:rFonts w:hint="cs"/>
          <w:b/>
          <w:bCs/>
          <w:color w:val="0000CC"/>
          <w:sz w:val="28"/>
          <w:szCs w:val="28"/>
          <w:rtl/>
        </w:rPr>
        <w:t>:</w:t>
      </w:r>
    </w:p>
    <w:p w:rsidR="00FE04EE" w:rsidRPr="00FE04EE" w:rsidRDefault="00FE04EE" w:rsidP="00FE04EE">
      <w:pPr>
        <w:pStyle w:val="a5"/>
        <w:numPr>
          <w:ilvl w:val="0"/>
          <w:numId w:val="12"/>
        </w:numPr>
        <w:jc w:val="both"/>
        <w:rPr>
          <w:sz w:val="28"/>
          <w:szCs w:val="28"/>
        </w:rPr>
      </w:pPr>
      <w:r w:rsidRPr="00FE04EE">
        <w:rPr>
          <w:sz w:val="28"/>
          <w:szCs w:val="28"/>
          <w:rtl/>
        </w:rPr>
        <w:t xml:space="preserve">اعتبر الأسرة وحدة بيولوجية واجتماعية تسيطر عليها </w:t>
      </w:r>
      <w:r w:rsidRPr="00FE04EE">
        <w:rPr>
          <w:color w:val="00B050"/>
          <w:sz w:val="28"/>
          <w:szCs w:val="28"/>
          <w:rtl/>
        </w:rPr>
        <w:t>الغرائز الواعية</w:t>
      </w:r>
      <w:r w:rsidRPr="00FE04EE">
        <w:rPr>
          <w:sz w:val="28"/>
          <w:szCs w:val="28"/>
          <w:rtl/>
        </w:rPr>
        <w:t xml:space="preserve">، وتتشكل طبيعة الأسرة </w:t>
      </w:r>
      <w:r w:rsidRPr="000931C9">
        <w:rPr>
          <w:color w:val="00B050"/>
          <w:sz w:val="28"/>
          <w:szCs w:val="28"/>
          <w:rtl/>
        </w:rPr>
        <w:t>بتشكل</w:t>
      </w:r>
      <w:r w:rsidRPr="00FE04EE">
        <w:rPr>
          <w:sz w:val="28"/>
          <w:szCs w:val="28"/>
          <w:rtl/>
        </w:rPr>
        <w:t xml:space="preserve"> طبيعة الحياة الاجتماعية </w:t>
      </w:r>
      <w:r w:rsidRPr="000931C9">
        <w:rPr>
          <w:color w:val="00B050"/>
          <w:sz w:val="28"/>
          <w:szCs w:val="28"/>
          <w:rtl/>
        </w:rPr>
        <w:t>السائدة</w:t>
      </w:r>
      <w:r w:rsidRPr="00FE04EE">
        <w:rPr>
          <w:sz w:val="28"/>
          <w:szCs w:val="28"/>
          <w:rtl/>
        </w:rPr>
        <w:t>.</w:t>
      </w:r>
    </w:p>
    <w:p w:rsidR="00FE04EE" w:rsidRDefault="00FE04EE" w:rsidP="00FE04EE">
      <w:pPr>
        <w:pStyle w:val="a5"/>
        <w:numPr>
          <w:ilvl w:val="0"/>
          <w:numId w:val="14"/>
        </w:numPr>
        <w:jc w:val="both"/>
        <w:rPr>
          <w:sz w:val="28"/>
          <w:szCs w:val="28"/>
        </w:rPr>
      </w:pPr>
      <w:r w:rsidRPr="00FE04EE">
        <w:rPr>
          <w:color w:val="00B050"/>
          <w:sz w:val="28"/>
          <w:szCs w:val="28"/>
          <w:rtl/>
        </w:rPr>
        <w:t>كان</w:t>
      </w:r>
      <w:r w:rsidRPr="00FE04EE">
        <w:rPr>
          <w:rFonts w:hint="cs"/>
          <w:color w:val="00B050"/>
          <w:sz w:val="28"/>
          <w:szCs w:val="28"/>
          <w:rtl/>
        </w:rPr>
        <w:t xml:space="preserve"> </w:t>
      </w:r>
      <w:r w:rsidRPr="00FE04EE">
        <w:rPr>
          <w:color w:val="00B050"/>
          <w:sz w:val="28"/>
          <w:szCs w:val="28"/>
          <w:rtl/>
        </w:rPr>
        <w:t>سبنسر</w:t>
      </w:r>
      <w:r w:rsidRPr="00FE04EE">
        <w:rPr>
          <w:sz w:val="28"/>
          <w:szCs w:val="28"/>
          <w:rtl/>
        </w:rPr>
        <w:t xml:space="preserve"> من أنصار </w:t>
      </w:r>
      <w:r w:rsidRPr="00FE04EE">
        <w:rPr>
          <w:color w:val="00B050"/>
          <w:sz w:val="28"/>
          <w:szCs w:val="28"/>
          <w:rtl/>
        </w:rPr>
        <w:t>سيادة الرجل</w:t>
      </w:r>
      <w:r w:rsidRPr="00FE04EE">
        <w:rPr>
          <w:sz w:val="28"/>
          <w:szCs w:val="28"/>
          <w:rtl/>
        </w:rPr>
        <w:t xml:space="preserve"> </w:t>
      </w:r>
      <w:r w:rsidRPr="000931C9">
        <w:rPr>
          <w:color w:val="00B050"/>
          <w:sz w:val="28"/>
          <w:szCs w:val="28"/>
          <w:rtl/>
        </w:rPr>
        <w:t>على الأسرة</w:t>
      </w:r>
      <w:r w:rsidRPr="00FE04EE">
        <w:rPr>
          <w:sz w:val="28"/>
          <w:szCs w:val="28"/>
          <w:rtl/>
        </w:rPr>
        <w:t xml:space="preserve"> ومن أنصار </w:t>
      </w:r>
      <w:r w:rsidRPr="00FE04EE">
        <w:rPr>
          <w:color w:val="00B050"/>
          <w:sz w:val="28"/>
          <w:szCs w:val="28"/>
          <w:rtl/>
        </w:rPr>
        <w:t>عدم نزول المرأة</w:t>
      </w:r>
      <w:r w:rsidRPr="00FE04EE">
        <w:rPr>
          <w:sz w:val="28"/>
          <w:szCs w:val="28"/>
          <w:rtl/>
        </w:rPr>
        <w:t xml:space="preserve"> </w:t>
      </w:r>
      <w:r w:rsidRPr="000931C9">
        <w:rPr>
          <w:color w:val="00B050"/>
          <w:sz w:val="28"/>
          <w:szCs w:val="28"/>
          <w:rtl/>
        </w:rPr>
        <w:t>إلى ميدان الحياة</w:t>
      </w:r>
      <w:r w:rsidRPr="00FE04EE">
        <w:rPr>
          <w:sz w:val="28"/>
          <w:szCs w:val="28"/>
          <w:rtl/>
        </w:rPr>
        <w:t xml:space="preserve"> العامة إذ يكتفي بتثقيفها لتكون زوجة وربة بيت</w:t>
      </w:r>
      <w:r>
        <w:rPr>
          <w:rFonts w:hint="cs"/>
          <w:sz w:val="28"/>
          <w:szCs w:val="28"/>
          <w:rtl/>
        </w:rPr>
        <w:t>.</w:t>
      </w:r>
    </w:p>
    <w:p w:rsidR="00FE04EE" w:rsidRPr="00FE04EE" w:rsidRDefault="00FE04EE" w:rsidP="00FE04EE">
      <w:pPr>
        <w:pStyle w:val="a5"/>
        <w:numPr>
          <w:ilvl w:val="0"/>
          <w:numId w:val="16"/>
        </w:numPr>
        <w:jc w:val="both"/>
        <w:rPr>
          <w:b/>
          <w:bCs/>
          <w:color w:val="0000CC"/>
          <w:sz w:val="28"/>
          <w:szCs w:val="28"/>
        </w:rPr>
      </w:pPr>
      <w:r w:rsidRPr="00FE04EE">
        <w:rPr>
          <w:b/>
          <w:bCs/>
          <w:color w:val="0000CC"/>
          <w:sz w:val="28"/>
          <w:szCs w:val="28"/>
          <w:rtl/>
        </w:rPr>
        <w:t>لستروارد</w:t>
      </w:r>
      <w:r w:rsidRPr="00FE04EE">
        <w:rPr>
          <w:rFonts w:hint="cs"/>
          <w:b/>
          <w:bCs/>
          <w:color w:val="0000CC"/>
          <w:sz w:val="28"/>
          <w:szCs w:val="28"/>
          <w:rtl/>
        </w:rPr>
        <w:t xml:space="preserve"> أهتم :</w:t>
      </w:r>
    </w:p>
    <w:p w:rsidR="00FE04EE" w:rsidRDefault="00FE04EE" w:rsidP="00FE04EE">
      <w:pPr>
        <w:pStyle w:val="a5"/>
        <w:numPr>
          <w:ilvl w:val="0"/>
          <w:numId w:val="14"/>
        </w:numPr>
        <w:jc w:val="both"/>
        <w:rPr>
          <w:sz w:val="28"/>
          <w:szCs w:val="28"/>
        </w:rPr>
      </w:pPr>
      <w:r w:rsidRPr="00FE04EE">
        <w:rPr>
          <w:sz w:val="28"/>
          <w:szCs w:val="28"/>
          <w:rtl/>
        </w:rPr>
        <w:t xml:space="preserve">بدراسة المشاعر والأحاسيس الإنسانية واعتبرها </w:t>
      </w:r>
      <w:r w:rsidRPr="00FE04EE">
        <w:rPr>
          <w:color w:val="00B050"/>
          <w:sz w:val="28"/>
          <w:szCs w:val="28"/>
          <w:rtl/>
        </w:rPr>
        <w:t>قوة اجتماعية</w:t>
      </w:r>
      <w:r w:rsidRPr="00FE04EE">
        <w:rPr>
          <w:sz w:val="28"/>
          <w:szCs w:val="28"/>
          <w:rtl/>
        </w:rPr>
        <w:t xml:space="preserve">. وتكلم عن الحب العاطفي </w:t>
      </w:r>
      <w:r w:rsidRPr="00FE04EE">
        <w:rPr>
          <w:color w:val="00B050"/>
          <w:sz w:val="28"/>
          <w:szCs w:val="28"/>
          <w:rtl/>
        </w:rPr>
        <w:t>باعتباره</w:t>
      </w:r>
      <w:r w:rsidRPr="00FE04EE">
        <w:rPr>
          <w:sz w:val="28"/>
          <w:szCs w:val="28"/>
          <w:rtl/>
        </w:rPr>
        <w:t xml:space="preserve"> أول خطوة في ظهور نظام الزواج ..</w:t>
      </w:r>
    </w:p>
    <w:p w:rsidR="00FE04EE" w:rsidRPr="00FE04EE" w:rsidRDefault="00FE04EE" w:rsidP="00FE04EE">
      <w:pPr>
        <w:pStyle w:val="a5"/>
        <w:numPr>
          <w:ilvl w:val="0"/>
          <w:numId w:val="14"/>
        </w:numPr>
        <w:jc w:val="both"/>
        <w:rPr>
          <w:sz w:val="28"/>
          <w:szCs w:val="28"/>
        </w:rPr>
      </w:pPr>
      <w:r w:rsidRPr="00FE04EE">
        <w:rPr>
          <w:sz w:val="28"/>
          <w:szCs w:val="28"/>
          <w:rtl/>
        </w:rPr>
        <w:t xml:space="preserve">يرى </w:t>
      </w:r>
      <w:r w:rsidRPr="00FE04EE">
        <w:rPr>
          <w:rFonts w:hint="cs"/>
          <w:color w:val="00B050"/>
          <w:sz w:val="28"/>
          <w:szCs w:val="28"/>
          <w:rtl/>
        </w:rPr>
        <w:t>لستر</w:t>
      </w:r>
      <w:r w:rsidRPr="00FE04EE">
        <w:rPr>
          <w:color w:val="00B050"/>
          <w:sz w:val="28"/>
          <w:szCs w:val="28"/>
          <w:rtl/>
        </w:rPr>
        <w:t xml:space="preserve">وارد </w:t>
      </w:r>
      <w:r w:rsidRPr="00FE04EE">
        <w:rPr>
          <w:sz w:val="28"/>
          <w:szCs w:val="28"/>
          <w:rtl/>
        </w:rPr>
        <w:t xml:space="preserve">أن هناك فترة من </w:t>
      </w:r>
      <w:r w:rsidRPr="00FE04EE">
        <w:rPr>
          <w:color w:val="00B050"/>
          <w:sz w:val="28"/>
          <w:szCs w:val="28"/>
          <w:rtl/>
        </w:rPr>
        <w:t>الشيوعية الجنسية</w:t>
      </w:r>
      <w:r w:rsidRPr="00FE04EE">
        <w:rPr>
          <w:sz w:val="28"/>
          <w:szCs w:val="28"/>
          <w:rtl/>
        </w:rPr>
        <w:t xml:space="preserve"> مرت بها الإنسانية قبل أن ينتشر بين الجنسين الحب العاطفي.</w:t>
      </w:r>
    </w:p>
    <w:p w:rsidR="00FE04EE" w:rsidRPr="00FE04EE" w:rsidRDefault="00FE04EE" w:rsidP="00FE04EE">
      <w:pPr>
        <w:numPr>
          <w:ilvl w:val="0"/>
          <w:numId w:val="14"/>
        </w:numPr>
        <w:jc w:val="both"/>
        <w:rPr>
          <w:sz w:val="28"/>
          <w:szCs w:val="28"/>
          <w:rtl/>
        </w:rPr>
      </w:pPr>
      <w:r w:rsidRPr="00FE04EE">
        <w:rPr>
          <w:sz w:val="28"/>
          <w:szCs w:val="28"/>
          <w:rtl/>
        </w:rPr>
        <w:t xml:space="preserve">- ويرى بأن </w:t>
      </w:r>
      <w:r w:rsidRPr="00FE04EE">
        <w:rPr>
          <w:color w:val="00B050"/>
          <w:sz w:val="28"/>
          <w:szCs w:val="28"/>
          <w:rtl/>
        </w:rPr>
        <w:t>أقدم مظهر</w:t>
      </w:r>
      <w:r w:rsidRPr="00FE04EE">
        <w:rPr>
          <w:sz w:val="28"/>
          <w:szCs w:val="28"/>
          <w:rtl/>
        </w:rPr>
        <w:t xml:space="preserve"> للحصول على زوجات هو </w:t>
      </w:r>
      <w:r w:rsidRPr="00FE04EE">
        <w:rPr>
          <w:color w:val="00B050"/>
          <w:sz w:val="28"/>
          <w:szCs w:val="28"/>
          <w:rtl/>
        </w:rPr>
        <w:t>الاستيلاء على المرأة</w:t>
      </w:r>
      <w:r w:rsidRPr="00FE04EE">
        <w:rPr>
          <w:sz w:val="28"/>
          <w:szCs w:val="28"/>
          <w:rtl/>
        </w:rPr>
        <w:t xml:space="preserve"> </w:t>
      </w:r>
      <w:r w:rsidRPr="000931C9">
        <w:rPr>
          <w:color w:val="00B050"/>
          <w:sz w:val="28"/>
          <w:szCs w:val="28"/>
          <w:rtl/>
        </w:rPr>
        <w:t>بالقوة</w:t>
      </w:r>
      <w:r w:rsidRPr="00FE04EE">
        <w:rPr>
          <w:sz w:val="28"/>
          <w:szCs w:val="28"/>
          <w:rtl/>
        </w:rPr>
        <w:t xml:space="preserve">. وكان هذا النظام قائما على أساس احتكار </w:t>
      </w:r>
      <w:r w:rsidRPr="00FE04EE">
        <w:rPr>
          <w:color w:val="00B050"/>
          <w:sz w:val="28"/>
          <w:szCs w:val="28"/>
          <w:rtl/>
        </w:rPr>
        <w:t>الأقوى للنساء</w:t>
      </w:r>
      <w:r>
        <w:rPr>
          <w:rFonts w:hint="cs"/>
          <w:color w:val="00B050"/>
          <w:sz w:val="28"/>
          <w:szCs w:val="28"/>
          <w:rtl/>
        </w:rPr>
        <w:t>.</w:t>
      </w:r>
      <w:r w:rsidRPr="00FE04EE">
        <w:rPr>
          <w:sz w:val="28"/>
          <w:szCs w:val="28"/>
          <w:rtl/>
        </w:rPr>
        <w:t xml:space="preserve"> </w:t>
      </w:r>
    </w:p>
    <w:p w:rsidR="00FE04EE" w:rsidRPr="00FE04EE" w:rsidRDefault="00FE04EE" w:rsidP="00FE04EE">
      <w:pPr>
        <w:pStyle w:val="a5"/>
        <w:numPr>
          <w:ilvl w:val="0"/>
          <w:numId w:val="16"/>
        </w:numPr>
        <w:jc w:val="both"/>
        <w:rPr>
          <w:b/>
          <w:bCs/>
          <w:color w:val="0000CC"/>
          <w:sz w:val="28"/>
          <w:szCs w:val="28"/>
        </w:rPr>
      </w:pPr>
      <w:r w:rsidRPr="00FE04EE">
        <w:rPr>
          <w:b/>
          <w:bCs/>
          <w:color w:val="0000CC"/>
          <w:sz w:val="28"/>
          <w:szCs w:val="28"/>
          <w:rtl/>
        </w:rPr>
        <w:t>سمنر</w:t>
      </w:r>
    </w:p>
    <w:p w:rsidR="00FE04EE" w:rsidRPr="00FE04EE" w:rsidRDefault="00FE04EE" w:rsidP="00FE04EE">
      <w:pPr>
        <w:ind w:left="450"/>
        <w:jc w:val="both"/>
        <w:rPr>
          <w:sz w:val="28"/>
          <w:szCs w:val="28"/>
        </w:rPr>
      </w:pPr>
      <w:r w:rsidRPr="000931C9">
        <w:rPr>
          <w:color w:val="00B050"/>
          <w:sz w:val="28"/>
          <w:szCs w:val="28"/>
          <w:rtl/>
        </w:rPr>
        <w:t>لا يختلف</w:t>
      </w:r>
      <w:r w:rsidRPr="00FE04EE">
        <w:rPr>
          <w:sz w:val="28"/>
          <w:szCs w:val="28"/>
          <w:rtl/>
        </w:rPr>
        <w:t xml:space="preserve"> كثيرا عن الذين سبقوه فهو ينظر إلى أن </w:t>
      </w:r>
      <w:r w:rsidRPr="00FE04EE">
        <w:rPr>
          <w:color w:val="00B050"/>
          <w:sz w:val="28"/>
          <w:szCs w:val="28"/>
          <w:rtl/>
        </w:rPr>
        <w:t>الطبيعة</w:t>
      </w:r>
      <w:r w:rsidRPr="00FE04EE">
        <w:rPr>
          <w:sz w:val="28"/>
          <w:szCs w:val="28"/>
          <w:rtl/>
        </w:rPr>
        <w:t xml:space="preserve"> هي التي </w:t>
      </w:r>
      <w:r w:rsidRPr="00FE04EE">
        <w:rPr>
          <w:color w:val="00B050"/>
          <w:sz w:val="28"/>
          <w:szCs w:val="28"/>
          <w:rtl/>
        </w:rPr>
        <w:t>زودت الرجال والنساء بجاذبية</w:t>
      </w:r>
      <w:r w:rsidRPr="00FE04EE">
        <w:rPr>
          <w:sz w:val="28"/>
          <w:szCs w:val="28"/>
          <w:rtl/>
        </w:rPr>
        <w:t xml:space="preserve"> كانت سببا في دوام الجنس البشري..وقد أدت تلك الجاذبية إلى </w:t>
      </w:r>
      <w:r w:rsidRPr="00FE04EE">
        <w:rPr>
          <w:color w:val="00B050"/>
          <w:sz w:val="28"/>
          <w:szCs w:val="28"/>
          <w:rtl/>
        </w:rPr>
        <w:t>الزواج</w:t>
      </w:r>
      <w:r w:rsidRPr="00FE04EE">
        <w:rPr>
          <w:sz w:val="28"/>
          <w:szCs w:val="28"/>
          <w:rtl/>
        </w:rPr>
        <w:t>.</w:t>
      </w:r>
    </w:p>
    <w:p w:rsidR="00FE04EE" w:rsidRDefault="00FE04EE" w:rsidP="00FE04EE">
      <w:pPr>
        <w:numPr>
          <w:ilvl w:val="0"/>
          <w:numId w:val="14"/>
        </w:numPr>
        <w:jc w:val="both"/>
        <w:rPr>
          <w:sz w:val="28"/>
          <w:szCs w:val="28"/>
        </w:rPr>
      </w:pPr>
      <w:r w:rsidRPr="00FE04EE">
        <w:rPr>
          <w:sz w:val="28"/>
          <w:szCs w:val="28"/>
          <w:rtl/>
        </w:rPr>
        <w:lastRenderedPageBreak/>
        <w:t xml:space="preserve">- </w:t>
      </w:r>
      <w:r w:rsidRPr="00FE04EE">
        <w:rPr>
          <w:color w:val="00B050"/>
          <w:sz w:val="28"/>
          <w:szCs w:val="28"/>
          <w:rtl/>
        </w:rPr>
        <w:t xml:space="preserve">فرق سمنر بين </w:t>
      </w:r>
      <w:r w:rsidRPr="000931C9">
        <w:rPr>
          <w:color w:val="00B050"/>
          <w:sz w:val="28"/>
          <w:szCs w:val="28"/>
          <w:rtl/>
        </w:rPr>
        <w:t>الأسرة</w:t>
      </w:r>
      <w:r w:rsidRPr="00FE04EE">
        <w:rPr>
          <w:color w:val="00B050"/>
          <w:sz w:val="28"/>
          <w:szCs w:val="28"/>
          <w:rtl/>
        </w:rPr>
        <w:t xml:space="preserve"> وبين الزواج</w:t>
      </w:r>
      <w:r>
        <w:rPr>
          <w:rFonts w:hint="cs"/>
          <w:sz w:val="28"/>
          <w:szCs w:val="28"/>
          <w:rtl/>
        </w:rPr>
        <w:t>:</w:t>
      </w:r>
    </w:p>
    <w:p w:rsidR="002075A3" w:rsidRDefault="00FE04EE" w:rsidP="002075A3">
      <w:pPr>
        <w:ind w:left="45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 w:rsidRPr="00FE04EE">
        <w:rPr>
          <w:sz w:val="28"/>
          <w:szCs w:val="28"/>
          <w:rtl/>
        </w:rPr>
        <w:t xml:space="preserve"> </w:t>
      </w:r>
      <w:r w:rsidRPr="000931C9">
        <w:rPr>
          <w:color w:val="E36C0A" w:themeColor="accent6" w:themeShade="BF"/>
          <w:sz w:val="28"/>
          <w:szCs w:val="28"/>
          <w:rtl/>
        </w:rPr>
        <w:t>ا</w:t>
      </w:r>
      <w:r w:rsidRPr="00FE04EE">
        <w:rPr>
          <w:color w:val="E36C0A" w:themeColor="accent6" w:themeShade="BF"/>
          <w:sz w:val="28"/>
          <w:szCs w:val="28"/>
          <w:rtl/>
        </w:rPr>
        <w:t xml:space="preserve">لأسرة </w:t>
      </w:r>
      <w:r w:rsidR="002075A3">
        <w:rPr>
          <w:rFonts w:hint="cs"/>
          <w:sz w:val="28"/>
          <w:szCs w:val="28"/>
          <w:rtl/>
        </w:rPr>
        <w:t>:</w:t>
      </w:r>
      <w:r w:rsidRPr="00FE04EE">
        <w:rPr>
          <w:sz w:val="28"/>
          <w:szCs w:val="28"/>
          <w:rtl/>
        </w:rPr>
        <w:t xml:space="preserve"> صورة مصغرة للمجتمع.</w:t>
      </w:r>
    </w:p>
    <w:p w:rsidR="00FE04EE" w:rsidRPr="00FE04EE" w:rsidRDefault="002075A3" w:rsidP="002075A3">
      <w:pPr>
        <w:ind w:left="45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- </w:t>
      </w:r>
      <w:r w:rsidR="00FE04EE" w:rsidRPr="000931C9">
        <w:rPr>
          <w:color w:val="E36C0A" w:themeColor="accent6" w:themeShade="BF"/>
          <w:sz w:val="28"/>
          <w:szCs w:val="28"/>
          <w:rtl/>
        </w:rPr>
        <w:t>ا</w:t>
      </w:r>
      <w:r w:rsidR="00FE04EE" w:rsidRPr="002075A3">
        <w:rPr>
          <w:color w:val="E36C0A" w:themeColor="accent6" w:themeShade="BF"/>
          <w:sz w:val="28"/>
          <w:szCs w:val="28"/>
          <w:rtl/>
        </w:rPr>
        <w:t>لزواج</w:t>
      </w:r>
      <w:r>
        <w:rPr>
          <w:rFonts w:hint="cs"/>
          <w:sz w:val="28"/>
          <w:szCs w:val="28"/>
          <w:rtl/>
        </w:rPr>
        <w:t>:</w:t>
      </w:r>
      <w:r w:rsidR="00FE04EE" w:rsidRPr="002075A3">
        <w:rPr>
          <w:sz w:val="28"/>
          <w:szCs w:val="28"/>
          <w:rtl/>
        </w:rPr>
        <w:t xml:space="preserve"> </w:t>
      </w:r>
      <w:r w:rsidR="00FE04EE" w:rsidRPr="00FE04EE">
        <w:rPr>
          <w:sz w:val="28"/>
          <w:szCs w:val="28"/>
          <w:rtl/>
        </w:rPr>
        <w:t xml:space="preserve">ارتباط بين رجل وامرأة </w:t>
      </w:r>
      <w:r w:rsidR="00FE04EE" w:rsidRPr="000931C9">
        <w:rPr>
          <w:color w:val="00B050"/>
          <w:sz w:val="28"/>
          <w:szCs w:val="28"/>
          <w:rtl/>
        </w:rPr>
        <w:t>للتعاون على تحقيق الضرورات</w:t>
      </w:r>
      <w:r w:rsidR="00FE04EE" w:rsidRPr="00FE04EE">
        <w:rPr>
          <w:sz w:val="28"/>
          <w:szCs w:val="28"/>
          <w:rtl/>
        </w:rPr>
        <w:t xml:space="preserve"> المعيشية و</w:t>
      </w:r>
      <w:r w:rsidR="00FE04EE" w:rsidRPr="000931C9">
        <w:rPr>
          <w:color w:val="00B050"/>
          <w:sz w:val="28"/>
          <w:szCs w:val="28"/>
          <w:rtl/>
        </w:rPr>
        <w:t>لغرض</w:t>
      </w:r>
      <w:r w:rsidR="00FE04EE" w:rsidRPr="00FE04EE">
        <w:rPr>
          <w:sz w:val="28"/>
          <w:szCs w:val="28"/>
          <w:rtl/>
        </w:rPr>
        <w:t xml:space="preserve"> إنجاب الأطفال في نطاق الإطار الاجتماعي طالما كان ارتباطهم قائما ومستمرا. </w:t>
      </w:r>
    </w:p>
    <w:p w:rsidR="00FE04EE" w:rsidRDefault="002075A3" w:rsidP="002075A3">
      <w:pPr>
        <w:pStyle w:val="a5"/>
        <w:numPr>
          <w:ilvl w:val="0"/>
          <w:numId w:val="14"/>
        </w:numPr>
        <w:jc w:val="both"/>
        <w:rPr>
          <w:sz w:val="28"/>
          <w:szCs w:val="28"/>
        </w:rPr>
      </w:pPr>
      <w:r w:rsidRPr="002075A3">
        <w:rPr>
          <w:color w:val="00B050"/>
          <w:sz w:val="28"/>
          <w:szCs w:val="28"/>
          <w:rtl/>
        </w:rPr>
        <w:t>عرض سمنر</w:t>
      </w:r>
      <w:r w:rsidRPr="002075A3">
        <w:rPr>
          <w:sz w:val="28"/>
          <w:szCs w:val="28"/>
          <w:rtl/>
        </w:rPr>
        <w:t xml:space="preserve"> لمظاهر الانحلال في الأسرة الحديثة. </w:t>
      </w:r>
      <w:r w:rsidRPr="002075A3">
        <w:rPr>
          <w:color w:val="00B050"/>
          <w:sz w:val="28"/>
          <w:szCs w:val="28"/>
          <w:rtl/>
        </w:rPr>
        <w:t>وناقش</w:t>
      </w:r>
      <w:r w:rsidRPr="002075A3">
        <w:rPr>
          <w:sz w:val="28"/>
          <w:szCs w:val="28"/>
          <w:rtl/>
        </w:rPr>
        <w:t xml:space="preserve"> فكرة الطلاق </w:t>
      </w:r>
      <w:r w:rsidRPr="002075A3">
        <w:rPr>
          <w:color w:val="00B050"/>
          <w:sz w:val="28"/>
          <w:szCs w:val="28"/>
          <w:rtl/>
        </w:rPr>
        <w:t>ونعى</w:t>
      </w:r>
      <w:r w:rsidRPr="002075A3">
        <w:rPr>
          <w:sz w:val="28"/>
          <w:szCs w:val="28"/>
          <w:rtl/>
        </w:rPr>
        <w:t xml:space="preserve"> على التربية الاجتماعية التي يتلقاها مواطنوه </w:t>
      </w:r>
      <w:r w:rsidRPr="002075A3">
        <w:rPr>
          <w:color w:val="00B050"/>
          <w:sz w:val="28"/>
          <w:szCs w:val="28"/>
          <w:rtl/>
        </w:rPr>
        <w:t>لأنها</w:t>
      </w:r>
      <w:r w:rsidRPr="002075A3">
        <w:rPr>
          <w:sz w:val="28"/>
          <w:szCs w:val="28"/>
          <w:rtl/>
        </w:rPr>
        <w:t xml:space="preserve"> لا تعدهم للزواج ولا ترغبهم في الحياة الزواجية السعيدة. </w:t>
      </w:r>
      <w:r w:rsidRPr="002075A3">
        <w:rPr>
          <w:color w:val="00B050"/>
          <w:sz w:val="28"/>
          <w:szCs w:val="28"/>
          <w:rtl/>
        </w:rPr>
        <w:t>ونادى</w:t>
      </w:r>
      <w:r w:rsidRPr="002075A3">
        <w:rPr>
          <w:sz w:val="28"/>
          <w:szCs w:val="28"/>
          <w:rtl/>
        </w:rPr>
        <w:t xml:space="preserve"> بأن سياسة </w:t>
      </w:r>
      <w:r w:rsidRPr="002075A3">
        <w:rPr>
          <w:color w:val="00B050"/>
          <w:sz w:val="28"/>
          <w:szCs w:val="28"/>
          <w:rtl/>
        </w:rPr>
        <w:t>الباب المفتوح</w:t>
      </w:r>
      <w:r w:rsidRPr="002075A3">
        <w:rPr>
          <w:sz w:val="28"/>
          <w:szCs w:val="28"/>
          <w:rtl/>
        </w:rPr>
        <w:t xml:space="preserve"> في الطلاق </w:t>
      </w:r>
      <w:r w:rsidRPr="002075A3">
        <w:rPr>
          <w:color w:val="00B050"/>
          <w:sz w:val="28"/>
          <w:szCs w:val="28"/>
          <w:rtl/>
        </w:rPr>
        <w:t>تؤدي</w:t>
      </w:r>
      <w:r w:rsidRPr="002075A3">
        <w:rPr>
          <w:sz w:val="28"/>
          <w:szCs w:val="28"/>
          <w:rtl/>
        </w:rPr>
        <w:t xml:space="preserve"> إلى انحلال الروابط الاجتماعية وفساد الحياة الاجتماعية بالإجمال. وهذه السياسة </w:t>
      </w:r>
      <w:r w:rsidRPr="002075A3">
        <w:rPr>
          <w:color w:val="00B050"/>
          <w:sz w:val="28"/>
          <w:szCs w:val="28"/>
          <w:rtl/>
        </w:rPr>
        <w:t>أسوأ حالا</w:t>
      </w:r>
      <w:r w:rsidRPr="002075A3">
        <w:rPr>
          <w:sz w:val="28"/>
          <w:szCs w:val="28"/>
          <w:rtl/>
        </w:rPr>
        <w:t xml:space="preserve"> من سياسة الإباحية في العلاقات الزواجية </w:t>
      </w:r>
      <w:r w:rsidRPr="002075A3">
        <w:rPr>
          <w:color w:val="00B050"/>
          <w:sz w:val="28"/>
          <w:szCs w:val="28"/>
          <w:rtl/>
        </w:rPr>
        <w:t>ونادى</w:t>
      </w:r>
      <w:r w:rsidRPr="002075A3">
        <w:rPr>
          <w:sz w:val="28"/>
          <w:szCs w:val="28"/>
          <w:rtl/>
        </w:rPr>
        <w:t xml:space="preserve"> بتدعيم الزواج الثنائي </w:t>
      </w:r>
      <w:r w:rsidRPr="002075A3">
        <w:rPr>
          <w:color w:val="00B050"/>
          <w:sz w:val="28"/>
          <w:szCs w:val="28"/>
          <w:rtl/>
        </w:rPr>
        <w:t>ووصفه بأنه</w:t>
      </w:r>
      <w:r w:rsidRPr="002075A3">
        <w:rPr>
          <w:sz w:val="28"/>
          <w:szCs w:val="28"/>
          <w:rtl/>
        </w:rPr>
        <w:t xml:space="preserve"> أشرف تجربة لإنكار الذات</w:t>
      </w:r>
    </w:p>
    <w:p w:rsidR="002075A3" w:rsidRDefault="002075A3" w:rsidP="002075A3">
      <w:pPr>
        <w:ind w:left="450"/>
        <w:jc w:val="both"/>
        <w:rPr>
          <w:color w:val="00B050"/>
          <w:sz w:val="28"/>
          <w:szCs w:val="28"/>
          <w:rtl/>
        </w:rPr>
      </w:pPr>
      <w:r w:rsidRPr="002075A3">
        <w:rPr>
          <w:color w:val="7030A0"/>
          <w:sz w:val="28"/>
          <w:szCs w:val="28"/>
          <w:rtl/>
        </w:rPr>
        <w:t>هذه خلاصة</w:t>
      </w:r>
      <w:r w:rsidRPr="002075A3">
        <w:rPr>
          <w:sz w:val="28"/>
          <w:szCs w:val="28"/>
          <w:rtl/>
        </w:rPr>
        <w:t xml:space="preserve"> لأهم آراء المفكرين والفلاسفة الذين عرضوا لشؤون الأسرة ويبدو من هذا العرض أن هؤلاء المفكرين حاولوا </w:t>
      </w:r>
      <w:r w:rsidRPr="002075A3">
        <w:rPr>
          <w:color w:val="00B050"/>
          <w:sz w:val="28"/>
          <w:szCs w:val="28"/>
          <w:rtl/>
        </w:rPr>
        <w:t>إرساء الأوضاع الأسرية</w:t>
      </w:r>
      <w:r w:rsidRPr="002075A3">
        <w:rPr>
          <w:sz w:val="28"/>
          <w:szCs w:val="28"/>
          <w:rtl/>
        </w:rPr>
        <w:t xml:space="preserve"> على أسس فلسفية وبيولوجية وسيكولوجية </w:t>
      </w:r>
      <w:r w:rsidRPr="002075A3">
        <w:rPr>
          <w:color w:val="00B050"/>
          <w:sz w:val="28"/>
          <w:szCs w:val="28"/>
          <w:rtl/>
        </w:rPr>
        <w:t>ولم يهتموا</w:t>
      </w:r>
      <w:r w:rsidRPr="002075A3">
        <w:rPr>
          <w:sz w:val="28"/>
          <w:szCs w:val="28"/>
          <w:rtl/>
        </w:rPr>
        <w:t xml:space="preserve"> كثيرا بالرجوع إلى </w:t>
      </w:r>
      <w:r w:rsidRPr="002075A3">
        <w:rPr>
          <w:color w:val="00B050"/>
          <w:sz w:val="28"/>
          <w:szCs w:val="28"/>
          <w:rtl/>
        </w:rPr>
        <w:t>حقائق علم الاجتماع</w:t>
      </w:r>
      <w:r>
        <w:rPr>
          <w:rFonts w:hint="cs"/>
          <w:color w:val="00B050"/>
          <w:sz w:val="28"/>
          <w:szCs w:val="28"/>
          <w:rtl/>
        </w:rPr>
        <w:t>.</w:t>
      </w:r>
    </w:p>
    <w:p w:rsidR="002075A3" w:rsidRDefault="002075A3" w:rsidP="002075A3">
      <w:pPr>
        <w:rPr>
          <w:color w:val="00B050"/>
          <w:sz w:val="28"/>
          <w:szCs w:val="28"/>
          <w:rtl/>
        </w:rPr>
      </w:pPr>
    </w:p>
    <w:p w:rsidR="002075A3" w:rsidRPr="00F270D5" w:rsidRDefault="002075A3" w:rsidP="00F270D5">
      <w:pPr>
        <w:pStyle w:val="a5"/>
        <w:numPr>
          <w:ilvl w:val="0"/>
          <w:numId w:val="20"/>
        </w:numPr>
        <w:rPr>
          <w:b/>
          <w:bCs/>
          <w:color w:val="C00000"/>
          <w:sz w:val="32"/>
          <w:szCs w:val="32"/>
        </w:rPr>
      </w:pPr>
      <w:r w:rsidRPr="00F270D5">
        <w:rPr>
          <w:b/>
          <w:bCs/>
          <w:color w:val="C00000"/>
          <w:sz w:val="32"/>
          <w:szCs w:val="32"/>
          <w:rtl/>
        </w:rPr>
        <w:t>المداخل السوسيولوجية لدراسة الأسرة.</w:t>
      </w:r>
      <w:r w:rsidRPr="00F270D5">
        <w:rPr>
          <w:b/>
          <w:bCs/>
          <w:color w:val="C00000"/>
          <w:sz w:val="32"/>
          <w:szCs w:val="32"/>
          <w:rtl/>
          <w:lang w:bidi="ar-EG"/>
        </w:rPr>
        <w:t xml:space="preserve"> </w:t>
      </w:r>
    </w:p>
    <w:p w:rsidR="002075A3" w:rsidRPr="002075A3" w:rsidRDefault="002075A3" w:rsidP="002075A3">
      <w:pPr>
        <w:ind w:left="450"/>
        <w:jc w:val="both"/>
        <w:rPr>
          <w:b/>
          <w:bCs/>
          <w:color w:val="0000CC"/>
          <w:sz w:val="28"/>
          <w:szCs w:val="28"/>
        </w:rPr>
      </w:pPr>
      <w:r w:rsidRPr="002075A3">
        <w:rPr>
          <w:b/>
          <w:bCs/>
          <w:color w:val="0000CC"/>
          <w:sz w:val="28"/>
          <w:szCs w:val="28"/>
          <w:rtl/>
        </w:rPr>
        <w:t xml:space="preserve">أولا </w:t>
      </w:r>
      <w:r>
        <w:rPr>
          <w:rFonts w:hint="cs"/>
          <w:b/>
          <w:bCs/>
          <w:color w:val="0000CC"/>
          <w:sz w:val="28"/>
          <w:szCs w:val="28"/>
          <w:rtl/>
        </w:rPr>
        <w:t xml:space="preserve">: </w:t>
      </w:r>
      <w:r w:rsidRPr="002075A3">
        <w:rPr>
          <w:b/>
          <w:bCs/>
          <w:color w:val="0000CC"/>
          <w:sz w:val="28"/>
          <w:szCs w:val="28"/>
          <w:rtl/>
        </w:rPr>
        <w:t>دراسة الأسرة كنظام:</w:t>
      </w:r>
    </w:p>
    <w:p w:rsidR="002075A3" w:rsidRPr="002075A3" w:rsidRDefault="002075A3" w:rsidP="002075A3">
      <w:pPr>
        <w:pStyle w:val="a5"/>
        <w:numPr>
          <w:ilvl w:val="0"/>
          <w:numId w:val="17"/>
        </w:numPr>
        <w:jc w:val="both"/>
        <w:rPr>
          <w:sz w:val="28"/>
          <w:szCs w:val="28"/>
        </w:rPr>
      </w:pPr>
      <w:r w:rsidRPr="002075A3">
        <w:rPr>
          <w:color w:val="00B050"/>
          <w:sz w:val="28"/>
          <w:szCs w:val="28"/>
          <w:rtl/>
        </w:rPr>
        <w:t>يعد من</w:t>
      </w:r>
      <w:r w:rsidRPr="002075A3">
        <w:rPr>
          <w:sz w:val="28"/>
          <w:szCs w:val="28"/>
          <w:rtl/>
        </w:rPr>
        <w:t xml:space="preserve"> </w:t>
      </w:r>
      <w:r w:rsidRPr="002075A3">
        <w:rPr>
          <w:color w:val="00B050"/>
          <w:sz w:val="28"/>
          <w:szCs w:val="28"/>
          <w:rtl/>
        </w:rPr>
        <w:t>أقدم المداخل في الظهور</w:t>
      </w:r>
      <w:r w:rsidRPr="002075A3">
        <w:rPr>
          <w:sz w:val="28"/>
          <w:szCs w:val="28"/>
          <w:rtl/>
        </w:rPr>
        <w:t xml:space="preserve">، ويدور اهتمامه حول </w:t>
      </w:r>
      <w:r w:rsidRPr="002075A3">
        <w:rPr>
          <w:color w:val="00B050"/>
          <w:sz w:val="28"/>
          <w:szCs w:val="28"/>
          <w:rtl/>
        </w:rPr>
        <w:t>أصل النظام العائلي وتطوره</w:t>
      </w:r>
      <w:r w:rsidRPr="002075A3">
        <w:rPr>
          <w:sz w:val="28"/>
          <w:szCs w:val="28"/>
          <w:rtl/>
        </w:rPr>
        <w:t xml:space="preserve"> وإجراء المقارنات عبر المكان والزمان.</w:t>
      </w:r>
    </w:p>
    <w:p w:rsidR="002075A3" w:rsidRPr="002075A3" w:rsidRDefault="002075A3" w:rsidP="002075A3">
      <w:pPr>
        <w:pStyle w:val="a5"/>
        <w:numPr>
          <w:ilvl w:val="0"/>
          <w:numId w:val="17"/>
        </w:numPr>
        <w:jc w:val="both"/>
        <w:rPr>
          <w:sz w:val="28"/>
          <w:szCs w:val="28"/>
        </w:rPr>
      </w:pPr>
      <w:r w:rsidRPr="002075A3">
        <w:rPr>
          <w:color w:val="00B050"/>
          <w:sz w:val="28"/>
          <w:szCs w:val="28"/>
          <w:rtl/>
        </w:rPr>
        <w:t>يميز هذا المدخل</w:t>
      </w:r>
      <w:r w:rsidRPr="002075A3">
        <w:rPr>
          <w:sz w:val="28"/>
          <w:szCs w:val="28"/>
          <w:rtl/>
        </w:rPr>
        <w:t xml:space="preserve"> اهتمامه بالدراسة المقارنة الوصفية </w:t>
      </w:r>
      <w:r w:rsidRPr="002075A3">
        <w:rPr>
          <w:color w:val="00B050"/>
          <w:sz w:val="28"/>
          <w:szCs w:val="28"/>
          <w:rtl/>
        </w:rPr>
        <w:t>بهدف</w:t>
      </w:r>
      <w:r w:rsidRPr="002075A3">
        <w:rPr>
          <w:sz w:val="28"/>
          <w:szCs w:val="28"/>
          <w:rtl/>
        </w:rPr>
        <w:t xml:space="preserve"> الوصول إلى </w:t>
      </w:r>
      <w:r w:rsidRPr="002075A3">
        <w:rPr>
          <w:color w:val="00B050"/>
          <w:sz w:val="28"/>
          <w:szCs w:val="28"/>
          <w:rtl/>
        </w:rPr>
        <w:t>تعميمات عالمية</w:t>
      </w:r>
      <w:r w:rsidRPr="002075A3">
        <w:rPr>
          <w:sz w:val="28"/>
          <w:szCs w:val="28"/>
          <w:rtl/>
        </w:rPr>
        <w:t xml:space="preserve"> عن الأسرة فيما يتعلق بوظائفها مع اهتمام أكثر بالوظائف القديمة التي كانت تقوم بها الأسرة.</w:t>
      </w:r>
    </w:p>
    <w:p w:rsidR="002075A3" w:rsidRPr="002075A3" w:rsidRDefault="002075A3" w:rsidP="008B6E66">
      <w:pPr>
        <w:pStyle w:val="a5"/>
        <w:numPr>
          <w:ilvl w:val="0"/>
          <w:numId w:val="17"/>
        </w:numPr>
        <w:jc w:val="both"/>
        <w:rPr>
          <w:sz w:val="28"/>
          <w:szCs w:val="28"/>
        </w:rPr>
      </w:pPr>
      <w:r w:rsidRPr="002075A3">
        <w:rPr>
          <w:color w:val="00B050"/>
          <w:sz w:val="28"/>
          <w:szCs w:val="28"/>
          <w:rtl/>
        </w:rPr>
        <w:t>ينظر</w:t>
      </w:r>
      <w:r w:rsidRPr="002075A3">
        <w:rPr>
          <w:rFonts w:hint="cs"/>
          <w:color w:val="00B050"/>
          <w:sz w:val="28"/>
          <w:szCs w:val="28"/>
          <w:rtl/>
        </w:rPr>
        <w:t xml:space="preserve"> </w:t>
      </w:r>
      <w:r w:rsidRPr="002075A3">
        <w:rPr>
          <w:color w:val="00B050"/>
          <w:sz w:val="28"/>
          <w:szCs w:val="28"/>
          <w:rtl/>
        </w:rPr>
        <w:t>هذا المدخل</w:t>
      </w:r>
      <w:r w:rsidRPr="002075A3">
        <w:rPr>
          <w:sz w:val="28"/>
          <w:szCs w:val="28"/>
          <w:rtl/>
        </w:rPr>
        <w:t xml:space="preserve"> إلى الأسرة على أنها </w:t>
      </w:r>
      <w:r w:rsidRPr="002075A3">
        <w:rPr>
          <w:color w:val="00B050"/>
          <w:sz w:val="28"/>
          <w:szCs w:val="28"/>
          <w:rtl/>
        </w:rPr>
        <w:t>نسق مفتوح ومتغير</w:t>
      </w:r>
      <w:r w:rsidRPr="002075A3">
        <w:rPr>
          <w:sz w:val="28"/>
          <w:szCs w:val="28"/>
          <w:rtl/>
        </w:rPr>
        <w:t xml:space="preserve"> و</w:t>
      </w:r>
      <w:r w:rsidR="008B6E66">
        <w:rPr>
          <w:rFonts w:hint="cs"/>
          <w:sz w:val="28"/>
          <w:szCs w:val="28"/>
          <w:rtl/>
        </w:rPr>
        <w:t>م</w:t>
      </w:r>
      <w:r w:rsidRPr="002075A3">
        <w:rPr>
          <w:sz w:val="28"/>
          <w:szCs w:val="28"/>
          <w:rtl/>
        </w:rPr>
        <w:t xml:space="preserve">عتمد ويغفل تأثير الأسرة على بقية النظم الاجتماعية. </w:t>
      </w:r>
    </w:p>
    <w:p w:rsidR="002075A3" w:rsidRPr="002075A3" w:rsidRDefault="002075A3" w:rsidP="002075A3">
      <w:pPr>
        <w:jc w:val="both"/>
        <w:rPr>
          <w:b/>
          <w:bCs/>
          <w:color w:val="0000CC"/>
          <w:sz w:val="28"/>
          <w:szCs w:val="28"/>
        </w:rPr>
      </w:pPr>
      <w:r>
        <w:rPr>
          <w:rFonts w:hint="cs"/>
          <w:b/>
          <w:bCs/>
          <w:color w:val="0000CC"/>
          <w:sz w:val="28"/>
          <w:szCs w:val="28"/>
          <w:rtl/>
        </w:rPr>
        <w:t xml:space="preserve">     </w:t>
      </w:r>
      <w:r w:rsidRPr="002075A3">
        <w:rPr>
          <w:b/>
          <w:bCs/>
          <w:color w:val="0000CC"/>
          <w:sz w:val="28"/>
          <w:szCs w:val="28"/>
          <w:rtl/>
        </w:rPr>
        <w:t xml:space="preserve">ثانيا </w:t>
      </w:r>
      <w:r w:rsidRPr="002075A3">
        <w:rPr>
          <w:rFonts w:hint="cs"/>
          <w:b/>
          <w:bCs/>
          <w:color w:val="0000CC"/>
          <w:sz w:val="28"/>
          <w:szCs w:val="28"/>
          <w:rtl/>
        </w:rPr>
        <w:t xml:space="preserve">: </w:t>
      </w:r>
      <w:r w:rsidRPr="002075A3">
        <w:rPr>
          <w:b/>
          <w:bCs/>
          <w:color w:val="0000CC"/>
          <w:sz w:val="28"/>
          <w:szCs w:val="28"/>
          <w:rtl/>
        </w:rPr>
        <w:t>المدخل التفاعلي:</w:t>
      </w:r>
    </w:p>
    <w:p w:rsidR="002075A3" w:rsidRDefault="002075A3" w:rsidP="002075A3">
      <w:pPr>
        <w:pStyle w:val="a5"/>
        <w:numPr>
          <w:ilvl w:val="0"/>
          <w:numId w:val="18"/>
        </w:numPr>
        <w:jc w:val="both"/>
        <w:rPr>
          <w:sz w:val="28"/>
          <w:szCs w:val="28"/>
        </w:rPr>
      </w:pPr>
      <w:r w:rsidRPr="002075A3">
        <w:rPr>
          <w:color w:val="00B050"/>
          <w:sz w:val="28"/>
          <w:szCs w:val="28"/>
          <w:rtl/>
        </w:rPr>
        <w:t>يصف الأسرة بأنها</w:t>
      </w:r>
      <w:r w:rsidRPr="002075A3">
        <w:rPr>
          <w:sz w:val="28"/>
          <w:szCs w:val="28"/>
          <w:rtl/>
        </w:rPr>
        <w:t xml:space="preserve"> وحدة من الشخصيات المتفاعلة </w:t>
      </w:r>
      <w:r w:rsidR="008B6E66">
        <w:rPr>
          <w:rFonts w:hint="cs"/>
          <w:sz w:val="28"/>
          <w:szCs w:val="28"/>
          <w:rtl/>
        </w:rPr>
        <w:t>و</w:t>
      </w:r>
      <w:r w:rsidRPr="002075A3">
        <w:rPr>
          <w:sz w:val="28"/>
          <w:szCs w:val="28"/>
          <w:rtl/>
        </w:rPr>
        <w:t>يفسر ظواهر الأسرة في ض</w:t>
      </w:r>
      <w:r>
        <w:rPr>
          <w:rFonts w:hint="cs"/>
          <w:sz w:val="28"/>
          <w:szCs w:val="28"/>
          <w:rtl/>
        </w:rPr>
        <w:t>وء</w:t>
      </w:r>
      <w:r w:rsidRPr="002075A3">
        <w:rPr>
          <w:sz w:val="28"/>
          <w:szCs w:val="28"/>
          <w:rtl/>
        </w:rPr>
        <w:t xml:space="preserve"> العمليات الداخلية لأداء الدور وعلاقات المركز ومشكلات الاتصال واتخاذ القرارات.</w:t>
      </w:r>
    </w:p>
    <w:p w:rsidR="002075A3" w:rsidRDefault="002075A3" w:rsidP="001251B8">
      <w:pPr>
        <w:pStyle w:val="a5"/>
        <w:numPr>
          <w:ilvl w:val="0"/>
          <w:numId w:val="18"/>
        </w:numPr>
        <w:jc w:val="both"/>
        <w:rPr>
          <w:sz w:val="28"/>
          <w:szCs w:val="28"/>
        </w:rPr>
      </w:pPr>
      <w:r w:rsidRPr="002075A3">
        <w:rPr>
          <w:sz w:val="28"/>
          <w:szCs w:val="28"/>
          <w:rtl/>
        </w:rPr>
        <w:t xml:space="preserve"> </w:t>
      </w:r>
      <w:r w:rsidRPr="001251B8">
        <w:rPr>
          <w:color w:val="00B050"/>
          <w:sz w:val="28"/>
          <w:szCs w:val="28"/>
          <w:rtl/>
        </w:rPr>
        <w:t>هذا المدخل يهتم أساسا</w:t>
      </w:r>
      <w:r w:rsidRPr="002075A3">
        <w:rPr>
          <w:sz w:val="28"/>
          <w:szCs w:val="28"/>
          <w:rtl/>
        </w:rPr>
        <w:t xml:space="preserve"> بالأمور الداخلية للأسرة فهو </w:t>
      </w:r>
      <w:r w:rsidRPr="001251B8">
        <w:rPr>
          <w:color w:val="00B050"/>
          <w:sz w:val="28"/>
          <w:szCs w:val="28"/>
          <w:rtl/>
        </w:rPr>
        <w:t>يركز على</w:t>
      </w:r>
      <w:r w:rsidRPr="002075A3">
        <w:rPr>
          <w:sz w:val="28"/>
          <w:szCs w:val="28"/>
          <w:rtl/>
        </w:rPr>
        <w:t xml:space="preserve"> اختيار القرين والتوافق الزواج</w:t>
      </w:r>
      <w:r w:rsidR="001251B8">
        <w:rPr>
          <w:rFonts w:hint="cs"/>
          <w:sz w:val="28"/>
          <w:szCs w:val="28"/>
          <w:rtl/>
        </w:rPr>
        <w:t>ي</w:t>
      </w:r>
      <w:r w:rsidRPr="002075A3">
        <w:rPr>
          <w:sz w:val="28"/>
          <w:szCs w:val="28"/>
          <w:rtl/>
        </w:rPr>
        <w:t xml:space="preserve"> والعلاقات الوالدية مع الأولاد</w:t>
      </w:r>
      <w:r w:rsidR="001251B8">
        <w:rPr>
          <w:rFonts w:hint="cs"/>
          <w:sz w:val="28"/>
          <w:szCs w:val="28"/>
          <w:rtl/>
        </w:rPr>
        <w:t>.</w:t>
      </w:r>
    </w:p>
    <w:p w:rsidR="001251B8" w:rsidRPr="001251B8" w:rsidRDefault="001251B8" w:rsidP="001251B8">
      <w:pPr>
        <w:ind w:left="360"/>
        <w:jc w:val="both"/>
        <w:rPr>
          <w:color w:val="0000CC"/>
          <w:sz w:val="28"/>
          <w:szCs w:val="28"/>
        </w:rPr>
      </w:pPr>
      <w:r w:rsidRPr="001251B8">
        <w:rPr>
          <w:b/>
          <w:bCs/>
          <w:color w:val="0000CC"/>
          <w:sz w:val="28"/>
          <w:szCs w:val="28"/>
          <w:rtl/>
        </w:rPr>
        <w:t>ثالثا</w:t>
      </w:r>
      <w:r>
        <w:rPr>
          <w:rFonts w:hint="cs"/>
          <w:b/>
          <w:bCs/>
          <w:color w:val="0000CC"/>
          <w:sz w:val="28"/>
          <w:szCs w:val="28"/>
          <w:rtl/>
        </w:rPr>
        <w:t xml:space="preserve"> :</w:t>
      </w:r>
      <w:r w:rsidRPr="001251B8">
        <w:rPr>
          <w:b/>
          <w:bCs/>
          <w:color w:val="0000CC"/>
          <w:sz w:val="28"/>
          <w:szCs w:val="28"/>
          <w:rtl/>
        </w:rPr>
        <w:t xml:space="preserve"> مدخل دراسة الموقف:</w:t>
      </w:r>
    </w:p>
    <w:p w:rsidR="001251B8" w:rsidRDefault="001251B8" w:rsidP="001251B8">
      <w:pPr>
        <w:ind w:left="360"/>
        <w:jc w:val="both"/>
        <w:rPr>
          <w:sz w:val="28"/>
          <w:szCs w:val="28"/>
          <w:rtl/>
        </w:rPr>
      </w:pPr>
      <w:r w:rsidRPr="001251B8">
        <w:rPr>
          <w:color w:val="00B050"/>
          <w:sz w:val="28"/>
          <w:szCs w:val="28"/>
          <w:rtl/>
        </w:rPr>
        <w:t>ينظر إلى الأسرة كموقف اجتماعي</w:t>
      </w:r>
      <w:r w:rsidRPr="001251B8">
        <w:rPr>
          <w:sz w:val="28"/>
          <w:szCs w:val="28"/>
          <w:rtl/>
        </w:rPr>
        <w:t xml:space="preserve"> يؤثر في السلوك أي كمجموعة من المثيرات الخارجية بالنسبة للأفراد الذين تؤثر عليهم. </w:t>
      </w:r>
    </w:p>
    <w:p w:rsidR="001251B8" w:rsidRPr="001251B8" w:rsidRDefault="001251B8" w:rsidP="001251B8">
      <w:pPr>
        <w:ind w:left="360"/>
        <w:jc w:val="both"/>
        <w:rPr>
          <w:color w:val="CC00FF"/>
          <w:sz w:val="28"/>
          <w:szCs w:val="28"/>
        </w:rPr>
      </w:pPr>
      <w:r w:rsidRPr="001251B8">
        <w:rPr>
          <w:color w:val="CC00FF"/>
          <w:sz w:val="28"/>
          <w:szCs w:val="28"/>
          <w:rtl/>
        </w:rPr>
        <w:t>يقوم هذا المدخل على مجموعة من الافتراضات الأساسية هي:</w:t>
      </w:r>
    </w:p>
    <w:p w:rsidR="001251B8" w:rsidRPr="001251B8" w:rsidRDefault="001251B8" w:rsidP="001251B8">
      <w:pPr>
        <w:pStyle w:val="a5"/>
        <w:numPr>
          <w:ilvl w:val="0"/>
          <w:numId w:val="19"/>
        </w:numPr>
        <w:jc w:val="both"/>
        <w:rPr>
          <w:sz w:val="28"/>
          <w:szCs w:val="28"/>
        </w:rPr>
      </w:pPr>
      <w:r w:rsidRPr="001251B8">
        <w:rPr>
          <w:color w:val="00B050"/>
          <w:sz w:val="28"/>
          <w:szCs w:val="28"/>
          <w:rtl/>
        </w:rPr>
        <w:t>أن الموقف الاجتماعي</w:t>
      </w:r>
      <w:r w:rsidRPr="001251B8">
        <w:rPr>
          <w:sz w:val="28"/>
          <w:szCs w:val="28"/>
          <w:rtl/>
        </w:rPr>
        <w:t xml:space="preserve"> يمكن دراسته كموضوع مستقل عن الواقع.</w:t>
      </w:r>
    </w:p>
    <w:p w:rsidR="001251B8" w:rsidRPr="001251B8" w:rsidRDefault="001251B8" w:rsidP="001251B8">
      <w:pPr>
        <w:pStyle w:val="a5"/>
        <w:numPr>
          <w:ilvl w:val="0"/>
          <w:numId w:val="19"/>
        </w:numPr>
        <w:jc w:val="both"/>
        <w:rPr>
          <w:sz w:val="28"/>
          <w:szCs w:val="28"/>
        </w:rPr>
      </w:pPr>
      <w:r w:rsidRPr="001251B8">
        <w:rPr>
          <w:color w:val="00B050"/>
          <w:sz w:val="28"/>
          <w:szCs w:val="28"/>
          <w:rtl/>
        </w:rPr>
        <w:t>أن المواقف الاجتماعية</w:t>
      </w:r>
      <w:r w:rsidRPr="001251B8">
        <w:rPr>
          <w:sz w:val="28"/>
          <w:szCs w:val="28"/>
          <w:rtl/>
        </w:rPr>
        <w:t xml:space="preserve"> ليست فقط دائمة التغير ولكنها أيضا تتعدل وفقا لهذا التغير.</w:t>
      </w:r>
    </w:p>
    <w:p w:rsidR="001251B8" w:rsidRPr="001251B8" w:rsidRDefault="001251B8" w:rsidP="001251B8">
      <w:pPr>
        <w:pStyle w:val="a5"/>
        <w:numPr>
          <w:ilvl w:val="0"/>
          <w:numId w:val="19"/>
        </w:numPr>
        <w:jc w:val="both"/>
        <w:rPr>
          <w:sz w:val="28"/>
          <w:szCs w:val="28"/>
        </w:rPr>
      </w:pPr>
      <w:r w:rsidRPr="001251B8">
        <w:rPr>
          <w:color w:val="00B050"/>
          <w:sz w:val="28"/>
          <w:szCs w:val="28"/>
          <w:rtl/>
        </w:rPr>
        <w:lastRenderedPageBreak/>
        <w:t>أن كل موقف اجتماعي هو</w:t>
      </w:r>
      <w:r w:rsidRPr="001251B8">
        <w:rPr>
          <w:sz w:val="28"/>
          <w:szCs w:val="28"/>
          <w:rtl/>
        </w:rPr>
        <w:t xml:space="preserve"> نتاج لتفاعل عناصر اجتماعية وفيزيقية وثقافية.</w:t>
      </w:r>
    </w:p>
    <w:p w:rsidR="001251B8" w:rsidRPr="001251B8" w:rsidRDefault="001251B8" w:rsidP="001251B8">
      <w:pPr>
        <w:pStyle w:val="a5"/>
        <w:numPr>
          <w:ilvl w:val="0"/>
          <w:numId w:val="19"/>
        </w:numPr>
        <w:jc w:val="both"/>
        <w:rPr>
          <w:sz w:val="28"/>
          <w:szCs w:val="28"/>
        </w:rPr>
      </w:pPr>
      <w:r w:rsidRPr="001251B8">
        <w:rPr>
          <w:color w:val="00B050"/>
          <w:sz w:val="28"/>
          <w:szCs w:val="28"/>
          <w:rtl/>
        </w:rPr>
        <w:t>أن السلوك</w:t>
      </w:r>
      <w:r w:rsidRPr="001251B8">
        <w:rPr>
          <w:sz w:val="28"/>
          <w:szCs w:val="28"/>
          <w:rtl/>
        </w:rPr>
        <w:t xml:space="preserve"> هو وظيفة للموقف ورغم أنه لا يكون سلوكا دائما إلا أنه يتوافق مع الموقف. </w:t>
      </w:r>
    </w:p>
    <w:p w:rsidR="001251B8" w:rsidRDefault="001251B8" w:rsidP="001251B8">
      <w:pPr>
        <w:ind w:left="360"/>
        <w:jc w:val="center"/>
        <w:rPr>
          <w:rtl/>
        </w:rPr>
      </w:pPr>
      <w:r>
        <w:rPr>
          <w:rFonts w:hint="cs"/>
          <w:rtl/>
        </w:rPr>
        <w:t xml:space="preserve">انتهت المحاضرة </w:t>
      </w:r>
    </w:p>
    <w:p w:rsidR="001251B8" w:rsidRPr="001251B8" w:rsidRDefault="001251B8" w:rsidP="001251B8">
      <w:pPr>
        <w:ind w:left="360"/>
        <w:jc w:val="right"/>
      </w:pPr>
      <w:r>
        <w:rPr>
          <w:rFonts w:hint="cs"/>
          <w:rtl/>
        </w:rPr>
        <w:t>لا تنسوني من الدعاء لي ولوالدي</w:t>
      </w:r>
    </w:p>
    <w:p w:rsidR="002075A3" w:rsidRPr="002075A3" w:rsidRDefault="002075A3" w:rsidP="002075A3">
      <w:pPr>
        <w:ind w:left="450"/>
        <w:jc w:val="both"/>
        <w:rPr>
          <w:color w:val="00B050"/>
          <w:sz w:val="28"/>
          <w:szCs w:val="28"/>
        </w:rPr>
      </w:pPr>
    </w:p>
    <w:sectPr w:rsidR="002075A3" w:rsidRPr="002075A3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1FC" w:rsidRDefault="009D71FC" w:rsidP="006D6548">
      <w:pPr>
        <w:spacing w:after="0" w:line="240" w:lineRule="auto"/>
      </w:pPr>
      <w:r>
        <w:separator/>
      </w:r>
    </w:p>
  </w:endnote>
  <w:endnote w:type="continuationSeparator" w:id="1">
    <w:p w:rsidR="009D71FC" w:rsidRDefault="009D71FC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32152F">
          <w:fldChar w:fldCharType="begin"/>
        </w:r>
        <w:r>
          <w:instrText xml:space="preserve"> PAGE    \* MERGEFORMAT </w:instrText>
        </w:r>
        <w:r w:rsidR="0032152F">
          <w:fldChar w:fldCharType="separate"/>
        </w:r>
        <w:r w:rsidR="00F270D5" w:rsidRPr="00F270D5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4</w:t>
        </w:r>
        <w:r w:rsidR="0032152F">
          <w:fldChar w:fldCharType="end"/>
        </w:r>
      </w:p>
    </w:sdtContent>
  </w:sdt>
  <w:p w:rsidR="003F58DE" w:rsidRDefault="009D71F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1FC" w:rsidRDefault="009D71FC" w:rsidP="006D6548">
      <w:pPr>
        <w:spacing w:after="0" w:line="240" w:lineRule="auto"/>
      </w:pPr>
      <w:r>
        <w:separator/>
      </w:r>
    </w:p>
  </w:footnote>
  <w:footnote w:type="continuationSeparator" w:id="1">
    <w:p w:rsidR="009D71FC" w:rsidRDefault="009D71FC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32152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32152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32152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BD14565_"/>
      </v:shape>
    </w:pict>
  </w:numPicBullet>
  <w:abstractNum w:abstractNumId="0">
    <w:nsid w:val="04B07937"/>
    <w:multiLevelType w:val="hybridMultilevel"/>
    <w:tmpl w:val="05C848F0"/>
    <w:lvl w:ilvl="0" w:tplc="6C2C3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E275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967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766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C09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0E7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888E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4CF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2A31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7920CE6"/>
    <w:multiLevelType w:val="hybridMultilevel"/>
    <w:tmpl w:val="1CDEF386"/>
    <w:lvl w:ilvl="0" w:tplc="DCA43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C408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C69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840E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DA1B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BEDB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2258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06F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4CB5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26E287F"/>
    <w:multiLevelType w:val="hybridMultilevel"/>
    <w:tmpl w:val="D2CEA606"/>
    <w:lvl w:ilvl="0" w:tplc="2F789E24">
      <w:start w:val="1"/>
      <w:numFmt w:val="bullet"/>
      <w:lvlText w:val=""/>
      <w:lvlPicBulletId w:val="0"/>
      <w:lvlJc w:val="left"/>
      <w:pPr>
        <w:ind w:left="117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>
    <w:nsid w:val="1B65318B"/>
    <w:multiLevelType w:val="hybridMultilevel"/>
    <w:tmpl w:val="99665052"/>
    <w:lvl w:ilvl="0" w:tplc="FFACF9C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BD68B2"/>
    <w:multiLevelType w:val="hybridMultilevel"/>
    <w:tmpl w:val="74820E3A"/>
    <w:lvl w:ilvl="0" w:tplc="2CA642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8C41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F6AE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52C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B06F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A432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34A0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4E07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3C4A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F441FCB"/>
    <w:multiLevelType w:val="hybridMultilevel"/>
    <w:tmpl w:val="39F6EF7E"/>
    <w:lvl w:ilvl="0" w:tplc="45D43E80">
      <w:numFmt w:val="bullet"/>
      <w:lvlText w:val="-"/>
      <w:lvlJc w:val="left"/>
      <w:pPr>
        <w:ind w:left="45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29E02838"/>
    <w:multiLevelType w:val="hybridMultilevel"/>
    <w:tmpl w:val="4AF04B6E"/>
    <w:lvl w:ilvl="0" w:tplc="08482212">
      <w:start w:val="1"/>
      <w:numFmt w:val="arabicAlpha"/>
      <w:lvlText w:val="%1-"/>
      <w:lvlJc w:val="left"/>
      <w:pPr>
        <w:ind w:left="450" w:hanging="360"/>
      </w:pPr>
      <w:rPr>
        <w:rFonts w:hint="default"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>
    <w:nsid w:val="2B685E82"/>
    <w:multiLevelType w:val="hybridMultilevel"/>
    <w:tmpl w:val="22EC2196"/>
    <w:lvl w:ilvl="0" w:tplc="9466BC02">
      <w:start w:val="1"/>
      <w:numFmt w:val="decimal"/>
      <w:lvlText w:val="%1-"/>
      <w:lvlJc w:val="left"/>
      <w:pPr>
        <w:ind w:left="450" w:hanging="360"/>
      </w:pPr>
      <w:rPr>
        <w:rFonts w:hint="default"/>
        <w:b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>
    <w:nsid w:val="39996C9A"/>
    <w:multiLevelType w:val="hybridMultilevel"/>
    <w:tmpl w:val="C9BE06EA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>
    <w:nsid w:val="40E95F21"/>
    <w:multiLevelType w:val="hybridMultilevel"/>
    <w:tmpl w:val="D246799C"/>
    <w:lvl w:ilvl="0" w:tplc="B8F08892">
      <w:start w:val="1"/>
      <w:numFmt w:val="decimal"/>
      <w:lvlText w:val="%1-"/>
      <w:lvlJc w:val="left"/>
      <w:pPr>
        <w:ind w:left="90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46AA1B68"/>
    <w:multiLevelType w:val="hybridMultilevel"/>
    <w:tmpl w:val="CCC413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B1D51E4"/>
    <w:multiLevelType w:val="hybridMultilevel"/>
    <w:tmpl w:val="0D12D23E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>
    <w:nsid w:val="51903A6F"/>
    <w:multiLevelType w:val="hybridMultilevel"/>
    <w:tmpl w:val="AFF0F6E0"/>
    <w:lvl w:ilvl="0" w:tplc="8E002D0C">
      <w:numFmt w:val="bullet"/>
      <w:lvlText w:val="-"/>
      <w:lvlJc w:val="left"/>
      <w:pPr>
        <w:ind w:left="45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3">
    <w:nsid w:val="556F5879"/>
    <w:multiLevelType w:val="hybridMultilevel"/>
    <w:tmpl w:val="04907E3E"/>
    <w:lvl w:ilvl="0" w:tplc="C1C0740A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58E047E7"/>
    <w:multiLevelType w:val="hybridMultilevel"/>
    <w:tmpl w:val="EF68302A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>
    <w:nsid w:val="5FB55B98"/>
    <w:multiLevelType w:val="hybridMultilevel"/>
    <w:tmpl w:val="8C3A2ACA"/>
    <w:lvl w:ilvl="0" w:tplc="126618A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BA60E5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B10821B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5DEDD4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F827FF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F18285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0F6458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484CF4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10A973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6">
    <w:nsid w:val="674B75D9"/>
    <w:multiLevelType w:val="hybridMultilevel"/>
    <w:tmpl w:val="294EE540"/>
    <w:lvl w:ilvl="0" w:tplc="8F52D4D2">
      <w:numFmt w:val="bullet"/>
      <w:lvlText w:val="-"/>
      <w:lvlJc w:val="left"/>
      <w:pPr>
        <w:ind w:left="81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7">
    <w:nsid w:val="67BA2407"/>
    <w:multiLevelType w:val="hybridMultilevel"/>
    <w:tmpl w:val="8E584FBE"/>
    <w:lvl w:ilvl="0" w:tplc="AF42E4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0C79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E2C1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E26E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DCF0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3C9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BA4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B4E0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2CF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DA77A7E"/>
    <w:multiLevelType w:val="hybridMultilevel"/>
    <w:tmpl w:val="1D746568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>
    <w:nsid w:val="7EFD7770"/>
    <w:multiLevelType w:val="hybridMultilevel"/>
    <w:tmpl w:val="2330318E"/>
    <w:lvl w:ilvl="0" w:tplc="8F0AE8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7"/>
  </w:num>
  <w:num w:numId="4">
    <w:abstractNumId w:val="17"/>
  </w:num>
  <w:num w:numId="5">
    <w:abstractNumId w:val="0"/>
  </w:num>
  <w:num w:numId="6">
    <w:abstractNumId w:val="1"/>
  </w:num>
  <w:num w:numId="7">
    <w:abstractNumId w:val="13"/>
  </w:num>
  <w:num w:numId="8">
    <w:abstractNumId w:val="6"/>
  </w:num>
  <w:num w:numId="9">
    <w:abstractNumId w:val="18"/>
  </w:num>
  <w:num w:numId="10">
    <w:abstractNumId w:val="14"/>
  </w:num>
  <w:num w:numId="11">
    <w:abstractNumId w:val="5"/>
  </w:num>
  <w:num w:numId="12">
    <w:abstractNumId w:val="8"/>
  </w:num>
  <w:num w:numId="13">
    <w:abstractNumId w:val="12"/>
  </w:num>
  <w:num w:numId="14">
    <w:abstractNumId w:val="11"/>
  </w:num>
  <w:num w:numId="15">
    <w:abstractNumId w:val="16"/>
  </w:num>
  <w:num w:numId="16">
    <w:abstractNumId w:val="9"/>
  </w:num>
  <w:num w:numId="17">
    <w:abstractNumId w:val="2"/>
  </w:num>
  <w:num w:numId="18">
    <w:abstractNumId w:val="3"/>
  </w:num>
  <w:num w:numId="19">
    <w:abstractNumId w:val="19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931C9"/>
    <w:rsid w:val="001104DD"/>
    <w:rsid w:val="001251B8"/>
    <w:rsid w:val="001A372F"/>
    <w:rsid w:val="002075A3"/>
    <w:rsid w:val="00227F1C"/>
    <w:rsid w:val="0032152F"/>
    <w:rsid w:val="00507B63"/>
    <w:rsid w:val="005572AF"/>
    <w:rsid w:val="00605BDF"/>
    <w:rsid w:val="00686EB3"/>
    <w:rsid w:val="006D6548"/>
    <w:rsid w:val="00734AFB"/>
    <w:rsid w:val="008B6E66"/>
    <w:rsid w:val="009D71FC"/>
    <w:rsid w:val="00A31E4D"/>
    <w:rsid w:val="00A33DA9"/>
    <w:rsid w:val="00AB5CC4"/>
    <w:rsid w:val="00B358D6"/>
    <w:rsid w:val="00C708DB"/>
    <w:rsid w:val="00D7287C"/>
    <w:rsid w:val="00E5137D"/>
    <w:rsid w:val="00F270D5"/>
    <w:rsid w:val="00F742B4"/>
    <w:rsid w:val="00FB36C4"/>
    <w:rsid w:val="00FE04EE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AB5C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989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89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41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62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01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35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29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96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82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70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2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765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9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491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921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74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9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783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11</cp:revision>
  <cp:lastPrinted>2011-10-31T08:30:00Z</cp:lastPrinted>
  <dcterms:created xsi:type="dcterms:W3CDTF">2011-09-15T23:42:00Z</dcterms:created>
  <dcterms:modified xsi:type="dcterms:W3CDTF">2011-12-02T15:18:00Z</dcterms:modified>
</cp:coreProperties>
</file>