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E1C" w:rsidRDefault="00DF54FB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left:0;text-align:left;margin-left:0;margin-top:0;width:121.1pt;height:41.45pt;z-index:251660288;mso-position-horizontal:center" fillcolor="#369" stroked="f">
            <v:shadow color="#b2b2b2" opacity="52429f" offset="3pt"/>
            <v:textpath style="font-family:&quot;Times New Roman&quot;;v-text-kern:t" trim="t" fitpath="t" string="فقه السيره "/>
          </v:shape>
        </w:pict>
      </w:r>
    </w:p>
    <w:p w:rsidR="00BA3E1C" w:rsidRPr="00BA3E1C" w:rsidRDefault="00BA3E1C" w:rsidP="00BA3E1C"/>
    <w:p w:rsidR="00BA3E1C" w:rsidRDefault="00BA3E1C" w:rsidP="00BA3E1C">
      <w:pPr>
        <w:rPr>
          <w:rFonts w:hint="cs"/>
          <w:rtl/>
        </w:rPr>
      </w:pPr>
    </w:p>
    <w:p w:rsidR="00EC0731" w:rsidRPr="00EC0731" w:rsidRDefault="00EC0731" w:rsidP="00EC0731">
      <w:pPr>
        <w:jc w:val="center"/>
        <w:rPr>
          <w:sz w:val="44"/>
          <w:szCs w:val="44"/>
          <w:u w:val="single"/>
        </w:rPr>
      </w:pPr>
      <w:r w:rsidRPr="00EC0731">
        <w:rPr>
          <w:rFonts w:hint="cs"/>
          <w:sz w:val="44"/>
          <w:szCs w:val="44"/>
          <w:u w:val="single"/>
          <w:rtl/>
        </w:rPr>
        <w:t>المحاضرة التمهيدية</w:t>
      </w:r>
    </w:p>
    <w:p w:rsidR="006C233E" w:rsidRPr="000C48D3" w:rsidRDefault="00BA3E1C" w:rsidP="00BA3E1C">
      <w:pPr>
        <w:rPr>
          <w:rFonts w:hint="cs"/>
          <w:sz w:val="32"/>
          <w:szCs w:val="32"/>
          <w:u w:val="single"/>
          <w:rtl/>
        </w:rPr>
      </w:pPr>
      <w:r w:rsidRPr="000C48D3">
        <w:rPr>
          <w:rFonts w:hint="cs"/>
          <w:sz w:val="32"/>
          <w:szCs w:val="32"/>
          <w:u w:val="single"/>
          <w:rtl/>
        </w:rPr>
        <w:t xml:space="preserve">أهمية </w:t>
      </w:r>
      <w:r w:rsidR="009A7146" w:rsidRPr="000C48D3">
        <w:rPr>
          <w:rFonts w:hint="cs"/>
          <w:sz w:val="32"/>
          <w:szCs w:val="32"/>
          <w:u w:val="single"/>
          <w:rtl/>
        </w:rPr>
        <w:t>دراسة</w:t>
      </w:r>
      <w:r w:rsidRPr="000C48D3">
        <w:rPr>
          <w:rFonts w:hint="cs"/>
          <w:sz w:val="32"/>
          <w:szCs w:val="32"/>
          <w:u w:val="single"/>
          <w:rtl/>
        </w:rPr>
        <w:t xml:space="preserve"> السيرة النبوية :</w:t>
      </w:r>
    </w:p>
    <w:p w:rsidR="00D2610C" w:rsidRPr="000C48D3" w:rsidRDefault="00D2610C" w:rsidP="000C48D3">
      <w:pPr>
        <w:pStyle w:val="a5"/>
        <w:numPr>
          <w:ilvl w:val="0"/>
          <w:numId w:val="1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التأسي بالنبي صل الله عليه وسلم قال تعالى (( لقد كان لكم في رسول الله أسوه حسنه لمن كان يرجوا الله واليوم الآخر ))</w:t>
      </w:r>
    </w:p>
    <w:p w:rsidR="00D2610C" w:rsidRPr="000C48D3" w:rsidRDefault="00D2610C" w:rsidP="000C48D3">
      <w:pPr>
        <w:pStyle w:val="a5"/>
        <w:numPr>
          <w:ilvl w:val="0"/>
          <w:numId w:val="1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استنتاج العبر والعظات التي تنطق بها السيرة النبوية .</w:t>
      </w:r>
    </w:p>
    <w:p w:rsidR="00D2610C" w:rsidRPr="000C48D3" w:rsidRDefault="00D2610C" w:rsidP="000C48D3">
      <w:pPr>
        <w:pStyle w:val="a5"/>
        <w:numPr>
          <w:ilvl w:val="0"/>
          <w:numId w:val="1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رد الشبهات التي يثيرها </w:t>
      </w:r>
      <w:r w:rsidR="009A7146" w:rsidRPr="000C48D3">
        <w:rPr>
          <w:rFonts w:hint="cs"/>
          <w:sz w:val="28"/>
          <w:szCs w:val="28"/>
          <w:rtl/>
        </w:rPr>
        <w:t>أعداء</w:t>
      </w:r>
      <w:r w:rsidRPr="000C48D3">
        <w:rPr>
          <w:rFonts w:hint="cs"/>
          <w:sz w:val="28"/>
          <w:szCs w:val="28"/>
          <w:rtl/>
        </w:rPr>
        <w:t xml:space="preserve"> </w:t>
      </w:r>
      <w:r w:rsidR="009A7146" w:rsidRPr="000C48D3">
        <w:rPr>
          <w:rFonts w:hint="cs"/>
          <w:sz w:val="28"/>
          <w:szCs w:val="28"/>
          <w:rtl/>
        </w:rPr>
        <w:t>الإسلام</w:t>
      </w:r>
      <w:r w:rsidRPr="000C48D3">
        <w:rPr>
          <w:rFonts w:hint="cs"/>
          <w:sz w:val="28"/>
          <w:szCs w:val="28"/>
          <w:rtl/>
        </w:rPr>
        <w:t xml:space="preserve"> ضد رسول الله .</w:t>
      </w:r>
    </w:p>
    <w:p w:rsidR="00D2610C" w:rsidRDefault="00D2610C" w:rsidP="000C48D3">
      <w:pPr>
        <w:pStyle w:val="a5"/>
        <w:numPr>
          <w:ilvl w:val="0"/>
          <w:numId w:val="1"/>
        </w:numPr>
        <w:rPr>
          <w:rFonts w:hint="cs"/>
          <w:rtl/>
        </w:rPr>
      </w:pPr>
      <w:r w:rsidRPr="000C48D3">
        <w:rPr>
          <w:rFonts w:hint="cs"/>
          <w:sz w:val="28"/>
          <w:szCs w:val="28"/>
          <w:rtl/>
        </w:rPr>
        <w:t xml:space="preserve">بيان حرص </w:t>
      </w:r>
      <w:r w:rsidR="009A7146" w:rsidRPr="000C48D3">
        <w:rPr>
          <w:rFonts w:hint="cs"/>
          <w:sz w:val="28"/>
          <w:szCs w:val="28"/>
          <w:rtl/>
        </w:rPr>
        <w:t>الصحابة</w:t>
      </w:r>
      <w:r w:rsidRPr="000C48D3">
        <w:rPr>
          <w:rFonts w:hint="cs"/>
          <w:sz w:val="28"/>
          <w:szCs w:val="28"/>
          <w:rtl/>
        </w:rPr>
        <w:t xml:space="preserve"> رضي الله عنهم على نقل كل ما يتعلق بالرسول</w:t>
      </w:r>
      <w:r>
        <w:rPr>
          <w:rFonts w:hint="cs"/>
          <w:rtl/>
        </w:rPr>
        <w:t xml:space="preserve"> .</w:t>
      </w:r>
    </w:p>
    <w:p w:rsidR="00D2610C" w:rsidRPr="000C48D3" w:rsidRDefault="00D2610C" w:rsidP="00BA3E1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أولا....</w:t>
      </w:r>
    </w:p>
    <w:p w:rsidR="00D2610C" w:rsidRPr="000C48D3" w:rsidRDefault="00D2610C" w:rsidP="00BA3E1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العهد المكي .</w:t>
      </w:r>
    </w:p>
    <w:p w:rsidR="00D2610C" w:rsidRPr="000C48D3" w:rsidRDefault="00D2610C" w:rsidP="00BA3E1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ثانيا ....</w:t>
      </w:r>
    </w:p>
    <w:p w:rsidR="00D2610C" w:rsidRPr="000C48D3" w:rsidRDefault="00D2610C" w:rsidP="00BA3E1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العهد المدني .</w:t>
      </w:r>
    </w:p>
    <w:p w:rsidR="00D2610C" w:rsidRPr="000C48D3" w:rsidRDefault="009A7146" w:rsidP="00BA3E1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أولا</w:t>
      </w:r>
      <w:r w:rsidR="00D2610C" w:rsidRPr="000C48D3">
        <w:rPr>
          <w:rFonts w:hint="cs"/>
          <w:sz w:val="28"/>
          <w:szCs w:val="28"/>
          <w:rtl/>
        </w:rPr>
        <w:t xml:space="preserve"> ...</w:t>
      </w:r>
    </w:p>
    <w:p w:rsidR="00D2610C" w:rsidRPr="000C48D3" w:rsidRDefault="00D2610C" w:rsidP="00BA3E1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العهد المكي .</w:t>
      </w:r>
    </w:p>
    <w:p w:rsidR="00D2610C" w:rsidRPr="000C48D3" w:rsidRDefault="00D2610C" w:rsidP="00BA3E1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المحاضرة </w:t>
      </w:r>
      <w:r w:rsidR="009A7146" w:rsidRPr="000C48D3">
        <w:rPr>
          <w:rFonts w:hint="cs"/>
          <w:sz w:val="28"/>
          <w:szCs w:val="28"/>
          <w:rtl/>
        </w:rPr>
        <w:t>الأولى</w:t>
      </w:r>
      <w:r w:rsidRPr="000C48D3">
        <w:rPr>
          <w:rFonts w:hint="cs"/>
          <w:sz w:val="28"/>
          <w:szCs w:val="28"/>
          <w:rtl/>
        </w:rPr>
        <w:t xml:space="preserve"> ... الوحي ، مراحل </w:t>
      </w:r>
      <w:r w:rsidR="009A7146" w:rsidRPr="000C48D3">
        <w:rPr>
          <w:rFonts w:hint="cs"/>
          <w:sz w:val="28"/>
          <w:szCs w:val="28"/>
          <w:rtl/>
        </w:rPr>
        <w:t>الدعوة</w:t>
      </w:r>
      <w:r w:rsidRPr="000C48D3">
        <w:rPr>
          <w:rFonts w:hint="cs"/>
          <w:sz w:val="28"/>
          <w:szCs w:val="28"/>
          <w:rtl/>
        </w:rPr>
        <w:t xml:space="preserve"> </w:t>
      </w:r>
    </w:p>
    <w:p w:rsidR="00D2610C" w:rsidRPr="000C48D3" w:rsidRDefault="00D2610C" w:rsidP="00BA3E1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المحاضرة الثانية ... الهجرة إلى الحبشة .</w:t>
      </w:r>
    </w:p>
    <w:p w:rsidR="00D2610C" w:rsidRPr="000C48D3" w:rsidRDefault="00D2610C" w:rsidP="00BA3E1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المحاضرة الثالثة ... الهجرة من مكة إلى المدينة .</w:t>
      </w:r>
    </w:p>
    <w:p w:rsidR="00D2610C" w:rsidRPr="000C48D3" w:rsidRDefault="00D2610C" w:rsidP="00BA3E1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المحاضرة الرابعة ... تنظيم المجتمع المدني .</w:t>
      </w:r>
    </w:p>
    <w:p w:rsidR="00D2610C" w:rsidRPr="000C48D3" w:rsidRDefault="00D2610C" w:rsidP="00D2610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المحاضرة الخامسة ... غزوه بدر الكبرى .</w:t>
      </w:r>
    </w:p>
    <w:p w:rsidR="00D2610C" w:rsidRPr="000C48D3" w:rsidRDefault="00D2610C" w:rsidP="00D2610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المحاضرة السادسة ... غزوه أحد .</w:t>
      </w:r>
    </w:p>
    <w:p w:rsidR="00D2610C" w:rsidRPr="000C48D3" w:rsidRDefault="00D2610C" w:rsidP="00D2610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المحاضرة السابعة ... غزوة الخندق .</w:t>
      </w:r>
    </w:p>
    <w:p w:rsidR="00D2610C" w:rsidRPr="000C48D3" w:rsidRDefault="00D2610C" w:rsidP="00D2610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المحاضرة الثامنة ... غزوة الحديبية .</w:t>
      </w:r>
    </w:p>
    <w:p w:rsidR="00D2610C" w:rsidRPr="000C48D3" w:rsidRDefault="00D2610C" w:rsidP="00D2610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المحاضرة التاسعة ... غزوة خيبر .</w:t>
      </w:r>
    </w:p>
    <w:p w:rsidR="00D2610C" w:rsidRPr="000C48D3" w:rsidRDefault="00D2610C" w:rsidP="00D2610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المحاضرة العاشرة ... فتح مكة .</w:t>
      </w:r>
    </w:p>
    <w:p w:rsidR="00D2610C" w:rsidRPr="000C48D3" w:rsidRDefault="00D2610C" w:rsidP="00D2610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lastRenderedPageBreak/>
        <w:t>المحاضرة الحادية عشر ... نماذج من السيرة .</w:t>
      </w:r>
    </w:p>
    <w:p w:rsidR="00D2610C" w:rsidRPr="000C48D3" w:rsidRDefault="00D2610C" w:rsidP="00D2610C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المحاضرة الثانية عشر ... غزوة حنين .</w:t>
      </w:r>
    </w:p>
    <w:p w:rsidR="00EC0731" w:rsidRPr="000C48D3" w:rsidRDefault="00D2610C" w:rsidP="00EC0731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المحاضرة الثالثة عشر ... </w:t>
      </w:r>
      <w:r w:rsidR="00EC0731" w:rsidRPr="000C48D3">
        <w:rPr>
          <w:rFonts w:hint="cs"/>
          <w:sz w:val="28"/>
          <w:szCs w:val="28"/>
          <w:rtl/>
        </w:rPr>
        <w:t>غزوة تبوك .</w:t>
      </w:r>
    </w:p>
    <w:p w:rsidR="00EC0731" w:rsidRDefault="00EC0731" w:rsidP="00EC0731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المحاضرة الرابعة عشر ... نماذج متعددة من السيرة .</w:t>
      </w:r>
    </w:p>
    <w:p w:rsidR="000C48D3" w:rsidRDefault="000C48D3" w:rsidP="00EC0731">
      <w:pPr>
        <w:pBdr>
          <w:bottom w:val="dotted" w:sz="24" w:space="1" w:color="auto"/>
        </w:pBdr>
        <w:rPr>
          <w:rFonts w:hint="cs"/>
          <w:sz w:val="28"/>
          <w:szCs w:val="28"/>
          <w:rtl/>
        </w:rPr>
      </w:pPr>
    </w:p>
    <w:p w:rsidR="000C48D3" w:rsidRPr="000C48D3" w:rsidRDefault="000C48D3" w:rsidP="00EC0731">
      <w:pPr>
        <w:rPr>
          <w:rFonts w:hint="cs"/>
          <w:sz w:val="28"/>
          <w:szCs w:val="28"/>
          <w:rtl/>
        </w:rPr>
      </w:pPr>
    </w:p>
    <w:p w:rsidR="00EC0731" w:rsidRPr="000C48D3" w:rsidRDefault="00EC0731" w:rsidP="00EC0731">
      <w:pPr>
        <w:rPr>
          <w:rFonts w:hint="cs"/>
          <w:sz w:val="28"/>
          <w:szCs w:val="28"/>
          <w:rtl/>
        </w:rPr>
      </w:pPr>
    </w:p>
    <w:p w:rsidR="00EC0731" w:rsidRPr="000C48D3" w:rsidRDefault="00EC0731" w:rsidP="000C48D3">
      <w:pPr>
        <w:jc w:val="center"/>
        <w:rPr>
          <w:rFonts w:hint="cs"/>
          <w:sz w:val="44"/>
          <w:szCs w:val="44"/>
          <w:u w:val="single"/>
          <w:rtl/>
        </w:rPr>
      </w:pPr>
      <w:r w:rsidRPr="000C48D3">
        <w:rPr>
          <w:rFonts w:hint="cs"/>
          <w:sz w:val="44"/>
          <w:szCs w:val="44"/>
          <w:u w:val="single"/>
          <w:rtl/>
        </w:rPr>
        <w:t>المحاضرة  الأولى</w:t>
      </w:r>
    </w:p>
    <w:p w:rsidR="00EC0731" w:rsidRPr="000C48D3" w:rsidRDefault="00EC0731" w:rsidP="000C48D3">
      <w:pPr>
        <w:jc w:val="center"/>
        <w:rPr>
          <w:rFonts w:hint="cs"/>
          <w:i/>
          <w:iCs/>
          <w:sz w:val="36"/>
          <w:szCs w:val="36"/>
          <w:rtl/>
        </w:rPr>
      </w:pPr>
      <w:r w:rsidRPr="000C48D3">
        <w:rPr>
          <w:rFonts w:hint="cs"/>
          <w:i/>
          <w:iCs/>
          <w:sz w:val="36"/>
          <w:szCs w:val="36"/>
          <w:rtl/>
        </w:rPr>
        <w:t>العهد المكي</w:t>
      </w:r>
    </w:p>
    <w:p w:rsidR="00EC0731" w:rsidRPr="000C48D3" w:rsidRDefault="00EC0731" w:rsidP="00EC0731">
      <w:pPr>
        <w:rPr>
          <w:rFonts w:hint="cs"/>
          <w:sz w:val="36"/>
          <w:szCs w:val="36"/>
          <w:rtl/>
        </w:rPr>
      </w:pPr>
      <w:r w:rsidRPr="000C48D3">
        <w:rPr>
          <w:rFonts w:hint="cs"/>
          <w:sz w:val="36"/>
          <w:szCs w:val="36"/>
          <w:rtl/>
        </w:rPr>
        <w:t>الوحي ..</w:t>
      </w:r>
    </w:p>
    <w:p w:rsidR="00EC0731" w:rsidRPr="000C48D3" w:rsidRDefault="00EC0731" w:rsidP="000C48D3">
      <w:pPr>
        <w:pStyle w:val="a5"/>
        <w:numPr>
          <w:ilvl w:val="0"/>
          <w:numId w:val="3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مراحل الدعوة : </w:t>
      </w:r>
    </w:p>
    <w:p w:rsidR="00EC0731" w:rsidRPr="000C48D3" w:rsidRDefault="00EC0731" w:rsidP="000C48D3">
      <w:pPr>
        <w:pStyle w:val="a5"/>
        <w:numPr>
          <w:ilvl w:val="0"/>
          <w:numId w:val="3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سرية واستمرت ثلاث سنوات .</w:t>
      </w:r>
    </w:p>
    <w:p w:rsidR="00EC0731" w:rsidRPr="000C48D3" w:rsidRDefault="00EC0731" w:rsidP="000C48D3">
      <w:pPr>
        <w:pStyle w:val="a5"/>
        <w:numPr>
          <w:ilvl w:val="0"/>
          <w:numId w:val="3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جهرية باللسان فقط واستمرت إلى الهجرة .</w:t>
      </w:r>
    </w:p>
    <w:p w:rsidR="00EC0731" w:rsidRPr="000C48D3" w:rsidRDefault="00EC0731" w:rsidP="000C48D3">
      <w:pPr>
        <w:pStyle w:val="a5"/>
        <w:numPr>
          <w:ilvl w:val="0"/>
          <w:numId w:val="3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جهرية مع قتال المعتديين والبادئين بالقتال والشر واستمرت إلى عام صلح الحديبية .</w:t>
      </w:r>
    </w:p>
    <w:p w:rsidR="00EC0731" w:rsidRPr="000C48D3" w:rsidRDefault="009A7146" w:rsidP="00EC0731">
      <w:pPr>
        <w:rPr>
          <w:rFonts w:hint="cs"/>
          <w:sz w:val="36"/>
          <w:szCs w:val="36"/>
          <w:rtl/>
        </w:rPr>
      </w:pPr>
      <w:r w:rsidRPr="000C48D3">
        <w:rPr>
          <w:rFonts w:hint="cs"/>
          <w:sz w:val="36"/>
          <w:szCs w:val="36"/>
          <w:rtl/>
        </w:rPr>
        <w:t>الأحاديث</w:t>
      </w:r>
      <w:r w:rsidR="00EC0731" w:rsidRPr="000C48D3">
        <w:rPr>
          <w:rFonts w:hint="cs"/>
          <w:sz w:val="36"/>
          <w:szCs w:val="36"/>
          <w:rtl/>
        </w:rPr>
        <w:t xml:space="preserve"> الواردة في ذلك ...</w:t>
      </w:r>
    </w:p>
    <w:p w:rsidR="00EC0731" w:rsidRPr="000C48D3" w:rsidRDefault="00EC0731" w:rsidP="000C48D3">
      <w:pPr>
        <w:pStyle w:val="a5"/>
        <w:numPr>
          <w:ilvl w:val="0"/>
          <w:numId w:val="2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التحليل النبي بفطرته السليمة لا يبغض شيئا </w:t>
      </w:r>
      <w:r w:rsidR="009A7146" w:rsidRPr="000C48D3">
        <w:rPr>
          <w:rFonts w:hint="cs"/>
          <w:sz w:val="28"/>
          <w:szCs w:val="28"/>
          <w:rtl/>
        </w:rPr>
        <w:t>أكثر</w:t>
      </w:r>
      <w:r w:rsidRPr="000C48D3">
        <w:rPr>
          <w:rFonts w:hint="cs"/>
          <w:sz w:val="28"/>
          <w:szCs w:val="28"/>
          <w:rtl/>
        </w:rPr>
        <w:t xml:space="preserve"> مما يبغض </w:t>
      </w:r>
      <w:r w:rsidR="009A7146" w:rsidRPr="000C48D3">
        <w:rPr>
          <w:rFonts w:hint="cs"/>
          <w:sz w:val="28"/>
          <w:szCs w:val="28"/>
          <w:rtl/>
        </w:rPr>
        <w:t>الأصنام</w:t>
      </w:r>
      <w:r w:rsidRPr="000C48D3">
        <w:rPr>
          <w:rFonts w:hint="cs"/>
          <w:sz w:val="28"/>
          <w:szCs w:val="28"/>
          <w:rtl/>
        </w:rPr>
        <w:t xml:space="preserve"> </w:t>
      </w:r>
      <w:r w:rsidR="009A7146" w:rsidRPr="000C48D3">
        <w:rPr>
          <w:rFonts w:hint="cs"/>
          <w:sz w:val="28"/>
          <w:szCs w:val="28"/>
          <w:rtl/>
        </w:rPr>
        <w:t>والأوثان</w:t>
      </w:r>
      <w:r w:rsidRPr="000C48D3">
        <w:rPr>
          <w:rFonts w:hint="cs"/>
          <w:sz w:val="28"/>
          <w:szCs w:val="28"/>
          <w:rtl/>
        </w:rPr>
        <w:t xml:space="preserve"> ولم يعظم صنما </w:t>
      </w:r>
      <w:r w:rsidR="009A7146" w:rsidRPr="000C48D3">
        <w:rPr>
          <w:rFonts w:hint="cs"/>
          <w:sz w:val="28"/>
          <w:szCs w:val="28"/>
          <w:rtl/>
        </w:rPr>
        <w:t>أو</w:t>
      </w:r>
      <w:r w:rsidRPr="000C48D3">
        <w:rPr>
          <w:rFonts w:hint="cs"/>
          <w:sz w:val="28"/>
          <w:szCs w:val="28"/>
          <w:rtl/>
        </w:rPr>
        <w:t xml:space="preserve"> يسجد له قط .</w:t>
      </w:r>
    </w:p>
    <w:p w:rsidR="00EC0731" w:rsidRPr="000C48D3" w:rsidRDefault="00EC0731" w:rsidP="000C48D3">
      <w:pPr>
        <w:pStyle w:val="a5"/>
        <w:numPr>
          <w:ilvl w:val="0"/>
          <w:numId w:val="2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هذه </w:t>
      </w:r>
      <w:r w:rsidR="009A7146" w:rsidRPr="000C48D3">
        <w:rPr>
          <w:rFonts w:hint="cs"/>
          <w:sz w:val="28"/>
          <w:szCs w:val="28"/>
          <w:rtl/>
        </w:rPr>
        <w:t>الفطرة</w:t>
      </w:r>
      <w:r w:rsidRPr="000C48D3">
        <w:rPr>
          <w:rFonts w:hint="cs"/>
          <w:sz w:val="28"/>
          <w:szCs w:val="28"/>
          <w:rtl/>
        </w:rPr>
        <w:t xml:space="preserve"> السليمة جعلته ينفر من تصرفات ذلك المجتمع ويذهب بعيدا عنهم ليتأمل ويتفكر في </w:t>
      </w:r>
      <w:r w:rsidR="009A7146" w:rsidRPr="000C48D3">
        <w:rPr>
          <w:rFonts w:hint="cs"/>
          <w:sz w:val="28"/>
          <w:szCs w:val="28"/>
          <w:rtl/>
        </w:rPr>
        <w:t>إبداع</w:t>
      </w:r>
      <w:r w:rsidRPr="000C48D3">
        <w:rPr>
          <w:rFonts w:hint="cs"/>
          <w:sz w:val="28"/>
          <w:szCs w:val="28"/>
          <w:rtl/>
        </w:rPr>
        <w:t xml:space="preserve"> الخالق وعظمه الكون ويتحنث ويخلو نفسه في غار حراء .</w:t>
      </w:r>
    </w:p>
    <w:p w:rsidR="00EC0731" w:rsidRPr="000C48D3" w:rsidRDefault="009A7146" w:rsidP="000C48D3">
      <w:pPr>
        <w:pStyle w:val="a5"/>
        <w:numPr>
          <w:ilvl w:val="0"/>
          <w:numId w:val="2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الخلوة</w:t>
      </w:r>
      <w:r w:rsidR="00EC0731" w:rsidRPr="000C48D3">
        <w:rPr>
          <w:rFonts w:hint="cs"/>
          <w:sz w:val="28"/>
          <w:szCs w:val="28"/>
          <w:rtl/>
        </w:rPr>
        <w:t xml:space="preserve"> تقود إلى حسن التأمل وإلى تداعي </w:t>
      </w:r>
      <w:r w:rsidRPr="000C48D3">
        <w:rPr>
          <w:rFonts w:hint="cs"/>
          <w:sz w:val="28"/>
          <w:szCs w:val="28"/>
          <w:rtl/>
        </w:rPr>
        <w:t>الإحساس</w:t>
      </w:r>
      <w:r w:rsidR="00EC0731" w:rsidRPr="000C48D3">
        <w:rPr>
          <w:rFonts w:hint="cs"/>
          <w:sz w:val="28"/>
          <w:szCs w:val="28"/>
          <w:rtl/>
        </w:rPr>
        <w:t xml:space="preserve"> النبيل بعظمه الخالق وإلى صفاء النفس </w:t>
      </w:r>
      <w:r w:rsidRPr="000C48D3">
        <w:rPr>
          <w:rFonts w:hint="cs"/>
          <w:sz w:val="28"/>
          <w:szCs w:val="28"/>
          <w:rtl/>
        </w:rPr>
        <w:t>للاستقبال</w:t>
      </w:r>
      <w:r w:rsidR="00EC0731" w:rsidRPr="000C48D3">
        <w:rPr>
          <w:rFonts w:hint="cs"/>
          <w:sz w:val="28"/>
          <w:szCs w:val="28"/>
          <w:rtl/>
        </w:rPr>
        <w:t xml:space="preserve"> </w:t>
      </w:r>
      <w:r w:rsidRPr="000C48D3">
        <w:rPr>
          <w:rFonts w:hint="cs"/>
          <w:sz w:val="28"/>
          <w:szCs w:val="28"/>
          <w:rtl/>
        </w:rPr>
        <w:t>الأمثل</w:t>
      </w:r>
      <w:r w:rsidR="00EC0731" w:rsidRPr="000C48D3">
        <w:rPr>
          <w:rFonts w:hint="cs"/>
          <w:sz w:val="28"/>
          <w:szCs w:val="28"/>
          <w:rtl/>
        </w:rPr>
        <w:t xml:space="preserve"> لتلقي الوحي بعيدا عن مشاغل الدنيا وفتن العصر .</w:t>
      </w:r>
    </w:p>
    <w:p w:rsidR="00EC0731" w:rsidRPr="000C48D3" w:rsidRDefault="00EC0731" w:rsidP="000C48D3">
      <w:pPr>
        <w:pStyle w:val="a5"/>
        <w:numPr>
          <w:ilvl w:val="0"/>
          <w:numId w:val="2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لنا قدوة حسنه في النبي فالواجب على كل واحد منا أن يخلو بقصد الصفاء والنقاء ويتأمل في ملكوت الله ليزيح عنه </w:t>
      </w:r>
      <w:r w:rsidR="009A7146" w:rsidRPr="000C48D3">
        <w:rPr>
          <w:rFonts w:hint="cs"/>
          <w:sz w:val="28"/>
          <w:szCs w:val="28"/>
          <w:rtl/>
        </w:rPr>
        <w:t>إضغان</w:t>
      </w:r>
      <w:r w:rsidRPr="000C48D3">
        <w:rPr>
          <w:rFonts w:hint="cs"/>
          <w:sz w:val="28"/>
          <w:szCs w:val="28"/>
          <w:rtl/>
        </w:rPr>
        <w:t xml:space="preserve"> النفس ووساوس الشيطان .</w:t>
      </w:r>
    </w:p>
    <w:p w:rsidR="00BD3806" w:rsidRPr="000C48D3" w:rsidRDefault="00BD3806" w:rsidP="000C48D3">
      <w:pPr>
        <w:pStyle w:val="a5"/>
        <w:numPr>
          <w:ilvl w:val="0"/>
          <w:numId w:val="2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يفهم مما حصل للنبي عند نزول الوحي أنه لم يكن يعلم أنه نبي ولم يطمح لان يكون كذلك وان ذلك كان </w:t>
      </w:r>
      <w:r w:rsidR="009A7146" w:rsidRPr="000C48D3">
        <w:rPr>
          <w:rFonts w:hint="cs"/>
          <w:sz w:val="28"/>
          <w:szCs w:val="28"/>
          <w:rtl/>
        </w:rPr>
        <w:t>مفاجئه</w:t>
      </w:r>
      <w:r w:rsidRPr="000C48D3">
        <w:rPr>
          <w:rFonts w:hint="cs"/>
          <w:sz w:val="28"/>
          <w:szCs w:val="28"/>
          <w:rtl/>
        </w:rPr>
        <w:t xml:space="preserve"> كبرى له عليه الصلاة والسلام .</w:t>
      </w:r>
    </w:p>
    <w:p w:rsidR="00BD3806" w:rsidRPr="000C48D3" w:rsidRDefault="00BD3806" w:rsidP="000C48D3">
      <w:pPr>
        <w:pStyle w:val="a5"/>
        <w:numPr>
          <w:ilvl w:val="0"/>
          <w:numId w:val="2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أما زوجه </w:t>
      </w:r>
      <w:r w:rsidR="009A7146" w:rsidRPr="000C48D3">
        <w:rPr>
          <w:rFonts w:hint="cs"/>
          <w:sz w:val="28"/>
          <w:szCs w:val="28"/>
          <w:rtl/>
        </w:rPr>
        <w:t>خديجة</w:t>
      </w:r>
      <w:r w:rsidRPr="000C48D3">
        <w:rPr>
          <w:rFonts w:hint="cs"/>
          <w:sz w:val="28"/>
          <w:szCs w:val="28"/>
          <w:rtl/>
        </w:rPr>
        <w:t xml:space="preserve"> وابن عمها ورقة بن نوفل فلم يكن ذلك </w:t>
      </w:r>
      <w:r w:rsidR="009A7146" w:rsidRPr="000C48D3">
        <w:rPr>
          <w:rFonts w:hint="cs"/>
          <w:sz w:val="28"/>
          <w:szCs w:val="28"/>
          <w:rtl/>
        </w:rPr>
        <w:t>مفاجئه</w:t>
      </w:r>
      <w:r w:rsidRPr="000C48D3">
        <w:rPr>
          <w:rFonts w:hint="cs"/>
          <w:sz w:val="28"/>
          <w:szCs w:val="28"/>
          <w:rtl/>
        </w:rPr>
        <w:t xml:space="preserve"> لهما لان سلوك النبي وتصرفاته وصفاته </w:t>
      </w:r>
      <w:r w:rsidR="009A7146" w:rsidRPr="000C48D3">
        <w:rPr>
          <w:rFonts w:hint="cs"/>
          <w:sz w:val="28"/>
          <w:szCs w:val="28"/>
          <w:rtl/>
        </w:rPr>
        <w:t>وأخلاقه</w:t>
      </w:r>
      <w:r w:rsidRPr="000C48D3">
        <w:rPr>
          <w:rFonts w:hint="cs"/>
          <w:sz w:val="28"/>
          <w:szCs w:val="28"/>
          <w:rtl/>
        </w:rPr>
        <w:t xml:space="preserve"> داله على </w:t>
      </w:r>
      <w:r w:rsidR="009A7146" w:rsidRPr="000C48D3">
        <w:rPr>
          <w:rFonts w:hint="cs"/>
          <w:sz w:val="28"/>
          <w:szCs w:val="28"/>
          <w:rtl/>
        </w:rPr>
        <w:t>إن</w:t>
      </w:r>
      <w:r w:rsidRPr="000C48D3">
        <w:rPr>
          <w:rFonts w:hint="cs"/>
          <w:sz w:val="28"/>
          <w:szCs w:val="28"/>
          <w:rtl/>
        </w:rPr>
        <w:t xml:space="preserve"> النبي </w:t>
      </w:r>
      <w:r w:rsidR="009A7146" w:rsidRPr="000C48D3">
        <w:rPr>
          <w:rFonts w:hint="cs"/>
          <w:sz w:val="28"/>
          <w:szCs w:val="28"/>
          <w:rtl/>
        </w:rPr>
        <w:t>إنسان</w:t>
      </w:r>
      <w:r w:rsidRPr="000C48D3">
        <w:rPr>
          <w:rFonts w:hint="cs"/>
          <w:sz w:val="28"/>
          <w:szCs w:val="28"/>
          <w:rtl/>
        </w:rPr>
        <w:t xml:space="preserve"> </w:t>
      </w:r>
      <w:r w:rsidR="009A7146" w:rsidRPr="000C48D3">
        <w:rPr>
          <w:rFonts w:hint="cs"/>
          <w:sz w:val="28"/>
          <w:szCs w:val="28"/>
          <w:rtl/>
        </w:rPr>
        <w:t>أهل</w:t>
      </w:r>
      <w:r w:rsidRPr="000C48D3">
        <w:rPr>
          <w:rFonts w:hint="cs"/>
          <w:sz w:val="28"/>
          <w:szCs w:val="28"/>
          <w:rtl/>
        </w:rPr>
        <w:t xml:space="preserve"> للنبوة .</w:t>
      </w:r>
    </w:p>
    <w:p w:rsidR="000C48D3" w:rsidRDefault="000C48D3" w:rsidP="000C48D3">
      <w:pPr>
        <w:jc w:val="center"/>
        <w:rPr>
          <w:rFonts w:hint="cs"/>
          <w:sz w:val="28"/>
          <w:szCs w:val="28"/>
          <w:rtl/>
        </w:rPr>
      </w:pPr>
    </w:p>
    <w:p w:rsidR="000C48D3" w:rsidRDefault="000C48D3" w:rsidP="000C48D3">
      <w:pPr>
        <w:jc w:val="center"/>
        <w:rPr>
          <w:rFonts w:hint="cs"/>
          <w:sz w:val="44"/>
          <w:szCs w:val="44"/>
          <w:u w:val="single"/>
          <w:rtl/>
        </w:rPr>
      </w:pPr>
    </w:p>
    <w:p w:rsidR="00BD3806" w:rsidRPr="000C48D3" w:rsidRDefault="00BD3806" w:rsidP="000C48D3">
      <w:pPr>
        <w:jc w:val="center"/>
        <w:rPr>
          <w:rFonts w:hint="cs"/>
          <w:sz w:val="44"/>
          <w:szCs w:val="44"/>
          <w:u w:val="single"/>
          <w:rtl/>
        </w:rPr>
      </w:pPr>
      <w:r w:rsidRPr="000C48D3">
        <w:rPr>
          <w:rFonts w:hint="cs"/>
          <w:sz w:val="44"/>
          <w:szCs w:val="44"/>
          <w:u w:val="single"/>
          <w:rtl/>
        </w:rPr>
        <w:t>المحاضرة الثالثة</w:t>
      </w:r>
    </w:p>
    <w:p w:rsidR="00BD3806" w:rsidRPr="000C48D3" w:rsidRDefault="00BD3806" w:rsidP="00EC0731">
      <w:pPr>
        <w:rPr>
          <w:rFonts w:hint="cs"/>
          <w:i/>
          <w:iCs/>
          <w:sz w:val="36"/>
          <w:szCs w:val="36"/>
          <w:rtl/>
        </w:rPr>
      </w:pPr>
      <w:r w:rsidRPr="000C48D3">
        <w:rPr>
          <w:rFonts w:hint="cs"/>
          <w:i/>
          <w:iCs/>
          <w:sz w:val="36"/>
          <w:szCs w:val="36"/>
          <w:rtl/>
        </w:rPr>
        <w:t>مرت الدعوة بثلاث مراحل ...........</w:t>
      </w:r>
    </w:p>
    <w:p w:rsidR="00BD3806" w:rsidRPr="000C48D3" w:rsidRDefault="009A7146" w:rsidP="00EC0731">
      <w:pPr>
        <w:rPr>
          <w:rFonts w:hint="cs"/>
          <w:sz w:val="32"/>
          <w:szCs w:val="32"/>
          <w:rtl/>
        </w:rPr>
      </w:pPr>
      <w:r w:rsidRPr="000C48D3">
        <w:rPr>
          <w:rFonts w:hint="cs"/>
          <w:sz w:val="32"/>
          <w:szCs w:val="32"/>
          <w:rtl/>
        </w:rPr>
        <w:t>المرحلة</w:t>
      </w:r>
      <w:r w:rsidR="00BD3806" w:rsidRPr="000C48D3">
        <w:rPr>
          <w:rFonts w:hint="cs"/>
          <w:sz w:val="32"/>
          <w:szCs w:val="32"/>
          <w:rtl/>
        </w:rPr>
        <w:t xml:space="preserve"> </w:t>
      </w:r>
      <w:r w:rsidRPr="000C48D3">
        <w:rPr>
          <w:rFonts w:hint="cs"/>
          <w:sz w:val="32"/>
          <w:szCs w:val="32"/>
          <w:rtl/>
        </w:rPr>
        <w:t>الأولى</w:t>
      </w:r>
      <w:r w:rsidR="00BD3806" w:rsidRPr="000C48D3">
        <w:rPr>
          <w:rFonts w:hint="cs"/>
          <w:sz w:val="32"/>
          <w:szCs w:val="32"/>
          <w:rtl/>
        </w:rPr>
        <w:t xml:space="preserve"> : سرية</w:t>
      </w:r>
    </w:p>
    <w:p w:rsidR="00BD3806" w:rsidRPr="000C48D3" w:rsidRDefault="00BD3806" w:rsidP="000C48D3">
      <w:pPr>
        <w:pStyle w:val="a5"/>
        <w:numPr>
          <w:ilvl w:val="0"/>
          <w:numId w:val="4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تلافيا لوقوع </w:t>
      </w:r>
      <w:r w:rsidR="009A7146" w:rsidRPr="000C48D3">
        <w:rPr>
          <w:rFonts w:hint="cs"/>
          <w:sz w:val="28"/>
          <w:szCs w:val="28"/>
          <w:rtl/>
        </w:rPr>
        <w:t>المفاجآت</w:t>
      </w:r>
      <w:r w:rsidRPr="000C48D3">
        <w:rPr>
          <w:rFonts w:hint="cs"/>
          <w:sz w:val="28"/>
          <w:szCs w:val="28"/>
          <w:rtl/>
        </w:rPr>
        <w:t xml:space="preserve"> على قريش بدأ النبي دعوته سرا لمدة ثلاث سنوات .</w:t>
      </w:r>
    </w:p>
    <w:p w:rsidR="00BD3806" w:rsidRPr="000C48D3" w:rsidRDefault="00BD3806" w:rsidP="000C48D3">
      <w:pPr>
        <w:pStyle w:val="a5"/>
        <w:numPr>
          <w:ilvl w:val="0"/>
          <w:numId w:val="4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لم يكن يدعو </w:t>
      </w:r>
      <w:r w:rsidR="009A7146" w:rsidRPr="000C48D3">
        <w:rPr>
          <w:rFonts w:hint="cs"/>
          <w:sz w:val="28"/>
          <w:szCs w:val="28"/>
          <w:rtl/>
        </w:rPr>
        <w:t>إلا</w:t>
      </w:r>
      <w:r w:rsidRPr="000C48D3">
        <w:rPr>
          <w:rFonts w:hint="cs"/>
          <w:sz w:val="28"/>
          <w:szCs w:val="28"/>
          <w:rtl/>
        </w:rPr>
        <w:t xml:space="preserve"> من كانت تشده </w:t>
      </w:r>
      <w:r w:rsidR="009A7146" w:rsidRPr="000C48D3">
        <w:rPr>
          <w:rFonts w:hint="cs"/>
          <w:sz w:val="28"/>
          <w:szCs w:val="28"/>
          <w:rtl/>
        </w:rPr>
        <w:t>إليه</w:t>
      </w:r>
      <w:r w:rsidRPr="000C48D3">
        <w:rPr>
          <w:rFonts w:hint="cs"/>
          <w:sz w:val="28"/>
          <w:szCs w:val="28"/>
          <w:rtl/>
        </w:rPr>
        <w:t xml:space="preserve"> صله </w:t>
      </w:r>
      <w:r w:rsidR="009A7146" w:rsidRPr="000C48D3">
        <w:rPr>
          <w:rFonts w:hint="cs"/>
          <w:sz w:val="28"/>
          <w:szCs w:val="28"/>
          <w:rtl/>
        </w:rPr>
        <w:t>قرابة</w:t>
      </w:r>
      <w:r w:rsidRPr="000C48D3">
        <w:rPr>
          <w:rFonts w:hint="cs"/>
          <w:sz w:val="28"/>
          <w:szCs w:val="28"/>
          <w:rtl/>
        </w:rPr>
        <w:t xml:space="preserve"> أو معرفه سابقه .</w:t>
      </w:r>
    </w:p>
    <w:p w:rsidR="00BD3806" w:rsidRPr="000C48D3" w:rsidRDefault="00BD3806" w:rsidP="000C48D3">
      <w:pPr>
        <w:pStyle w:val="a5"/>
        <w:numPr>
          <w:ilvl w:val="0"/>
          <w:numId w:val="4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اختار النبي دار </w:t>
      </w:r>
      <w:r w:rsidR="009A7146" w:rsidRPr="000C48D3">
        <w:rPr>
          <w:rFonts w:hint="cs"/>
          <w:sz w:val="28"/>
          <w:szCs w:val="28"/>
          <w:rtl/>
        </w:rPr>
        <w:t>الأرقم</w:t>
      </w:r>
      <w:r w:rsidRPr="000C48D3">
        <w:rPr>
          <w:rFonts w:hint="cs"/>
          <w:sz w:val="28"/>
          <w:szCs w:val="28"/>
          <w:rtl/>
        </w:rPr>
        <w:t xml:space="preserve"> بن </w:t>
      </w:r>
      <w:r w:rsidR="009A7146" w:rsidRPr="000C48D3">
        <w:rPr>
          <w:rFonts w:hint="cs"/>
          <w:sz w:val="28"/>
          <w:szCs w:val="28"/>
          <w:rtl/>
        </w:rPr>
        <w:t>أبي</w:t>
      </w:r>
      <w:r w:rsidRPr="000C48D3">
        <w:rPr>
          <w:rFonts w:hint="cs"/>
          <w:sz w:val="28"/>
          <w:szCs w:val="28"/>
          <w:rtl/>
        </w:rPr>
        <w:t xml:space="preserve"> </w:t>
      </w:r>
      <w:r w:rsidR="009A7146" w:rsidRPr="000C48D3">
        <w:rPr>
          <w:rFonts w:hint="cs"/>
          <w:sz w:val="28"/>
          <w:szCs w:val="28"/>
          <w:rtl/>
        </w:rPr>
        <w:t>الأرقم</w:t>
      </w:r>
      <w:r w:rsidRPr="000C48D3">
        <w:rPr>
          <w:rFonts w:hint="cs"/>
          <w:sz w:val="28"/>
          <w:szCs w:val="28"/>
          <w:rtl/>
        </w:rPr>
        <w:t xml:space="preserve"> لتكون مقرا لهذه </w:t>
      </w:r>
      <w:r w:rsidR="009A7146" w:rsidRPr="000C48D3">
        <w:rPr>
          <w:rFonts w:hint="cs"/>
          <w:sz w:val="28"/>
          <w:szCs w:val="28"/>
          <w:rtl/>
        </w:rPr>
        <w:t>القلة</w:t>
      </w:r>
      <w:r w:rsidRPr="000C48D3">
        <w:rPr>
          <w:rFonts w:hint="cs"/>
          <w:sz w:val="28"/>
          <w:szCs w:val="28"/>
          <w:rtl/>
        </w:rPr>
        <w:t xml:space="preserve"> </w:t>
      </w:r>
      <w:r w:rsidR="009A7146" w:rsidRPr="000C48D3">
        <w:rPr>
          <w:rFonts w:hint="cs"/>
          <w:sz w:val="28"/>
          <w:szCs w:val="28"/>
          <w:rtl/>
        </w:rPr>
        <w:t>الأولى</w:t>
      </w:r>
      <w:r w:rsidRPr="000C48D3">
        <w:rPr>
          <w:rFonts w:hint="cs"/>
          <w:sz w:val="28"/>
          <w:szCs w:val="28"/>
          <w:rtl/>
        </w:rPr>
        <w:t xml:space="preserve"> من المسلمين يلتفون فيها ويتعلمون من رسول الله ما هو وجه </w:t>
      </w:r>
      <w:r w:rsidR="009A7146" w:rsidRPr="000C48D3">
        <w:rPr>
          <w:rFonts w:hint="cs"/>
          <w:sz w:val="28"/>
          <w:szCs w:val="28"/>
          <w:rtl/>
        </w:rPr>
        <w:t>السرية</w:t>
      </w:r>
      <w:r w:rsidRPr="000C48D3">
        <w:rPr>
          <w:rFonts w:hint="cs"/>
          <w:sz w:val="28"/>
          <w:szCs w:val="28"/>
          <w:rtl/>
        </w:rPr>
        <w:t xml:space="preserve"> في الدعوة .</w:t>
      </w:r>
    </w:p>
    <w:p w:rsidR="00BD3806" w:rsidRDefault="00BD3806" w:rsidP="000C48D3">
      <w:pPr>
        <w:pStyle w:val="a5"/>
        <w:numPr>
          <w:ilvl w:val="0"/>
          <w:numId w:val="4"/>
        </w:numPr>
        <w:rPr>
          <w:rFonts w:hint="cs"/>
          <w:rtl/>
        </w:rPr>
      </w:pPr>
      <w:r w:rsidRPr="000C48D3">
        <w:rPr>
          <w:rFonts w:hint="cs"/>
          <w:sz w:val="28"/>
          <w:szCs w:val="28"/>
          <w:rtl/>
        </w:rPr>
        <w:t xml:space="preserve">الواقع </w:t>
      </w:r>
      <w:r w:rsidR="009A7146" w:rsidRPr="000C48D3">
        <w:rPr>
          <w:rFonts w:hint="cs"/>
          <w:sz w:val="28"/>
          <w:szCs w:val="28"/>
          <w:rtl/>
        </w:rPr>
        <w:t>إن</w:t>
      </w:r>
      <w:r w:rsidRPr="000C48D3">
        <w:rPr>
          <w:rFonts w:hint="cs"/>
          <w:sz w:val="28"/>
          <w:szCs w:val="28"/>
          <w:rtl/>
        </w:rPr>
        <w:t xml:space="preserve"> النبي لم يفعل ذلك خوفا على نفسه </w:t>
      </w:r>
      <w:r w:rsidR="009A7146" w:rsidRPr="000C48D3">
        <w:rPr>
          <w:rFonts w:hint="cs"/>
          <w:sz w:val="28"/>
          <w:szCs w:val="28"/>
          <w:rtl/>
        </w:rPr>
        <w:t>وإنما</w:t>
      </w:r>
      <w:r w:rsidRPr="000C48D3">
        <w:rPr>
          <w:rFonts w:hint="cs"/>
          <w:sz w:val="28"/>
          <w:szCs w:val="28"/>
          <w:rtl/>
        </w:rPr>
        <w:t xml:space="preserve"> فعل ذلك لما تقتضيه </w:t>
      </w:r>
      <w:r w:rsidR="009A7146" w:rsidRPr="000C48D3">
        <w:rPr>
          <w:rFonts w:hint="cs"/>
          <w:sz w:val="28"/>
          <w:szCs w:val="28"/>
          <w:rtl/>
        </w:rPr>
        <w:t>السياسة</w:t>
      </w:r>
      <w:r w:rsidRPr="000C48D3">
        <w:rPr>
          <w:rFonts w:hint="cs"/>
          <w:sz w:val="28"/>
          <w:szCs w:val="28"/>
          <w:rtl/>
        </w:rPr>
        <w:t xml:space="preserve"> </w:t>
      </w:r>
      <w:r w:rsidR="009A7146" w:rsidRPr="000C48D3">
        <w:rPr>
          <w:rFonts w:hint="cs"/>
          <w:sz w:val="28"/>
          <w:szCs w:val="28"/>
          <w:rtl/>
        </w:rPr>
        <w:t>الشرعية</w:t>
      </w:r>
      <w:r w:rsidR="00E420BF" w:rsidRPr="000C48D3">
        <w:rPr>
          <w:rFonts w:hint="cs"/>
          <w:sz w:val="28"/>
          <w:szCs w:val="28"/>
          <w:rtl/>
        </w:rPr>
        <w:t xml:space="preserve"> ولان ذلك كان بوحي من الله لكي تستمر الدعوة ولا توأد في مرحلتها الأولى</w:t>
      </w:r>
      <w:r w:rsidR="00E420BF">
        <w:rPr>
          <w:rFonts w:hint="cs"/>
          <w:rtl/>
        </w:rPr>
        <w:t xml:space="preserve"> .</w:t>
      </w:r>
    </w:p>
    <w:p w:rsidR="00E420BF" w:rsidRPr="000C48D3" w:rsidRDefault="00E420BF" w:rsidP="00EC0731">
      <w:pPr>
        <w:rPr>
          <w:rFonts w:hint="cs"/>
          <w:i/>
          <w:iCs/>
          <w:sz w:val="32"/>
          <w:szCs w:val="32"/>
          <w:rtl/>
        </w:rPr>
      </w:pPr>
      <w:r w:rsidRPr="000C48D3">
        <w:rPr>
          <w:rFonts w:hint="cs"/>
          <w:i/>
          <w:iCs/>
          <w:sz w:val="32"/>
          <w:szCs w:val="32"/>
          <w:rtl/>
        </w:rPr>
        <w:t xml:space="preserve">ولا بد من </w:t>
      </w:r>
      <w:r w:rsidR="009A7146" w:rsidRPr="000C48D3">
        <w:rPr>
          <w:rFonts w:hint="cs"/>
          <w:i/>
          <w:iCs/>
          <w:sz w:val="32"/>
          <w:szCs w:val="32"/>
          <w:rtl/>
        </w:rPr>
        <w:t>الأخذ</w:t>
      </w:r>
      <w:r w:rsidRPr="000C48D3">
        <w:rPr>
          <w:rFonts w:hint="cs"/>
          <w:i/>
          <w:iCs/>
          <w:sz w:val="32"/>
          <w:szCs w:val="32"/>
          <w:rtl/>
        </w:rPr>
        <w:t xml:space="preserve"> </w:t>
      </w:r>
      <w:r w:rsidR="009A7146" w:rsidRPr="000C48D3">
        <w:rPr>
          <w:rFonts w:hint="cs"/>
          <w:i/>
          <w:iCs/>
          <w:sz w:val="32"/>
          <w:szCs w:val="32"/>
          <w:rtl/>
        </w:rPr>
        <w:t>بالأسباب</w:t>
      </w:r>
      <w:r w:rsidRPr="000C48D3">
        <w:rPr>
          <w:rFonts w:hint="cs"/>
          <w:i/>
          <w:iCs/>
          <w:sz w:val="32"/>
          <w:szCs w:val="32"/>
          <w:rtl/>
        </w:rPr>
        <w:t xml:space="preserve"> والمسببات .....</w:t>
      </w:r>
    </w:p>
    <w:p w:rsidR="00E420BF" w:rsidRPr="000C48D3" w:rsidRDefault="00E420BF" w:rsidP="00EC0731">
      <w:p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شملت الدعوة السرية </w:t>
      </w:r>
      <w:r w:rsidR="009A7146" w:rsidRPr="000C48D3">
        <w:rPr>
          <w:rFonts w:hint="cs"/>
          <w:sz w:val="28"/>
          <w:szCs w:val="28"/>
          <w:rtl/>
        </w:rPr>
        <w:t>أقرباء</w:t>
      </w:r>
      <w:r w:rsidRPr="000C48D3">
        <w:rPr>
          <w:rFonts w:hint="cs"/>
          <w:sz w:val="28"/>
          <w:szCs w:val="28"/>
          <w:rtl/>
        </w:rPr>
        <w:t xml:space="preserve"> للنبي </w:t>
      </w:r>
      <w:r w:rsidR="009A7146" w:rsidRPr="000C48D3">
        <w:rPr>
          <w:rFonts w:hint="cs"/>
          <w:sz w:val="28"/>
          <w:szCs w:val="28"/>
          <w:rtl/>
        </w:rPr>
        <w:t>وآخرون</w:t>
      </w:r>
      <w:r w:rsidRPr="000C48D3">
        <w:rPr>
          <w:rFonts w:hint="cs"/>
          <w:sz w:val="28"/>
          <w:szCs w:val="28"/>
          <w:rtl/>
        </w:rPr>
        <w:t xml:space="preserve"> من عموم قريش </w:t>
      </w:r>
    </w:p>
    <w:p w:rsidR="00E420BF" w:rsidRPr="000C48D3" w:rsidRDefault="00E420BF" w:rsidP="00EC0731">
      <w:pPr>
        <w:rPr>
          <w:rFonts w:hint="cs"/>
          <w:i/>
          <w:iCs/>
          <w:sz w:val="36"/>
          <w:szCs w:val="36"/>
          <w:rtl/>
        </w:rPr>
      </w:pPr>
      <w:r w:rsidRPr="000C48D3">
        <w:rPr>
          <w:rFonts w:hint="cs"/>
          <w:i/>
          <w:iCs/>
          <w:sz w:val="36"/>
          <w:szCs w:val="36"/>
          <w:rtl/>
        </w:rPr>
        <w:t>الدعوة الجهرية ....</w:t>
      </w:r>
    </w:p>
    <w:p w:rsidR="00E420BF" w:rsidRPr="000C48D3" w:rsidRDefault="00E420BF" w:rsidP="000C48D3">
      <w:pPr>
        <w:pStyle w:val="a5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لم ينتقل النبي من الدعوة السرية إلى الجهريه </w:t>
      </w:r>
      <w:r w:rsidR="009A7146" w:rsidRPr="000C48D3">
        <w:rPr>
          <w:rFonts w:hint="cs"/>
          <w:sz w:val="28"/>
          <w:szCs w:val="28"/>
          <w:rtl/>
        </w:rPr>
        <w:t>إلا</w:t>
      </w:r>
      <w:r w:rsidRPr="000C48D3">
        <w:rPr>
          <w:rFonts w:hint="cs"/>
          <w:sz w:val="28"/>
          <w:szCs w:val="28"/>
          <w:rtl/>
        </w:rPr>
        <w:t xml:space="preserve"> بعد أن أخذ بأسباب عدم استئصال </w:t>
      </w:r>
      <w:r w:rsidR="009A7146" w:rsidRPr="000C48D3">
        <w:rPr>
          <w:rFonts w:hint="cs"/>
          <w:sz w:val="28"/>
          <w:szCs w:val="28"/>
          <w:rtl/>
        </w:rPr>
        <w:t>الدعوة</w:t>
      </w:r>
      <w:r w:rsidRPr="000C48D3">
        <w:rPr>
          <w:rFonts w:hint="cs"/>
          <w:sz w:val="28"/>
          <w:szCs w:val="28"/>
          <w:rtl/>
        </w:rPr>
        <w:t xml:space="preserve"> جمله واحدة .</w:t>
      </w:r>
    </w:p>
    <w:p w:rsidR="00E420BF" w:rsidRPr="000C48D3" w:rsidRDefault="00E420BF" w:rsidP="000C48D3">
      <w:pPr>
        <w:pStyle w:val="a5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عندما صدع بالدعوة بعد أمر ربه له بذلك .</w:t>
      </w:r>
    </w:p>
    <w:p w:rsidR="00E420BF" w:rsidRPr="000C48D3" w:rsidRDefault="00E420BF" w:rsidP="000C48D3">
      <w:pPr>
        <w:pStyle w:val="a5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قال تعالى (( </w:t>
      </w:r>
      <w:r w:rsidR="009A7146" w:rsidRPr="000C48D3">
        <w:rPr>
          <w:rFonts w:hint="cs"/>
          <w:sz w:val="28"/>
          <w:szCs w:val="28"/>
          <w:rtl/>
        </w:rPr>
        <w:t>فأصدع</w:t>
      </w:r>
      <w:r w:rsidRPr="000C48D3">
        <w:rPr>
          <w:rFonts w:hint="cs"/>
          <w:sz w:val="28"/>
          <w:szCs w:val="28"/>
          <w:rtl/>
        </w:rPr>
        <w:t xml:space="preserve"> بما تؤمر وأعرض عن المشركين ))</w:t>
      </w:r>
    </w:p>
    <w:p w:rsidR="00E420BF" w:rsidRPr="000C48D3" w:rsidRDefault="00E420BF" w:rsidP="000C48D3">
      <w:pPr>
        <w:pStyle w:val="a5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قال تعالى (( وانذر عشيرتك </w:t>
      </w:r>
      <w:r w:rsidR="000C48D3" w:rsidRPr="000C48D3">
        <w:rPr>
          <w:rFonts w:hint="cs"/>
          <w:sz w:val="28"/>
          <w:szCs w:val="28"/>
          <w:rtl/>
        </w:rPr>
        <w:t>الأقربين</w:t>
      </w:r>
      <w:r w:rsidRPr="000C48D3">
        <w:rPr>
          <w:rFonts w:hint="cs"/>
          <w:sz w:val="28"/>
          <w:szCs w:val="28"/>
          <w:rtl/>
        </w:rPr>
        <w:t xml:space="preserve"> ))</w:t>
      </w:r>
    </w:p>
    <w:p w:rsidR="00E420BF" w:rsidRPr="000C48D3" w:rsidRDefault="000C48D3" w:rsidP="000C48D3">
      <w:pPr>
        <w:pStyle w:val="a5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نادي</w:t>
      </w:r>
      <w:r w:rsidR="00E420BF" w:rsidRPr="000C48D3">
        <w:rPr>
          <w:rFonts w:hint="cs"/>
          <w:sz w:val="28"/>
          <w:szCs w:val="28"/>
          <w:rtl/>
        </w:rPr>
        <w:t xml:space="preserve"> النبي في قريش بان صعد على الصفا وأخذ يقول : (( يا بني فهر يا بني عدي )) فاخذ الناس يفيدون على الصفا ثم قال قولته (( ارايتم لو أخبرتكم </w:t>
      </w:r>
      <w:r w:rsidRPr="000C48D3">
        <w:rPr>
          <w:rFonts w:hint="cs"/>
          <w:sz w:val="28"/>
          <w:szCs w:val="28"/>
          <w:rtl/>
        </w:rPr>
        <w:t>إن</w:t>
      </w:r>
      <w:r w:rsidR="00E420BF" w:rsidRPr="000C48D3">
        <w:rPr>
          <w:rFonts w:hint="cs"/>
          <w:sz w:val="28"/>
          <w:szCs w:val="28"/>
          <w:rtl/>
        </w:rPr>
        <w:t xml:space="preserve"> خيلا خلف هذا الوادي تريد أن تغير عليكم </w:t>
      </w:r>
      <w:r w:rsidRPr="000C48D3">
        <w:rPr>
          <w:rFonts w:hint="cs"/>
          <w:sz w:val="28"/>
          <w:szCs w:val="28"/>
          <w:rtl/>
        </w:rPr>
        <w:t>أكنتم</w:t>
      </w:r>
      <w:r w:rsidR="00E420BF" w:rsidRPr="000C48D3">
        <w:rPr>
          <w:rFonts w:hint="cs"/>
          <w:sz w:val="28"/>
          <w:szCs w:val="28"/>
          <w:rtl/>
        </w:rPr>
        <w:t xml:space="preserve"> تصدقوني ؟ فقالوا ما جربنا عليك كذبا قال : فإني نذير لكم بين يدي عذاب شديد .</w:t>
      </w:r>
    </w:p>
    <w:p w:rsidR="00E420BF" w:rsidRPr="000C48D3" w:rsidRDefault="00E420BF" w:rsidP="000C48D3">
      <w:pPr>
        <w:pStyle w:val="a5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يقول أبو لهب : تبا لك سائر اليوم </w:t>
      </w:r>
      <w:r w:rsidR="000C48D3" w:rsidRPr="000C48D3">
        <w:rPr>
          <w:rFonts w:hint="cs"/>
          <w:sz w:val="28"/>
          <w:szCs w:val="28"/>
          <w:rtl/>
        </w:rPr>
        <w:t>ألهذا</w:t>
      </w:r>
      <w:r w:rsidRPr="000C48D3">
        <w:rPr>
          <w:rFonts w:hint="cs"/>
          <w:sz w:val="28"/>
          <w:szCs w:val="28"/>
          <w:rtl/>
        </w:rPr>
        <w:t xml:space="preserve"> جمعتنا فنزل قوله تعالى (( تبت يدا </w:t>
      </w:r>
      <w:r w:rsidR="000C48D3" w:rsidRPr="000C48D3">
        <w:rPr>
          <w:rFonts w:hint="cs"/>
          <w:sz w:val="28"/>
          <w:szCs w:val="28"/>
          <w:rtl/>
        </w:rPr>
        <w:t>أبي</w:t>
      </w:r>
      <w:r w:rsidRPr="000C48D3">
        <w:rPr>
          <w:rFonts w:hint="cs"/>
          <w:sz w:val="28"/>
          <w:szCs w:val="28"/>
          <w:rtl/>
        </w:rPr>
        <w:t xml:space="preserve"> لهب وتب ))</w:t>
      </w:r>
    </w:p>
    <w:p w:rsidR="00E420BF" w:rsidRPr="000C48D3" w:rsidRDefault="00E420BF" w:rsidP="000C48D3">
      <w:pPr>
        <w:pStyle w:val="a5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لم تستجب قريش لهذا النداء .</w:t>
      </w:r>
    </w:p>
    <w:p w:rsidR="00E420BF" w:rsidRPr="000C48D3" w:rsidRDefault="00E420BF" w:rsidP="000C48D3">
      <w:pPr>
        <w:pStyle w:val="a5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عدم </w:t>
      </w:r>
      <w:r w:rsidR="000C48D3" w:rsidRPr="000C48D3">
        <w:rPr>
          <w:rFonts w:hint="cs"/>
          <w:sz w:val="28"/>
          <w:szCs w:val="28"/>
          <w:rtl/>
        </w:rPr>
        <w:t>استجابة</w:t>
      </w:r>
      <w:r w:rsidRPr="000C48D3">
        <w:rPr>
          <w:rFonts w:hint="cs"/>
          <w:sz w:val="28"/>
          <w:szCs w:val="28"/>
          <w:rtl/>
        </w:rPr>
        <w:t xml:space="preserve"> قريش لهذا يرد ردا قاطعا على من قال </w:t>
      </w:r>
      <w:r w:rsidR="000C48D3" w:rsidRPr="000C48D3">
        <w:rPr>
          <w:rFonts w:hint="cs"/>
          <w:sz w:val="28"/>
          <w:szCs w:val="28"/>
          <w:rtl/>
        </w:rPr>
        <w:t>إن</w:t>
      </w:r>
      <w:r w:rsidRPr="000C48D3">
        <w:rPr>
          <w:rFonts w:hint="cs"/>
          <w:sz w:val="28"/>
          <w:szCs w:val="28"/>
          <w:rtl/>
        </w:rPr>
        <w:t xml:space="preserve"> دعوة النبي </w:t>
      </w:r>
      <w:r w:rsidR="000C48D3" w:rsidRPr="000C48D3">
        <w:rPr>
          <w:rFonts w:hint="cs"/>
          <w:sz w:val="28"/>
          <w:szCs w:val="28"/>
          <w:rtl/>
        </w:rPr>
        <w:t>إنما</w:t>
      </w:r>
      <w:r w:rsidR="009A7146" w:rsidRPr="000C48D3">
        <w:rPr>
          <w:rFonts w:hint="cs"/>
          <w:sz w:val="28"/>
          <w:szCs w:val="28"/>
          <w:rtl/>
        </w:rPr>
        <w:t xml:space="preserve"> كانت تمثل تطلعات وآمال العرب في السيطرة والاماره فلو كان </w:t>
      </w:r>
      <w:r w:rsidR="000C48D3" w:rsidRPr="000C48D3">
        <w:rPr>
          <w:rFonts w:hint="cs"/>
          <w:sz w:val="28"/>
          <w:szCs w:val="28"/>
          <w:rtl/>
        </w:rPr>
        <w:t>الأمر</w:t>
      </w:r>
      <w:r w:rsidR="009A7146" w:rsidRPr="000C48D3">
        <w:rPr>
          <w:rFonts w:hint="cs"/>
          <w:sz w:val="28"/>
          <w:szCs w:val="28"/>
          <w:rtl/>
        </w:rPr>
        <w:t xml:space="preserve"> كذلك لاستجابت قريش لهذا </w:t>
      </w:r>
      <w:r w:rsidR="000C48D3" w:rsidRPr="000C48D3">
        <w:rPr>
          <w:rFonts w:hint="cs"/>
          <w:sz w:val="28"/>
          <w:szCs w:val="28"/>
          <w:rtl/>
        </w:rPr>
        <w:t>لأنه</w:t>
      </w:r>
      <w:r w:rsidR="009A7146" w:rsidRPr="000C48D3">
        <w:rPr>
          <w:rFonts w:hint="cs"/>
          <w:sz w:val="28"/>
          <w:szCs w:val="28"/>
          <w:rtl/>
        </w:rPr>
        <w:t xml:space="preserve"> يحقق رغبتها وآمالها .</w:t>
      </w:r>
    </w:p>
    <w:p w:rsidR="009A7146" w:rsidRPr="000C48D3" w:rsidRDefault="009A7146" w:rsidP="000C48D3">
      <w:pPr>
        <w:pStyle w:val="a5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دعوه النبي لقريش : لتحرير عقولها وسلوكها من أسر التقاليد الموروثة .</w:t>
      </w:r>
    </w:p>
    <w:p w:rsidR="009A7146" w:rsidRPr="000C48D3" w:rsidRDefault="009A7146" w:rsidP="000C48D3">
      <w:pPr>
        <w:pStyle w:val="a5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lastRenderedPageBreak/>
        <w:t xml:space="preserve">وفي هذا القطع بان هذا الدين هو دين العقل والمنطق لا دين </w:t>
      </w:r>
      <w:r w:rsidR="000C48D3" w:rsidRPr="000C48D3">
        <w:rPr>
          <w:rFonts w:hint="cs"/>
          <w:sz w:val="28"/>
          <w:szCs w:val="28"/>
          <w:rtl/>
        </w:rPr>
        <w:t>العصبية</w:t>
      </w:r>
      <w:r w:rsidRPr="000C48D3">
        <w:rPr>
          <w:rFonts w:hint="cs"/>
          <w:sz w:val="28"/>
          <w:szCs w:val="28"/>
          <w:rtl/>
        </w:rPr>
        <w:t xml:space="preserve"> والتقليد </w:t>
      </w:r>
      <w:r w:rsidR="000C48D3" w:rsidRPr="000C48D3">
        <w:rPr>
          <w:rFonts w:hint="cs"/>
          <w:sz w:val="28"/>
          <w:szCs w:val="28"/>
          <w:rtl/>
        </w:rPr>
        <w:t>الأعمى</w:t>
      </w:r>
      <w:r w:rsidRPr="000C48D3">
        <w:rPr>
          <w:rFonts w:hint="cs"/>
          <w:sz w:val="28"/>
          <w:szCs w:val="28"/>
          <w:rtl/>
        </w:rPr>
        <w:t xml:space="preserve"> والعواطف .</w:t>
      </w:r>
    </w:p>
    <w:p w:rsidR="009A7146" w:rsidRPr="000C48D3" w:rsidRDefault="009A7146" w:rsidP="000C48D3">
      <w:pPr>
        <w:pStyle w:val="a5"/>
        <w:numPr>
          <w:ilvl w:val="0"/>
          <w:numId w:val="5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 xml:space="preserve">ليس هناك تقاليد </w:t>
      </w:r>
      <w:r w:rsidR="000C48D3" w:rsidRPr="000C48D3">
        <w:rPr>
          <w:rFonts w:hint="cs"/>
          <w:sz w:val="28"/>
          <w:szCs w:val="28"/>
          <w:rtl/>
        </w:rPr>
        <w:t>إسلاميه</w:t>
      </w:r>
      <w:r w:rsidRPr="000C48D3">
        <w:rPr>
          <w:rFonts w:hint="cs"/>
          <w:sz w:val="28"/>
          <w:szCs w:val="28"/>
          <w:rtl/>
        </w:rPr>
        <w:t xml:space="preserve"> بل </w:t>
      </w:r>
      <w:r w:rsidR="000C48D3" w:rsidRPr="000C48D3">
        <w:rPr>
          <w:rFonts w:hint="cs"/>
          <w:sz w:val="28"/>
          <w:szCs w:val="28"/>
          <w:rtl/>
        </w:rPr>
        <w:t>إتباع</w:t>
      </w:r>
      <w:r w:rsidRPr="000C48D3">
        <w:rPr>
          <w:rFonts w:hint="cs"/>
          <w:sz w:val="28"/>
          <w:szCs w:val="28"/>
          <w:rtl/>
        </w:rPr>
        <w:t xml:space="preserve"> للمبادئ والهدى </w:t>
      </w:r>
      <w:r w:rsidR="000C48D3" w:rsidRPr="000C48D3">
        <w:rPr>
          <w:rFonts w:hint="cs"/>
          <w:sz w:val="28"/>
          <w:szCs w:val="28"/>
          <w:rtl/>
        </w:rPr>
        <w:t>الإسلامي</w:t>
      </w:r>
      <w:r w:rsidRPr="000C48D3">
        <w:rPr>
          <w:rFonts w:hint="cs"/>
          <w:sz w:val="28"/>
          <w:szCs w:val="28"/>
          <w:rtl/>
        </w:rPr>
        <w:t xml:space="preserve"> .</w:t>
      </w:r>
    </w:p>
    <w:p w:rsidR="009A7146" w:rsidRPr="000C48D3" w:rsidRDefault="009A7146" w:rsidP="009A7146">
      <w:pPr>
        <w:rPr>
          <w:rFonts w:hint="cs"/>
          <w:i/>
          <w:iCs/>
          <w:sz w:val="32"/>
          <w:szCs w:val="32"/>
          <w:rtl/>
        </w:rPr>
      </w:pPr>
      <w:r w:rsidRPr="000C48D3">
        <w:rPr>
          <w:rFonts w:hint="cs"/>
          <w:i/>
          <w:iCs/>
          <w:sz w:val="32"/>
          <w:szCs w:val="32"/>
          <w:rtl/>
        </w:rPr>
        <w:t>مرحله القتال ........</w:t>
      </w:r>
    </w:p>
    <w:p w:rsidR="009A7146" w:rsidRPr="000C48D3" w:rsidRDefault="009A7146" w:rsidP="000C48D3">
      <w:pPr>
        <w:pStyle w:val="a5"/>
        <w:numPr>
          <w:ilvl w:val="0"/>
          <w:numId w:val="6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لم يبدأ النبي قتالا قط من أجل أن يدخل الناس في الدين (( لا إكراه في الدين ))</w:t>
      </w:r>
    </w:p>
    <w:p w:rsidR="009A7146" w:rsidRPr="000C48D3" w:rsidRDefault="000C48D3" w:rsidP="000C48D3">
      <w:pPr>
        <w:pStyle w:val="a5"/>
        <w:numPr>
          <w:ilvl w:val="0"/>
          <w:numId w:val="6"/>
        </w:numPr>
        <w:rPr>
          <w:rFonts w:hint="cs"/>
          <w:sz w:val="28"/>
          <w:szCs w:val="28"/>
          <w:rtl/>
        </w:rPr>
      </w:pPr>
      <w:r w:rsidRPr="000C48D3">
        <w:rPr>
          <w:rFonts w:hint="cs"/>
          <w:sz w:val="28"/>
          <w:szCs w:val="28"/>
          <w:rtl/>
        </w:rPr>
        <w:t>وإنما</w:t>
      </w:r>
      <w:r w:rsidR="009A7146" w:rsidRPr="000C48D3">
        <w:rPr>
          <w:rFonts w:hint="cs"/>
          <w:sz w:val="28"/>
          <w:szCs w:val="28"/>
          <w:rtl/>
        </w:rPr>
        <w:t xml:space="preserve"> كان النبي يدافع عن دينه ومن معه وكل غزوات النبي كانت دفاعية . </w:t>
      </w:r>
    </w:p>
    <w:p w:rsidR="00EC0731" w:rsidRPr="000C48D3" w:rsidRDefault="00EC0731" w:rsidP="00EC0731">
      <w:pPr>
        <w:pBdr>
          <w:bottom w:val="dotted" w:sz="24" w:space="1" w:color="auto"/>
        </w:pBdr>
        <w:rPr>
          <w:rFonts w:hint="cs"/>
          <w:sz w:val="28"/>
          <w:szCs w:val="28"/>
          <w:rtl/>
        </w:rPr>
      </w:pPr>
    </w:p>
    <w:p w:rsidR="000C48D3" w:rsidRPr="000C48D3" w:rsidRDefault="000C48D3" w:rsidP="00BA3E1C">
      <w:pPr>
        <w:rPr>
          <w:sz w:val="28"/>
          <w:szCs w:val="28"/>
          <w:rtl/>
        </w:rPr>
      </w:pPr>
    </w:p>
    <w:p w:rsidR="00966B38" w:rsidRDefault="00966B38" w:rsidP="00BA3E1C">
      <w:pPr>
        <w:rPr>
          <w:rtl/>
        </w:rPr>
      </w:pPr>
    </w:p>
    <w:p w:rsidR="00966B38" w:rsidRDefault="00966B38" w:rsidP="00BA3E1C">
      <w:pPr>
        <w:rPr>
          <w:rtl/>
        </w:rPr>
      </w:pPr>
    </w:p>
    <w:p w:rsidR="00966B38" w:rsidRDefault="00966B38" w:rsidP="00BA3E1C">
      <w:pPr>
        <w:rPr>
          <w:rtl/>
        </w:rPr>
      </w:pPr>
    </w:p>
    <w:p w:rsidR="00966B38" w:rsidRDefault="00966B38" w:rsidP="00BA3E1C">
      <w:pPr>
        <w:rPr>
          <w:rtl/>
        </w:rPr>
      </w:pPr>
    </w:p>
    <w:p w:rsidR="00966B38" w:rsidRDefault="00966B38" w:rsidP="00BA3E1C">
      <w:pPr>
        <w:rPr>
          <w:rtl/>
        </w:rPr>
      </w:pPr>
    </w:p>
    <w:p w:rsidR="00966B38" w:rsidRDefault="00966B38" w:rsidP="00BA3E1C">
      <w:pPr>
        <w:rPr>
          <w:rtl/>
        </w:rPr>
      </w:pPr>
    </w:p>
    <w:p w:rsidR="00966B38" w:rsidRDefault="00966B38" w:rsidP="00BA3E1C">
      <w:pPr>
        <w:rPr>
          <w:rtl/>
        </w:rPr>
      </w:pPr>
    </w:p>
    <w:p w:rsidR="00BA3E1C" w:rsidRPr="000C48D3" w:rsidRDefault="00BA3E1C" w:rsidP="000C48D3"/>
    <w:sectPr w:rsidR="00BA3E1C" w:rsidRPr="000C48D3" w:rsidSect="00BA3E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18B" w:rsidRDefault="00B7518B" w:rsidP="00BA3E1C">
      <w:pPr>
        <w:spacing w:after="0" w:line="240" w:lineRule="auto"/>
      </w:pPr>
      <w:r>
        <w:separator/>
      </w:r>
    </w:p>
  </w:endnote>
  <w:endnote w:type="continuationSeparator" w:id="1">
    <w:p w:rsidR="00B7518B" w:rsidRDefault="00B7518B" w:rsidP="00BA3E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E1C" w:rsidRDefault="00BA3E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E1C" w:rsidRDefault="00BA3E1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E1C" w:rsidRDefault="00BA3E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18B" w:rsidRDefault="00B7518B" w:rsidP="00BA3E1C">
      <w:pPr>
        <w:spacing w:after="0" w:line="240" w:lineRule="auto"/>
      </w:pPr>
      <w:r>
        <w:separator/>
      </w:r>
    </w:p>
  </w:footnote>
  <w:footnote w:type="continuationSeparator" w:id="1">
    <w:p w:rsidR="00B7518B" w:rsidRDefault="00B7518B" w:rsidP="00BA3E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E1C" w:rsidRDefault="00DF54F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51422" o:spid="_x0000_s2051" type="#_x0000_t136" style="position:absolute;left:0;text-align:left;margin-left:0;margin-top:0;width:292.75pt;height:292.75pt;rotation:315;z-index:-251654144;mso-position-horizontal:center;mso-position-horizontal-relative:margin;mso-position-vertical:center;mso-position-vertical-relative:margin" o:allowincell="f" fillcolor="#b2a1c7 [1943]" stroked="f">
          <v:fill opacity=".5"/>
          <v:textpath style="font-family:&quot;Calibri&quot;;font-size:1pt" string="نورة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E1C" w:rsidRDefault="00DF54F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51423" o:spid="_x0000_s2052" type="#_x0000_t136" style="position:absolute;left:0;text-align:left;margin-left:0;margin-top:0;width:292.75pt;height:292.75pt;rotation:315;z-index:-251652096;mso-position-horizontal:center;mso-position-horizontal-relative:margin;mso-position-vertical:center;mso-position-vertical-relative:margin" o:allowincell="f" fillcolor="#b2a1c7 [1943]" stroked="f">
          <v:fill opacity=".5"/>
          <v:textpath style="font-family:&quot;Calibri&quot;;font-size:1pt" string="نورة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E1C" w:rsidRDefault="00DF54F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51421" o:spid="_x0000_s2050" type="#_x0000_t136" style="position:absolute;left:0;text-align:left;margin-left:0;margin-top:0;width:292.75pt;height:292.75pt;rotation:315;z-index:-251656192;mso-position-horizontal:center;mso-position-horizontal-relative:margin;mso-position-vertical:center;mso-position-vertical-relative:margin" o:allowincell="f" fillcolor="#b2a1c7 [1943]" stroked="f">
          <v:fill opacity=".5"/>
          <v:textpath style="font-family:&quot;Calibri&quot;;font-size:1pt" string="نورة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C0607"/>
    <w:multiLevelType w:val="hybridMultilevel"/>
    <w:tmpl w:val="E5F47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053497"/>
    <w:multiLevelType w:val="hybridMultilevel"/>
    <w:tmpl w:val="7C50A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AD5D6F"/>
    <w:multiLevelType w:val="hybridMultilevel"/>
    <w:tmpl w:val="86F4D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E03433"/>
    <w:multiLevelType w:val="hybridMultilevel"/>
    <w:tmpl w:val="A94A2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7A6AA1"/>
    <w:multiLevelType w:val="hybridMultilevel"/>
    <w:tmpl w:val="07268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6C0E4A"/>
    <w:multiLevelType w:val="hybridMultilevel"/>
    <w:tmpl w:val="A1EEC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characterSpacingControl w:val="doNotCompress"/>
  <w:hdrShapeDefaults>
    <o:shapedefaults v:ext="edit" spidmax="5122">
      <o:colormenu v:ext="edit" shadowcolor="non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BA3E1C"/>
    <w:rsid w:val="000C48D3"/>
    <w:rsid w:val="001811F6"/>
    <w:rsid w:val="00364550"/>
    <w:rsid w:val="005B1000"/>
    <w:rsid w:val="00966B38"/>
    <w:rsid w:val="009A7146"/>
    <w:rsid w:val="00B7518B"/>
    <w:rsid w:val="00BA3E1C"/>
    <w:rsid w:val="00BD3806"/>
    <w:rsid w:val="00C42C97"/>
    <w:rsid w:val="00D2610C"/>
    <w:rsid w:val="00DF54FB"/>
    <w:rsid w:val="00E420BF"/>
    <w:rsid w:val="00EC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hadow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00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3E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A3E1C"/>
  </w:style>
  <w:style w:type="paragraph" w:styleId="a4">
    <w:name w:val="footer"/>
    <w:basedOn w:val="a"/>
    <w:link w:val="Char0"/>
    <w:uiPriority w:val="99"/>
    <w:semiHidden/>
    <w:unhideWhenUsed/>
    <w:rsid w:val="00BA3E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BA3E1C"/>
  </w:style>
  <w:style w:type="paragraph" w:styleId="a5">
    <w:name w:val="List Paragraph"/>
    <w:basedOn w:val="a"/>
    <w:uiPriority w:val="34"/>
    <w:qFormat/>
    <w:rsid w:val="000C48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 BARAKAT</dc:creator>
  <cp:keywords/>
  <dc:description/>
  <cp:lastModifiedBy>ANAS BARAKAT</cp:lastModifiedBy>
  <cp:revision>3</cp:revision>
  <dcterms:created xsi:type="dcterms:W3CDTF">2012-09-27T06:00:00Z</dcterms:created>
  <dcterms:modified xsi:type="dcterms:W3CDTF">2012-09-27T07:25:00Z</dcterms:modified>
</cp:coreProperties>
</file>