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EF0" w:rsidRPr="00EC4EF0" w:rsidRDefault="00EC4EF0" w:rsidP="00EC4EF0">
      <w:pPr>
        <w:bidi/>
        <w:spacing w:after="0" w:line="240" w:lineRule="auto"/>
        <w:jc w:val="center"/>
        <w:rPr>
          <w:rFonts w:ascii="Arial" w:eastAsia="Times New Roman" w:hAnsi="Arial" w:cs="Arial"/>
          <w:color w:val="003E69"/>
          <w:sz w:val="18"/>
          <w:szCs w:val="18"/>
        </w:rPr>
      </w:pPr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  <w:rtl/>
        </w:rPr>
        <w:t xml:space="preserve">أسـئـلـــة </w:t>
      </w:r>
      <w:proofErr w:type="spellStart"/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  <w:rtl/>
        </w:rPr>
        <w:t>الإخـتبــار</w:t>
      </w:r>
      <w:proofErr w:type="spellEnd"/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  <w:rtl/>
        </w:rPr>
        <w:t xml:space="preserve"> النهـائـــي </w:t>
      </w:r>
      <w:proofErr w:type="spellStart"/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  <w:rtl/>
        </w:rPr>
        <w:t>-</w:t>
      </w:r>
      <w:proofErr w:type="spellEnd"/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  <w:rtl/>
        </w:rPr>
        <w:t xml:space="preserve"> الفــصـــل الثــانــي</w:t>
      </w:r>
      <w:r w:rsidRPr="00EC4EF0">
        <w:rPr>
          <w:rFonts w:ascii="Arial Black" w:eastAsia="Times New Roman" w:hAnsi="Arial Black" w:cs="Monotype Koufi"/>
          <w:b/>
          <w:bCs/>
          <w:color w:val="993366"/>
          <w:sz w:val="36"/>
          <w:szCs w:val="36"/>
          <w:u w:val="single"/>
        </w:rPr>
        <w:t xml:space="preserve"> 1433 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مميزات المنظمة الناجحة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يوجد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بها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صراع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منعزلة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أن يوجد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بها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نظام سليم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للإتصالات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وجود نظام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للإتصالات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عناصر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التكوين الداخلي للمنظمة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الصناعة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التجارة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الزراعة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التنظيم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الرسمي الذي تقرره الإدارة العليا و يتمثل في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العرف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قانون 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العلاقات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الثانوية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العلاقات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الإجتماعية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مستويات الإدارة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,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التربوية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العليا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الرياضية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الفنية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عناصر التكوين الداخلي للمنظمة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التنظيم العلمي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التنظيم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السياسي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التنظيم غير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الرسمي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التنظيم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الإقتصادي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المباديء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المتصلة بـنجاح المنظمات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أن يكون لدى المنظمة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أهداف و طرق مميزة لـتحقيق نجاحاتها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صغيرة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الحجم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كبيرة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الحجم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محلية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خصائص الخطة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تصف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المنظمات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تصف الأفراد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توضح إجراءات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التنفيذ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تصف المديرين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عمليات التخطيط و مراحله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إختيار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مجتمع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البحث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إعداد الخطة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إعداد دليل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المقابلة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إختيار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العينة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من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المباديء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المتصلة بـنجاح المنظمات أن تكون المنظمة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بطيئة في إجراءاتها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التنظيمية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روتينية في إجراءاتها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التنظيمية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معقدة في إجراءاتها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التنظيمية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مرنة في إجراءاتها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التنظيمية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وظائف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التعليم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التنمية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التبديد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وصف ما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يحتاجه النشاط من برامج من خصائص الخطة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الفنية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الرديئة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الجيدة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البحثية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المتابعة و التقويم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أول خطوات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ثاني خطوات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ليس من خطوات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آخر خطوات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تنظر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النظرية التقليدية الكلاسيكية للعاملين على أنهم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آلات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بشر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فنيين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مشرفين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lastRenderedPageBreak/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يعد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ألتون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مايو من رواد النظرية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الإنسانية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البيولوجية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الفلسفية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المادية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تهتم النظرية الإنسانية بـالتنظيم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الفني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الرياضي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غير الرسمي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الأخصائي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وظائف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التعليم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التنظيم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التعطيل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التجميل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عناصر التنظيم الإداري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التوعية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الإعلام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وحدة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المجتمع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وحدة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الأمر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الشروط الواجب توافرها في 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معقدة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غامضة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أن تكون قابلة للقياس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تكون غير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معلنة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أنواع 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الغامضة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الأهداف العامة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الإستراتيجية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الرديئة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الأهداف الكامنة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من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الإعتبارات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التي يجب مراعاتها في تحديد 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الإعلان عنها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الواقعية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الوضوح و التحديد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الدقيق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lastRenderedPageBreak/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الغموض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تفويض السلطة من عناصر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الترتيب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التنظيم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التنظيم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الإقتصادي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أسس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تقسيم العمل في التنظيم الإداري تقسيم العمل على أساس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المكانة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المهارة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السن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نوع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التوجيه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 الإشراف من وظائف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المدرسة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الإعلام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المصنع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التعيين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طرق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التوظيف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التقويم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التعليم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تتم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عملية ترتيب الوظائف على أساس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النوع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الواجبات و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المسؤوليات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المكافآت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الترقية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هي عملية نقل العامل أو الموظف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إلى مكان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آخر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إلى وظيفة آدنى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إلى وظيفة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أعلى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إلى وظيفة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مشابهة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الأقدمية من طرق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العقاب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التخطيط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lastRenderedPageBreak/>
        <w:t>ج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الترقية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التدريب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أهداف الإشراف و وسائله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التعرف على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أخطاء العمل و علاجها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زيادة أخطاء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إهمال أخطاء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علاج أخطاء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صفات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المشرف الناجح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القدرة على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المراوغة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القدرة على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الهروب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القدرة على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إتخاذ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القرار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القدرة على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الخداع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وظائف القائد الإداري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التجسس على أعضاء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اللجماعة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تشجيع الصراع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التفريق بين أعضاء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الجماعة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وضع نظام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الحوافز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إصدار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الأوامر من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إختصاصات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الطفل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المشرف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العامل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الطالب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إيضاح أهداف المنظمة و سياستها للعاملين من وظائف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القائد الإداري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المحاسب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المراسل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السكرتير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القدرة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على تنسيق أعمال من يشرف عليهم من صفات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المدرب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المشرف الناجح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المشرف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الفني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المشرف المالي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أهداف التنسيق في مجال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خفض الإنتاج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lastRenderedPageBreak/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زيادة عدد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العاملين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منع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إزدواج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و تضارب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منع تأدية 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وسائل تحقيق التنسيق في مجال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تحديد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إختصاصات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و مسؤوليات كل الوظائف تحديدا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تفصيليا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تحديد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إسم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تحديد الأجور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تحديد عدد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العملاء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أنواع التسجيل في مجال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تسجيل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المحاضرات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التسجيل الأدبي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التسجيل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الفني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تسجيل العمليات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المهنية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وضع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الأهداف في شكل منظم من شروط عملية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الصراع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التعاون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التسجيل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التربية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وظائف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الترفية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التسلية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التدريب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التفريد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أنواع التدريب في المؤسسات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التدريب بعد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التقاعد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التدريب الصباحي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التدريب قبل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الإلتحاق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بـالعمل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التدريب الرياضي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من أهم الواجبات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المنوطة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بـالإدارة إزاء التطوع و المتطوعين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توصيف الأعمال التي تتطلب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متطوعين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رفض التطوع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بـالمتطوعين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تقبل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المتطوعين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يمكن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التعرف على مدى نجاح الإدارة في المؤسسات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عن طريق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lastRenderedPageBreak/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التلفزيون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الإذاعة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الصحافة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رضى المنتفعين من خدمات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الم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ؤسسة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العامة هي إدارة المؤسسات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الخاصة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العامة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المملوكة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للأفراد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المملوكة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للجماعات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المستويات التنظيمية في المؤسسات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الجمعية الفنية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الجمعية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الجغرافية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الجمعية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العمومية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الجمعية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الزراعية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تهدف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الإدارة العامة غالبا إلى تحقيق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المصالح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العامة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المصالح الطبقية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المصالح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الشخصية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المصالح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الخارجية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أنواع الـلجان في المؤسسات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الـلجان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العلمية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الـلجان الموسمية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الـلجان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التربوية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الـلجان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التنفيذية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وضع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السياسة العامة للمؤسسة من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إختصاصات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العمال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المشرفين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مجلس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الفنيين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من أنواع العضوية داخل المؤسسات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العضو السلبي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العضو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العامل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العضو الخامل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العضو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الناقد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48.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دعوة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الجمعية العمومية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للإنعقاد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من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إختصاصات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مجلس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المدير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المدرس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العامل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أهداف المؤسسة من عناصر الـلائحة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الأساسية للمؤسسة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السياسية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المالية للمؤسسة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الرياضية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تقوم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الجمعية العمومية بـبعض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الإختصاصات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و منها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التربية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إعتماد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الحساب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الختامي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إعتماد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الحساب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الشخصي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التعليم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تتضمن الـلائحة الأساسية للمؤسسة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أسماء المشرفين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أسماء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العملاء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إسم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المدير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إسم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جوانب تقدير المنظمة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عمر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إسم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التربية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التسجيل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نوعية العملاء من جوانب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التنمية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التعليم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تقدير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نقد 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التسجيل الإداري من أنواع التسجيل في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الإذاعة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التلفزيون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المؤسسات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الإجتماعية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الإستديوهات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lastRenderedPageBreak/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مقومات القرار الإداري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أن يكون القرار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هادفا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يكون القرار غير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هادف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يكون خياليا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أن يكون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فلسفيا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مراحل صنع القرار الإداري و إصداره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إستعراض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و دراسة الحلول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البديلة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تحديد المجال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البشري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تحديد عينة الدراسة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((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الإجابة غير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ظاهره في الصورة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Wingdings" w:eastAsia="Times New Roman" w:hAnsi="Wingdings" w:cs="Arial"/>
          <w:b/>
          <w:bCs/>
          <w:color w:val="000000"/>
          <w:sz w:val="24"/>
          <w:szCs w:val="24"/>
        </w:rPr>
        <w:t>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))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 شروط القيام بـعملية التنسيق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قطع وسائل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الإتصال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أن تكون هناك وسائل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إتصال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سليمة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إهمال وسائل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الإتصال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إلغاء وسائل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الإتصال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أنشطة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المؤسسة 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جوانب تقدير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جوانب ضعف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الجوانب السلبية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الوظائف الكامنة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للمنظمة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تحديد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المشكلة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ثاني مرحلة من مراحل صنع القرار و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إصداره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ثالث مرحلة من مراحل صنع القرار و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إصداره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آخر مرحلة من مراحل صنع القرار و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إصداره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أول مرحلة من مراحل صنع القرار و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إصداره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الهيئات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التي تعتمد في تمويلها على أفراد المجتمع هي الهيئات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الحكومة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العامة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الأهلية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التربوية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61.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الندرة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هي إحدى المشكلات الأساسية التي ينبغي على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بها</w:t>
      </w:r>
      <w:proofErr w:type="spellEnd"/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إهمالها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تجاهلها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lastRenderedPageBreak/>
        <w:t>د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مواجهتها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62.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مسؤليات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الإدارة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إهمال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البيئة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المحافظة على صلاحية البيئة و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صيانتها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إفساد البيئة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بـالبيئة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63.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من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الأسس التطبيقية للإدارة بـالأهداف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النهوض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بـالمهارات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بـالمؤسسة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بـمستوى المهارات و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بـالتدريب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عدم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الإهتمام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بـالتدريب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64.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المؤسسات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التي تقوم بـالنصيب الأكبر في توفير الرعاية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الإجتماعية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في المجتمع هي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المؤسسات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التربوية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المؤسسات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الثانوية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المؤسسات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الحكومية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المؤسسات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الأهلية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65.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يرى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المنظرون المهتمون بـالناحية البنائية المنظمات على أنها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أداة لـتحقيق أهداف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معينة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غير هادفة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غير ذات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أهمية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أداة للصراع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66.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تتأثر أهداف المنظمة و خططها و أساليبها و نتائجها بـالظروف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المناخية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البيئية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المحيطة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الشخصية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العلمية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67.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تعرف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أولين جونسون الإدارة بأنها عملية و أسلوب عمل يستهدفان تحقيق برنامج بـواسطة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رياضي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تدريبي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إداري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فني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68.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التنبؤ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بـإتجاهات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التقدم التكنولوجي مسؤولية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الإدارة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التجارة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lastRenderedPageBreak/>
        <w:t>ج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التدريب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التقويم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69.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الحساسية الفائقة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لإحتياجات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 xml:space="preserve"> المجتمع من مميزات المنظمة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أ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العالمية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الناجحة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الخاصة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/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الرياضية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70.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ينظر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rtl/>
        </w:rPr>
        <w:t>المهتمين بـالناحية البيئية إلى المنظمة على أنها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: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/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كيان داخل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كيان آخر أوسع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ب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كيان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منعزل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ج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كيان سلبي</w:t>
      </w:r>
      <w:r w:rsidRPr="00EC4EF0">
        <w:rPr>
          <w:rFonts w:ascii="Arial Black" w:eastAsia="Times New Roman" w:hAnsi="Arial Black" w:cs="Arial"/>
          <w:color w:val="000000"/>
          <w:sz w:val="36"/>
          <w:szCs w:val="36"/>
        </w:rPr>
        <w:br/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د </w:t>
      </w:r>
      <w:proofErr w:type="spellStart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/</w:t>
      </w:r>
      <w:proofErr w:type="spellEnd"/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كيان غير محدد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C4E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الأهداف</w:t>
      </w:r>
      <w:r w:rsidRPr="00EC4EF0">
        <w:rPr>
          <w:rFonts w:ascii="Arial" w:eastAsia="Times New Roman" w:hAnsi="Arial" w:cs="Arial"/>
          <w:color w:val="003E69"/>
          <w:sz w:val="18"/>
          <w:szCs w:val="18"/>
        </w:rPr>
        <w:t xml:space="preserve"> </w:t>
      </w:r>
    </w:p>
    <w:p w:rsidR="00A4435F" w:rsidRDefault="00A4435F"/>
    <w:sectPr w:rsidR="00A4435F" w:rsidSect="00A4435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EC4EF0"/>
    <w:rsid w:val="000C6BC0"/>
    <w:rsid w:val="006F54D2"/>
    <w:rsid w:val="00A4435F"/>
    <w:rsid w:val="00A904C8"/>
    <w:rsid w:val="00EC4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C8"/>
  </w:style>
  <w:style w:type="paragraph" w:styleId="1">
    <w:name w:val="heading 1"/>
    <w:basedOn w:val="a"/>
    <w:next w:val="a"/>
    <w:link w:val="1Char"/>
    <w:uiPriority w:val="9"/>
    <w:qFormat/>
    <w:rsid w:val="00A904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904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A904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A904C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904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A904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A904C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A904C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2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1243</Words>
  <Characters>7089</Characters>
  <Application>Microsoft Office Word</Application>
  <DocSecurity>0</DocSecurity>
  <Lines>59</Lines>
  <Paragraphs>16</Paragraphs>
  <ScaleCrop>false</ScaleCrop>
  <Company/>
  <LinksUpToDate>false</LinksUpToDate>
  <CharactersWithSpaces>8316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2014-01-01T18:19:00Z</dcterms:created>
  <dcterms:modified xsi:type="dcterms:W3CDTF">2014-01-01T18:20:00Z</dcterms:modified>
</cp:coreProperties>
</file>