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DB5" w:rsidRDefault="00F27DB5" w:rsidP="00F27DB5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بسم الله الرحمن الرحيم</w:t>
      </w:r>
    </w:p>
    <w:p w:rsidR="00F27DB5" w:rsidRDefault="00F27DB5" w:rsidP="00F27DB5">
      <w:pPr>
        <w:jc w:val="center"/>
        <w:rPr>
          <w:sz w:val="28"/>
          <w:szCs w:val="28"/>
          <w:rtl/>
        </w:rPr>
      </w:pPr>
      <w:r w:rsidRPr="00F27DB5">
        <w:rPr>
          <w:rFonts w:hint="cs"/>
          <w:sz w:val="28"/>
          <w:szCs w:val="28"/>
          <w:highlight w:val="yellow"/>
          <w:rtl/>
        </w:rPr>
        <w:t>المحاضرة السابعة</w:t>
      </w:r>
    </w:p>
    <w:p w:rsidR="00DA4E79" w:rsidRDefault="00DA4E79" w:rsidP="00DA4E79">
      <w:pPr>
        <w:jc w:val="center"/>
        <w:rPr>
          <w:b/>
          <w:bCs/>
          <w:sz w:val="32"/>
          <w:szCs w:val="32"/>
          <w:rtl/>
        </w:rPr>
      </w:pPr>
      <w:r w:rsidRPr="00F27DB5">
        <w:rPr>
          <w:rFonts w:asciiTheme="minorBidi" w:hAnsiTheme="minorBidi"/>
          <w:b/>
          <w:bCs/>
          <w:sz w:val="32"/>
          <w:szCs w:val="32"/>
          <w:rtl/>
        </w:rPr>
        <w:t>العمليات الاجتماعية والجريمة</w:t>
      </w:r>
    </w:p>
    <w:p w:rsidR="00F27DB5" w:rsidRPr="00DA4E79" w:rsidRDefault="00F27DB5" w:rsidP="00DA4E79">
      <w:pPr>
        <w:rPr>
          <w:b/>
          <w:bCs/>
          <w:color w:val="365F91" w:themeColor="accent1" w:themeShade="BF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محتوى المحاضرة</w:t>
      </w:r>
      <w:r w:rsidRPr="00F27DB5">
        <w:rPr>
          <w:rFonts w:hint="cs"/>
          <w:b/>
          <w:bCs/>
          <w:color w:val="365F91" w:themeColor="accent1" w:themeShade="BF"/>
          <w:sz w:val="32"/>
          <w:szCs w:val="32"/>
          <w:rtl/>
        </w:rPr>
        <w:t xml:space="preserve"> </w:t>
      </w:r>
    </w:p>
    <w:p w:rsidR="00F27DB5" w:rsidRDefault="00F27DB5" w:rsidP="00F27DB5">
      <w:pPr>
        <w:rPr>
          <w:b/>
          <w:bCs/>
          <w:sz w:val="32"/>
          <w:szCs w:val="32"/>
          <w:rtl/>
        </w:rPr>
      </w:pPr>
      <w:r>
        <w:rPr>
          <w:rFonts w:asciiTheme="minorBidi" w:hAnsiTheme="minorBidi" w:hint="cs"/>
          <w:b/>
          <w:bCs/>
          <w:sz w:val="32"/>
          <w:szCs w:val="32"/>
          <w:rtl/>
        </w:rPr>
        <w:t>عدم التنظيم الاجتماعي والجريمة</w:t>
      </w:r>
    </w:p>
    <w:p w:rsidR="00641C68" w:rsidRDefault="00F27DB5" w:rsidP="00F27DB5">
      <w:pPr>
        <w:rPr>
          <w:b/>
          <w:bCs/>
          <w:sz w:val="32"/>
          <w:szCs w:val="32"/>
          <w:rtl/>
        </w:rPr>
      </w:pPr>
      <w:r w:rsidRPr="00F27DB5">
        <w:rPr>
          <w:rFonts w:hint="cs"/>
          <w:b/>
          <w:bCs/>
          <w:sz w:val="32"/>
          <w:szCs w:val="32"/>
          <w:rtl/>
        </w:rPr>
        <w:t>التغير الاجتماعي والصراع الثقافي والسلوك المنحرف</w:t>
      </w:r>
    </w:p>
    <w:p w:rsidR="00F27DB5" w:rsidRDefault="00F27DB5" w:rsidP="00F27DB5">
      <w:pPr>
        <w:rPr>
          <w:b/>
          <w:bCs/>
          <w:sz w:val="32"/>
          <w:szCs w:val="32"/>
          <w:rtl/>
        </w:rPr>
      </w:pPr>
      <w:r w:rsidRPr="00F27DB5">
        <w:rPr>
          <w:rFonts w:hint="cs"/>
          <w:b/>
          <w:bCs/>
          <w:sz w:val="32"/>
          <w:szCs w:val="32"/>
          <w:rtl/>
        </w:rPr>
        <w:t>حركة السكان والسلوك ال</w:t>
      </w:r>
      <w:r>
        <w:rPr>
          <w:rFonts w:hint="cs"/>
          <w:b/>
          <w:bCs/>
          <w:sz w:val="32"/>
          <w:szCs w:val="32"/>
          <w:rtl/>
        </w:rPr>
        <w:t>إ</w:t>
      </w:r>
      <w:r w:rsidRPr="00F27DB5">
        <w:rPr>
          <w:rFonts w:hint="cs"/>
          <w:b/>
          <w:bCs/>
          <w:sz w:val="32"/>
          <w:szCs w:val="32"/>
          <w:rtl/>
        </w:rPr>
        <w:t>جرامي</w:t>
      </w:r>
    </w:p>
    <w:p w:rsidR="00DA4E79" w:rsidRDefault="00DA4E79" w:rsidP="00F27DB5">
      <w:pPr>
        <w:rPr>
          <w:b/>
          <w:bCs/>
          <w:sz w:val="32"/>
          <w:szCs w:val="32"/>
          <w:rtl/>
        </w:rPr>
      </w:pPr>
    </w:p>
    <w:p w:rsidR="00DA4E79" w:rsidRPr="00DA4E79" w:rsidRDefault="00DA4E79" w:rsidP="001B485E">
      <w:pPr>
        <w:jc w:val="both"/>
        <w:rPr>
          <w:b/>
          <w:bCs/>
          <w:color w:val="C00000"/>
          <w:sz w:val="28"/>
          <w:szCs w:val="28"/>
          <w:rtl/>
        </w:rPr>
      </w:pPr>
      <w:r w:rsidRPr="002318BE">
        <w:rPr>
          <w:rFonts w:hint="cs"/>
          <w:b/>
          <w:bCs/>
          <w:color w:val="C00000"/>
          <w:sz w:val="28"/>
          <w:szCs w:val="28"/>
          <w:rtl/>
        </w:rPr>
        <w:t>تعريف العمليات الاجتماعية</w:t>
      </w:r>
      <w:r>
        <w:rPr>
          <w:rFonts w:hint="cs"/>
          <w:b/>
          <w:bCs/>
          <w:color w:val="C00000"/>
          <w:sz w:val="28"/>
          <w:szCs w:val="28"/>
          <w:rtl/>
        </w:rPr>
        <w:t>:</w:t>
      </w:r>
      <w:r w:rsidRPr="002318BE">
        <w:rPr>
          <w:rFonts w:hint="cs"/>
          <w:b/>
          <w:bCs/>
          <w:color w:val="C00000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>هي أنماط التفاعل المتكرر والمستمر والتي عادة توجد في الحياة الاجتماعية دون الثقافية</w:t>
      </w:r>
    </w:p>
    <w:p w:rsidR="00DA4E79" w:rsidRDefault="00DA4E79" w:rsidP="001B485E">
      <w:pPr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تتميز العمليات الاجتماعية والثقافية بالتغير قد يكون ايجابي </w:t>
      </w:r>
      <w:r w:rsidR="001B485E"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و</w:t>
      </w:r>
      <w:r w:rsidR="001B485E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سلبي</w:t>
      </w:r>
    </w:p>
    <w:p w:rsidR="00DA4E79" w:rsidRDefault="001B485E" w:rsidP="001B485E">
      <w:pPr>
        <w:ind w:left="-242"/>
        <w:jc w:val="both"/>
        <w:rPr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  </w:t>
      </w:r>
      <w:r w:rsidR="00DA4E79" w:rsidRPr="001B485E">
        <w:rPr>
          <w:rFonts w:hint="cs"/>
          <w:color w:val="00B050"/>
          <w:sz w:val="28"/>
          <w:szCs w:val="28"/>
          <w:rtl/>
        </w:rPr>
        <w:t>التنظيم الاجتماعي</w:t>
      </w:r>
      <w:r w:rsidR="00DA4E79">
        <w:rPr>
          <w:rFonts w:hint="cs"/>
          <w:sz w:val="28"/>
          <w:szCs w:val="28"/>
          <w:rtl/>
        </w:rPr>
        <w:t xml:space="preserve"> </w:t>
      </w:r>
      <w:r w:rsidR="00DA4E79" w:rsidRPr="001B485E">
        <w:rPr>
          <w:rFonts w:hint="cs"/>
          <w:color w:val="00B050"/>
          <w:sz w:val="28"/>
          <w:szCs w:val="28"/>
          <w:rtl/>
        </w:rPr>
        <w:t>هو</w:t>
      </w:r>
      <w:r>
        <w:rPr>
          <w:rFonts w:hint="cs"/>
          <w:sz w:val="28"/>
          <w:szCs w:val="28"/>
          <w:rtl/>
        </w:rPr>
        <w:t xml:space="preserve">: </w:t>
      </w:r>
      <w:r w:rsidR="00DA4E79">
        <w:rPr>
          <w:rFonts w:hint="cs"/>
          <w:sz w:val="28"/>
          <w:szCs w:val="28"/>
          <w:rtl/>
        </w:rPr>
        <w:t xml:space="preserve"> تنسيق لعلاقات ال</w:t>
      </w:r>
      <w:r>
        <w:rPr>
          <w:rFonts w:hint="cs"/>
          <w:sz w:val="28"/>
          <w:szCs w:val="28"/>
          <w:rtl/>
        </w:rPr>
        <w:t>أ</w:t>
      </w:r>
      <w:r w:rsidR="00DA4E79">
        <w:rPr>
          <w:rFonts w:hint="cs"/>
          <w:sz w:val="28"/>
          <w:szCs w:val="28"/>
          <w:rtl/>
        </w:rPr>
        <w:t xml:space="preserve">فراد الاجتماعية </w:t>
      </w:r>
    </w:p>
    <w:p w:rsidR="00DA4E79" w:rsidRPr="001B485E" w:rsidRDefault="00DA4E79" w:rsidP="001B485E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1B485E">
        <w:rPr>
          <w:sz w:val="28"/>
          <w:szCs w:val="28"/>
          <w:rtl/>
        </w:rPr>
        <w:t xml:space="preserve">تناول التنظيم الاجتماعي  للعمليات الاجتماعية </w:t>
      </w:r>
      <w:r w:rsidRPr="001B485E">
        <w:rPr>
          <w:color w:val="7030A0"/>
          <w:sz w:val="28"/>
          <w:szCs w:val="28"/>
          <w:rtl/>
        </w:rPr>
        <w:t xml:space="preserve">يهدف </w:t>
      </w:r>
      <w:r w:rsidR="001B485E" w:rsidRPr="001B485E">
        <w:rPr>
          <w:color w:val="7030A0"/>
          <w:sz w:val="28"/>
          <w:szCs w:val="28"/>
          <w:rtl/>
        </w:rPr>
        <w:t>إ</w:t>
      </w:r>
      <w:r w:rsidRPr="001B485E">
        <w:rPr>
          <w:color w:val="7030A0"/>
          <w:sz w:val="28"/>
          <w:szCs w:val="28"/>
          <w:rtl/>
        </w:rPr>
        <w:t>لى</w:t>
      </w:r>
      <w:r w:rsidRPr="001B485E">
        <w:rPr>
          <w:sz w:val="28"/>
          <w:szCs w:val="28"/>
          <w:rtl/>
        </w:rPr>
        <w:t xml:space="preserve"> تنسيق العلاقات والوظائف من جهة والى التطور والتغير الذي يحدث للمجتمع من جهة </w:t>
      </w:r>
      <w:r w:rsidR="001B485E">
        <w:rPr>
          <w:rFonts w:hint="cs"/>
          <w:sz w:val="28"/>
          <w:szCs w:val="28"/>
          <w:rtl/>
        </w:rPr>
        <w:t>أ</w:t>
      </w:r>
      <w:r w:rsidRPr="001B485E">
        <w:rPr>
          <w:sz w:val="28"/>
          <w:szCs w:val="28"/>
          <w:rtl/>
        </w:rPr>
        <w:t>خرى</w:t>
      </w:r>
      <w:r w:rsidR="001B485E">
        <w:rPr>
          <w:rFonts w:hint="cs"/>
          <w:sz w:val="28"/>
          <w:szCs w:val="28"/>
          <w:rtl/>
        </w:rPr>
        <w:t>.</w:t>
      </w:r>
    </w:p>
    <w:p w:rsidR="001B485E" w:rsidRDefault="00DA4E79" w:rsidP="001B485E">
      <w:pPr>
        <w:rPr>
          <w:sz w:val="28"/>
          <w:szCs w:val="28"/>
          <w:rtl/>
        </w:rPr>
      </w:pPr>
      <w:r w:rsidRPr="001B485E">
        <w:rPr>
          <w:color w:val="00B050"/>
          <w:sz w:val="28"/>
          <w:szCs w:val="28"/>
          <w:rtl/>
        </w:rPr>
        <w:t>العمليات ذات العلاقة بالتنظيم الاجتماعي هي</w:t>
      </w:r>
      <w:r w:rsidRPr="001B485E">
        <w:rPr>
          <w:sz w:val="28"/>
          <w:szCs w:val="28"/>
          <w:rtl/>
        </w:rPr>
        <w:t xml:space="preserve"> </w:t>
      </w:r>
      <w:r w:rsidR="001B485E">
        <w:rPr>
          <w:rFonts w:hint="cs"/>
          <w:sz w:val="28"/>
          <w:szCs w:val="28"/>
          <w:rtl/>
        </w:rPr>
        <w:t>:</w:t>
      </w:r>
      <w:r w:rsidRPr="001B485E">
        <w:rPr>
          <w:sz w:val="28"/>
          <w:szCs w:val="28"/>
          <w:rtl/>
        </w:rPr>
        <w:t xml:space="preserve">عمليات يمكن من خلالها تفسير الاختلافات في كمية الجريمة في مختلف المجتمعات وفقا للاختلافات في التنظيم الاجتماعي لكل مجتمع </w:t>
      </w:r>
    </w:p>
    <w:p w:rsidR="00DA4E79" w:rsidRPr="001B485E" w:rsidRDefault="001B485E" w:rsidP="001B485E">
      <w:pPr>
        <w:rPr>
          <w:b/>
          <w:bCs/>
          <w:sz w:val="28"/>
          <w:szCs w:val="28"/>
          <w:rtl/>
        </w:rPr>
      </w:pPr>
      <w:r w:rsidRPr="001B485E">
        <w:rPr>
          <w:rFonts w:hint="cs"/>
          <w:b/>
          <w:bCs/>
          <w:color w:val="0000CC"/>
          <w:sz w:val="28"/>
          <w:szCs w:val="28"/>
          <w:rtl/>
        </w:rPr>
        <w:t>أ</w:t>
      </w:r>
      <w:r w:rsidR="00DA4E79" w:rsidRPr="001B485E">
        <w:rPr>
          <w:b/>
          <w:bCs/>
          <w:color w:val="0000CC"/>
          <w:sz w:val="28"/>
          <w:szCs w:val="28"/>
          <w:rtl/>
        </w:rPr>
        <w:t>هم هذه العمليات ما</w:t>
      </w:r>
      <w:r w:rsidRPr="001B485E">
        <w:rPr>
          <w:rFonts w:hint="cs"/>
          <w:b/>
          <w:bCs/>
          <w:color w:val="0000CC"/>
          <w:sz w:val="28"/>
          <w:szCs w:val="28"/>
          <w:rtl/>
        </w:rPr>
        <w:t xml:space="preserve"> </w:t>
      </w:r>
      <w:r w:rsidR="00DA4E79" w:rsidRPr="001B485E">
        <w:rPr>
          <w:b/>
          <w:bCs/>
          <w:color w:val="0000CC"/>
          <w:sz w:val="28"/>
          <w:szCs w:val="28"/>
          <w:rtl/>
        </w:rPr>
        <w:t>يلي</w:t>
      </w:r>
      <w:r w:rsidR="00DA4E79" w:rsidRPr="001B485E">
        <w:rPr>
          <w:b/>
          <w:bCs/>
          <w:sz w:val="28"/>
          <w:szCs w:val="28"/>
          <w:rtl/>
        </w:rPr>
        <w:t xml:space="preserve"> :</w:t>
      </w:r>
    </w:p>
    <w:p w:rsidR="00DA4E79" w:rsidRPr="001B485E" w:rsidRDefault="00DA4E79" w:rsidP="001B485E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1B485E">
        <w:rPr>
          <w:b/>
          <w:bCs/>
          <w:color w:val="C00000"/>
          <w:sz w:val="28"/>
          <w:szCs w:val="28"/>
          <w:rtl/>
        </w:rPr>
        <w:t xml:space="preserve"> </w:t>
      </w:r>
      <w:r w:rsidRPr="001B485E">
        <w:rPr>
          <w:b/>
          <w:bCs/>
          <w:color w:val="0000CC"/>
          <w:sz w:val="28"/>
          <w:szCs w:val="28"/>
          <w:rtl/>
        </w:rPr>
        <w:t>عملية التعاون</w:t>
      </w:r>
      <w:r w:rsidR="001B485E">
        <w:rPr>
          <w:rFonts w:hint="cs"/>
          <w:b/>
          <w:bCs/>
          <w:color w:val="0000CC"/>
          <w:sz w:val="28"/>
          <w:szCs w:val="28"/>
          <w:rtl/>
        </w:rPr>
        <w:t xml:space="preserve"> </w:t>
      </w:r>
      <w:r w:rsidRPr="001B485E">
        <w:rPr>
          <w:b/>
          <w:bCs/>
          <w:color w:val="0000CC"/>
          <w:sz w:val="28"/>
          <w:szCs w:val="28"/>
          <w:rtl/>
        </w:rPr>
        <w:t>هو</w:t>
      </w:r>
      <w:r w:rsidR="001B485E">
        <w:rPr>
          <w:rFonts w:hint="cs"/>
          <w:b/>
          <w:bCs/>
          <w:color w:val="0000CC"/>
          <w:sz w:val="28"/>
          <w:szCs w:val="28"/>
          <w:rtl/>
        </w:rPr>
        <w:t>:</w:t>
      </w:r>
      <w:r w:rsidRPr="001B485E">
        <w:rPr>
          <w:sz w:val="28"/>
          <w:szCs w:val="28"/>
          <w:rtl/>
        </w:rPr>
        <w:t xml:space="preserve"> جهد ايجابي يبذل من قبل شخصين </w:t>
      </w:r>
      <w:r w:rsidR="001B485E">
        <w:rPr>
          <w:rFonts w:hint="cs"/>
          <w:sz w:val="28"/>
          <w:szCs w:val="28"/>
          <w:rtl/>
        </w:rPr>
        <w:t>أ</w:t>
      </w:r>
      <w:r w:rsidRPr="001B485E">
        <w:rPr>
          <w:sz w:val="28"/>
          <w:szCs w:val="28"/>
          <w:rtl/>
        </w:rPr>
        <w:t xml:space="preserve">و </w:t>
      </w:r>
      <w:r w:rsidR="001B485E">
        <w:rPr>
          <w:rFonts w:hint="cs"/>
          <w:sz w:val="28"/>
          <w:szCs w:val="28"/>
          <w:rtl/>
        </w:rPr>
        <w:t>أ</w:t>
      </w:r>
      <w:r w:rsidRPr="001B485E">
        <w:rPr>
          <w:sz w:val="28"/>
          <w:szCs w:val="28"/>
          <w:rtl/>
        </w:rPr>
        <w:t xml:space="preserve">كثر لتحقيق </w:t>
      </w:r>
      <w:r w:rsidR="001B485E">
        <w:rPr>
          <w:rFonts w:hint="cs"/>
          <w:sz w:val="28"/>
          <w:szCs w:val="28"/>
          <w:rtl/>
        </w:rPr>
        <w:t>أ</w:t>
      </w:r>
      <w:r w:rsidRPr="001B485E">
        <w:rPr>
          <w:sz w:val="28"/>
          <w:szCs w:val="28"/>
          <w:rtl/>
        </w:rPr>
        <w:t xml:space="preserve">هداف عامة مشتركة للحفاظ على وحدة الجماعة واستمرارية مقومات الحياة وكلما </w:t>
      </w:r>
      <w:r w:rsidR="001B485E">
        <w:rPr>
          <w:rFonts w:hint="cs"/>
          <w:sz w:val="28"/>
          <w:szCs w:val="28"/>
          <w:rtl/>
        </w:rPr>
        <w:t>ص</w:t>
      </w:r>
      <w:r w:rsidRPr="001B485E">
        <w:rPr>
          <w:sz w:val="28"/>
          <w:szCs w:val="28"/>
          <w:rtl/>
        </w:rPr>
        <w:t>غر حجم الجماعة كلما كثر التعاون والعكس صحيح</w:t>
      </w:r>
      <w:r w:rsidR="001B485E">
        <w:rPr>
          <w:rFonts w:hint="cs"/>
          <w:sz w:val="28"/>
          <w:szCs w:val="28"/>
          <w:rtl/>
        </w:rPr>
        <w:t>.</w:t>
      </w:r>
    </w:p>
    <w:p w:rsidR="00DA4E79" w:rsidRPr="001B485E" w:rsidRDefault="00DA4E79" w:rsidP="001B485E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1B485E">
        <w:rPr>
          <w:b/>
          <w:bCs/>
          <w:color w:val="0000CC"/>
          <w:sz w:val="28"/>
          <w:szCs w:val="28"/>
          <w:rtl/>
        </w:rPr>
        <w:t xml:space="preserve"> عملية المنافسة</w:t>
      </w:r>
      <w:r w:rsidRPr="001B485E">
        <w:rPr>
          <w:color w:val="0000CC"/>
          <w:sz w:val="28"/>
          <w:szCs w:val="28"/>
          <w:rtl/>
        </w:rPr>
        <w:t xml:space="preserve"> هي</w:t>
      </w:r>
      <w:r w:rsidR="001B485E">
        <w:rPr>
          <w:rFonts w:hint="cs"/>
          <w:sz w:val="28"/>
          <w:szCs w:val="28"/>
          <w:rtl/>
        </w:rPr>
        <w:t>:</w:t>
      </w:r>
      <w:r w:rsidRPr="001B485E">
        <w:rPr>
          <w:sz w:val="28"/>
          <w:szCs w:val="28"/>
          <w:rtl/>
        </w:rPr>
        <w:t xml:space="preserve"> عملية لاشعورية تحدث عندما يتنافس ال</w:t>
      </w:r>
      <w:r w:rsidR="001B485E">
        <w:rPr>
          <w:rFonts w:hint="cs"/>
          <w:sz w:val="28"/>
          <w:szCs w:val="28"/>
          <w:rtl/>
        </w:rPr>
        <w:t>أ</w:t>
      </w:r>
      <w:r w:rsidRPr="001B485E">
        <w:rPr>
          <w:sz w:val="28"/>
          <w:szCs w:val="28"/>
          <w:rtl/>
        </w:rPr>
        <w:t>فراد لتحقيق مكاسب شخصية دون ضرر</w:t>
      </w:r>
    </w:p>
    <w:p w:rsidR="00DA4E79" w:rsidRPr="001B485E" w:rsidRDefault="00DA4E79" w:rsidP="001B485E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1B485E">
        <w:rPr>
          <w:b/>
          <w:bCs/>
          <w:color w:val="C00000"/>
          <w:sz w:val="28"/>
          <w:szCs w:val="28"/>
          <w:rtl/>
        </w:rPr>
        <w:t xml:space="preserve"> </w:t>
      </w:r>
      <w:r w:rsidRPr="001B485E">
        <w:rPr>
          <w:b/>
          <w:bCs/>
          <w:color w:val="0000CC"/>
          <w:sz w:val="28"/>
          <w:szCs w:val="28"/>
          <w:rtl/>
        </w:rPr>
        <w:t>عملية الصراع</w:t>
      </w:r>
      <w:r w:rsidRPr="001B485E">
        <w:rPr>
          <w:color w:val="0000CC"/>
          <w:sz w:val="28"/>
          <w:szCs w:val="28"/>
          <w:rtl/>
        </w:rPr>
        <w:t xml:space="preserve"> </w:t>
      </w:r>
      <w:r w:rsidR="001B485E" w:rsidRPr="001B485E">
        <w:rPr>
          <w:rFonts w:hint="cs"/>
          <w:color w:val="0000CC"/>
          <w:sz w:val="28"/>
          <w:szCs w:val="28"/>
          <w:rtl/>
        </w:rPr>
        <w:t>هي</w:t>
      </w:r>
      <w:r w:rsidRPr="001B485E">
        <w:rPr>
          <w:sz w:val="28"/>
          <w:szCs w:val="28"/>
          <w:rtl/>
        </w:rPr>
        <w:t>:عملية شعورية تحدث عندما تكون المنافسة ضد شخص معين ولسبب شخصي وهي مؤقتة</w:t>
      </w:r>
    </w:p>
    <w:p w:rsidR="00DA4E79" w:rsidRPr="001B485E" w:rsidRDefault="00DA4E79" w:rsidP="001B485E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1B485E">
        <w:rPr>
          <w:b/>
          <w:bCs/>
          <w:color w:val="C00000"/>
          <w:sz w:val="28"/>
          <w:szCs w:val="28"/>
          <w:rtl/>
        </w:rPr>
        <w:t xml:space="preserve"> </w:t>
      </w:r>
      <w:r w:rsidRPr="001B485E">
        <w:rPr>
          <w:b/>
          <w:bCs/>
          <w:color w:val="0000CC"/>
          <w:sz w:val="28"/>
          <w:szCs w:val="28"/>
          <w:rtl/>
        </w:rPr>
        <w:t>عملية التوفيق</w:t>
      </w:r>
      <w:r w:rsidRPr="001B485E">
        <w:rPr>
          <w:color w:val="0000CC"/>
          <w:sz w:val="28"/>
          <w:szCs w:val="28"/>
          <w:rtl/>
        </w:rPr>
        <w:t xml:space="preserve"> هي</w:t>
      </w:r>
      <w:r w:rsidR="001B485E">
        <w:rPr>
          <w:rFonts w:hint="cs"/>
          <w:sz w:val="28"/>
          <w:szCs w:val="28"/>
          <w:rtl/>
        </w:rPr>
        <w:t>:</w:t>
      </w:r>
      <w:r w:rsidRPr="001B485E">
        <w:rPr>
          <w:sz w:val="28"/>
          <w:szCs w:val="28"/>
          <w:rtl/>
        </w:rPr>
        <w:t xml:space="preserve"> عملية لتسوية المشاكل الواقعة بين طرفي نتيجة للصراعات </w:t>
      </w:r>
    </w:p>
    <w:p w:rsidR="00DA4E79" w:rsidRPr="001B485E" w:rsidRDefault="00DA4E79" w:rsidP="001B485E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1B485E">
        <w:rPr>
          <w:b/>
          <w:bCs/>
          <w:color w:val="C00000"/>
          <w:sz w:val="28"/>
          <w:szCs w:val="28"/>
          <w:rtl/>
        </w:rPr>
        <w:t xml:space="preserve"> </w:t>
      </w:r>
      <w:r w:rsidRPr="001B485E">
        <w:rPr>
          <w:b/>
          <w:bCs/>
          <w:color w:val="0000CC"/>
          <w:sz w:val="28"/>
          <w:szCs w:val="28"/>
          <w:rtl/>
        </w:rPr>
        <w:t xml:space="preserve">عملية الاستيعاب </w:t>
      </w:r>
      <w:r w:rsidR="001B485E" w:rsidRPr="001B485E">
        <w:rPr>
          <w:rFonts w:hint="cs"/>
          <w:b/>
          <w:bCs/>
          <w:color w:val="0000CC"/>
          <w:sz w:val="28"/>
          <w:szCs w:val="28"/>
          <w:rtl/>
        </w:rPr>
        <w:t>أ</w:t>
      </w:r>
      <w:r w:rsidRPr="001B485E">
        <w:rPr>
          <w:b/>
          <w:bCs/>
          <w:color w:val="0000CC"/>
          <w:sz w:val="28"/>
          <w:szCs w:val="28"/>
          <w:rtl/>
        </w:rPr>
        <w:t>و التمثيل الاجتماعي</w:t>
      </w:r>
      <w:r w:rsidRPr="001B485E">
        <w:rPr>
          <w:color w:val="0000CC"/>
          <w:sz w:val="28"/>
          <w:szCs w:val="28"/>
          <w:rtl/>
        </w:rPr>
        <w:t xml:space="preserve"> هي</w:t>
      </w:r>
      <w:r w:rsidRPr="001B485E">
        <w:rPr>
          <w:sz w:val="28"/>
          <w:szCs w:val="28"/>
          <w:rtl/>
        </w:rPr>
        <w:t xml:space="preserve"> </w:t>
      </w:r>
      <w:r w:rsidR="001B485E">
        <w:rPr>
          <w:rFonts w:hint="cs"/>
          <w:sz w:val="28"/>
          <w:szCs w:val="28"/>
          <w:rtl/>
        </w:rPr>
        <w:t>:</w:t>
      </w:r>
      <w:r w:rsidRPr="001B485E">
        <w:rPr>
          <w:sz w:val="28"/>
          <w:szCs w:val="28"/>
          <w:rtl/>
        </w:rPr>
        <w:t>عملية امتصاص للخلافات والتباين الموجود في المجتمع ويحدث بصورة بط</w:t>
      </w:r>
      <w:r w:rsidR="001B485E">
        <w:rPr>
          <w:rFonts w:hint="cs"/>
          <w:sz w:val="28"/>
          <w:szCs w:val="28"/>
          <w:rtl/>
        </w:rPr>
        <w:t>ي</w:t>
      </w:r>
      <w:r w:rsidRPr="001B485E">
        <w:rPr>
          <w:sz w:val="28"/>
          <w:szCs w:val="28"/>
          <w:rtl/>
        </w:rPr>
        <w:t>ئة</w:t>
      </w:r>
      <w:r w:rsidR="001B485E">
        <w:rPr>
          <w:rFonts w:hint="cs"/>
          <w:sz w:val="28"/>
          <w:szCs w:val="28"/>
          <w:rtl/>
        </w:rPr>
        <w:t>.</w:t>
      </w:r>
    </w:p>
    <w:p w:rsidR="00F542BB" w:rsidRDefault="00F542BB" w:rsidP="00F542BB">
      <w:pPr>
        <w:rPr>
          <w:sz w:val="28"/>
          <w:szCs w:val="28"/>
          <w:rtl/>
        </w:rPr>
      </w:pPr>
    </w:p>
    <w:p w:rsidR="00F542BB" w:rsidRDefault="00F542BB" w:rsidP="00F542BB">
      <w:pPr>
        <w:rPr>
          <w:b/>
          <w:bCs/>
          <w:color w:val="E36C0A" w:themeColor="accent6" w:themeShade="BF"/>
          <w:sz w:val="28"/>
          <w:szCs w:val="28"/>
          <w:rtl/>
        </w:rPr>
      </w:pPr>
    </w:p>
    <w:p w:rsidR="00F542BB" w:rsidRDefault="00F542BB" w:rsidP="00F542BB">
      <w:pPr>
        <w:rPr>
          <w:b/>
          <w:bCs/>
          <w:color w:val="E36C0A" w:themeColor="accent6" w:themeShade="BF"/>
          <w:sz w:val="28"/>
          <w:szCs w:val="28"/>
          <w:rtl/>
        </w:rPr>
      </w:pPr>
    </w:p>
    <w:p w:rsidR="00F542BB" w:rsidRDefault="00F542BB" w:rsidP="00F542BB">
      <w:pPr>
        <w:rPr>
          <w:b/>
          <w:bCs/>
          <w:color w:val="E36C0A" w:themeColor="accent6" w:themeShade="BF"/>
          <w:sz w:val="28"/>
          <w:szCs w:val="28"/>
          <w:rtl/>
        </w:rPr>
      </w:pPr>
    </w:p>
    <w:p w:rsidR="00F542BB" w:rsidRDefault="00F542BB" w:rsidP="00F542BB">
      <w:pPr>
        <w:rPr>
          <w:b/>
          <w:bCs/>
          <w:color w:val="E36C0A" w:themeColor="accent6" w:themeShade="BF"/>
          <w:sz w:val="28"/>
          <w:szCs w:val="28"/>
          <w:rtl/>
        </w:rPr>
      </w:pPr>
      <w:r w:rsidRPr="00F542BB">
        <w:rPr>
          <w:rFonts w:hint="cs"/>
          <w:b/>
          <w:bCs/>
          <w:color w:val="E36C0A" w:themeColor="accent6" w:themeShade="BF"/>
          <w:sz w:val="28"/>
          <w:szCs w:val="28"/>
          <w:rtl/>
        </w:rPr>
        <w:lastRenderedPageBreak/>
        <w:t>العمليات الاجتماعية ال</w:t>
      </w:r>
      <w:r>
        <w:rPr>
          <w:rFonts w:hint="cs"/>
          <w:b/>
          <w:bCs/>
          <w:color w:val="E36C0A" w:themeColor="accent6" w:themeShade="BF"/>
          <w:sz w:val="28"/>
          <w:szCs w:val="28"/>
          <w:rtl/>
        </w:rPr>
        <w:t>أ</w:t>
      </w:r>
      <w:r w:rsidRPr="00F542BB">
        <w:rPr>
          <w:rFonts w:hint="cs"/>
          <w:b/>
          <w:bCs/>
          <w:color w:val="E36C0A" w:themeColor="accent6" w:themeShade="BF"/>
          <w:sz w:val="28"/>
          <w:szCs w:val="28"/>
          <w:rtl/>
        </w:rPr>
        <w:t>ساسية الت</w:t>
      </w:r>
      <w:r>
        <w:rPr>
          <w:rFonts w:hint="cs"/>
          <w:b/>
          <w:bCs/>
          <w:color w:val="E36C0A" w:themeColor="accent6" w:themeShade="BF"/>
          <w:sz w:val="28"/>
          <w:szCs w:val="28"/>
          <w:rtl/>
        </w:rPr>
        <w:t>ي</w:t>
      </w:r>
      <w:r w:rsidRPr="00F542BB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تحدث في المجتمع ولها علاقة بالسلوك ال</w:t>
      </w:r>
      <w:r>
        <w:rPr>
          <w:rFonts w:hint="cs"/>
          <w:b/>
          <w:bCs/>
          <w:color w:val="E36C0A" w:themeColor="accent6" w:themeShade="BF"/>
          <w:sz w:val="28"/>
          <w:szCs w:val="28"/>
          <w:rtl/>
        </w:rPr>
        <w:t>إ</w:t>
      </w:r>
      <w:r w:rsidRPr="00F542BB">
        <w:rPr>
          <w:rFonts w:hint="cs"/>
          <w:b/>
          <w:bCs/>
          <w:color w:val="E36C0A" w:themeColor="accent6" w:themeShade="BF"/>
          <w:sz w:val="28"/>
          <w:szCs w:val="28"/>
          <w:rtl/>
        </w:rPr>
        <w:t>جرامي</w:t>
      </w:r>
      <w:r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هي:</w:t>
      </w:r>
    </w:p>
    <w:p w:rsidR="00F542BB" w:rsidRDefault="00F542BB" w:rsidP="00F542BB">
      <w:pPr>
        <w:rPr>
          <w:rFonts w:asciiTheme="minorBidi" w:hAnsiTheme="minorBidi"/>
          <w:b/>
          <w:bCs/>
          <w:color w:val="C00000"/>
          <w:sz w:val="32"/>
          <w:szCs w:val="32"/>
          <w:rtl/>
        </w:rPr>
      </w:pPr>
      <w:r w:rsidRPr="00F542BB">
        <w:rPr>
          <w:rFonts w:asciiTheme="minorBidi" w:hAnsiTheme="minorBidi" w:hint="cs"/>
          <w:b/>
          <w:bCs/>
          <w:color w:val="C00000"/>
          <w:sz w:val="32"/>
          <w:szCs w:val="32"/>
          <w:rtl/>
        </w:rPr>
        <w:t>عدم التنظيم الاجتماعي والجريمة</w:t>
      </w:r>
    </w:p>
    <w:p w:rsidR="00F542BB" w:rsidRDefault="00F542BB" w:rsidP="00F542BB">
      <w:pPr>
        <w:rPr>
          <w:sz w:val="28"/>
          <w:szCs w:val="28"/>
          <w:rtl/>
        </w:rPr>
      </w:pPr>
      <w:r w:rsidRPr="00F542BB">
        <w:rPr>
          <w:rFonts w:hint="cs"/>
          <w:color w:val="00B050"/>
          <w:sz w:val="28"/>
          <w:szCs w:val="28"/>
          <w:rtl/>
        </w:rPr>
        <w:t>ويقصد به</w:t>
      </w:r>
      <w:r w:rsidRPr="00F542BB">
        <w:rPr>
          <w:rFonts w:hint="cs"/>
          <w:sz w:val="28"/>
          <w:szCs w:val="28"/>
          <w:rtl/>
        </w:rPr>
        <w:t xml:space="preserve"> عدم ا</w:t>
      </w:r>
      <w:r w:rsidRPr="00F542BB">
        <w:rPr>
          <w:rFonts w:hint="cs"/>
          <w:color w:val="0000CC"/>
          <w:sz w:val="28"/>
          <w:szCs w:val="28"/>
          <w:rtl/>
        </w:rPr>
        <w:t>لتوافق</w:t>
      </w:r>
      <w:r w:rsidRPr="00F542BB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أو </w:t>
      </w:r>
      <w:r w:rsidRPr="00F542BB">
        <w:rPr>
          <w:rFonts w:hint="cs"/>
          <w:sz w:val="28"/>
          <w:szCs w:val="28"/>
          <w:rtl/>
        </w:rPr>
        <w:t xml:space="preserve">عدم </w:t>
      </w:r>
      <w:r w:rsidRPr="00F542BB">
        <w:rPr>
          <w:rFonts w:hint="cs"/>
          <w:color w:val="0000CC"/>
          <w:sz w:val="28"/>
          <w:szCs w:val="28"/>
          <w:rtl/>
        </w:rPr>
        <w:t>التكيف</w:t>
      </w:r>
      <w:r w:rsidRPr="00F542BB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 w:rsidRPr="00F542BB">
        <w:rPr>
          <w:rFonts w:hint="cs"/>
          <w:sz w:val="28"/>
          <w:szCs w:val="28"/>
          <w:rtl/>
        </w:rPr>
        <w:t xml:space="preserve"> عدم </w:t>
      </w:r>
      <w:r w:rsidRPr="00F542BB">
        <w:rPr>
          <w:rFonts w:hint="cs"/>
          <w:color w:val="0000CC"/>
          <w:sz w:val="28"/>
          <w:szCs w:val="28"/>
          <w:rtl/>
        </w:rPr>
        <w:t>الانسجام</w:t>
      </w:r>
      <w:r w:rsidRPr="00F542BB">
        <w:rPr>
          <w:rFonts w:hint="cs"/>
          <w:sz w:val="28"/>
          <w:szCs w:val="28"/>
          <w:rtl/>
        </w:rPr>
        <w:t xml:space="preserve"> مع </w:t>
      </w:r>
      <w:r>
        <w:rPr>
          <w:rFonts w:hint="cs"/>
          <w:sz w:val="28"/>
          <w:szCs w:val="28"/>
          <w:rtl/>
        </w:rPr>
        <w:t>أ</w:t>
      </w:r>
      <w:r w:rsidRPr="00F542BB">
        <w:rPr>
          <w:rFonts w:hint="cs"/>
          <w:sz w:val="28"/>
          <w:szCs w:val="28"/>
          <w:rtl/>
        </w:rPr>
        <w:t xml:space="preserve">نظمة وعادات وتقاليد المجتمع  ويرى علماء الاجتماع </w:t>
      </w:r>
      <w:r>
        <w:rPr>
          <w:rFonts w:hint="cs"/>
          <w:sz w:val="28"/>
          <w:szCs w:val="28"/>
          <w:rtl/>
        </w:rPr>
        <w:t>أ</w:t>
      </w:r>
      <w:r w:rsidRPr="00F542BB">
        <w:rPr>
          <w:rFonts w:hint="cs"/>
          <w:sz w:val="28"/>
          <w:szCs w:val="28"/>
          <w:rtl/>
        </w:rPr>
        <w:t xml:space="preserve">ن عدم التنظيم يحدث </w:t>
      </w:r>
      <w:r w:rsidRPr="00F542BB">
        <w:rPr>
          <w:rFonts w:hint="cs"/>
          <w:color w:val="00B050"/>
          <w:sz w:val="28"/>
          <w:szCs w:val="28"/>
          <w:rtl/>
        </w:rPr>
        <w:t>نتيجة</w:t>
      </w:r>
      <w:r w:rsidRPr="00F542BB">
        <w:rPr>
          <w:rFonts w:hint="cs"/>
          <w:sz w:val="28"/>
          <w:szCs w:val="28"/>
          <w:rtl/>
        </w:rPr>
        <w:t xml:space="preserve"> لعدم </w:t>
      </w:r>
      <w:r w:rsidRPr="00F542BB">
        <w:rPr>
          <w:rFonts w:hint="cs"/>
          <w:color w:val="0000CC"/>
          <w:sz w:val="28"/>
          <w:szCs w:val="28"/>
          <w:rtl/>
        </w:rPr>
        <w:t>تكافؤ</w:t>
      </w:r>
      <w:r w:rsidRPr="00F542BB">
        <w:rPr>
          <w:rFonts w:hint="cs"/>
          <w:sz w:val="28"/>
          <w:szCs w:val="28"/>
          <w:rtl/>
        </w:rPr>
        <w:t xml:space="preserve"> طرفي الثقافة في المجتمع نفسه وكلما ساء التوافق الاجتماعي فان سلوك الفرد يمكن </w:t>
      </w:r>
      <w:r>
        <w:rPr>
          <w:rFonts w:hint="cs"/>
          <w:sz w:val="28"/>
          <w:szCs w:val="28"/>
          <w:rtl/>
        </w:rPr>
        <w:t>أ</w:t>
      </w:r>
      <w:r w:rsidRPr="00F542BB">
        <w:rPr>
          <w:rFonts w:hint="cs"/>
          <w:sz w:val="28"/>
          <w:szCs w:val="28"/>
          <w:rtl/>
        </w:rPr>
        <w:t xml:space="preserve">ن يتخذ شكل من </w:t>
      </w:r>
      <w:r>
        <w:rPr>
          <w:rFonts w:hint="cs"/>
          <w:sz w:val="28"/>
          <w:szCs w:val="28"/>
          <w:rtl/>
        </w:rPr>
        <w:t>أ</w:t>
      </w:r>
      <w:r w:rsidRPr="00F542BB">
        <w:rPr>
          <w:rFonts w:hint="cs"/>
          <w:sz w:val="28"/>
          <w:szCs w:val="28"/>
          <w:rtl/>
        </w:rPr>
        <w:t>شكال السلوك ال</w:t>
      </w:r>
      <w:r>
        <w:rPr>
          <w:rFonts w:hint="cs"/>
          <w:sz w:val="28"/>
          <w:szCs w:val="28"/>
          <w:rtl/>
        </w:rPr>
        <w:t>إ</w:t>
      </w:r>
      <w:r w:rsidRPr="00F542BB">
        <w:rPr>
          <w:rFonts w:hint="cs"/>
          <w:sz w:val="28"/>
          <w:szCs w:val="28"/>
          <w:rtl/>
        </w:rPr>
        <w:t>جرامي</w:t>
      </w:r>
      <w:r>
        <w:rPr>
          <w:rFonts w:hint="cs"/>
          <w:sz w:val="28"/>
          <w:szCs w:val="28"/>
          <w:rtl/>
        </w:rPr>
        <w:t>.</w:t>
      </w:r>
      <w:r w:rsidRPr="00F542BB">
        <w:rPr>
          <w:rFonts w:hint="cs"/>
          <w:sz w:val="28"/>
          <w:szCs w:val="28"/>
          <w:rtl/>
        </w:rPr>
        <w:t xml:space="preserve"> </w:t>
      </w:r>
    </w:p>
    <w:p w:rsidR="00F542BB" w:rsidRPr="00174605" w:rsidRDefault="00F542BB" w:rsidP="00174605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174605">
        <w:rPr>
          <w:rFonts w:hint="cs"/>
          <w:sz w:val="28"/>
          <w:szCs w:val="28"/>
          <w:rtl/>
        </w:rPr>
        <w:t>إن حالة الفوضى والتناقض في التنظيم والقيم والأهداف تؤدى إلى</w:t>
      </w:r>
      <w:r w:rsidR="00174605" w:rsidRPr="00174605">
        <w:rPr>
          <w:rFonts w:hint="cs"/>
          <w:sz w:val="28"/>
          <w:szCs w:val="28"/>
          <w:rtl/>
        </w:rPr>
        <w:t xml:space="preserve"> عدم إيجاد تنظيم اجتماعي و</w:t>
      </w:r>
      <w:r w:rsidRPr="00174605">
        <w:rPr>
          <w:rFonts w:hint="cs"/>
          <w:sz w:val="28"/>
          <w:szCs w:val="28"/>
          <w:rtl/>
        </w:rPr>
        <w:t>توفر البيئة الخصبة للجريمة</w:t>
      </w:r>
    </w:p>
    <w:p w:rsidR="00F542BB" w:rsidRPr="00174605" w:rsidRDefault="00F542BB" w:rsidP="00174605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174605">
        <w:rPr>
          <w:rFonts w:hint="cs"/>
          <w:sz w:val="28"/>
          <w:szCs w:val="28"/>
          <w:rtl/>
        </w:rPr>
        <w:t xml:space="preserve">ذكر </w:t>
      </w:r>
      <w:r w:rsidRPr="00174605">
        <w:rPr>
          <w:rFonts w:hint="cs"/>
          <w:b/>
          <w:bCs/>
          <w:color w:val="996633"/>
          <w:sz w:val="28"/>
          <w:szCs w:val="28"/>
          <w:rtl/>
        </w:rPr>
        <w:t>ال</w:t>
      </w:r>
      <w:r w:rsidR="00174605" w:rsidRPr="00174605">
        <w:rPr>
          <w:rFonts w:hint="cs"/>
          <w:b/>
          <w:bCs/>
          <w:color w:val="996633"/>
          <w:sz w:val="28"/>
          <w:szCs w:val="28"/>
          <w:rtl/>
        </w:rPr>
        <w:t>أ</w:t>
      </w:r>
      <w:r w:rsidRPr="00174605">
        <w:rPr>
          <w:rFonts w:hint="cs"/>
          <w:b/>
          <w:bCs/>
          <w:color w:val="996633"/>
          <w:sz w:val="28"/>
          <w:szCs w:val="28"/>
          <w:rtl/>
        </w:rPr>
        <w:t>ستاذ ال</w:t>
      </w:r>
      <w:r w:rsidR="00174605" w:rsidRPr="00174605">
        <w:rPr>
          <w:rFonts w:hint="cs"/>
          <w:b/>
          <w:bCs/>
          <w:color w:val="996633"/>
          <w:sz w:val="28"/>
          <w:szCs w:val="28"/>
          <w:rtl/>
        </w:rPr>
        <w:t>أ</w:t>
      </w:r>
      <w:r w:rsidRPr="00174605">
        <w:rPr>
          <w:rFonts w:hint="cs"/>
          <w:b/>
          <w:bCs/>
          <w:color w:val="996633"/>
          <w:sz w:val="28"/>
          <w:szCs w:val="28"/>
          <w:rtl/>
        </w:rPr>
        <w:t>مريكي روبرت مرتون</w:t>
      </w:r>
      <w:r w:rsidRPr="00174605">
        <w:rPr>
          <w:rFonts w:hint="cs"/>
          <w:sz w:val="28"/>
          <w:szCs w:val="28"/>
          <w:rtl/>
        </w:rPr>
        <w:t xml:space="preserve">  بعض نتائج عدم التنظيم التي تتميز به المجتمعات الكبيرة في الوقت الحاضر</w:t>
      </w:r>
      <w:r w:rsidR="00174605">
        <w:rPr>
          <w:rFonts w:hint="cs"/>
          <w:sz w:val="28"/>
          <w:szCs w:val="28"/>
          <w:rtl/>
        </w:rPr>
        <w:t xml:space="preserve"> وهي : </w:t>
      </w:r>
    </w:p>
    <w:p w:rsidR="00F542BB" w:rsidRPr="00174605" w:rsidRDefault="00F542BB" w:rsidP="00174605">
      <w:pPr>
        <w:pStyle w:val="a5"/>
        <w:numPr>
          <w:ilvl w:val="0"/>
          <w:numId w:val="9"/>
        </w:numPr>
        <w:rPr>
          <w:sz w:val="28"/>
          <w:szCs w:val="28"/>
          <w:rtl/>
        </w:rPr>
      </w:pPr>
      <w:r w:rsidRPr="00174605">
        <w:rPr>
          <w:rFonts w:hint="cs"/>
          <w:sz w:val="28"/>
          <w:szCs w:val="28"/>
          <w:rtl/>
        </w:rPr>
        <w:t>الرغبة الوقتية لمختلف الطبقات لجمع المال بشتى الطرق</w:t>
      </w:r>
      <w:r w:rsidR="00174605">
        <w:rPr>
          <w:rFonts w:hint="cs"/>
          <w:sz w:val="28"/>
          <w:szCs w:val="28"/>
          <w:rtl/>
        </w:rPr>
        <w:t>.</w:t>
      </w:r>
    </w:p>
    <w:p w:rsidR="00F542BB" w:rsidRPr="00174605" w:rsidRDefault="00F542BB" w:rsidP="00174605">
      <w:pPr>
        <w:pStyle w:val="a5"/>
        <w:numPr>
          <w:ilvl w:val="0"/>
          <w:numId w:val="9"/>
        </w:numPr>
        <w:rPr>
          <w:sz w:val="28"/>
          <w:szCs w:val="28"/>
          <w:rtl/>
        </w:rPr>
      </w:pPr>
      <w:r w:rsidRPr="00174605">
        <w:rPr>
          <w:rFonts w:hint="cs"/>
          <w:sz w:val="28"/>
          <w:szCs w:val="28"/>
          <w:rtl/>
        </w:rPr>
        <w:t xml:space="preserve">الطبقات المحرومة ترى </w:t>
      </w:r>
      <w:r w:rsidR="00174605">
        <w:rPr>
          <w:rFonts w:hint="cs"/>
          <w:sz w:val="28"/>
          <w:szCs w:val="28"/>
          <w:rtl/>
        </w:rPr>
        <w:t>إ</w:t>
      </w:r>
      <w:r w:rsidRPr="00174605">
        <w:rPr>
          <w:rFonts w:hint="cs"/>
          <w:sz w:val="28"/>
          <w:szCs w:val="28"/>
          <w:rtl/>
        </w:rPr>
        <w:t>ن السبب هو عدم عدالة القانون</w:t>
      </w:r>
      <w:r w:rsidR="00174605">
        <w:rPr>
          <w:rFonts w:hint="cs"/>
          <w:sz w:val="28"/>
          <w:szCs w:val="28"/>
          <w:rtl/>
        </w:rPr>
        <w:t>.</w:t>
      </w:r>
    </w:p>
    <w:p w:rsidR="00F542BB" w:rsidRPr="00174605" w:rsidRDefault="00F542BB" w:rsidP="00174605">
      <w:pPr>
        <w:pStyle w:val="a5"/>
        <w:numPr>
          <w:ilvl w:val="0"/>
          <w:numId w:val="9"/>
        </w:numPr>
        <w:rPr>
          <w:sz w:val="28"/>
          <w:szCs w:val="28"/>
          <w:rtl/>
        </w:rPr>
      </w:pPr>
      <w:r w:rsidRPr="00174605">
        <w:rPr>
          <w:rFonts w:hint="cs"/>
          <w:sz w:val="28"/>
          <w:szCs w:val="28"/>
          <w:rtl/>
        </w:rPr>
        <w:t xml:space="preserve"> تسلك هذ</w:t>
      </w:r>
      <w:r w:rsidR="00174605">
        <w:rPr>
          <w:rFonts w:hint="cs"/>
          <w:sz w:val="28"/>
          <w:szCs w:val="28"/>
          <w:rtl/>
        </w:rPr>
        <w:t>ه</w:t>
      </w:r>
      <w:r w:rsidRPr="00174605">
        <w:rPr>
          <w:rFonts w:hint="cs"/>
          <w:sz w:val="28"/>
          <w:szCs w:val="28"/>
          <w:rtl/>
        </w:rPr>
        <w:t xml:space="preserve"> الطبقات المحرومة طرق</w:t>
      </w:r>
      <w:r w:rsidR="00174605">
        <w:rPr>
          <w:rFonts w:hint="cs"/>
          <w:sz w:val="28"/>
          <w:szCs w:val="28"/>
          <w:rtl/>
        </w:rPr>
        <w:t>اً</w:t>
      </w:r>
      <w:r w:rsidRPr="00174605">
        <w:rPr>
          <w:rFonts w:hint="cs"/>
          <w:sz w:val="28"/>
          <w:szCs w:val="28"/>
          <w:rtl/>
        </w:rPr>
        <w:t xml:space="preserve"> </w:t>
      </w:r>
      <w:r w:rsidR="00174605">
        <w:rPr>
          <w:rFonts w:hint="cs"/>
          <w:sz w:val="28"/>
          <w:szCs w:val="28"/>
          <w:rtl/>
        </w:rPr>
        <w:t>أ</w:t>
      </w:r>
      <w:r w:rsidRPr="00174605">
        <w:rPr>
          <w:rFonts w:hint="cs"/>
          <w:sz w:val="28"/>
          <w:szCs w:val="28"/>
          <w:rtl/>
        </w:rPr>
        <w:t>خرى تتنافى مع القانون عند الحاجة</w:t>
      </w:r>
      <w:r w:rsidR="00174605">
        <w:rPr>
          <w:rFonts w:hint="cs"/>
          <w:sz w:val="28"/>
          <w:szCs w:val="28"/>
          <w:rtl/>
        </w:rPr>
        <w:t>.</w:t>
      </w:r>
    </w:p>
    <w:p w:rsidR="00174605" w:rsidRDefault="00174605" w:rsidP="0017460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</w:t>
      </w:r>
      <w:r w:rsidR="00F542BB" w:rsidRPr="00F542BB">
        <w:rPr>
          <w:rFonts w:hint="cs"/>
          <w:sz w:val="28"/>
          <w:szCs w:val="28"/>
          <w:rtl/>
        </w:rPr>
        <w:t xml:space="preserve">عدم توفر العدالة والمساواة بين </w:t>
      </w:r>
      <w:r>
        <w:rPr>
          <w:rFonts w:hint="cs"/>
          <w:sz w:val="28"/>
          <w:szCs w:val="28"/>
          <w:rtl/>
        </w:rPr>
        <w:t>أ</w:t>
      </w:r>
      <w:r w:rsidR="00F542BB" w:rsidRPr="00F542BB">
        <w:rPr>
          <w:rFonts w:hint="cs"/>
          <w:sz w:val="28"/>
          <w:szCs w:val="28"/>
          <w:rtl/>
        </w:rPr>
        <w:t>عضاء المجتمع يؤثر نفسيا على تصرفات ه</w:t>
      </w:r>
      <w:r>
        <w:rPr>
          <w:rFonts w:hint="cs"/>
          <w:sz w:val="28"/>
          <w:szCs w:val="28"/>
          <w:rtl/>
        </w:rPr>
        <w:t>ؤ</w:t>
      </w:r>
      <w:r w:rsidR="00F542BB" w:rsidRPr="00F542BB">
        <w:rPr>
          <w:rFonts w:hint="cs"/>
          <w:sz w:val="28"/>
          <w:szCs w:val="28"/>
          <w:rtl/>
        </w:rPr>
        <w:t>لاء ال</w:t>
      </w:r>
      <w:r>
        <w:rPr>
          <w:rFonts w:hint="cs"/>
          <w:sz w:val="28"/>
          <w:szCs w:val="28"/>
          <w:rtl/>
        </w:rPr>
        <w:t>أ</w:t>
      </w:r>
      <w:r w:rsidR="00F542BB" w:rsidRPr="00F542BB">
        <w:rPr>
          <w:rFonts w:hint="cs"/>
          <w:sz w:val="28"/>
          <w:szCs w:val="28"/>
          <w:rtl/>
        </w:rPr>
        <w:t>عضاء  لكن بدرجات مختلفة</w:t>
      </w:r>
      <w:r w:rsidRPr="00174605">
        <w:rPr>
          <w:rFonts w:hint="cs"/>
          <w:sz w:val="28"/>
          <w:szCs w:val="28"/>
          <w:rtl/>
        </w:rPr>
        <w:t xml:space="preserve"> </w:t>
      </w:r>
    </w:p>
    <w:p w:rsidR="00174605" w:rsidRPr="00C26DBE" w:rsidRDefault="00174605" w:rsidP="00C26DBE">
      <w:pPr>
        <w:rPr>
          <w:sz w:val="28"/>
          <w:szCs w:val="28"/>
          <w:rtl/>
        </w:rPr>
      </w:pPr>
      <w:r w:rsidRPr="00F542BB">
        <w:rPr>
          <w:rFonts w:hint="cs"/>
          <w:sz w:val="28"/>
          <w:szCs w:val="28"/>
          <w:rtl/>
        </w:rPr>
        <w:t>البعض سريع الت</w:t>
      </w:r>
      <w:r>
        <w:rPr>
          <w:rFonts w:hint="cs"/>
          <w:sz w:val="28"/>
          <w:szCs w:val="28"/>
          <w:rtl/>
        </w:rPr>
        <w:t xml:space="preserve">أثر </w:t>
      </w:r>
      <w:r w:rsidRPr="00F542BB">
        <w:rPr>
          <w:rFonts w:hint="cs"/>
          <w:sz w:val="28"/>
          <w:szCs w:val="28"/>
          <w:rtl/>
        </w:rPr>
        <w:t>وينحرف والبعض ال</w:t>
      </w:r>
      <w:r>
        <w:rPr>
          <w:rFonts w:hint="cs"/>
          <w:sz w:val="28"/>
          <w:szCs w:val="28"/>
          <w:rtl/>
        </w:rPr>
        <w:t>أ</w:t>
      </w:r>
      <w:r w:rsidRPr="00F542BB">
        <w:rPr>
          <w:rFonts w:hint="cs"/>
          <w:sz w:val="28"/>
          <w:szCs w:val="28"/>
          <w:rtl/>
        </w:rPr>
        <w:t>خر لا</w:t>
      </w:r>
      <w:r>
        <w:rPr>
          <w:rFonts w:hint="cs"/>
          <w:sz w:val="28"/>
          <w:szCs w:val="28"/>
          <w:rtl/>
        </w:rPr>
        <w:t xml:space="preserve"> </w:t>
      </w:r>
      <w:r w:rsidRPr="00F542BB">
        <w:rPr>
          <w:rFonts w:hint="cs"/>
          <w:sz w:val="28"/>
          <w:szCs w:val="28"/>
          <w:rtl/>
        </w:rPr>
        <w:t xml:space="preserve">ينحرف </w:t>
      </w:r>
      <w:r>
        <w:rPr>
          <w:rFonts w:hint="cs"/>
          <w:sz w:val="28"/>
          <w:szCs w:val="28"/>
          <w:rtl/>
        </w:rPr>
        <w:t>إ</w:t>
      </w:r>
      <w:r w:rsidRPr="00F542BB">
        <w:rPr>
          <w:rFonts w:hint="cs"/>
          <w:sz w:val="28"/>
          <w:szCs w:val="28"/>
          <w:rtl/>
        </w:rPr>
        <w:t xml:space="preserve">ما لخوفه بالقانون </w:t>
      </w:r>
      <w:r>
        <w:rPr>
          <w:rFonts w:hint="cs"/>
          <w:sz w:val="28"/>
          <w:szCs w:val="28"/>
          <w:rtl/>
        </w:rPr>
        <w:t>أ</w:t>
      </w:r>
      <w:r w:rsidRPr="00F542BB">
        <w:rPr>
          <w:rFonts w:hint="cs"/>
          <w:sz w:val="28"/>
          <w:szCs w:val="28"/>
          <w:rtl/>
        </w:rPr>
        <w:t>و لاقتناعه بعدالة القانون .....</w:t>
      </w:r>
    </w:p>
    <w:p w:rsidR="00C26DBE" w:rsidRDefault="00C26DBE" w:rsidP="00174605">
      <w:pPr>
        <w:rPr>
          <w:b/>
          <w:bCs/>
          <w:color w:val="C00000"/>
          <w:sz w:val="32"/>
          <w:szCs w:val="32"/>
          <w:rtl/>
        </w:rPr>
      </w:pPr>
    </w:p>
    <w:p w:rsidR="00174605" w:rsidRPr="00174605" w:rsidRDefault="00174605" w:rsidP="00174605">
      <w:pPr>
        <w:rPr>
          <w:b/>
          <w:bCs/>
          <w:color w:val="C00000"/>
          <w:sz w:val="32"/>
          <w:szCs w:val="32"/>
          <w:rtl/>
        </w:rPr>
      </w:pPr>
      <w:r w:rsidRPr="00174605">
        <w:rPr>
          <w:rFonts w:hint="cs"/>
          <w:b/>
          <w:bCs/>
          <w:color w:val="C00000"/>
          <w:sz w:val="32"/>
          <w:szCs w:val="32"/>
          <w:rtl/>
        </w:rPr>
        <w:t>التغير الاجتماعي والصراع الثقافي والسلوك المنحرف :</w:t>
      </w:r>
    </w:p>
    <w:p w:rsidR="00174605" w:rsidRPr="00174605" w:rsidRDefault="00174605" w:rsidP="00174605">
      <w:pPr>
        <w:rPr>
          <w:sz w:val="28"/>
          <w:szCs w:val="28"/>
          <w:rtl/>
        </w:rPr>
      </w:pPr>
      <w:r w:rsidRPr="00174605">
        <w:rPr>
          <w:rFonts w:hint="cs"/>
          <w:color w:val="00B050"/>
          <w:sz w:val="28"/>
          <w:szCs w:val="28"/>
          <w:rtl/>
        </w:rPr>
        <w:t>التغير الاجتماعي هو:</w:t>
      </w:r>
      <w:r w:rsidRPr="00174605">
        <w:rPr>
          <w:rFonts w:hint="cs"/>
          <w:sz w:val="28"/>
          <w:szCs w:val="28"/>
          <w:rtl/>
        </w:rPr>
        <w:t xml:space="preserve"> ال</w:t>
      </w:r>
      <w:r>
        <w:rPr>
          <w:rFonts w:hint="cs"/>
          <w:sz w:val="28"/>
          <w:szCs w:val="28"/>
          <w:rtl/>
        </w:rPr>
        <w:t>أ</w:t>
      </w:r>
      <w:r w:rsidRPr="00174605">
        <w:rPr>
          <w:rFonts w:hint="cs"/>
          <w:sz w:val="28"/>
          <w:szCs w:val="28"/>
          <w:rtl/>
        </w:rPr>
        <w:t>عمال والتفاعلات الت</w:t>
      </w:r>
      <w:r>
        <w:rPr>
          <w:rFonts w:hint="cs"/>
          <w:sz w:val="28"/>
          <w:szCs w:val="28"/>
          <w:rtl/>
        </w:rPr>
        <w:t>ي</w:t>
      </w:r>
      <w:r w:rsidRPr="00174605">
        <w:rPr>
          <w:rFonts w:hint="cs"/>
          <w:sz w:val="28"/>
          <w:szCs w:val="28"/>
          <w:rtl/>
        </w:rPr>
        <w:t xml:space="preserve"> تحدث بين </w:t>
      </w:r>
      <w:r>
        <w:rPr>
          <w:rFonts w:hint="cs"/>
          <w:sz w:val="28"/>
          <w:szCs w:val="28"/>
          <w:rtl/>
        </w:rPr>
        <w:t>أ</w:t>
      </w:r>
      <w:r w:rsidRPr="00174605">
        <w:rPr>
          <w:rFonts w:hint="cs"/>
          <w:sz w:val="28"/>
          <w:szCs w:val="28"/>
          <w:rtl/>
        </w:rPr>
        <w:t>فراد المجتمع وما</w:t>
      </w:r>
      <w:r>
        <w:rPr>
          <w:rFonts w:hint="cs"/>
          <w:sz w:val="28"/>
          <w:szCs w:val="28"/>
          <w:rtl/>
        </w:rPr>
        <w:t xml:space="preserve"> </w:t>
      </w:r>
      <w:r w:rsidRPr="00174605">
        <w:rPr>
          <w:rFonts w:hint="cs"/>
          <w:sz w:val="28"/>
          <w:szCs w:val="28"/>
          <w:rtl/>
        </w:rPr>
        <w:t>ينتج عن ذلك من سلوك</w:t>
      </w:r>
      <w:r>
        <w:rPr>
          <w:rFonts w:hint="cs"/>
          <w:sz w:val="28"/>
          <w:szCs w:val="28"/>
          <w:rtl/>
        </w:rPr>
        <w:t>.</w:t>
      </w:r>
    </w:p>
    <w:p w:rsidR="00174605" w:rsidRPr="00174605" w:rsidRDefault="00174605" w:rsidP="00174605">
      <w:pPr>
        <w:rPr>
          <w:sz w:val="28"/>
          <w:szCs w:val="28"/>
          <w:rtl/>
        </w:rPr>
      </w:pPr>
      <w:r w:rsidRPr="00174605">
        <w:rPr>
          <w:rFonts w:hint="cs"/>
          <w:color w:val="00B050"/>
          <w:sz w:val="28"/>
          <w:szCs w:val="28"/>
          <w:rtl/>
        </w:rPr>
        <w:t>التغير الثقافي هو:</w:t>
      </w:r>
      <w:r w:rsidRPr="00174605">
        <w:rPr>
          <w:rFonts w:hint="cs"/>
          <w:sz w:val="28"/>
          <w:szCs w:val="28"/>
          <w:rtl/>
        </w:rPr>
        <w:t xml:space="preserve"> التغيرات الت</w:t>
      </w:r>
      <w:r>
        <w:rPr>
          <w:rFonts w:hint="cs"/>
          <w:sz w:val="28"/>
          <w:szCs w:val="28"/>
          <w:rtl/>
        </w:rPr>
        <w:t>ي</w:t>
      </w:r>
      <w:r w:rsidRPr="00174605">
        <w:rPr>
          <w:rFonts w:hint="cs"/>
          <w:sz w:val="28"/>
          <w:szCs w:val="28"/>
          <w:rtl/>
        </w:rPr>
        <w:t xml:space="preserve"> تطر</w:t>
      </w:r>
      <w:r>
        <w:rPr>
          <w:rFonts w:hint="cs"/>
          <w:sz w:val="28"/>
          <w:szCs w:val="28"/>
          <w:rtl/>
        </w:rPr>
        <w:t>أ</w:t>
      </w:r>
      <w:r w:rsidRPr="00174605">
        <w:rPr>
          <w:rFonts w:hint="cs"/>
          <w:sz w:val="28"/>
          <w:szCs w:val="28"/>
          <w:rtl/>
        </w:rPr>
        <w:t xml:space="preserve"> على العادات والتقاليد داخل ال</w:t>
      </w:r>
      <w:r>
        <w:rPr>
          <w:rFonts w:hint="cs"/>
          <w:sz w:val="28"/>
          <w:szCs w:val="28"/>
          <w:rtl/>
        </w:rPr>
        <w:t>أ</w:t>
      </w:r>
      <w:r w:rsidRPr="00174605">
        <w:rPr>
          <w:rFonts w:hint="cs"/>
          <w:sz w:val="28"/>
          <w:szCs w:val="28"/>
          <w:rtl/>
        </w:rPr>
        <w:t xml:space="preserve">سرة والمجتمع </w:t>
      </w:r>
      <w:r>
        <w:rPr>
          <w:rFonts w:hint="cs"/>
          <w:sz w:val="28"/>
          <w:szCs w:val="28"/>
          <w:rtl/>
        </w:rPr>
        <w:t>أ</w:t>
      </w:r>
      <w:r w:rsidRPr="00174605">
        <w:rPr>
          <w:rFonts w:hint="cs"/>
          <w:sz w:val="28"/>
          <w:szCs w:val="28"/>
          <w:rtl/>
        </w:rPr>
        <w:t>و الت</w:t>
      </w:r>
      <w:r>
        <w:rPr>
          <w:rFonts w:hint="cs"/>
          <w:sz w:val="28"/>
          <w:szCs w:val="28"/>
          <w:rtl/>
        </w:rPr>
        <w:t>ي</w:t>
      </w:r>
      <w:r w:rsidRPr="00174605">
        <w:rPr>
          <w:rFonts w:hint="cs"/>
          <w:sz w:val="28"/>
          <w:szCs w:val="28"/>
          <w:rtl/>
        </w:rPr>
        <w:t xml:space="preserve"> تطر</w:t>
      </w:r>
      <w:r>
        <w:rPr>
          <w:rFonts w:hint="cs"/>
          <w:sz w:val="28"/>
          <w:szCs w:val="28"/>
          <w:rtl/>
        </w:rPr>
        <w:t>أ</w:t>
      </w:r>
      <w:r w:rsidRPr="00174605">
        <w:rPr>
          <w:rFonts w:hint="cs"/>
          <w:sz w:val="28"/>
          <w:szCs w:val="28"/>
          <w:rtl/>
        </w:rPr>
        <w:t xml:space="preserve"> على مستوى الفرد الطبقي وعلى الدخل والمكانة الاجتماعية </w:t>
      </w:r>
    </w:p>
    <w:p w:rsidR="00174605" w:rsidRDefault="00174605" w:rsidP="00174605">
      <w:pPr>
        <w:rPr>
          <w:rFonts w:hint="cs"/>
          <w:sz w:val="28"/>
          <w:szCs w:val="28"/>
          <w:rtl/>
        </w:rPr>
      </w:pPr>
      <w:r w:rsidRPr="00174605">
        <w:rPr>
          <w:rFonts w:hint="cs"/>
          <w:sz w:val="28"/>
          <w:szCs w:val="28"/>
          <w:rtl/>
        </w:rPr>
        <w:t xml:space="preserve">يرى الباحثين دمج التغير الاجتماعي والثقافي في تعبير واحد فيرون </w:t>
      </w:r>
      <w:r w:rsidRPr="00BF3DE4">
        <w:rPr>
          <w:rFonts w:hint="cs"/>
          <w:color w:val="00B050"/>
          <w:sz w:val="28"/>
          <w:szCs w:val="28"/>
          <w:rtl/>
        </w:rPr>
        <w:t>التغير الاجتماعي</w:t>
      </w:r>
      <w:r w:rsidRPr="00174605">
        <w:rPr>
          <w:rFonts w:hint="cs"/>
          <w:sz w:val="28"/>
          <w:szCs w:val="28"/>
          <w:rtl/>
        </w:rPr>
        <w:t xml:space="preserve"> هو ( كل تغير يلحق بالتنظيم الاجتماعي للمجتمع من جهة وكل تغير يصحب عناصر ثقافة ذلك المجتمع من جهة </w:t>
      </w:r>
      <w:r>
        <w:rPr>
          <w:rFonts w:hint="cs"/>
          <w:sz w:val="28"/>
          <w:szCs w:val="28"/>
          <w:rtl/>
        </w:rPr>
        <w:t>أ</w:t>
      </w:r>
      <w:r w:rsidRPr="00174605">
        <w:rPr>
          <w:rFonts w:hint="cs"/>
          <w:sz w:val="28"/>
          <w:szCs w:val="28"/>
          <w:rtl/>
        </w:rPr>
        <w:t>خرى )</w:t>
      </w:r>
    </w:p>
    <w:p w:rsidR="00BF3DE4" w:rsidRPr="00174605" w:rsidRDefault="00BF3DE4" w:rsidP="00FA4020">
      <w:pPr>
        <w:rPr>
          <w:sz w:val="28"/>
          <w:szCs w:val="28"/>
          <w:rtl/>
        </w:rPr>
      </w:pPr>
      <w:r w:rsidRPr="00FA4020">
        <w:rPr>
          <w:rFonts w:hint="cs"/>
          <w:color w:val="00B050"/>
          <w:sz w:val="28"/>
          <w:szCs w:val="28"/>
          <w:rtl/>
        </w:rPr>
        <w:t>التخلف الثقافي هو</w:t>
      </w:r>
      <w:r>
        <w:rPr>
          <w:rFonts w:hint="cs"/>
          <w:sz w:val="28"/>
          <w:szCs w:val="28"/>
          <w:rtl/>
        </w:rPr>
        <w:t xml:space="preserve">: </w:t>
      </w:r>
      <w:r w:rsidR="00FA4020">
        <w:rPr>
          <w:rFonts w:hint="cs"/>
          <w:sz w:val="28"/>
          <w:szCs w:val="28"/>
          <w:rtl/>
        </w:rPr>
        <w:t xml:space="preserve">ضغط التخطيط العمراني </w:t>
      </w:r>
      <w:r>
        <w:rPr>
          <w:rFonts w:hint="cs"/>
          <w:sz w:val="28"/>
          <w:szCs w:val="28"/>
          <w:rtl/>
        </w:rPr>
        <w:t xml:space="preserve">على المؤسسات </w:t>
      </w:r>
      <w:r w:rsidR="00FA4020">
        <w:rPr>
          <w:rFonts w:hint="cs"/>
          <w:sz w:val="28"/>
          <w:szCs w:val="28"/>
          <w:rtl/>
        </w:rPr>
        <w:t>العلمية للإسراع في إنتاج الكوادر الدراسية لمواجهة الحاجة.</w:t>
      </w:r>
    </w:p>
    <w:p w:rsidR="00174605" w:rsidRPr="00174605" w:rsidRDefault="00174605" w:rsidP="00174605">
      <w:pPr>
        <w:rPr>
          <w:sz w:val="28"/>
          <w:szCs w:val="28"/>
          <w:rtl/>
        </w:rPr>
      </w:pPr>
      <w:r w:rsidRPr="00174605">
        <w:rPr>
          <w:rFonts w:hint="cs"/>
          <w:sz w:val="28"/>
          <w:szCs w:val="28"/>
          <w:rtl/>
        </w:rPr>
        <w:t xml:space="preserve"> </w:t>
      </w:r>
      <w:r w:rsidRPr="00FA4020">
        <w:rPr>
          <w:rFonts w:hint="cs"/>
          <w:color w:val="E36C0A" w:themeColor="accent6" w:themeShade="BF"/>
          <w:sz w:val="28"/>
          <w:szCs w:val="28"/>
          <w:rtl/>
        </w:rPr>
        <w:t>يرى علماء الاجتماع أن الجريمة تكثر</w:t>
      </w:r>
      <w:r w:rsidRPr="00174605">
        <w:rPr>
          <w:rFonts w:hint="cs"/>
          <w:sz w:val="28"/>
          <w:szCs w:val="28"/>
          <w:rtl/>
        </w:rPr>
        <w:t xml:space="preserve"> في المجتمعات الت</w:t>
      </w:r>
      <w:r>
        <w:rPr>
          <w:rFonts w:hint="cs"/>
          <w:sz w:val="28"/>
          <w:szCs w:val="28"/>
          <w:rtl/>
        </w:rPr>
        <w:t>ي</w:t>
      </w:r>
      <w:r w:rsidRPr="00174605">
        <w:rPr>
          <w:rFonts w:hint="cs"/>
          <w:sz w:val="28"/>
          <w:szCs w:val="28"/>
          <w:rtl/>
        </w:rPr>
        <w:t xml:space="preserve"> يختل فيها التوازن بين الجانبين المادي والمعنوي </w:t>
      </w:r>
      <w:r w:rsidRPr="00174605">
        <w:rPr>
          <w:rFonts w:hint="eastAsia"/>
          <w:sz w:val="28"/>
          <w:szCs w:val="28"/>
          <w:rtl/>
        </w:rPr>
        <w:t>أي</w:t>
      </w:r>
      <w:r w:rsidRPr="00174605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</w:t>
      </w:r>
      <w:r w:rsidRPr="00174605">
        <w:rPr>
          <w:rFonts w:hint="cs"/>
          <w:sz w:val="28"/>
          <w:szCs w:val="28"/>
          <w:rtl/>
        </w:rPr>
        <w:t xml:space="preserve">ن التقدم السريع في عنصر من عناصر التقنية يؤدي </w:t>
      </w:r>
      <w:r>
        <w:rPr>
          <w:rFonts w:hint="cs"/>
          <w:sz w:val="28"/>
          <w:szCs w:val="28"/>
          <w:rtl/>
        </w:rPr>
        <w:t>إ</w:t>
      </w:r>
      <w:r w:rsidRPr="00174605">
        <w:rPr>
          <w:rFonts w:hint="cs"/>
          <w:sz w:val="28"/>
          <w:szCs w:val="28"/>
          <w:rtl/>
        </w:rPr>
        <w:t>لى طرق ملتوية للحصول على ما</w:t>
      </w:r>
      <w:r>
        <w:rPr>
          <w:rFonts w:hint="cs"/>
          <w:sz w:val="28"/>
          <w:szCs w:val="28"/>
          <w:rtl/>
        </w:rPr>
        <w:t xml:space="preserve"> </w:t>
      </w:r>
      <w:r w:rsidRPr="00174605">
        <w:rPr>
          <w:rFonts w:hint="cs"/>
          <w:sz w:val="28"/>
          <w:szCs w:val="28"/>
          <w:rtl/>
        </w:rPr>
        <w:t xml:space="preserve">يتطلبه هذا التقدم الفني من شهادات  وخبرات وذلك بطرق غير نظامية يعاقب عليها القانون وهذا يزيد من نسبة الجرائم  </w:t>
      </w:r>
    </w:p>
    <w:p w:rsidR="00174605" w:rsidRPr="00174605" w:rsidRDefault="00174605" w:rsidP="00174605">
      <w:pPr>
        <w:rPr>
          <w:color w:val="0000CC"/>
          <w:sz w:val="28"/>
          <w:szCs w:val="28"/>
          <w:rtl/>
        </w:rPr>
      </w:pPr>
      <w:r w:rsidRPr="00174605">
        <w:rPr>
          <w:rFonts w:hint="cs"/>
          <w:color w:val="0000CC"/>
          <w:sz w:val="28"/>
          <w:szCs w:val="28"/>
          <w:rtl/>
        </w:rPr>
        <w:t>أسباب حدوث الصراع الثقافي</w:t>
      </w:r>
    </w:p>
    <w:p w:rsidR="00174605" w:rsidRPr="00174605" w:rsidRDefault="00174605" w:rsidP="00C26DBE">
      <w:pPr>
        <w:pStyle w:val="a5"/>
        <w:numPr>
          <w:ilvl w:val="0"/>
          <w:numId w:val="11"/>
        </w:numPr>
        <w:rPr>
          <w:sz w:val="28"/>
          <w:szCs w:val="28"/>
          <w:rtl/>
        </w:rPr>
      </w:pPr>
      <w:r w:rsidRPr="00174605">
        <w:rPr>
          <w:rFonts w:hint="cs"/>
          <w:sz w:val="28"/>
          <w:szCs w:val="28"/>
          <w:rtl/>
        </w:rPr>
        <w:t>تباين الاتصال بين ثقافتين تعيش كل منهما بجانب ال</w:t>
      </w:r>
      <w:r w:rsidR="00C26DBE">
        <w:rPr>
          <w:rFonts w:hint="cs"/>
          <w:sz w:val="28"/>
          <w:szCs w:val="28"/>
          <w:rtl/>
        </w:rPr>
        <w:t>أ</w:t>
      </w:r>
      <w:r w:rsidRPr="00174605">
        <w:rPr>
          <w:rFonts w:hint="cs"/>
          <w:sz w:val="28"/>
          <w:szCs w:val="28"/>
          <w:rtl/>
        </w:rPr>
        <w:t>خرى</w:t>
      </w:r>
    </w:p>
    <w:p w:rsidR="00174605" w:rsidRPr="00C26DBE" w:rsidRDefault="00174605" w:rsidP="00C26DBE">
      <w:pPr>
        <w:pStyle w:val="a5"/>
        <w:numPr>
          <w:ilvl w:val="0"/>
          <w:numId w:val="11"/>
        </w:numPr>
        <w:rPr>
          <w:sz w:val="28"/>
          <w:szCs w:val="28"/>
          <w:rtl/>
        </w:rPr>
      </w:pPr>
      <w:r w:rsidRPr="00C26DBE">
        <w:rPr>
          <w:rFonts w:hint="cs"/>
          <w:sz w:val="28"/>
          <w:szCs w:val="28"/>
          <w:rtl/>
        </w:rPr>
        <w:t>عندما يكون الصراع بين ثقافتين الدولة المسيطرة تحاول فرض ثقافتها على الدولة المسيطر عليها  والنهاية تقضي على ثقافة المغلوب</w:t>
      </w:r>
    </w:p>
    <w:p w:rsidR="00FA4020" w:rsidRDefault="00174605" w:rsidP="00FA4020">
      <w:pPr>
        <w:pStyle w:val="a5"/>
        <w:numPr>
          <w:ilvl w:val="0"/>
          <w:numId w:val="11"/>
        </w:numPr>
        <w:rPr>
          <w:rFonts w:hint="cs"/>
          <w:sz w:val="28"/>
          <w:szCs w:val="28"/>
        </w:rPr>
      </w:pPr>
      <w:r w:rsidRPr="00C26DBE">
        <w:rPr>
          <w:rFonts w:hint="cs"/>
          <w:sz w:val="28"/>
          <w:szCs w:val="28"/>
          <w:rtl/>
        </w:rPr>
        <w:lastRenderedPageBreak/>
        <w:t xml:space="preserve">عندما يكون الصراع ناتج عن هجرة </w:t>
      </w:r>
      <w:r w:rsidR="00C26DBE">
        <w:rPr>
          <w:rFonts w:hint="cs"/>
          <w:sz w:val="28"/>
          <w:szCs w:val="28"/>
          <w:rtl/>
        </w:rPr>
        <w:t>أ</w:t>
      </w:r>
      <w:r w:rsidRPr="00C26DBE">
        <w:rPr>
          <w:rFonts w:hint="cs"/>
          <w:sz w:val="28"/>
          <w:szCs w:val="28"/>
          <w:rtl/>
        </w:rPr>
        <w:t xml:space="preserve">فراد من مجتمع معين </w:t>
      </w:r>
      <w:r w:rsidR="00C26DBE">
        <w:rPr>
          <w:rFonts w:hint="cs"/>
          <w:sz w:val="28"/>
          <w:szCs w:val="28"/>
          <w:rtl/>
        </w:rPr>
        <w:t>إ</w:t>
      </w:r>
      <w:r w:rsidRPr="00C26DBE">
        <w:rPr>
          <w:rFonts w:hint="cs"/>
          <w:sz w:val="28"/>
          <w:szCs w:val="28"/>
          <w:rtl/>
        </w:rPr>
        <w:t xml:space="preserve">لى </w:t>
      </w:r>
      <w:r w:rsidR="00C26DBE">
        <w:rPr>
          <w:rFonts w:hint="cs"/>
          <w:sz w:val="28"/>
          <w:szCs w:val="28"/>
          <w:rtl/>
        </w:rPr>
        <w:t>آ</w:t>
      </w:r>
      <w:r w:rsidRPr="00C26DBE">
        <w:rPr>
          <w:rFonts w:hint="cs"/>
          <w:sz w:val="28"/>
          <w:szCs w:val="28"/>
          <w:rtl/>
        </w:rPr>
        <w:t xml:space="preserve">خر نقلوا ثقافتهم </w:t>
      </w:r>
      <w:r w:rsidR="00C26DBE">
        <w:rPr>
          <w:rFonts w:hint="cs"/>
          <w:sz w:val="28"/>
          <w:szCs w:val="28"/>
          <w:rtl/>
        </w:rPr>
        <w:t>إ</w:t>
      </w:r>
      <w:r w:rsidRPr="00C26DBE">
        <w:rPr>
          <w:rFonts w:hint="cs"/>
          <w:sz w:val="28"/>
          <w:szCs w:val="28"/>
          <w:rtl/>
        </w:rPr>
        <w:t xml:space="preserve">لى المجتمع الجديد يظل </w:t>
      </w:r>
      <w:r w:rsidR="00C26DBE">
        <w:rPr>
          <w:rFonts w:hint="cs"/>
          <w:sz w:val="28"/>
          <w:szCs w:val="28"/>
          <w:rtl/>
        </w:rPr>
        <w:t>أ</w:t>
      </w:r>
      <w:r w:rsidRPr="00C26DBE">
        <w:rPr>
          <w:rFonts w:hint="cs"/>
          <w:sz w:val="28"/>
          <w:szCs w:val="28"/>
          <w:rtl/>
        </w:rPr>
        <w:t>صحاب الثقافة الجديدة في عزلة وغالبا ت</w:t>
      </w:r>
      <w:r w:rsidR="00C26DBE">
        <w:rPr>
          <w:rFonts w:hint="cs"/>
          <w:sz w:val="28"/>
          <w:szCs w:val="28"/>
          <w:rtl/>
        </w:rPr>
        <w:t>أ</w:t>
      </w:r>
      <w:r w:rsidRPr="00C26DBE">
        <w:rPr>
          <w:rFonts w:hint="cs"/>
          <w:sz w:val="28"/>
          <w:szCs w:val="28"/>
          <w:rtl/>
        </w:rPr>
        <w:t>خذ ثقافتهم في الانصهار في  المجتمع الجديد</w:t>
      </w:r>
      <w:r w:rsidR="00C26DBE" w:rsidRPr="00C26DBE">
        <w:rPr>
          <w:rFonts w:hint="cs"/>
          <w:sz w:val="28"/>
          <w:szCs w:val="28"/>
          <w:rtl/>
        </w:rPr>
        <w:t xml:space="preserve"> </w:t>
      </w:r>
    </w:p>
    <w:p w:rsidR="00174605" w:rsidRDefault="00C26DBE" w:rsidP="00FA4020">
      <w:pPr>
        <w:pStyle w:val="a5"/>
        <w:numPr>
          <w:ilvl w:val="0"/>
          <w:numId w:val="11"/>
        </w:numPr>
        <w:rPr>
          <w:rFonts w:hint="cs"/>
          <w:sz w:val="28"/>
          <w:szCs w:val="28"/>
        </w:rPr>
      </w:pPr>
      <w:r w:rsidRPr="00174605">
        <w:rPr>
          <w:rFonts w:hint="cs"/>
          <w:sz w:val="28"/>
          <w:szCs w:val="28"/>
          <w:rtl/>
        </w:rPr>
        <w:t xml:space="preserve">الصراع يودي </w:t>
      </w:r>
      <w:r w:rsidR="00FA4020">
        <w:rPr>
          <w:rFonts w:hint="cs"/>
          <w:sz w:val="28"/>
          <w:szCs w:val="28"/>
          <w:rtl/>
        </w:rPr>
        <w:t>إ</w:t>
      </w:r>
      <w:r w:rsidRPr="00174605">
        <w:rPr>
          <w:rFonts w:hint="cs"/>
          <w:sz w:val="28"/>
          <w:szCs w:val="28"/>
          <w:rtl/>
        </w:rPr>
        <w:t>لى زيادة نسبة الجريمة</w:t>
      </w:r>
      <w:r w:rsidR="00FA4020">
        <w:rPr>
          <w:rFonts w:hint="cs"/>
          <w:sz w:val="28"/>
          <w:szCs w:val="28"/>
          <w:rtl/>
        </w:rPr>
        <w:t>.</w:t>
      </w:r>
    </w:p>
    <w:p w:rsidR="00FA4020" w:rsidRDefault="00FA4020" w:rsidP="00FA4020">
      <w:pPr>
        <w:rPr>
          <w:rFonts w:hint="cs"/>
          <w:sz w:val="28"/>
          <w:szCs w:val="28"/>
          <w:rtl/>
        </w:rPr>
      </w:pPr>
    </w:p>
    <w:p w:rsidR="00FA4020" w:rsidRPr="00FA4020" w:rsidRDefault="00FA4020" w:rsidP="00FA4020">
      <w:pPr>
        <w:rPr>
          <w:b/>
          <w:bCs/>
          <w:color w:val="C00000"/>
          <w:sz w:val="32"/>
          <w:szCs w:val="32"/>
          <w:rtl/>
        </w:rPr>
      </w:pPr>
      <w:r w:rsidRPr="00FA4020">
        <w:rPr>
          <w:rFonts w:hint="cs"/>
          <w:b/>
          <w:bCs/>
          <w:color w:val="C00000"/>
          <w:sz w:val="32"/>
          <w:szCs w:val="32"/>
          <w:rtl/>
        </w:rPr>
        <w:t>حركة السكان والسلوك ال</w:t>
      </w:r>
      <w:r>
        <w:rPr>
          <w:rFonts w:hint="cs"/>
          <w:b/>
          <w:bCs/>
          <w:color w:val="C00000"/>
          <w:sz w:val="32"/>
          <w:szCs w:val="32"/>
          <w:rtl/>
        </w:rPr>
        <w:t>إ</w:t>
      </w:r>
      <w:r w:rsidRPr="00FA4020">
        <w:rPr>
          <w:rFonts w:hint="cs"/>
          <w:b/>
          <w:bCs/>
          <w:color w:val="C00000"/>
          <w:sz w:val="32"/>
          <w:szCs w:val="32"/>
          <w:rtl/>
        </w:rPr>
        <w:t>جرامي</w:t>
      </w:r>
    </w:p>
    <w:p w:rsidR="00FA4020" w:rsidRPr="00FA4020" w:rsidRDefault="00FA4020" w:rsidP="00760F0D">
      <w:pPr>
        <w:rPr>
          <w:sz w:val="28"/>
          <w:szCs w:val="28"/>
          <w:rtl/>
        </w:rPr>
      </w:pPr>
      <w:r w:rsidRPr="00760F0D">
        <w:rPr>
          <w:rFonts w:hint="cs"/>
          <w:color w:val="00B050"/>
          <w:sz w:val="28"/>
          <w:szCs w:val="28"/>
          <w:rtl/>
        </w:rPr>
        <w:t>حركة السكان</w:t>
      </w:r>
      <w:r w:rsidR="00760F0D" w:rsidRPr="00760F0D">
        <w:rPr>
          <w:rFonts w:hint="cs"/>
          <w:color w:val="00B050"/>
          <w:sz w:val="28"/>
          <w:szCs w:val="28"/>
          <w:rtl/>
        </w:rPr>
        <w:t xml:space="preserve"> هي</w:t>
      </w:r>
      <w:r w:rsidRPr="00FA4020">
        <w:rPr>
          <w:rFonts w:hint="cs"/>
          <w:sz w:val="28"/>
          <w:szCs w:val="28"/>
          <w:rtl/>
        </w:rPr>
        <w:t xml:space="preserve">: 1/ هجرة السكان من مكان </w:t>
      </w:r>
      <w:r>
        <w:rPr>
          <w:rFonts w:hint="cs"/>
          <w:sz w:val="28"/>
          <w:szCs w:val="28"/>
          <w:rtl/>
        </w:rPr>
        <w:t>إ</w:t>
      </w:r>
      <w:r w:rsidRPr="00FA4020">
        <w:rPr>
          <w:rFonts w:hint="cs"/>
          <w:sz w:val="28"/>
          <w:szCs w:val="28"/>
          <w:rtl/>
        </w:rPr>
        <w:t xml:space="preserve">لى </w:t>
      </w:r>
      <w:r>
        <w:rPr>
          <w:rFonts w:hint="cs"/>
          <w:sz w:val="28"/>
          <w:szCs w:val="28"/>
          <w:rtl/>
        </w:rPr>
        <w:t>أ</w:t>
      </w:r>
      <w:r w:rsidRPr="00FA4020">
        <w:rPr>
          <w:rFonts w:hint="cs"/>
          <w:sz w:val="28"/>
          <w:szCs w:val="28"/>
          <w:rtl/>
        </w:rPr>
        <w:t xml:space="preserve">خر     2 / تحركهم في السلم الاجتماعي  بين </w:t>
      </w:r>
      <w:r>
        <w:rPr>
          <w:rFonts w:hint="cs"/>
          <w:sz w:val="28"/>
          <w:szCs w:val="28"/>
          <w:rtl/>
        </w:rPr>
        <w:t>أ</w:t>
      </w:r>
      <w:r w:rsidRPr="00FA4020">
        <w:rPr>
          <w:rFonts w:hint="cs"/>
          <w:sz w:val="28"/>
          <w:szCs w:val="28"/>
          <w:rtl/>
        </w:rPr>
        <w:t>فراد المجتمع</w:t>
      </w:r>
    </w:p>
    <w:p w:rsidR="00FA4020" w:rsidRPr="00760F0D" w:rsidRDefault="00FA4020" w:rsidP="00FA4020">
      <w:pPr>
        <w:rPr>
          <w:color w:val="0000CC"/>
          <w:sz w:val="28"/>
          <w:szCs w:val="28"/>
          <w:rtl/>
        </w:rPr>
      </w:pPr>
      <w:r w:rsidRPr="00FA4020">
        <w:rPr>
          <w:rFonts w:hint="cs"/>
          <w:sz w:val="28"/>
          <w:szCs w:val="28"/>
          <w:rtl/>
        </w:rPr>
        <w:t>هاتان الحركتان  شبه معدومة في  القرية</w:t>
      </w:r>
      <w:r w:rsidR="00760F0D">
        <w:rPr>
          <w:rFonts w:hint="cs"/>
          <w:sz w:val="28"/>
          <w:szCs w:val="28"/>
          <w:rtl/>
        </w:rPr>
        <w:t xml:space="preserve"> </w:t>
      </w:r>
      <w:r w:rsidR="00760F0D" w:rsidRPr="00760F0D">
        <w:rPr>
          <w:rFonts w:hint="cs"/>
          <w:b/>
          <w:bCs/>
          <w:sz w:val="28"/>
          <w:szCs w:val="28"/>
          <w:rtl/>
        </w:rPr>
        <w:t>لماذا؟</w:t>
      </w:r>
      <w:r w:rsidRPr="00FA4020">
        <w:rPr>
          <w:rFonts w:hint="cs"/>
          <w:sz w:val="28"/>
          <w:szCs w:val="28"/>
          <w:rtl/>
        </w:rPr>
        <w:t xml:space="preserve">  </w:t>
      </w:r>
      <w:r w:rsidRPr="00760F0D">
        <w:rPr>
          <w:rFonts w:hint="cs"/>
          <w:color w:val="FF0000"/>
          <w:sz w:val="28"/>
          <w:szCs w:val="28"/>
          <w:rtl/>
        </w:rPr>
        <w:t>لان</w:t>
      </w:r>
      <w:r w:rsidRPr="00FA4020">
        <w:rPr>
          <w:rFonts w:hint="cs"/>
          <w:sz w:val="28"/>
          <w:szCs w:val="28"/>
          <w:rtl/>
        </w:rPr>
        <w:t xml:space="preserve"> </w:t>
      </w:r>
      <w:r w:rsidRPr="00760F0D">
        <w:rPr>
          <w:rFonts w:hint="cs"/>
          <w:color w:val="0000CC"/>
          <w:sz w:val="28"/>
          <w:szCs w:val="28"/>
          <w:rtl/>
        </w:rPr>
        <w:t>الحياة</w:t>
      </w:r>
      <w:r w:rsidR="00760F0D" w:rsidRPr="00760F0D">
        <w:rPr>
          <w:rFonts w:hint="cs"/>
          <w:color w:val="0000CC"/>
          <w:sz w:val="28"/>
          <w:szCs w:val="28"/>
          <w:rtl/>
        </w:rPr>
        <w:t xml:space="preserve"> في القرية</w:t>
      </w:r>
      <w:r w:rsidRPr="00760F0D">
        <w:rPr>
          <w:rFonts w:hint="cs"/>
          <w:color w:val="0000CC"/>
          <w:sz w:val="28"/>
          <w:szCs w:val="28"/>
          <w:rtl/>
        </w:rPr>
        <w:t xml:space="preserve"> تتمتع بالاستقرار</w:t>
      </w:r>
      <w:r w:rsidR="00760F0D">
        <w:rPr>
          <w:rFonts w:hint="cs"/>
          <w:sz w:val="28"/>
          <w:szCs w:val="28"/>
          <w:rtl/>
        </w:rPr>
        <w:t xml:space="preserve"> </w:t>
      </w:r>
      <w:r w:rsidR="00760F0D" w:rsidRPr="00760F0D">
        <w:rPr>
          <w:rFonts w:hint="cs"/>
          <w:color w:val="FF0000"/>
          <w:sz w:val="28"/>
          <w:szCs w:val="28"/>
          <w:rtl/>
        </w:rPr>
        <w:t>ولان</w:t>
      </w:r>
      <w:r w:rsidR="00760F0D">
        <w:rPr>
          <w:rFonts w:hint="cs"/>
          <w:sz w:val="28"/>
          <w:szCs w:val="28"/>
          <w:rtl/>
        </w:rPr>
        <w:t xml:space="preserve"> </w:t>
      </w:r>
      <w:r w:rsidR="00760F0D" w:rsidRPr="00760F0D">
        <w:rPr>
          <w:rFonts w:hint="cs"/>
          <w:color w:val="0000CC"/>
          <w:sz w:val="28"/>
          <w:szCs w:val="28"/>
          <w:rtl/>
        </w:rPr>
        <w:t>حياة الناس تقوم على التعاون والانتماء.</w:t>
      </w:r>
    </w:p>
    <w:p w:rsidR="00FA4020" w:rsidRPr="00FA4020" w:rsidRDefault="00FA4020" w:rsidP="00FA402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إ</w:t>
      </w:r>
      <w:r w:rsidRPr="00FA4020">
        <w:rPr>
          <w:rFonts w:hint="cs"/>
          <w:sz w:val="28"/>
          <w:szCs w:val="28"/>
          <w:rtl/>
        </w:rPr>
        <w:t>ما المدينة توجد  هجرة السكان وحركتهم الاجتماعية الثقافية ..الحركة تنقل معها ال</w:t>
      </w:r>
      <w:r>
        <w:rPr>
          <w:rFonts w:hint="cs"/>
          <w:sz w:val="28"/>
          <w:szCs w:val="28"/>
          <w:rtl/>
        </w:rPr>
        <w:t>أ</w:t>
      </w:r>
      <w:r w:rsidRPr="00FA4020">
        <w:rPr>
          <w:rFonts w:hint="cs"/>
          <w:sz w:val="28"/>
          <w:szCs w:val="28"/>
          <w:rtl/>
        </w:rPr>
        <w:t xml:space="preserve">فكار والعادات </w:t>
      </w:r>
      <w:r w:rsidR="00760F0D">
        <w:rPr>
          <w:rFonts w:hint="cs"/>
          <w:sz w:val="28"/>
          <w:szCs w:val="28"/>
          <w:rtl/>
        </w:rPr>
        <w:t>و التقاليد والثقافات.</w:t>
      </w:r>
      <w:r w:rsidRPr="00FA4020">
        <w:rPr>
          <w:rFonts w:hint="cs"/>
          <w:sz w:val="28"/>
          <w:szCs w:val="28"/>
          <w:rtl/>
        </w:rPr>
        <w:t xml:space="preserve"> </w:t>
      </w:r>
    </w:p>
    <w:p w:rsidR="00FA4020" w:rsidRPr="00760F0D" w:rsidRDefault="00FA4020" w:rsidP="00FA4020">
      <w:pPr>
        <w:rPr>
          <w:color w:val="00B050"/>
          <w:sz w:val="28"/>
          <w:szCs w:val="28"/>
          <w:rtl/>
        </w:rPr>
      </w:pPr>
      <w:r w:rsidRPr="00760F0D">
        <w:rPr>
          <w:rFonts w:hint="cs"/>
          <w:color w:val="00B050"/>
          <w:sz w:val="28"/>
          <w:szCs w:val="28"/>
          <w:rtl/>
        </w:rPr>
        <w:t>سلبيات حركة السكان</w:t>
      </w:r>
    </w:p>
    <w:p w:rsidR="00FA4020" w:rsidRPr="00FA4020" w:rsidRDefault="00760F0D" w:rsidP="00FA402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 تسبب تكد</w:t>
      </w:r>
      <w:r w:rsidR="00FA4020" w:rsidRPr="00FA4020">
        <w:rPr>
          <w:rFonts w:hint="cs"/>
          <w:sz w:val="28"/>
          <w:szCs w:val="28"/>
          <w:rtl/>
        </w:rPr>
        <w:t xml:space="preserve">س السكان في مكان دون </w:t>
      </w:r>
      <w:r w:rsidR="00FA4020">
        <w:rPr>
          <w:rFonts w:hint="cs"/>
          <w:sz w:val="28"/>
          <w:szCs w:val="28"/>
          <w:rtl/>
        </w:rPr>
        <w:t>أ</w:t>
      </w:r>
      <w:r w:rsidR="00FA4020" w:rsidRPr="00FA4020">
        <w:rPr>
          <w:rFonts w:hint="cs"/>
          <w:sz w:val="28"/>
          <w:szCs w:val="28"/>
          <w:rtl/>
        </w:rPr>
        <w:t xml:space="preserve">خر مما </w:t>
      </w:r>
      <w:r>
        <w:rPr>
          <w:rFonts w:hint="cs"/>
          <w:sz w:val="28"/>
          <w:szCs w:val="28"/>
          <w:rtl/>
        </w:rPr>
        <w:t>ي</w:t>
      </w:r>
      <w:r w:rsidR="00FA4020" w:rsidRPr="00FA4020">
        <w:rPr>
          <w:rFonts w:hint="cs"/>
          <w:sz w:val="28"/>
          <w:szCs w:val="28"/>
          <w:rtl/>
        </w:rPr>
        <w:t xml:space="preserve">تسبب </w:t>
      </w:r>
      <w:r>
        <w:rPr>
          <w:rFonts w:hint="cs"/>
          <w:sz w:val="28"/>
          <w:szCs w:val="28"/>
          <w:rtl/>
        </w:rPr>
        <w:t>بالا</w:t>
      </w:r>
      <w:r w:rsidR="00FA4020" w:rsidRPr="00FA4020">
        <w:rPr>
          <w:rFonts w:hint="cs"/>
          <w:sz w:val="28"/>
          <w:szCs w:val="28"/>
          <w:rtl/>
        </w:rPr>
        <w:t>ضطر</w:t>
      </w:r>
      <w:r w:rsidR="00FA4020">
        <w:rPr>
          <w:rFonts w:hint="cs"/>
          <w:sz w:val="28"/>
          <w:szCs w:val="28"/>
          <w:rtl/>
        </w:rPr>
        <w:t>ا</w:t>
      </w:r>
      <w:r w:rsidR="00FA4020" w:rsidRPr="00FA4020">
        <w:rPr>
          <w:rFonts w:hint="cs"/>
          <w:sz w:val="28"/>
          <w:szCs w:val="28"/>
          <w:rtl/>
        </w:rPr>
        <w:t>بات لعدم تلبية الحاجات مما يستغل بعض الناس الفرصة</w:t>
      </w:r>
    </w:p>
    <w:p w:rsidR="00FA4020" w:rsidRPr="00FA4020" w:rsidRDefault="00FA4020" w:rsidP="00FA4020">
      <w:pPr>
        <w:rPr>
          <w:sz w:val="28"/>
          <w:szCs w:val="28"/>
          <w:rtl/>
        </w:rPr>
      </w:pPr>
      <w:r w:rsidRPr="00FA4020">
        <w:rPr>
          <w:rFonts w:hint="cs"/>
          <w:sz w:val="28"/>
          <w:szCs w:val="28"/>
          <w:rtl/>
        </w:rPr>
        <w:t xml:space="preserve">2/ </w:t>
      </w:r>
      <w:r w:rsidR="00760F0D">
        <w:rPr>
          <w:rFonts w:hint="cs"/>
          <w:sz w:val="28"/>
          <w:szCs w:val="28"/>
          <w:rtl/>
        </w:rPr>
        <w:t>ال</w:t>
      </w:r>
      <w:r w:rsidRPr="00FA4020">
        <w:rPr>
          <w:rFonts w:hint="cs"/>
          <w:sz w:val="28"/>
          <w:szCs w:val="28"/>
          <w:rtl/>
        </w:rPr>
        <w:t>اندماج في المجتمع الجديد يصاحبه عدد من المشاكل الاجتماعية كالتربية والسلوك ورد فعل المجتمع</w:t>
      </w:r>
      <w:r w:rsidR="00760F0D">
        <w:rPr>
          <w:rFonts w:hint="cs"/>
          <w:sz w:val="28"/>
          <w:szCs w:val="28"/>
          <w:rtl/>
        </w:rPr>
        <w:t xml:space="preserve"> تجاه تصرفاتهم.</w:t>
      </w:r>
    </w:p>
    <w:p w:rsidR="00FA4020" w:rsidRPr="00FA4020" w:rsidRDefault="00FA4020" w:rsidP="00FA4020">
      <w:pPr>
        <w:rPr>
          <w:sz w:val="28"/>
          <w:szCs w:val="28"/>
          <w:rtl/>
        </w:rPr>
      </w:pPr>
      <w:r w:rsidRPr="00FA4020">
        <w:rPr>
          <w:rFonts w:hint="cs"/>
          <w:sz w:val="28"/>
          <w:szCs w:val="28"/>
          <w:rtl/>
        </w:rPr>
        <w:t xml:space="preserve">3/ الهجرة السكانية تفقد المجتمع طابع التوافق السكاني </w:t>
      </w:r>
      <w:r w:rsidRPr="00FA4020">
        <w:rPr>
          <w:rFonts w:hint="eastAsia"/>
          <w:sz w:val="28"/>
          <w:szCs w:val="28"/>
          <w:rtl/>
        </w:rPr>
        <w:t>أي</w:t>
      </w:r>
      <w:r w:rsidRPr="00FA4020">
        <w:rPr>
          <w:rFonts w:hint="cs"/>
          <w:sz w:val="28"/>
          <w:szCs w:val="28"/>
          <w:rtl/>
        </w:rPr>
        <w:t xml:space="preserve"> تفقدهم الانتماء</w:t>
      </w:r>
      <w:r w:rsidR="00760F0D">
        <w:rPr>
          <w:rFonts w:hint="cs"/>
          <w:sz w:val="28"/>
          <w:szCs w:val="28"/>
          <w:rtl/>
        </w:rPr>
        <w:t>.</w:t>
      </w:r>
    </w:p>
    <w:p w:rsidR="00FA4020" w:rsidRDefault="00FA4020" w:rsidP="00760F0D">
      <w:pPr>
        <w:rPr>
          <w:rFonts w:hint="cs"/>
          <w:sz w:val="28"/>
          <w:szCs w:val="28"/>
          <w:rtl/>
        </w:rPr>
      </w:pPr>
      <w:r w:rsidRPr="00FA4020">
        <w:rPr>
          <w:rFonts w:hint="cs"/>
          <w:sz w:val="28"/>
          <w:szCs w:val="28"/>
          <w:rtl/>
        </w:rPr>
        <w:t xml:space="preserve">خلاصة القول </w:t>
      </w:r>
      <w:r w:rsidR="00760F0D">
        <w:rPr>
          <w:rFonts w:hint="cs"/>
          <w:sz w:val="28"/>
          <w:szCs w:val="28"/>
          <w:rtl/>
        </w:rPr>
        <w:t>أ</w:t>
      </w:r>
      <w:r w:rsidRPr="00FA4020">
        <w:rPr>
          <w:rFonts w:hint="cs"/>
          <w:sz w:val="28"/>
          <w:szCs w:val="28"/>
          <w:rtl/>
        </w:rPr>
        <w:t>ن الضبط الاجتماعي الذي يمثل حجر ال</w:t>
      </w:r>
      <w:r w:rsidR="00760F0D">
        <w:rPr>
          <w:rFonts w:hint="cs"/>
          <w:sz w:val="28"/>
          <w:szCs w:val="28"/>
          <w:rtl/>
        </w:rPr>
        <w:t>أ</w:t>
      </w:r>
      <w:r w:rsidRPr="00FA4020">
        <w:rPr>
          <w:rFonts w:hint="cs"/>
          <w:sz w:val="28"/>
          <w:szCs w:val="28"/>
          <w:rtl/>
        </w:rPr>
        <w:t>ساس في توجي</w:t>
      </w:r>
      <w:r w:rsidR="00760F0D">
        <w:rPr>
          <w:rFonts w:hint="cs"/>
          <w:sz w:val="28"/>
          <w:szCs w:val="28"/>
          <w:rtl/>
        </w:rPr>
        <w:t>ه</w:t>
      </w:r>
      <w:r w:rsidRPr="00FA4020">
        <w:rPr>
          <w:rFonts w:hint="cs"/>
          <w:sz w:val="28"/>
          <w:szCs w:val="28"/>
          <w:rtl/>
        </w:rPr>
        <w:t xml:space="preserve"> السلوك لل</w:t>
      </w:r>
      <w:r w:rsidR="00760F0D">
        <w:rPr>
          <w:rFonts w:hint="cs"/>
          <w:sz w:val="28"/>
          <w:szCs w:val="28"/>
          <w:rtl/>
        </w:rPr>
        <w:t>أ</w:t>
      </w:r>
      <w:r w:rsidRPr="00FA4020">
        <w:rPr>
          <w:rFonts w:hint="cs"/>
          <w:sz w:val="28"/>
          <w:szCs w:val="28"/>
          <w:rtl/>
        </w:rPr>
        <w:t xml:space="preserve">فراد يضعف </w:t>
      </w:r>
    </w:p>
    <w:p w:rsidR="00BD64E7" w:rsidRDefault="00BD64E7" w:rsidP="00BD64E7">
      <w:pPr>
        <w:jc w:val="center"/>
        <w:rPr>
          <w:rFonts w:hint="cs"/>
          <w:rtl/>
        </w:rPr>
      </w:pPr>
      <w:r>
        <w:rPr>
          <w:rFonts w:hint="cs"/>
          <w:rtl/>
        </w:rPr>
        <w:t>انتهت المحاضرة</w:t>
      </w:r>
    </w:p>
    <w:p w:rsidR="00BD64E7" w:rsidRPr="00BD64E7" w:rsidRDefault="00BD64E7" w:rsidP="00BD64E7">
      <w:pPr>
        <w:jc w:val="right"/>
        <w:rPr>
          <w:rtl/>
        </w:rPr>
      </w:pPr>
      <w:r>
        <w:rPr>
          <w:rFonts w:hint="cs"/>
          <w:rtl/>
        </w:rPr>
        <w:t>لا تنسوني من الدعاء لي ولوالدي</w:t>
      </w:r>
    </w:p>
    <w:p w:rsidR="00FA4020" w:rsidRPr="00FA4020" w:rsidRDefault="00FA4020" w:rsidP="00FA4020">
      <w:pPr>
        <w:rPr>
          <w:sz w:val="28"/>
          <w:szCs w:val="28"/>
          <w:rtl/>
        </w:rPr>
      </w:pPr>
    </w:p>
    <w:p w:rsidR="00FA4020" w:rsidRPr="00FA4020" w:rsidRDefault="00FA4020" w:rsidP="00FA4020">
      <w:pPr>
        <w:rPr>
          <w:sz w:val="28"/>
          <w:szCs w:val="28"/>
          <w:rtl/>
        </w:rPr>
      </w:pPr>
    </w:p>
    <w:p w:rsidR="00174605" w:rsidRPr="00174605" w:rsidRDefault="00174605" w:rsidP="00174605">
      <w:pPr>
        <w:rPr>
          <w:sz w:val="28"/>
          <w:szCs w:val="28"/>
          <w:rtl/>
        </w:rPr>
      </w:pPr>
    </w:p>
    <w:p w:rsidR="00F542BB" w:rsidRPr="00174605" w:rsidRDefault="00F542BB" w:rsidP="00174605">
      <w:pPr>
        <w:rPr>
          <w:sz w:val="28"/>
          <w:szCs w:val="28"/>
          <w:rtl/>
        </w:rPr>
      </w:pPr>
    </w:p>
    <w:p w:rsidR="00F542BB" w:rsidRPr="00F542BB" w:rsidRDefault="00F542BB" w:rsidP="00F542BB">
      <w:pPr>
        <w:rPr>
          <w:sz w:val="28"/>
          <w:szCs w:val="28"/>
          <w:rtl/>
        </w:rPr>
      </w:pPr>
    </w:p>
    <w:p w:rsidR="00F542BB" w:rsidRPr="00F542BB" w:rsidRDefault="00F542BB" w:rsidP="00F542BB">
      <w:pPr>
        <w:rPr>
          <w:color w:val="C00000"/>
          <w:sz w:val="28"/>
          <w:szCs w:val="28"/>
          <w:rtl/>
        </w:rPr>
      </w:pPr>
    </w:p>
    <w:p w:rsidR="00DA4E79" w:rsidRPr="001B485E" w:rsidRDefault="00DA4E79" w:rsidP="00F27DB5">
      <w:pPr>
        <w:rPr>
          <w:b/>
          <w:bCs/>
          <w:sz w:val="28"/>
          <w:szCs w:val="28"/>
          <w:rtl/>
        </w:rPr>
      </w:pPr>
    </w:p>
    <w:p w:rsidR="00F27DB5" w:rsidRDefault="00F27DB5" w:rsidP="00F27DB5">
      <w:pPr>
        <w:rPr>
          <w:b/>
          <w:bCs/>
          <w:sz w:val="28"/>
          <w:szCs w:val="28"/>
          <w:rtl/>
        </w:rPr>
      </w:pPr>
    </w:p>
    <w:p w:rsidR="00F542BB" w:rsidRDefault="00F542BB" w:rsidP="00F27DB5">
      <w:pPr>
        <w:rPr>
          <w:b/>
          <w:bCs/>
          <w:sz w:val="28"/>
          <w:szCs w:val="28"/>
          <w:rtl/>
        </w:rPr>
      </w:pPr>
    </w:p>
    <w:p w:rsidR="00F542BB" w:rsidRDefault="00F542BB" w:rsidP="00F27DB5">
      <w:pPr>
        <w:rPr>
          <w:b/>
          <w:bCs/>
          <w:sz w:val="28"/>
          <w:szCs w:val="28"/>
          <w:rtl/>
        </w:rPr>
      </w:pPr>
    </w:p>
    <w:p w:rsidR="00F542BB" w:rsidRPr="001B485E" w:rsidRDefault="00F542BB" w:rsidP="00F27DB5">
      <w:pPr>
        <w:rPr>
          <w:b/>
          <w:bCs/>
          <w:sz w:val="28"/>
          <w:szCs w:val="28"/>
          <w:rtl/>
        </w:rPr>
      </w:pPr>
    </w:p>
    <w:p w:rsidR="00F27DB5" w:rsidRPr="00F27DB5" w:rsidRDefault="00F27DB5" w:rsidP="00F27DB5">
      <w:pPr>
        <w:rPr>
          <w:b/>
          <w:bCs/>
          <w:sz w:val="32"/>
          <w:szCs w:val="32"/>
        </w:rPr>
      </w:pPr>
    </w:p>
    <w:sectPr w:rsidR="00F27DB5" w:rsidRPr="00F27DB5" w:rsidSect="003F58DE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6FBE" w:rsidRDefault="00F66FBE" w:rsidP="00F42F8A">
      <w:pPr>
        <w:spacing w:after="0" w:line="240" w:lineRule="auto"/>
      </w:pPr>
      <w:r>
        <w:separator/>
      </w:r>
    </w:p>
  </w:endnote>
  <w:endnote w:type="continuationSeparator" w:id="1">
    <w:p w:rsidR="00F66FBE" w:rsidRDefault="00F66FBE" w:rsidP="00F42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233AC2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2D7ACD">
          <w:fldChar w:fldCharType="begin"/>
        </w:r>
        <w:r>
          <w:instrText xml:space="preserve"> PAGE    \* MERGEFORMAT </w:instrText>
        </w:r>
        <w:r w:rsidR="002D7ACD">
          <w:fldChar w:fldCharType="separate"/>
        </w:r>
        <w:r w:rsidR="00BD64E7" w:rsidRPr="00BD64E7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3</w:t>
        </w:r>
        <w:r w:rsidR="002D7ACD">
          <w:fldChar w:fldCharType="end"/>
        </w:r>
      </w:p>
    </w:sdtContent>
  </w:sdt>
  <w:p w:rsidR="003F58DE" w:rsidRDefault="00F66FB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6FBE" w:rsidRDefault="00F66FBE" w:rsidP="00F42F8A">
      <w:pPr>
        <w:spacing w:after="0" w:line="240" w:lineRule="auto"/>
      </w:pPr>
      <w:r>
        <w:separator/>
      </w:r>
    </w:p>
  </w:footnote>
  <w:footnote w:type="continuationSeparator" w:id="1">
    <w:p w:rsidR="00F66FBE" w:rsidRDefault="00F66FBE" w:rsidP="00F42F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2D7AC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7" o:spid="_x0000_s1026" type="#_x0000_t136" style="position:absolute;left:0;text-align:left;margin-left:0;margin-top:0;width:390.35pt;height:195.15pt;rotation:315;z-index:-251655168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2D7AC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8" o:spid="_x0000_s1027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2D7AC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6" o:spid="_x0000_s1025" type="#_x0000_t136" style="position:absolute;left:0;text-align:left;margin-left:0;margin-top:0;width:390.35pt;height:195.15pt;rotation:315;z-index:-251658240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A607E"/>
    <w:multiLevelType w:val="hybridMultilevel"/>
    <w:tmpl w:val="0E3462C4"/>
    <w:lvl w:ilvl="0" w:tplc="5928C29C">
      <w:start w:val="1"/>
      <w:numFmt w:val="decimal"/>
      <w:lvlText w:val="%1-"/>
      <w:lvlJc w:val="left"/>
      <w:pPr>
        <w:tabs>
          <w:tab w:val="num" w:pos="1485"/>
        </w:tabs>
        <w:ind w:left="1485" w:hanging="405"/>
      </w:pPr>
      <w:rPr>
        <w:rFonts w:hint="default"/>
        <w:color w:val="80008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0A8250C4"/>
    <w:multiLevelType w:val="hybridMultilevel"/>
    <w:tmpl w:val="74706AAA"/>
    <w:lvl w:ilvl="0" w:tplc="99526B76">
      <w:start w:val="1"/>
      <w:numFmt w:val="decimal"/>
      <w:lvlText w:val="%1-"/>
      <w:lvlJc w:val="left"/>
      <w:pPr>
        <w:tabs>
          <w:tab w:val="num" w:pos="765"/>
        </w:tabs>
        <w:ind w:left="765" w:hanging="405"/>
      </w:pPr>
      <w:rPr>
        <w:rFonts w:hint="default"/>
        <w:color w:val="CC99FF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493038"/>
    <w:multiLevelType w:val="hybridMultilevel"/>
    <w:tmpl w:val="04AA6096"/>
    <w:lvl w:ilvl="0" w:tplc="D166CB8A">
      <w:start w:val="1"/>
      <w:numFmt w:val="decimal"/>
      <w:lvlText w:val="%1-"/>
      <w:lvlJc w:val="left"/>
      <w:pPr>
        <w:tabs>
          <w:tab w:val="num" w:pos="765"/>
        </w:tabs>
        <w:ind w:left="765" w:hanging="405"/>
      </w:pPr>
      <w:rPr>
        <w:rFonts w:hint="default"/>
        <w:color w:val="FF66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DB01FA8"/>
    <w:multiLevelType w:val="hybridMultilevel"/>
    <w:tmpl w:val="6BDC4D76"/>
    <w:lvl w:ilvl="0" w:tplc="3DF8AB3E">
      <w:start w:val="1"/>
      <w:numFmt w:val="decimal"/>
      <w:lvlText w:val="%1-"/>
      <w:lvlJc w:val="left"/>
      <w:pPr>
        <w:tabs>
          <w:tab w:val="num" w:pos="1485"/>
        </w:tabs>
        <w:ind w:left="1485" w:hanging="405"/>
      </w:pPr>
      <w:rPr>
        <w:rFonts w:hint="default"/>
        <w:color w:val="FF99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216674AD"/>
    <w:multiLevelType w:val="hybridMultilevel"/>
    <w:tmpl w:val="CB7605B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AA7DC4"/>
    <w:multiLevelType w:val="hybridMultilevel"/>
    <w:tmpl w:val="390E3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852001"/>
    <w:multiLevelType w:val="hybridMultilevel"/>
    <w:tmpl w:val="98E64582"/>
    <w:lvl w:ilvl="0" w:tplc="0B54171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A9763AB"/>
    <w:multiLevelType w:val="hybridMultilevel"/>
    <w:tmpl w:val="E814DC3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8E37771"/>
    <w:multiLevelType w:val="hybridMultilevel"/>
    <w:tmpl w:val="16D8B454"/>
    <w:lvl w:ilvl="0" w:tplc="A4303418">
      <w:start w:val="1"/>
      <w:numFmt w:val="decimal"/>
      <w:lvlText w:val="%1-"/>
      <w:lvlJc w:val="left"/>
      <w:pPr>
        <w:tabs>
          <w:tab w:val="num" w:pos="765"/>
        </w:tabs>
        <w:ind w:left="765" w:hanging="405"/>
      </w:pPr>
      <w:rPr>
        <w:rFonts w:hint="default"/>
        <w:color w:val="FF6600"/>
      </w:rPr>
    </w:lvl>
    <w:lvl w:ilvl="1" w:tplc="4682550E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E1D7760"/>
    <w:multiLevelType w:val="hybridMultilevel"/>
    <w:tmpl w:val="8A56A95E"/>
    <w:lvl w:ilvl="0" w:tplc="29E486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DA60A8"/>
    <w:multiLevelType w:val="hybridMultilevel"/>
    <w:tmpl w:val="B87E2FFC"/>
    <w:lvl w:ilvl="0" w:tplc="3DBCEA9A">
      <w:start w:val="1"/>
      <w:numFmt w:val="decimal"/>
      <w:lvlText w:val="%1-"/>
      <w:lvlJc w:val="left"/>
      <w:pPr>
        <w:ind w:left="72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8"/>
  </w:num>
  <w:num w:numId="5">
    <w:abstractNumId w:val="0"/>
  </w:num>
  <w:num w:numId="6">
    <w:abstractNumId w:val="3"/>
  </w:num>
  <w:num w:numId="7">
    <w:abstractNumId w:val="10"/>
  </w:num>
  <w:num w:numId="8">
    <w:abstractNumId w:val="5"/>
  </w:num>
  <w:num w:numId="9">
    <w:abstractNumId w:val="9"/>
  </w:num>
  <w:num w:numId="10">
    <w:abstractNumId w:val="4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233AC2"/>
    <w:rsid w:val="000321CB"/>
    <w:rsid w:val="0007785F"/>
    <w:rsid w:val="00174605"/>
    <w:rsid w:val="001B485E"/>
    <w:rsid w:val="00233AC2"/>
    <w:rsid w:val="002D7ACD"/>
    <w:rsid w:val="002E7211"/>
    <w:rsid w:val="00423D38"/>
    <w:rsid w:val="004D3B87"/>
    <w:rsid w:val="00641C68"/>
    <w:rsid w:val="00760F0D"/>
    <w:rsid w:val="009B5BFB"/>
    <w:rsid w:val="00A33DA9"/>
    <w:rsid w:val="00BD64E7"/>
    <w:rsid w:val="00BF3DE4"/>
    <w:rsid w:val="00C26DBE"/>
    <w:rsid w:val="00DA4E79"/>
    <w:rsid w:val="00E37DFD"/>
    <w:rsid w:val="00F27DB5"/>
    <w:rsid w:val="00F42F8A"/>
    <w:rsid w:val="00F542BB"/>
    <w:rsid w:val="00F66FBE"/>
    <w:rsid w:val="00FA4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AC2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3A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233AC2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233A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233AC2"/>
    <w:rPr>
      <w:rFonts w:eastAsiaTheme="minorEastAsia"/>
    </w:rPr>
  </w:style>
  <w:style w:type="paragraph" w:styleId="a5">
    <w:name w:val="List Paragraph"/>
    <w:basedOn w:val="a"/>
    <w:uiPriority w:val="34"/>
    <w:qFormat/>
    <w:rsid w:val="001B48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655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7</cp:revision>
  <dcterms:created xsi:type="dcterms:W3CDTF">2011-09-14T23:58:00Z</dcterms:created>
  <dcterms:modified xsi:type="dcterms:W3CDTF">2011-10-29T16:47:00Z</dcterms:modified>
</cp:coreProperties>
</file>