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AC2" w:rsidRDefault="00046AC2" w:rsidP="00046AC2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686EB3" w:rsidRDefault="00046AC2" w:rsidP="00046AC2">
      <w:pPr>
        <w:jc w:val="center"/>
        <w:rPr>
          <w:rFonts w:hint="cs"/>
          <w:sz w:val="28"/>
          <w:szCs w:val="28"/>
          <w:rtl/>
        </w:rPr>
      </w:pPr>
      <w:r w:rsidRPr="00E33894">
        <w:rPr>
          <w:rFonts w:hint="cs"/>
          <w:sz w:val="28"/>
          <w:szCs w:val="28"/>
          <w:highlight w:val="yellow"/>
          <w:rtl/>
        </w:rPr>
        <w:t xml:space="preserve">المحاضرة </w:t>
      </w:r>
      <w:r w:rsidRPr="00046AC2">
        <w:rPr>
          <w:rFonts w:hint="cs"/>
          <w:sz w:val="28"/>
          <w:szCs w:val="28"/>
          <w:highlight w:val="yellow"/>
          <w:rtl/>
        </w:rPr>
        <w:t>التاسعة</w:t>
      </w:r>
    </w:p>
    <w:p w:rsidR="00046AC2" w:rsidRDefault="00046AC2" w:rsidP="00046AC2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محتوى المحاضرة</w:t>
      </w:r>
    </w:p>
    <w:p w:rsidR="00046AC2" w:rsidRDefault="00A24D89" w:rsidP="00A24D89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السياسات الاجتماعية في بعض الدول </w:t>
      </w:r>
    </w:p>
    <w:p w:rsidR="00A24D89" w:rsidRDefault="00A24D89" w:rsidP="00A24D89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خصائص الدول النامية</w:t>
      </w:r>
    </w:p>
    <w:p w:rsidR="00A24D89" w:rsidRDefault="00A24D89" w:rsidP="00A24D89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ملامح سياسة الرعاية الاجتماعية في بعض الدول</w:t>
      </w:r>
    </w:p>
    <w:p w:rsidR="002A694F" w:rsidRPr="00062EFB" w:rsidRDefault="002A694F" w:rsidP="00A24D8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62EFB" w:rsidRDefault="00062EFB" w:rsidP="00062EFB">
      <w:pPr>
        <w:rPr>
          <w:rFonts w:asciiTheme="minorBidi" w:hAnsiTheme="minorBidi"/>
          <w:b/>
          <w:bCs/>
          <w:sz w:val="28"/>
          <w:szCs w:val="28"/>
        </w:rPr>
      </w:pPr>
      <w:r w:rsidRPr="00062EFB">
        <w:rPr>
          <w:rFonts w:asciiTheme="minorBidi" w:hAnsiTheme="minorBidi"/>
          <w:b/>
          <w:bCs/>
          <w:sz w:val="32"/>
          <w:szCs w:val="32"/>
          <w:highlight w:val="cyan"/>
          <w:rtl/>
        </w:rPr>
        <w:t>السياسات الاجتماعية في بعض الدول</w:t>
      </w:r>
      <w:r w:rsidRPr="00062EFB">
        <w:rPr>
          <w:rFonts w:asciiTheme="minorBidi" w:hAnsiTheme="minorBidi"/>
          <w:b/>
          <w:bCs/>
          <w:sz w:val="32"/>
          <w:szCs w:val="32"/>
          <w:highlight w:val="cyan"/>
        </w:rPr>
        <w:t xml:space="preserve"> </w:t>
      </w:r>
      <w:r w:rsidRPr="00062EFB">
        <w:rPr>
          <w:rFonts w:asciiTheme="minorBidi" w:hAnsiTheme="minorBidi"/>
          <w:b/>
          <w:bCs/>
          <w:sz w:val="32"/>
          <w:szCs w:val="32"/>
          <w:highlight w:val="cyan"/>
          <w:rtl/>
        </w:rPr>
        <w:t>النامية</w:t>
      </w:r>
    </w:p>
    <w:p w:rsidR="00DA5890" w:rsidRDefault="00062EFB" w:rsidP="00DA5890">
      <w:pPr>
        <w:rPr>
          <w:rFonts w:asciiTheme="minorBidi" w:hAnsiTheme="minorBidi"/>
          <w:sz w:val="28"/>
          <w:szCs w:val="28"/>
        </w:rPr>
      </w:pPr>
      <w:r w:rsidRPr="00062EFB">
        <w:rPr>
          <w:rFonts w:asciiTheme="minorBidi" w:hAnsiTheme="minorBidi"/>
          <w:sz w:val="28"/>
          <w:szCs w:val="28"/>
        </w:rPr>
        <w:br/>
      </w:r>
      <w:r w:rsidRPr="00062EFB">
        <w:rPr>
          <w:rFonts w:asciiTheme="minorBidi" w:hAnsiTheme="minorBidi"/>
          <w:sz w:val="28"/>
          <w:szCs w:val="28"/>
          <w:rtl/>
        </w:rPr>
        <w:t xml:space="preserve">تواجه معظم بقاع </w:t>
      </w:r>
      <w:r w:rsidRPr="00062EFB">
        <w:rPr>
          <w:rFonts w:asciiTheme="minorBidi" w:hAnsiTheme="minorBidi"/>
          <w:color w:val="C00000"/>
          <w:sz w:val="28"/>
          <w:szCs w:val="28"/>
          <w:rtl/>
        </w:rPr>
        <w:t>أفريقيا وآسيا والشرق الأوسط وأمريكا الجنوبية</w:t>
      </w:r>
      <w:r w:rsidRPr="00062EFB">
        <w:rPr>
          <w:rFonts w:asciiTheme="minorBidi" w:hAnsiTheme="minorBidi"/>
          <w:sz w:val="28"/>
          <w:szCs w:val="28"/>
          <w:rtl/>
        </w:rPr>
        <w:t xml:space="preserve"> ازدياد</w:t>
      </w:r>
      <w:r w:rsidRPr="00062EFB">
        <w:rPr>
          <w:rFonts w:asciiTheme="minorBidi" w:hAnsiTheme="minorBidi"/>
          <w:sz w:val="28"/>
          <w:szCs w:val="28"/>
        </w:rPr>
        <w:t xml:space="preserve"> </w:t>
      </w:r>
      <w:r w:rsidRPr="00062EFB">
        <w:rPr>
          <w:rFonts w:asciiTheme="minorBidi" w:hAnsiTheme="minorBidi"/>
          <w:sz w:val="28"/>
          <w:szCs w:val="28"/>
          <w:rtl/>
        </w:rPr>
        <w:t xml:space="preserve">مستمر في </w:t>
      </w:r>
      <w:r w:rsidRPr="00DA5890">
        <w:rPr>
          <w:rFonts w:asciiTheme="minorBidi" w:hAnsiTheme="minorBidi"/>
          <w:color w:val="00B050"/>
          <w:sz w:val="28"/>
          <w:szCs w:val="28"/>
          <w:rtl/>
        </w:rPr>
        <w:t xml:space="preserve">السكان </w:t>
      </w:r>
      <w:r w:rsidRPr="00062EFB">
        <w:rPr>
          <w:rFonts w:asciiTheme="minorBidi" w:hAnsiTheme="minorBidi"/>
          <w:sz w:val="28"/>
          <w:szCs w:val="28"/>
          <w:rtl/>
        </w:rPr>
        <w:t xml:space="preserve">وفي </w:t>
      </w:r>
      <w:r w:rsidRPr="00DA5890">
        <w:rPr>
          <w:rFonts w:asciiTheme="minorBidi" w:hAnsiTheme="minorBidi"/>
          <w:color w:val="00B050"/>
          <w:sz w:val="28"/>
          <w:szCs w:val="28"/>
          <w:rtl/>
        </w:rPr>
        <w:t>قلة الغذاء</w:t>
      </w:r>
      <w:r w:rsidRPr="00062EFB">
        <w:rPr>
          <w:rFonts w:asciiTheme="minorBidi" w:hAnsiTheme="minorBidi"/>
          <w:sz w:val="28"/>
          <w:szCs w:val="28"/>
          <w:rtl/>
        </w:rPr>
        <w:t xml:space="preserve"> وفي </w:t>
      </w:r>
      <w:r w:rsidRPr="00DA5890">
        <w:rPr>
          <w:rFonts w:asciiTheme="minorBidi" w:hAnsiTheme="minorBidi"/>
          <w:color w:val="00B050"/>
          <w:sz w:val="28"/>
          <w:szCs w:val="28"/>
          <w:rtl/>
        </w:rPr>
        <w:t>ارتفاع نسبة الأمية</w:t>
      </w:r>
      <w:r w:rsidRPr="00062EFB">
        <w:rPr>
          <w:rFonts w:asciiTheme="minorBidi" w:hAnsiTheme="minorBidi"/>
          <w:sz w:val="28"/>
          <w:szCs w:val="28"/>
          <w:rtl/>
        </w:rPr>
        <w:t xml:space="preserve"> وبالرغم من أن </w:t>
      </w:r>
      <w:r w:rsidRPr="00062EFB">
        <w:rPr>
          <w:rFonts w:asciiTheme="minorBidi" w:hAnsiTheme="minorBidi"/>
          <w:b/>
          <w:bCs/>
          <w:color w:val="0000CC"/>
          <w:sz w:val="28"/>
          <w:szCs w:val="28"/>
          <w:rtl/>
        </w:rPr>
        <w:t>هذا البلدان</w:t>
      </w:r>
      <w:r w:rsidRPr="00062EFB">
        <w:rPr>
          <w:rFonts w:asciiTheme="minorBidi" w:hAnsiTheme="minorBidi"/>
          <w:b/>
          <w:bCs/>
          <w:color w:val="0000CC"/>
          <w:sz w:val="28"/>
          <w:szCs w:val="28"/>
        </w:rPr>
        <w:t xml:space="preserve"> </w:t>
      </w:r>
      <w:r w:rsidRPr="00062EFB">
        <w:rPr>
          <w:rFonts w:asciiTheme="minorBidi" w:hAnsiTheme="minorBidi"/>
          <w:b/>
          <w:bCs/>
          <w:color w:val="0000CC"/>
          <w:sz w:val="28"/>
          <w:szCs w:val="28"/>
          <w:rtl/>
        </w:rPr>
        <w:t>تضم 85%</w:t>
      </w:r>
      <w:r w:rsidRPr="00062EFB">
        <w:rPr>
          <w:rFonts w:asciiTheme="minorBidi" w:hAnsiTheme="minorBidi"/>
          <w:sz w:val="28"/>
          <w:szCs w:val="28"/>
          <w:rtl/>
        </w:rPr>
        <w:t xml:space="preserve"> من مجموع سكان العالم إلا أنها تحوز نحو </w:t>
      </w:r>
      <w:r w:rsidRPr="00DA5890">
        <w:rPr>
          <w:rFonts w:asciiTheme="minorBidi" w:hAnsiTheme="minorBidi"/>
          <w:b/>
          <w:bCs/>
          <w:color w:val="0000CC"/>
          <w:sz w:val="28"/>
          <w:szCs w:val="28"/>
          <w:rtl/>
        </w:rPr>
        <w:t>10% من الدخل العالمي</w:t>
      </w:r>
      <w:r w:rsidRPr="00062EFB">
        <w:rPr>
          <w:rFonts w:asciiTheme="minorBidi" w:hAnsiTheme="minorBidi"/>
          <w:sz w:val="28"/>
          <w:szCs w:val="28"/>
          <w:rtl/>
        </w:rPr>
        <w:t xml:space="preserve"> و بها </w:t>
      </w:r>
      <w:r w:rsidRPr="00DA5890">
        <w:rPr>
          <w:rFonts w:asciiTheme="minorBidi" w:hAnsiTheme="minorBidi"/>
          <w:b/>
          <w:bCs/>
          <w:color w:val="0000CC"/>
          <w:sz w:val="28"/>
          <w:szCs w:val="28"/>
          <w:rtl/>
        </w:rPr>
        <w:t>5% من</w:t>
      </w:r>
      <w:r w:rsidRPr="00DA5890">
        <w:rPr>
          <w:rFonts w:asciiTheme="minorBidi" w:hAnsiTheme="minorBidi"/>
          <w:b/>
          <w:bCs/>
          <w:color w:val="0000CC"/>
          <w:sz w:val="28"/>
          <w:szCs w:val="28"/>
        </w:rPr>
        <w:t xml:space="preserve"> </w:t>
      </w:r>
      <w:r w:rsidRPr="00DA5890">
        <w:rPr>
          <w:rFonts w:asciiTheme="minorBidi" w:hAnsiTheme="minorBidi"/>
          <w:b/>
          <w:bCs/>
          <w:color w:val="0000CC"/>
          <w:sz w:val="28"/>
          <w:szCs w:val="28"/>
          <w:rtl/>
        </w:rPr>
        <w:t>الإمكانيات العلمية</w:t>
      </w:r>
      <w:r w:rsidRPr="00062EFB">
        <w:rPr>
          <w:rFonts w:asciiTheme="minorBidi" w:hAnsiTheme="minorBidi"/>
          <w:sz w:val="28"/>
          <w:szCs w:val="28"/>
        </w:rPr>
        <w:t>.</w:t>
      </w:r>
      <w:r w:rsidRPr="00062EFB">
        <w:rPr>
          <w:rFonts w:asciiTheme="minorBidi" w:hAnsiTheme="minorBidi"/>
          <w:sz w:val="28"/>
          <w:szCs w:val="28"/>
        </w:rPr>
        <w:br/>
      </w:r>
      <w:r w:rsidRPr="00062EFB">
        <w:rPr>
          <w:rFonts w:asciiTheme="minorBidi" w:hAnsiTheme="minorBidi"/>
          <w:sz w:val="28"/>
          <w:szCs w:val="28"/>
          <w:rtl/>
        </w:rPr>
        <w:t xml:space="preserve">أن </w:t>
      </w:r>
      <w:r w:rsidRPr="00DA5890">
        <w:rPr>
          <w:rFonts w:asciiTheme="minorBidi" w:hAnsiTheme="minorBidi"/>
          <w:color w:val="C00000"/>
          <w:sz w:val="28"/>
          <w:szCs w:val="28"/>
          <w:rtl/>
        </w:rPr>
        <w:t>الولايات المتحدة الأمريكية</w:t>
      </w:r>
      <w:r w:rsidRPr="00062EFB">
        <w:rPr>
          <w:rFonts w:asciiTheme="minorBidi" w:hAnsiTheme="minorBidi"/>
          <w:sz w:val="28"/>
          <w:szCs w:val="28"/>
          <w:rtl/>
        </w:rPr>
        <w:t xml:space="preserve"> منذ </w:t>
      </w:r>
      <w:r w:rsidRPr="00DA5890">
        <w:rPr>
          <w:rFonts w:asciiTheme="minorBidi" w:hAnsiTheme="minorBidi"/>
          <w:b/>
          <w:bCs/>
          <w:color w:val="CC00FF"/>
          <w:sz w:val="28"/>
          <w:szCs w:val="28"/>
          <w:rtl/>
        </w:rPr>
        <w:t>سنة 1949</w:t>
      </w:r>
      <w:r w:rsidRPr="00062EFB">
        <w:rPr>
          <w:rFonts w:asciiTheme="minorBidi" w:hAnsiTheme="minorBidi"/>
          <w:sz w:val="28"/>
          <w:szCs w:val="28"/>
          <w:rtl/>
        </w:rPr>
        <w:t xml:space="preserve"> قد جذبت </w:t>
      </w:r>
      <w:r w:rsidRPr="00DA5890">
        <w:rPr>
          <w:rFonts w:asciiTheme="minorBidi" w:hAnsiTheme="minorBidi"/>
          <w:b/>
          <w:bCs/>
          <w:color w:val="0000CC"/>
          <w:sz w:val="28"/>
          <w:szCs w:val="28"/>
          <w:rtl/>
        </w:rPr>
        <w:t>100</w:t>
      </w:r>
      <w:r w:rsidRPr="00DA5890">
        <w:rPr>
          <w:rFonts w:asciiTheme="minorBidi" w:hAnsiTheme="minorBidi"/>
          <w:b/>
          <w:bCs/>
          <w:color w:val="0000CC"/>
          <w:sz w:val="28"/>
          <w:szCs w:val="28"/>
        </w:rPr>
        <w:t xml:space="preserve"> </w:t>
      </w:r>
      <w:r w:rsidRPr="00DA5890">
        <w:rPr>
          <w:rFonts w:asciiTheme="minorBidi" w:hAnsiTheme="minorBidi"/>
          <w:b/>
          <w:bCs/>
          <w:color w:val="0000CC"/>
          <w:sz w:val="28"/>
          <w:szCs w:val="28"/>
          <w:rtl/>
        </w:rPr>
        <w:t>ألف طبيب وعالم ومهندس</w:t>
      </w:r>
      <w:r w:rsidRPr="00062EFB">
        <w:rPr>
          <w:rFonts w:asciiTheme="minorBidi" w:hAnsiTheme="minorBidi"/>
          <w:sz w:val="28"/>
          <w:szCs w:val="28"/>
          <w:rtl/>
        </w:rPr>
        <w:t xml:space="preserve"> واستطاعت أن تدخر </w:t>
      </w:r>
      <w:r w:rsidRPr="00DA5890">
        <w:rPr>
          <w:rFonts w:asciiTheme="minorBidi" w:hAnsiTheme="minorBidi"/>
          <w:b/>
          <w:bCs/>
          <w:color w:val="0000CC"/>
          <w:sz w:val="28"/>
          <w:szCs w:val="28"/>
          <w:rtl/>
        </w:rPr>
        <w:t>4 آلاف مليون دولار</w:t>
      </w:r>
      <w:r w:rsidRPr="00062EFB">
        <w:rPr>
          <w:rFonts w:asciiTheme="minorBidi" w:hAnsiTheme="minorBidi"/>
          <w:sz w:val="28"/>
          <w:szCs w:val="28"/>
          <w:rtl/>
        </w:rPr>
        <w:t xml:space="preserve"> قيمة ما كانت سوف</w:t>
      </w:r>
      <w:r w:rsidRPr="00062EFB">
        <w:rPr>
          <w:rFonts w:asciiTheme="minorBidi" w:hAnsiTheme="minorBidi"/>
          <w:sz w:val="28"/>
          <w:szCs w:val="28"/>
        </w:rPr>
        <w:t xml:space="preserve"> </w:t>
      </w:r>
      <w:r w:rsidRPr="00062EFB">
        <w:rPr>
          <w:rFonts w:asciiTheme="minorBidi" w:hAnsiTheme="minorBidi"/>
          <w:sz w:val="28"/>
          <w:szCs w:val="28"/>
          <w:rtl/>
        </w:rPr>
        <w:t>تتكبدة من تعليم وتدريب ذلك العدد من أبناءها</w:t>
      </w:r>
      <w:r w:rsidRPr="00062EFB">
        <w:rPr>
          <w:rFonts w:asciiTheme="minorBidi" w:hAnsiTheme="minorBidi"/>
          <w:sz w:val="28"/>
          <w:szCs w:val="28"/>
        </w:rPr>
        <w:t xml:space="preserve"> .</w:t>
      </w:r>
      <w:r w:rsidRPr="00062EFB">
        <w:rPr>
          <w:rFonts w:asciiTheme="minorBidi" w:hAnsiTheme="minorBidi"/>
          <w:sz w:val="28"/>
          <w:szCs w:val="28"/>
        </w:rPr>
        <w:br/>
      </w:r>
      <w:r w:rsidRPr="00062EFB">
        <w:rPr>
          <w:rFonts w:asciiTheme="minorBidi" w:hAnsiTheme="minorBidi"/>
          <w:sz w:val="28"/>
          <w:szCs w:val="28"/>
          <w:rtl/>
        </w:rPr>
        <w:t>ويقو</w:t>
      </w:r>
      <w:r w:rsidR="00DA5890">
        <w:rPr>
          <w:rFonts w:asciiTheme="minorBidi" w:hAnsiTheme="minorBidi" w:hint="cs"/>
          <w:sz w:val="28"/>
          <w:szCs w:val="28"/>
          <w:rtl/>
        </w:rPr>
        <w:t>ل</w:t>
      </w:r>
      <w:r w:rsidRPr="00062EFB">
        <w:rPr>
          <w:rFonts w:asciiTheme="minorBidi" w:hAnsiTheme="minorBidi"/>
          <w:sz w:val="28"/>
          <w:szCs w:val="28"/>
          <w:rtl/>
        </w:rPr>
        <w:t xml:space="preserve"> </w:t>
      </w:r>
      <w:r w:rsidRPr="00DA5890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ليفنجستون</w:t>
      </w:r>
      <w:r w:rsidRPr="00062EFB">
        <w:rPr>
          <w:rFonts w:asciiTheme="minorBidi" w:hAnsiTheme="minorBidi"/>
          <w:sz w:val="28"/>
          <w:szCs w:val="28"/>
          <w:rtl/>
        </w:rPr>
        <w:t xml:space="preserve"> أن الكائنات</w:t>
      </w:r>
      <w:r w:rsidRPr="00062EFB">
        <w:rPr>
          <w:rFonts w:asciiTheme="minorBidi" w:hAnsiTheme="minorBidi"/>
          <w:sz w:val="28"/>
          <w:szCs w:val="28"/>
        </w:rPr>
        <w:t xml:space="preserve"> </w:t>
      </w:r>
      <w:r w:rsidRPr="00062EFB">
        <w:rPr>
          <w:rFonts w:asciiTheme="minorBidi" w:hAnsiTheme="minorBidi"/>
          <w:sz w:val="28"/>
          <w:szCs w:val="28"/>
          <w:rtl/>
        </w:rPr>
        <w:t>البشرية تعد طاقة اقتصادية هامة وان تدريبها إذا ما صاحبة فهم لموضوعات السياسة</w:t>
      </w:r>
      <w:r w:rsidRPr="00062EFB">
        <w:rPr>
          <w:rFonts w:asciiTheme="minorBidi" w:hAnsiTheme="minorBidi"/>
          <w:sz w:val="28"/>
          <w:szCs w:val="28"/>
        </w:rPr>
        <w:t xml:space="preserve"> </w:t>
      </w:r>
      <w:r w:rsidRPr="00062EFB">
        <w:rPr>
          <w:rFonts w:asciiTheme="minorBidi" w:hAnsiTheme="minorBidi"/>
          <w:sz w:val="28"/>
          <w:szCs w:val="28"/>
          <w:rtl/>
        </w:rPr>
        <w:t>الاجتماعية يعد امرأ أساسياً</w:t>
      </w:r>
      <w:r w:rsidR="00DA5890" w:rsidRPr="00DA5890">
        <w:rPr>
          <w:rFonts w:asciiTheme="minorBidi" w:hAnsiTheme="minorBidi"/>
          <w:sz w:val="28"/>
          <w:szCs w:val="28"/>
          <w:rtl/>
        </w:rPr>
        <w:t xml:space="preserve"> </w:t>
      </w:r>
      <w:r w:rsidR="00DA5890" w:rsidRPr="00062EFB">
        <w:rPr>
          <w:rFonts w:asciiTheme="minorBidi" w:hAnsiTheme="minorBidi"/>
          <w:sz w:val="28"/>
          <w:szCs w:val="28"/>
          <w:rtl/>
        </w:rPr>
        <w:t xml:space="preserve">للتنمية </w:t>
      </w:r>
      <w:r w:rsidR="00DA5890" w:rsidRPr="00DA5890">
        <w:rPr>
          <w:rFonts w:asciiTheme="minorBidi" w:hAnsiTheme="minorBidi"/>
          <w:color w:val="FF0000"/>
          <w:sz w:val="28"/>
          <w:szCs w:val="28"/>
          <w:rtl/>
        </w:rPr>
        <w:t>وذلك لأن</w:t>
      </w:r>
      <w:r w:rsidR="00DA5890" w:rsidRPr="00062EFB">
        <w:rPr>
          <w:rFonts w:asciiTheme="minorBidi" w:hAnsiTheme="minorBidi"/>
          <w:sz w:val="28"/>
          <w:szCs w:val="28"/>
          <w:rtl/>
        </w:rPr>
        <w:t xml:space="preserve"> </w:t>
      </w:r>
      <w:r w:rsidR="00DA5890" w:rsidRPr="00DA5890">
        <w:rPr>
          <w:rFonts w:asciiTheme="minorBidi" w:hAnsiTheme="minorBidi"/>
          <w:b/>
          <w:bCs/>
          <w:sz w:val="28"/>
          <w:szCs w:val="28"/>
          <w:u w:val="single"/>
          <w:rtl/>
        </w:rPr>
        <w:t>غايات التنمية غايات</w:t>
      </w:r>
      <w:r w:rsidR="00DA5890" w:rsidRPr="00DA5890">
        <w:rPr>
          <w:rFonts w:asciiTheme="minorBidi" w:hAnsiTheme="minorBidi"/>
          <w:b/>
          <w:bCs/>
          <w:sz w:val="28"/>
          <w:szCs w:val="28"/>
          <w:u w:val="single"/>
        </w:rPr>
        <w:t xml:space="preserve"> </w:t>
      </w:r>
      <w:r w:rsidR="00DA5890" w:rsidRPr="00DA5890">
        <w:rPr>
          <w:rFonts w:asciiTheme="minorBidi" w:hAnsiTheme="minorBidi"/>
          <w:b/>
          <w:bCs/>
          <w:sz w:val="28"/>
          <w:szCs w:val="28"/>
          <w:u w:val="single"/>
          <w:rtl/>
        </w:rPr>
        <w:t>اجتماعية</w:t>
      </w:r>
      <w:r w:rsidR="00DA5890">
        <w:rPr>
          <w:rFonts w:asciiTheme="minorBidi" w:hAnsiTheme="minorBidi" w:hint="cs"/>
          <w:sz w:val="28"/>
          <w:szCs w:val="28"/>
          <w:rtl/>
        </w:rPr>
        <w:t>.</w:t>
      </w:r>
      <w:r w:rsidRPr="00062EFB">
        <w:rPr>
          <w:rFonts w:asciiTheme="minorBidi" w:hAnsiTheme="minorBidi"/>
          <w:sz w:val="28"/>
          <w:szCs w:val="28"/>
        </w:rPr>
        <w:br/>
      </w:r>
      <w:r w:rsidRPr="00062EFB">
        <w:rPr>
          <w:rFonts w:asciiTheme="minorBidi" w:hAnsiTheme="minorBidi"/>
          <w:sz w:val="28"/>
          <w:szCs w:val="28"/>
        </w:rPr>
        <w:br/>
      </w:r>
      <w:r w:rsidRPr="00062EFB">
        <w:rPr>
          <w:rFonts w:asciiTheme="minorBidi" w:hAnsiTheme="minorBidi"/>
          <w:sz w:val="28"/>
          <w:szCs w:val="28"/>
        </w:rPr>
        <w:br/>
      </w:r>
      <w:r w:rsidRPr="00DA5890">
        <w:rPr>
          <w:rFonts w:asciiTheme="minorBidi" w:hAnsiTheme="minorBidi"/>
          <w:b/>
          <w:bCs/>
          <w:sz w:val="32"/>
          <w:szCs w:val="32"/>
          <w:highlight w:val="cyan"/>
          <w:rtl/>
        </w:rPr>
        <w:t>خصائص الدول النامية</w:t>
      </w:r>
    </w:p>
    <w:p w:rsidR="00DA5890" w:rsidRPr="00DA5890" w:rsidRDefault="00062EFB" w:rsidP="00DA5890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DA5890">
        <w:rPr>
          <w:rFonts w:asciiTheme="minorBidi" w:hAnsiTheme="minorBidi"/>
          <w:sz w:val="28"/>
          <w:szCs w:val="28"/>
          <w:rtl/>
        </w:rPr>
        <w:t>قلة رؤوس الأموال المنتجة</w:t>
      </w:r>
      <w:r w:rsidR="00DA5890">
        <w:rPr>
          <w:rFonts w:asciiTheme="minorBidi" w:hAnsiTheme="minorBidi"/>
          <w:sz w:val="28"/>
          <w:szCs w:val="28"/>
        </w:rPr>
        <w:t>.</w:t>
      </w:r>
    </w:p>
    <w:p w:rsidR="00DA5890" w:rsidRDefault="00DA5890" w:rsidP="00DA5890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DA5890">
        <w:rPr>
          <w:rFonts w:asciiTheme="minorBidi" w:hAnsiTheme="minorBidi"/>
          <w:sz w:val="28"/>
          <w:szCs w:val="28"/>
          <w:rtl/>
        </w:rPr>
        <w:t>ضعف</w:t>
      </w:r>
      <w:r w:rsidRPr="00DA5890">
        <w:rPr>
          <w:rFonts w:asciiTheme="minorBidi" w:hAnsiTheme="minorBidi"/>
          <w:sz w:val="28"/>
          <w:szCs w:val="28"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القطاع الصناعي أو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DA5890">
        <w:rPr>
          <w:rFonts w:asciiTheme="minorBidi" w:hAnsiTheme="minorBidi"/>
          <w:sz w:val="28"/>
          <w:szCs w:val="28"/>
          <w:rtl/>
        </w:rPr>
        <w:t>عدم وجوده وزيادة الاعتماد على الزراعة وعلى المواد</w:t>
      </w:r>
      <w:r w:rsidRPr="00DA5890">
        <w:rPr>
          <w:rFonts w:asciiTheme="minorBidi" w:hAnsiTheme="minorBidi"/>
          <w:sz w:val="28"/>
          <w:szCs w:val="28"/>
        </w:rPr>
        <w:t xml:space="preserve"> </w:t>
      </w:r>
      <w:r w:rsidRPr="00DA5890">
        <w:rPr>
          <w:rFonts w:asciiTheme="minorBidi" w:hAnsiTheme="minorBidi"/>
          <w:sz w:val="28"/>
          <w:szCs w:val="28"/>
          <w:rtl/>
        </w:rPr>
        <w:t>الأولية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DA5890" w:rsidRDefault="00DA5890" w:rsidP="00DA5890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DA5890">
        <w:rPr>
          <w:rFonts w:asciiTheme="minorBidi" w:hAnsiTheme="minorBidi"/>
          <w:sz w:val="28"/>
          <w:szCs w:val="28"/>
          <w:rtl/>
        </w:rPr>
        <w:t>عدم وجود فن إنتاجي متقدم وقلة الأيدي العاملة الفنية المدربة</w:t>
      </w:r>
      <w:r w:rsidRPr="00DA5890">
        <w:rPr>
          <w:rFonts w:asciiTheme="minorBidi" w:hAnsiTheme="minorBidi"/>
          <w:sz w:val="28"/>
          <w:szCs w:val="28"/>
        </w:rPr>
        <w:t>.</w:t>
      </w:r>
    </w:p>
    <w:p w:rsidR="00DA5890" w:rsidRPr="00DA5890" w:rsidRDefault="00DA5890" w:rsidP="00DA5890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DA5890">
        <w:rPr>
          <w:rFonts w:asciiTheme="minorBidi" w:hAnsiTheme="minorBidi"/>
          <w:sz w:val="28"/>
          <w:szCs w:val="28"/>
          <w:rtl/>
        </w:rPr>
        <w:t>قلة المدخرات القومية وضعف الاستثمار</w:t>
      </w:r>
      <w:r>
        <w:rPr>
          <w:rFonts w:asciiTheme="minorBidi" w:hAnsiTheme="minorBidi"/>
          <w:sz w:val="28"/>
          <w:szCs w:val="28"/>
        </w:rPr>
        <w:t>.</w:t>
      </w:r>
    </w:p>
    <w:p w:rsidR="00DA5890" w:rsidRPr="00DA5890" w:rsidRDefault="00DA5890" w:rsidP="005A1C76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DA5890">
        <w:rPr>
          <w:rFonts w:asciiTheme="minorBidi" w:hAnsiTheme="minorBidi"/>
          <w:sz w:val="28"/>
          <w:szCs w:val="28"/>
          <w:rtl/>
        </w:rPr>
        <w:t>الاعتماد على المحصول الواحد والتبعية</w:t>
      </w:r>
      <w:r w:rsidRPr="00DA5890">
        <w:rPr>
          <w:rFonts w:asciiTheme="minorBidi" w:hAnsiTheme="minorBidi"/>
          <w:sz w:val="28"/>
          <w:szCs w:val="28"/>
        </w:rPr>
        <w:t xml:space="preserve"> </w:t>
      </w:r>
      <w:r w:rsidRPr="00DA5890">
        <w:rPr>
          <w:rFonts w:asciiTheme="minorBidi" w:hAnsiTheme="minorBidi"/>
          <w:sz w:val="28"/>
          <w:szCs w:val="28"/>
          <w:rtl/>
        </w:rPr>
        <w:t xml:space="preserve">والاقتصادية للخارج </w:t>
      </w:r>
      <w:r w:rsidRPr="00DA5890">
        <w:rPr>
          <w:rFonts w:asciiTheme="minorBidi" w:hAnsiTheme="minorBidi" w:hint="cs"/>
          <w:sz w:val="28"/>
          <w:szCs w:val="28"/>
          <w:rtl/>
        </w:rPr>
        <w:t xml:space="preserve"> </w:t>
      </w:r>
      <w:r w:rsidR="005A1C76">
        <w:rPr>
          <w:rFonts w:asciiTheme="minorBidi" w:hAnsiTheme="minorBidi" w:hint="cs"/>
          <w:sz w:val="28"/>
          <w:szCs w:val="28"/>
          <w:rtl/>
        </w:rPr>
        <w:t>( الدول الأجنبية )</w:t>
      </w:r>
      <w:r w:rsidRPr="00DA5890">
        <w:rPr>
          <w:rFonts w:asciiTheme="minorBidi" w:hAnsiTheme="minorBidi" w:hint="cs"/>
          <w:sz w:val="28"/>
          <w:szCs w:val="28"/>
          <w:rtl/>
        </w:rPr>
        <w:t xml:space="preserve">  </w:t>
      </w:r>
      <w:r w:rsidR="005A1C76">
        <w:rPr>
          <w:rFonts w:asciiTheme="minorBidi" w:hAnsiTheme="minorBidi" w:hint="cs"/>
          <w:sz w:val="28"/>
          <w:szCs w:val="28"/>
          <w:rtl/>
        </w:rPr>
        <w:t>.</w:t>
      </w:r>
      <w:r w:rsidRPr="00DA5890">
        <w:rPr>
          <w:rFonts w:asciiTheme="minorBidi" w:hAnsiTheme="minorBidi" w:hint="cs"/>
          <w:sz w:val="28"/>
          <w:szCs w:val="28"/>
          <w:rtl/>
        </w:rPr>
        <w:t xml:space="preserve">                                                                  </w:t>
      </w:r>
    </w:p>
    <w:p w:rsidR="00DA5890" w:rsidRPr="00DA5890" w:rsidRDefault="00DA5890" w:rsidP="00DA5890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DA5890">
        <w:rPr>
          <w:rFonts w:asciiTheme="minorBidi" w:hAnsiTheme="minorBidi"/>
          <w:sz w:val="28"/>
          <w:szCs w:val="28"/>
        </w:rPr>
        <w:t xml:space="preserve">  </w:t>
      </w:r>
      <w:r w:rsidRPr="00DA5890">
        <w:rPr>
          <w:rFonts w:asciiTheme="minorBidi" w:hAnsiTheme="minorBidi"/>
          <w:sz w:val="28"/>
          <w:szCs w:val="28"/>
          <w:rtl/>
        </w:rPr>
        <w:t>انتشار البطالة المقنعة والدورية والفنية</w:t>
      </w:r>
      <w:r w:rsidRPr="00DA5890">
        <w:rPr>
          <w:rFonts w:asciiTheme="minorBidi" w:hAnsiTheme="minorBidi"/>
          <w:sz w:val="28"/>
          <w:szCs w:val="28"/>
        </w:rPr>
        <w:t xml:space="preserve"> </w:t>
      </w:r>
      <w:r w:rsidRPr="00DA5890">
        <w:rPr>
          <w:rFonts w:asciiTheme="minorBidi" w:hAnsiTheme="minorBidi"/>
          <w:sz w:val="28"/>
          <w:szCs w:val="28"/>
          <w:rtl/>
        </w:rPr>
        <w:t>والموسمية</w:t>
      </w:r>
      <w:r>
        <w:rPr>
          <w:rFonts w:asciiTheme="minorBidi" w:hAnsiTheme="minorBidi"/>
          <w:sz w:val="28"/>
          <w:szCs w:val="28"/>
        </w:rPr>
        <w:t>.</w:t>
      </w:r>
    </w:p>
    <w:p w:rsidR="00DA5890" w:rsidRPr="00DA5890" w:rsidRDefault="00DA5890" w:rsidP="00DA5890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DA5890">
        <w:rPr>
          <w:rFonts w:asciiTheme="minorBidi" w:hAnsiTheme="minorBidi"/>
          <w:sz w:val="28"/>
          <w:szCs w:val="28"/>
          <w:rtl/>
        </w:rPr>
        <w:t>زيادة كبيرة في السكان ووجود ضغوط وعوائق كبيرة أمام التنمية</w:t>
      </w:r>
      <w:r w:rsidRPr="00DA5890">
        <w:rPr>
          <w:rFonts w:asciiTheme="minorBidi" w:hAnsiTheme="minorBidi"/>
          <w:sz w:val="28"/>
          <w:szCs w:val="28"/>
        </w:rPr>
        <w:t xml:space="preserve"> </w:t>
      </w:r>
      <w:r w:rsidRPr="00DA5890">
        <w:rPr>
          <w:rFonts w:asciiTheme="minorBidi" w:hAnsiTheme="minorBidi"/>
          <w:sz w:val="28"/>
          <w:szCs w:val="28"/>
          <w:rtl/>
        </w:rPr>
        <w:t>الاقتصادية</w:t>
      </w:r>
      <w:r>
        <w:rPr>
          <w:rFonts w:asciiTheme="minorBidi" w:hAnsiTheme="minorBidi"/>
          <w:sz w:val="28"/>
          <w:szCs w:val="28"/>
        </w:rPr>
        <w:t>.</w:t>
      </w:r>
    </w:p>
    <w:p w:rsidR="005A1C76" w:rsidRPr="005A1C76" w:rsidRDefault="00DA5890" w:rsidP="005A1C76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A1C76">
        <w:rPr>
          <w:rFonts w:asciiTheme="minorBidi" w:hAnsiTheme="minorBidi"/>
          <w:sz w:val="28"/>
          <w:szCs w:val="28"/>
        </w:rPr>
        <w:t xml:space="preserve"> </w:t>
      </w:r>
      <w:r w:rsidRPr="005A1C76">
        <w:rPr>
          <w:rFonts w:asciiTheme="minorBidi" w:hAnsiTheme="minorBidi"/>
          <w:sz w:val="28"/>
          <w:szCs w:val="28"/>
          <w:rtl/>
        </w:rPr>
        <w:t>انخفاض مستوى المعيشة بوجه عام وقلة الخدمات المقدمة في الصحة</w:t>
      </w:r>
      <w:r w:rsidRPr="005A1C76">
        <w:rPr>
          <w:rFonts w:asciiTheme="minorBidi" w:hAnsiTheme="minorBidi"/>
          <w:sz w:val="28"/>
          <w:szCs w:val="28"/>
        </w:rPr>
        <w:t xml:space="preserve"> </w:t>
      </w:r>
      <w:r w:rsidRPr="005A1C76">
        <w:rPr>
          <w:rFonts w:asciiTheme="minorBidi" w:hAnsiTheme="minorBidi"/>
          <w:sz w:val="28"/>
          <w:szCs w:val="28"/>
          <w:rtl/>
        </w:rPr>
        <w:t>والتعليم والإسكان والخدمات الاجتماعية</w:t>
      </w:r>
      <w:r w:rsidR="005A1C76">
        <w:rPr>
          <w:rFonts w:asciiTheme="minorBidi" w:hAnsiTheme="minorBidi"/>
          <w:sz w:val="28"/>
          <w:szCs w:val="28"/>
        </w:rPr>
        <w:t>.</w:t>
      </w:r>
    </w:p>
    <w:p w:rsidR="005A1C76" w:rsidRDefault="00DA5890" w:rsidP="005A1C76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A1C76">
        <w:rPr>
          <w:rFonts w:asciiTheme="minorBidi" w:hAnsiTheme="minorBidi"/>
          <w:sz w:val="28"/>
          <w:szCs w:val="28"/>
        </w:rPr>
        <w:t xml:space="preserve"> </w:t>
      </w:r>
      <w:r w:rsidRPr="005A1C76">
        <w:rPr>
          <w:rFonts w:asciiTheme="minorBidi" w:hAnsiTheme="minorBidi"/>
          <w:sz w:val="28"/>
          <w:szCs w:val="28"/>
          <w:rtl/>
        </w:rPr>
        <w:t>انتشار الأمية والفقر وسوء</w:t>
      </w:r>
      <w:r w:rsidRPr="005A1C76">
        <w:rPr>
          <w:rFonts w:asciiTheme="minorBidi" w:hAnsiTheme="minorBidi"/>
          <w:sz w:val="28"/>
          <w:szCs w:val="28"/>
        </w:rPr>
        <w:t xml:space="preserve"> </w:t>
      </w:r>
      <w:r w:rsidRPr="005A1C76">
        <w:rPr>
          <w:rFonts w:asciiTheme="minorBidi" w:hAnsiTheme="minorBidi"/>
          <w:sz w:val="28"/>
          <w:szCs w:val="28"/>
          <w:rtl/>
        </w:rPr>
        <w:t>التغذية</w:t>
      </w:r>
      <w:r w:rsidRPr="005A1C76">
        <w:rPr>
          <w:rFonts w:asciiTheme="minorBidi" w:hAnsiTheme="minorBidi"/>
          <w:sz w:val="28"/>
          <w:szCs w:val="28"/>
        </w:rPr>
        <w:t>.</w:t>
      </w:r>
      <w:r w:rsidRPr="005A1C76">
        <w:rPr>
          <w:rFonts w:asciiTheme="minorBidi" w:hAnsiTheme="minorBidi"/>
          <w:sz w:val="28"/>
          <w:szCs w:val="28"/>
        </w:rPr>
        <w:br/>
      </w:r>
    </w:p>
    <w:p w:rsidR="005A1C76" w:rsidRPr="005A1C76" w:rsidRDefault="005A1C76" w:rsidP="005A1C76">
      <w:pPr>
        <w:ind w:left="65"/>
        <w:rPr>
          <w:rFonts w:asciiTheme="minorBidi" w:hAnsiTheme="minorBidi" w:hint="cs"/>
          <w:sz w:val="28"/>
          <w:szCs w:val="28"/>
        </w:rPr>
      </w:pPr>
    </w:p>
    <w:p w:rsidR="005A1C76" w:rsidRPr="005A1C76" w:rsidRDefault="005A1C76" w:rsidP="005A1C76">
      <w:pPr>
        <w:ind w:left="65"/>
        <w:rPr>
          <w:rFonts w:asciiTheme="minorBidi" w:hAnsiTheme="minorBidi" w:hint="cs"/>
          <w:sz w:val="28"/>
          <w:szCs w:val="28"/>
        </w:rPr>
      </w:pPr>
    </w:p>
    <w:p w:rsidR="005A1C76" w:rsidRDefault="00DA5890" w:rsidP="005A1C76">
      <w:pPr>
        <w:ind w:left="65"/>
        <w:rPr>
          <w:rFonts w:asciiTheme="minorBidi" w:hAnsiTheme="minorBidi" w:hint="cs"/>
          <w:sz w:val="28"/>
          <w:szCs w:val="28"/>
          <w:rtl/>
        </w:rPr>
      </w:pPr>
      <w:r w:rsidRPr="005A1C76">
        <w:rPr>
          <w:rFonts w:asciiTheme="minorBidi" w:hAnsiTheme="minorBidi"/>
          <w:b/>
          <w:bCs/>
          <w:color w:val="0099CC"/>
          <w:sz w:val="28"/>
          <w:szCs w:val="28"/>
          <w:rtl/>
        </w:rPr>
        <w:lastRenderedPageBreak/>
        <w:t>بالإضافة إلى ذلك هناك</w:t>
      </w:r>
      <w:r w:rsidRPr="005A1C76">
        <w:rPr>
          <w:rFonts w:asciiTheme="minorBidi" w:hAnsiTheme="minorBidi"/>
          <w:b/>
          <w:bCs/>
          <w:color w:val="0099CC"/>
          <w:sz w:val="28"/>
          <w:szCs w:val="28"/>
        </w:rPr>
        <w:t xml:space="preserve"> </w:t>
      </w:r>
      <w:r w:rsidR="005A1C76" w:rsidRPr="005A1C76">
        <w:rPr>
          <w:rFonts w:asciiTheme="minorBidi" w:hAnsiTheme="minorBidi"/>
          <w:b/>
          <w:bCs/>
          <w:color w:val="0099CC"/>
          <w:sz w:val="28"/>
          <w:szCs w:val="28"/>
        </w:rPr>
        <w:t xml:space="preserve"> </w:t>
      </w:r>
      <w:r w:rsidR="005A1C76" w:rsidRPr="005A1C76">
        <w:rPr>
          <w:rFonts w:asciiTheme="minorBidi" w:hAnsiTheme="minorBidi" w:hint="cs"/>
          <w:b/>
          <w:bCs/>
          <w:color w:val="0099CC"/>
          <w:sz w:val="28"/>
          <w:szCs w:val="28"/>
          <w:rtl/>
        </w:rPr>
        <w:t>بعض الدول تعاني من</w:t>
      </w:r>
      <w:r w:rsidRPr="005A1C76">
        <w:rPr>
          <w:rFonts w:asciiTheme="minorBidi" w:hAnsiTheme="minorBidi"/>
          <w:b/>
          <w:bCs/>
          <w:color w:val="0099CC"/>
          <w:sz w:val="28"/>
          <w:szCs w:val="28"/>
        </w:rPr>
        <w:t>:</w:t>
      </w:r>
    </w:p>
    <w:p w:rsidR="005A1C76" w:rsidRPr="005A1C76" w:rsidRDefault="005A1C76" w:rsidP="005A1C76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5A1C76">
        <w:rPr>
          <w:rFonts w:asciiTheme="minorBidi" w:hAnsiTheme="minorBidi"/>
          <w:sz w:val="28"/>
          <w:szCs w:val="28"/>
          <w:rtl/>
        </w:rPr>
        <w:t>عدم الاستقلال السياسي</w:t>
      </w:r>
      <w:r>
        <w:rPr>
          <w:rFonts w:asciiTheme="minorBidi" w:hAnsiTheme="minorBidi"/>
          <w:sz w:val="28"/>
          <w:szCs w:val="28"/>
        </w:rPr>
        <w:t>.</w:t>
      </w:r>
    </w:p>
    <w:p w:rsidR="005A1C76" w:rsidRDefault="005A1C76" w:rsidP="005A1C76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5A1C76">
        <w:rPr>
          <w:rFonts w:asciiTheme="minorBidi" w:hAnsiTheme="minorBidi"/>
          <w:sz w:val="28"/>
          <w:szCs w:val="28"/>
          <w:rtl/>
        </w:rPr>
        <w:t>القيادة</w:t>
      </w:r>
      <w:r w:rsidRPr="005A1C76">
        <w:rPr>
          <w:rFonts w:asciiTheme="minorBidi" w:hAnsiTheme="minorBidi"/>
          <w:sz w:val="28"/>
          <w:szCs w:val="28"/>
        </w:rPr>
        <w:t xml:space="preserve"> </w:t>
      </w:r>
      <w:r w:rsidRPr="005A1C76">
        <w:rPr>
          <w:rFonts w:asciiTheme="minorBidi" w:hAnsiTheme="minorBidi"/>
          <w:sz w:val="28"/>
          <w:szCs w:val="28"/>
          <w:rtl/>
        </w:rPr>
        <w:t>السياسية المتقلبة</w:t>
      </w:r>
      <w:r w:rsidRPr="005A1C76">
        <w:rPr>
          <w:rFonts w:asciiTheme="minorBidi" w:hAnsiTheme="minorBidi"/>
          <w:sz w:val="28"/>
          <w:szCs w:val="28"/>
        </w:rPr>
        <w:t>.</w:t>
      </w:r>
    </w:p>
    <w:p w:rsidR="005A1C76" w:rsidRPr="005A1C76" w:rsidRDefault="005A1C76" w:rsidP="005A1C76">
      <w:pPr>
        <w:pStyle w:val="a5"/>
        <w:numPr>
          <w:ilvl w:val="0"/>
          <w:numId w:val="5"/>
        </w:numPr>
        <w:rPr>
          <w:rFonts w:asciiTheme="minorBidi" w:hAnsiTheme="minorBidi" w:hint="cs"/>
          <w:sz w:val="28"/>
          <w:szCs w:val="28"/>
        </w:rPr>
      </w:pPr>
      <w:r w:rsidRPr="005A1C76">
        <w:rPr>
          <w:rFonts w:asciiTheme="minorBidi" w:hAnsiTheme="minorBidi"/>
          <w:sz w:val="28"/>
          <w:szCs w:val="28"/>
          <w:rtl/>
        </w:rPr>
        <w:t>عدم التكافؤ الاقتصادي</w:t>
      </w:r>
      <w:r w:rsidRPr="005A1C76">
        <w:rPr>
          <w:rFonts w:asciiTheme="minorBidi" w:hAnsiTheme="minorBidi"/>
          <w:sz w:val="28"/>
          <w:szCs w:val="28"/>
        </w:rPr>
        <w:t>.</w:t>
      </w:r>
    </w:p>
    <w:p w:rsidR="005A1C76" w:rsidRDefault="005A1C76" w:rsidP="005A1C76">
      <w:pPr>
        <w:pStyle w:val="a5"/>
        <w:numPr>
          <w:ilvl w:val="0"/>
          <w:numId w:val="5"/>
        </w:numPr>
        <w:rPr>
          <w:rFonts w:asciiTheme="minorBidi" w:hAnsiTheme="minorBidi" w:hint="cs"/>
          <w:sz w:val="28"/>
          <w:szCs w:val="28"/>
        </w:rPr>
      </w:pPr>
      <w:r w:rsidRPr="005A1C76">
        <w:rPr>
          <w:rFonts w:asciiTheme="minorBidi" w:hAnsiTheme="minorBidi"/>
          <w:sz w:val="28"/>
          <w:szCs w:val="28"/>
          <w:rtl/>
        </w:rPr>
        <w:t>الاتجاهات التقليدية التي</w:t>
      </w:r>
      <w:r w:rsidRPr="005A1C76">
        <w:rPr>
          <w:rFonts w:asciiTheme="minorBidi" w:hAnsiTheme="minorBidi"/>
          <w:sz w:val="28"/>
          <w:szCs w:val="28"/>
        </w:rPr>
        <w:t xml:space="preserve"> </w:t>
      </w:r>
      <w:r w:rsidRPr="005A1C76">
        <w:rPr>
          <w:rFonts w:asciiTheme="minorBidi" w:hAnsiTheme="minorBidi"/>
          <w:sz w:val="28"/>
          <w:szCs w:val="28"/>
          <w:rtl/>
        </w:rPr>
        <w:t>تشجع على الجمود ومقاومة التغيير</w:t>
      </w:r>
      <w:r>
        <w:rPr>
          <w:rFonts w:asciiTheme="minorBidi" w:hAnsiTheme="minorBidi"/>
          <w:sz w:val="28"/>
          <w:szCs w:val="28"/>
        </w:rPr>
        <w:t>.</w:t>
      </w:r>
    </w:p>
    <w:p w:rsidR="005A1C76" w:rsidRDefault="005A1C76" w:rsidP="005A1C76">
      <w:pPr>
        <w:pStyle w:val="a5"/>
        <w:numPr>
          <w:ilvl w:val="0"/>
          <w:numId w:val="5"/>
        </w:numPr>
        <w:rPr>
          <w:rFonts w:asciiTheme="minorBidi" w:hAnsiTheme="minorBidi" w:hint="cs"/>
          <w:sz w:val="28"/>
          <w:szCs w:val="28"/>
        </w:rPr>
      </w:pPr>
      <w:r w:rsidRPr="005A1C76">
        <w:rPr>
          <w:rFonts w:asciiTheme="minorBidi" w:hAnsiTheme="minorBidi"/>
          <w:sz w:val="28"/>
          <w:szCs w:val="28"/>
          <w:rtl/>
        </w:rPr>
        <w:t>الحروب الأهلية وحروب الحدود</w:t>
      </w:r>
      <w:r>
        <w:rPr>
          <w:rFonts w:asciiTheme="minorBidi" w:hAnsiTheme="minorBidi"/>
          <w:sz w:val="28"/>
          <w:szCs w:val="28"/>
        </w:rPr>
        <w:t>.</w:t>
      </w:r>
    </w:p>
    <w:p w:rsidR="005A1C76" w:rsidRDefault="005A1C76" w:rsidP="005A1C76">
      <w:pPr>
        <w:pStyle w:val="a5"/>
        <w:numPr>
          <w:ilvl w:val="0"/>
          <w:numId w:val="5"/>
        </w:numPr>
        <w:rPr>
          <w:rFonts w:asciiTheme="minorBidi" w:hAnsiTheme="minorBidi" w:hint="cs"/>
          <w:sz w:val="28"/>
          <w:szCs w:val="28"/>
        </w:rPr>
      </w:pPr>
      <w:r w:rsidRPr="005A1C76">
        <w:rPr>
          <w:rFonts w:asciiTheme="minorBidi" w:hAnsiTheme="minorBidi"/>
          <w:sz w:val="28"/>
          <w:szCs w:val="28"/>
          <w:rtl/>
        </w:rPr>
        <w:t>كوارث</w:t>
      </w:r>
      <w:r w:rsidRPr="005A1C76">
        <w:rPr>
          <w:rFonts w:asciiTheme="minorBidi" w:hAnsiTheme="minorBidi"/>
          <w:sz w:val="28"/>
          <w:szCs w:val="28"/>
        </w:rPr>
        <w:t xml:space="preserve"> </w:t>
      </w:r>
      <w:r w:rsidRPr="005A1C76">
        <w:rPr>
          <w:rFonts w:asciiTheme="minorBidi" w:hAnsiTheme="minorBidi"/>
          <w:sz w:val="28"/>
          <w:szCs w:val="28"/>
          <w:rtl/>
        </w:rPr>
        <w:t>الفيضانات والبراكين والزلازل</w:t>
      </w:r>
      <w:r>
        <w:rPr>
          <w:rFonts w:asciiTheme="minorBidi" w:hAnsiTheme="minorBidi"/>
          <w:sz w:val="28"/>
          <w:szCs w:val="28"/>
        </w:rPr>
        <w:t>.</w:t>
      </w:r>
    </w:p>
    <w:p w:rsidR="005A1C76" w:rsidRPr="005A1C76" w:rsidRDefault="005A1C76" w:rsidP="005A1C76">
      <w:pPr>
        <w:ind w:left="65"/>
        <w:rPr>
          <w:rFonts w:asciiTheme="minorBidi" w:hAnsiTheme="minorBidi"/>
          <w:sz w:val="28"/>
          <w:szCs w:val="28"/>
        </w:rPr>
      </w:pPr>
    </w:p>
    <w:p w:rsidR="005A1C76" w:rsidRDefault="00062EFB" w:rsidP="005A1C76">
      <w:pPr>
        <w:ind w:left="65"/>
        <w:rPr>
          <w:rFonts w:asciiTheme="minorBidi" w:hAnsiTheme="minorBidi" w:hint="cs"/>
          <w:b/>
          <w:bCs/>
          <w:sz w:val="32"/>
          <w:szCs w:val="32"/>
          <w:rtl/>
        </w:rPr>
      </w:pPr>
      <w:r w:rsidRPr="005A1C76">
        <w:rPr>
          <w:rFonts w:asciiTheme="minorBidi" w:hAnsiTheme="minorBidi"/>
          <w:b/>
          <w:bCs/>
          <w:sz w:val="32"/>
          <w:szCs w:val="32"/>
          <w:highlight w:val="cyan"/>
          <w:rtl/>
        </w:rPr>
        <w:t>ملامح سياسة</w:t>
      </w:r>
      <w:r w:rsidRPr="005A1C76">
        <w:rPr>
          <w:rFonts w:asciiTheme="minorBidi" w:hAnsiTheme="minorBidi"/>
          <w:b/>
          <w:bCs/>
          <w:sz w:val="32"/>
          <w:szCs w:val="32"/>
          <w:highlight w:val="cyan"/>
        </w:rPr>
        <w:t xml:space="preserve"> </w:t>
      </w:r>
      <w:r w:rsidRPr="005A1C76">
        <w:rPr>
          <w:rFonts w:asciiTheme="minorBidi" w:hAnsiTheme="minorBidi"/>
          <w:b/>
          <w:bCs/>
          <w:sz w:val="32"/>
          <w:szCs w:val="32"/>
          <w:highlight w:val="cyan"/>
          <w:rtl/>
        </w:rPr>
        <w:t>الرعاية</w:t>
      </w:r>
      <w:r w:rsidRPr="005A1C76">
        <w:rPr>
          <w:rFonts w:asciiTheme="minorBidi" w:hAnsiTheme="minorBidi"/>
          <w:b/>
          <w:bCs/>
          <w:sz w:val="32"/>
          <w:szCs w:val="32"/>
          <w:highlight w:val="cyan"/>
        </w:rPr>
        <w:t xml:space="preserve"> </w:t>
      </w:r>
      <w:r w:rsidRPr="005A1C76">
        <w:rPr>
          <w:rFonts w:asciiTheme="minorBidi" w:hAnsiTheme="minorBidi"/>
          <w:b/>
          <w:bCs/>
          <w:sz w:val="32"/>
          <w:szCs w:val="32"/>
          <w:highlight w:val="cyan"/>
          <w:rtl/>
        </w:rPr>
        <w:t>الاجتماعية في بعض الدول</w:t>
      </w:r>
    </w:p>
    <w:p w:rsidR="001D290D" w:rsidRDefault="00CD504B" w:rsidP="00813496">
      <w:pPr>
        <w:ind w:left="65"/>
        <w:rPr>
          <w:rFonts w:asciiTheme="minorBidi" w:hAnsiTheme="minorBidi" w:hint="cs"/>
          <w:sz w:val="28"/>
          <w:szCs w:val="28"/>
          <w:rtl/>
        </w:rPr>
      </w:pPr>
      <w:r>
        <w:rPr>
          <w:b/>
          <w:bCs/>
          <w:noProof/>
          <w:sz w:val="32"/>
          <w:szCs w:val="32"/>
        </w:rPr>
        <w:pict>
          <v:rect id="_x0000_s2050" style="position:absolute;left:0;text-align:left;margin-left:479.8pt;margin-top:20.5pt;width:47.6pt;height:20.65pt;z-index:-251658240">
            <w10:wrap anchorx="page"/>
          </v:rect>
        </w:pict>
      </w:r>
      <w:r w:rsidR="00062EFB" w:rsidRPr="00CD504B">
        <w:rPr>
          <w:rFonts w:asciiTheme="minorBidi" w:hAnsiTheme="minorBidi"/>
          <w:b/>
          <w:bCs/>
          <w:sz w:val="32"/>
          <w:szCs w:val="32"/>
        </w:rPr>
        <w:br/>
      </w:r>
      <w:r w:rsidR="00062EFB" w:rsidRPr="00CD504B">
        <w:rPr>
          <w:rFonts w:asciiTheme="minorBidi" w:hAnsiTheme="minorBidi"/>
          <w:b/>
          <w:bCs/>
          <w:color w:val="C00000"/>
          <w:sz w:val="32"/>
          <w:szCs w:val="32"/>
          <w:rtl/>
        </w:rPr>
        <w:t>اليابان</w:t>
      </w:r>
      <w:r w:rsidR="00062EFB" w:rsidRPr="00CD504B">
        <w:rPr>
          <w:rFonts w:asciiTheme="minorBidi" w:hAnsiTheme="minorBidi"/>
          <w:b/>
          <w:bCs/>
          <w:color w:val="C00000"/>
          <w:sz w:val="32"/>
          <w:szCs w:val="32"/>
        </w:rPr>
        <w:t>:</w:t>
      </w:r>
      <w:r w:rsidR="00062EFB" w:rsidRPr="00CD504B">
        <w:rPr>
          <w:rFonts w:asciiTheme="minorBidi" w:hAnsiTheme="minorBidi"/>
          <w:sz w:val="32"/>
          <w:szCs w:val="32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>ونظراً لان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من الدول التي قطعت شوطاً كبيراً فالتنمية فسوف نوليها شيئا من الاهتمام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والتفاصيل</w:t>
      </w:r>
      <w:r w:rsidR="00062EFB" w:rsidRPr="00CD504B">
        <w:rPr>
          <w:rFonts w:asciiTheme="minorBidi" w:hAnsiTheme="minorBidi"/>
          <w:sz w:val="28"/>
          <w:szCs w:val="28"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وتتألف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من نحو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3000 جزيرة كبيرة وصغيرة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وترجع جذور الشعب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الياباني إلى 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  <w:rtl/>
        </w:rPr>
        <w:t>أصول عديدة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منها </w:t>
      </w:r>
      <w:r w:rsidR="00062EFB" w:rsidRPr="00CD504B">
        <w:rPr>
          <w:rFonts w:asciiTheme="minorBidi" w:hAnsiTheme="minorBidi"/>
          <w:sz w:val="28"/>
          <w:szCs w:val="28"/>
          <w:u w:val="single"/>
          <w:rtl/>
        </w:rPr>
        <w:t>المنغولي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u w:val="single"/>
          <w:rtl/>
        </w:rPr>
        <w:t>والكوري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</w:t>
      </w:r>
      <w:r w:rsidR="00062EFB" w:rsidRPr="00CD504B">
        <w:rPr>
          <w:rFonts w:asciiTheme="minorBidi" w:hAnsiTheme="minorBidi"/>
          <w:sz w:val="28"/>
          <w:szCs w:val="28"/>
          <w:u w:val="single"/>
          <w:rtl/>
        </w:rPr>
        <w:t>الماليزي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</w:t>
      </w:r>
      <w:r w:rsidR="00062EFB" w:rsidRPr="00CD504B">
        <w:rPr>
          <w:rFonts w:asciiTheme="minorBidi" w:hAnsiTheme="minorBidi"/>
          <w:sz w:val="28"/>
          <w:szCs w:val="28"/>
          <w:u w:val="single"/>
          <w:rtl/>
        </w:rPr>
        <w:t>اليولينزي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واستقر معظم هؤلاء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b/>
          <w:bCs/>
          <w:sz w:val="28"/>
          <w:szCs w:val="28"/>
          <w:u w:val="single"/>
          <w:rtl/>
        </w:rPr>
        <w:t>في الشمال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ولا تتجاوز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نسبة الأمية 2%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وتقسم اليابان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إلى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43 مديرية</w:t>
      </w:r>
      <w:r w:rsidR="00062EFB" w:rsidRPr="00CD504B">
        <w:rPr>
          <w:rFonts w:asciiTheme="minorBidi" w:hAnsiTheme="minorBidi"/>
          <w:sz w:val="28"/>
          <w:szCs w:val="28"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>ودخلت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عصر المعاشات منذ </w:t>
      </w:r>
      <w:r w:rsidR="00062EFB" w:rsidRPr="00CD504B">
        <w:rPr>
          <w:rFonts w:asciiTheme="minorBidi" w:hAnsiTheme="minorBidi"/>
          <w:b/>
          <w:bCs/>
          <w:color w:val="CC00FF"/>
          <w:sz w:val="28"/>
          <w:szCs w:val="28"/>
          <w:rtl/>
        </w:rPr>
        <w:t>عام 1961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والاهتمام بأوجه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الاجتماعية الكاملة للمرأة اليابانية (المرأة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العاملة </w:t>
      </w:r>
      <w:r w:rsidR="0033204C" w:rsidRPr="00CD504B">
        <w:rPr>
          <w:rFonts w:asciiTheme="minorBidi" w:hAnsiTheme="minorBidi" w:hint="cs"/>
          <w:sz w:val="28"/>
          <w:szCs w:val="28"/>
          <w:rtl/>
        </w:rPr>
        <w:t xml:space="preserve">- </w:t>
      </w:r>
      <w:r w:rsidR="00062EFB" w:rsidRPr="00CD504B">
        <w:rPr>
          <w:rFonts w:asciiTheme="minorBidi" w:hAnsiTheme="minorBidi"/>
          <w:sz w:val="28"/>
          <w:szCs w:val="28"/>
          <w:rtl/>
        </w:rPr>
        <w:t>الأم – رعاية الأرملة) وذلك انطلاقاً من التقدير الحكومي لما يمكن أن تحدثه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المرأة من تأثير على المجتمع الياباني والأساس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الأيديولوجي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لهذا الاهتمام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إحصائي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أن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أكثر من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نصف الأكبر سنا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من أمهات اليابان لهن أولاد ناضجون يعملون في وظائف حكومية</w:t>
      </w:r>
      <w:r w:rsidR="00813496">
        <w:rPr>
          <w:rFonts w:asciiTheme="minorBidi" w:hAnsiTheme="minorBidi" w:hint="cs"/>
          <w:sz w:val="28"/>
          <w:szCs w:val="28"/>
          <w:rtl/>
        </w:rPr>
        <w:t xml:space="preserve"> يقودون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النهضة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اليابانية</w:t>
      </w:r>
      <w:r w:rsidR="00062EFB" w:rsidRPr="00CD504B">
        <w:rPr>
          <w:rFonts w:asciiTheme="minorBidi" w:hAnsiTheme="minorBidi"/>
          <w:color w:val="C00000"/>
          <w:sz w:val="28"/>
          <w:szCs w:val="28"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وخصصت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وزارات لترجمة السياسة إلى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إجراءات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ممثلة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في كل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وزارة الصحة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الشؤون الاجتماعية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اليابانية</w:t>
      </w:r>
      <w:r w:rsidR="00062EFB" w:rsidRPr="00CD504B">
        <w:rPr>
          <w:rFonts w:asciiTheme="minorBidi" w:hAnsiTheme="minorBidi"/>
          <w:color w:val="C00000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color w:val="7030A0"/>
          <w:sz w:val="28"/>
          <w:szCs w:val="28"/>
          <w:rtl/>
        </w:rPr>
        <w:t>وتهتم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الحكومة 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  <w:rtl/>
        </w:rPr>
        <w:t>برفاهية الطفل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</w:t>
      </w:r>
      <w:r w:rsidR="00062EFB" w:rsidRPr="00CD504B">
        <w:rPr>
          <w:rFonts w:asciiTheme="minorBidi" w:hAnsiTheme="minorBidi"/>
          <w:color w:val="7030A0"/>
          <w:sz w:val="28"/>
          <w:szCs w:val="28"/>
          <w:rtl/>
        </w:rPr>
        <w:t xml:space="preserve">الاهتمام </w:t>
      </w:r>
      <w:r w:rsidR="00062EFB" w:rsidRPr="00CD504B">
        <w:rPr>
          <w:rFonts w:asciiTheme="minorBidi" w:hAnsiTheme="minorBidi"/>
          <w:sz w:val="28"/>
          <w:szCs w:val="28"/>
          <w:rtl/>
        </w:rPr>
        <w:t>(بطب الأطفال) في المعوقين جزءاً من النظام ألالتزامي في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</w:t>
      </w:r>
      <w:r w:rsidR="00062EFB" w:rsidRPr="00CD504B">
        <w:rPr>
          <w:rFonts w:asciiTheme="minorBidi" w:hAnsiTheme="minorBidi"/>
          <w:color w:val="C00000"/>
          <w:sz w:val="28"/>
          <w:szCs w:val="28"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color w:val="7030A0"/>
          <w:sz w:val="28"/>
          <w:szCs w:val="28"/>
          <w:rtl/>
        </w:rPr>
        <w:t>بالإضافة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إلى 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التأمينات الاجتماعية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العمل بنظام مراتب التقاعد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الوطني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وكذلك مسؤولية الحكومة الكاملة عن 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  <w:rtl/>
        </w:rPr>
        <w:t>توفير أوجه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</w:rPr>
        <w:t xml:space="preserve"> </w:t>
      </w:r>
      <w:r w:rsidR="00062EFB" w:rsidRPr="00CD504B">
        <w:rPr>
          <w:rStyle w:val="highlight1"/>
          <w:rFonts w:asciiTheme="minorBidi" w:hAnsiTheme="minorBidi"/>
          <w:b w:val="0"/>
          <w:bCs w:val="0"/>
          <w:color w:val="E36C0A" w:themeColor="accent6" w:themeShade="BF"/>
          <w:sz w:val="28"/>
          <w:szCs w:val="28"/>
          <w:rtl/>
        </w:rPr>
        <w:t>الرعاية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الاجتماعية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للمواطن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حيث إن المواطن السليم جوهر التطور وصانع لنهضة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وبناءة مسؤولية كل الأنظمة القائمة لمسيرة التقدم فيها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وتسعى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وزارة</w:t>
      </w:r>
      <w:r w:rsidR="00062EFB" w:rsidRPr="00CD504B">
        <w:rPr>
          <w:rFonts w:asciiTheme="minorBidi" w:hAnsiTheme="minorBidi"/>
          <w:color w:val="00B050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الصحة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الشؤون الاجتماعية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الآن إلى الحصول على توصيات بشأن الإصلاح الهام المقترح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لنظام معاشات الدولة وسوف يتضمن إن يكون بداية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مدفوعات المعاشات للشيخوخة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عند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سن 65</w:t>
      </w:r>
      <w:r w:rsidR="00062EFB" w:rsidRPr="00CD504B">
        <w:rPr>
          <w:rFonts w:asciiTheme="minorBidi" w:hAnsiTheme="minorBidi"/>
          <w:color w:val="0000CC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عاما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بدلا من </w:t>
      </w:r>
      <w:r w:rsidR="00B33F00" w:rsidRPr="00CD504B">
        <w:rPr>
          <w:rFonts w:asciiTheme="minorBidi" w:hAnsiTheme="minorBidi" w:hint="cs"/>
          <w:color w:val="0000CC"/>
          <w:sz w:val="28"/>
          <w:szCs w:val="28"/>
          <w:rtl/>
        </w:rPr>
        <w:t>60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 xml:space="preserve"> عام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كما هو الحال وهناك اتجاه </w:t>
      </w:r>
      <w:r w:rsidR="00062EFB" w:rsidRPr="00CD504B">
        <w:rPr>
          <w:rFonts w:asciiTheme="minorBidi" w:hAnsiTheme="minorBidi"/>
          <w:color w:val="984806" w:themeColor="accent6" w:themeShade="80"/>
          <w:sz w:val="28"/>
          <w:szCs w:val="28"/>
          <w:rtl/>
        </w:rPr>
        <w:t>لتأجيل التقاعد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بالنسبة للعمل وإعادة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النظر في القوانين المتعلقة بالمعاشات ككل</w:t>
      </w:r>
      <w:r w:rsidR="00062EFB" w:rsidRPr="00CD504B">
        <w:rPr>
          <w:rFonts w:asciiTheme="minorBidi" w:hAnsiTheme="minorBidi"/>
          <w:sz w:val="28"/>
          <w:szCs w:val="28"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b/>
          <w:bCs/>
          <w:color w:val="FF0000"/>
          <w:sz w:val="28"/>
          <w:szCs w:val="28"/>
          <w:rtl/>
        </w:rPr>
        <w:t>ويمكن في إيجاز أن نجمل ملامح</w:t>
      </w:r>
      <w:r w:rsidR="00062EFB" w:rsidRPr="00CD504B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b/>
          <w:bCs/>
          <w:color w:val="FF0000"/>
          <w:sz w:val="28"/>
          <w:szCs w:val="28"/>
          <w:rtl/>
        </w:rPr>
        <w:t>هذه السياسة في</w:t>
      </w:r>
      <w:r w:rsidR="00062EFB" w:rsidRPr="00CD504B">
        <w:rPr>
          <w:rFonts w:asciiTheme="minorBidi" w:hAnsiTheme="minorBidi"/>
          <w:b/>
          <w:bCs/>
          <w:color w:val="FF0000"/>
          <w:sz w:val="28"/>
          <w:szCs w:val="28"/>
        </w:rPr>
        <w:t xml:space="preserve"> :</w:t>
      </w:r>
      <w:r w:rsidR="00062EFB" w:rsidRPr="00CD504B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="00B33F00" w:rsidRPr="00CD504B">
        <w:rPr>
          <w:rFonts w:asciiTheme="minorBidi" w:hAnsiTheme="minorBidi" w:hint="cs"/>
          <w:sz w:val="28"/>
          <w:szCs w:val="28"/>
          <w:rtl/>
        </w:rPr>
        <w:t>1-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رعاية المرأة نظراً لدورها في المجتمع وتحصل على خدمات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اجتماعية كاملة بالنسبة لحالات الطلاق (حيث تقع </w:t>
      </w:r>
      <w:r w:rsidR="00062EFB" w:rsidRPr="00CD504B">
        <w:rPr>
          <w:rFonts w:asciiTheme="minorBidi" w:hAnsiTheme="minorBidi"/>
          <w:b/>
          <w:bCs/>
          <w:sz w:val="28"/>
          <w:szCs w:val="28"/>
          <w:rtl/>
        </w:rPr>
        <w:t>حالة طلاق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كل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ثلاث دقائق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اليابان</w:t>
      </w:r>
      <w:r w:rsidR="00B33F00" w:rsidRPr="00CD504B">
        <w:rPr>
          <w:rFonts w:asciiTheme="minorBidi" w:hAnsiTheme="minorBidi" w:hint="cs"/>
          <w:sz w:val="28"/>
          <w:szCs w:val="28"/>
          <w:rtl/>
        </w:rPr>
        <w:t>)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B33F00" w:rsidRPr="00CD504B">
        <w:rPr>
          <w:rFonts w:asciiTheme="minorBidi" w:hAnsiTheme="minorBidi" w:hint="cs"/>
          <w:sz w:val="28"/>
          <w:szCs w:val="28"/>
          <w:rtl/>
        </w:rPr>
        <w:t>2-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رعاية الأرامل ويحصلون على </w:t>
      </w:r>
      <w:r w:rsidR="00062EFB" w:rsidRPr="00CD504B">
        <w:rPr>
          <w:rFonts w:asciiTheme="minorBidi" w:hAnsiTheme="minorBidi"/>
          <w:b/>
          <w:bCs/>
          <w:sz w:val="28"/>
          <w:szCs w:val="28"/>
          <w:rtl/>
        </w:rPr>
        <w:t>معاشات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تعادل تقريباً ما هو قائم في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الولايات المتحدة والبلاد الغربية</w:t>
      </w:r>
      <w:r w:rsidR="00062EFB" w:rsidRPr="00CD504B">
        <w:rPr>
          <w:rFonts w:asciiTheme="minorBidi" w:hAnsiTheme="minorBidi"/>
          <w:color w:val="0000CC"/>
          <w:sz w:val="28"/>
          <w:szCs w:val="28"/>
        </w:rPr>
        <w:br/>
      </w:r>
      <w:r w:rsidR="00B33F00" w:rsidRPr="00CD504B">
        <w:rPr>
          <w:rFonts w:asciiTheme="minorBidi" w:hAnsiTheme="minorBidi" w:hint="cs"/>
          <w:sz w:val="28"/>
          <w:szCs w:val="28"/>
          <w:rtl/>
        </w:rPr>
        <w:t>3-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رعاية الطفولة والاهتمام برفاهية الطفل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B33F00" w:rsidRPr="00CD504B">
        <w:rPr>
          <w:rFonts w:asciiTheme="minorBidi" w:hAnsiTheme="minorBidi" w:hint="cs"/>
          <w:sz w:val="28"/>
          <w:szCs w:val="28"/>
          <w:rtl/>
        </w:rPr>
        <w:t>4-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الأطفال المعوقين حيث لهم فصول خاصة داخل المدارس بل أن هناك مدارس خاصة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لهؤلاء الأطفال</w:t>
      </w:r>
      <w:r w:rsidR="00062EFB" w:rsidRPr="00CD504B">
        <w:rPr>
          <w:rFonts w:asciiTheme="minorBidi" w:hAnsiTheme="minorBidi"/>
          <w:sz w:val="28"/>
          <w:szCs w:val="28"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B33F00" w:rsidRPr="00CD504B">
        <w:rPr>
          <w:rFonts w:asciiTheme="minorBidi" w:hAnsiTheme="minorBidi" w:hint="cs"/>
          <w:sz w:val="28"/>
          <w:szCs w:val="28"/>
          <w:rtl/>
        </w:rPr>
        <w:t xml:space="preserve">5-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التأمينات الاجتماعية وتبلغ نسبة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الأموال المخصصة للضمان</w:t>
      </w:r>
      <w:r w:rsidR="00062EFB" w:rsidRPr="00CD504B">
        <w:rPr>
          <w:rFonts w:asciiTheme="minorBidi" w:hAnsiTheme="minorBidi"/>
          <w:color w:val="0000CC"/>
          <w:sz w:val="28"/>
          <w:szCs w:val="28"/>
        </w:rPr>
        <w:t xml:space="preserve"> 5.24%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من حصيلة الإنتاج القومي . بينما تبلغ هذه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النسبة 11%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في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بريطانيا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 xml:space="preserve"> و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18.5</w:t>
      </w:r>
      <w:r w:rsidR="008944D6" w:rsidRPr="00CD504B">
        <w:rPr>
          <w:rFonts w:asciiTheme="minorBidi" w:hAnsiTheme="minorBidi" w:hint="cs"/>
          <w:color w:val="0000CC"/>
          <w:sz w:val="28"/>
          <w:szCs w:val="28"/>
          <w:rtl/>
        </w:rPr>
        <w:t xml:space="preserve">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%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ألمانيا الغربية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 xml:space="preserve"> و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22%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في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فرنسا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طبقا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لإحصاءات 1968</w:t>
      </w:r>
      <w:r w:rsidR="008944D6" w:rsidRPr="00CD504B">
        <w:rPr>
          <w:rFonts w:asciiTheme="minorBidi" w:hAnsiTheme="minorBidi"/>
          <w:sz w:val="28"/>
          <w:szCs w:val="28"/>
        </w:rPr>
        <w:t xml:space="preserve"> 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944D6" w:rsidRPr="00CD504B">
        <w:rPr>
          <w:rFonts w:asciiTheme="minorBidi" w:hAnsiTheme="minorBidi" w:hint="cs"/>
          <w:sz w:val="28"/>
          <w:szCs w:val="28"/>
          <w:rtl/>
        </w:rPr>
        <w:lastRenderedPageBreak/>
        <w:t>6-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الاهتمام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برواتب التقاعد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ورواتب التقاعد الوطني (تقاعد للشيخوخة 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 xml:space="preserve">-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ورواتب للعجزة 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 xml:space="preserve">- </w:t>
      </w:r>
      <w:r w:rsidR="00062EFB" w:rsidRPr="00CD504B">
        <w:rPr>
          <w:rFonts w:asciiTheme="minorBidi" w:hAnsiTheme="minorBidi"/>
          <w:sz w:val="28"/>
          <w:szCs w:val="28"/>
          <w:rtl/>
        </w:rPr>
        <w:t>ورواتب للأمومة بأنواعها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>)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944D6" w:rsidRPr="00CD504B">
        <w:rPr>
          <w:rFonts w:asciiTheme="minorBidi" w:hAnsiTheme="minorBidi" w:hint="cs"/>
          <w:sz w:val="28"/>
          <w:szCs w:val="28"/>
          <w:rtl/>
        </w:rPr>
        <w:t>7-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تأمين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رجال البحر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والتأمين الخيري الوطني (لتحسين المستوى المادي للمنتفعين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في حالة التقاعد بسبب الشيخوخة أو العجز أو الوفاة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>)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944D6" w:rsidRPr="00CD504B">
        <w:rPr>
          <w:rFonts w:asciiTheme="minorBidi" w:hAnsiTheme="minorBidi" w:hint="cs"/>
          <w:sz w:val="28"/>
          <w:szCs w:val="28"/>
          <w:rtl/>
        </w:rPr>
        <w:t>8-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مظاهر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العناية الطبية والأدوات الطبية وتأمين خدمات المستشفيات والمعامل والعيادات الطبية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والتمريض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944D6" w:rsidRPr="00CD504B">
        <w:rPr>
          <w:rFonts w:asciiTheme="minorBidi" w:hAnsiTheme="minorBidi" w:hint="cs"/>
          <w:sz w:val="28"/>
          <w:szCs w:val="28"/>
          <w:rtl/>
        </w:rPr>
        <w:t>9-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الأجور أثناء فترة المرض الاهتمام بتأمين الأسرة صحياً ومصاريف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الدفن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944D6" w:rsidRPr="00CD504B">
        <w:rPr>
          <w:rFonts w:asciiTheme="minorBidi" w:hAnsiTheme="minorBidi" w:hint="cs"/>
          <w:sz w:val="28"/>
          <w:szCs w:val="28"/>
          <w:rtl/>
        </w:rPr>
        <w:t>10-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الإسكان وقد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أنشئت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شركة قروض الإسكان </w:t>
      </w:r>
      <w:r w:rsidR="00062EFB" w:rsidRPr="00CD504B">
        <w:rPr>
          <w:rFonts w:asciiTheme="minorBidi" w:hAnsiTheme="minorBidi"/>
          <w:b/>
          <w:bCs/>
          <w:color w:val="CC00FF"/>
          <w:sz w:val="28"/>
          <w:szCs w:val="28"/>
          <w:rtl/>
        </w:rPr>
        <w:t>عام 1961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بقصد تقديم قروض 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  <w:rtl/>
        </w:rPr>
        <w:t>طويلة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الأجل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منخفضة الفائدة لبناء البيوت لضمان ظروف معيشية صحية للجميع ومساعدة أولئك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غير القادرين على تحمل نفقات أو إقامة مساكنهم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944D6" w:rsidRPr="00CD504B">
        <w:rPr>
          <w:rFonts w:asciiTheme="minorBidi" w:hAnsiTheme="minorBidi" w:hint="cs"/>
          <w:sz w:val="28"/>
          <w:szCs w:val="28"/>
          <w:rtl/>
        </w:rPr>
        <w:t>11-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وتتمثل المساعدات التعليمية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في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توفير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الكتب المدرسية 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 xml:space="preserve">-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تقديم الوجبة المدرسية 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 xml:space="preserve">-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الأدوات المدرسية </w:t>
      </w:r>
      <w:r w:rsidR="008944D6" w:rsidRPr="00CD504B">
        <w:rPr>
          <w:rFonts w:asciiTheme="minorBidi" w:hAnsiTheme="minorBidi" w:hint="cs"/>
          <w:sz w:val="28"/>
          <w:szCs w:val="28"/>
          <w:rtl/>
        </w:rPr>
        <w:t xml:space="preserve">- </w:t>
      </w:r>
      <w:r w:rsidR="00062EFB" w:rsidRPr="00CD504B">
        <w:rPr>
          <w:rFonts w:asciiTheme="minorBidi" w:hAnsiTheme="minorBidi"/>
          <w:sz w:val="28"/>
          <w:szCs w:val="28"/>
          <w:rtl/>
        </w:rPr>
        <w:t>كل ما يلزم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التعليم الإلزامي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944D6" w:rsidRPr="00CD504B">
        <w:rPr>
          <w:rFonts w:asciiTheme="minorBidi" w:hAnsiTheme="minorBidi" w:hint="cs"/>
          <w:sz w:val="28"/>
          <w:szCs w:val="28"/>
          <w:rtl/>
        </w:rPr>
        <w:t>12-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المساعدة على التكسب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وتهدف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هذه المساعدة إلى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إمداد</w:t>
      </w:r>
      <w:r w:rsidR="00062EFB" w:rsidRPr="00CD504B">
        <w:rPr>
          <w:rFonts w:asciiTheme="minorBidi" w:hAnsiTheme="minorBidi"/>
          <w:color w:val="00B050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المعوزين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بالأدوات والأموال والآلات اللازمة لمتطلبات تدريبهم العملي حتى يستطيعوا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أن يعولوا أنفسهم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>
        <w:rPr>
          <w:b/>
          <w:bCs/>
          <w:noProof/>
          <w:color w:val="C00000"/>
          <w:sz w:val="32"/>
          <w:szCs w:val="32"/>
          <w:rtl/>
        </w:rPr>
        <w:pict>
          <v:rect id="_x0000_s2051" style="position:absolute;left:0;text-align:left;margin-left:479.2pt;margin-top:221.6pt;width:47.6pt;height:20.65pt;z-index:-251657216;mso-position-horizontal-relative:text;mso-position-vertical-relative:text">
            <w10:wrap anchorx="page"/>
          </v:rect>
        </w:pic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b/>
          <w:bCs/>
          <w:color w:val="C00000"/>
          <w:sz w:val="32"/>
          <w:szCs w:val="32"/>
          <w:rtl/>
        </w:rPr>
        <w:t>السويد</w:t>
      </w:r>
      <w:r w:rsidR="00062EFB" w:rsidRPr="00CD504B">
        <w:rPr>
          <w:rFonts w:asciiTheme="minorBidi" w:hAnsiTheme="minorBidi"/>
          <w:b/>
          <w:bCs/>
          <w:color w:val="C00000"/>
          <w:sz w:val="32"/>
          <w:szCs w:val="32"/>
        </w:rPr>
        <w:t>: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Pr="00CD504B">
        <w:rPr>
          <w:rFonts w:asciiTheme="minorBidi" w:hAnsiTheme="minorBidi" w:hint="cs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&amp;</w:t>
      </w:r>
      <w:r w:rsidRPr="00CD504B">
        <w:rPr>
          <w:rFonts w:asciiTheme="minorBidi" w:hAnsiTheme="minorBidi" w:hint="cs"/>
          <w:sz w:val="28"/>
          <w:szCs w:val="28"/>
          <w:rtl/>
        </w:rPr>
        <w:t xml:space="preserve"> </w:t>
      </w:r>
      <w:r w:rsidRPr="00CD504B">
        <w:rPr>
          <w:rFonts w:asciiTheme="minorBidi" w:hAnsiTheme="minorBidi" w:hint="cs"/>
          <w:color w:val="00B050"/>
          <w:sz w:val="28"/>
          <w:szCs w:val="28"/>
          <w:rtl/>
        </w:rPr>
        <w:t>ر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عاية الطفولة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والرعاية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الممنوحة للأطفال في </w:t>
      </w:r>
      <w:r w:rsidR="00062EFB" w:rsidRPr="00CD504B">
        <w:rPr>
          <w:rFonts w:asciiTheme="minorBidi" w:hAnsiTheme="minorBidi"/>
          <w:color w:val="C00000"/>
          <w:sz w:val="28"/>
          <w:szCs w:val="28"/>
          <w:rtl/>
        </w:rPr>
        <w:t>السويد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يساعد على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نجاح الأسرة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ويبدأ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التعليم الإجباري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 xml:space="preserve">السابعة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وحتى </w:t>
      </w:r>
      <w:r w:rsidR="00062EFB" w:rsidRPr="00CD504B">
        <w:rPr>
          <w:rFonts w:asciiTheme="minorBidi" w:hAnsiTheme="minorBidi"/>
          <w:color w:val="0000CC"/>
          <w:sz w:val="28"/>
          <w:szCs w:val="28"/>
          <w:rtl/>
        </w:rPr>
        <w:t>الرابعة عشر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وتدخلت الحكومة منذ </w:t>
      </w:r>
      <w:r w:rsidR="00062EFB" w:rsidRPr="00CD504B">
        <w:rPr>
          <w:rFonts w:asciiTheme="minorBidi" w:hAnsiTheme="minorBidi"/>
          <w:b/>
          <w:bCs/>
          <w:color w:val="CC00FF"/>
          <w:sz w:val="28"/>
          <w:szCs w:val="28"/>
          <w:rtl/>
        </w:rPr>
        <w:t>عام 1977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لتقديم معونات حكومية من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خلال مؤسساتها وتقدم هذه البرامج من خلال وزارتا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الصحة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ومؤسسة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رعاية الطفولة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وتعتبر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المجالس المحلية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مسئولة عن تنفيذ هذه البرامج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وهناك نظام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الحاضنة المنزلية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وتعتبر المجالس رعاية الطفولة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مسئولة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قانوناً عن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التنشئة الاجتماعية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للأطفال وتنمية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القيم والاتجاهات الايجابية لديهم وتقديم وجبات مجانية لهم وإنشاء نماذج من منازل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الأطفال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>
        <w:rPr>
          <w:rFonts w:asciiTheme="minorBidi" w:hAnsiTheme="minorBidi"/>
          <w:sz w:val="28"/>
          <w:szCs w:val="28"/>
        </w:rPr>
        <w:t xml:space="preserve"> &amp;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رعاية الأمومة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وهناك اهتماماً متزايداً برعاية الأم فهناك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الأجازات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للحوامل وقانون </w:t>
      </w:r>
      <w:r w:rsidR="00062EFB" w:rsidRPr="00CD504B">
        <w:rPr>
          <w:rFonts w:asciiTheme="minorBidi" w:hAnsiTheme="minorBidi"/>
          <w:color w:val="00B050"/>
          <w:sz w:val="28"/>
          <w:szCs w:val="28"/>
          <w:rtl/>
        </w:rPr>
        <w:t>منع الإجهاض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ومشروع رعاية الأمومة والطفولة هذا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ترفيهية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تمنح إلى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منح الحوامل تخفيضات إجازة </w:t>
      </w:r>
      <w:r w:rsidR="00062EFB" w:rsidRPr="001D290D">
        <w:rPr>
          <w:rFonts w:asciiTheme="minorBidi" w:hAnsiTheme="minorBidi"/>
          <w:color w:val="0000CC"/>
          <w:sz w:val="28"/>
          <w:szCs w:val="28"/>
          <w:rtl/>
        </w:rPr>
        <w:t>ستة شهور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بعد الوضع وتضع طفلها في دار الحضانة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1D290D">
        <w:rPr>
          <w:rFonts w:asciiTheme="minorBidi" w:hAnsiTheme="minorBidi"/>
          <w:sz w:val="28"/>
          <w:szCs w:val="28"/>
        </w:rPr>
        <w:t xml:space="preserve"> &amp;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وهناك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Style w:val="highlight1"/>
          <w:rFonts w:asciiTheme="minorBidi" w:hAnsiTheme="minorBidi"/>
          <w:color w:val="auto"/>
          <w:sz w:val="28"/>
          <w:szCs w:val="28"/>
          <w:rtl/>
        </w:rPr>
        <w:t>الرعاية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المشتركة للأبوين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1D290D">
        <w:rPr>
          <w:rFonts w:asciiTheme="minorBidi" w:hAnsiTheme="minorBidi"/>
          <w:sz w:val="28"/>
          <w:szCs w:val="28"/>
        </w:rPr>
        <w:t xml:space="preserve"> &amp;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ورعاية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المسنين والاهتمام بدور الإيواء ورعاية العاملين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1D290D">
        <w:rPr>
          <w:rFonts w:asciiTheme="minorBidi" w:hAnsiTheme="minorBidi"/>
          <w:sz w:val="28"/>
          <w:szCs w:val="28"/>
        </w:rPr>
        <w:t xml:space="preserve"> &amp;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التأمين الاجتماعي في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1D290D">
        <w:rPr>
          <w:rFonts w:asciiTheme="minorBidi" w:hAnsiTheme="minorBidi"/>
          <w:color w:val="C00000"/>
          <w:sz w:val="28"/>
          <w:szCs w:val="28"/>
          <w:rtl/>
        </w:rPr>
        <w:t>السويد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حيث يخضع لهذا التأمين جميع مواطني </w:t>
      </w:r>
      <w:r w:rsidR="00062EFB" w:rsidRPr="001D290D">
        <w:rPr>
          <w:rFonts w:asciiTheme="minorBidi" w:hAnsiTheme="minorBidi"/>
          <w:color w:val="C00000"/>
          <w:sz w:val="28"/>
          <w:szCs w:val="28"/>
          <w:rtl/>
        </w:rPr>
        <w:t>السويد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وذلك من خلال مكتب التأمين المحلي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وذلك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ابتداء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من </w:t>
      </w:r>
      <w:r w:rsidR="00062EFB" w:rsidRPr="001D290D">
        <w:rPr>
          <w:rFonts w:asciiTheme="minorBidi" w:hAnsiTheme="minorBidi"/>
          <w:color w:val="0000CC"/>
          <w:sz w:val="28"/>
          <w:szCs w:val="28"/>
          <w:rtl/>
        </w:rPr>
        <w:t>السادسة عشر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من العمر وهناك التامين الصحي والتامين ضد الحوادث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الخاصة بالعمل ومعاش الشيخوخة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1D290D">
        <w:rPr>
          <w:rFonts w:asciiTheme="minorBidi" w:hAnsiTheme="minorBidi"/>
          <w:b/>
          <w:bCs/>
          <w:color w:val="FF0000"/>
          <w:sz w:val="28"/>
          <w:szCs w:val="28"/>
          <w:rtl/>
        </w:rPr>
        <w:t>تهدف سياسة</w:t>
      </w:r>
      <w:r w:rsidR="00062EFB" w:rsidRPr="001D290D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="00062EFB" w:rsidRPr="001D290D">
        <w:rPr>
          <w:rStyle w:val="highlight1"/>
          <w:rFonts w:asciiTheme="minorBidi" w:hAnsiTheme="minorBidi"/>
          <w:b w:val="0"/>
          <w:bCs w:val="0"/>
          <w:color w:val="FF0000"/>
          <w:sz w:val="28"/>
          <w:szCs w:val="28"/>
          <w:rtl/>
        </w:rPr>
        <w:t>الرعاية</w:t>
      </w:r>
      <w:r w:rsidR="00062EFB" w:rsidRPr="001D290D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="00062EFB" w:rsidRPr="001D290D">
        <w:rPr>
          <w:rFonts w:asciiTheme="minorBidi" w:hAnsiTheme="minorBidi"/>
          <w:b/>
          <w:bCs/>
          <w:color w:val="FF0000"/>
          <w:sz w:val="28"/>
          <w:szCs w:val="28"/>
          <w:rtl/>
        </w:rPr>
        <w:t>الاجتماعية في السويد إلى</w:t>
      </w:r>
      <w:r w:rsidR="00062EFB" w:rsidRPr="00CD504B">
        <w:rPr>
          <w:rFonts w:asciiTheme="minorBidi" w:hAnsiTheme="minorBidi"/>
          <w:sz w:val="28"/>
          <w:szCs w:val="28"/>
        </w:rPr>
        <w:t xml:space="preserve"> :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1D290D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</w:rPr>
        <w:t xml:space="preserve">-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إعادة التوازن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بين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السكان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لتحقيق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معدل نمو سكاني يحمي الدولة من الانقراض ولذلك فهي تشجيع للهجرة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إليها وتشجع لزيادة معدل الإنجاب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1D290D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</w:rPr>
        <w:t xml:space="preserve">- </w:t>
      </w:r>
      <w:r w:rsidR="00062EFB" w:rsidRPr="00CD504B">
        <w:rPr>
          <w:rFonts w:asciiTheme="minorBidi" w:hAnsiTheme="minorBidi"/>
          <w:sz w:val="28"/>
          <w:szCs w:val="28"/>
          <w:rtl/>
        </w:rPr>
        <w:t>تخطيط برامج خاصة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لرعاية المسنين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  <w:t xml:space="preserve">- </w:t>
      </w:r>
      <w:r w:rsidR="001D290D">
        <w:rPr>
          <w:rFonts w:asciiTheme="minorBidi" w:hAnsiTheme="minorBidi" w:hint="cs"/>
          <w:sz w:val="28"/>
          <w:szCs w:val="28"/>
          <w:rtl/>
        </w:rPr>
        <w:t xml:space="preserve">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التركيز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الشامل لرعاية الأسرة (أطفال – امرأة – شباب</w:t>
      </w:r>
      <w:r w:rsidR="00062EFB" w:rsidRPr="00CD504B">
        <w:rPr>
          <w:rFonts w:asciiTheme="minorBidi" w:hAnsiTheme="minorBidi"/>
          <w:sz w:val="28"/>
          <w:szCs w:val="28"/>
        </w:rPr>
        <w:t xml:space="preserve"> –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مسنين )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لتوثيق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الروابط بين الأفراد والأسرة في محاولة لخفض معدلات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الانتحار</w:t>
      </w:r>
      <w:r w:rsidR="00062EFB" w:rsidRPr="001D290D">
        <w:rPr>
          <w:rFonts w:asciiTheme="minorBidi" w:hAnsiTheme="minorBidi"/>
          <w:color w:val="00B050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  <w:t xml:space="preserve">- </w:t>
      </w:r>
      <w:r w:rsidR="001D290D">
        <w:rPr>
          <w:rFonts w:asciiTheme="minorBidi" w:hAnsiTheme="minorBidi" w:hint="cs"/>
          <w:sz w:val="28"/>
          <w:szCs w:val="28"/>
          <w:rtl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إنشاء مساكن حديثة بالتصميم المميز</w:t>
      </w:r>
      <w:r w:rsidR="00062EFB" w:rsidRPr="00CD504B"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</w:p>
    <w:p w:rsidR="001D290D" w:rsidRDefault="001D290D" w:rsidP="001D290D">
      <w:pPr>
        <w:ind w:left="65"/>
        <w:rPr>
          <w:rFonts w:asciiTheme="minorBidi" w:hAnsiTheme="minorBidi" w:hint="cs"/>
          <w:sz w:val="28"/>
          <w:szCs w:val="28"/>
          <w:rtl/>
        </w:rPr>
      </w:pPr>
    </w:p>
    <w:p w:rsidR="001D290D" w:rsidRDefault="001D290D" w:rsidP="001D290D">
      <w:pPr>
        <w:ind w:left="65"/>
        <w:rPr>
          <w:rFonts w:asciiTheme="minorBidi" w:hAnsiTheme="minorBidi" w:hint="cs"/>
          <w:sz w:val="28"/>
          <w:szCs w:val="28"/>
          <w:rtl/>
        </w:rPr>
      </w:pPr>
    </w:p>
    <w:p w:rsidR="007D1918" w:rsidRDefault="001D290D" w:rsidP="001D290D">
      <w:pPr>
        <w:ind w:left="65"/>
        <w:rPr>
          <w:rFonts w:asciiTheme="minorBidi" w:hAnsiTheme="minorBidi" w:hint="cs"/>
          <w:sz w:val="28"/>
          <w:szCs w:val="28"/>
          <w:rtl/>
        </w:rPr>
      </w:pPr>
      <w:r>
        <w:rPr>
          <w:rFonts w:asciiTheme="minorBidi" w:hAnsiTheme="minorBidi"/>
          <w:noProof/>
          <w:sz w:val="28"/>
          <w:szCs w:val="28"/>
        </w:rPr>
        <w:lastRenderedPageBreak/>
        <w:pict>
          <v:rect id="_x0000_s2052" style="position:absolute;left:0;text-align:left;margin-left:467.3pt;margin-top:16.9pt;width:60.1pt;height:21.3pt;z-index:-251656192">
            <w10:wrap anchorx="page"/>
          </v:rect>
        </w:pic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1D290D">
        <w:rPr>
          <w:rFonts w:asciiTheme="minorBidi" w:hAnsiTheme="minorBidi"/>
          <w:b/>
          <w:bCs/>
          <w:color w:val="C00000"/>
          <w:sz w:val="32"/>
          <w:szCs w:val="32"/>
          <w:rtl/>
        </w:rPr>
        <w:t>اندونيسيا</w:t>
      </w:r>
      <w:r w:rsidR="00062EFB" w:rsidRPr="001D290D">
        <w:rPr>
          <w:rFonts w:asciiTheme="minorBidi" w:hAnsiTheme="minorBidi"/>
          <w:b/>
          <w:bCs/>
          <w:color w:val="C00000"/>
          <w:sz w:val="32"/>
          <w:szCs w:val="32"/>
        </w:rPr>
        <w:t xml:space="preserve"> :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>اهتمامها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بخطط التنمية </w:t>
      </w:r>
      <w:r w:rsidR="00062EFB" w:rsidRPr="001D290D">
        <w:rPr>
          <w:rFonts w:asciiTheme="minorBidi" w:hAnsiTheme="minorBidi"/>
          <w:color w:val="0000CC"/>
          <w:sz w:val="28"/>
          <w:szCs w:val="28"/>
          <w:rtl/>
        </w:rPr>
        <w:t>الخمسية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حيث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بدأت الخطة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="00062EFB" w:rsidRPr="001D290D">
        <w:rPr>
          <w:rFonts w:asciiTheme="minorBidi" w:hAnsiTheme="minorBidi"/>
          <w:color w:val="0000CC"/>
          <w:sz w:val="28"/>
          <w:szCs w:val="28"/>
          <w:rtl/>
        </w:rPr>
        <w:t>الخمسيه الأولى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="00062EFB" w:rsidRPr="001D290D">
        <w:rPr>
          <w:rFonts w:asciiTheme="minorBidi" w:hAnsiTheme="minorBidi"/>
          <w:b/>
          <w:bCs/>
          <w:color w:val="CC00FF"/>
          <w:sz w:val="28"/>
          <w:szCs w:val="28"/>
          <w:rtl/>
        </w:rPr>
        <w:t>في 1969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وتهدف السياسة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الاجتماعية في </w:t>
      </w:r>
      <w:r w:rsidR="00062EFB" w:rsidRPr="001D290D">
        <w:rPr>
          <w:rFonts w:asciiTheme="minorBidi" w:hAnsiTheme="minorBidi"/>
          <w:color w:val="C00000"/>
          <w:sz w:val="28"/>
          <w:szCs w:val="28"/>
          <w:rtl/>
        </w:rPr>
        <w:t>اندونيسيا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إلى بناء الإنسان </w:t>
      </w:r>
      <w:r w:rsidR="00062EFB" w:rsidRPr="001D290D">
        <w:rPr>
          <w:rFonts w:asciiTheme="minorBidi" w:hAnsiTheme="minorBidi"/>
          <w:color w:val="C00000"/>
          <w:sz w:val="28"/>
          <w:szCs w:val="28"/>
          <w:rtl/>
        </w:rPr>
        <w:t>الاندونيسي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بأكمله وكافة المجتمع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1D290D">
        <w:rPr>
          <w:rFonts w:asciiTheme="minorBidi" w:hAnsiTheme="minorBidi"/>
          <w:color w:val="C00000"/>
          <w:sz w:val="28"/>
          <w:szCs w:val="28"/>
          <w:rtl/>
        </w:rPr>
        <w:t>الاندونيسي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تعني التنمية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في </w:t>
      </w:r>
      <w:r w:rsidR="00062EFB" w:rsidRPr="001D290D">
        <w:rPr>
          <w:rFonts w:asciiTheme="minorBidi" w:hAnsiTheme="minorBidi"/>
          <w:color w:val="C00000"/>
          <w:sz w:val="28"/>
          <w:szCs w:val="28"/>
          <w:rtl/>
        </w:rPr>
        <w:t>اندونيسيا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في سياستها الاجتماعية إ</w:t>
      </w:r>
      <w:r>
        <w:rPr>
          <w:rFonts w:asciiTheme="minorBidi" w:hAnsiTheme="minorBidi" w:hint="cs"/>
          <w:sz w:val="28"/>
          <w:szCs w:val="28"/>
          <w:rtl/>
        </w:rPr>
        <w:t xml:space="preserve">لى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الشمول والتوازن</w:t>
      </w:r>
      <w:r w:rsidR="00062EFB" w:rsidRPr="001D290D">
        <w:rPr>
          <w:rFonts w:asciiTheme="minorBidi" w:hAnsiTheme="minorBidi"/>
          <w:color w:val="00B050"/>
          <w:sz w:val="28"/>
          <w:szCs w:val="28"/>
        </w:rPr>
        <w:t xml:space="preserve"> .</w:t>
      </w:r>
      <w:r w:rsidR="00062EFB" w:rsidRPr="001D290D">
        <w:rPr>
          <w:rFonts w:asciiTheme="minorBidi" w:hAnsiTheme="minorBidi"/>
          <w:color w:val="00B050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وتوجد في </w:t>
      </w:r>
      <w:r w:rsidR="00062EFB" w:rsidRPr="001D290D">
        <w:rPr>
          <w:rFonts w:asciiTheme="minorBidi" w:hAnsiTheme="minorBidi"/>
          <w:color w:val="C00000"/>
          <w:sz w:val="28"/>
          <w:szCs w:val="28"/>
          <w:rtl/>
        </w:rPr>
        <w:t>اندونيسيا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 xml:space="preserve">زارة للتنمية </w:t>
      </w:r>
      <w:r w:rsidR="00062EFB" w:rsidRPr="00CD504B">
        <w:rPr>
          <w:rFonts w:asciiTheme="minorBidi" w:hAnsiTheme="minorBidi"/>
          <w:sz w:val="28"/>
          <w:szCs w:val="28"/>
          <w:rtl/>
        </w:rPr>
        <w:t>تتولى تحقيق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1D290D">
        <w:rPr>
          <w:rStyle w:val="highlight1"/>
          <w:rFonts w:asciiTheme="minorBidi" w:hAnsiTheme="minorBidi"/>
          <w:b w:val="0"/>
          <w:bCs w:val="0"/>
          <w:color w:val="auto"/>
          <w:sz w:val="28"/>
          <w:szCs w:val="28"/>
          <w:rtl/>
        </w:rPr>
        <w:t>سياسات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التنمية الاجتماعية وتسمى وزارة التنمية</w:t>
      </w:r>
      <w:r w:rsidR="00C31A15">
        <w:rPr>
          <w:rFonts w:asciiTheme="minorBidi" w:hAnsiTheme="minorBidi"/>
          <w:sz w:val="28"/>
          <w:szCs w:val="28"/>
        </w:rPr>
        <w:t xml:space="preserve"> .</w:t>
      </w:r>
    </w:p>
    <w:p w:rsidR="007D1918" w:rsidRPr="007D1918" w:rsidRDefault="00C31A15" w:rsidP="001D290D">
      <w:pPr>
        <w:ind w:left="65"/>
        <w:rPr>
          <w:rFonts w:asciiTheme="minorBidi" w:hAnsiTheme="minorBidi" w:hint="cs"/>
          <w:b/>
          <w:bCs/>
          <w:sz w:val="32"/>
          <w:szCs w:val="32"/>
          <w:rtl/>
        </w:rPr>
      </w:pPr>
      <w:r>
        <w:rPr>
          <w:rFonts w:asciiTheme="minorBidi" w:hAnsiTheme="minorBidi"/>
          <w:noProof/>
          <w:sz w:val="28"/>
          <w:szCs w:val="28"/>
        </w:rPr>
        <w:pict>
          <v:roundrect id="_x0000_s2053" style="position:absolute;left:0;text-align:left;margin-left:474.8pt;margin-top:.25pt;width:52.6pt;height:20.65pt;z-index:-251655168" arcsize="10923f">
            <w10:wrap anchorx="page"/>
          </v:roundrect>
        </w:pict>
      </w:r>
      <w:r w:rsidR="007D1918" w:rsidRPr="007D1918">
        <w:rPr>
          <w:rFonts w:asciiTheme="minorBidi" w:hAnsiTheme="minorBidi"/>
          <w:b/>
          <w:bCs/>
          <w:color w:val="C00000"/>
          <w:sz w:val="32"/>
          <w:szCs w:val="32"/>
          <w:rtl/>
        </w:rPr>
        <w:t>استراليا</w:t>
      </w:r>
      <w:r w:rsidR="007D1918">
        <w:rPr>
          <w:rFonts w:asciiTheme="minorBidi" w:hAnsiTheme="minorBidi" w:hint="cs"/>
          <w:b/>
          <w:bCs/>
          <w:sz w:val="32"/>
          <w:szCs w:val="32"/>
          <w:rtl/>
        </w:rPr>
        <w:t>:</w:t>
      </w:r>
    </w:p>
    <w:p w:rsidR="00062EFB" w:rsidRPr="00C31A15" w:rsidRDefault="00C31A15" w:rsidP="00813496">
      <w:pPr>
        <w:ind w:left="65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noProof/>
          <w:sz w:val="28"/>
          <w:szCs w:val="28"/>
          <w:rtl/>
        </w:rPr>
        <w:pict>
          <v:rect id="_x0000_s2055" style="position:absolute;left:0;text-align:left;margin-left:497.35pt;margin-top:207.65pt;width:26.3pt;height:17.55pt;z-index:-251653120">
            <w10:wrap anchorx="page"/>
          </v:rect>
        </w:pict>
      </w:r>
      <w:r>
        <w:rPr>
          <w:rFonts w:asciiTheme="minorBidi" w:hAnsiTheme="minorBidi"/>
          <w:noProof/>
          <w:sz w:val="28"/>
          <w:szCs w:val="28"/>
          <w:rtl/>
        </w:rPr>
        <w:pict>
          <v:rect id="_x0000_s2054" style="position:absolute;left:0;text-align:left;margin-left:477.95pt;margin-top:74.5pt;width:45.7pt;height:18.2pt;z-index:-251654144">
            <w10:wrap anchorx="page"/>
          </v:rect>
        </w:pict>
      </w:r>
      <w:r w:rsidR="00062EFB" w:rsidRPr="00CD504B">
        <w:rPr>
          <w:rFonts w:asciiTheme="minorBidi" w:hAnsiTheme="minorBidi"/>
          <w:sz w:val="28"/>
          <w:szCs w:val="28"/>
          <w:rtl/>
        </w:rPr>
        <w:t>كما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إننا نجد </w:t>
      </w:r>
      <w:r w:rsidR="00062EFB" w:rsidRPr="007D1918">
        <w:rPr>
          <w:rFonts w:asciiTheme="minorBidi" w:hAnsiTheme="minorBidi"/>
          <w:color w:val="00B050"/>
          <w:sz w:val="28"/>
          <w:szCs w:val="28"/>
          <w:rtl/>
        </w:rPr>
        <w:t>نظاماً للتأمين الاجتماعي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في </w:t>
      </w:r>
      <w:r w:rsidR="00062EFB" w:rsidRPr="001D290D">
        <w:rPr>
          <w:rFonts w:asciiTheme="minorBidi" w:hAnsiTheme="minorBidi"/>
          <w:color w:val="C00000"/>
          <w:sz w:val="28"/>
          <w:szCs w:val="28"/>
          <w:rtl/>
        </w:rPr>
        <w:t>استراليا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الذي يتضمن </w:t>
      </w:r>
      <w:r w:rsidR="00062EFB" w:rsidRPr="001D290D">
        <w:rPr>
          <w:rFonts w:asciiTheme="minorBidi" w:hAnsiTheme="minorBidi"/>
          <w:color w:val="00B050"/>
          <w:sz w:val="28"/>
          <w:szCs w:val="28"/>
          <w:rtl/>
        </w:rPr>
        <w:t>منح معاش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لكل من العجزة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والمسنين والأمهات وحالات البطالة والمرض ويخصص مكان لكل طفل رضيع في مستشفيات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الولادة وبرامج خدمات لتأهيل المعوقين وانتشار مكاتب العمل لاستقبال الراغبين في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العمل عن تقديم خدمات أخرى مثل الخدمات </w:t>
      </w:r>
      <w:r w:rsidR="00062EFB" w:rsidRPr="007D1918">
        <w:rPr>
          <w:rFonts w:asciiTheme="minorBidi" w:hAnsiTheme="minorBidi"/>
          <w:color w:val="00B050"/>
          <w:sz w:val="28"/>
          <w:szCs w:val="28"/>
          <w:rtl/>
        </w:rPr>
        <w:t>الاجتماعية المهنية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ومكاتب الرفاهية التي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تمكن المواطنين من الحصول على الخدمات</w:t>
      </w:r>
      <w:r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7D1918">
        <w:rPr>
          <w:rFonts w:asciiTheme="minorBidi" w:hAnsiTheme="minorBidi"/>
          <w:b/>
          <w:bCs/>
          <w:color w:val="C00000"/>
          <w:sz w:val="32"/>
          <w:szCs w:val="32"/>
          <w:rtl/>
        </w:rPr>
        <w:t>المغرب</w:t>
      </w:r>
      <w:r w:rsidR="00062EFB" w:rsidRPr="007D1918">
        <w:rPr>
          <w:rFonts w:asciiTheme="minorBidi" w:hAnsiTheme="minorBidi"/>
          <w:b/>
          <w:bCs/>
          <w:color w:val="C00000"/>
          <w:sz w:val="32"/>
          <w:szCs w:val="32"/>
        </w:rPr>
        <w:t>: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>أن السياسة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هنا </w:t>
      </w:r>
      <w:r w:rsidR="00062EFB" w:rsidRPr="007D1918">
        <w:rPr>
          <w:rFonts w:asciiTheme="minorBidi" w:hAnsiTheme="minorBidi"/>
          <w:color w:val="00B050"/>
          <w:sz w:val="28"/>
          <w:szCs w:val="28"/>
          <w:rtl/>
        </w:rPr>
        <w:t>تعالج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قلة ارتفاع نسبة السكان وأهمية </w:t>
      </w:r>
      <w:r w:rsidR="00062EFB" w:rsidRPr="007D1918">
        <w:rPr>
          <w:rFonts w:asciiTheme="minorBidi" w:hAnsiTheme="minorBidi"/>
          <w:color w:val="00B050"/>
          <w:sz w:val="28"/>
          <w:szCs w:val="28"/>
          <w:rtl/>
        </w:rPr>
        <w:t>إعداد كوادر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محلية تحل محل الأجانب في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كافة ميادين العمل </w:t>
      </w:r>
      <w:r w:rsidR="00062EFB" w:rsidRPr="007D1918">
        <w:rPr>
          <w:rFonts w:asciiTheme="minorBidi" w:hAnsiTheme="minorBidi"/>
          <w:color w:val="00B050"/>
          <w:sz w:val="28"/>
          <w:szCs w:val="28"/>
          <w:rtl/>
        </w:rPr>
        <w:t>وتوفير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فرص العمل لمن يبلغ </w:t>
      </w:r>
      <w:r w:rsidR="00062EFB" w:rsidRPr="007D1918">
        <w:rPr>
          <w:rFonts w:asciiTheme="minorBidi" w:hAnsiTheme="minorBidi"/>
          <w:color w:val="0000CC"/>
          <w:sz w:val="28"/>
          <w:szCs w:val="28"/>
          <w:rtl/>
        </w:rPr>
        <w:t>سن العمل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والاهتمام بتنمية المجتمع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وتهدف السياسة كذالك إلى </w:t>
      </w:r>
      <w:r w:rsidR="00062EFB" w:rsidRPr="007D1918">
        <w:rPr>
          <w:rFonts w:asciiTheme="minorBidi" w:hAnsiTheme="minorBidi"/>
          <w:color w:val="00B050"/>
          <w:sz w:val="28"/>
          <w:szCs w:val="28"/>
          <w:rtl/>
        </w:rPr>
        <w:t>تحقيق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الوحدة الوظيفية وبناء مجتمع تعاوني ولذالك كان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31A15">
        <w:rPr>
          <w:rFonts w:asciiTheme="minorBidi" w:hAnsiTheme="minorBidi"/>
          <w:color w:val="00B050"/>
          <w:sz w:val="28"/>
          <w:szCs w:val="28"/>
          <w:rtl/>
        </w:rPr>
        <w:t>الاهتمام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بمجال </w:t>
      </w:r>
      <w:r w:rsidR="00062EFB" w:rsidRPr="00C31A15">
        <w:rPr>
          <w:rFonts w:asciiTheme="minorBidi" w:hAnsiTheme="minorBidi"/>
          <w:color w:val="00B050"/>
          <w:sz w:val="28"/>
          <w:szCs w:val="28"/>
          <w:rtl/>
        </w:rPr>
        <w:t>التخطيط الاجتماعي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على مستوى المدن الكبيرة ومجال الاهتمام بالشباب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وتنمية المجتمع والإصلاح الإداري ومجال التكوين المهني والذي يتم في المدارس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والمعاهد والمراكز الفنية ومجال التعاونية التربوية والتعليم وكذلك المجال الصحي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وتعاون الإسكان ومجال رعاية الإحداث والتعاونية التربوية والاهتمام بالأمومة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والطفولة وكذلك مجال الضمان الاجتماعي ورعاية المجندين والمعوقين والمكفوفين</w:t>
      </w:r>
      <w:r>
        <w:rPr>
          <w:rFonts w:asciiTheme="minorBidi" w:hAnsiTheme="minorBidi"/>
          <w:sz w:val="28"/>
          <w:szCs w:val="28"/>
        </w:rPr>
        <w:t xml:space="preserve"> 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31A15">
        <w:rPr>
          <w:rFonts w:asciiTheme="minorBidi" w:hAnsiTheme="minorBidi"/>
          <w:b/>
          <w:bCs/>
          <w:color w:val="C00000"/>
          <w:sz w:val="32"/>
          <w:szCs w:val="32"/>
          <w:rtl/>
        </w:rPr>
        <w:t>كندا</w:t>
      </w:r>
      <w:r w:rsidR="00062EFB" w:rsidRPr="00C31A15">
        <w:rPr>
          <w:rFonts w:asciiTheme="minorBidi" w:hAnsiTheme="minorBidi"/>
          <w:b/>
          <w:bCs/>
          <w:color w:val="C00000"/>
          <w:sz w:val="32"/>
          <w:szCs w:val="32"/>
        </w:rPr>
        <w:t>:</w:t>
      </w:r>
      <w:r w:rsidR="00062EFB" w:rsidRPr="00C31A15">
        <w:rPr>
          <w:rFonts w:asciiTheme="minorBidi" w:hAnsiTheme="minorBidi"/>
          <w:b/>
          <w:bCs/>
          <w:color w:val="C00000"/>
          <w:sz w:val="32"/>
          <w:szCs w:val="32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>معالجة المشكلات التي تنجم عن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31A15">
        <w:rPr>
          <w:rFonts w:asciiTheme="minorBidi" w:hAnsiTheme="minorBidi"/>
          <w:color w:val="00B050"/>
          <w:sz w:val="28"/>
          <w:szCs w:val="28"/>
          <w:rtl/>
        </w:rPr>
        <w:t>المجتمع الصناعي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حيث </w:t>
      </w:r>
      <w:r w:rsidR="00062EFB" w:rsidRPr="00C31A15">
        <w:rPr>
          <w:rFonts w:asciiTheme="minorBidi" w:hAnsiTheme="minorBidi"/>
          <w:color w:val="00B050"/>
          <w:sz w:val="28"/>
          <w:szCs w:val="28"/>
          <w:rtl/>
        </w:rPr>
        <w:t>يهدف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المجتمع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لى الانتقال من </w:t>
      </w:r>
      <w:r w:rsidR="00062EFB" w:rsidRPr="00C31A15">
        <w:rPr>
          <w:rFonts w:asciiTheme="minorBidi" w:hAnsiTheme="minorBidi"/>
          <w:sz w:val="28"/>
          <w:szCs w:val="28"/>
          <w:u w:val="single"/>
          <w:rtl/>
        </w:rPr>
        <w:t>مجتمع زراعي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Pr="00C31A15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="00062EFB" w:rsidRPr="00C31A15">
        <w:rPr>
          <w:rFonts w:asciiTheme="minorBidi" w:hAnsiTheme="minorBidi"/>
          <w:color w:val="00B050"/>
          <w:sz w:val="28"/>
          <w:szCs w:val="28"/>
          <w:rtl/>
        </w:rPr>
        <w:t>لى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="00062EFB" w:rsidRPr="00C31A15">
        <w:rPr>
          <w:rFonts w:asciiTheme="minorBidi" w:hAnsiTheme="minorBidi"/>
          <w:sz w:val="28"/>
          <w:szCs w:val="28"/>
          <w:u w:val="single"/>
          <w:rtl/>
        </w:rPr>
        <w:t>مجتمع صناعي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</w:t>
      </w:r>
      <w:r w:rsidR="00062EFB" w:rsidRPr="00C31A15">
        <w:rPr>
          <w:rFonts w:asciiTheme="minorBidi" w:hAnsiTheme="minorBidi"/>
          <w:color w:val="FF0000"/>
          <w:sz w:val="28"/>
          <w:szCs w:val="28"/>
          <w:rtl/>
        </w:rPr>
        <w:t>مثل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مشكلات</w:t>
      </w:r>
      <w:r>
        <w:rPr>
          <w:rFonts w:asciiTheme="minorBidi" w:hAnsiTheme="minorBidi"/>
          <w:sz w:val="28"/>
          <w:szCs w:val="28"/>
        </w:rPr>
        <w:t>: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Pr="00CD504B">
        <w:rPr>
          <w:rFonts w:asciiTheme="minorBidi" w:hAnsiTheme="minorBidi"/>
          <w:sz w:val="28"/>
          <w:szCs w:val="28"/>
          <w:rtl/>
        </w:rPr>
        <w:t xml:space="preserve">الجهل – البطالة – المرض – الجوع – الفقر والحاجة </w:t>
      </w:r>
      <w:r>
        <w:rPr>
          <w:rFonts w:asciiTheme="minorBidi" w:hAnsiTheme="minorBidi" w:hint="cs"/>
          <w:sz w:val="28"/>
          <w:szCs w:val="28"/>
          <w:rtl/>
        </w:rPr>
        <w:t xml:space="preserve">- </w:t>
      </w:r>
      <w:r w:rsidRPr="00CD504B">
        <w:rPr>
          <w:rFonts w:asciiTheme="minorBidi" w:hAnsiTheme="minorBidi"/>
          <w:sz w:val="28"/>
          <w:szCs w:val="28"/>
          <w:rtl/>
        </w:rPr>
        <w:t>قضية إفلاس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CD504B">
        <w:rPr>
          <w:rFonts w:asciiTheme="minorBidi" w:hAnsiTheme="minorBidi"/>
          <w:sz w:val="28"/>
          <w:szCs w:val="28"/>
          <w:rtl/>
        </w:rPr>
        <w:t xml:space="preserve">الهيئات الاجتماعية </w:t>
      </w:r>
      <w:r>
        <w:rPr>
          <w:rFonts w:asciiTheme="minorBidi" w:hAnsiTheme="minorBidi" w:hint="cs"/>
          <w:sz w:val="28"/>
          <w:szCs w:val="28"/>
          <w:rtl/>
        </w:rPr>
        <w:t>-</w:t>
      </w:r>
      <w:r w:rsidRPr="00CD504B">
        <w:rPr>
          <w:rFonts w:asciiTheme="minorBidi" w:hAnsiTheme="minorBidi"/>
          <w:sz w:val="28"/>
          <w:szCs w:val="28"/>
          <w:rtl/>
        </w:rPr>
        <w:t xml:space="preserve">تخلي المحافظات عن مساعدتها </w:t>
      </w:r>
      <w:r>
        <w:rPr>
          <w:rFonts w:asciiTheme="minorBidi" w:hAnsiTheme="minorBidi" w:hint="cs"/>
          <w:sz w:val="28"/>
          <w:szCs w:val="28"/>
          <w:rtl/>
        </w:rPr>
        <w:t xml:space="preserve">- </w:t>
      </w:r>
      <w:r w:rsidRPr="00CD504B">
        <w:rPr>
          <w:rFonts w:asciiTheme="minorBidi" w:hAnsiTheme="minorBidi"/>
          <w:sz w:val="28"/>
          <w:szCs w:val="28"/>
          <w:rtl/>
        </w:rPr>
        <w:t>قضية معالجة زيادة نسبة</w:t>
      </w:r>
      <w:r w:rsidRPr="00CD504B">
        <w:rPr>
          <w:rFonts w:asciiTheme="minorBidi" w:hAnsiTheme="minorBidi"/>
          <w:sz w:val="28"/>
          <w:szCs w:val="28"/>
        </w:rPr>
        <w:t xml:space="preserve"> </w:t>
      </w:r>
      <w:r w:rsidRPr="00CD504B">
        <w:rPr>
          <w:rFonts w:asciiTheme="minorBidi" w:hAnsiTheme="minorBidi"/>
          <w:sz w:val="28"/>
          <w:szCs w:val="28"/>
          <w:rtl/>
        </w:rPr>
        <w:t xml:space="preserve">الطفولة بالنسبة لعدد السكان مما يشكل عبء خدمات بالنسبة للطفولة </w:t>
      </w:r>
      <w:r>
        <w:rPr>
          <w:rFonts w:asciiTheme="minorBidi" w:hAnsiTheme="minorBidi" w:hint="cs"/>
          <w:sz w:val="28"/>
          <w:szCs w:val="28"/>
          <w:rtl/>
        </w:rPr>
        <w:t xml:space="preserve">- </w:t>
      </w:r>
      <w:r w:rsidRPr="00CD504B">
        <w:rPr>
          <w:rFonts w:asciiTheme="minorBidi" w:hAnsiTheme="minorBidi"/>
          <w:sz w:val="28"/>
          <w:szCs w:val="28"/>
          <w:rtl/>
        </w:rPr>
        <w:t>قضية المساواة</w:t>
      </w:r>
      <w:r w:rsidRPr="00CD504B">
        <w:rPr>
          <w:rFonts w:asciiTheme="minorBidi" w:hAnsiTheme="minorBidi"/>
          <w:sz w:val="28"/>
          <w:szCs w:val="28"/>
        </w:rPr>
        <w:t xml:space="preserve"> </w:t>
      </w:r>
      <w:r w:rsidRPr="00CD504B">
        <w:rPr>
          <w:rFonts w:asciiTheme="minorBidi" w:hAnsiTheme="minorBidi"/>
          <w:sz w:val="28"/>
          <w:szCs w:val="28"/>
          <w:rtl/>
        </w:rPr>
        <w:t xml:space="preserve">والعدالة الاجتماعية بين مختلف المواطنين في المجتمع </w:t>
      </w:r>
      <w:r w:rsidRPr="00C31A15">
        <w:rPr>
          <w:rFonts w:asciiTheme="minorBidi" w:hAnsiTheme="minorBidi"/>
          <w:color w:val="C00000"/>
          <w:sz w:val="28"/>
          <w:szCs w:val="28"/>
          <w:rtl/>
        </w:rPr>
        <w:t>الكندي</w:t>
      </w:r>
      <w:r w:rsidRPr="00CD504B">
        <w:rPr>
          <w:rFonts w:asciiTheme="minorBidi" w:hAnsiTheme="minorBidi"/>
          <w:sz w:val="28"/>
          <w:szCs w:val="28"/>
          <w:rtl/>
        </w:rPr>
        <w:t xml:space="preserve"> ومن هنا </w:t>
      </w:r>
      <w:r w:rsidRPr="00C31A15">
        <w:rPr>
          <w:rFonts w:asciiTheme="minorBidi" w:hAnsiTheme="minorBidi"/>
          <w:color w:val="00B050"/>
          <w:sz w:val="28"/>
          <w:szCs w:val="28"/>
          <w:rtl/>
        </w:rPr>
        <w:t>هدفت</w:t>
      </w:r>
      <w:r w:rsidRPr="00CD504B">
        <w:rPr>
          <w:rFonts w:asciiTheme="minorBidi" w:hAnsiTheme="minorBidi"/>
          <w:sz w:val="28"/>
          <w:szCs w:val="28"/>
          <w:rtl/>
        </w:rPr>
        <w:t xml:space="preserve"> السياسة</w:t>
      </w:r>
      <w:r w:rsidRPr="00CD504B">
        <w:rPr>
          <w:rFonts w:asciiTheme="minorBidi" w:hAnsiTheme="minorBidi"/>
          <w:sz w:val="28"/>
          <w:szCs w:val="28"/>
        </w:rPr>
        <w:t xml:space="preserve"> </w:t>
      </w:r>
      <w:r w:rsidRPr="00CD504B">
        <w:rPr>
          <w:rFonts w:asciiTheme="minorBidi" w:hAnsiTheme="minorBidi"/>
          <w:sz w:val="28"/>
          <w:szCs w:val="28"/>
          <w:rtl/>
        </w:rPr>
        <w:t xml:space="preserve">الاجتماعية إلى </w:t>
      </w:r>
      <w:r w:rsidRPr="00C31A15">
        <w:rPr>
          <w:rFonts w:asciiTheme="minorBidi" w:hAnsiTheme="minorBidi"/>
          <w:color w:val="00B050"/>
          <w:sz w:val="28"/>
          <w:szCs w:val="28"/>
          <w:rtl/>
        </w:rPr>
        <w:t>تحقيق</w:t>
      </w:r>
      <w:r w:rsidRPr="00CD504B">
        <w:rPr>
          <w:rFonts w:asciiTheme="minorBidi" w:hAnsiTheme="minorBidi"/>
          <w:sz w:val="28"/>
          <w:szCs w:val="28"/>
          <w:rtl/>
        </w:rPr>
        <w:t xml:space="preserve"> التشريعات التي تحقق المساواة وعدالة توزيع الخدمات</w:t>
      </w:r>
      <w:r w:rsidRPr="00CD504B">
        <w:rPr>
          <w:rFonts w:asciiTheme="minorBidi" w:hAnsiTheme="minorBidi"/>
          <w:sz w:val="28"/>
          <w:szCs w:val="28"/>
        </w:rPr>
        <w:t xml:space="preserve"> </w:t>
      </w:r>
      <w:r w:rsidRPr="00CD504B">
        <w:rPr>
          <w:rFonts w:asciiTheme="minorBidi" w:hAnsiTheme="minorBidi"/>
          <w:sz w:val="28"/>
          <w:szCs w:val="28"/>
          <w:rtl/>
        </w:rPr>
        <w:t>الاجتماعية التي تحقق الرفاهية الاجتماعية</w:t>
      </w:r>
      <w:r>
        <w:rPr>
          <w:rFonts w:asciiTheme="minorBidi" w:hAnsiTheme="minorBidi"/>
          <w:sz w:val="28"/>
          <w:szCs w:val="28"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D504B">
        <w:rPr>
          <w:rFonts w:asciiTheme="minorBidi" w:hAnsiTheme="minorBidi"/>
          <w:sz w:val="28"/>
          <w:szCs w:val="28"/>
          <w:rtl/>
        </w:rPr>
        <w:t>وجاء هنا الاهتمام بالتعليم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والعمال ومساعدة الأسرة كبيرة العدد وخاصة الفقراء الذين يحتاجون إلى مساعدات مادية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عن طريق نظام </w:t>
      </w:r>
      <w:r w:rsidR="00062EFB" w:rsidRPr="00C31A15">
        <w:rPr>
          <w:rFonts w:asciiTheme="minorBidi" w:hAnsiTheme="minorBidi"/>
          <w:color w:val="00B050"/>
          <w:sz w:val="28"/>
          <w:szCs w:val="28"/>
          <w:rtl/>
        </w:rPr>
        <w:t>الضمان الاجتماعي</w:t>
      </w:r>
      <w:r w:rsidR="00062EFB" w:rsidRPr="00CD504B">
        <w:rPr>
          <w:rFonts w:asciiTheme="minorBidi" w:hAnsiTheme="minorBidi"/>
          <w:sz w:val="28"/>
          <w:szCs w:val="28"/>
          <w:rtl/>
        </w:rPr>
        <w:t xml:space="preserve"> ورعاية كبار السن والمعاشات وانجاز برامج الإسكان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القومي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Pr="00CD504B">
        <w:rPr>
          <w:rFonts w:asciiTheme="minorBidi" w:hAnsiTheme="minorBidi"/>
          <w:sz w:val="28"/>
          <w:szCs w:val="28"/>
          <w:rtl/>
        </w:rPr>
        <w:t>والاهتمام بالقطاع الصحي والاهتمام بالمجندين فضلاً عن الاهتمام</w:t>
      </w:r>
      <w:r w:rsidRPr="00CD504B">
        <w:rPr>
          <w:rFonts w:asciiTheme="minorBidi" w:hAnsiTheme="minorBidi"/>
          <w:sz w:val="28"/>
          <w:szCs w:val="28"/>
        </w:rPr>
        <w:t xml:space="preserve"> </w:t>
      </w:r>
      <w:r w:rsidRPr="00CD504B">
        <w:rPr>
          <w:rFonts w:asciiTheme="minorBidi" w:hAnsiTheme="minorBidi"/>
          <w:sz w:val="28"/>
          <w:szCs w:val="28"/>
          <w:rtl/>
        </w:rPr>
        <w:t>بالأمومة والطفولة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062EFB" w:rsidRPr="00C31A15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وقد حدد الدستور الفيدرالي </w:t>
      </w:r>
      <w:r w:rsidR="00062EFB" w:rsidRPr="00C31A15">
        <w:rPr>
          <w:rFonts w:asciiTheme="minorBidi" w:hAnsiTheme="minorBidi"/>
          <w:b/>
          <w:bCs/>
          <w:color w:val="C00000"/>
          <w:sz w:val="28"/>
          <w:szCs w:val="28"/>
          <w:rtl/>
        </w:rPr>
        <w:t>الكندي</w:t>
      </w:r>
      <w:r w:rsidR="00062EFB" w:rsidRPr="00C31A15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أغراض السياسة الاجتماعية</w:t>
      </w:r>
      <w:r w:rsidR="00062EFB" w:rsidRPr="00C31A15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="00062EFB" w:rsidRPr="00C31A15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="00062EFB" w:rsidRPr="00C31A15">
        <w:rPr>
          <w:rFonts w:asciiTheme="minorBidi" w:hAnsiTheme="minorBidi"/>
          <w:b/>
          <w:bCs/>
          <w:color w:val="FF0000"/>
          <w:sz w:val="28"/>
          <w:szCs w:val="28"/>
        </w:rPr>
        <w:t>:</w:t>
      </w:r>
      <w:r w:rsidR="00062EFB" w:rsidRPr="00CD504B">
        <w:rPr>
          <w:rFonts w:asciiTheme="minorBidi" w:hAnsiTheme="minorBidi"/>
          <w:sz w:val="28"/>
          <w:szCs w:val="28"/>
        </w:rPr>
        <w:br/>
      </w: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  </w:t>
      </w:r>
      <w:r w:rsidR="00062EFB" w:rsidRPr="00CD504B">
        <w:rPr>
          <w:rFonts w:asciiTheme="minorBidi" w:hAnsiTheme="minorBidi"/>
          <w:sz w:val="28"/>
          <w:szCs w:val="28"/>
          <w:rtl/>
        </w:rPr>
        <w:t>تنظم العمل وحماية العمال ورعايتهم</w:t>
      </w:r>
      <w:r w:rsidR="00813496">
        <w:rPr>
          <w:rFonts w:asciiTheme="minorBidi" w:hAnsiTheme="minorBidi" w:hint="cs"/>
          <w:sz w:val="28"/>
          <w:szCs w:val="28"/>
          <w:rtl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>
        <w:rPr>
          <w:rFonts w:asciiTheme="minorBidi" w:hAnsiTheme="minorBidi" w:hint="cs"/>
          <w:sz w:val="28"/>
          <w:szCs w:val="28"/>
          <w:rtl/>
        </w:rPr>
        <w:t xml:space="preserve">ب- 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رعاية الأسرة والمعاشات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والمكفوفين</w:t>
      </w:r>
      <w:r w:rsidR="00813496">
        <w:rPr>
          <w:rFonts w:asciiTheme="minorBidi" w:hAnsiTheme="minorBidi" w:hint="cs"/>
          <w:sz w:val="28"/>
          <w:szCs w:val="28"/>
          <w:rtl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>
        <w:rPr>
          <w:rFonts w:asciiTheme="minorBidi" w:hAnsiTheme="minorBidi" w:hint="cs"/>
          <w:sz w:val="28"/>
          <w:szCs w:val="28"/>
          <w:rtl/>
        </w:rPr>
        <w:t xml:space="preserve">ج-   </w:t>
      </w:r>
      <w:r w:rsidR="00062EFB" w:rsidRPr="00CD504B">
        <w:rPr>
          <w:rFonts w:asciiTheme="minorBidi" w:hAnsiTheme="minorBidi"/>
          <w:sz w:val="28"/>
          <w:szCs w:val="28"/>
          <w:rtl/>
        </w:rPr>
        <w:t>إنجاز برامج الإسكان القومي</w:t>
      </w:r>
      <w:r w:rsidR="00813496">
        <w:rPr>
          <w:rFonts w:asciiTheme="minorBidi" w:hAnsiTheme="minorBidi" w:hint="cs"/>
          <w:sz w:val="28"/>
          <w:szCs w:val="28"/>
          <w:rtl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>
        <w:rPr>
          <w:rFonts w:asciiTheme="minorBidi" w:hAnsiTheme="minorBidi" w:hint="cs"/>
          <w:sz w:val="28"/>
          <w:szCs w:val="28"/>
          <w:rtl/>
        </w:rPr>
        <w:t xml:space="preserve">د-   </w:t>
      </w:r>
      <w:r w:rsidR="00062EFB" w:rsidRPr="00CD504B">
        <w:rPr>
          <w:rFonts w:asciiTheme="minorBidi" w:hAnsiTheme="minorBidi"/>
          <w:sz w:val="28"/>
          <w:szCs w:val="28"/>
          <w:rtl/>
        </w:rPr>
        <w:t>تقديم المنح اللازمة للتعليم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والجامعات</w:t>
      </w:r>
      <w:r w:rsidR="00813496">
        <w:rPr>
          <w:rFonts w:asciiTheme="minorBidi" w:hAnsiTheme="minorBidi" w:hint="cs"/>
          <w:sz w:val="28"/>
          <w:szCs w:val="28"/>
          <w:rtl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</w:rPr>
        <w:br/>
      </w:r>
      <w:r>
        <w:rPr>
          <w:rFonts w:asciiTheme="minorBidi" w:hAnsiTheme="minorBidi" w:hint="cs"/>
          <w:sz w:val="28"/>
          <w:szCs w:val="28"/>
          <w:rtl/>
        </w:rPr>
        <w:t xml:space="preserve">هـ- 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مساعدة العجزة ودعم المجتمعات الزراعية</w:t>
      </w:r>
      <w:r w:rsidR="00813496">
        <w:rPr>
          <w:rFonts w:asciiTheme="minorBidi" w:hAnsiTheme="minorBidi"/>
          <w:sz w:val="28"/>
          <w:szCs w:val="28"/>
        </w:rPr>
        <w:t xml:space="preserve"> </w:t>
      </w:r>
      <w:r w:rsidR="00813496">
        <w:rPr>
          <w:rFonts w:asciiTheme="minorBidi" w:hAnsiTheme="minorBidi" w:hint="cs"/>
          <w:sz w:val="28"/>
          <w:szCs w:val="28"/>
          <w:rtl/>
        </w:rPr>
        <w:t>.</w:t>
      </w:r>
      <w:r w:rsidR="00813496">
        <w:rPr>
          <w:rFonts w:asciiTheme="minorBidi" w:hAnsiTheme="minorBidi"/>
          <w:sz w:val="28"/>
          <w:szCs w:val="28"/>
        </w:rPr>
        <w:br/>
      </w:r>
      <w:r w:rsidR="00813496">
        <w:rPr>
          <w:rFonts w:asciiTheme="minorBidi" w:hAnsiTheme="minorBidi" w:hint="cs"/>
          <w:sz w:val="28"/>
          <w:szCs w:val="28"/>
          <w:rtl/>
        </w:rPr>
        <w:t xml:space="preserve">و- 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813496">
        <w:rPr>
          <w:rFonts w:asciiTheme="minorBidi" w:hAnsiTheme="minorBidi" w:hint="cs"/>
          <w:sz w:val="28"/>
          <w:szCs w:val="28"/>
          <w:rtl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تحقي</w:t>
      </w:r>
      <w:r w:rsidR="00062EFB" w:rsidRPr="00CD504B">
        <w:rPr>
          <w:rFonts w:asciiTheme="minorBidi" w:hAnsiTheme="minorBidi"/>
          <w:sz w:val="28"/>
          <w:szCs w:val="28"/>
          <w:shd w:val="clear" w:color="auto" w:fill="FFFFFF" w:themeFill="background1"/>
          <w:rtl/>
        </w:rPr>
        <w:t>ق</w:t>
      </w:r>
      <w:r w:rsidR="00062EFB" w:rsidRPr="00CD504B">
        <w:rPr>
          <w:rFonts w:asciiTheme="minorBidi" w:hAnsiTheme="minorBidi"/>
          <w:sz w:val="28"/>
          <w:szCs w:val="28"/>
          <w:shd w:val="clear" w:color="auto" w:fill="FFFFFF" w:themeFill="background1"/>
        </w:rPr>
        <w:t xml:space="preserve"> </w:t>
      </w:r>
      <w:r w:rsidR="00062EFB" w:rsidRPr="00813496">
        <w:rPr>
          <w:rStyle w:val="highlight1"/>
          <w:rFonts w:asciiTheme="minorBidi" w:hAnsiTheme="minorBidi"/>
          <w:b w:val="0"/>
          <w:bCs w:val="0"/>
          <w:color w:val="auto"/>
          <w:sz w:val="28"/>
          <w:szCs w:val="28"/>
          <w:shd w:val="clear" w:color="auto" w:fill="FFFFFF" w:themeFill="background1"/>
          <w:rtl/>
        </w:rPr>
        <w:t>الرعاية</w:t>
      </w:r>
      <w:r w:rsidR="00062EFB" w:rsidRPr="00CD504B">
        <w:rPr>
          <w:rFonts w:asciiTheme="minorBidi" w:hAnsiTheme="minorBidi"/>
          <w:sz w:val="28"/>
          <w:szCs w:val="28"/>
          <w:shd w:val="clear" w:color="auto" w:fill="FFFFFF" w:themeFill="background1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الصحية وتأمين المستشفيات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813496">
        <w:rPr>
          <w:rFonts w:asciiTheme="minorBidi" w:hAnsiTheme="minorBidi" w:hint="cs"/>
          <w:sz w:val="28"/>
          <w:szCs w:val="28"/>
          <w:rtl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13496">
        <w:rPr>
          <w:rFonts w:asciiTheme="minorBidi" w:hAnsiTheme="minorBidi" w:hint="cs"/>
          <w:sz w:val="28"/>
          <w:szCs w:val="28"/>
          <w:rtl/>
        </w:rPr>
        <w:t xml:space="preserve">ز- 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إقامة تشريع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اجتماعي يضمن تمويل المحافظات ل</w:t>
      </w:r>
      <w:r w:rsidR="00813496">
        <w:rPr>
          <w:rFonts w:asciiTheme="minorBidi" w:hAnsiTheme="minorBidi" w:hint="cs"/>
          <w:sz w:val="28"/>
          <w:szCs w:val="28"/>
          <w:rtl/>
        </w:rPr>
        <w:t>أ</w:t>
      </w:r>
      <w:r w:rsidR="00062EFB" w:rsidRPr="00CD504B">
        <w:rPr>
          <w:rFonts w:asciiTheme="minorBidi" w:hAnsiTheme="minorBidi"/>
          <w:sz w:val="28"/>
          <w:szCs w:val="28"/>
          <w:rtl/>
        </w:rPr>
        <w:t>وج</w:t>
      </w:r>
      <w:r w:rsidR="00062EFB" w:rsidRPr="00CD504B">
        <w:rPr>
          <w:rFonts w:asciiTheme="minorBidi" w:hAnsiTheme="minorBidi"/>
          <w:sz w:val="28"/>
          <w:szCs w:val="28"/>
          <w:shd w:val="clear" w:color="auto" w:fill="FFFFFF" w:themeFill="background1"/>
          <w:rtl/>
        </w:rPr>
        <w:t>ه الرعاية</w:t>
      </w:r>
      <w:r w:rsidR="00062EFB" w:rsidRPr="00CD504B">
        <w:rPr>
          <w:rFonts w:asciiTheme="minorBidi" w:hAnsiTheme="minorBidi"/>
          <w:sz w:val="28"/>
          <w:szCs w:val="28"/>
        </w:rPr>
        <w:t xml:space="preserve"> </w:t>
      </w:r>
      <w:r w:rsidR="00062EFB" w:rsidRPr="00CD504B">
        <w:rPr>
          <w:rFonts w:asciiTheme="minorBidi" w:hAnsiTheme="minorBidi"/>
          <w:sz w:val="28"/>
          <w:szCs w:val="28"/>
          <w:rtl/>
        </w:rPr>
        <w:t>الاجتماعية</w:t>
      </w:r>
      <w:r w:rsidR="00813496">
        <w:rPr>
          <w:rFonts w:asciiTheme="minorBidi" w:hAnsiTheme="minorBidi" w:hint="cs"/>
          <w:sz w:val="28"/>
          <w:szCs w:val="28"/>
          <w:rtl/>
        </w:rPr>
        <w:t>.</w:t>
      </w:r>
      <w:r w:rsidR="00062EFB" w:rsidRPr="00CD504B">
        <w:rPr>
          <w:rFonts w:asciiTheme="minorBidi" w:hAnsiTheme="minorBidi"/>
          <w:sz w:val="28"/>
          <w:szCs w:val="28"/>
        </w:rPr>
        <w:br/>
      </w:r>
      <w:r w:rsidR="00813496" w:rsidRPr="00813496">
        <w:rPr>
          <w:rFonts w:asciiTheme="minorBidi" w:hAnsiTheme="minorBidi" w:hint="cs"/>
          <w:color w:val="984806" w:themeColor="accent6" w:themeShade="80"/>
          <w:rtl/>
        </w:rPr>
        <w:t>انتهت المحاضرة                                                                                                       لا تنسوني من الدعاء</w:t>
      </w:r>
      <w:r w:rsidR="00813496" w:rsidRPr="00813496">
        <w:rPr>
          <w:rFonts w:asciiTheme="minorBidi" w:hAnsiTheme="minorBidi" w:hint="cs"/>
          <w:color w:val="984806" w:themeColor="accent6" w:themeShade="80"/>
          <w:sz w:val="28"/>
          <w:szCs w:val="28"/>
          <w:rtl/>
        </w:rPr>
        <w:t xml:space="preserve"> لي ولوالدي</w:t>
      </w:r>
      <w:r w:rsidR="00813496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062EFB" w:rsidRPr="00062EFB" w:rsidRDefault="00062EFB" w:rsidP="00062EFB">
      <w:pPr>
        <w:rPr>
          <w:rFonts w:asciiTheme="minorBidi" w:hAnsiTheme="minorBidi"/>
          <w:sz w:val="28"/>
          <w:szCs w:val="28"/>
          <w:rtl/>
        </w:rPr>
      </w:pPr>
    </w:p>
    <w:p w:rsidR="002A694F" w:rsidRPr="00062EFB" w:rsidRDefault="002A694F" w:rsidP="00062EFB">
      <w:pPr>
        <w:rPr>
          <w:rFonts w:asciiTheme="minorBidi" w:hAnsiTheme="minorBidi"/>
          <w:sz w:val="28"/>
          <w:szCs w:val="28"/>
        </w:rPr>
      </w:pPr>
    </w:p>
    <w:sectPr w:rsidR="002A694F" w:rsidRPr="00062EFB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3552" w:rsidRDefault="00873552" w:rsidP="006D6548">
      <w:pPr>
        <w:spacing w:after="0" w:line="240" w:lineRule="auto"/>
      </w:pPr>
      <w:r>
        <w:separator/>
      </w:r>
    </w:p>
  </w:endnote>
  <w:endnote w:type="continuationSeparator" w:id="1">
    <w:p w:rsidR="00873552" w:rsidRDefault="00873552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9E4FED">
          <w:fldChar w:fldCharType="begin"/>
        </w:r>
        <w:r>
          <w:instrText xml:space="preserve"> PAGE    \* MERGEFORMAT </w:instrText>
        </w:r>
        <w:r w:rsidR="009E4FED">
          <w:fldChar w:fldCharType="separate"/>
        </w:r>
        <w:r w:rsidR="00813496" w:rsidRPr="00813496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3</w:t>
        </w:r>
        <w:r w:rsidR="009E4FED">
          <w:fldChar w:fldCharType="end"/>
        </w:r>
      </w:p>
    </w:sdtContent>
  </w:sdt>
  <w:p w:rsidR="003F58DE" w:rsidRDefault="0087355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3552" w:rsidRDefault="00873552" w:rsidP="006D6548">
      <w:pPr>
        <w:spacing w:after="0" w:line="240" w:lineRule="auto"/>
      </w:pPr>
      <w:r>
        <w:separator/>
      </w:r>
    </w:p>
  </w:footnote>
  <w:footnote w:type="continuationSeparator" w:id="1">
    <w:p w:rsidR="00873552" w:rsidRDefault="00873552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9E4FE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9E4FE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9E4FE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75659"/>
    <w:multiLevelType w:val="hybridMultilevel"/>
    <w:tmpl w:val="A9A6BE8C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1D9F09FD"/>
    <w:multiLevelType w:val="hybridMultilevel"/>
    <w:tmpl w:val="CE0EA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342CF"/>
    <w:multiLevelType w:val="hybridMultilevel"/>
    <w:tmpl w:val="A0685CE0"/>
    <w:lvl w:ilvl="0" w:tplc="040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>
    <w:nsid w:val="2BBC7E13"/>
    <w:multiLevelType w:val="hybridMultilevel"/>
    <w:tmpl w:val="DD44267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>
    <w:nsid w:val="309919FE"/>
    <w:multiLevelType w:val="hybridMultilevel"/>
    <w:tmpl w:val="D004CEF8"/>
    <w:lvl w:ilvl="0" w:tplc="04090001">
      <w:start w:val="1"/>
      <w:numFmt w:val="bullet"/>
      <w:lvlText w:val=""/>
      <w:lvlJc w:val="left"/>
      <w:pPr>
        <w:ind w:left="15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1" w:hanging="360"/>
      </w:pPr>
      <w:rPr>
        <w:rFonts w:ascii="Wingdings" w:hAnsi="Wingdings" w:hint="default"/>
      </w:rPr>
    </w:lvl>
  </w:abstractNum>
  <w:abstractNum w:abstractNumId="5">
    <w:nsid w:val="33BB3826"/>
    <w:multiLevelType w:val="hybridMultilevel"/>
    <w:tmpl w:val="F97CD17A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>
    <w:nsid w:val="47565EE6"/>
    <w:multiLevelType w:val="hybridMultilevel"/>
    <w:tmpl w:val="F38007CC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>
    <w:nsid w:val="52D15675"/>
    <w:multiLevelType w:val="hybridMultilevel"/>
    <w:tmpl w:val="1BE43ED8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>
    <w:nsid w:val="54003EAB"/>
    <w:multiLevelType w:val="hybridMultilevel"/>
    <w:tmpl w:val="CD886426"/>
    <w:lvl w:ilvl="0" w:tplc="04090001">
      <w:start w:val="1"/>
      <w:numFmt w:val="bullet"/>
      <w:lvlText w:val=""/>
      <w:lvlJc w:val="left"/>
      <w:pPr>
        <w:ind w:left="15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1" w:hanging="360"/>
      </w:pPr>
      <w:rPr>
        <w:rFonts w:ascii="Wingdings" w:hAnsi="Wingdings" w:hint="default"/>
      </w:rPr>
    </w:lvl>
  </w:abstractNum>
  <w:abstractNum w:abstractNumId="9">
    <w:nsid w:val="751905E3"/>
    <w:multiLevelType w:val="hybridMultilevel"/>
    <w:tmpl w:val="EFBA533C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0"/>
  </w:num>
  <w:num w:numId="8">
    <w:abstractNumId w:val="9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46AC2"/>
    <w:rsid w:val="00062EFB"/>
    <w:rsid w:val="001104DD"/>
    <w:rsid w:val="001A372F"/>
    <w:rsid w:val="001D290D"/>
    <w:rsid w:val="00227F1C"/>
    <w:rsid w:val="002A694F"/>
    <w:rsid w:val="0033204C"/>
    <w:rsid w:val="005A1C76"/>
    <w:rsid w:val="00605BDF"/>
    <w:rsid w:val="00686EB3"/>
    <w:rsid w:val="006D6548"/>
    <w:rsid w:val="00734AFB"/>
    <w:rsid w:val="007D1918"/>
    <w:rsid w:val="00813496"/>
    <w:rsid w:val="00873552"/>
    <w:rsid w:val="008944D6"/>
    <w:rsid w:val="009E4FED"/>
    <w:rsid w:val="00A24D89"/>
    <w:rsid w:val="00A31E4D"/>
    <w:rsid w:val="00A33DA9"/>
    <w:rsid w:val="00B33F00"/>
    <w:rsid w:val="00B358D6"/>
    <w:rsid w:val="00C31A15"/>
    <w:rsid w:val="00C708DB"/>
    <w:rsid w:val="00CD504B"/>
    <w:rsid w:val="00D7287C"/>
    <w:rsid w:val="00DA5890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character" w:customStyle="1" w:styleId="highlight1">
    <w:name w:val="highlight1"/>
    <w:basedOn w:val="a0"/>
    <w:rsid w:val="00062EFB"/>
    <w:rPr>
      <w:b/>
      <w:bCs/>
      <w:color w:val="FFFFFF"/>
    </w:rPr>
  </w:style>
  <w:style w:type="paragraph" w:styleId="a5">
    <w:name w:val="List Paragraph"/>
    <w:basedOn w:val="a"/>
    <w:uiPriority w:val="34"/>
    <w:qFormat/>
    <w:rsid w:val="00DA58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1308</Words>
  <Characters>7461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8</cp:revision>
  <cp:lastPrinted>2011-10-28T00:12:00Z</cp:lastPrinted>
  <dcterms:created xsi:type="dcterms:W3CDTF">2011-09-15T23:42:00Z</dcterms:created>
  <dcterms:modified xsi:type="dcterms:W3CDTF">2011-10-28T00:20:00Z</dcterms:modified>
</cp:coreProperties>
</file>