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BC7" w:rsidRPr="00C94B18" w:rsidRDefault="00765BC7" w:rsidP="00765BC7">
      <w:pPr>
        <w:jc w:val="center"/>
        <w:rPr>
          <w:rFonts w:asciiTheme="minorBidi" w:hAnsiTheme="minorBidi"/>
          <w:sz w:val="28"/>
          <w:szCs w:val="28"/>
        </w:rPr>
      </w:pPr>
      <w:r w:rsidRPr="00C94B18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Pr="00C94B18" w:rsidRDefault="00765BC7" w:rsidP="00765BC7">
      <w:pPr>
        <w:jc w:val="center"/>
        <w:rPr>
          <w:rFonts w:asciiTheme="minorBidi" w:hAnsiTheme="minorBidi"/>
          <w:sz w:val="28"/>
          <w:szCs w:val="28"/>
          <w:rtl/>
        </w:rPr>
      </w:pPr>
      <w:r w:rsidRPr="00C94B18">
        <w:rPr>
          <w:rFonts w:asciiTheme="minorBidi" w:hAnsiTheme="minorBidi"/>
          <w:sz w:val="28"/>
          <w:szCs w:val="28"/>
          <w:highlight w:val="yellow"/>
          <w:rtl/>
        </w:rPr>
        <w:t>التاسعة</w:t>
      </w:r>
    </w:p>
    <w:p w:rsidR="00C94B18" w:rsidRPr="00C94B18" w:rsidRDefault="00C94B18" w:rsidP="00C94B1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C94B18">
        <w:rPr>
          <w:rFonts w:asciiTheme="minorBidi" w:hAnsiTheme="minorBidi"/>
          <w:b/>
          <w:bCs/>
          <w:sz w:val="28"/>
          <w:szCs w:val="28"/>
          <w:rtl/>
        </w:rPr>
        <w:t>تابع : ا</w:t>
      </w:r>
      <w:r w:rsidRPr="00C94B18">
        <w:rPr>
          <w:rFonts w:asciiTheme="minorBidi" w:hAnsiTheme="minorBidi"/>
          <w:b/>
          <w:bCs/>
          <w:sz w:val="28"/>
          <w:szCs w:val="28"/>
          <w:rtl/>
          <w:lang w:bidi="ar-EG"/>
        </w:rPr>
        <w:t xml:space="preserve">لممارسة المهنية في </w:t>
      </w:r>
      <w:r w:rsidRPr="00C94B18">
        <w:rPr>
          <w:rFonts w:asciiTheme="minorBidi" w:hAnsiTheme="minorBidi"/>
          <w:b/>
          <w:bCs/>
          <w:sz w:val="28"/>
          <w:szCs w:val="28"/>
          <w:rtl/>
        </w:rPr>
        <w:t>المجال الطبي</w:t>
      </w:r>
    </w:p>
    <w:p w:rsidR="00B37067" w:rsidRPr="00B37067" w:rsidRDefault="00C94B18" w:rsidP="00C94B18">
      <w:pPr>
        <w:pStyle w:val="a6"/>
        <w:numPr>
          <w:ilvl w:val="0"/>
          <w:numId w:val="3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C94B18">
        <w:rPr>
          <w:rFonts w:asciiTheme="minorBidi" w:hAnsiTheme="minorBidi"/>
          <w:b/>
          <w:bCs/>
          <w:sz w:val="32"/>
          <w:szCs w:val="32"/>
          <w:rtl/>
        </w:rPr>
        <w:t>أدوار الأخصائيين الاجتماعيين في المجال الطبي</w:t>
      </w:r>
      <w:r w:rsidRPr="00C94B18">
        <w:rPr>
          <w:rFonts w:asciiTheme="minorBidi" w:hAnsiTheme="minorBidi"/>
          <w:b/>
          <w:bCs/>
          <w:sz w:val="32"/>
          <w:szCs w:val="32"/>
        </w:rPr>
        <w:t xml:space="preserve"> :</w:t>
      </w:r>
      <w:r w:rsidRPr="00C94B18">
        <w:rPr>
          <w:rFonts w:asciiTheme="minorBidi" w:hAnsiTheme="minorBidi"/>
          <w:color w:val="FF0000"/>
          <w:sz w:val="32"/>
          <w:szCs w:val="32"/>
        </w:rPr>
        <w:t xml:space="preserve"> </w:t>
      </w:r>
    </w:p>
    <w:p w:rsidR="00C94B18" w:rsidRPr="00C16386" w:rsidRDefault="00C94B18" w:rsidP="00C16386">
      <w:pPr>
        <w:pStyle w:val="a6"/>
        <w:numPr>
          <w:ilvl w:val="0"/>
          <w:numId w:val="38"/>
        </w:numPr>
        <w:rPr>
          <w:rFonts w:asciiTheme="minorBidi" w:hAnsiTheme="minorBidi"/>
          <w:b/>
          <w:bCs/>
          <w:color w:val="0000CC"/>
          <w:sz w:val="30"/>
          <w:szCs w:val="30"/>
        </w:rPr>
      </w:pPr>
      <w:r w:rsidRPr="00C16386">
        <w:rPr>
          <w:rFonts w:asciiTheme="minorBidi" w:hAnsiTheme="minorBidi"/>
          <w:b/>
          <w:bCs/>
          <w:color w:val="0000CC"/>
          <w:sz w:val="30"/>
          <w:szCs w:val="30"/>
          <w:rtl/>
        </w:rPr>
        <w:t>أولاً : الممارسة المهنية للأخصائي الاجتماعي الطبي في خدمة الفرد</w:t>
      </w:r>
      <w:r w:rsidRPr="00C16386">
        <w:rPr>
          <w:rFonts w:asciiTheme="minorBidi" w:hAnsiTheme="minorBidi"/>
          <w:b/>
          <w:bCs/>
          <w:color w:val="0000CC"/>
          <w:sz w:val="30"/>
          <w:szCs w:val="30"/>
        </w:rPr>
        <w:t xml:space="preserve"> : 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استقبال المريض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سواء عند الالتحاق في المستشفى أو بعد التحاقه بالأقسام المختلفة بالمستشفى .‏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فتح ملفات لكل 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يتضمن المعلومات الخاصة بمرضه وظروفه الاجتماعية وأساليب ‏العلاج وحالته الاقتصادية وظروف عمله .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المتابعة اليومية لحالات المرضى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في الأقسام المختلفة بالمستشفى </w:t>
      </w:r>
      <w:r w:rsidRPr="00F30D42">
        <w:rPr>
          <w:rFonts w:asciiTheme="minorBidi" w:hAnsiTheme="minorBidi"/>
          <w:color w:val="00B050"/>
          <w:sz w:val="28"/>
          <w:szCs w:val="28"/>
          <w:rtl/>
        </w:rPr>
        <w:t>والرد على استفسارات ‏المرضى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حل المشكلات اليومية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التي تعرض المرضى في الأقسام المختلفة بالمستشفى0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كتابة تقرير يومي عن الحالات والمشكلات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ورفعها إلى إدارة المستشفى .‏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ab/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كتابة تقرير دوري ورفعه لإدارة المستشفى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لبيان </w:t>
      </w:r>
      <w:r w:rsidRPr="00F30D42">
        <w:rPr>
          <w:rFonts w:asciiTheme="minorBidi" w:hAnsiTheme="minorBidi"/>
          <w:color w:val="00B050"/>
          <w:sz w:val="28"/>
          <w:szCs w:val="28"/>
          <w:rtl/>
        </w:rPr>
        <w:t>نوع وحجم الخدمات الموجه للمرض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وكذا ‏المعوقات التي تعترض سير العمل والمقترحات الخاصة لمواجهتها</w:t>
      </w:r>
      <w:r w:rsidRPr="00F30D42">
        <w:rPr>
          <w:rFonts w:asciiTheme="minorBidi" w:hAnsiTheme="minorBidi"/>
          <w:color w:val="000000" w:themeColor="text1"/>
          <w:sz w:val="28"/>
          <w:szCs w:val="28"/>
        </w:rPr>
        <w:t>.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حل مشكلات العمل للمرضى وإبلاغهم بالحالة المرضية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وما يتطلبه في ضوء حالتهم المرضية ‏‏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دراسة الظواهر الفردية المنتشرة بين المرضى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وكتابة التقارير الخاصة بذلك .‏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عمل الإحصاءات الدورية عن الخدمات الاجتماعية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المقدمة للمرضى</w:t>
      </w:r>
      <w:r w:rsidRPr="00F30D42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F30D42">
        <w:rPr>
          <w:rFonts w:asciiTheme="minorBidi" w:hAnsiTheme="minorBidi"/>
          <w:color w:val="00B050"/>
          <w:sz w:val="28"/>
          <w:szCs w:val="28"/>
          <w:rtl/>
        </w:rPr>
        <w:t>دراسة الجوانب الاجتماعية للمجالات النفسية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المرضى لتكامل العلاج مع الأطباء والأخصائيين النفسيين</w:t>
      </w:r>
      <w:r w:rsidRPr="00F30D42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A5C0C">
        <w:rPr>
          <w:rFonts w:asciiTheme="minorBidi" w:hAnsiTheme="minorBidi"/>
          <w:color w:val="00B050"/>
          <w:sz w:val="28"/>
          <w:szCs w:val="28"/>
          <w:rtl/>
        </w:rPr>
        <w:t>القيام بالأعمال الخاصة بالحالات الفردية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المحالة من إدارة المستشفى والمتقدمين من ‏المرضى أو المكتشفة أثناء المرور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6A5C0C">
        <w:rPr>
          <w:rFonts w:asciiTheme="minorBidi" w:hAnsiTheme="minorBidi"/>
          <w:color w:val="00B050"/>
          <w:sz w:val="28"/>
          <w:szCs w:val="28"/>
          <w:rtl/>
        </w:rPr>
        <w:t>‏تجميع المعلومات الخاصة بأسرة المريض وظروفه الأسرية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لأخذها في الاعتبار أثناء وضع الخطة العلاجية</w:t>
      </w:r>
    </w:p>
    <w:p w:rsidR="006A5C0C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6A5C0C">
        <w:rPr>
          <w:rFonts w:asciiTheme="minorBidi" w:hAnsiTheme="minorBidi"/>
          <w:color w:val="00B050"/>
          <w:sz w:val="28"/>
          <w:szCs w:val="28"/>
          <w:rtl/>
        </w:rPr>
        <w:t>تزويد الأطباء بالمعلومات عن المريض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للمساعدة في العلاج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A5C0C">
        <w:rPr>
          <w:rFonts w:asciiTheme="minorBidi" w:hAnsiTheme="minorBidi"/>
          <w:color w:val="00B050"/>
          <w:sz w:val="28"/>
          <w:szCs w:val="28"/>
          <w:rtl/>
        </w:rPr>
        <w:t>الإشراف على تدريب طلاب الخدمة الاجتماعية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على كيفية التعامل مع الحالات الفردية الطبية</w:t>
      </w:r>
    </w:p>
    <w:p w:rsidR="00C94B18" w:rsidRPr="00F30D42" w:rsidRDefault="006A5C0C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</w:rPr>
      </w:pPr>
      <w:r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="00C94B18" w:rsidRPr="00F30D42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="00C94B18" w:rsidRPr="00E027CA">
        <w:rPr>
          <w:rFonts w:asciiTheme="minorBidi" w:hAnsiTheme="minorBidi"/>
          <w:color w:val="00B050"/>
          <w:sz w:val="28"/>
          <w:szCs w:val="28"/>
          <w:rtl/>
        </w:rPr>
        <w:t>تتبع الحالات بعد الخروج من المستشفى</w:t>
      </w:r>
      <w:r w:rsidR="00C94B18"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لضمان سير الخطة العلاجية لمنع ‏انتكاسة الحالة 0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A5C0C">
        <w:rPr>
          <w:rFonts w:asciiTheme="minorBidi" w:hAnsiTheme="minorBidi"/>
          <w:color w:val="00B050"/>
          <w:sz w:val="28"/>
          <w:szCs w:val="28"/>
          <w:rtl/>
        </w:rPr>
        <w:t>القيام بعمل التدعيم النفسي لتخفيف حدة التوتر والقلق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لدى بعض المرضى </w:t>
      </w:r>
      <w:r w:rsidRPr="006A5C0C">
        <w:rPr>
          <w:rFonts w:asciiTheme="minorBidi" w:hAnsiTheme="minorBidi"/>
          <w:color w:val="FF0000"/>
          <w:sz w:val="28"/>
          <w:szCs w:val="28"/>
          <w:rtl/>
        </w:rPr>
        <w:t>مثل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الإيدز</w:t>
      </w:r>
      <w:r w:rsidR="006A5C0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أو</w:t>
      </w:r>
      <w:r w:rsidR="006A5C0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الالتهاب ‏الكبدي الوبائي أو الجذام أو الفشل الكلوى000الخ</w:t>
      </w:r>
    </w:p>
    <w:p w:rsidR="00C94B18" w:rsidRPr="00F30D42" w:rsidRDefault="006A5C0C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="00C94B18" w:rsidRPr="006D0980">
        <w:rPr>
          <w:rFonts w:asciiTheme="minorBidi" w:hAnsiTheme="minorBidi"/>
          <w:color w:val="00B050"/>
          <w:sz w:val="28"/>
          <w:szCs w:val="28"/>
          <w:rtl/>
        </w:rPr>
        <w:t>وضع خطة تأهيلية اجتماعية و نفسية للمريض</w:t>
      </w:r>
      <w:r w:rsidR="00C94B18"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لممارسة الحياة بصورة طبيعية0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D0980">
        <w:rPr>
          <w:rFonts w:asciiTheme="minorBidi" w:hAnsiTheme="minorBidi"/>
          <w:color w:val="00B050"/>
          <w:sz w:val="28"/>
          <w:szCs w:val="28"/>
          <w:rtl/>
        </w:rPr>
        <w:t>عرض الحقائق حول المرض وتوضيح ضرورة التعامل مع هذه الحقائق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وشرح النتائج ‏المترتبة على عدم استمرار العلاج0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‏ ‏</w:t>
      </w:r>
      <w:r w:rsidRPr="006D0980">
        <w:rPr>
          <w:rFonts w:asciiTheme="minorBidi" w:hAnsiTheme="minorBidi"/>
          <w:color w:val="00B050"/>
          <w:sz w:val="28"/>
          <w:szCs w:val="28"/>
          <w:rtl/>
        </w:rPr>
        <w:t>توعية الأسرة بأخطار المرض وآثاره وكيفية التعامل مع المريض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بصورة صحية صحيحة ‏وكيفية إتباع القواعد الصحية لتفادي انتشار المرض بين أفراد الأسرة0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‏ </w:t>
      </w:r>
      <w:r w:rsidRPr="006D0980">
        <w:rPr>
          <w:rFonts w:asciiTheme="minorBidi" w:hAnsiTheme="minorBidi"/>
          <w:color w:val="00B050"/>
          <w:sz w:val="28"/>
          <w:szCs w:val="28"/>
          <w:rtl/>
        </w:rPr>
        <w:t>‏اتخاذ إجراءات التحويل المناسب إلى المؤسسات الطبية الأخرى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لمن تتطلب حالاتهم ذلك0</w:t>
      </w:r>
    </w:p>
    <w:p w:rsidR="00C94B18" w:rsidRPr="00F30D42" w:rsidRDefault="00C94B18" w:rsidP="00F30D42">
      <w:pPr>
        <w:pStyle w:val="a6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‏ </w:t>
      </w:r>
      <w:r w:rsidRPr="006D0980">
        <w:rPr>
          <w:rFonts w:asciiTheme="minorBidi" w:hAnsiTheme="minorBidi"/>
          <w:color w:val="00B050"/>
          <w:sz w:val="28"/>
          <w:szCs w:val="28"/>
          <w:rtl/>
        </w:rPr>
        <w:t>‏الإسهام في البرامج الإرشادية و الإعلامية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لسكان المجتمع سواء داخل المؤسسة الطبية أو ‏خارجها0</w:t>
      </w:r>
    </w:p>
    <w:p w:rsidR="00C94B18" w:rsidRDefault="00C94B18" w:rsidP="00F30D42">
      <w:pPr>
        <w:pStyle w:val="a6"/>
        <w:numPr>
          <w:ilvl w:val="0"/>
          <w:numId w:val="37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‏ </w:t>
      </w:r>
      <w:r w:rsidRPr="006D0980">
        <w:rPr>
          <w:rFonts w:asciiTheme="minorBidi" w:hAnsiTheme="minorBidi"/>
          <w:color w:val="00B050"/>
          <w:sz w:val="28"/>
          <w:szCs w:val="28"/>
          <w:rtl/>
        </w:rPr>
        <w:t>‏القيام بما يسند إليه من أعمال تتعلق بحالات المريض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إدارة المؤسسة الطبية</w:t>
      </w:r>
      <w:r w:rsidRPr="00F30D42">
        <w:rPr>
          <w:rFonts w:asciiTheme="minorBidi" w:hAnsiTheme="minorBidi"/>
          <w:color w:val="000000" w:themeColor="text1"/>
          <w:sz w:val="28"/>
          <w:szCs w:val="28"/>
          <w:cs/>
        </w:rPr>
        <w:t>‎‎</w:t>
      </w:r>
    </w:p>
    <w:p w:rsidR="00C16386" w:rsidRDefault="00C16386" w:rsidP="00C16386">
      <w:pPr>
        <w:pStyle w:val="a6"/>
        <w:ind w:left="360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C16386" w:rsidRDefault="00C16386" w:rsidP="00C16386">
      <w:pPr>
        <w:pStyle w:val="a6"/>
        <w:ind w:left="360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C16386" w:rsidRDefault="00C16386" w:rsidP="00C16386">
      <w:pPr>
        <w:pStyle w:val="a6"/>
        <w:ind w:left="360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C16386" w:rsidRPr="00F30D42" w:rsidRDefault="00C16386" w:rsidP="00C16386">
      <w:pPr>
        <w:pStyle w:val="a6"/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C16386" w:rsidRPr="00C16386" w:rsidRDefault="00C94B18" w:rsidP="00C16386">
      <w:pPr>
        <w:pStyle w:val="a6"/>
        <w:numPr>
          <w:ilvl w:val="0"/>
          <w:numId w:val="3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‏ ‏</w:t>
      </w:r>
      <w:r w:rsidRPr="00C16386">
        <w:rPr>
          <w:rFonts w:asciiTheme="minorBidi" w:hAnsiTheme="minorBidi"/>
          <w:b/>
          <w:bCs/>
          <w:color w:val="0000CC"/>
          <w:sz w:val="30"/>
          <w:szCs w:val="30"/>
          <w:rtl/>
        </w:rPr>
        <w:t>ثانياً: أدوار الأخصائيين الاجتماعيين في ممارسة (طريقة خدمة الجماعة) :</w:t>
      </w:r>
      <w:r w:rsidRPr="00C16386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</w:t>
      </w:r>
    </w:p>
    <w:p w:rsidR="00917BA3" w:rsidRDefault="00C94B18" w:rsidP="00C16386">
      <w:pPr>
        <w:pStyle w:val="a6"/>
        <w:numPr>
          <w:ilvl w:val="0"/>
          <w:numId w:val="39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لقد زاد الوعي مؤخراً باهتمام المجتمعات بمهنة الخدمة الاجتماعية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لما لها من إسهامات فعالة ‏في حل كثير من المشكلات التي تواجه الأفراد والجماعات والمجتمعات</w:t>
      </w: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. </w:t>
      </w:r>
    </w:p>
    <w:p w:rsidR="00C94B18" w:rsidRPr="00C16386" w:rsidRDefault="00C94B18" w:rsidP="00C16386">
      <w:pPr>
        <w:pStyle w:val="a6"/>
        <w:numPr>
          <w:ilvl w:val="0"/>
          <w:numId w:val="3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مما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ساعد على تنوع وتعدد مجلات الخدمة ‏الاجتماعية</w:t>
      </w: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التي </w:t>
      </w:r>
      <w:r w:rsidRPr="00917BA3">
        <w:rPr>
          <w:rFonts w:asciiTheme="minorBidi" w:hAnsiTheme="minorBidi"/>
          <w:color w:val="00B050"/>
          <w:sz w:val="28"/>
          <w:szCs w:val="28"/>
          <w:u w:val="single"/>
          <w:rtl/>
        </w:rPr>
        <w:t>تسعى في الدرجة الأولى</w:t>
      </w: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لمساعدة الأفراد والجماعات من خلال </w:t>
      </w:r>
      <w:r w:rsidRPr="00917BA3">
        <w:rPr>
          <w:rFonts w:asciiTheme="minorBidi" w:hAnsiTheme="minorBidi"/>
          <w:b/>
          <w:bCs/>
          <w:color w:val="00B050"/>
          <w:sz w:val="28"/>
          <w:szCs w:val="28"/>
          <w:rtl/>
        </w:rPr>
        <w:t>تنمية قدراتهم</w:t>
      </w: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‏  </w:t>
      </w:r>
      <w:r w:rsidRPr="00C16386">
        <w:rPr>
          <w:rFonts w:asciiTheme="minorBidi" w:hAnsiTheme="minorBidi"/>
          <w:color w:val="000000" w:themeColor="text1"/>
          <w:sz w:val="28"/>
          <w:szCs w:val="28"/>
          <w:cs/>
        </w:rPr>
        <w:t>‎</w:t>
      </w:r>
    </w:p>
    <w:p w:rsidR="00917BA3" w:rsidRPr="00917BA3" w:rsidRDefault="00C94B18" w:rsidP="00917BA3">
      <w:pPr>
        <w:pStyle w:val="a6"/>
        <w:numPr>
          <w:ilvl w:val="0"/>
          <w:numId w:val="39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917BA3">
        <w:rPr>
          <w:rFonts w:asciiTheme="minorBidi" w:hAnsiTheme="minorBidi"/>
          <w:color w:val="00B050"/>
          <w:sz w:val="28"/>
          <w:szCs w:val="28"/>
          <w:u w:val="single"/>
          <w:rtl/>
        </w:rPr>
        <w:t>فالمجال الطبي يعد مجالاً حيوياً وهاماً من مجالات الخدمة الاجتماعية</w:t>
      </w: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والذي يمارس في ‏المؤسسات الطبية (المستشفيات والمراكز والعيادات الصحية المختلفة)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لمساعدة ‏المرضى باستغلال إمكاناتهم الذاتية وإمكانات مجتمعهم</w:t>
      </w: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للتغلب على الصعوبات التي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تعوق تأديتهم ‏لأدوارهم الاجتماعية0</w:t>
      </w:r>
    </w:p>
    <w:p w:rsidR="00C94B18" w:rsidRDefault="00C94B18" w:rsidP="00917BA3">
      <w:pPr>
        <w:pStyle w:val="a6"/>
        <w:numPr>
          <w:ilvl w:val="0"/>
          <w:numId w:val="39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كما أن طريقة خدمة الجماعة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تعد إحدى طرق الخدمة الاجتماعية الرئيسية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والتي </w:t>
      </w:r>
      <w:r w:rsidRPr="00917BA3">
        <w:rPr>
          <w:rFonts w:asciiTheme="minorBidi" w:hAnsiTheme="minorBidi"/>
          <w:color w:val="00B050"/>
          <w:sz w:val="28"/>
          <w:szCs w:val="28"/>
          <w:u w:val="single"/>
          <w:rtl/>
        </w:rPr>
        <w:t>ترتكز ‏فلسفتها على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أن الإنسان كائن اجتماعي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يكتسب خصائصه الإنسانية وسلوكه من تفاعله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مع الجماعات ‏التي يعيش فيها.</w:t>
      </w:r>
    </w:p>
    <w:p w:rsidR="00917BA3" w:rsidRPr="00917BA3" w:rsidRDefault="00917BA3" w:rsidP="00917BA3">
      <w:pPr>
        <w:pStyle w:val="a6"/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917BA3" w:rsidRDefault="00C94B18" w:rsidP="00917BA3">
      <w:pPr>
        <w:pStyle w:val="a6"/>
        <w:numPr>
          <w:ilvl w:val="0"/>
          <w:numId w:val="40"/>
        </w:numPr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</w:rPr>
      </w:pPr>
      <w:r w:rsidRPr="00917BA3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ويمكن القول أن ممارسة خدمة الجماعة ستحقق العديد من الأهداف أهمها ما يلي </w:t>
      </w:r>
      <w:r w:rsidRPr="00917BA3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>:</w:t>
      </w:r>
    </w:p>
    <w:p w:rsidR="00C94B18" w:rsidRPr="00917BA3" w:rsidRDefault="00C94B18" w:rsidP="00917BA3">
      <w:pPr>
        <w:pStyle w:val="a6"/>
        <w:numPr>
          <w:ilvl w:val="0"/>
          <w:numId w:val="42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917BA3">
        <w:rPr>
          <w:rFonts w:asciiTheme="minorBidi" w:hAnsiTheme="minorBidi"/>
          <w:color w:val="00B050"/>
          <w:sz w:val="28"/>
          <w:szCs w:val="28"/>
          <w:rtl/>
        </w:rPr>
        <w:t>مساعدة المرضى على مقاومة المرض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وتغيير اتجاهاتهم نحوه حتى لا يستسلموا له مما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 xml:space="preserve">يؤدي إلى ‏تقليص حدة التوتر والقلق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إزاءه والاستفادة القصوى من أوجه العلاج.‏</w:t>
      </w:r>
    </w:p>
    <w:p w:rsidR="00C94B18" w:rsidRPr="00917BA3" w:rsidRDefault="00C94B18" w:rsidP="00917BA3">
      <w:pPr>
        <w:pStyle w:val="a6"/>
        <w:numPr>
          <w:ilvl w:val="0"/>
          <w:numId w:val="42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تأهيل المرضى تأهيلاً اجتماعياً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خلال الجماعة حتى يستطيعوا أن يقوموا بأدوارهم في الحياة ‏العامة بالشكل الطبيعي،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وذلك من خلال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مساعدتهم لاستغلال طاقاتهم المتبقية دون إرهاق ووضع ‏الخطط العلمية لها ليتمكنوا من القيام بواجباتهم ومسئولياتهم المختلفة.‏</w:t>
      </w:r>
    </w:p>
    <w:p w:rsidR="00C94B18" w:rsidRPr="00917BA3" w:rsidRDefault="00C94B18" w:rsidP="00917BA3">
      <w:pPr>
        <w:pStyle w:val="a6"/>
        <w:numPr>
          <w:ilvl w:val="0"/>
          <w:numId w:val="42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زيادة التثقيف الصحي لدى المرضى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مما ينعكس إيجابيا في زيادة ثقافتهم وثقتهم بأنفسهم ‏وبقدراتهم وبإمكانياتهم الذاتية والتفاعل السليم مع البيئة التي يعيشون فيها.‏</w:t>
      </w:r>
    </w:p>
    <w:p w:rsidR="00C94B18" w:rsidRDefault="00C94B18" w:rsidP="00917BA3">
      <w:pPr>
        <w:pStyle w:val="a6"/>
        <w:numPr>
          <w:ilvl w:val="0"/>
          <w:numId w:val="4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مساعدة المرضى على تنمية مهاراتهم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وتعلم مهارات جديدة تتناسب مع حالتهم الصحية. ‏ </w:t>
      </w:r>
    </w:p>
    <w:p w:rsidR="00917BA3" w:rsidRPr="00917BA3" w:rsidRDefault="00917BA3" w:rsidP="00917BA3">
      <w:pPr>
        <w:pStyle w:val="a6"/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C94B18" w:rsidRPr="00917BA3" w:rsidRDefault="00C94B18" w:rsidP="00917BA3">
      <w:pPr>
        <w:pStyle w:val="a6"/>
        <w:numPr>
          <w:ilvl w:val="0"/>
          <w:numId w:val="35"/>
        </w:numPr>
        <w:rPr>
          <w:rFonts w:asciiTheme="minorBidi" w:hAnsiTheme="minorBidi"/>
          <w:b/>
          <w:bCs/>
          <w:color w:val="0000CC"/>
          <w:sz w:val="30"/>
          <w:szCs w:val="30"/>
        </w:rPr>
      </w:pPr>
      <w:r w:rsidRPr="00917BA3">
        <w:rPr>
          <w:rFonts w:asciiTheme="minorBidi" w:hAnsiTheme="minorBidi"/>
          <w:b/>
          <w:bCs/>
          <w:color w:val="0000CC"/>
          <w:sz w:val="30"/>
          <w:szCs w:val="30"/>
          <w:rtl/>
        </w:rPr>
        <w:t>ثالثاً : دور الأخصائي الاجتماعي الطبي( تنظيم المجتمع) :</w:t>
      </w:r>
    </w:p>
    <w:p w:rsidR="00C94B18" w:rsidRPr="00917BA3" w:rsidRDefault="00C94B18" w:rsidP="00917BA3">
      <w:pPr>
        <w:pStyle w:val="a6"/>
        <w:numPr>
          <w:ilvl w:val="0"/>
          <w:numId w:val="4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B050"/>
          <w:sz w:val="28"/>
          <w:szCs w:val="28"/>
          <w:rtl/>
        </w:rPr>
        <w:t>الاشتراك في وضع الخطط الملائمة للقسم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، مع العمل على تطوير استراتيجيات العمل به0</w:t>
      </w:r>
    </w:p>
    <w:p w:rsidR="00C94B18" w:rsidRPr="00917BA3" w:rsidRDefault="00C94B18" w:rsidP="00917BA3">
      <w:pPr>
        <w:pStyle w:val="a6"/>
        <w:numPr>
          <w:ilvl w:val="0"/>
          <w:numId w:val="4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توجيه المرضى وأسرهم إلى الموارد البيئية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للاستفادة منها</w:t>
      </w:r>
      <w:r w:rsidRPr="00917BA3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</w:p>
    <w:p w:rsidR="00C94B18" w:rsidRPr="00917BA3" w:rsidRDefault="00C94B18" w:rsidP="00917BA3">
      <w:pPr>
        <w:pStyle w:val="a6"/>
        <w:numPr>
          <w:ilvl w:val="0"/>
          <w:numId w:val="4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مساعدة اللجان المختلفة في المستشفى على أداء وظائفها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واتخاذ قراراتها وذلك بمدها ‏بالبيانات والحقائق عن الموضوعات التي تشكلت هذه اللجان من أجلها</w:t>
      </w:r>
      <w:r w:rsidRPr="00917BA3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</w:p>
    <w:p w:rsidR="00C94B18" w:rsidRPr="00917BA3" w:rsidRDefault="00C94B18" w:rsidP="00917BA3">
      <w:pPr>
        <w:pStyle w:val="a6"/>
        <w:numPr>
          <w:ilvl w:val="0"/>
          <w:numId w:val="4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107E4F">
        <w:rPr>
          <w:rFonts w:asciiTheme="minorBidi" w:hAnsiTheme="minorBidi"/>
          <w:color w:val="00B050"/>
          <w:sz w:val="28"/>
          <w:szCs w:val="28"/>
          <w:rtl/>
        </w:rPr>
        <w:t>العمل على تحويل الحالات التي تتطلب تحويلها إلي جهات حكومية أخرى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مثــــل مستشفى آخر ، أو مؤسسات الرعاية الاجتماعية المختلفة سواء كانت حكوميـــــة أو غير حكومية ومتابعة مدى استفادة هذه الحالات من تلك الخدمات .‏</w:t>
      </w:r>
    </w:p>
    <w:p w:rsidR="00917BA3" w:rsidRPr="00917BA3" w:rsidRDefault="00C94B18" w:rsidP="00B13682">
      <w:pPr>
        <w:pStyle w:val="a6"/>
        <w:numPr>
          <w:ilvl w:val="0"/>
          <w:numId w:val="43"/>
        </w:numPr>
        <w:tabs>
          <w:tab w:val="left" w:pos="-142"/>
        </w:tabs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>استطلاع رأى المرضى حول الخدمات الاجتماعية والطبية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التي تقدمهـا‏ لهم المستشفى 0</w:t>
      </w:r>
    </w:p>
    <w:p w:rsidR="00C94B18" w:rsidRPr="00917BA3" w:rsidRDefault="00C94B18" w:rsidP="00B13682">
      <w:pPr>
        <w:pStyle w:val="a6"/>
        <w:numPr>
          <w:ilvl w:val="0"/>
          <w:numId w:val="4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>إجراء البحوث الاجتماعية حول بعض الأمراض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لمعرفة أثر العوامل الاجتمـاعية‏ والنفسية فيه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ab/>
      </w:r>
    </w:p>
    <w:p w:rsidR="00917BA3" w:rsidRDefault="00C94B18" w:rsidP="00B13682">
      <w:pPr>
        <w:pStyle w:val="a6"/>
        <w:numPr>
          <w:ilvl w:val="0"/>
          <w:numId w:val="43"/>
        </w:numPr>
        <w:tabs>
          <w:tab w:val="left" w:pos="0"/>
        </w:tabs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>توصيل آراء المرضى ونتائج البحوث إلى الرؤساء المباشرين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، </w:t>
      </w:r>
      <w:r w:rsidR="00B13682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و‏إلي الجهات المختصة بما يساعد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على تحسين سير العمل .‏</w:t>
      </w:r>
    </w:p>
    <w:p w:rsidR="00917BA3" w:rsidRDefault="00C94B18" w:rsidP="00B13682">
      <w:pPr>
        <w:pStyle w:val="a6"/>
        <w:numPr>
          <w:ilvl w:val="0"/>
          <w:numId w:val="43"/>
        </w:numPr>
        <w:tabs>
          <w:tab w:val="left" w:pos="0"/>
        </w:tabs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 xml:space="preserve"> تبنى مشكلات المرضى والدفاع عن حقوقهم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إذا تعذر على هؤلاء المـــــــــرضى‏الحصول على الخدمات التي يحتاجون إليها طالما أنها تدخل في نطــــــــــاق عمــل المستشفى</w:t>
      </w:r>
      <w:r w:rsidRPr="00917BA3">
        <w:rPr>
          <w:rFonts w:asciiTheme="minorBidi" w:hAnsiTheme="minorBidi"/>
          <w:color w:val="000000" w:themeColor="text1"/>
          <w:sz w:val="28"/>
          <w:szCs w:val="28"/>
        </w:rPr>
        <w:t xml:space="preserve"> (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0</w:t>
      </w:r>
    </w:p>
    <w:p w:rsidR="00917BA3" w:rsidRDefault="00C94B18" w:rsidP="00B13682">
      <w:pPr>
        <w:pStyle w:val="a6"/>
        <w:numPr>
          <w:ilvl w:val="0"/>
          <w:numId w:val="43"/>
        </w:numPr>
        <w:tabs>
          <w:tab w:val="left" w:pos="-142"/>
          <w:tab w:val="left" w:pos="-24"/>
        </w:tabs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>المساهمة في حل المشكلات الاجتماعية المشتركة للمرضى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( بخلاف المشــكلات ‏الفردية التي يتصدى لها أخصائي خدمة الفرد ) .‏</w:t>
      </w:r>
    </w:p>
    <w:p w:rsidR="00917BA3" w:rsidRDefault="00C94B18" w:rsidP="00B13682">
      <w:pPr>
        <w:pStyle w:val="a6"/>
        <w:numPr>
          <w:ilvl w:val="0"/>
          <w:numId w:val="43"/>
        </w:numPr>
        <w:tabs>
          <w:tab w:val="left" w:pos="-142"/>
          <w:tab w:val="left" w:pos="-24"/>
        </w:tabs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</w:rPr>
        <w:lastRenderedPageBreak/>
        <w:t> </w:t>
      </w:r>
      <w:r w:rsidRPr="00B13682">
        <w:rPr>
          <w:rFonts w:asciiTheme="minorBidi" w:hAnsiTheme="minorBidi"/>
          <w:color w:val="00B050"/>
          <w:sz w:val="28"/>
          <w:szCs w:val="28"/>
          <w:rtl/>
        </w:rPr>
        <w:t>‏تنظيم حملات توعية بين المواطنين والمرضى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الذين تخدم</w:t>
      </w:r>
      <w:r w:rsidR="00917BA3">
        <w:rPr>
          <w:rFonts w:asciiTheme="minorBidi" w:hAnsiTheme="minorBidi"/>
          <w:color w:val="000000" w:themeColor="text1"/>
          <w:sz w:val="28"/>
          <w:szCs w:val="28"/>
          <w:rtl/>
        </w:rPr>
        <w:t>هم المستشفى ببعــــض‏الأمراض</w:t>
      </w:r>
      <w:r w:rsidR="00917BA3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الموسمية ومسبباتها لاتخاذ الاحتياطات بما في ذلـــــــــــك الحصول على التطعيمات اللازمة لها</w:t>
      </w:r>
      <w:r w:rsidRPr="00917BA3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</w:p>
    <w:p w:rsidR="00917BA3" w:rsidRDefault="00C94B18" w:rsidP="00B13682">
      <w:pPr>
        <w:pStyle w:val="a6"/>
        <w:numPr>
          <w:ilvl w:val="0"/>
          <w:numId w:val="43"/>
        </w:numPr>
        <w:tabs>
          <w:tab w:val="left" w:pos="-142"/>
        </w:tabs>
        <w:rPr>
          <w:rFonts w:asciiTheme="minorBidi" w:hAnsiTheme="minorBidi"/>
          <w:color w:val="000000" w:themeColor="text1"/>
          <w:sz w:val="28"/>
          <w:szCs w:val="28"/>
        </w:rPr>
      </w:pPr>
      <w:r w:rsidRPr="00284DFF">
        <w:rPr>
          <w:rFonts w:asciiTheme="minorBidi" w:hAnsiTheme="minorBidi"/>
          <w:color w:val="00B050"/>
          <w:sz w:val="28"/>
          <w:szCs w:val="28"/>
          <w:rtl/>
        </w:rPr>
        <w:t>تنظيم حملات توعية بين طلاب المدارس والجامعات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حول بعض الظواهــــــــــر‏ السلبية مثل الإدمان - تلوث البيئة - التدخين - وغيرها من ا</w:t>
      </w:r>
      <w:r w:rsid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لظواهر التي تحتــاج‏ إلى وقاية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المجتمع منها .</w:t>
      </w:r>
    </w:p>
    <w:p w:rsidR="00917BA3" w:rsidRDefault="00C94B18" w:rsidP="00B13682">
      <w:pPr>
        <w:pStyle w:val="a6"/>
        <w:numPr>
          <w:ilvl w:val="0"/>
          <w:numId w:val="43"/>
        </w:numPr>
        <w:tabs>
          <w:tab w:val="left" w:pos="-142"/>
          <w:tab w:val="left" w:pos="-24"/>
        </w:tabs>
        <w:rPr>
          <w:rFonts w:asciiTheme="minorBidi" w:hAnsiTheme="minorBidi"/>
          <w:color w:val="000000" w:themeColor="text1"/>
          <w:sz w:val="28"/>
          <w:szCs w:val="28"/>
        </w:rPr>
      </w:pPr>
      <w:r w:rsidRPr="00284DFF">
        <w:rPr>
          <w:rFonts w:asciiTheme="minorBidi" w:hAnsiTheme="minorBidi"/>
          <w:color w:val="00B050"/>
          <w:sz w:val="28"/>
          <w:szCs w:val="28"/>
          <w:rtl/>
        </w:rPr>
        <w:t>الاشتراك في تقويم الأنشطة والبرامج التي يقوم بها القسم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أجل تحســــــين‏ مستوى العمل0</w:t>
      </w:r>
    </w:p>
    <w:p w:rsidR="00C94B18" w:rsidRPr="00917BA3" w:rsidRDefault="00C94B18" w:rsidP="00B13682">
      <w:pPr>
        <w:pStyle w:val="a6"/>
        <w:numPr>
          <w:ilvl w:val="0"/>
          <w:numId w:val="43"/>
        </w:numPr>
        <w:tabs>
          <w:tab w:val="left" w:pos="-142"/>
          <w:tab w:val="left" w:pos="-24"/>
        </w:tabs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284DFF">
        <w:rPr>
          <w:rFonts w:asciiTheme="minorBidi" w:hAnsiTheme="minorBidi"/>
          <w:color w:val="00B050"/>
          <w:sz w:val="28"/>
          <w:szCs w:val="28"/>
          <w:rtl/>
        </w:rPr>
        <w:t>دعم العلاقات بين العاملين في أقسام المستشفى المختلفة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وذلك عن طريق تنظيم ‏لقاءات بينهم في المناسبات المختلفة ، وكذلك تنظيم الرحلات ‏بما يتيح لهم الفرصة لتنمية العلاقة بينهم خارج علاقات العمل الرسمية</w:t>
      </w:r>
      <w:r w:rsidRPr="00917BA3">
        <w:rPr>
          <w:rFonts w:asciiTheme="minorBidi" w:hAnsiTheme="minorBidi"/>
          <w:color w:val="000000" w:themeColor="text1"/>
          <w:sz w:val="28"/>
          <w:szCs w:val="28"/>
        </w:rPr>
        <w:t xml:space="preserve"> .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</w:p>
    <w:p w:rsidR="00C94B18" w:rsidRPr="00C94B18" w:rsidRDefault="00C94B18" w:rsidP="00C94B18">
      <w:pPr>
        <w:tabs>
          <w:tab w:val="left" w:pos="-24"/>
          <w:tab w:val="left" w:pos="118"/>
          <w:tab w:val="left" w:pos="260"/>
        </w:tabs>
        <w:jc w:val="center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</w:p>
    <w:p w:rsidR="00C94B18" w:rsidRDefault="00284DFF" w:rsidP="00284DFF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284DFF" w:rsidRPr="00284DFF" w:rsidRDefault="00284DFF" w:rsidP="00DF614F">
      <w:pPr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sectPr w:rsidR="00284DFF" w:rsidRPr="00284DFF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727" w:rsidRDefault="00D46727" w:rsidP="006D6548">
      <w:pPr>
        <w:spacing w:after="0" w:line="240" w:lineRule="auto"/>
      </w:pPr>
      <w:r>
        <w:separator/>
      </w:r>
    </w:p>
  </w:endnote>
  <w:endnote w:type="continuationSeparator" w:id="1">
    <w:p w:rsidR="00D46727" w:rsidRDefault="00D46727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DF614F" w:rsidRPr="00DF614F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727" w:rsidRDefault="00D46727" w:rsidP="006D6548">
      <w:pPr>
        <w:spacing w:after="0" w:line="240" w:lineRule="auto"/>
      </w:pPr>
      <w:r>
        <w:separator/>
      </w:r>
    </w:p>
  </w:footnote>
  <w:footnote w:type="continuationSeparator" w:id="1">
    <w:p w:rsidR="00D46727" w:rsidRDefault="00D46727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E7098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E7098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E7098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0" type="#_x0000_t75" style="width:10.65pt;height:10.65pt" o:bullet="t">
        <v:imagedata r:id="rId1" o:title="BD14565_"/>
      </v:shape>
    </w:pict>
  </w:numPicBullet>
  <w:abstractNum w:abstractNumId="0">
    <w:nsid w:val="002D5DA2"/>
    <w:multiLevelType w:val="hybridMultilevel"/>
    <w:tmpl w:val="36B4F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3C63CC"/>
    <w:multiLevelType w:val="hybridMultilevel"/>
    <w:tmpl w:val="B6C8A62A"/>
    <w:lvl w:ilvl="0" w:tplc="82B6278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0B577E"/>
    <w:multiLevelType w:val="hybridMultilevel"/>
    <w:tmpl w:val="77D213C2"/>
    <w:lvl w:ilvl="0" w:tplc="070E03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F320EA"/>
    <w:multiLevelType w:val="hybridMultilevel"/>
    <w:tmpl w:val="B982485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>
    <w:nsid w:val="13C06769"/>
    <w:multiLevelType w:val="hybridMultilevel"/>
    <w:tmpl w:val="E028E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4192BCD"/>
    <w:multiLevelType w:val="hybridMultilevel"/>
    <w:tmpl w:val="9C0ABB18"/>
    <w:lvl w:ilvl="0" w:tplc="F9B8B94E">
      <w:start w:val="1"/>
      <w:numFmt w:val="bullet"/>
      <w:lvlText w:val="-"/>
      <w:lvlJc w:val="left"/>
      <w:pPr>
        <w:ind w:left="644" w:hanging="360"/>
      </w:pPr>
      <w:rPr>
        <w:rFonts w:ascii="Times New Roman" w:hAnsi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15410782"/>
    <w:multiLevelType w:val="hybridMultilevel"/>
    <w:tmpl w:val="BA221BC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BA54E1E"/>
    <w:multiLevelType w:val="hybridMultilevel"/>
    <w:tmpl w:val="C818E048"/>
    <w:lvl w:ilvl="0" w:tplc="CD34B96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BCF0313"/>
    <w:multiLevelType w:val="hybridMultilevel"/>
    <w:tmpl w:val="8BF25F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F4841EE"/>
    <w:multiLevelType w:val="hybridMultilevel"/>
    <w:tmpl w:val="1526B71A"/>
    <w:lvl w:ilvl="0" w:tplc="4240218A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>
    <w:nsid w:val="20A2147F"/>
    <w:multiLevelType w:val="hybridMultilevel"/>
    <w:tmpl w:val="1614477A"/>
    <w:lvl w:ilvl="0" w:tplc="51A8F3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0FB7D85"/>
    <w:multiLevelType w:val="hybridMultilevel"/>
    <w:tmpl w:val="EC0C08BA"/>
    <w:lvl w:ilvl="0" w:tplc="02BC645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11845EE"/>
    <w:multiLevelType w:val="hybridMultilevel"/>
    <w:tmpl w:val="545E20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2B24930"/>
    <w:multiLevelType w:val="hybridMultilevel"/>
    <w:tmpl w:val="977C08A0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4">
    <w:nsid w:val="27650E79"/>
    <w:multiLevelType w:val="hybridMultilevel"/>
    <w:tmpl w:val="75D6F6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9887FB1"/>
    <w:multiLevelType w:val="hybridMultilevel"/>
    <w:tmpl w:val="5E44DE48"/>
    <w:lvl w:ilvl="0" w:tplc="8CCC06C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2B440756"/>
    <w:multiLevelType w:val="hybridMultilevel"/>
    <w:tmpl w:val="11844E6A"/>
    <w:lvl w:ilvl="0" w:tplc="86667E34">
      <w:start w:val="13"/>
      <w:numFmt w:val="bullet"/>
      <w:lvlText w:val="-"/>
      <w:lvlJc w:val="left"/>
      <w:pPr>
        <w:ind w:left="5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7">
    <w:nsid w:val="2DCA5CC3"/>
    <w:multiLevelType w:val="hybridMultilevel"/>
    <w:tmpl w:val="84FC265C"/>
    <w:lvl w:ilvl="0" w:tplc="25F696E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A6032B7"/>
    <w:multiLevelType w:val="hybridMultilevel"/>
    <w:tmpl w:val="960833E0"/>
    <w:lvl w:ilvl="0" w:tplc="4240218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1060EA"/>
    <w:multiLevelType w:val="hybridMultilevel"/>
    <w:tmpl w:val="96AA8326"/>
    <w:lvl w:ilvl="0" w:tplc="B7304E6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DCC72FB"/>
    <w:multiLevelType w:val="hybridMultilevel"/>
    <w:tmpl w:val="CC0A2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AB0854"/>
    <w:multiLevelType w:val="hybridMultilevel"/>
    <w:tmpl w:val="8A9269BA"/>
    <w:lvl w:ilvl="0" w:tplc="78443BD4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CF45E5"/>
    <w:multiLevelType w:val="hybridMultilevel"/>
    <w:tmpl w:val="DB5CD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A5264D4"/>
    <w:multiLevelType w:val="hybridMultilevel"/>
    <w:tmpl w:val="ADB8DF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AAC7DD1"/>
    <w:multiLevelType w:val="hybridMultilevel"/>
    <w:tmpl w:val="3C8C1242"/>
    <w:lvl w:ilvl="0" w:tplc="4240218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5">
    <w:nsid w:val="4B245DBC"/>
    <w:multiLevelType w:val="hybridMultilevel"/>
    <w:tmpl w:val="2508EC5A"/>
    <w:lvl w:ilvl="0" w:tplc="D8688518">
      <w:start w:val="1"/>
      <w:numFmt w:val="decimal"/>
      <w:lvlText w:val="%1-"/>
      <w:lvlJc w:val="left"/>
      <w:pPr>
        <w:ind w:left="644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4DEA5869"/>
    <w:multiLevelType w:val="hybridMultilevel"/>
    <w:tmpl w:val="F558D804"/>
    <w:lvl w:ilvl="0" w:tplc="4240218A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7">
    <w:nsid w:val="51B14569"/>
    <w:multiLevelType w:val="hybridMultilevel"/>
    <w:tmpl w:val="461AAAFC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1D76272"/>
    <w:multiLevelType w:val="hybridMultilevel"/>
    <w:tmpl w:val="F07ED08C"/>
    <w:lvl w:ilvl="0" w:tplc="2C089B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E408E3"/>
    <w:multiLevelType w:val="hybridMultilevel"/>
    <w:tmpl w:val="0868ECBA"/>
    <w:lvl w:ilvl="0" w:tplc="A6D48894">
      <w:start w:val="4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72F7C4F"/>
    <w:multiLevelType w:val="hybridMultilevel"/>
    <w:tmpl w:val="7974E470"/>
    <w:lvl w:ilvl="0" w:tplc="040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>
    <w:nsid w:val="59D50DAB"/>
    <w:multiLevelType w:val="hybridMultilevel"/>
    <w:tmpl w:val="03A4F1C8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DA3030A"/>
    <w:multiLevelType w:val="hybridMultilevel"/>
    <w:tmpl w:val="903A9E74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E9D0782"/>
    <w:multiLevelType w:val="hybridMultilevel"/>
    <w:tmpl w:val="5F863384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0724F7E"/>
    <w:multiLevelType w:val="hybridMultilevel"/>
    <w:tmpl w:val="A85C7186"/>
    <w:lvl w:ilvl="0" w:tplc="B5AAF2FE">
      <w:start w:val="1"/>
      <w:numFmt w:val="decimal"/>
      <w:lvlText w:val="%1."/>
      <w:lvlJc w:val="center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0D17DD6"/>
    <w:multiLevelType w:val="hybridMultilevel"/>
    <w:tmpl w:val="9BFCAF0E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B37726B"/>
    <w:multiLevelType w:val="hybridMultilevel"/>
    <w:tmpl w:val="7A6E5CF2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7">
    <w:nsid w:val="6D5D4C8F"/>
    <w:multiLevelType w:val="hybridMultilevel"/>
    <w:tmpl w:val="9F9CA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E4511D4"/>
    <w:multiLevelType w:val="hybridMultilevel"/>
    <w:tmpl w:val="6636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881D00"/>
    <w:multiLevelType w:val="hybridMultilevel"/>
    <w:tmpl w:val="F08810CA"/>
    <w:lvl w:ilvl="0" w:tplc="8B26CE1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/>
        <w:bCs/>
        <w:color w:val="0000CC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40">
    <w:nsid w:val="7C8A7F9D"/>
    <w:multiLevelType w:val="hybridMultilevel"/>
    <w:tmpl w:val="4A10B532"/>
    <w:lvl w:ilvl="0" w:tplc="37504730">
      <w:start w:val="9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E7B7687"/>
    <w:multiLevelType w:val="hybridMultilevel"/>
    <w:tmpl w:val="A996858E"/>
    <w:lvl w:ilvl="0" w:tplc="836EB92E">
      <w:start w:val="4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A66746"/>
    <w:multiLevelType w:val="hybridMultilevel"/>
    <w:tmpl w:val="64101F0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7"/>
  </w:num>
  <w:num w:numId="2">
    <w:abstractNumId w:val="19"/>
  </w:num>
  <w:num w:numId="3">
    <w:abstractNumId w:val="24"/>
  </w:num>
  <w:num w:numId="4">
    <w:abstractNumId w:val="11"/>
  </w:num>
  <w:num w:numId="5">
    <w:abstractNumId w:val="17"/>
  </w:num>
  <w:num w:numId="6">
    <w:abstractNumId w:val="5"/>
  </w:num>
  <w:num w:numId="7">
    <w:abstractNumId w:val="6"/>
  </w:num>
  <w:num w:numId="8">
    <w:abstractNumId w:val="28"/>
  </w:num>
  <w:num w:numId="9">
    <w:abstractNumId w:val="30"/>
  </w:num>
  <w:num w:numId="10">
    <w:abstractNumId w:val="15"/>
  </w:num>
  <w:num w:numId="11">
    <w:abstractNumId w:val="29"/>
  </w:num>
  <w:num w:numId="12">
    <w:abstractNumId w:val="21"/>
  </w:num>
  <w:num w:numId="13">
    <w:abstractNumId w:val="25"/>
  </w:num>
  <w:num w:numId="14">
    <w:abstractNumId w:val="41"/>
  </w:num>
  <w:num w:numId="15">
    <w:abstractNumId w:val="32"/>
  </w:num>
  <w:num w:numId="16">
    <w:abstractNumId w:val="16"/>
  </w:num>
  <w:num w:numId="17">
    <w:abstractNumId w:val="36"/>
  </w:num>
  <w:num w:numId="18">
    <w:abstractNumId w:val="35"/>
  </w:num>
  <w:num w:numId="19">
    <w:abstractNumId w:val="31"/>
  </w:num>
  <w:num w:numId="20">
    <w:abstractNumId w:val="26"/>
  </w:num>
  <w:num w:numId="21">
    <w:abstractNumId w:val="8"/>
  </w:num>
  <w:num w:numId="22">
    <w:abstractNumId w:val="13"/>
  </w:num>
  <w:num w:numId="23">
    <w:abstractNumId w:val="9"/>
  </w:num>
  <w:num w:numId="24">
    <w:abstractNumId w:val="3"/>
  </w:num>
  <w:num w:numId="25">
    <w:abstractNumId w:val="42"/>
  </w:num>
  <w:num w:numId="26">
    <w:abstractNumId w:val="18"/>
  </w:num>
  <w:num w:numId="27">
    <w:abstractNumId w:val="37"/>
  </w:num>
  <w:num w:numId="28">
    <w:abstractNumId w:val="4"/>
  </w:num>
  <w:num w:numId="29">
    <w:abstractNumId w:val="0"/>
  </w:num>
  <w:num w:numId="30">
    <w:abstractNumId w:val="20"/>
  </w:num>
  <w:num w:numId="31">
    <w:abstractNumId w:val="38"/>
  </w:num>
  <w:num w:numId="32">
    <w:abstractNumId w:val="14"/>
  </w:num>
  <w:num w:numId="33">
    <w:abstractNumId w:val="22"/>
  </w:num>
  <w:num w:numId="34">
    <w:abstractNumId w:val="23"/>
  </w:num>
  <w:num w:numId="35">
    <w:abstractNumId w:val="12"/>
  </w:num>
  <w:num w:numId="36">
    <w:abstractNumId w:val="1"/>
  </w:num>
  <w:num w:numId="37">
    <w:abstractNumId w:val="33"/>
  </w:num>
  <w:num w:numId="38">
    <w:abstractNumId w:val="39"/>
  </w:num>
  <w:num w:numId="39">
    <w:abstractNumId w:val="40"/>
  </w:num>
  <w:num w:numId="40">
    <w:abstractNumId w:val="10"/>
  </w:num>
  <w:num w:numId="41">
    <w:abstractNumId w:val="2"/>
  </w:num>
  <w:num w:numId="42">
    <w:abstractNumId w:val="34"/>
  </w:num>
  <w:num w:numId="43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457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F3AF2"/>
    <w:rsid w:val="00107E4F"/>
    <w:rsid w:val="001104DD"/>
    <w:rsid w:val="001234C0"/>
    <w:rsid w:val="0012359B"/>
    <w:rsid w:val="001255C4"/>
    <w:rsid w:val="00125701"/>
    <w:rsid w:val="00173AFE"/>
    <w:rsid w:val="001A372F"/>
    <w:rsid w:val="001D05B0"/>
    <w:rsid w:val="00225D1E"/>
    <w:rsid w:val="00227F1C"/>
    <w:rsid w:val="002353F7"/>
    <w:rsid w:val="00266424"/>
    <w:rsid w:val="00284DFF"/>
    <w:rsid w:val="002A0966"/>
    <w:rsid w:val="00302D33"/>
    <w:rsid w:val="003A14ED"/>
    <w:rsid w:val="003F09A0"/>
    <w:rsid w:val="004162A9"/>
    <w:rsid w:val="00425DFB"/>
    <w:rsid w:val="004520A5"/>
    <w:rsid w:val="004553C2"/>
    <w:rsid w:val="00475E39"/>
    <w:rsid w:val="00497C41"/>
    <w:rsid w:val="0052468A"/>
    <w:rsid w:val="005433F0"/>
    <w:rsid w:val="0054656B"/>
    <w:rsid w:val="00560C45"/>
    <w:rsid w:val="005D5B50"/>
    <w:rsid w:val="00605BDF"/>
    <w:rsid w:val="006156D4"/>
    <w:rsid w:val="00617C5D"/>
    <w:rsid w:val="006427B6"/>
    <w:rsid w:val="00650AE6"/>
    <w:rsid w:val="00686EB3"/>
    <w:rsid w:val="006961E9"/>
    <w:rsid w:val="006A5C0C"/>
    <w:rsid w:val="006D0980"/>
    <w:rsid w:val="006D6548"/>
    <w:rsid w:val="006F4DE9"/>
    <w:rsid w:val="00724117"/>
    <w:rsid w:val="00734AFB"/>
    <w:rsid w:val="00765BC7"/>
    <w:rsid w:val="007C2DD9"/>
    <w:rsid w:val="007D3494"/>
    <w:rsid w:val="007E1CA1"/>
    <w:rsid w:val="00814DF1"/>
    <w:rsid w:val="008B5B5E"/>
    <w:rsid w:val="008F6B56"/>
    <w:rsid w:val="00917BA3"/>
    <w:rsid w:val="0094647D"/>
    <w:rsid w:val="00A05EC5"/>
    <w:rsid w:val="00A31E4D"/>
    <w:rsid w:val="00A33DA9"/>
    <w:rsid w:val="00A43D35"/>
    <w:rsid w:val="00A55335"/>
    <w:rsid w:val="00A95D84"/>
    <w:rsid w:val="00AE5F9B"/>
    <w:rsid w:val="00AF5699"/>
    <w:rsid w:val="00AF6F14"/>
    <w:rsid w:val="00B13682"/>
    <w:rsid w:val="00B24F68"/>
    <w:rsid w:val="00B358D6"/>
    <w:rsid w:val="00B37067"/>
    <w:rsid w:val="00B5103C"/>
    <w:rsid w:val="00B53E35"/>
    <w:rsid w:val="00B748A2"/>
    <w:rsid w:val="00C16386"/>
    <w:rsid w:val="00C708DB"/>
    <w:rsid w:val="00C876D0"/>
    <w:rsid w:val="00C94B18"/>
    <w:rsid w:val="00CA4980"/>
    <w:rsid w:val="00CB0A8E"/>
    <w:rsid w:val="00CE30E1"/>
    <w:rsid w:val="00CF4F80"/>
    <w:rsid w:val="00D46727"/>
    <w:rsid w:val="00D543C7"/>
    <w:rsid w:val="00D7287C"/>
    <w:rsid w:val="00D8547F"/>
    <w:rsid w:val="00D97B2D"/>
    <w:rsid w:val="00DB7160"/>
    <w:rsid w:val="00DF614F"/>
    <w:rsid w:val="00E027CA"/>
    <w:rsid w:val="00E1235C"/>
    <w:rsid w:val="00E5137D"/>
    <w:rsid w:val="00E7098D"/>
    <w:rsid w:val="00EA2629"/>
    <w:rsid w:val="00EC3574"/>
    <w:rsid w:val="00F150BB"/>
    <w:rsid w:val="00F30D42"/>
    <w:rsid w:val="00F3268C"/>
    <w:rsid w:val="00F36A6F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3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11</cp:revision>
  <dcterms:created xsi:type="dcterms:W3CDTF">2011-09-15T23:42:00Z</dcterms:created>
  <dcterms:modified xsi:type="dcterms:W3CDTF">2012-04-12T18:07:00Z</dcterms:modified>
</cp:coreProperties>
</file>