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E77" w:rsidRPr="00AD7E65" w:rsidRDefault="005971E6">
      <w:pPr>
        <w:rPr>
          <w:rFonts w:cs="Arabic11 BT"/>
          <w:b/>
          <w:bCs/>
          <w:color w:val="FFFFFF" w:themeColor="background1"/>
          <w:sz w:val="32"/>
          <w:szCs w:val="32"/>
          <w:rtl/>
        </w:rPr>
      </w:pPr>
      <w:r w:rsidRPr="00AD7E65">
        <w:rPr>
          <w:rFonts w:cs="Arabic11 BT" w:hint="cs"/>
          <w:b/>
          <w:bCs/>
          <w:color w:val="FFFFFF" w:themeColor="background1"/>
          <w:sz w:val="32"/>
          <w:szCs w:val="32"/>
          <w:highlight w:val="darkGray"/>
          <w:rtl/>
        </w:rPr>
        <w:t>استخدام الحاسب الآلي في البحوث الاجتماعية</w:t>
      </w:r>
      <w:r w:rsidRPr="00AD7E65">
        <w:rPr>
          <w:rFonts w:cs="Arabic11 BT" w:hint="cs"/>
          <w:b/>
          <w:bCs/>
          <w:color w:val="FFFFFF" w:themeColor="background1"/>
          <w:sz w:val="32"/>
          <w:szCs w:val="32"/>
          <w:rtl/>
        </w:rPr>
        <w:t xml:space="preserve"> </w:t>
      </w:r>
    </w:p>
    <w:p w:rsidR="00CC2330" w:rsidRDefault="00CC2330" w:rsidP="00435CDA">
      <w:pPr>
        <w:pStyle w:val="a3"/>
        <w:rPr>
          <w:rFonts w:cs="Arabic11 BT"/>
          <w:b/>
          <w:bCs/>
          <w:color w:val="C00000"/>
          <w:sz w:val="32"/>
          <w:szCs w:val="32"/>
          <w:rtl/>
        </w:rPr>
      </w:pPr>
    </w:p>
    <w:p w:rsidR="00CC2330" w:rsidRPr="004D249B" w:rsidRDefault="00435CDA" w:rsidP="004D249B">
      <w:pPr>
        <w:pStyle w:val="a3"/>
        <w:rPr>
          <w:rFonts w:cs="Arabic11 BT"/>
          <w:b/>
          <w:bCs/>
          <w:color w:val="C00000"/>
          <w:sz w:val="32"/>
          <w:szCs w:val="32"/>
        </w:rPr>
      </w:pPr>
      <w:r w:rsidRPr="00435CDA">
        <w:rPr>
          <w:rFonts w:cs="Arabic11 BT" w:hint="cs"/>
          <w:b/>
          <w:bCs/>
          <w:color w:val="C00000"/>
          <w:sz w:val="32"/>
          <w:szCs w:val="32"/>
          <w:highlight w:val="yellow"/>
          <w:rtl/>
        </w:rPr>
        <w:t>محاضرة 9</w:t>
      </w:r>
      <w:r>
        <w:rPr>
          <w:rFonts w:cs="Arabic11 BT" w:hint="cs"/>
          <w:b/>
          <w:bCs/>
          <w:color w:val="C00000"/>
          <w:sz w:val="32"/>
          <w:szCs w:val="32"/>
          <w:rtl/>
        </w:rPr>
        <w:t xml:space="preserve"> </w:t>
      </w:r>
    </w:p>
    <w:p w:rsidR="007A5887" w:rsidRDefault="007A5887" w:rsidP="00FB2D22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</w:rPr>
      </w:pPr>
      <w:r w:rsidRPr="00AD7E65">
        <w:rPr>
          <w:rFonts w:cs="Arabic11 BT"/>
          <w:b/>
          <w:bCs/>
          <w:color w:val="C00000"/>
          <w:sz w:val="32"/>
          <w:szCs w:val="32"/>
          <w:rtl/>
        </w:rPr>
        <w:t>في معظم البحوث الاجتماعية أول وظيفة للباحث هي</w:t>
      </w: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:</w:t>
      </w:r>
      <w:proofErr w:type="spellEnd"/>
    </w:p>
    <w:p w:rsidR="00CC2330" w:rsidRPr="004D249B" w:rsidRDefault="004D249B" w:rsidP="00FB2D22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D249B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جمع البيانات </w:t>
      </w:r>
    </w:p>
    <w:p w:rsidR="004D249B" w:rsidRPr="004D249B" w:rsidRDefault="004D249B" w:rsidP="004D249B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  <w:r w:rsidRPr="004D249B">
        <w:rPr>
          <w:rFonts w:cs="Arabic11 BT"/>
          <w:b/>
          <w:bCs/>
          <w:color w:val="000000" w:themeColor="text1"/>
          <w:sz w:val="32"/>
          <w:szCs w:val="32"/>
          <w:u w:val="single"/>
          <w:rtl/>
        </w:rPr>
        <w:t>فحص الصفات التوزيعية لكل المتغيرات المستقلة أو المتغيرات التابعة محل الدراسة</w:t>
      </w:r>
    </w:p>
    <w:p w:rsidR="004D249B" w:rsidRPr="004D249B" w:rsidRDefault="004D249B" w:rsidP="00FB2D22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D249B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طرح مشكلة </w:t>
      </w:r>
    </w:p>
    <w:p w:rsidR="004D249B" w:rsidRPr="004D249B" w:rsidRDefault="004D249B" w:rsidP="00FB2D22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D249B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كل ما ذكر </w:t>
      </w:r>
    </w:p>
    <w:p w:rsidR="004D249B" w:rsidRPr="00AD7E65" w:rsidRDefault="004D249B" w:rsidP="004D249B">
      <w:pPr>
        <w:pStyle w:val="a3"/>
        <w:rPr>
          <w:rFonts w:cs="Arabic11 BT"/>
          <w:b/>
          <w:bCs/>
          <w:color w:val="C00000"/>
          <w:sz w:val="32"/>
          <w:szCs w:val="32"/>
        </w:rPr>
      </w:pPr>
    </w:p>
    <w:p w:rsidR="00E748FD" w:rsidRDefault="00E748FD" w:rsidP="00E748FD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</w:rPr>
      </w:pP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............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.</w:t>
      </w:r>
      <w:proofErr w:type="spellEnd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 xml:space="preserve"> هو الإجراء </w:t>
      </w:r>
      <w:r w:rsidRPr="00AD7E65">
        <w:rPr>
          <w:rFonts w:cs="Arabic11 BT"/>
          <w:b/>
          <w:bCs/>
          <w:color w:val="C00000"/>
          <w:sz w:val="32"/>
          <w:szCs w:val="32"/>
          <w:rtl/>
        </w:rPr>
        <w:t>الذي يقوم بالحساب الوصفي لينتج تقارير مجدولة للتوزيع التكراري البسيط لعدد غير كبير من الحالات المراد دراستها</w:t>
      </w: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:</w:t>
      </w:r>
    </w:p>
    <w:p w:rsidR="00CC2330" w:rsidRPr="004D249B" w:rsidRDefault="004D249B" w:rsidP="00E748FD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D249B">
        <w:rPr>
          <w:rFonts w:cs="Arabic11 BT"/>
          <w:b/>
          <w:bCs/>
          <w:color w:val="000000" w:themeColor="text1"/>
          <w:sz w:val="32"/>
          <w:szCs w:val="32"/>
        </w:rPr>
        <w:t>DESCRIPTIVES</w:t>
      </w:r>
    </w:p>
    <w:p w:rsidR="004D249B" w:rsidRPr="006416A8" w:rsidRDefault="004D249B" w:rsidP="00E748FD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  <w:u w:val="single"/>
        </w:rPr>
        <w:t>FREQUENCIES</w:t>
      </w:r>
    </w:p>
    <w:p w:rsidR="004D249B" w:rsidRPr="004D249B" w:rsidRDefault="004D249B" w:rsidP="00E748FD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D249B">
        <w:rPr>
          <w:rFonts w:cs="Arabic11 BT"/>
          <w:b/>
          <w:bCs/>
          <w:color w:val="000000" w:themeColor="text1"/>
          <w:sz w:val="32"/>
          <w:szCs w:val="32"/>
        </w:rPr>
        <w:t>SPSS</w:t>
      </w:r>
    </w:p>
    <w:p w:rsidR="004D249B" w:rsidRPr="004D249B" w:rsidRDefault="004D249B" w:rsidP="00E748FD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D249B">
        <w:rPr>
          <w:rFonts w:cs="Arabic11 BT"/>
          <w:b/>
          <w:bCs/>
          <w:color w:val="000000" w:themeColor="text1"/>
          <w:sz w:val="32"/>
          <w:szCs w:val="32"/>
        </w:rPr>
        <w:t>CROSSTABS</w:t>
      </w:r>
    </w:p>
    <w:p w:rsidR="004D249B" w:rsidRPr="00AD7E65" w:rsidRDefault="004D249B" w:rsidP="004D249B">
      <w:pPr>
        <w:pStyle w:val="a3"/>
        <w:rPr>
          <w:rFonts w:cs="Arabic11 BT"/>
          <w:b/>
          <w:bCs/>
          <w:color w:val="C00000"/>
          <w:sz w:val="32"/>
          <w:szCs w:val="32"/>
        </w:rPr>
      </w:pPr>
    </w:p>
    <w:p w:rsidR="00E748FD" w:rsidRDefault="00E748FD" w:rsidP="00E748FD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</w:rPr>
      </w:pP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.........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..</w:t>
      </w:r>
      <w:proofErr w:type="spellEnd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 xml:space="preserve"> هو الإجراء </w:t>
      </w:r>
      <w:r w:rsidRPr="00AD7E65">
        <w:rPr>
          <w:rFonts w:cs="Arabic11 BT"/>
          <w:b/>
          <w:bCs/>
          <w:color w:val="C00000"/>
          <w:sz w:val="32"/>
          <w:szCs w:val="32"/>
          <w:rtl/>
        </w:rPr>
        <w:t>الذي يقوم بحساب عدد من مقاييس النزعة المركزية الشائعة وحساب التشتت للمتغيرات التي قيست باستخدام المقياس الفئوي للوحدات المتساوية والتي تجمع عددا كبيرا من الحالات التي يراد دراستها</w:t>
      </w: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: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  <w:u w:val="single"/>
        </w:rPr>
        <w:t>DESCRIPTIVES</w:t>
      </w:r>
    </w:p>
    <w:p w:rsidR="006416A8" w:rsidRPr="004D249B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D249B">
        <w:rPr>
          <w:rFonts w:cs="Arabic11 BT"/>
          <w:b/>
          <w:bCs/>
          <w:color w:val="000000" w:themeColor="text1"/>
          <w:sz w:val="32"/>
          <w:szCs w:val="32"/>
        </w:rPr>
        <w:t>FREQUENCIES</w:t>
      </w:r>
    </w:p>
    <w:p w:rsidR="006416A8" w:rsidRPr="004D249B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D249B">
        <w:rPr>
          <w:rFonts w:cs="Arabic11 BT"/>
          <w:b/>
          <w:bCs/>
          <w:color w:val="000000" w:themeColor="text1"/>
          <w:sz w:val="32"/>
          <w:szCs w:val="32"/>
        </w:rPr>
        <w:t>SPSS</w:t>
      </w:r>
    </w:p>
    <w:p w:rsidR="006416A8" w:rsidRPr="004D249B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D249B">
        <w:rPr>
          <w:rFonts w:cs="Arabic11 BT"/>
          <w:b/>
          <w:bCs/>
          <w:color w:val="000000" w:themeColor="text1"/>
          <w:sz w:val="32"/>
          <w:szCs w:val="32"/>
        </w:rPr>
        <w:t>CROSSTABS</w:t>
      </w:r>
    </w:p>
    <w:p w:rsidR="00CC2330" w:rsidRPr="00AD7E65" w:rsidRDefault="00CC2330" w:rsidP="006416A8">
      <w:pPr>
        <w:pStyle w:val="a3"/>
        <w:rPr>
          <w:rFonts w:cs="Arabic11 BT"/>
          <w:b/>
          <w:bCs/>
          <w:color w:val="C00000"/>
          <w:sz w:val="32"/>
          <w:szCs w:val="32"/>
        </w:rPr>
      </w:pPr>
    </w:p>
    <w:p w:rsidR="00E748FD" w:rsidRDefault="00E748FD" w:rsidP="00E748FD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</w:rPr>
      </w:pPr>
      <w:r w:rsidRPr="00AD7E65">
        <w:rPr>
          <w:rFonts w:cs="Arabic11 BT"/>
          <w:b/>
          <w:bCs/>
          <w:color w:val="C00000"/>
          <w:sz w:val="32"/>
          <w:szCs w:val="32"/>
          <w:rtl/>
        </w:rPr>
        <w:t>عندما يقوم الباحث بدراسة الدخل بالجنيه المصري</w:t>
      </w: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 xml:space="preserve"> فإنه يستخدم الإجراء الإحصائي 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:</w:t>
      </w:r>
      <w:proofErr w:type="spellEnd"/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  <w:u w:val="single"/>
        </w:rPr>
        <w:t>DESCRIPTIVES</w:t>
      </w:r>
    </w:p>
    <w:p w:rsidR="006416A8" w:rsidRPr="004D249B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D249B">
        <w:rPr>
          <w:rFonts w:cs="Arabic11 BT"/>
          <w:b/>
          <w:bCs/>
          <w:color w:val="000000" w:themeColor="text1"/>
          <w:sz w:val="32"/>
          <w:szCs w:val="32"/>
        </w:rPr>
        <w:t>FREQUENCIES</w:t>
      </w:r>
    </w:p>
    <w:p w:rsidR="006416A8" w:rsidRPr="004D249B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D249B">
        <w:rPr>
          <w:rFonts w:cs="Arabic11 BT"/>
          <w:b/>
          <w:bCs/>
          <w:color w:val="000000" w:themeColor="text1"/>
          <w:sz w:val="32"/>
          <w:szCs w:val="32"/>
        </w:rPr>
        <w:t>SPSS</w:t>
      </w:r>
    </w:p>
    <w:p w:rsidR="006416A8" w:rsidRPr="004D249B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D249B">
        <w:rPr>
          <w:rFonts w:cs="Arabic11 BT"/>
          <w:b/>
          <w:bCs/>
          <w:color w:val="000000" w:themeColor="text1"/>
          <w:sz w:val="32"/>
          <w:szCs w:val="32"/>
        </w:rPr>
        <w:lastRenderedPageBreak/>
        <w:t>CROSSTABS</w:t>
      </w:r>
    </w:p>
    <w:p w:rsidR="00CC2330" w:rsidRPr="00AD7E65" w:rsidRDefault="00CC2330" w:rsidP="006416A8">
      <w:pPr>
        <w:pStyle w:val="a3"/>
        <w:rPr>
          <w:rFonts w:cs="Arabic11 BT"/>
          <w:b/>
          <w:bCs/>
          <w:color w:val="C00000"/>
          <w:sz w:val="32"/>
          <w:szCs w:val="32"/>
        </w:rPr>
      </w:pPr>
    </w:p>
    <w:p w:rsidR="00E748FD" w:rsidRDefault="00E748FD" w:rsidP="00E748FD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</w:rPr>
      </w:pP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..................</w:t>
      </w:r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 يتيح الحصول على توزيع وصفي لمتغيرات اسمية 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:</w:t>
      </w:r>
      <w:proofErr w:type="spellEnd"/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  <w:u w:val="single"/>
        </w:rPr>
        <w:t>DESCRIPTIVES</w:t>
      </w:r>
    </w:p>
    <w:p w:rsidR="006416A8" w:rsidRPr="004D249B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D249B">
        <w:rPr>
          <w:rFonts w:cs="Arabic11 BT"/>
          <w:b/>
          <w:bCs/>
          <w:color w:val="000000" w:themeColor="text1"/>
          <w:sz w:val="32"/>
          <w:szCs w:val="32"/>
        </w:rPr>
        <w:t>FREQUENCIES</w:t>
      </w:r>
    </w:p>
    <w:p w:rsidR="006416A8" w:rsidRPr="004D249B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D249B">
        <w:rPr>
          <w:rFonts w:cs="Arabic11 BT"/>
          <w:b/>
          <w:bCs/>
          <w:color w:val="000000" w:themeColor="text1"/>
          <w:sz w:val="32"/>
          <w:szCs w:val="32"/>
        </w:rPr>
        <w:t>SPSS</w:t>
      </w:r>
    </w:p>
    <w:p w:rsidR="006416A8" w:rsidRPr="004D249B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D249B">
        <w:rPr>
          <w:rFonts w:cs="Arabic11 BT"/>
          <w:b/>
          <w:bCs/>
          <w:color w:val="000000" w:themeColor="text1"/>
          <w:sz w:val="32"/>
          <w:szCs w:val="32"/>
        </w:rPr>
        <w:t>CROSSTABS</w:t>
      </w:r>
    </w:p>
    <w:p w:rsidR="00CC2330" w:rsidRPr="00AD7E65" w:rsidRDefault="00CC2330" w:rsidP="006416A8">
      <w:pPr>
        <w:pStyle w:val="a3"/>
        <w:rPr>
          <w:rFonts w:cs="Arabic11 BT"/>
          <w:b/>
          <w:bCs/>
          <w:color w:val="C00000"/>
          <w:sz w:val="32"/>
          <w:szCs w:val="32"/>
        </w:rPr>
      </w:pPr>
    </w:p>
    <w:p w:rsidR="00E748FD" w:rsidRDefault="00E748FD" w:rsidP="00E748FD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</w:rPr>
      </w:pP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.........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..</w:t>
      </w:r>
      <w:proofErr w:type="spellEnd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 xml:space="preserve"> ي</w:t>
      </w:r>
      <w:r w:rsidRPr="00AD7E65">
        <w:rPr>
          <w:rFonts w:cs="Arabic11 BT"/>
          <w:b/>
          <w:bCs/>
          <w:color w:val="C00000"/>
          <w:sz w:val="32"/>
          <w:szCs w:val="32"/>
          <w:rtl/>
        </w:rPr>
        <w:t>ستخد</w:t>
      </w: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 xml:space="preserve">م </w:t>
      </w:r>
      <w:r w:rsidRPr="00AD7E65">
        <w:rPr>
          <w:rFonts w:cs="Arabic11 BT"/>
          <w:b/>
          <w:bCs/>
          <w:color w:val="C00000"/>
          <w:sz w:val="32"/>
          <w:szCs w:val="32"/>
          <w:rtl/>
        </w:rPr>
        <w:t>لإنتاج المدرج التكراري (</w:t>
      </w:r>
      <w:proofErr w:type="spellStart"/>
      <w:r w:rsidRPr="00AD7E65">
        <w:rPr>
          <w:rFonts w:cs="Arabic11 BT"/>
          <w:b/>
          <w:bCs/>
          <w:color w:val="C00000"/>
          <w:sz w:val="32"/>
          <w:szCs w:val="32"/>
          <w:rtl/>
        </w:rPr>
        <w:t>الهستوجرام)</w:t>
      </w:r>
      <w:proofErr w:type="spellEnd"/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:</w:t>
      </w:r>
      <w:proofErr w:type="spellEnd"/>
    </w:p>
    <w:p w:rsidR="006416A8" w:rsidRPr="004D249B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D249B">
        <w:rPr>
          <w:rFonts w:cs="Arabic11 BT"/>
          <w:b/>
          <w:bCs/>
          <w:color w:val="000000" w:themeColor="text1"/>
          <w:sz w:val="32"/>
          <w:szCs w:val="32"/>
        </w:rPr>
        <w:t>DESCRIPTIVES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  <w:u w:val="single"/>
        </w:rPr>
        <w:t>FREQUENCIES</w:t>
      </w:r>
    </w:p>
    <w:p w:rsidR="006416A8" w:rsidRPr="004D249B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D249B">
        <w:rPr>
          <w:rFonts w:cs="Arabic11 BT"/>
          <w:b/>
          <w:bCs/>
          <w:color w:val="000000" w:themeColor="text1"/>
          <w:sz w:val="32"/>
          <w:szCs w:val="32"/>
        </w:rPr>
        <w:t>SPSS</w:t>
      </w:r>
    </w:p>
    <w:p w:rsidR="006416A8" w:rsidRPr="004D249B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D249B">
        <w:rPr>
          <w:rFonts w:cs="Arabic11 BT"/>
          <w:b/>
          <w:bCs/>
          <w:color w:val="000000" w:themeColor="text1"/>
          <w:sz w:val="32"/>
          <w:szCs w:val="32"/>
        </w:rPr>
        <w:t>CROSSTABS</w:t>
      </w:r>
    </w:p>
    <w:p w:rsidR="00CC2330" w:rsidRPr="00AD7E65" w:rsidRDefault="00CC2330" w:rsidP="006416A8">
      <w:pPr>
        <w:pStyle w:val="a3"/>
        <w:rPr>
          <w:rFonts w:cs="Arabic11 BT"/>
          <w:b/>
          <w:bCs/>
          <w:color w:val="C00000"/>
          <w:sz w:val="32"/>
          <w:szCs w:val="32"/>
        </w:rPr>
      </w:pPr>
    </w:p>
    <w:p w:rsidR="00E748FD" w:rsidRDefault="00E748FD" w:rsidP="00E748FD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</w:rPr>
      </w:pPr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بعد أن يقوم الباحث بفهم خصائص كل متغير من متغيرات الدراسة فإن أول عمل يقوم </w:t>
      </w:r>
      <w:proofErr w:type="spellStart"/>
      <w:r w:rsidRPr="00AD7E65">
        <w:rPr>
          <w:rFonts w:cs="Arabic11 BT"/>
          <w:b/>
          <w:bCs/>
          <w:color w:val="C00000"/>
          <w:sz w:val="32"/>
          <w:szCs w:val="32"/>
          <w:rtl/>
        </w:rPr>
        <w:t>به</w:t>
      </w:r>
      <w:proofErr w:type="spellEnd"/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 </w:t>
      </w: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 xml:space="preserve">هو 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:</w:t>
      </w:r>
      <w:proofErr w:type="spellEnd"/>
    </w:p>
    <w:p w:rsidR="006416A8" w:rsidRPr="004D249B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D249B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جمع البيانات 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  <w:rtl/>
        </w:rPr>
        <w:t>فحص الصفات التوزيعية لكل المتغيرات المستقلة أو المتغيرات التابعة محل الدراسة</w:t>
      </w:r>
    </w:p>
    <w:p w:rsid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D249B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طرح مشكلة </w:t>
      </w:r>
    </w:p>
    <w:p w:rsidR="00CC2330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  <w:u w:val="single"/>
          <w:rtl/>
        </w:rPr>
        <w:t>فحص مجموعة من العلاقات</w:t>
      </w:r>
    </w:p>
    <w:p w:rsidR="006416A8" w:rsidRPr="006416A8" w:rsidRDefault="006416A8" w:rsidP="006416A8">
      <w:pPr>
        <w:pStyle w:val="a3"/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</w:p>
    <w:p w:rsidR="00E748FD" w:rsidRDefault="00E748FD" w:rsidP="00E748FD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</w:rPr>
      </w:pPr>
      <w:r w:rsidRPr="00AD7E65">
        <w:rPr>
          <w:rFonts w:cs="Arabic11 BT"/>
          <w:b/>
          <w:bCs/>
          <w:color w:val="C00000"/>
          <w:sz w:val="32"/>
          <w:szCs w:val="32"/>
          <w:rtl/>
        </w:rPr>
        <w:t>من</w:t>
      </w: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 xml:space="preserve"> </w:t>
      </w:r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الإجراءات التي تتيح للباحث تحليل العلاقة بين متغيرين أو أكثر استخدام </w:t>
      </w:r>
      <w:r w:rsidRPr="00AD7E65">
        <w:rPr>
          <w:rFonts w:cs="Arabic11 BT"/>
          <w:b/>
          <w:bCs/>
          <w:color w:val="C00000"/>
          <w:sz w:val="32"/>
          <w:szCs w:val="32"/>
          <w:u w:val="single"/>
        </w:rPr>
        <w:t>:</w:t>
      </w:r>
    </w:p>
    <w:p w:rsidR="006416A8" w:rsidRPr="004D249B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D249B">
        <w:rPr>
          <w:rFonts w:cs="Arabic11 BT"/>
          <w:b/>
          <w:bCs/>
          <w:color w:val="000000" w:themeColor="text1"/>
          <w:sz w:val="32"/>
          <w:szCs w:val="32"/>
        </w:rPr>
        <w:t>DESCRIPTIVES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</w:rPr>
        <w:t>FREQUENCIES</w:t>
      </w:r>
    </w:p>
    <w:p w:rsidR="006416A8" w:rsidRPr="004D249B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D249B">
        <w:rPr>
          <w:rFonts w:cs="Arabic11 BT"/>
          <w:b/>
          <w:bCs/>
          <w:color w:val="000000" w:themeColor="text1"/>
          <w:sz w:val="32"/>
          <w:szCs w:val="32"/>
        </w:rPr>
        <w:t>SPSS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  <w:u w:val="single"/>
        </w:rPr>
        <w:t>CROSSTABS</w:t>
      </w:r>
    </w:p>
    <w:p w:rsidR="00CC2330" w:rsidRPr="00AD7E65" w:rsidRDefault="00CC2330" w:rsidP="006416A8">
      <w:pPr>
        <w:pStyle w:val="a3"/>
        <w:rPr>
          <w:rFonts w:cs="Arabic11 BT"/>
          <w:b/>
          <w:bCs/>
          <w:color w:val="C00000"/>
          <w:sz w:val="32"/>
          <w:szCs w:val="32"/>
        </w:rPr>
      </w:pPr>
    </w:p>
    <w:p w:rsidR="00E748FD" w:rsidRDefault="00E748FD" w:rsidP="00E748FD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</w:rPr>
      </w:pPr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 يمكن التبويب وفقا لصنفين</w:t>
      </w: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 xml:space="preserve"> من خلال الإجراء 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:</w:t>
      </w:r>
      <w:proofErr w:type="spellEnd"/>
    </w:p>
    <w:p w:rsidR="006416A8" w:rsidRPr="004D249B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D249B">
        <w:rPr>
          <w:rFonts w:cs="Arabic11 BT"/>
          <w:b/>
          <w:bCs/>
          <w:color w:val="000000" w:themeColor="text1"/>
          <w:sz w:val="32"/>
          <w:szCs w:val="32"/>
        </w:rPr>
        <w:t>DESCRIPTIVES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</w:rPr>
        <w:lastRenderedPageBreak/>
        <w:t>FREQUENCIES</w:t>
      </w:r>
    </w:p>
    <w:p w:rsidR="006416A8" w:rsidRPr="004D249B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D249B">
        <w:rPr>
          <w:rFonts w:cs="Arabic11 BT"/>
          <w:b/>
          <w:bCs/>
          <w:color w:val="000000" w:themeColor="text1"/>
          <w:sz w:val="32"/>
          <w:szCs w:val="32"/>
        </w:rPr>
        <w:t>SPSS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  <w:u w:val="single"/>
        </w:rPr>
        <w:t>CROSSTABS</w:t>
      </w:r>
    </w:p>
    <w:p w:rsidR="00CC2330" w:rsidRPr="00AD7E65" w:rsidRDefault="00CC2330" w:rsidP="006416A8">
      <w:pPr>
        <w:pStyle w:val="a3"/>
        <w:rPr>
          <w:rFonts w:cs="Arabic11 BT"/>
          <w:b/>
          <w:bCs/>
          <w:color w:val="C00000"/>
          <w:sz w:val="32"/>
          <w:szCs w:val="32"/>
        </w:rPr>
      </w:pPr>
    </w:p>
    <w:p w:rsidR="00E748FD" w:rsidRDefault="00E748FD" w:rsidP="00E748FD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</w:rPr>
      </w:pPr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 </w:t>
      </w: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............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..</w:t>
      </w:r>
      <w:proofErr w:type="spellEnd"/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 يمكن الباحث من تحليل العلاقة بين متغيرين أو أكثر من متغير 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:</w:t>
      </w:r>
      <w:proofErr w:type="spellEnd"/>
    </w:p>
    <w:p w:rsidR="006416A8" w:rsidRPr="004D249B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D249B">
        <w:rPr>
          <w:rFonts w:cs="Arabic11 BT"/>
          <w:b/>
          <w:bCs/>
          <w:color w:val="000000" w:themeColor="text1"/>
          <w:sz w:val="32"/>
          <w:szCs w:val="32"/>
        </w:rPr>
        <w:t>DESCRIPTIVES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</w:rPr>
        <w:t>FREQUENCIES</w:t>
      </w:r>
    </w:p>
    <w:p w:rsidR="006416A8" w:rsidRPr="004D249B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D249B">
        <w:rPr>
          <w:rFonts w:cs="Arabic11 BT"/>
          <w:b/>
          <w:bCs/>
          <w:color w:val="000000" w:themeColor="text1"/>
          <w:sz w:val="32"/>
          <w:szCs w:val="32"/>
        </w:rPr>
        <w:t>SPSS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  <w:u w:val="single"/>
        </w:rPr>
        <w:t>CROSSTABS</w:t>
      </w:r>
    </w:p>
    <w:p w:rsidR="00CC2330" w:rsidRPr="00AD7E65" w:rsidRDefault="00CC2330" w:rsidP="006416A8">
      <w:pPr>
        <w:pStyle w:val="a3"/>
        <w:rPr>
          <w:rFonts w:cs="Arabic11 BT"/>
          <w:b/>
          <w:bCs/>
          <w:color w:val="C00000"/>
          <w:sz w:val="32"/>
          <w:szCs w:val="32"/>
        </w:rPr>
      </w:pPr>
    </w:p>
    <w:p w:rsidR="00E748FD" w:rsidRPr="006416A8" w:rsidRDefault="00E748FD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  <w:u w:val="single"/>
        </w:rPr>
      </w:pPr>
      <w:r w:rsidRPr="006416A8">
        <w:rPr>
          <w:rFonts w:cs="Arabic11 BT"/>
          <w:b/>
          <w:bCs/>
          <w:color w:val="C00000"/>
          <w:sz w:val="32"/>
          <w:szCs w:val="32"/>
          <w:rtl/>
        </w:rPr>
        <w:t xml:space="preserve">يمكن التعبير عن  </w:t>
      </w:r>
      <w:r w:rsidR="006416A8" w:rsidRPr="006416A8">
        <w:rPr>
          <w:rFonts w:cs="Arabic11 BT"/>
          <w:b/>
          <w:bCs/>
          <w:color w:val="C00000"/>
          <w:sz w:val="32"/>
          <w:szCs w:val="32"/>
        </w:rPr>
        <w:t>CROSSTABS</w:t>
      </w:r>
      <w:r w:rsidRPr="006416A8">
        <w:rPr>
          <w:rFonts w:cs="Arabic11 BT"/>
          <w:b/>
          <w:bCs/>
          <w:color w:val="C00000"/>
          <w:sz w:val="32"/>
          <w:szCs w:val="32"/>
          <w:rtl/>
        </w:rPr>
        <w:t xml:space="preserve">باستخدام </w:t>
      </w:r>
      <w:proofErr w:type="spellStart"/>
      <w:r w:rsidRPr="006416A8">
        <w:rPr>
          <w:rFonts w:cs="Arabic11 BT" w:hint="cs"/>
          <w:b/>
          <w:bCs/>
          <w:color w:val="C00000"/>
          <w:sz w:val="32"/>
          <w:szCs w:val="32"/>
          <w:rtl/>
        </w:rPr>
        <w:t>:</w:t>
      </w:r>
      <w:proofErr w:type="spellEnd"/>
    </w:p>
    <w:p w:rsid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B71E8C">
        <w:rPr>
          <w:rFonts w:cs="Arabic11 BT"/>
          <w:b/>
          <w:bCs/>
          <w:color w:val="000000" w:themeColor="text1"/>
          <w:sz w:val="32"/>
          <w:szCs w:val="32"/>
          <w:rtl/>
        </w:rPr>
        <w:t>باستخدام النسب المئوية من المجم</w:t>
      </w:r>
      <w:r>
        <w:rPr>
          <w:rFonts w:cs="Arabic11 BT"/>
          <w:b/>
          <w:bCs/>
          <w:color w:val="000000" w:themeColor="text1"/>
          <w:sz w:val="32"/>
          <w:szCs w:val="32"/>
          <w:rtl/>
        </w:rPr>
        <w:t xml:space="preserve">وع الأفقي </w:t>
      </w:r>
    </w:p>
    <w:p w:rsid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باستخدام </w:t>
      </w:r>
      <w:proofErr w:type="spellStart"/>
      <w:r>
        <w:rPr>
          <w:rFonts w:cs="Arabic11 BT" w:hint="cs"/>
          <w:b/>
          <w:bCs/>
          <w:color w:val="000000" w:themeColor="text1"/>
          <w:sz w:val="32"/>
          <w:szCs w:val="32"/>
          <w:rtl/>
        </w:rPr>
        <w:t>النيب</w:t>
      </w:r>
      <w:proofErr w:type="spellEnd"/>
      <w:r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 المئوية من </w:t>
      </w:r>
      <w:r>
        <w:rPr>
          <w:rFonts w:cs="Arabic11 BT"/>
          <w:b/>
          <w:bCs/>
          <w:color w:val="000000" w:themeColor="text1"/>
          <w:sz w:val="32"/>
          <w:szCs w:val="32"/>
          <w:rtl/>
        </w:rPr>
        <w:t xml:space="preserve">المجموع العمودي </w:t>
      </w:r>
    </w:p>
    <w:p w:rsidR="006416A8" w:rsidRPr="00B71E8C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>
        <w:rPr>
          <w:rFonts w:cs="Arabic11 BT"/>
          <w:b/>
          <w:bCs/>
          <w:color w:val="000000" w:themeColor="text1"/>
          <w:sz w:val="32"/>
          <w:szCs w:val="32"/>
          <w:rtl/>
        </w:rPr>
        <w:t>كنسبة من المجموع الكلي للجدول</w:t>
      </w:r>
    </w:p>
    <w:p w:rsidR="00CC2330" w:rsidRPr="006416A8" w:rsidRDefault="006416A8" w:rsidP="00E748FD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  <w:r w:rsidRPr="006416A8">
        <w:rPr>
          <w:rFonts w:cs="Arabic11 BT" w:hint="cs"/>
          <w:b/>
          <w:bCs/>
          <w:color w:val="000000" w:themeColor="text1"/>
          <w:sz w:val="32"/>
          <w:szCs w:val="32"/>
          <w:u w:val="single"/>
          <w:rtl/>
        </w:rPr>
        <w:t xml:space="preserve">كل ما ذكر </w:t>
      </w:r>
    </w:p>
    <w:p w:rsidR="006416A8" w:rsidRPr="00AD7E65" w:rsidRDefault="006416A8" w:rsidP="006416A8">
      <w:pPr>
        <w:pStyle w:val="a3"/>
        <w:rPr>
          <w:rFonts w:cs="Arabic11 BT"/>
          <w:b/>
          <w:bCs/>
          <w:color w:val="C00000"/>
          <w:sz w:val="32"/>
          <w:szCs w:val="32"/>
        </w:rPr>
      </w:pPr>
    </w:p>
    <w:p w:rsidR="00E748FD" w:rsidRDefault="00E748FD" w:rsidP="00E748FD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</w:rPr>
      </w:pPr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يفترض هذا الإجراء أن يكون المتغير التابع الذي يراد تفسيره قد تم قياسه باستخدام المقياس الترتيبي على الأقل 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:</w:t>
      </w:r>
      <w:proofErr w:type="spellEnd"/>
    </w:p>
    <w:p w:rsidR="006416A8" w:rsidRPr="004D249B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D249B">
        <w:rPr>
          <w:rFonts w:cs="Arabic11 BT"/>
          <w:b/>
          <w:bCs/>
          <w:color w:val="000000" w:themeColor="text1"/>
          <w:sz w:val="32"/>
          <w:szCs w:val="32"/>
        </w:rPr>
        <w:t>DESCRIPTIVES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</w:rPr>
        <w:t>FREQUENCIES</w:t>
      </w:r>
    </w:p>
    <w:p w:rsid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B71E8C">
        <w:rPr>
          <w:rFonts w:cs="Arabic11 BT"/>
          <w:b/>
          <w:bCs/>
          <w:color w:val="000000" w:themeColor="text1"/>
          <w:sz w:val="32"/>
          <w:szCs w:val="32"/>
          <w:u w:val="single"/>
        </w:rPr>
        <w:t>BREAKDOWN</w:t>
      </w:r>
      <w:r w:rsidRPr="006416A8">
        <w:rPr>
          <w:rFonts w:cs="Arabic11 BT"/>
          <w:b/>
          <w:bCs/>
          <w:color w:val="000000" w:themeColor="text1"/>
          <w:sz w:val="32"/>
          <w:szCs w:val="32"/>
        </w:rPr>
        <w:t xml:space="preserve"> 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</w:rPr>
        <w:t>CROSSTABS</w:t>
      </w:r>
    </w:p>
    <w:p w:rsidR="00CC2330" w:rsidRPr="00AD7E65" w:rsidRDefault="00CC2330" w:rsidP="006416A8">
      <w:pPr>
        <w:pStyle w:val="a3"/>
        <w:rPr>
          <w:rFonts w:cs="Arabic11 BT"/>
          <w:b/>
          <w:bCs/>
          <w:color w:val="C00000"/>
          <w:sz w:val="32"/>
          <w:szCs w:val="32"/>
        </w:rPr>
      </w:pPr>
    </w:p>
    <w:p w:rsidR="00E748FD" w:rsidRDefault="00E748FD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</w:rPr>
      </w:pPr>
      <w:r w:rsidRPr="00AD7E65">
        <w:rPr>
          <w:rFonts w:cs="Arabic11 BT"/>
          <w:b/>
          <w:bCs/>
          <w:color w:val="C00000"/>
          <w:sz w:val="32"/>
          <w:szCs w:val="32"/>
          <w:rtl/>
        </w:rPr>
        <w:t>يمكن استخدام المتوسط والانحراف المعياري والتباين</w:t>
      </w: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 xml:space="preserve"> </w:t>
      </w:r>
      <w:r w:rsidR="006416A8">
        <w:rPr>
          <w:rFonts w:cs="Arabic11 BT" w:hint="cs"/>
          <w:b/>
          <w:bCs/>
          <w:color w:val="C00000"/>
          <w:sz w:val="32"/>
          <w:szCs w:val="32"/>
          <w:rtl/>
        </w:rPr>
        <w:t>في الاجراء</w:t>
      </w: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:</w:t>
      </w:r>
      <w:proofErr w:type="spellEnd"/>
    </w:p>
    <w:p w:rsidR="006416A8" w:rsidRPr="004D249B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D249B">
        <w:rPr>
          <w:rFonts w:cs="Arabic11 BT"/>
          <w:b/>
          <w:bCs/>
          <w:color w:val="000000" w:themeColor="text1"/>
          <w:sz w:val="32"/>
          <w:szCs w:val="32"/>
        </w:rPr>
        <w:t>DESCRIPTIVES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</w:rPr>
        <w:t>FREQUENCIES</w:t>
      </w:r>
    </w:p>
    <w:p w:rsid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B71E8C">
        <w:rPr>
          <w:rFonts w:cs="Arabic11 BT"/>
          <w:b/>
          <w:bCs/>
          <w:color w:val="000000" w:themeColor="text1"/>
          <w:sz w:val="32"/>
          <w:szCs w:val="32"/>
          <w:u w:val="single"/>
        </w:rPr>
        <w:t>BREAKDOWN</w:t>
      </w:r>
      <w:r w:rsidRPr="006416A8">
        <w:rPr>
          <w:rFonts w:cs="Arabic11 BT"/>
          <w:b/>
          <w:bCs/>
          <w:color w:val="000000" w:themeColor="text1"/>
          <w:sz w:val="32"/>
          <w:szCs w:val="32"/>
        </w:rPr>
        <w:t xml:space="preserve"> 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</w:rPr>
        <w:t>CROSSTABS</w:t>
      </w:r>
    </w:p>
    <w:p w:rsidR="00CC2330" w:rsidRPr="00AD7E65" w:rsidRDefault="00CC2330" w:rsidP="006416A8">
      <w:pPr>
        <w:pStyle w:val="a3"/>
        <w:rPr>
          <w:rFonts w:cs="Arabic11 BT"/>
          <w:b/>
          <w:bCs/>
          <w:color w:val="C00000"/>
          <w:sz w:val="32"/>
          <w:szCs w:val="32"/>
        </w:rPr>
      </w:pPr>
    </w:p>
    <w:p w:rsidR="00E748FD" w:rsidRDefault="00E748FD" w:rsidP="00E748FD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</w:rPr>
      </w:pPr>
      <w:r w:rsidRPr="00AD7E65">
        <w:rPr>
          <w:rFonts w:cs="Arabic11 BT"/>
          <w:b/>
          <w:bCs/>
          <w:color w:val="C00000"/>
          <w:sz w:val="32"/>
          <w:szCs w:val="32"/>
          <w:rtl/>
        </w:rPr>
        <w:lastRenderedPageBreak/>
        <w:t xml:space="preserve">إن تحليل العلاقة بين متغيرين باستخدام إجراء </w:t>
      </w:r>
      <w:r w:rsidRPr="00AD7E65">
        <w:rPr>
          <w:rFonts w:cs="Arabic11 BT"/>
          <w:b/>
          <w:bCs/>
          <w:color w:val="C00000"/>
          <w:sz w:val="32"/>
          <w:szCs w:val="32"/>
        </w:rPr>
        <w:t xml:space="preserve">…….. </w:t>
      </w:r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 الذي يمكن الباحث من استخدام طريقة لقياس الارتباط المستقيم أو الخطي بين متغيرين</w:t>
      </w: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:</w:t>
      </w:r>
      <w:proofErr w:type="spellEnd"/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  <w:u w:val="single"/>
        </w:rPr>
        <w:t xml:space="preserve">Correlation </w:t>
      </w:r>
      <w:r w:rsidRPr="006416A8">
        <w:rPr>
          <w:rFonts w:cs="Arabic11 BT"/>
          <w:b/>
          <w:bCs/>
          <w:color w:val="000000" w:themeColor="text1"/>
          <w:sz w:val="32"/>
          <w:szCs w:val="32"/>
          <w:u w:val="single"/>
          <w:rtl/>
        </w:rPr>
        <w:t xml:space="preserve"> 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</w:rPr>
        <w:t>FREQUENCIES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</w:rPr>
        <w:t xml:space="preserve">BREAKDOWN 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</w:rPr>
        <w:t>CROSSTABS</w:t>
      </w:r>
    </w:p>
    <w:p w:rsidR="00CC2330" w:rsidRPr="00AD7E65" w:rsidRDefault="00CC2330" w:rsidP="006416A8">
      <w:pPr>
        <w:pStyle w:val="a3"/>
        <w:rPr>
          <w:rFonts w:cs="Arabic11 BT"/>
          <w:b/>
          <w:bCs/>
          <w:color w:val="C00000"/>
          <w:sz w:val="32"/>
          <w:szCs w:val="32"/>
        </w:rPr>
      </w:pPr>
    </w:p>
    <w:p w:rsidR="00E748FD" w:rsidRDefault="00E748FD" w:rsidP="00E748FD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</w:rPr>
      </w:pPr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 قيمة إحصائية توضح العلاقة بين المتغيرين 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:</w:t>
      </w:r>
      <w:proofErr w:type="spellEnd"/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  <w:r>
        <w:rPr>
          <w:rFonts w:cs="Arabic11 BT" w:hint="cs"/>
          <w:b/>
          <w:bCs/>
          <w:color w:val="000000" w:themeColor="text1"/>
          <w:sz w:val="32"/>
          <w:szCs w:val="32"/>
          <w:u w:val="single"/>
          <w:rtl/>
        </w:rPr>
        <w:t xml:space="preserve">معامل الارتباط 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</w:rPr>
        <w:t>FREQUENCIES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</w:rPr>
        <w:t xml:space="preserve">BREAKDOWN 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</w:rPr>
        <w:t>CROSSTABS</w:t>
      </w:r>
    </w:p>
    <w:p w:rsidR="00CC2330" w:rsidRPr="00AD7E65" w:rsidRDefault="00CC2330" w:rsidP="006416A8">
      <w:pPr>
        <w:pStyle w:val="a3"/>
        <w:rPr>
          <w:rFonts w:cs="Arabic11 BT"/>
          <w:b/>
          <w:bCs/>
          <w:color w:val="C00000"/>
          <w:sz w:val="32"/>
          <w:szCs w:val="32"/>
        </w:rPr>
      </w:pPr>
    </w:p>
    <w:p w:rsidR="00E748FD" w:rsidRDefault="00E748FD" w:rsidP="00E748FD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</w:rPr>
      </w:pP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إستخدام</w:t>
      </w:r>
      <w:proofErr w:type="spellEnd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 xml:space="preserve"> .........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.</w:t>
      </w:r>
      <w:proofErr w:type="spellEnd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 xml:space="preserve"> </w:t>
      </w:r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ينتج معامل ارتباط </w:t>
      </w:r>
      <w:proofErr w:type="spellStart"/>
      <w:r w:rsidRPr="00AD7E65">
        <w:rPr>
          <w:rFonts w:cs="Arabic11 BT"/>
          <w:b/>
          <w:bCs/>
          <w:color w:val="C00000"/>
          <w:sz w:val="32"/>
          <w:szCs w:val="32"/>
          <w:rtl/>
        </w:rPr>
        <w:t>بيرسون</w:t>
      </w:r>
      <w:proofErr w:type="spellEnd"/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:</w:t>
      </w:r>
      <w:proofErr w:type="spellEnd"/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  <w:u w:val="single"/>
        </w:rPr>
        <w:t xml:space="preserve">PEARSON CORR 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</w:rPr>
        <w:t>FREQUENCIES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</w:rPr>
        <w:t xml:space="preserve">BREAKDOWN 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</w:rPr>
        <w:t>CROSSTABS</w:t>
      </w:r>
    </w:p>
    <w:p w:rsidR="00CC2330" w:rsidRPr="00AD7E65" w:rsidRDefault="00CC2330" w:rsidP="006416A8">
      <w:pPr>
        <w:pStyle w:val="a3"/>
        <w:rPr>
          <w:rFonts w:cs="Arabic11 BT"/>
          <w:b/>
          <w:bCs/>
          <w:color w:val="C00000"/>
          <w:sz w:val="32"/>
          <w:szCs w:val="32"/>
        </w:rPr>
      </w:pPr>
    </w:p>
    <w:p w:rsidR="00E748FD" w:rsidRDefault="00E748FD" w:rsidP="00E748FD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</w:rPr>
      </w:pP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 xml:space="preserve">معامل ارتباط ............ </w:t>
      </w:r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 يناسب البيانات المستمدة من التوزيع المعتدل </w:t>
      </w:r>
      <w:r w:rsidRPr="00AD7E65">
        <w:rPr>
          <w:rFonts w:cs="Arabic11 BT"/>
          <w:b/>
          <w:bCs/>
          <w:color w:val="C00000"/>
          <w:sz w:val="32"/>
          <w:szCs w:val="32"/>
        </w:rPr>
        <w:t>Normal Distribution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:</w:t>
      </w:r>
      <w:proofErr w:type="spellEnd"/>
    </w:p>
    <w:p w:rsidR="00CC2330" w:rsidRPr="006416A8" w:rsidRDefault="006416A8" w:rsidP="00E748FD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معامل الارتباط التماثلي </w:t>
      </w:r>
    </w:p>
    <w:p w:rsidR="006416A8" w:rsidRPr="006416A8" w:rsidRDefault="006416A8" w:rsidP="00E748FD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  <w:r w:rsidRPr="006416A8">
        <w:rPr>
          <w:rFonts w:cs="Arabic11 BT" w:hint="cs"/>
          <w:b/>
          <w:bCs/>
          <w:color w:val="000000" w:themeColor="text1"/>
          <w:sz w:val="32"/>
          <w:szCs w:val="32"/>
          <w:u w:val="single"/>
          <w:rtl/>
        </w:rPr>
        <w:t xml:space="preserve">معامل ارتباط </w:t>
      </w:r>
      <w:proofErr w:type="spellStart"/>
      <w:r w:rsidRPr="006416A8">
        <w:rPr>
          <w:rFonts w:cs="Arabic11 BT" w:hint="cs"/>
          <w:b/>
          <w:bCs/>
          <w:color w:val="000000" w:themeColor="text1"/>
          <w:sz w:val="32"/>
          <w:szCs w:val="32"/>
          <w:u w:val="single"/>
          <w:rtl/>
        </w:rPr>
        <w:t>بيرسون</w:t>
      </w:r>
      <w:proofErr w:type="spellEnd"/>
      <w:r w:rsidRPr="006416A8">
        <w:rPr>
          <w:rFonts w:cs="Arabic11 BT" w:hint="cs"/>
          <w:b/>
          <w:bCs/>
          <w:color w:val="000000" w:themeColor="text1"/>
          <w:sz w:val="32"/>
          <w:szCs w:val="32"/>
          <w:u w:val="single"/>
          <w:rtl/>
        </w:rPr>
        <w:t xml:space="preserve"> </w:t>
      </w:r>
    </w:p>
    <w:p w:rsidR="006416A8" w:rsidRPr="006416A8" w:rsidRDefault="006416A8" w:rsidP="00E748FD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معامل </w:t>
      </w:r>
      <w:proofErr w:type="spellStart"/>
      <w:r w:rsidRPr="006416A8">
        <w:rPr>
          <w:rFonts w:cs="Arabic11 BT" w:hint="cs"/>
          <w:b/>
          <w:bCs/>
          <w:color w:val="000000" w:themeColor="text1"/>
          <w:sz w:val="32"/>
          <w:szCs w:val="32"/>
          <w:rtl/>
        </w:rPr>
        <w:t>الاتباط</w:t>
      </w:r>
      <w:proofErr w:type="spellEnd"/>
      <w:r w:rsidRPr="006416A8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 </w:t>
      </w:r>
      <w:proofErr w:type="spellStart"/>
      <w:r w:rsidRPr="006416A8">
        <w:rPr>
          <w:rFonts w:cs="Arabic11 BT" w:hint="cs"/>
          <w:b/>
          <w:bCs/>
          <w:color w:val="000000" w:themeColor="text1"/>
          <w:sz w:val="32"/>
          <w:szCs w:val="32"/>
          <w:rtl/>
        </w:rPr>
        <w:t>سبيرمان</w:t>
      </w:r>
      <w:proofErr w:type="spellEnd"/>
      <w:r w:rsidRPr="006416A8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 </w:t>
      </w:r>
    </w:p>
    <w:p w:rsidR="006416A8" w:rsidRPr="006416A8" w:rsidRDefault="006416A8" w:rsidP="00E748FD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معامل </w:t>
      </w:r>
      <w:proofErr w:type="spellStart"/>
      <w:r w:rsidRPr="006416A8">
        <w:rPr>
          <w:rFonts w:cs="Arabic11 BT" w:hint="cs"/>
          <w:b/>
          <w:bCs/>
          <w:color w:val="000000" w:themeColor="text1"/>
          <w:sz w:val="32"/>
          <w:szCs w:val="32"/>
          <w:rtl/>
        </w:rPr>
        <w:t>الاتباط</w:t>
      </w:r>
      <w:proofErr w:type="spellEnd"/>
      <w:r w:rsidRPr="006416A8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 </w:t>
      </w:r>
      <w:proofErr w:type="spellStart"/>
      <w:r w:rsidRPr="006416A8">
        <w:rPr>
          <w:rFonts w:cs="Arabic11 BT" w:hint="cs"/>
          <w:b/>
          <w:bCs/>
          <w:color w:val="000000" w:themeColor="text1"/>
          <w:sz w:val="32"/>
          <w:szCs w:val="32"/>
          <w:rtl/>
        </w:rPr>
        <w:t>هوك</w:t>
      </w:r>
      <w:proofErr w:type="spellEnd"/>
      <w:r w:rsidRPr="006416A8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 </w:t>
      </w:r>
    </w:p>
    <w:p w:rsidR="006416A8" w:rsidRPr="00AD7E65" w:rsidRDefault="006416A8" w:rsidP="006416A8">
      <w:pPr>
        <w:pStyle w:val="a3"/>
        <w:rPr>
          <w:rFonts w:cs="Arabic11 BT"/>
          <w:b/>
          <w:bCs/>
          <w:color w:val="C00000"/>
          <w:sz w:val="32"/>
          <w:szCs w:val="32"/>
        </w:rPr>
      </w:pPr>
    </w:p>
    <w:p w:rsidR="00E748FD" w:rsidRDefault="00E748FD" w:rsidP="00E748FD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</w:rPr>
      </w:pP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...............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.</w:t>
      </w:r>
      <w:proofErr w:type="spellEnd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 xml:space="preserve"> </w:t>
      </w:r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هو يناسب البيانات التي تخضع للمقياس الترتيبي حيث تحتوي على فئات كثيرة عن جداول ذات تبويب مزدوج 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:</w:t>
      </w:r>
      <w:proofErr w:type="spellEnd"/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  <w:u w:val="single"/>
        </w:rPr>
        <w:t>NOPAR CORR</w:t>
      </w:r>
      <w:r w:rsidRPr="006416A8">
        <w:rPr>
          <w:rFonts w:cs="Arabic11 BT"/>
          <w:b/>
          <w:bCs/>
          <w:color w:val="000000" w:themeColor="text1"/>
          <w:sz w:val="32"/>
          <w:szCs w:val="32"/>
          <w:u w:val="single"/>
          <w:rtl/>
        </w:rPr>
        <w:t xml:space="preserve"> 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</w:rPr>
        <w:t>FREQUENCIES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</w:rPr>
        <w:t xml:space="preserve">BREAKDOWN 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</w:rPr>
        <w:lastRenderedPageBreak/>
        <w:t>CROSSTABS</w:t>
      </w:r>
    </w:p>
    <w:p w:rsidR="00CC2330" w:rsidRPr="00AD7E65" w:rsidRDefault="00CC2330" w:rsidP="006416A8">
      <w:pPr>
        <w:pStyle w:val="a3"/>
        <w:rPr>
          <w:rFonts w:cs="Arabic11 BT"/>
          <w:b/>
          <w:bCs/>
          <w:color w:val="C00000"/>
          <w:sz w:val="32"/>
          <w:szCs w:val="32"/>
        </w:rPr>
      </w:pPr>
    </w:p>
    <w:p w:rsidR="00E748FD" w:rsidRDefault="00E748FD" w:rsidP="00E748FD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</w:rPr>
      </w:pP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.............</w:t>
      </w:r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تمكن الباحث من استخدام معامل ارتباط </w:t>
      </w:r>
      <w:proofErr w:type="spellStart"/>
      <w:r w:rsidRPr="00AD7E65">
        <w:rPr>
          <w:rFonts w:cs="Arabic11 BT"/>
          <w:b/>
          <w:bCs/>
          <w:color w:val="C00000"/>
          <w:sz w:val="32"/>
          <w:szCs w:val="32"/>
          <w:rtl/>
        </w:rPr>
        <w:t>سبيرمان</w:t>
      </w:r>
      <w:proofErr w:type="spellEnd"/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 أو معامل ارتباط </w:t>
      </w:r>
      <w:proofErr w:type="spellStart"/>
      <w:r w:rsidRPr="00AD7E65">
        <w:rPr>
          <w:rFonts w:cs="Arabic11 BT"/>
          <w:b/>
          <w:bCs/>
          <w:color w:val="C00000"/>
          <w:sz w:val="32"/>
          <w:szCs w:val="32"/>
          <w:rtl/>
        </w:rPr>
        <w:t>كندال</w:t>
      </w:r>
      <w:proofErr w:type="spellEnd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 xml:space="preserve"> أو كليهما 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:</w:t>
      </w:r>
      <w:proofErr w:type="spellEnd"/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  <w:u w:val="single"/>
        </w:rPr>
        <w:t>NOPAR CORR</w:t>
      </w:r>
      <w:r w:rsidRPr="006416A8">
        <w:rPr>
          <w:rFonts w:cs="Arabic11 BT"/>
          <w:b/>
          <w:bCs/>
          <w:color w:val="000000" w:themeColor="text1"/>
          <w:sz w:val="32"/>
          <w:szCs w:val="32"/>
          <w:u w:val="single"/>
          <w:rtl/>
        </w:rPr>
        <w:t xml:space="preserve"> 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</w:rPr>
        <w:t>FREQUENCIES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</w:rPr>
        <w:t xml:space="preserve">BREAKDOWN </w:t>
      </w:r>
    </w:p>
    <w:p w:rsidR="00CC2330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</w:rPr>
        <w:t>CROSSTABS</w:t>
      </w:r>
    </w:p>
    <w:p w:rsidR="006416A8" w:rsidRPr="006416A8" w:rsidRDefault="006416A8" w:rsidP="006416A8">
      <w:pPr>
        <w:pStyle w:val="a3"/>
        <w:rPr>
          <w:rFonts w:cs="Arabic11 BT"/>
          <w:b/>
          <w:bCs/>
          <w:color w:val="000000" w:themeColor="text1"/>
          <w:sz w:val="32"/>
          <w:szCs w:val="32"/>
        </w:rPr>
      </w:pPr>
    </w:p>
    <w:p w:rsidR="00900360" w:rsidRDefault="00900360" w:rsidP="00900360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</w:rPr>
      </w:pPr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برنامج فرعي ينتج رسما بيانيا بالنقاط المبعثرة بين المتغيرين 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:</w:t>
      </w:r>
      <w:proofErr w:type="spellEnd"/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</w:rPr>
        <w:t>NOPAR CORR</w:t>
      </w:r>
      <w:r w:rsidRPr="006416A8">
        <w:rPr>
          <w:rFonts w:cs="Arabic11 BT"/>
          <w:b/>
          <w:bCs/>
          <w:color w:val="000000" w:themeColor="text1"/>
          <w:sz w:val="32"/>
          <w:szCs w:val="32"/>
          <w:rtl/>
        </w:rPr>
        <w:t xml:space="preserve"> 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</w:rPr>
        <w:t>FREQUENCIES</w:t>
      </w:r>
    </w:p>
    <w:p w:rsid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B71E8C">
        <w:rPr>
          <w:rFonts w:cs="Arabic11 BT"/>
          <w:b/>
          <w:bCs/>
          <w:color w:val="000000" w:themeColor="text1"/>
          <w:sz w:val="32"/>
          <w:szCs w:val="32"/>
          <w:u w:val="single"/>
        </w:rPr>
        <w:t>SCATTERGRAM</w:t>
      </w:r>
      <w:r w:rsidRPr="00B71E8C">
        <w:rPr>
          <w:rFonts w:cs="Arabic11 BT"/>
          <w:b/>
          <w:bCs/>
          <w:color w:val="000000" w:themeColor="text1"/>
          <w:sz w:val="32"/>
          <w:szCs w:val="32"/>
        </w:rPr>
        <w:t xml:space="preserve"> 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</w:rPr>
        <w:t>CROSSTABS</w:t>
      </w:r>
    </w:p>
    <w:p w:rsidR="00CC2330" w:rsidRPr="00AD7E65" w:rsidRDefault="00CC2330" w:rsidP="006416A8">
      <w:pPr>
        <w:pStyle w:val="a3"/>
        <w:rPr>
          <w:rFonts w:cs="Arabic11 BT"/>
          <w:b/>
          <w:bCs/>
          <w:color w:val="C00000"/>
          <w:sz w:val="32"/>
          <w:szCs w:val="32"/>
        </w:rPr>
      </w:pPr>
    </w:p>
    <w:p w:rsidR="00900360" w:rsidRPr="00AD7E65" w:rsidRDefault="00900360" w:rsidP="00900360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</w:rPr>
      </w:pPr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معامل الارتباط </w:t>
      </w: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.........</w:t>
      </w:r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 يدرس العلاقة بين متغيرين بينما نتحكم في تأثير متغير أو أكثر</w:t>
      </w: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: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  <w:u w:val="single"/>
          <w:rtl/>
        </w:rPr>
        <w:t>معامل الارتباط الجزئي</w:t>
      </w:r>
    </w:p>
    <w:p w:rsid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معامل ارتباط </w:t>
      </w:r>
      <w:proofErr w:type="spellStart"/>
      <w:r>
        <w:rPr>
          <w:rFonts w:cs="Arabic11 BT" w:hint="cs"/>
          <w:b/>
          <w:bCs/>
          <w:color w:val="000000" w:themeColor="text1"/>
          <w:sz w:val="32"/>
          <w:szCs w:val="32"/>
          <w:rtl/>
        </w:rPr>
        <w:t>كندال</w:t>
      </w:r>
      <w:proofErr w:type="spellEnd"/>
      <w:r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 </w:t>
      </w:r>
    </w:p>
    <w:p w:rsid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معامل ارتباط </w:t>
      </w:r>
      <w:proofErr w:type="spellStart"/>
      <w:r>
        <w:rPr>
          <w:rFonts w:cs="Arabic11 BT" w:hint="cs"/>
          <w:b/>
          <w:bCs/>
          <w:color w:val="000000" w:themeColor="text1"/>
          <w:sz w:val="32"/>
          <w:szCs w:val="32"/>
          <w:rtl/>
        </w:rPr>
        <w:t>بيرسون</w:t>
      </w:r>
      <w:proofErr w:type="spellEnd"/>
      <w:r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 </w:t>
      </w:r>
    </w:p>
    <w:p w:rsid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معامل ارتباط </w:t>
      </w:r>
      <w:proofErr w:type="spellStart"/>
      <w:r>
        <w:rPr>
          <w:rFonts w:cs="Arabic11 BT" w:hint="cs"/>
          <w:b/>
          <w:bCs/>
          <w:color w:val="000000" w:themeColor="text1"/>
          <w:sz w:val="32"/>
          <w:szCs w:val="32"/>
          <w:rtl/>
        </w:rPr>
        <w:t>سبيرمان</w:t>
      </w:r>
      <w:proofErr w:type="spellEnd"/>
      <w:r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 </w:t>
      </w:r>
    </w:p>
    <w:p w:rsidR="00CC2330" w:rsidRDefault="00CC2330" w:rsidP="006416A8">
      <w:pPr>
        <w:pStyle w:val="a3"/>
        <w:rPr>
          <w:rFonts w:cs="Arabic11 BT"/>
          <w:b/>
          <w:bCs/>
          <w:color w:val="C00000"/>
          <w:sz w:val="32"/>
          <w:szCs w:val="32"/>
        </w:rPr>
      </w:pPr>
    </w:p>
    <w:p w:rsidR="00900360" w:rsidRDefault="00900360" w:rsidP="00900360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</w:rPr>
      </w:pPr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 معامل الارتباط </w:t>
      </w: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 xml:space="preserve"> .........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.</w:t>
      </w:r>
      <w:proofErr w:type="spellEnd"/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 يشبه التبويب المزدوج للمتغيرات المتصلة </w:t>
      </w:r>
      <w:proofErr w:type="spellStart"/>
      <w:r w:rsidR="006416A8">
        <w:rPr>
          <w:rFonts w:cs="Arabic11 BT" w:hint="cs"/>
          <w:b/>
          <w:bCs/>
          <w:color w:val="C00000"/>
          <w:sz w:val="32"/>
          <w:szCs w:val="32"/>
          <w:rtl/>
        </w:rPr>
        <w:t>:</w:t>
      </w:r>
      <w:proofErr w:type="spellEnd"/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  <w:u w:val="single"/>
          <w:rtl/>
        </w:rPr>
        <w:t>معامل الارتباط الجزئي</w:t>
      </w:r>
    </w:p>
    <w:p w:rsid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معامل ارتباط </w:t>
      </w:r>
      <w:proofErr w:type="spellStart"/>
      <w:r>
        <w:rPr>
          <w:rFonts w:cs="Arabic11 BT" w:hint="cs"/>
          <w:b/>
          <w:bCs/>
          <w:color w:val="000000" w:themeColor="text1"/>
          <w:sz w:val="32"/>
          <w:szCs w:val="32"/>
          <w:rtl/>
        </w:rPr>
        <w:t>كندال</w:t>
      </w:r>
      <w:proofErr w:type="spellEnd"/>
      <w:r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 </w:t>
      </w:r>
    </w:p>
    <w:p w:rsid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معامل ارتباط </w:t>
      </w:r>
      <w:proofErr w:type="spellStart"/>
      <w:r>
        <w:rPr>
          <w:rFonts w:cs="Arabic11 BT" w:hint="cs"/>
          <w:b/>
          <w:bCs/>
          <w:color w:val="000000" w:themeColor="text1"/>
          <w:sz w:val="32"/>
          <w:szCs w:val="32"/>
          <w:rtl/>
        </w:rPr>
        <w:t>بيرسون</w:t>
      </w:r>
      <w:proofErr w:type="spellEnd"/>
      <w:r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 </w:t>
      </w:r>
    </w:p>
    <w:p w:rsid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معامل ارتباط </w:t>
      </w:r>
      <w:proofErr w:type="spellStart"/>
      <w:r>
        <w:rPr>
          <w:rFonts w:cs="Arabic11 BT" w:hint="cs"/>
          <w:b/>
          <w:bCs/>
          <w:color w:val="000000" w:themeColor="text1"/>
          <w:sz w:val="32"/>
          <w:szCs w:val="32"/>
          <w:rtl/>
        </w:rPr>
        <w:t>سبيرمان</w:t>
      </w:r>
      <w:proofErr w:type="spellEnd"/>
      <w:r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 </w:t>
      </w:r>
    </w:p>
    <w:p w:rsidR="00CC2330" w:rsidRPr="00AD7E65" w:rsidRDefault="00CC2330" w:rsidP="006416A8">
      <w:pPr>
        <w:pStyle w:val="a3"/>
        <w:rPr>
          <w:rFonts w:cs="Arabic11 BT"/>
          <w:b/>
          <w:bCs/>
          <w:color w:val="C00000"/>
          <w:sz w:val="32"/>
          <w:szCs w:val="32"/>
        </w:rPr>
      </w:pPr>
    </w:p>
    <w:p w:rsidR="00900360" w:rsidRDefault="00900360" w:rsidP="00900360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</w:rPr>
      </w:pPr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البرنامج المستخدم </w:t>
      </w: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 xml:space="preserve">في إيجاد معامل الارتباط الجزئي هو 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:</w:t>
      </w:r>
      <w:proofErr w:type="spellEnd"/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</w:rPr>
        <w:t>NOPAR CORR</w:t>
      </w:r>
      <w:r w:rsidRPr="006416A8">
        <w:rPr>
          <w:rFonts w:cs="Arabic11 BT"/>
          <w:b/>
          <w:bCs/>
          <w:color w:val="000000" w:themeColor="text1"/>
          <w:sz w:val="32"/>
          <w:szCs w:val="32"/>
          <w:rtl/>
        </w:rPr>
        <w:t xml:space="preserve"> 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</w:rPr>
        <w:t>FREQUENCIES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  <w:u w:val="single"/>
        </w:rPr>
        <w:t xml:space="preserve">PARTIAL CORR 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</w:rPr>
        <w:lastRenderedPageBreak/>
        <w:t>CROSSTABS</w:t>
      </w:r>
    </w:p>
    <w:p w:rsidR="00CC2330" w:rsidRPr="00AD7E65" w:rsidRDefault="00CC2330" w:rsidP="006416A8">
      <w:pPr>
        <w:pStyle w:val="a3"/>
        <w:rPr>
          <w:rFonts w:cs="Arabic11 BT"/>
          <w:b/>
          <w:bCs/>
          <w:color w:val="C00000"/>
          <w:sz w:val="32"/>
          <w:szCs w:val="32"/>
        </w:rPr>
      </w:pPr>
    </w:p>
    <w:p w:rsidR="00900360" w:rsidRPr="006416A8" w:rsidRDefault="00900360" w:rsidP="00900360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  <w:u w:val="single"/>
        </w:rPr>
      </w:pP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 xml:space="preserve">البرنامج المستخدم في إيجاد معامل الارتباط الجزئي </w:t>
      </w:r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هو إجراء </w:t>
      </w:r>
      <w:r w:rsidRPr="00AD7E65">
        <w:rPr>
          <w:rFonts w:cs="Arabic11 BT"/>
          <w:b/>
          <w:bCs/>
          <w:color w:val="C00000"/>
          <w:sz w:val="32"/>
          <w:szCs w:val="32"/>
        </w:rPr>
        <w:t>PARTIAL CORR</w:t>
      </w:r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 باستخدام 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:</w:t>
      </w:r>
      <w:proofErr w:type="spellEnd"/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  <w:u w:val="single"/>
          <w:rtl/>
        </w:rPr>
        <w:t xml:space="preserve">بيانات خام 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  <w:u w:val="single"/>
          <w:rtl/>
        </w:rPr>
        <w:t xml:space="preserve">مصفوفة من معاملات الارتباط البسيط </w:t>
      </w:r>
      <w:r w:rsidRPr="006416A8">
        <w:rPr>
          <w:rFonts w:cs="Arabic11 BT" w:hint="cs"/>
          <w:b/>
          <w:bCs/>
          <w:color w:val="000000" w:themeColor="text1"/>
          <w:sz w:val="32"/>
          <w:szCs w:val="32"/>
          <w:u w:val="single"/>
          <w:rtl/>
        </w:rPr>
        <w:t xml:space="preserve"> </w:t>
      </w:r>
      <w:r w:rsidRPr="006416A8">
        <w:rPr>
          <w:rFonts w:cs="Arabic11 BT"/>
          <w:b/>
          <w:bCs/>
          <w:color w:val="000000" w:themeColor="text1"/>
          <w:sz w:val="32"/>
          <w:szCs w:val="32"/>
          <w:u w:val="single"/>
        </w:rPr>
        <w:t xml:space="preserve"> </w:t>
      </w:r>
    </w:p>
    <w:p w:rsidR="00CC2330" w:rsidRPr="006416A8" w:rsidRDefault="006416A8" w:rsidP="00900360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معاملات الارتباط المختلفة </w:t>
      </w:r>
    </w:p>
    <w:p w:rsidR="006416A8" w:rsidRPr="006416A8" w:rsidRDefault="006416A8" w:rsidP="00900360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كل ما ذكر </w:t>
      </w:r>
    </w:p>
    <w:p w:rsidR="006416A8" w:rsidRPr="00AD7E65" w:rsidRDefault="006416A8" w:rsidP="006416A8">
      <w:pPr>
        <w:pStyle w:val="a3"/>
        <w:rPr>
          <w:rFonts w:cs="Arabic11 BT"/>
          <w:b/>
          <w:bCs/>
          <w:color w:val="C00000"/>
          <w:sz w:val="32"/>
          <w:szCs w:val="32"/>
        </w:rPr>
      </w:pPr>
    </w:p>
    <w:p w:rsidR="00900360" w:rsidRDefault="00900360" w:rsidP="00900360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</w:rPr>
      </w:pPr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معامل الارتباط </w:t>
      </w:r>
      <w:r w:rsidR="006416A8">
        <w:rPr>
          <w:rFonts w:cs="Arabic11 BT" w:hint="cs"/>
          <w:b/>
          <w:bCs/>
          <w:color w:val="C00000"/>
          <w:sz w:val="32"/>
          <w:szCs w:val="32"/>
          <w:rtl/>
        </w:rPr>
        <w:t>...</w:t>
      </w: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...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.</w:t>
      </w:r>
      <w:proofErr w:type="spellEnd"/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 هو بمثابة امتداد لمعامل الارتباط الجزئي إلى التحليل المتعدد</w:t>
      </w: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:</w:t>
      </w:r>
      <w:proofErr w:type="spellEnd"/>
    </w:p>
    <w:p w:rsid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7B4A98">
        <w:rPr>
          <w:rFonts w:cs="Arabic11 BT"/>
          <w:b/>
          <w:bCs/>
          <w:color w:val="000000" w:themeColor="text1"/>
          <w:sz w:val="32"/>
          <w:szCs w:val="32"/>
          <w:rtl/>
        </w:rPr>
        <w:t>معامل الارتباط الجزئي</w:t>
      </w:r>
    </w:p>
    <w:p w:rsid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معامل ارتباط </w:t>
      </w:r>
      <w:proofErr w:type="spellStart"/>
      <w:r>
        <w:rPr>
          <w:rFonts w:cs="Arabic11 BT" w:hint="cs"/>
          <w:b/>
          <w:bCs/>
          <w:color w:val="000000" w:themeColor="text1"/>
          <w:sz w:val="32"/>
          <w:szCs w:val="32"/>
          <w:rtl/>
        </w:rPr>
        <w:t>كندال</w:t>
      </w:r>
      <w:proofErr w:type="spellEnd"/>
      <w:r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 </w:t>
      </w:r>
    </w:p>
    <w:p w:rsid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معامل ارتباط </w:t>
      </w:r>
      <w:proofErr w:type="spellStart"/>
      <w:r>
        <w:rPr>
          <w:rFonts w:cs="Arabic11 BT" w:hint="cs"/>
          <w:b/>
          <w:bCs/>
          <w:color w:val="000000" w:themeColor="text1"/>
          <w:sz w:val="32"/>
          <w:szCs w:val="32"/>
          <w:rtl/>
        </w:rPr>
        <w:t>بيرسون</w:t>
      </w:r>
      <w:proofErr w:type="spellEnd"/>
      <w:r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 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  <w:r w:rsidRPr="006416A8">
        <w:rPr>
          <w:rFonts w:cs="Arabic11 BT" w:hint="cs"/>
          <w:b/>
          <w:bCs/>
          <w:color w:val="000000" w:themeColor="text1"/>
          <w:sz w:val="32"/>
          <w:szCs w:val="32"/>
          <w:u w:val="single"/>
          <w:rtl/>
        </w:rPr>
        <w:t xml:space="preserve">معامل ارتباط </w:t>
      </w:r>
      <w:r w:rsidRPr="006416A8">
        <w:rPr>
          <w:rFonts w:cs="Arabic11 BT"/>
          <w:b/>
          <w:bCs/>
          <w:color w:val="000000" w:themeColor="text1"/>
          <w:sz w:val="32"/>
          <w:szCs w:val="32"/>
          <w:u w:val="single"/>
          <w:rtl/>
        </w:rPr>
        <w:t>المتعدد وتحليل الانحدار</w:t>
      </w:r>
    </w:p>
    <w:p w:rsidR="00CC2330" w:rsidRPr="00AD7E65" w:rsidRDefault="00CC2330" w:rsidP="006416A8">
      <w:pPr>
        <w:pStyle w:val="a3"/>
        <w:rPr>
          <w:rFonts w:cs="Arabic11 BT"/>
          <w:b/>
          <w:bCs/>
          <w:color w:val="C00000"/>
          <w:sz w:val="32"/>
          <w:szCs w:val="32"/>
        </w:rPr>
      </w:pPr>
    </w:p>
    <w:p w:rsidR="00900360" w:rsidRDefault="00900360" w:rsidP="00900360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</w:rPr>
      </w:pPr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يمكن تحليل الارتباط المتعدد </w:t>
      </w: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 xml:space="preserve">عند 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:</w:t>
      </w:r>
      <w:proofErr w:type="spellEnd"/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 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  <w:rtl/>
        </w:rPr>
        <w:t xml:space="preserve">بيانات خام 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  <w:rtl/>
        </w:rPr>
        <w:t xml:space="preserve">مصفوفة من معاملات الارتباط البسيط </w:t>
      </w:r>
      <w:r w:rsidRPr="006416A8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6416A8">
        <w:rPr>
          <w:rFonts w:cs="Arabic11 BT"/>
          <w:b/>
          <w:bCs/>
          <w:color w:val="000000" w:themeColor="text1"/>
          <w:sz w:val="32"/>
          <w:szCs w:val="32"/>
        </w:rPr>
        <w:t xml:space="preserve"> 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معاملات الارتباط المختلفة </w:t>
      </w:r>
    </w:p>
    <w:p w:rsidR="006416A8" w:rsidRPr="006416A8" w:rsidRDefault="006416A8" w:rsidP="006416A8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  <w:u w:val="single"/>
          <w:rtl/>
        </w:rPr>
        <w:t xml:space="preserve">دراسة العلاقة بين مجموعة من المتغيرات المستقلة ومتغير تابع </w:t>
      </w:r>
    </w:p>
    <w:p w:rsidR="00CC2330" w:rsidRPr="006416A8" w:rsidRDefault="00CC2330" w:rsidP="006416A8">
      <w:pPr>
        <w:pStyle w:val="a3"/>
        <w:rPr>
          <w:rFonts w:cs="Arabic11 BT"/>
          <w:b/>
          <w:bCs/>
          <w:color w:val="C00000"/>
          <w:sz w:val="32"/>
          <w:szCs w:val="32"/>
        </w:rPr>
      </w:pPr>
    </w:p>
    <w:p w:rsidR="00900360" w:rsidRDefault="00900360" w:rsidP="00900360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</w:rPr>
      </w:pP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 xml:space="preserve">الهدف الأساسي من تحليل الارتباط المتعدد 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:</w:t>
      </w:r>
      <w:proofErr w:type="spellEnd"/>
    </w:p>
    <w:p w:rsidR="004F3F7E" w:rsidRDefault="004F3F7E" w:rsidP="004F3F7E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B71E8C">
        <w:rPr>
          <w:rFonts w:cs="Arabic11 BT"/>
          <w:b/>
          <w:bCs/>
          <w:color w:val="000000" w:themeColor="text1"/>
          <w:sz w:val="32"/>
          <w:szCs w:val="32"/>
          <w:rtl/>
        </w:rPr>
        <w:t>استنتاج مدى تأثير المتغيرات المستقلة مجتمعة على المتغير التابع</w:t>
      </w:r>
    </w:p>
    <w:p w:rsidR="004F3F7E" w:rsidRDefault="004F3F7E" w:rsidP="004F3F7E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A564A5">
        <w:rPr>
          <w:rFonts w:cs="Arabic11 BT"/>
          <w:b/>
          <w:bCs/>
          <w:color w:val="000000" w:themeColor="text1"/>
          <w:sz w:val="32"/>
          <w:szCs w:val="32"/>
          <w:rtl/>
        </w:rPr>
        <w:t xml:space="preserve"> التنبؤ بقيمة المتغير التابع </w:t>
      </w:r>
    </w:p>
    <w:p w:rsidR="004F3F7E" w:rsidRDefault="004F3F7E" w:rsidP="004F3F7E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A564A5">
        <w:rPr>
          <w:rFonts w:cs="Arabic11 BT"/>
          <w:b/>
          <w:bCs/>
          <w:color w:val="000000" w:themeColor="text1"/>
          <w:sz w:val="32"/>
          <w:szCs w:val="32"/>
          <w:rtl/>
        </w:rPr>
        <w:t>تحديد مدى أهمية ك</w:t>
      </w:r>
      <w:r>
        <w:rPr>
          <w:rFonts w:cs="Arabic11 BT"/>
          <w:b/>
          <w:bCs/>
          <w:color w:val="000000" w:themeColor="text1"/>
          <w:sz w:val="32"/>
          <w:szCs w:val="32"/>
          <w:rtl/>
        </w:rPr>
        <w:t xml:space="preserve">ل متغير </w:t>
      </w:r>
    </w:p>
    <w:p w:rsidR="00CC2330" w:rsidRDefault="004F3F7E" w:rsidP="004F3F7E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  <w:r w:rsidRPr="004F3F7E">
        <w:rPr>
          <w:rFonts w:cs="Arabic11 BT" w:hint="cs"/>
          <w:b/>
          <w:bCs/>
          <w:color w:val="000000" w:themeColor="text1"/>
          <w:sz w:val="32"/>
          <w:szCs w:val="32"/>
          <w:u w:val="single"/>
          <w:rtl/>
        </w:rPr>
        <w:t xml:space="preserve">كل ما ذكر </w:t>
      </w:r>
    </w:p>
    <w:p w:rsidR="004F3F7E" w:rsidRPr="004F3F7E" w:rsidRDefault="004F3F7E" w:rsidP="004F3F7E">
      <w:pPr>
        <w:pStyle w:val="a3"/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</w:p>
    <w:p w:rsidR="00900360" w:rsidRDefault="00900360" w:rsidP="00900360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</w:rPr>
      </w:pPr>
      <w:r w:rsidRPr="00AD7E65">
        <w:rPr>
          <w:rFonts w:cs="Arabic11 BT"/>
          <w:b/>
          <w:bCs/>
          <w:color w:val="C00000"/>
          <w:sz w:val="32"/>
          <w:szCs w:val="32"/>
          <w:rtl/>
        </w:rPr>
        <w:t>يمكن هذا الإجراء الباحث من تحليل الانحدار على عدد محدود من المتغيرات أو السماح للمتغيرات بالدخول في التحليل الإحصائي بشكل متتابع حسب قدرتهم في التفس</w:t>
      </w: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 xml:space="preserve">ير 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:</w:t>
      </w:r>
      <w:proofErr w:type="spellEnd"/>
    </w:p>
    <w:p w:rsidR="004F3F7E" w:rsidRPr="006416A8" w:rsidRDefault="004F3F7E" w:rsidP="004F3F7E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</w:rPr>
        <w:t>NOPAR CORR</w:t>
      </w:r>
      <w:r w:rsidRPr="006416A8">
        <w:rPr>
          <w:rFonts w:cs="Arabic11 BT"/>
          <w:b/>
          <w:bCs/>
          <w:color w:val="000000" w:themeColor="text1"/>
          <w:sz w:val="32"/>
          <w:szCs w:val="32"/>
          <w:rtl/>
        </w:rPr>
        <w:t xml:space="preserve"> </w:t>
      </w:r>
    </w:p>
    <w:p w:rsidR="004F3F7E" w:rsidRPr="006416A8" w:rsidRDefault="004F3F7E" w:rsidP="004F3F7E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</w:rPr>
        <w:lastRenderedPageBreak/>
        <w:t>FREQUENCIES</w:t>
      </w:r>
    </w:p>
    <w:p w:rsidR="004F3F7E" w:rsidRPr="004F3F7E" w:rsidRDefault="004F3F7E" w:rsidP="004F3F7E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  <w:r w:rsidRPr="004F3F7E">
        <w:rPr>
          <w:rFonts w:cs="Arabic11 BT"/>
          <w:b/>
          <w:bCs/>
          <w:color w:val="000000" w:themeColor="text1"/>
          <w:sz w:val="32"/>
          <w:szCs w:val="32"/>
          <w:u w:val="single"/>
        </w:rPr>
        <w:t>REGRESSION</w:t>
      </w:r>
    </w:p>
    <w:p w:rsidR="004F3F7E" w:rsidRPr="006416A8" w:rsidRDefault="004F3F7E" w:rsidP="004F3F7E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6416A8">
        <w:rPr>
          <w:rFonts w:cs="Arabic11 BT"/>
          <w:b/>
          <w:bCs/>
          <w:color w:val="000000" w:themeColor="text1"/>
          <w:sz w:val="32"/>
          <w:szCs w:val="32"/>
        </w:rPr>
        <w:t>CROSSTABS</w:t>
      </w:r>
    </w:p>
    <w:p w:rsidR="00CC2330" w:rsidRPr="00AD7E65" w:rsidRDefault="00CC2330" w:rsidP="004F3F7E">
      <w:pPr>
        <w:pStyle w:val="a3"/>
        <w:rPr>
          <w:rFonts w:cs="Arabic11 BT"/>
          <w:b/>
          <w:bCs/>
          <w:color w:val="C00000"/>
          <w:sz w:val="32"/>
          <w:szCs w:val="32"/>
        </w:rPr>
      </w:pPr>
    </w:p>
    <w:p w:rsidR="00900360" w:rsidRDefault="00900360" w:rsidP="00900360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</w:rPr>
      </w:pP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...............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.</w:t>
      </w:r>
      <w:proofErr w:type="spellEnd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 xml:space="preserve"> </w:t>
      </w:r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إجراء إحصائي لتقدير تأثير مجموعة من المتغيرات المستقلة على متغير تابع تم قياسه بمستوى القياس القائم على الوحدات الفئوية 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:</w:t>
      </w:r>
      <w:proofErr w:type="spellEnd"/>
    </w:p>
    <w:p w:rsidR="00CC2330" w:rsidRPr="004F3F7E" w:rsidRDefault="004F3F7E" w:rsidP="00900360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F3F7E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التحليل العاملي </w:t>
      </w:r>
    </w:p>
    <w:p w:rsidR="004F3F7E" w:rsidRPr="004F3F7E" w:rsidRDefault="004F3F7E" w:rsidP="00900360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  <w:r w:rsidRPr="004F3F7E">
        <w:rPr>
          <w:rFonts w:cs="Arabic11 BT" w:hint="cs"/>
          <w:b/>
          <w:bCs/>
          <w:color w:val="000000" w:themeColor="text1"/>
          <w:sz w:val="32"/>
          <w:szCs w:val="32"/>
          <w:u w:val="single"/>
          <w:rtl/>
        </w:rPr>
        <w:t xml:space="preserve">تحليل التباين </w:t>
      </w:r>
    </w:p>
    <w:p w:rsidR="004F3F7E" w:rsidRPr="004F3F7E" w:rsidRDefault="004F3F7E" w:rsidP="00900360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F3F7E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ارتباط معامل </w:t>
      </w:r>
      <w:proofErr w:type="spellStart"/>
      <w:r w:rsidRPr="004F3F7E">
        <w:rPr>
          <w:rFonts w:cs="Arabic11 BT" w:hint="cs"/>
          <w:b/>
          <w:bCs/>
          <w:color w:val="000000" w:themeColor="text1"/>
          <w:sz w:val="32"/>
          <w:szCs w:val="32"/>
          <w:rtl/>
        </w:rPr>
        <w:t>كندال</w:t>
      </w:r>
      <w:proofErr w:type="spellEnd"/>
      <w:r w:rsidRPr="004F3F7E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 </w:t>
      </w:r>
    </w:p>
    <w:p w:rsidR="004F3F7E" w:rsidRPr="00242142" w:rsidRDefault="004F3F7E" w:rsidP="00242142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F3F7E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معامل الارتباط </w:t>
      </w:r>
      <w:proofErr w:type="spellStart"/>
      <w:r w:rsidRPr="004F3F7E">
        <w:rPr>
          <w:rFonts w:cs="Arabic11 BT" w:hint="cs"/>
          <w:b/>
          <w:bCs/>
          <w:color w:val="000000" w:themeColor="text1"/>
          <w:sz w:val="32"/>
          <w:szCs w:val="32"/>
          <w:rtl/>
        </w:rPr>
        <w:t>سبيرمان</w:t>
      </w:r>
      <w:proofErr w:type="spellEnd"/>
      <w:r w:rsidRPr="004F3F7E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 </w:t>
      </w:r>
    </w:p>
    <w:p w:rsidR="004F3F7E" w:rsidRPr="004F3F7E" w:rsidRDefault="00900360" w:rsidP="004F3F7E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  <w:rtl/>
        </w:rPr>
      </w:pPr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 يتم تقسيم المتغيرات ووضعها في فئا</w:t>
      </w: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 xml:space="preserve">ت في </w:t>
      </w:r>
      <w:r w:rsidR="004F3F7E">
        <w:rPr>
          <w:rFonts w:cs="Arabic11 BT" w:hint="cs"/>
          <w:b/>
          <w:bCs/>
          <w:color w:val="C00000"/>
          <w:sz w:val="32"/>
          <w:szCs w:val="32"/>
          <w:rtl/>
        </w:rPr>
        <w:t>تحليل التباين</w:t>
      </w: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 xml:space="preserve"> طبقاً لـ 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:</w:t>
      </w:r>
      <w:proofErr w:type="spellEnd"/>
    </w:p>
    <w:p w:rsidR="004F3F7E" w:rsidRPr="004F3F7E" w:rsidRDefault="004F3F7E" w:rsidP="004F3F7E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  <w:u w:val="single"/>
          <w:rtl/>
        </w:rPr>
      </w:pPr>
      <w:r w:rsidRPr="004F3F7E">
        <w:rPr>
          <w:rFonts w:cs="Arabic11 BT"/>
          <w:b/>
          <w:bCs/>
          <w:color w:val="000000" w:themeColor="text1"/>
          <w:sz w:val="32"/>
          <w:szCs w:val="32"/>
          <w:u w:val="single"/>
          <w:rtl/>
        </w:rPr>
        <w:t xml:space="preserve">قيم كل من المتغيرات المستقلة </w:t>
      </w:r>
      <w:r w:rsidRPr="004F3F7E">
        <w:rPr>
          <w:rFonts w:cs="Arabic11 BT" w:hint="cs"/>
          <w:b/>
          <w:bCs/>
          <w:color w:val="000000" w:themeColor="text1"/>
          <w:sz w:val="32"/>
          <w:szCs w:val="32"/>
          <w:u w:val="single"/>
          <w:rtl/>
        </w:rPr>
        <w:t xml:space="preserve"> </w:t>
      </w:r>
    </w:p>
    <w:p w:rsidR="004F3F7E" w:rsidRPr="004F3F7E" w:rsidRDefault="004F3F7E" w:rsidP="004F3F7E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  <w:r w:rsidRPr="004F3F7E">
        <w:rPr>
          <w:rFonts w:cs="Arabic11 BT"/>
          <w:b/>
          <w:bCs/>
          <w:color w:val="000000" w:themeColor="text1"/>
          <w:sz w:val="32"/>
          <w:szCs w:val="32"/>
          <w:u w:val="single"/>
          <w:rtl/>
        </w:rPr>
        <w:t xml:space="preserve"> درجة اختلاف المتوسط الحسابي</w:t>
      </w:r>
    </w:p>
    <w:p w:rsidR="00CC2330" w:rsidRPr="004F3F7E" w:rsidRDefault="004F3F7E" w:rsidP="00900360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F3F7E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التشتت </w:t>
      </w:r>
    </w:p>
    <w:p w:rsidR="004F3F7E" w:rsidRPr="00242142" w:rsidRDefault="004F3F7E" w:rsidP="00242142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F3F7E">
        <w:rPr>
          <w:rFonts w:cs="Arabic11 BT" w:hint="cs"/>
          <w:b/>
          <w:bCs/>
          <w:color w:val="000000" w:themeColor="text1"/>
          <w:sz w:val="32"/>
          <w:szCs w:val="32"/>
          <w:rtl/>
        </w:rPr>
        <w:t>التباين</w:t>
      </w:r>
    </w:p>
    <w:p w:rsidR="00900360" w:rsidRDefault="00900360" w:rsidP="00900360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</w:rPr>
      </w:pP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............</w:t>
      </w:r>
      <w:r w:rsidRPr="00AD7E65">
        <w:rPr>
          <w:rFonts w:cs="Arabic11 BT"/>
          <w:b/>
          <w:bCs/>
          <w:color w:val="C00000"/>
          <w:sz w:val="32"/>
          <w:szCs w:val="32"/>
          <w:rtl/>
        </w:rPr>
        <w:t>هو إجراء إحصائي عام يستخدم في تحديد الأبعاد الرئيسية المتمثلة في عدد كبير جدا من المتغيرات</w:t>
      </w: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:</w:t>
      </w:r>
      <w:proofErr w:type="spellEnd"/>
    </w:p>
    <w:p w:rsidR="004F3F7E" w:rsidRPr="004F3F7E" w:rsidRDefault="004F3F7E" w:rsidP="004F3F7E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  <w:r w:rsidRPr="004F3F7E">
        <w:rPr>
          <w:rFonts w:cs="Arabic11 BT" w:hint="cs"/>
          <w:b/>
          <w:bCs/>
          <w:color w:val="000000" w:themeColor="text1"/>
          <w:sz w:val="32"/>
          <w:szCs w:val="32"/>
          <w:u w:val="single"/>
          <w:rtl/>
        </w:rPr>
        <w:t xml:space="preserve">التحليل العاملي </w:t>
      </w:r>
    </w:p>
    <w:p w:rsidR="004F3F7E" w:rsidRPr="004F3F7E" w:rsidRDefault="004F3F7E" w:rsidP="004F3F7E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F3F7E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تحليل التباين </w:t>
      </w:r>
    </w:p>
    <w:p w:rsidR="004F3F7E" w:rsidRPr="004F3F7E" w:rsidRDefault="004F3F7E" w:rsidP="004F3F7E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F3F7E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ارتباط معامل </w:t>
      </w:r>
      <w:proofErr w:type="spellStart"/>
      <w:r w:rsidRPr="004F3F7E">
        <w:rPr>
          <w:rFonts w:cs="Arabic11 BT" w:hint="cs"/>
          <w:b/>
          <w:bCs/>
          <w:color w:val="000000" w:themeColor="text1"/>
          <w:sz w:val="32"/>
          <w:szCs w:val="32"/>
          <w:rtl/>
        </w:rPr>
        <w:t>كندال</w:t>
      </w:r>
      <w:proofErr w:type="spellEnd"/>
      <w:r w:rsidRPr="004F3F7E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 </w:t>
      </w:r>
    </w:p>
    <w:p w:rsidR="00CC2330" w:rsidRPr="00242142" w:rsidRDefault="004F3F7E" w:rsidP="00242142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F3F7E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معامل الارتباط </w:t>
      </w:r>
      <w:proofErr w:type="spellStart"/>
      <w:r w:rsidRPr="004F3F7E">
        <w:rPr>
          <w:rFonts w:cs="Arabic11 BT" w:hint="cs"/>
          <w:b/>
          <w:bCs/>
          <w:color w:val="000000" w:themeColor="text1"/>
          <w:sz w:val="32"/>
          <w:szCs w:val="32"/>
          <w:rtl/>
        </w:rPr>
        <w:t>سبيرمان</w:t>
      </w:r>
      <w:proofErr w:type="spellEnd"/>
      <w:r w:rsidRPr="004F3F7E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 </w:t>
      </w:r>
    </w:p>
    <w:p w:rsidR="00900360" w:rsidRDefault="00900360" w:rsidP="00900360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</w:rPr>
      </w:pPr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يكتشف الأبعاد الرئيسية التي تفسر مجموعة كبيرة من المتغيرات 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:</w:t>
      </w:r>
      <w:proofErr w:type="spellEnd"/>
    </w:p>
    <w:p w:rsidR="004F3F7E" w:rsidRPr="004F3F7E" w:rsidRDefault="004F3F7E" w:rsidP="004F3F7E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  <w:r w:rsidRPr="004F3F7E">
        <w:rPr>
          <w:rFonts w:cs="Arabic11 BT" w:hint="cs"/>
          <w:b/>
          <w:bCs/>
          <w:color w:val="000000" w:themeColor="text1"/>
          <w:sz w:val="32"/>
          <w:szCs w:val="32"/>
          <w:u w:val="single"/>
          <w:rtl/>
        </w:rPr>
        <w:t xml:space="preserve">التحليل العاملي </w:t>
      </w:r>
    </w:p>
    <w:p w:rsidR="004F3F7E" w:rsidRPr="004F3F7E" w:rsidRDefault="004F3F7E" w:rsidP="004F3F7E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F3F7E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تحليل التباين </w:t>
      </w:r>
    </w:p>
    <w:p w:rsidR="004F3F7E" w:rsidRPr="004F3F7E" w:rsidRDefault="004F3F7E" w:rsidP="004F3F7E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F3F7E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ارتباط معامل </w:t>
      </w:r>
      <w:proofErr w:type="spellStart"/>
      <w:r w:rsidRPr="004F3F7E">
        <w:rPr>
          <w:rFonts w:cs="Arabic11 BT" w:hint="cs"/>
          <w:b/>
          <w:bCs/>
          <w:color w:val="000000" w:themeColor="text1"/>
          <w:sz w:val="32"/>
          <w:szCs w:val="32"/>
          <w:rtl/>
        </w:rPr>
        <w:t>كندال</w:t>
      </w:r>
      <w:proofErr w:type="spellEnd"/>
      <w:r w:rsidRPr="004F3F7E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 </w:t>
      </w:r>
    </w:p>
    <w:p w:rsidR="004F3F7E" w:rsidRPr="004F3F7E" w:rsidRDefault="004F3F7E" w:rsidP="004F3F7E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F3F7E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معامل الارتباط </w:t>
      </w:r>
      <w:proofErr w:type="spellStart"/>
      <w:r w:rsidRPr="004F3F7E">
        <w:rPr>
          <w:rFonts w:cs="Arabic11 BT" w:hint="cs"/>
          <w:b/>
          <w:bCs/>
          <w:color w:val="000000" w:themeColor="text1"/>
          <w:sz w:val="32"/>
          <w:szCs w:val="32"/>
          <w:rtl/>
        </w:rPr>
        <w:t>سبيرمان</w:t>
      </w:r>
      <w:proofErr w:type="spellEnd"/>
      <w:r w:rsidRPr="004F3F7E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 </w:t>
      </w:r>
    </w:p>
    <w:p w:rsidR="004F3F7E" w:rsidRPr="004F3F7E" w:rsidRDefault="00900360" w:rsidP="004F3F7E">
      <w:pPr>
        <w:pStyle w:val="a3"/>
        <w:numPr>
          <w:ilvl w:val="0"/>
          <w:numId w:val="1"/>
        </w:numPr>
        <w:rPr>
          <w:rFonts w:cs="Arabic11 BT"/>
          <w:b/>
          <w:bCs/>
          <w:color w:val="C00000"/>
          <w:sz w:val="32"/>
          <w:szCs w:val="32"/>
          <w:rtl/>
        </w:rPr>
      </w:pPr>
      <w:r w:rsidRPr="00AD7E65">
        <w:rPr>
          <w:rFonts w:cs="Arabic11 BT"/>
          <w:b/>
          <w:bCs/>
          <w:color w:val="C00000"/>
          <w:sz w:val="32"/>
          <w:szCs w:val="32"/>
          <w:rtl/>
        </w:rPr>
        <w:t>يستخدم</w:t>
      </w: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 xml:space="preserve"> </w:t>
      </w:r>
      <w:r w:rsidR="004F3F7E">
        <w:rPr>
          <w:rFonts w:cs="Arabic11 BT" w:hint="cs"/>
          <w:b/>
          <w:bCs/>
          <w:color w:val="C00000"/>
          <w:sz w:val="32"/>
          <w:szCs w:val="32"/>
          <w:rtl/>
        </w:rPr>
        <w:t xml:space="preserve"> التحليل العاملي</w:t>
      </w:r>
      <w:r w:rsidRPr="00AD7E65">
        <w:rPr>
          <w:rFonts w:cs="Arabic11 BT"/>
          <w:b/>
          <w:bCs/>
          <w:color w:val="C00000"/>
          <w:sz w:val="32"/>
          <w:szCs w:val="32"/>
          <w:rtl/>
        </w:rPr>
        <w:t xml:space="preserve"> في ميادين العلوم الاجتماعية </w:t>
      </w:r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AD7E65">
        <w:rPr>
          <w:rFonts w:cs="Arabic11 BT" w:hint="cs"/>
          <w:b/>
          <w:bCs/>
          <w:color w:val="C00000"/>
          <w:sz w:val="32"/>
          <w:szCs w:val="32"/>
          <w:rtl/>
        </w:rPr>
        <w:t>:</w:t>
      </w:r>
      <w:proofErr w:type="spellEnd"/>
    </w:p>
    <w:p w:rsidR="004F3F7E" w:rsidRPr="004F3F7E" w:rsidRDefault="004F3F7E" w:rsidP="004F3F7E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F3F7E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تصنيف الفئات الاجتماعية </w:t>
      </w:r>
    </w:p>
    <w:p w:rsidR="00CC2330" w:rsidRPr="004F3F7E" w:rsidRDefault="004F3F7E" w:rsidP="00900360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</w:rPr>
      </w:pPr>
      <w:r w:rsidRPr="004F3F7E">
        <w:rPr>
          <w:rFonts w:cs="Arabic11 BT" w:hint="cs"/>
          <w:b/>
          <w:bCs/>
          <w:color w:val="000000" w:themeColor="text1"/>
          <w:sz w:val="32"/>
          <w:szCs w:val="32"/>
          <w:rtl/>
        </w:rPr>
        <w:t xml:space="preserve">تحليل الطبقات الاجتماعية </w:t>
      </w:r>
    </w:p>
    <w:p w:rsidR="005971E6" w:rsidRPr="00242142" w:rsidRDefault="004F3F7E" w:rsidP="00242142">
      <w:pPr>
        <w:pStyle w:val="a3"/>
        <w:numPr>
          <w:ilvl w:val="0"/>
          <w:numId w:val="1"/>
        </w:numPr>
        <w:rPr>
          <w:rFonts w:cs="Arabic11 BT"/>
          <w:b/>
          <w:bCs/>
          <w:color w:val="000000" w:themeColor="text1"/>
          <w:sz w:val="32"/>
          <w:szCs w:val="32"/>
          <w:u w:val="single"/>
        </w:rPr>
      </w:pPr>
      <w:r w:rsidRPr="004F3F7E">
        <w:rPr>
          <w:rFonts w:cs="Arabic11 BT"/>
          <w:b/>
          <w:bCs/>
          <w:color w:val="000000" w:themeColor="text1"/>
          <w:sz w:val="32"/>
          <w:szCs w:val="32"/>
          <w:u w:val="single"/>
          <w:rtl/>
        </w:rPr>
        <w:t xml:space="preserve">لتقليل المتغيرات الكثيرة إلى عدد صغير من العوامل التي يمكن تفسيرها </w:t>
      </w:r>
      <w:proofErr w:type="spellStart"/>
      <w:r w:rsidRPr="004F3F7E">
        <w:rPr>
          <w:rFonts w:cs="Arabic11 BT"/>
          <w:b/>
          <w:bCs/>
          <w:color w:val="000000" w:themeColor="text1"/>
          <w:sz w:val="32"/>
          <w:szCs w:val="32"/>
          <w:u w:val="single"/>
          <w:rtl/>
        </w:rPr>
        <w:t>بها</w:t>
      </w:r>
      <w:proofErr w:type="spellEnd"/>
      <w:r w:rsidRPr="004F3F7E">
        <w:rPr>
          <w:rFonts w:cs="Arabic11 BT"/>
          <w:b/>
          <w:bCs/>
          <w:color w:val="000000" w:themeColor="text1"/>
          <w:sz w:val="32"/>
          <w:szCs w:val="32"/>
          <w:u w:val="single"/>
          <w:rtl/>
        </w:rPr>
        <w:t xml:space="preserve">. </w:t>
      </w:r>
    </w:p>
    <w:sectPr w:rsidR="005971E6" w:rsidRPr="00242142" w:rsidSect="000C46D2">
      <w:footerReference w:type="default" r:id="rId8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0897" w:rsidRDefault="00510897" w:rsidP="000C46D2">
      <w:pPr>
        <w:spacing w:after="0" w:line="240" w:lineRule="auto"/>
      </w:pPr>
      <w:r>
        <w:separator/>
      </w:r>
    </w:p>
  </w:endnote>
  <w:endnote w:type="continuationSeparator" w:id="0">
    <w:p w:rsidR="00510897" w:rsidRDefault="00510897" w:rsidP="000C46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abic11 BT">
    <w:charset w:val="B2"/>
    <w:family w:val="auto"/>
    <w:pitch w:val="variable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astnevi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Z Topaz">
    <w:charset w:val="B2"/>
    <w:family w:val="auto"/>
    <w:pitch w:val="variable"/>
    <w:sig w:usb0="00002001" w:usb1="00000000" w:usb2="00000000" w:usb3="00000000" w:csb0="0000004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6D2" w:rsidRDefault="000C46D2" w:rsidP="000C46D2">
    <w:pPr>
      <w:pStyle w:val="a5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 w:rsidRPr="000C46D2">
      <w:rPr>
        <w:rFonts w:ascii="dastnevis" w:hAnsi="dastnevis" w:cs="AZ Topaz"/>
        <w:sz w:val="32"/>
        <w:szCs w:val="32"/>
        <w:rtl/>
      </w:rPr>
      <w:t>الفاروق</w:t>
    </w:r>
    <w:r w:rsidRPr="000C46D2">
      <w:rPr>
        <w:rFonts w:ascii="dastnevis" w:hAnsi="dastnevis" w:cs="AZ Topaz"/>
        <w:sz w:val="32"/>
        <w:szCs w:val="32"/>
      </w:rPr>
      <w:ptab w:relativeTo="margin" w:alignment="right" w:leader="none"/>
    </w:r>
    <w:r w:rsidRPr="000C46D2">
      <w:rPr>
        <w:rFonts w:ascii="dastnevis" w:hAnsi="dastnevis" w:cs="AZ Topaz"/>
        <w:sz w:val="32"/>
        <w:szCs w:val="32"/>
        <w:rtl/>
        <w:lang w:val="ar-SA"/>
      </w:rPr>
      <w:t>صفحة</w:t>
    </w:r>
    <w:r>
      <w:rPr>
        <w:rFonts w:asciiTheme="majorHAnsi" w:hAnsiTheme="majorHAnsi"/>
        <w:rtl/>
        <w:lang w:val="ar-SA"/>
      </w:rPr>
      <w:t xml:space="preserve"> </w:t>
    </w:r>
    <w:fldSimple w:instr=" PAGE   \* MERGEFORMAT ">
      <w:r w:rsidR="00242142" w:rsidRPr="00242142">
        <w:rPr>
          <w:rFonts w:asciiTheme="majorHAnsi" w:hAnsiTheme="majorHAnsi" w:cs="Cambria"/>
          <w:noProof/>
          <w:rtl/>
          <w:lang w:val="ar-SA"/>
        </w:rPr>
        <w:t>1</w:t>
      </w:r>
    </w:fldSimple>
  </w:p>
  <w:p w:rsidR="000C46D2" w:rsidRDefault="000C46D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0897" w:rsidRDefault="00510897" w:rsidP="000C46D2">
      <w:pPr>
        <w:spacing w:after="0" w:line="240" w:lineRule="auto"/>
      </w:pPr>
      <w:r>
        <w:separator/>
      </w:r>
    </w:p>
  </w:footnote>
  <w:footnote w:type="continuationSeparator" w:id="0">
    <w:p w:rsidR="00510897" w:rsidRDefault="00510897" w:rsidP="000C46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8A0B7DE"/>
    <w:lvl w:ilvl="0">
      <w:numFmt w:val="bullet"/>
      <w:lvlText w:val="*"/>
      <w:lvlJc w:val="left"/>
    </w:lvl>
  </w:abstractNum>
  <w:abstractNum w:abstractNumId="1">
    <w:nsid w:val="0379603E"/>
    <w:multiLevelType w:val="hybridMultilevel"/>
    <w:tmpl w:val="403A6704"/>
    <w:lvl w:ilvl="0" w:tplc="0A827AA2">
      <w:numFmt w:val="bullet"/>
      <w:lvlText w:val="-"/>
      <w:lvlJc w:val="left"/>
      <w:pPr>
        <w:ind w:left="720" w:hanging="360"/>
      </w:pPr>
      <w:rPr>
        <w:rFonts w:asciiTheme="minorHAnsi" w:eastAsiaTheme="minorEastAsia" w:hAnsiTheme="minorHAnsi" w:cs="Arabic11 B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5B34E6"/>
    <w:multiLevelType w:val="hybridMultilevel"/>
    <w:tmpl w:val="AF643D48"/>
    <w:lvl w:ilvl="0" w:tplc="CB52BCEE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DE83621"/>
    <w:multiLevelType w:val="hybridMultilevel"/>
    <w:tmpl w:val="92543212"/>
    <w:lvl w:ilvl="0" w:tplc="67FEF924">
      <w:numFmt w:val="bullet"/>
      <w:lvlText w:val="-"/>
      <w:lvlJc w:val="left"/>
      <w:pPr>
        <w:ind w:left="36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FCD6E1B"/>
    <w:multiLevelType w:val="hybridMultilevel"/>
    <w:tmpl w:val="A1945528"/>
    <w:lvl w:ilvl="0" w:tplc="6196378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27F4260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A2EA94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66243A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BFC021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D7EAFD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762CD4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E50A23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56C2DF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111C0EEB"/>
    <w:multiLevelType w:val="hybridMultilevel"/>
    <w:tmpl w:val="40C65A10"/>
    <w:lvl w:ilvl="0" w:tplc="3AC270EC">
      <w:numFmt w:val="bullet"/>
      <w:lvlText w:val="-"/>
      <w:lvlJc w:val="left"/>
      <w:pPr>
        <w:ind w:left="36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57D015B"/>
    <w:multiLevelType w:val="hybridMultilevel"/>
    <w:tmpl w:val="46021C4A"/>
    <w:lvl w:ilvl="0" w:tplc="72BE6084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  <w:b/>
        <w:color w:val="C00000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86081A"/>
    <w:multiLevelType w:val="hybridMultilevel"/>
    <w:tmpl w:val="7980C52E"/>
    <w:lvl w:ilvl="0" w:tplc="8586D0BC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854FC7"/>
    <w:multiLevelType w:val="hybridMultilevel"/>
    <w:tmpl w:val="D74C0944"/>
    <w:lvl w:ilvl="0" w:tplc="AEC2E29A">
      <w:start w:val="1"/>
      <w:numFmt w:val="bullet"/>
      <w:lvlText w:val="-"/>
      <w:lvlJc w:val="left"/>
      <w:pPr>
        <w:ind w:left="720" w:hanging="360"/>
      </w:pPr>
      <w:rPr>
        <w:rFonts w:asciiTheme="minorHAnsi" w:eastAsiaTheme="minorEastAsia" w:hAnsiTheme="minorHAnsi" w:cs="Arabic11 B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07594D"/>
    <w:multiLevelType w:val="hybridMultilevel"/>
    <w:tmpl w:val="4E94F0E2"/>
    <w:lvl w:ilvl="0" w:tplc="21BA5FEC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FA3E39"/>
    <w:multiLevelType w:val="hybridMultilevel"/>
    <w:tmpl w:val="0482317C"/>
    <w:lvl w:ilvl="0" w:tplc="EEFE051A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897CEA"/>
    <w:multiLevelType w:val="hybridMultilevel"/>
    <w:tmpl w:val="CB6EBD08"/>
    <w:lvl w:ilvl="0" w:tplc="B7CEF7C4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  <w:b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82F3D6E"/>
    <w:multiLevelType w:val="hybridMultilevel"/>
    <w:tmpl w:val="0026EF7E"/>
    <w:lvl w:ilvl="0" w:tplc="E85E0E2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343FED"/>
    <w:multiLevelType w:val="hybridMultilevel"/>
    <w:tmpl w:val="5CA6E528"/>
    <w:lvl w:ilvl="0" w:tplc="09960C40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  <w:b/>
        <w:color w:val="0070C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D2A5301"/>
    <w:multiLevelType w:val="hybridMultilevel"/>
    <w:tmpl w:val="B608FED6"/>
    <w:lvl w:ilvl="0" w:tplc="960A95D0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  <w:color w:val="00B0F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3B605E4"/>
    <w:multiLevelType w:val="hybridMultilevel"/>
    <w:tmpl w:val="9ED0FA04"/>
    <w:lvl w:ilvl="0" w:tplc="5A747A98">
      <w:start w:val="2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3C5E1DD2"/>
    <w:multiLevelType w:val="hybridMultilevel"/>
    <w:tmpl w:val="540E0654"/>
    <w:lvl w:ilvl="0" w:tplc="5A60B08A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5F9236D"/>
    <w:multiLevelType w:val="hybridMultilevel"/>
    <w:tmpl w:val="23480412"/>
    <w:lvl w:ilvl="0" w:tplc="5FCA3FB2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62E038F"/>
    <w:multiLevelType w:val="hybridMultilevel"/>
    <w:tmpl w:val="94DC3180"/>
    <w:lvl w:ilvl="0" w:tplc="E4203258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4F397BA7"/>
    <w:multiLevelType w:val="hybridMultilevel"/>
    <w:tmpl w:val="BF40ADC0"/>
    <w:lvl w:ilvl="0" w:tplc="5B34462E">
      <w:start w:val="1"/>
      <w:numFmt w:val="bullet"/>
      <w:lvlText w:val="-"/>
      <w:lvlJc w:val="left"/>
      <w:pPr>
        <w:ind w:left="720" w:hanging="360"/>
      </w:pPr>
      <w:rPr>
        <w:rFonts w:asciiTheme="minorHAnsi" w:eastAsiaTheme="minorEastAsia" w:hAnsiTheme="minorHAnsi" w:cs="Arabic11 B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15905DC"/>
    <w:multiLevelType w:val="hybridMultilevel"/>
    <w:tmpl w:val="FFBA472A"/>
    <w:lvl w:ilvl="0" w:tplc="4C942788">
      <w:numFmt w:val="bullet"/>
      <w:lvlText w:val="-"/>
      <w:lvlJc w:val="left"/>
      <w:pPr>
        <w:ind w:left="720" w:hanging="360"/>
      </w:pPr>
      <w:rPr>
        <w:rFonts w:asciiTheme="minorHAnsi" w:eastAsiaTheme="minorEastAsia" w:hAnsiTheme="minorHAnsi" w:cs="Arabic11 B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3AB191C"/>
    <w:multiLevelType w:val="hybridMultilevel"/>
    <w:tmpl w:val="C9988008"/>
    <w:lvl w:ilvl="0" w:tplc="C97C4EB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65847B9"/>
    <w:multiLevelType w:val="hybridMultilevel"/>
    <w:tmpl w:val="0652B6EE"/>
    <w:lvl w:ilvl="0" w:tplc="654ED33A">
      <w:numFmt w:val="bullet"/>
      <w:lvlText w:val="-"/>
      <w:lvlJc w:val="left"/>
      <w:pPr>
        <w:ind w:left="720" w:hanging="360"/>
      </w:pPr>
      <w:rPr>
        <w:rFonts w:asciiTheme="minorHAnsi" w:eastAsiaTheme="minorEastAsia" w:hAnsiTheme="minorHAnsi" w:cs="Arabic11 B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AF47BC9"/>
    <w:multiLevelType w:val="hybridMultilevel"/>
    <w:tmpl w:val="1FD81F28"/>
    <w:lvl w:ilvl="0" w:tplc="720223F6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F713C81"/>
    <w:multiLevelType w:val="hybridMultilevel"/>
    <w:tmpl w:val="4E709D1C"/>
    <w:lvl w:ilvl="0" w:tplc="29167B16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5F8377EF"/>
    <w:multiLevelType w:val="hybridMultilevel"/>
    <w:tmpl w:val="A82898F0"/>
    <w:lvl w:ilvl="0" w:tplc="B4466784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2494FA3"/>
    <w:multiLevelType w:val="hybridMultilevel"/>
    <w:tmpl w:val="A82649D2"/>
    <w:lvl w:ilvl="0" w:tplc="38465C26">
      <w:start w:val="1"/>
      <w:numFmt w:val="bullet"/>
      <w:lvlText w:val="-"/>
      <w:lvlJc w:val="left"/>
      <w:pPr>
        <w:ind w:left="1410" w:hanging="360"/>
      </w:pPr>
      <w:rPr>
        <w:rFonts w:asciiTheme="minorBidi" w:eastAsiaTheme="minorEastAsia" w:hAnsiTheme="minorBidi" w:cs="Arabic11 BT" w:hint="default"/>
      </w:rPr>
    </w:lvl>
    <w:lvl w:ilvl="1" w:tplc="0409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27">
    <w:nsid w:val="6308787F"/>
    <w:multiLevelType w:val="hybridMultilevel"/>
    <w:tmpl w:val="7752DFCE"/>
    <w:lvl w:ilvl="0" w:tplc="BE9E4474">
      <w:start w:val="1"/>
      <w:numFmt w:val="bullet"/>
      <w:lvlText w:val="-"/>
      <w:lvlJc w:val="left"/>
      <w:pPr>
        <w:ind w:left="720" w:hanging="360"/>
      </w:pPr>
      <w:rPr>
        <w:rFonts w:asciiTheme="minorHAnsi" w:eastAsiaTheme="minorEastAsia" w:hAnsiTheme="minorHAnsi" w:cs="Arabic11 B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34D56F0"/>
    <w:multiLevelType w:val="hybridMultilevel"/>
    <w:tmpl w:val="BB6A5706"/>
    <w:lvl w:ilvl="0" w:tplc="651C5866">
      <w:numFmt w:val="bullet"/>
      <w:lvlText w:val="-"/>
      <w:lvlJc w:val="left"/>
      <w:pPr>
        <w:ind w:left="720" w:hanging="360"/>
      </w:pPr>
      <w:rPr>
        <w:rFonts w:asciiTheme="minorHAnsi" w:eastAsiaTheme="minorEastAsia" w:hAnsiTheme="minorHAnsi" w:cs="Arabic11 B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7B60A14"/>
    <w:multiLevelType w:val="hybridMultilevel"/>
    <w:tmpl w:val="254637C8"/>
    <w:lvl w:ilvl="0" w:tplc="B7CE0AE4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  <w:color w:val="00B0F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C6072B6"/>
    <w:multiLevelType w:val="hybridMultilevel"/>
    <w:tmpl w:val="A9BAE214"/>
    <w:lvl w:ilvl="0" w:tplc="ACE67096">
      <w:start w:val="1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73AC67A5"/>
    <w:multiLevelType w:val="hybridMultilevel"/>
    <w:tmpl w:val="4568008A"/>
    <w:lvl w:ilvl="0" w:tplc="34FAC2A2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  <w:color w:val="7030A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4924450"/>
    <w:multiLevelType w:val="hybridMultilevel"/>
    <w:tmpl w:val="FE9C5B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788D1716"/>
    <w:multiLevelType w:val="hybridMultilevel"/>
    <w:tmpl w:val="5F06CA5C"/>
    <w:lvl w:ilvl="0" w:tplc="726E82CC">
      <w:numFmt w:val="bullet"/>
      <w:lvlText w:val="-"/>
      <w:lvlJc w:val="left"/>
      <w:pPr>
        <w:ind w:left="675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3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35" w:hanging="360"/>
      </w:pPr>
      <w:rPr>
        <w:rFonts w:ascii="Wingdings" w:hAnsi="Wingdings" w:hint="default"/>
      </w:rPr>
    </w:lvl>
  </w:abstractNum>
  <w:abstractNum w:abstractNumId="34">
    <w:nsid w:val="79A63B04"/>
    <w:multiLevelType w:val="hybridMultilevel"/>
    <w:tmpl w:val="EB0E2898"/>
    <w:lvl w:ilvl="0" w:tplc="D7D8F87A">
      <w:numFmt w:val="bullet"/>
      <w:lvlText w:val="-"/>
      <w:lvlJc w:val="left"/>
      <w:pPr>
        <w:ind w:left="720" w:hanging="360"/>
      </w:pPr>
      <w:rPr>
        <w:rFonts w:asciiTheme="minorHAnsi" w:eastAsiaTheme="minorEastAsia" w:hAnsiTheme="minorHAnsi" w:cs="Arabic11 B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0"/>
    <w:lvlOverride w:ilvl="0">
      <w:lvl w:ilvl="0">
        <w:numFmt w:val="irohaFullWidth"/>
        <w:lvlText w:val="-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">
    <w:abstractNumId w:val="16"/>
  </w:num>
  <w:num w:numId="4">
    <w:abstractNumId w:val="11"/>
  </w:num>
  <w:num w:numId="5">
    <w:abstractNumId w:val="25"/>
  </w:num>
  <w:num w:numId="6">
    <w:abstractNumId w:val="15"/>
  </w:num>
  <w:num w:numId="7">
    <w:abstractNumId w:val="6"/>
  </w:num>
  <w:num w:numId="8">
    <w:abstractNumId w:val="24"/>
  </w:num>
  <w:num w:numId="9">
    <w:abstractNumId w:val="13"/>
  </w:num>
  <w:num w:numId="10">
    <w:abstractNumId w:val="18"/>
  </w:num>
  <w:num w:numId="11">
    <w:abstractNumId w:val="33"/>
  </w:num>
  <w:num w:numId="12">
    <w:abstractNumId w:val="31"/>
  </w:num>
  <w:num w:numId="13">
    <w:abstractNumId w:val="10"/>
  </w:num>
  <w:num w:numId="14">
    <w:abstractNumId w:val="30"/>
  </w:num>
  <w:num w:numId="15">
    <w:abstractNumId w:val="14"/>
  </w:num>
  <w:num w:numId="16">
    <w:abstractNumId w:val="9"/>
  </w:num>
  <w:num w:numId="17">
    <w:abstractNumId w:val="4"/>
  </w:num>
  <w:num w:numId="18">
    <w:abstractNumId w:val="7"/>
  </w:num>
  <w:num w:numId="19">
    <w:abstractNumId w:val="23"/>
  </w:num>
  <w:num w:numId="20">
    <w:abstractNumId w:val="2"/>
  </w:num>
  <w:num w:numId="21">
    <w:abstractNumId w:val="29"/>
  </w:num>
  <w:num w:numId="22">
    <w:abstractNumId w:val="5"/>
  </w:num>
  <w:num w:numId="23">
    <w:abstractNumId w:val="27"/>
  </w:num>
  <w:num w:numId="24">
    <w:abstractNumId w:val="17"/>
  </w:num>
  <w:num w:numId="25">
    <w:abstractNumId w:val="3"/>
  </w:num>
  <w:num w:numId="26">
    <w:abstractNumId w:val="8"/>
  </w:num>
  <w:num w:numId="27">
    <w:abstractNumId w:val="1"/>
  </w:num>
  <w:num w:numId="28">
    <w:abstractNumId w:val="34"/>
  </w:num>
  <w:num w:numId="29">
    <w:abstractNumId w:val="21"/>
  </w:num>
  <w:num w:numId="30">
    <w:abstractNumId w:val="22"/>
  </w:num>
  <w:num w:numId="31">
    <w:abstractNumId w:val="20"/>
  </w:num>
  <w:num w:numId="32">
    <w:abstractNumId w:val="28"/>
  </w:num>
  <w:num w:numId="33">
    <w:abstractNumId w:val="32"/>
  </w:num>
  <w:num w:numId="34">
    <w:abstractNumId w:val="19"/>
  </w:num>
  <w:num w:numId="35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5971E6"/>
    <w:rsid w:val="000165D6"/>
    <w:rsid w:val="00041273"/>
    <w:rsid w:val="000C3EF0"/>
    <w:rsid w:val="000C46D2"/>
    <w:rsid w:val="000F4C2D"/>
    <w:rsid w:val="00101858"/>
    <w:rsid w:val="00104571"/>
    <w:rsid w:val="001211D0"/>
    <w:rsid w:val="001410AA"/>
    <w:rsid w:val="00170A8A"/>
    <w:rsid w:val="00180EF2"/>
    <w:rsid w:val="00197643"/>
    <w:rsid w:val="00201D41"/>
    <w:rsid w:val="00203DAC"/>
    <w:rsid w:val="002414F0"/>
    <w:rsid w:val="00242142"/>
    <w:rsid w:val="00246201"/>
    <w:rsid w:val="002650F7"/>
    <w:rsid w:val="002C0A4B"/>
    <w:rsid w:val="002C3BDB"/>
    <w:rsid w:val="002C5907"/>
    <w:rsid w:val="002D072F"/>
    <w:rsid w:val="002E12DF"/>
    <w:rsid w:val="002F1252"/>
    <w:rsid w:val="003174CB"/>
    <w:rsid w:val="00342E7B"/>
    <w:rsid w:val="00346AF5"/>
    <w:rsid w:val="00356134"/>
    <w:rsid w:val="00357DB6"/>
    <w:rsid w:val="00365B70"/>
    <w:rsid w:val="0038156D"/>
    <w:rsid w:val="003918EB"/>
    <w:rsid w:val="003A6DD9"/>
    <w:rsid w:val="003D593A"/>
    <w:rsid w:val="003D6581"/>
    <w:rsid w:val="003E0316"/>
    <w:rsid w:val="003F3938"/>
    <w:rsid w:val="0042049A"/>
    <w:rsid w:val="004261D7"/>
    <w:rsid w:val="00435CDA"/>
    <w:rsid w:val="004565E5"/>
    <w:rsid w:val="004B1745"/>
    <w:rsid w:val="004C29DF"/>
    <w:rsid w:val="004D249B"/>
    <w:rsid w:val="004D7E77"/>
    <w:rsid w:val="004F3F7E"/>
    <w:rsid w:val="0051083B"/>
    <w:rsid w:val="00510897"/>
    <w:rsid w:val="00526149"/>
    <w:rsid w:val="00535330"/>
    <w:rsid w:val="00547AA8"/>
    <w:rsid w:val="005511F0"/>
    <w:rsid w:val="00591024"/>
    <w:rsid w:val="005971E6"/>
    <w:rsid w:val="005A1C71"/>
    <w:rsid w:val="005B33B1"/>
    <w:rsid w:val="005E2362"/>
    <w:rsid w:val="00603943"/>
    <w:rsid w:val="006337DD"/>
    <w:rsid w:val="006416A8"/>
    <w:rsid w:val="006A6A92"/>
    <w:rsid w:val="006B2999"/>
    <w:rsid w:val="006D61F5"/>
    <w:rsid w:val="00726B37"/>
    <w:rsid w:val="00756D8A"/>
    <w:rsid w:val="007753D8"/>
    <w:rsid w:val="00790505"/>
    <w:rsid w:val="007939DE"/>
    <w:rsid w:val="007957CC"/>
    <w:rsid w:val="007A5887"/>
    <w:rsid w:val="007C289D"/>
    <w:rsid w:val="007E38BE"/>
    <w:rsid w:val="007F0A45"/>
    <w:rsid w:val="00853E8B"/>
    <w:rsid w:val="008A4A0C"/>
    <w:rsid w:val="008D690A"/>
    <w:rsid w:val="008E54EB"/>
    <w:rsid w:val="00900360"/>
    <w:rsid w:val="009156D7"/>
    <w:rsid w:val="00922313"/>
    <w:rsid w:val="00934391"/>
    <w:rsid w:val="0093482B"/>
    <w:rsid w:val="009B1874"/>
    <w:rsid w:val="00A016E8"/>
    <w:rsid w:val="00A022BE"/>
    <w:rsid w:val="00A10EAA"/>
    <w:rsid w:val="00A46090"/>
    <w:rsid w:val="00A6671C"/>
    <w:rsid w:val="00A73CF1"/>
    <w:rsid w:val="00A7716F"/>
    <w:rsid w:val="00A9280C"/>
    <w:rsid w:val="00AA4C8B"/>
    <w:rsid w:val="00AD7E65"/>
    <w:rsid w:val="00AF5892"/>
    <w:rsid w:val="00B26FF2"/>
    <w:rsid w:val="00B27B19"/>
    <w:rsid w:val="00B3639A"/>
    <w:rsid w:val="00B42CD4"/>
    <w:rsid w:val="00B55B26"/>
    <w:rsid w:val="00B70F1C"/>
    <w:rsid w:val="00B76559"/>
    <w:rsid w:val="00B935AB"/>
    <w:rsid w:val="00BC01FF"/>
    <w:rsid w:val="00BD4386"/>
    <w:rsid w:val="00BD55E6"/>
    <w:rsid w:val="00BD6D6C"/>
    <w:rsid w:val="00BE7A74"/>
    <w:rsid w:val="00BF19F2"/>
    <w:rsid w:val="00C260A2"/>
    <w:rsid w:val="00C3625A"/>
    <w:rsid w:val="00C4755B"/>
    <w:rsid w:val="00C545DC"/>
    <w:rsid w:val="00C77BB2"/>
    <w:rsid w:val="00C90460"/>
    <w:rsid w:val="00C96A96"/>
    <w:rsid w:val="00CC2330"/>
    <w:rsid w:val="00CD1D36"/>
    <w:rsid w:val="00D36731"/>
    <w:rsid w:val="00D42928"/>
    <w:rsid w:val="00DA2B71"/>
    <w:rsid w:val="00DA2F20"/>
    <w:rsid w:val="00DA34EA"/>
    <w:rsid w:val="00DA4F9C"/>
    <w:rsid w:val="00DF264C"/>
    <w:rsid w:val="00E05368"/>
    <w:rsid w:val="00E748FD"/>
    <w:rsid w:val="00EA625B"/>
    <w:rsid w:val="00EC3BDF"/>
    <w:rsid w:val="00EC62A4"/>
    <w:rsid w:val="00EE5551"/>
    <w:rsid w:val="00F001CD"/>
    <w:rsid w:val="00F1756C"/>
    <w:rsid w:val="00F25D05"/>
    <w:rsid w:val="00F26102"/>
    <w:rsid w:val="00F417FD"/>
    <w:rsid w:val="00F90742"/>
    <w:rsid w:val="00FA1A74"/>
    <w:rsid w:val="00FA2D30"/>
    <w:rsid w:val="00FB2D22"/>
    <w:rsid w:val="00FD6529"/>
    <w:rsid w:val="00FF2F29"/>
    <w:rsid w:val="00FF693E"/>
    <w:rsid w:val="00FF7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1F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71E6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4F3F7E"/>
    <w:pPr>
      <w:tabs>
        <w:tab w:val="center" w:pos="4153"/>
        <w:tab w:val="right" w:pos="8306"/>
      </w:tabs>
      <w:spacing w:after="0" w:line="240" w:lineRule="auto"/>
    </w:pPr>
    <w:rPr>
      <w:rFonts w:eastAsiaTheme="minorEastAsia"/>
    </w:rPr>
  </w:style>
  <w:style w:type="character" w:customStyle="1" w:styleId="Char">
    <w:name w:val="رأس صفحة Char"/>
    <w:basedOn w:val="a0"/>
    <w:link w:val="a4"/>
    <w:uiPriority w:val="99"/>
    <w:semiHidden/>
    <w:rsid w:val="004F3F7E"/>
    <w:rPr>
      <w:rFonts w:eastAsiaTheme="minorEastAsia"/>
    </w:rPr>
  </w:style>
  <w:style w:type="character" w:styleId="Hyperlink">
    <w:name w:val="Hyperlink"/>
    <w:basedOn w:val="a0"/>
    <w:uiPriority w:val="99"/>
    <w:unhideWhenUsed/>
    <w:rsid w:val="00CD1D36"/>
    <w:rPr>
      <w:color w:val="0000FF" w:themeColor="hyperlink"/>
      <w:u w:val="single"/>
    </w:rPr>
  </w:style>
  <w:style w:type="paragraph" w:styleId="a5">
    <w:name w:val="footer"/>
    <w:basedOn w:val="a"/>
    <w:link w:val="Char0"/>
    <w:uiPriority w:val="99"/>
    <w:unhideWhenUsed/>
    <w:rsid w:val="000C46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0C46D2"/>
  </w:style>
  <w:style w:type="paragraph" w:styleId="a6">
    <w:name w:val="Balloon Text"/>
    <w:basedOn w:val="a"/>
    <w:link w:val="Char1"/>
    <w:uiPriority w:val="99"/>
    <w:semiHidden/>
    <w:unhideWhenUsed/>
    <w:rsid w:val="000C46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0C46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4D3117-E6CE-4C60-A948-82A930B77A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753</Words>
  <Characters>4293</Characters>
  <Application>Microsoft Office Word</Application>
  <DocSecurity>0</DocSecurity>
  <Lines>35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hardware</cp:lastModifiedBy>
  <cp:revision>3</cp:revision>
  <dcterms:created xsi:type="dcterms:W3CDTF">2013-10-29T22:05:00Z</dcterms:created>
  <dcterms:modified xsi:type="dcterms:W3CDTF">2014-01-02T07:36:00Z</dcterms:modified>
</cp:coreProperties>
</file>