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A17" w:rsidRPr="00F23A17" w:rsidRDefault="00F23A17" w:rsidP="00F23A17">
      <w:pPr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F23A17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حل اسئلة مراجعة الدكتور </w:t>
      </w:r>
      <w:bookmarkStart w:id="0" w:name="_GoBack"/>
      <w:bookmarkEnd w:id="0"/>
      <w:r w:rsidRPr="00F23A17">
        <w:rPr>
          <w:rFonts w:ascii="Arial" w:hAnsi="Arial" w:cs="Arial" w:hint="cs"/>
          <w:b/>
          <w:bCs/>
          <w:color w:val="000000"/>
          <w:sz w:val="28"/>
          <w:szCs w:val="28"/>
          <w:rtl/>
        </w:rPr>
        <w:t>من الخدمات الطلابيه الفصل الثاني 1434هـ</w:t>
      </w:r>
    </w:p>
    <w:p w:rsidR="00E761FE" w:rsidRPr="00F23A17" w:rsidRDefault="00F23A17" w:rsidP="00F23A17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(1) </w:t>
      </w:r>
      <w:r>
        <w:rPr>
          <w:rFonts w:ascii="Arial" w:hAnsi="Arial" w:cs="Arial"/>
          <w:b/>
          <w:bCs/>
          <w:color w:val="000000"/>
          <w:rtl/>
        </w:rPr>
        <w:t>تشوية صورة الإسلام لدى أبنائه يعتبر من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أ- أثار الاستشراق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ب-أسباب الاستشراق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 -وسائل الاستشراق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 -مراحل الاستشراق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(2) </w:t>
      </w:r>
      <w:r>
        <w:rPr>
          <w:rFonts w:ascii="Arial" w:hAnsi="Arial" w:cs="Arial"/>
          <w:b/>
          <w:bCs/>
          <w:color w:val="000000"/>
          <w:rtl/>
        </w:rPr>
        <w:t>موه المستشرقون لما سموا التنصير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تبشيرا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أ - لأنه من مدينه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b/>
          <w:bCs/>
          <w:color w:val="FF0000"/>
          <w:rtl/>
        </w:rPr>
        <w:t>الناصرة في الفلسطين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 - لأنه دين المسيح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علية السلام الصحيح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 - لإخفاء غايتهم منه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 - لأنهزامهم في مدينه المنصوره بمصر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(3) </w:t>
      </w:r>
      <w:r>
        <w:rPr>
          <w:rFonts w:ascii="Arial" w:hAnsi="Arial" w:cs="Arial"/>
          <w:b/>
          <w:bCs/>
          <w:color w:val="000000"/>
          <w:rtl/>
        </w:rPr>
        <w:t>بدأت حركة التنصير بين المسلمين بعد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فشل الحروب الصلبيه وهزيمه النصارى فيه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</w:t>
      </w:r>
      <w:r>
        <w:rPr>
          <w:rFonts w:ascii="Arial" w:hAnsi="Arial" w:cs="Arial"/>
          <w:b/>
          <w:bCs/>
          <w:color w:val="000000"/>
        </w:rPr>
        <w:t xml:space="preserve"> - </w:t>
      </w:r>
      <w:r>
        <w:rPr>
          <w:rFonts w:ascii="Arial" w:hAnsi="Arial" w:cs="Arial"/>
          <w:b/>
          <w:bCs/>
          <w:color w:val="000000"/>
          <w:rtl/>
        </w:rPr>
        <w:t>عين الجالوت على يد صلاح الدين الأيوبي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 حصين على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يد صلاح الدين الأيوبي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ج</w:t>
      </w:r>
      <w:r w:rsidRPr="00792B48">
        <w:rPr>
          <w:rFonts w:ascii="Arial" w:hAnsi="Arial" w:cs="Arial"/>
          <w:b/>
          <w:bCs/>
          <w:color w:val="FF0000"/>
        </w:rPr>
        <w:t xml:space="preserve"> - </w:t>
      </w:r>
      <w:r w:rsidRPr="00792B48">
        <w:rPr>
          <w:rFonts w:ascii="Arial" w:hAnsi="Arial" w:cs="Arial"/>
          <w:b/>
          <w:bCs/>
          <w:color w:val="FF0000"/>
          <w:rtl/>
        </w:rPr>
        <w:t>حطين على يد صلاح الدين الأبوبي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 - بيت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المقدس على يد صلاح الدين الأيوبي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(4) </w:t>
      </w:r>
      <w:r>
        <w:rPr>
          <w:rFonts w:ascii="Arial" w:hAnsi="Arial" w:cs="Arial"/>
          <w:b/>
          <w:bCs/>
          <w:color w:val="000000"/>
          <w:rtl/>
        </w:rPr>
        <w:t>الحقد الصليبي على المسلمين منذ بدايه انتشار الإسلام يعد من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أ- بواعث التنصير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 أهداف التنصير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 -غايات التنصير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أثار التنصير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(5) </w:t>
      </w:r>
      <w:r>
        <w:rPr>
          <w:rFonts w:ascii="Arial" w:hAnsi="Arial" w:cs="Arial"/>
          <w:b/>
          <w:bCs/>
          <w:color w:val="000000"/>
          <w:rtl/>
        </w:rPr>
        <w:t>من الناحيه السياسية خدم المنصرون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الأستعمار , لأن الدول الاستعماريه</w:t>
      </w:r>
      <w:r>
        <w:rPr>
          <w:rFonts w:ascii="Arial" w:hAnsi="Arial" w:cs="Arial"/>
          <w:b/>
          <w:bCs/>
          <w:color w:val="000000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أ- اعتمدت على جهود الرهبان والمبشرين في بسط نفوذها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 زادت من حقدهم على الأسلام والمسلمين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كانت تمدهم بالمال والمعونه لنشر النصرانيه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د-صليبيه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(6) </w:t>
      </w:r>
      <w:r>
        <w:rPr>
          <w:rFonts w:ascii="Arial" w:hAnsi="Arial" w:cs="Arial"/>
          <w:b/>
          <w:bCs/>
          <w:color w:val="000000"/>
          <w:rtl/>
        </w:rPr>
        <w:t>كان التنصير عاملا مهما في</w:t>
      </w:r>
      <w:r>
        <w:rPr>
          <w:rFonts w:ascii="Arial" w:hAnsi="Arial" w:cs="Arial"/>
          <w:b/>
          <w:bCs/>
          <w:color w:val="000000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</w:t>
      </w:r>
      <w:r>
        <w:rPr>
          <w:rFonts w:ascii="Arial" w:hAnsi="Arial" w:cs="Arial"/>
          <w:b/>
          <w:bCs/>
          <w:color w:val="000000"/>
        </w:rPr>
        <w:t xml:space="preserve">- </w:t>
      </w:r>
      <w:r>
        <w:rPr>
          <w:rFonts w:ascii="Arial" w:hAnsi="Arial" w:cs="Arial"/>
          <w:b/>
          <w:bCs/>
          <w:color w:val="000000"/>
          <w:rtl/>
        </w:rPr>
        <w:t>تشويه صوره القوميه والوطنيه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 كسر كل بحث عم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الأسلام الحقيقي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ردع كل جهد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اللاستقلال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د- كسر كل دعوه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b/>
          <w:bCs/>
          <w:color w:val="FF0000"/>
          <w:rtl/>
        </w:rPr>
        <w:t>للوحده الأسلاميه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(7) </w:t>
      </w:r>
      <w:r>
        <w:rPr>
          <w:rFonts w:ascii="Arial" w:hAnsi="Arial" w:cs="Arial"/>
          <w:b/>
          <w:bCs/>
          <w:color w:val="000000"/>
          <w:rtl/>
        </w:rPr>
        <w:t>من أساليب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التنصير المباشره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أ</w:t>
      </w:r>
      <w:r w:rsidRPr="00792B48">
        <w:rPr>
          <w:rFonts w:ascii="Arial" w:hAnsi="Arial" w:cs="Arial"/>
          <w:b/>
          <w:bCs/>
          <w:color w:val="FF0000"/>
        </w:rPr>
        <w:t xml:space="preserve">- </w:t>
      </w:r>
      <w:r w:rsidRPr="00792B48">
        <w:rPr>
          <w:rFonts w:ascii="Arial" w:hAnsi="Arial" w:cs="Arial"/>
          <w:b/>
          <w:bCs/>
          <w:color w:val="FF0000"/>
          <w:rtl/>
        </w:rPr>
        <w:t>الإقناع الفردي والوعظ العام في الكنائس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</w:t>
      </w:r>
      <w:r>
        <w:rPr>
          <w:rFonts w:ascii="Arial" w:hAnsi="Arial" w:cs="Arial"/>
          <w:b/>
          <w:bCs/>
          <w:color w:val="000000"/>
        </w:rPr>
        <w:t xml:space="preserve">- </w:t>
      </w:r>
      <w:r>
        <w:rPr>
          <w:rFonts w:ascii="Arial" w:hAnsi="Arial" w:cs="Arial"/>
          <w:b/>
          <w:bCs/>
          <w:color w:val="000000"/>
          <w:rtl/>
        </w:rPr>
        <w:t>الإعلام الذي ينشر مشوهة عن الأسلام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دوائر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المعارفوالكتب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الخدمه الأجتماعيه والصحيه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b/>
          <w:bCs/>
          <w:color w:val="000000"/>
        </w:rPr>
        <w:t xml:space="preserve">(8) </w:t>
      </w:r>
      <w:r>
        <w:rPr>
          <w:rFonts w:ascii="Arial" w:hAnsi="Arial" w:cs="Arial"/>
          <w:b/>
          <w:bCs/>
          <w:color w:val="000000"/>
          <w:rtl/>
        </w:rPr>
        <w:t>إحداث رده بين المسلمين و أضعاف ولاء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كثير مهم لديهم , كان من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أ- أثار لاستشراق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ب- أثار التنصير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وسائل التنصير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وسائل التغريب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(9) </w:t>
      </w:r>
      <w:r>
        <w:rPr>
          <w:rFonts w:ascii="Arial" w:hAnsi="Arial" w:cs="Arial"/>
          <w:b/>
          <w:bCs/>
          <w:color w:val="000000"/>
          <w:rtl/>
        </w:rPr>
        <w:t>يعرف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الأستعمار لغة</w:t>
      </w:r>
      <w:r>
        <w:rPr>
          <w:rFonts w:ascii="Arial" w:hAnsi="Arial" w:cs="Arial"/>
          <w:b/>
          <w:bCs/>
          <w:color w:val="000000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أ- فرض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b/>
          <w:bCs/>
          <w:color w:val="FF0000"/>
          <w:rtl/>
        </w:rPr>
        <w:t>السيادة على الأرض واستغلالها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 هيمنه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الامبريالية على الشرق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موجه التمدد الغربي على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العالم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سيطرة الغربين على العالم الإسلامي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(10) </w:t>
      </w:r>
      <w:r>
        <w:rPr>
          <w:rFonts w:ascii="Arial" w:hAnsi="Arial" w:cs="Arial"/>
          <w:b/>
          <w:bCs/>
          <w:color w:val="000000"/>
          <w:rtl/>
        </w:rPr>
        <w:t>أول من نادى بالحروب الصليبيه على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المسلمين هو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أ- البابا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b/>
          <w:bCs/>
          <w:color w:val="FF0000"/>
          <w:rtl/>
        </w:rPr>
        <w:t>أروبان الثاني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ب-البابا بندكتوس السادس عشر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الراهب جربرت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</w:t>
      </w:r>
      <w:r>
        <w:rPr>
          <w:rFonts w:ascii="Arial" w:hAnsi="Arial" w:cs="Arial"/>
          <w:b/>
          <w:bCs/>
          <w:color w:val="000000"/>
        </w:rPr>
        <w:t xml:space="preserve">- </w:t>
      </w:r>
      <w:r>
        <w:rPr>
          <w:rFonts w:ascii="Arial" w:hAnsi="Arial" w:cs="Arial"/>
          <w:b/>
          <w:bCs/>
          <w:color w:val="000000"/>
          <w:rtl/>
        </w:rPr>
        <w:t>الراهب ديكريمون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(11) </w:t>
      </w:r>
      <w:r>
        <w:rPr>
          <w:rFonts w:ascii="Arial" w:hAnsi="Arial" w:cs="Arial"/>
          <w:b/>
          <w:bCs/>
          <w:color w:val="000000"/>
          <w:rtl/>
        </w:rPr>
        <w:t>ها قد عدنا يا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صلاد الدين # كلمه صاح بها أحد قادة الأستعمار لما دخل</w:t>
      </w:r>
      <w:r>
        <w:rPr>
          <w:rFonts w:ascii="Arial" w:hAnsi="Arial" w:cs="Arial"/>
          <w:b/>
          <w:bCs/>
          <w:color w:val="000000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أ- القدس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 الجزائر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ج - دمشق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 -القاهرة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(12) </w:t>
      </w:r>
      <w:r>
        <w:rPr>
          <w:rFonts w:ascii="Arial" w:hAnsi="Arial" w:cs="Arial"/>
          <w:b/>
          <w:bCs/>
          <w:color w:val="000000"/>
          <w:rtl/>
        </w:rPr>
        <w:t>يعتبر تغريب العالم الأسلامي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ونشر ثقافته بين المسلمين من أهم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أ- دوافع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الأستعمار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 عوامل التنصير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ج- أثار الأستعمار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أسرار الأستعمار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(13) </w:t>
      </w:r>
      <w:r>
        <w:rPr>
          <w:rFonts w:ascii="Arial" w:hAnsi="Arial" w:cs="Arial"/>
          <w:b/>
          <w:bCs/>
          <w:color w:val="000000"/>
          <w:rtl/>
        </w:rPr>
        <w:t>من أهم اثار الأستعمار في العالم الاسلامي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أ- إحياء النعرات القويمه</w:t>
      </w:r>
      <w:r w:rsidRPr="00792B48">
        <w:rPr>
          <w:rFonts w:ascii="Arial" w:hAnsi="Arial" w:cs="Arial"/>
          <w:b/>
          <w:bCs/>
          <w:color w:val="FF0000"/>
        </w:rPr>
        <w:t xml:space="preserve"> </w:t>
      </w:r>
      <w:r w:rsidRPr="00792B48"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ب_ أنشاء جامعيه القوميه العربيه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</w:t>
      </w:r>
      <w:r>
        <w:rPr>
          <w:rFonts w:ascii="Arial" w:hAnsi="Arial" w:cs="Arial"/>
          <w:b/>
          <w:bCs/>
          <w:color w:val="000000"/>
        </w:rPr>
        <w:t xml:space="preserve">- </w:t>
      </w:r>
      <w:r>
        <w:rPr>
          <w:rFonts w:ascii="Arial" w:hAnsi="Arial" w:cs="Arial"/>
          <w:b/>
          <w:bCs/>
          <w:color w:val="000000"/>
          <w:rtl/>
        </w:rPr>
        <w:t>انتشار الاستشراق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جهود الوحده الإسلاميه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المتابطئه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(14) </w:t>
      </w:r>
      <w:r>
        <w:rPr>
          <w:rFonts w:ascii="Arial" w:hAnsi="Arial" w:cs="Arial"/>
          <w:b/>
          <w:bCs/>
          <w:color w:val="000000"/>
          <w:rtl/>
        </w:rPr>
        <w:t>إعاده صياغه ثقافه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العالم الاسلامي وفق ثقافه الغرب وحضارته , هذا تعريف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 -التغريب لغة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ب</w:t>
      </w:r>
      <w:r w:rsidRPr="00792B48">
        <w:rPr>
          <w:rFonts w:ascii="Arial" w:hAnsi="Arial" w:cs="Arial"/>
          <w:b/>
          <w:bCs/>
          <w:color w:val="FF0000"/>
        </w:rPr>
        <w:t xml:space="preserve">- </w:t>
      </w:r>
      <w:r w:rsidRPr="00792B48">
        <w:rPr>
          <w:rFonts w:ascii="Arial" w:hAnsi="Arial" w:cs="Arial"/>
          <w:b/>
          <w:bCs/>
          <w:color w:val="FF0000"/>
          <w:rtl/>
        </w:rPr>
        <w:t>التغريب الأصطلاحا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الأستشراق لغه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واصطلاحا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ليس تعريفا للتغريب والاستشراق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b/>
          <w:bCs/>
          <w:color w:val="000000"/>
        </w:rPr>
        <w:t xml:space="preserve">(15) </w:t>
      </w:r>
      <w:r>
        <w:rPr>
          <w:rFonts w:ascii="Arial" w:hAnsi="Arial" w:cs="Arial"/>
          <w:b/>
          <w:bCs/>
          <w:color w:val="000000"/>
          <w:rtl/>
        </w:rPr>
        <w:t>ظهرت بدايات التاثر بمظاهره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الحضاره الغربيه في اواخر</w:t>
      </w:r>
      <w:r>
        <w:rPr>
          <w:rFonts w:ascii="Arial" w:hAnsi="Arial" w:cs="Arial"/>
          <w:b/>
          <w:bCs/>
          <w:color w:val="000000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أ- الدوله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السلجوقيه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ب- الدوله العثمانيه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الاستعمار الاوروبي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الحروب الصليبيه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(16) </w:t>
      </w:r>
      <w:r>
        <w:rPr>
          <w:rFonts w:ascii="Arial" w:hAnsi="Arial" w:cs="Arial"/>
          <w:b/>
          <w:bCs/>
          <w:color w:val="000000"/>
          <w:rtl/>
        </w:rPr>
        <w:t>اتخذ التغريب اتجاها اخر لنشر أفكار وحمل الناس على تبني مفاهيمه , عن طريق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أ- الترويع والقتل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ب- إنشاء مدارس الأرساليات التنصيريه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بث الفرقه بين المسلمين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الترويج اللفكر الغربي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(17) </w:t>
      </w:r>
      <w:r>
        <w:rPr>
          <w:rFonts w:ascii="Arial" w:hAnsi="Arial" w:cs="Arial"/>
          <w:b/>
          <w:bCs/>
          <w:color w:val="000000"/>
          <w:rtl/>
        </w:rPr>
        <w:t>كان اللإرساليات دور تنصيري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بالغ , ومن أوائل من اتصل بها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</w:t>
      </w:r>
      <w:r>
        <w:rPr>
          <w:rFonts w:ascii="Arial" w:hAnsi="Arial" w:cs="Arial"/>
          <w:b/>
          <w:bCs/>
          <w:color w:val="000000"/>
        </w:rPr>
        <w:t xml:space="preserve">- </w:t>
      </w:r>
      <w:r>
        <w:rPr>
          <w:rFonts w:ascii="Arial" w:hAnsi="Arial" w:cs="Arial"/>
          <w:b/>
          <w:bCs/>
          <w:color w:val="000000"/>
          <w:rtl/>
        </w:rPr>
        <w:t>العثمانوين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ب- نصارى الشام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العرب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</w:t>
      </w:r>
      <w:r>
        <w:rPr>
          <w:rFonts w:ascii="Arial" w:hAnsi="Arial" w:cs="Arial"/>
          <w:b/>
          <w:bCs/>
          <w:color w:val="000000"/>
        </w:rPr>
        <w:t xml:space="preserve">- </w:t>
      </w:r>
      <w:r>
        <w:rPr>
          <w:rFonts w:ascii="Arial" w:hAnsi="Arial" w:cs="Arial"/>
          <w:b/>
          <w:bCs/>
          <w:color w:val="000000"/>
          <w:rtl/>
        </w:rPr>
        <w:t>المغاربه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(18) </w:t>
      </w:r>
      <w:r>
        <w:rPr>
          <w:rFonts w:ascii="Arial" w:hAnsi="Arial" w:cs="Arial"/>
          <w:b/>
          <w:bCs/>
          <w:color w:val="000000"/>
          <w:rtl/>
        </w:rPr>
        <w:t>تجهيل المسلمين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باللغه العربية حتى تنقطع صلتهم بالقران الكريم كان من</w:t>
      </w:r>
      <w:r>
        <w:rPr>
          <w:rFonts w:ascii="Arial" w:hAnsi="Arial" w:cs="Arial"/>
          <w:b/>
          <w:bCs/>
          <w:color w:val="000000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أ- أهداف التنصير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ب</w:t>
      </w:r>
      <w:r w:rsidRPr="00792B48">
        <w:rPr>
          <w:rFonts w:ascii="Arial" w:hAnsi="Arial" w:cs="Arial"/>
          <w:b/>
          <w:bCs/>
          <w:color w:val="FF0000"/>
        </w:rPr>
        <w:t xml:space="preserve">- </w:t>
      </w:r>
      <w:r w:rsidRPr="00792B48">
        <w:rPr>
          <w:rFonts w:ascii="Arial" w:hAnsi="Arial" w:cs="Arial"/>
          <w:b/>
          <w:bCs/>
          <w:color w:val="FF0000"/>
          <w:rtl/>
        </w:rPr>
        <w:t>أهداف التغريب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أهداف الاستعمار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أهداف الاستشراق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(19) </w:t>
      </w:r>
      <w:r>
        <w:rPr>
          <w:rFonts w:ascii="Arial" w:hAnsi="Arial" w:cs="Arial"/>
          <w:b/>
          <w:bCs/>
          <w:color w:val="000000"/>
          <w:rtl/>
        </w:rPr>
        <w:t>من وسائل التغريب غير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المباشر</w:t>
      </w:r>
      <w:r>
        <w:rPr>
          <w:rFonts w:ascii="Arial" w:hAnsi="Arial" w:cs="Arial"/>
          <w:b/>
          <w:bCs/>
          <w:color w:val="000000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أ- بناء الكنائس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ب- احتلال البلاد الاسلاميه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ج- تقديم الخبره والمشوره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نشر اللغه الاجنبيه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(20) </w:t>
      </w:r>
      <w:r>
        <w:rPr>
          <w:rFonts w:ascii="Arial" w:hAnsi="Arial" w:cs="Arial"/>
          <w:b/>
          <w:bCs/>
          <w:color w:val="000000"/>
          <w:rtl/>
        </w:rPr>
        <w:t>تأسيس المدارس المدينه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التي تمجد الفلسفه الغربيه وتجهل المسلمين بدينهم يعتبر من</w:t>
      </w:r>
      <w:r>
        <w:rPr>
          <w:rFonts w:ascii="Arial" w:hAnsi="Arial" w:cs="Arial"/>
          <w:b/>
          <w:bCs/>
          <w:color w:val="000000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أ- وسائل التغريب المباشر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92B48">
        <w:rPr>
          <w:rFonts w:ascii="Arial" w:hAnsi="Arial" w:cs="Arial"/>
          <w:b/>
          <w:bCs/>
          <w:color w:val="FF0000"/>
          <w:rtl/>
        </w:rPr>
        <w:t>ب- وسائل التغريب غير مباشر</w:t>
      </w:r>
      <w:r>
        <w:rPr>
          <w:rFonts w:ascii="Arial" w:hAnsi="Arial" w:cs="Arial"/>
          <w:b/>
          <w:bCs/>
          <w:color w:val="FF00FF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ج- أهداف التغريب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rtl/>
        </w:rPr>
        <w:t>د- أثار التغريب</w:t>
      </w:r>
    </w:p>
    <w:sectPr w:rsidR="00E761FE" w:rsidRPr="00F23A17" w:rsidSect="00F23A17">
      <w:pgSz w:w="11906" w:h="16838"/>
      <w:pgMar w:top="426" w:right="1800" w:bottom="426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A17"/>
    <w:rsid w:val="0004121B"/>
    <w:rsid w:val="00285A5B"/>
    <w:rsid w:val="00792B48"/>
    <w:rsid w:val="00E761FE"/>
    <w:rsid w:val="00F2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Al-Maher</dc:creator>
  <cp:lastModifiedBy>خالد</cp:lastModifiedBy>
  <cp:revision>2</cp:revision>
  <dcterms:created xsi:type="dcterms:W3CDTF">2014-11-06T13:59:00Z</dcterms:created>
  <dcterms:modified xsi:type="dcterms:W3CDTF">2014-11-06T13:59:00Z</dcterms:modified>
</cp:coreProperties>
</file>