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895"/>
        <w:bidiVisual/>
        <w:tblW w:w="15026" w:type="dxa"/>
        <w:tblLook w:val="04A0" w:firstRow="1" w:lastRow="0" w:firstColumn="1" w:lastColumn="0" w:noHBand="0" w:noVBand="1"/>
      </w:tblPr>
      <w:tblGrid>
        <w:gridCol w:w="2268"/>
        <w:gridCol w:w="1701"/>
        <w:gridCol w:w="2977"/>
        <w:gridCol w:w="8080"/>
      </w:tblGrid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اسم العالم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العلم  الذي برز فيه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اهم كتبة ومؤلفاته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ملاحظات تجدر الاشارة اليها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جابر بن حيان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الكيمياء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هو مؤسسة علم الكيمياء يسمى هذا العلم في الغرب (بصنعة جابر)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الكيمياء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سر الاسرار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ضمن مؤسسين علم الكيمياء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البوزجاني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الفيزياء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توصل الى وجود خلل في حركة القمر بسبب الجاذبية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الخازن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الفيزياء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بحث في الضغط الجوي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محمد الخوارزمي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المختصر في حساب الجبر والمقابلة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مؤسس علم الجبر (اول من اضاف العدد صفر  + اول من استخدم الجذر التربيعي) كما ان الحساب في اوروبا يعرف باسم </w:t>
            </w: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الغوارتمي</w:t>
            </w:r>
            <w:proofErr w:type="spellEnd"/>
            <w:r w:rsidRPr="00A4661B">
              <w:rPr>
                <w:rFonts w:hint="cs"/>
                <w:sz w:val="30"/>
                <w:szCs w:val="30"/>
                <w:rtl/>
              </w:rPr>
              <w:t xml:space="preserve"> نسبة الى </w:t>
            </w: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الخوارزي</w:t>
            </w:r>
            <w:proofErr w:type="spellEnd"/>
            <w:r w:rsidRPr="00A4661B">
              <w:rPr>
                <w:rFonts w:hint="cs"/>
                <w:sz w:val="30"/>
                <w:szCs w:val="30"/>
                <w:rtl/>
              </w:rPr>
              <w:t xml:space="preserve">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ابو جابر 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اول من ادخل علامة الكسر العشري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جمشيد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اول من اعطى نسبة صحيحه للتقريب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ابو الحسن النسوي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ايجاد الكسر العشري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عمر بن الخطاب (رضي الله عنه)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الاحصاء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اسس الدواوين لتدوين معلومات الجند ودخول بيت المال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عمر الخيام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الاحصاء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هي طريقة لحل المعادلات التكعيبية ذات المجهول الواحد تسمى (بحساب الخطأين)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عائلة ابي الحكم الدمشقي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سيطرة على مهنة الطب في العصر الاموي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t>تياذوق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كان مقرباً من الحجاج بن يوسف الثقفي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احمد بن ابراهيم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طبيب الخليفة الاموي يزيد بن عبدالملك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ابي بكر الرازي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43D83" w:rsidRDefault="00743D83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</w:t>
            </w:r>
            <w:r w:rsidR="00A4661B">
              <w:rPr>
                <w:rFonts w:hint="cs"/>
                <w:sz w:val="30"/>
                <w:szCs w:val="30"/>
                <w:rtl/>
              </w:rPr>
              <w:t>الجدري والحصبة</w:t>
            </w:r>
            <w:r>
              <w:rPr>
                <w:rFonts w:hint="cs"/>
                <w:sz w:val="30"/>
                <w:szCs w:val="30"/>
                <w:rtl/>
              </w:rPr>
              <w:t xml:space="preserve">) </w:t>
            </w:r>
          </w:p>
          <w:p w:rsidR="00743D83" w:rsidRDefault="00743D83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  <w:p w:rsidR="00743D83" w:rsidRPr="00A4661B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 (الحاوي)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وهو مبتكر خيوط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الجراحه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+ صنع مراهم الزئبق + قام بتجارب على بعض الحيوانات مثل القرود + اول من قرر ان المرض يكون وراثياً + </w:t>
            </w:r>
            <w:r w:rsidR="007226C6">
              <w:rPr>
                <w:rFonts w:hint="cs"/>
                <w:sz w:val="30"/>
                <w:szCs w:val="30"/>
                <w:rtl/>
              </w:rPr>
              <w:t>اعتبر (الحمى) ظاهرة تنشى عن المرض وليس حالة مرضيه + استخراج الماء من العيون ..الخ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عيسى الكحال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التذكرة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7226C6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برز في طب العيون  وكان من اعظم الاطباء في ذلك المجال </w:t>
            </w:r>
          </w:p>
          <w:p w:rsidR="00C01409" w:rsidRPr="00A4661B" w:rsidRDefault="00C01409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bookmarkStart w:id="0" w:name="_GoBack"/>
            <w:bookmarkEnd w:id="0"/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7226C6" w:rsidRDefault="007226C6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ابو القاسم الزهراوي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7226C6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التصريف لمن عجز عن التأليف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اخترع  ادوات العمليات كــ(المقص والمشرط ) قام بربط الاوعية لمنع النزيف وكذلك ايقاف النزيف بالتخثير  ، كما وضع علم المناظير وتفتيت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حضوة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المثانه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</w:p>
          <w:p w:rsidR="00743D83" w:rsidRDefault="00743D83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7226C6" w:rsidRDefault="009866A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9866A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القانون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اكتشف طفيل (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الانكلستوما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وسماها الدودة المستديرة) وصف الالتهاب السحائي + فرق بين الشلل + وقام بوصف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السكته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الدماغية + قام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بيضاح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طرق العدوى لبعض الامراض المعدية مثل الحصبة والجدري (التي ذكر بانها تنتقل عن طريق الماء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والجوء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 ) + فرق بين المغص المعوي والمغص الكلوي + اكتشف عضلات العين الداخلية + كيف استخراج السهام من 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الجورح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+ قال بان مركز البصر في العصب البصري وليس في الجسم البلوي + وله دارسة موسعة في طب الاسنان  </w:t>
            </w:r>
            <w:r w:rsidR="00B5306F">
              <w:rPr>
                <w:rFonts w:hint="cs"/>
                <w:sz w:val="30"/>
                <w:szCs w:val="30"/>
                <w:rtl/>
              </w:rPr>
              <w:t xml:space="preserve">+ اول من غلف </w:t>
            </w:r>
            <w:proofErr w:type="spellStart"/>
            <w:r w:rsidR="00B5306F">
              <w:rPr>
                <w:rFonts w:hint="cs"/>
                <w:sz w:val="30"/>
                <w:szCs w:val="30"/>
                <w:rtl/>
              </w:rPr>
              <w:t>غلف</w:t>
            </w:r>
            <w:proofErr w:type="spellEnd"/>
            <w:r w:rsidR="00B5306F">
              <w:rPr>
                <w:rFonts w:hint="cs"/>
                <w:sz w:val="30"/>
                <w:szCs w:val="30"/>
                <w:rtl/>
              </w:rPr>
              <w:t xml:space="preserve"> الحبوب بالذهب </w:t>
            </w:r>
            <w:proofErr w:type="spellStart"/>
            <w:r w:rsidR="00B5306F">
              <w:rPr>
                <w:rFonts w:hint="cs"/>
                <w:sz w:val="30"/>
                <w:szCs w:val="30"/>
                <w:rtl/>
              </w:rPr>
              <w:t>والفضه</w:t>
            </w:r>
            <w:proofErr w:type="spellEnd"/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النفيس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743D83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اكتشف الدورة الدموية الصغرى + عارض نظرية (جالينوس) الذي يقول بوجود ثقب بين بطينين القلب الايمن والايسر </w:t>
            </w: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المجوسي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الملكي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برع في علوم الصيدلة والعلاج والمداواة</w:t>
            </w: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ابو القاسم الزهراوي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مقالة في اعمار العقاقير المفردة والمركبة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فند اسماء العقاقير بأربع لغات اجنبية (سريانيه /بربرية/فارسية/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يونانيه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) استخدم الفحم في ترويق شراب العسل البسيط + كما رتب المكاييل والموازين ترتيباً الف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بائياً</w:t>
            </w:r>
            <w:proofErr w:type="spellEnd"/>
            <w:r w:rsidR="00B5306F">
              <w:rPr>
                <w:rFonts w:hint="cs"/>
                <w:sz w:val="30"/>
                <w:szCs w:val="30"/>
                <w:rtl/>
              </w:rPr>
              <w:t xml:space="preserve">  + اول من حضر الاقراص بالكبس في قوالب جاهزة</w:t>
            </w:r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ماسويه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المارديني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المادة الطبية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مؤلفه يعد اقدم دستور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للادوية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في العالم  (يلقب في اوروبا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ماسويه الصغير)</w:t>
            </w:r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وافد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كتب باللغة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الاتينية</w:t>
            </w:r>
            <w:proofErr w:type="spellEnd"/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من ابرز علماء  المسلمين في الصيدلة</w:t>
            </w:r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زهر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التيسير في المداوة والتدبير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التلميذ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t>الاقراباذين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الكبير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البيطار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الجامع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للادوية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والاغذية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الادريسي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الجامع لصفات اشتات النبات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جمع في مؤلفه عدد 125 مفرده للعقاقير</w:t>
            </w: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ميمون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شرح اسماء العقاقير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الغافقي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الادوية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المفرده</w:t>
            </w:r>
            <w:proofErr w:type="spellEnd"/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رشيد الدين الصوري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D73038" w:rsidRDefault="00DE148C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كان يصطحب معه مصورا مزودا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بالاصباغ</w:t>
            </w:r>
            <w:proofErr w:type="spellEnd"/>
          </w:p>
        </w:tc>
      </w:tr>
      <w:tr w:rsidR="00DE148C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Pr="00DE148C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الشفاء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يتناول المعادة و(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والمتيورولوجيا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او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مايسمى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بعلم الاثار العلوية)</w:t>
            </w:r>
            <w:r w:rsidR="009C0882">
              <w:rPr>
                <w:rFonts w:hint="cs"/>
                <w:sz w:val="30"/>
                <w:szCs w:val="30"/>
                <w:rtl/>
              </w:rPr>
              <w:t xml:space="preserve"> كما كان له راي في علم التضاريس 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النويري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B76934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نهاية الارض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DE148C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المسعودي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B76934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مروج الذهب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ابو علي المراكشي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اول من وضع خطوط الطول والعرض على خريطة الكرة الارضية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البيروني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وضع قاعدة حسابية لنقل الخرائط من الكرة الى سطح مسطح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أي سهل رسم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الخريطه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+ قام بقياس ابعاد الارض (مثل الخليفة العباسي -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المامون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>) لكن بطريقة اخرى وهي قياس الانخفاض الراسي من قمم الجبال</w:t>
            </w:r>
            <w:r w:rsidR="007F093F">
              <w:rPr>
                <w:rFonts w:hint="cs"/>
                <w:sz w:val="30"/>
                <w:szCs w:val="30"/>
                <w:rtl/>
              </w:rPr>
              <w:t xml:space="preserve"> + تناول موضوع التضاريس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الخليفة العباسي (المأمون)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اول من قام بقياس ابعاد الكرة الارضية (قام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باحضار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فريقين من العلماء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لاتمام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تلك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المهمه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) ليذهب كل فريق في بقعة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مختلفه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عن الاخر ويرفع القياس بدرجة واحد من المحيط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علي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الكاتبي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</w:t>
            </w:r>
            <w:r w:rsidR="00FE600B">
              <w:rPr>
                <w:rFonts w:hint="cs"/>
                <w:sz w:val="30"/>
                <w:szCs w:val="30"/>
                <w:rtl/>
              </w:rPr>
              <w:t xml:space="preserve">  دوران الارض حول نفسها امام الشمس مرة كل يوم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FE600B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قطب الدين الشيرازي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FE600B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ابو الفرج علي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الادريسي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نزهة المشتاق في اختراق الافاق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7F093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اعتمد الغرب على مخطوطاته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وخرائطة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وتصميمه للخرائط</w:t>
            </w: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7F093F" w:rsidRDefault="007F093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</w:pPr>
            <w:r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الشفاء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الزلازل وكان له</w:t>
            </w:r>
            <w:r w:rsidR="007F093F">
              <w:rPr>
                <w:rFonts w:hint="cs"/>
                <w:sz w:val="30"/>
                <w:szCs w:val="30"/>
                <w:rtl/>
              </w:rPr>
              <w:t xml:space="preserve"> بعض </w:t>
            </w:r>
            <w:proofErr w:type="spellStart"/>
            <w:r w:rsidR="007F093F">
              <w:rPr>
                <w:rFonts w:hint="cs"/>
                <w:sz w:val="30"/>
                <w:szCs w:val="30"/>
                <w:rtl/>
              </w:rPr>
              <w:t>الاراء</w:t>
            </w:r>
            <w:proofErr w:type="spellEnd"/>
            <w:r w:rsidR="007F093F">
              <w:rPr>
                <w:rFonts w:hint="cs"/>
                <w:sz w:val="30"/>
                <w:szCs w:val="30"/>
                <w:rtl/>
              </w:rPr>
              <w:t xml:space="preserve"> حيالها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اخوان الصفا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B92952"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الرسائل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القزويني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B92952"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عجائب  المخلوقات وغرائب الموجودات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عطارد الحاسب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B92952" w:rsidRDefault="007F093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المعادن الكريمة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اول من الف كتابا عن الاحجار باللغة العربية</w:t>
            </w: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7F093F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محمد 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B9295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(معرفة مطالع البروج)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(الزيج)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(شرح المقالات الاربع لبطليموس)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بن عبدالرحمن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306D46"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الزيج الحاكمي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محمد البيروني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306D46"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(القانون المسعودي في الهيئة و النجوم 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(التفهيم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لاوائل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صنعة التنجيم)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785A4E" w:rsidP="00C01409">
            <w:pPr>
              <w:spacing w:line="400" w:lineRule="exact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  ابن الهيثم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اكتشف طبيعة الغلاف الجوي وارتفاعه  + فسر العديد من الظواهر الفلكية مثل الخسوف والكسوف وقوس قزح والطيف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عباس بن فرناس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قدم اول فكرة للطائرة + اخترع القبة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الفضائيه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شرف الدين الطوسي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صمم جهاز يرسم الكون بشكل ثلاثي الابعاد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خلف بن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الكشاز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الاندلسي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صمم الصحيفة (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الشكازية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>) وهي صحيفه تعطي مقطعا عموديا للكون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عرف باسم (بطليموس العرب)  وقد حسب مواقع النجوم ومواعيد الكسوف والخسوف واثبت الاوج الطولي للشمس كما سخر حساب المثلثات لخدمة الفلك كما  وضع مفاهيم جيب التمام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t>الخجندي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صنع الكثير من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الالات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 مثل الة السدس لقياس زوايا ارتفاع الاجرام السماوية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سند بن علي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rFonts w:hint="cs"/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عالم فلكي </w:t>
            </w:r>
          </w:p>
        </w:tc>
      </w:tr>
    </w:tbl>
    <w:p w:rsidR="007226C6" w:rsidRDefault="007226C6" w:rsidP="00A4661B">
      <w:pPr>
        <w:ind w:right="-426"/>
        <w:rPr>
          <w:rFonts w:hint="cs"/>
          <w:b/>
          <w:bCs/>
          <w:sz w:val="26"/>
          <w:szCs w:val="26"/>
          <w:rtl/>
        </w:rPr>
      </w:pPr>
    </w:p>
    <w:p w:rsidR="00785A4E" w:rsidRDefault="00785A4E" w:rsidP="00A4661B">
      <w:pPr>
        <w:ind w:right="-426"/>
        <w:rPr>
          <w:rFonts w:hint="cs"/>
          <w:b/>
          <w:bCs/>
          <w:sz w:val="26"/>
          <w:szCs w:val="26"/>
          <w:rtl/>
        </w:rPr>
      </w:pPr>
    </w:p>
    <w:sectPr w:rsidR="00785A4E" w:rsidSect="007226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992" w:right="1440" w:bottom="992" w:left="144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0BF" w:rsidRDefault="001920BF" w:rsidP="007226C6">
      <w:pPr>
        <w:spacing w:after="0" w:line="240" w:lineRule="auto"/>
      </w:pPr>
      <w:r>
        <w:separator/>
      </w:r>
    </w:p>
  </w:endnote>
  <w:endnote w:type="continuationSeparator" w:id="0">
    <w:p w:rsidR="001920BF" w:rsidRDefault="001920BF" w:rsidP="00722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0BF" w:rsidRDefault="001920BF" w:rsidP="007226C6">
      <w:pPr>
        <w:spacing w:after="0" w:line="240" w:lineRule="auto"/>
      </w:pPr>
      <w:r>
        <w:separator/>
      </w:r>
    </w:p>
  </w:footnote>
  <w:footnote w:type="continuationSeparator" w:id="0">
    <w:p w:rsidR="001920BF" w:rsidRDefault="001920BF" w:rsidP="007226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30" o:spid="_x0000_s2050" type="#_x0000_t136" style="position:absolute;left:0;text-align:left;margin-left:0;margin-top:0;width:437.15pt;height:262.3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31" o:spid="_x0000_s2051" type="#_x0000_t136" style="position:absolute;left:0;text-align:left;margin-left:0;margin-top:0;width:437.15pt;height:262.3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29" o:spid="_x0000_s2049" type="#_x0000_t136" style="position:absolute;left:0;text-align:left;margin-left:0;margin-top:0;width:437.15pt;height:262.3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C77"/>
    <w:rsid w:val="001920BF"/>
    <w:rsid w:val="00211EDE"/>
    <w:rsid w:val="002755FC"/>
    <w:rsid w:val="00477543"/>
    <w:rsid w:val="007226C6"/>
    <w:rsid w:val="00743D83"/>
    <w:rsid w:val="00785A4E"/>
    <w:rsid w:val="007F093F"/>
    <w:rsid w:val="00852F56"/>
    <w:rsid w:val="009866A2"/>
    <w:rsid w:val="009C0882"/>
    <w:rsid w:val="009C0C77"/>
    <w:rsid w:val="00A4661B"/>
    <w:rsid w:val="00B5306F"/>
    <w:rsid w:val="00C01409"/>
    <w:rsid w:val="00C8385D"/>
    <w:rsid w:val="00D643D8"/>
    <w:rsid w:val="00DE148C"/>
    <w:rsid w:val="00EF6EE0"/>
    <w:rsid w:val="00FA33A3"/>
    <w:rsid w:val="00FE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226C6"/>
  </w:style>
  <w:style w:type="paragraph" w:styleId="a5">
    <w:name w:val="footer"/>
    <w:basedOn w:val="a"/>
    <w:link w:val="Char0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226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226C6"/>
  </w:style>
  <w:style w:type="paragraph" w:styleId="a5">
    <w:name w:val="footer"/>
    <w:basedOn w:val="a"/>
    <w:link w:val="Char0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226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779</Words>
  <Characters>4444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2014-11-18T23:05:00Z</dcterms:created>
  <dcterms:modified xsi:type="dcterms:W3CDTF">2014-11-19T21:42:00Z</dcterms:modified>
</cp:coreProperties>
</file>