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ابن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تيمية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قد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خص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الله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محمد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صلى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الله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عليه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وسلم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بخصائص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ميزه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بها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جميع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الانبياء</w:t>
      </w:r>
      <w:r w:rsidRPr="00670E89">
        <w:rPr>
          <w:rFonts w:cs="Arial"/>
          <w:b/>
          <w:bCs/>
          <w:sz w:val="28"/>
          <w:szCs w:val="28"/>
          <w:rtl/>
        </w:rPr>
        <w:t xml:space="preserve"> ...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إلخ</w:t>
      </w:r>
      <w:proofErr w:type="spellEnd"/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الامام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علي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رضي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الله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عنه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عليكم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بالنمط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الأوسط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فإليه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ينزل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العالي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واليه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يرتفع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النازل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عمر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بن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عبد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العزيز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إن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احب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الامورالى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الله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القصد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الجدة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والعفو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المقدرة</w:t>
      </w:r>
      <w:r w:rsidRPr="00670E89">
        <w:rPr>
          <w:rFonts w:cs="Arial"/>
          <w:b/>
          <w:bCs/>
          <w:sz w:val="28"/>
          <w:szCs w:val="28"/>
          <w:rtl/>
        </w:rPr>
        <w:t xml:space="preserve"> ...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إلخ</w:t>
      </w:r>
      <w:proofErr w:type="spellEnd"/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الطبري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انا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ارى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الوسط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بمعنى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الجزء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الذي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بين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الطرفين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الرازي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الوسط</w:t>
      </w:r>
      <w:r w:rsidRPr="00670E89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هو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العد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قول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جماعة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بدليل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الاية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والخبر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والشعر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والنقل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والمعنى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الامام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ابن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القيم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رحمه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الله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فرق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بين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التقليد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والاتباع</w:t>
      </w:r>
      <w:proofErr w:type="spellEnd"/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صلاح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الدين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الايووبي</w:t>
      </w:r>
      <w:proofErr w:type="spellEnd"/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استرد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بيت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المقدس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معركة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حطين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عام</w:t>
      </w:r>
      <w:r w:rsidRPr="00670E89">
        <w:rPr>
          <w:rFonts w:cs="Arial"/>
          <w:b/>
          <w:bCs/>
          <w:sz w:val="28"/>
          <w:szCs w:val="28"/>
          <w:rtl/>
        </w:rPr>
        <w:t xml:space="preserve"> (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583</w:t>
      </w:r>
      <w:r w:rsidRPr="00670E89">
        <w:rPr>
          <w:rFonts w:cs="Arial" w:hint="cs"/>
          <w:b/>
          <w:bCs/>
          <w:sz w:val="28"/>
          <w:szCs w:val="28"/>
          <w:rtl/>
        </w:rPr>
        <w:t>هـ</w:t>
      </w:r>
      <w:r w:rsidRPr="00670E89">
        <w:rPr>
          <w:rFonts w:cs="Arial"/>
          <w:b/>
          <w:bCs/>
          <w:sz w:val="28"/>
          <w:szCs w:val="28"/>
          <w:rtl/>
        </w:rPr>
        <w:t>-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1188</w:t>
      </w:r>
      <w:r w:rsidRPr="00670E89">
        <w:rPr>
          <w:rFonts w:cs="Arial" w:hint="cs"/>
          <w:b/>
          <w:bCs/>
          <w:sz w:val="28"/>
          <w:szCs w:val="28"/>
          <w:rtl/>
        </w:rPr>
        <w:t>م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)</w:t>
      </w:r>
      <w:proofErr w:type="spellEnd"/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محمود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الثاني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أمر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العسكرين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بلبس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الزي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العسكري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الاوربي</w:t>
      </w:r>
      <w:r w:rsidRPr="00670E89">
        <w:rPr>
          <w:rFonts w:cs="Arial"/>
          <w:b/>
          <w:bCs/>
          <w:sz w:val="28"/>
          <w:szCs w:val="28"/>
          <w:rtl/>
        </w:rPr>
        <w:t xml:space="preserve"> ... </w:t>
      </w:r>
      <w:r w:rsidRPr="00670E89">
        <w:rPr>
          <w:rFonts w:cs="Arial" w:hint="cs"/>
          <w:b/>
          <w:bCs/>
          <w:sz w:val="28"/>
          <w:szCs w:val="28"/>
          <w:rtl/>
        </w:rPr>
        <w:t>الخ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سليم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الثالث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استقدم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المهندسين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السويد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وفرنسا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والمجر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وانجلتر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لانشاء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المدارس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الحربية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والبحرية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محمد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علي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والي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مصر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وقام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بابتعاث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عدد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خريجي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الازهر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اوروبا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اجل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التخصص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الخديوي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اسماعيل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توسع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ذلك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بهدف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جعل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مصر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قطعة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اوروبا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عبد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الوهاب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المسيري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یرى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الثقافة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مھما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استخدم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صیاغت</w:t>
      </w:r>
      <w:proofErr w:type="spellEnd"/>
      <w:r w:rsidRPr="00670E89">
        <w:rPr>
          <w:rFonts w:cs="Arial" w:hint="cs"/>
          <w:b/>
          <w:bCs/>
          <w:sz w:val="28"/>
          <w:szCs w:val="28"/>
          <w:rtl/>
        </w:rPr>
        <w:t>ھا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صبغة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علمیة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ومعرفیة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صیغت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داخل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التشكیل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الحضاري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والسیاسي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الغربي،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فھي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تحمل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معالم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ھذا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التشكیل،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وتدور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إطار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العلمانیة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الشاملة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التي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تدعو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إلى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إنكار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القیم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وتأكید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النسبیة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المعرفیة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والأخلاقیة</w:t>
      </w:r>
      <w:r w:rsidRPr="00670E89">
        <w:rPr>
          <w:rFonts w:cs="Arial"/>
          <w:b/>
          <w:bCs/>
          <w:sz w:val="28"/>
          <w:szCs w:val="28"/>
          <w:rtl/>
        </w:rPr>
        <w:t>.</w:t>
      </w:r>
    </w:p>
    <w:p w:rsidR="00670E89" w:rsidRPr="00670E89" w:rsidRDefault="00670E89" w:rsidP="00670E89">
      <w:pPr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00B050"/>
          <w:sz w:val="28"/>
          <w:szCs w:val="28"/>
          <w:rtl/>
        </w:rPr>
      </w:pPr>
      <w:r w:rsidRPr="00670E89">
        <w:rPr>
          <w:rFonts w:cs="Arial" w:hint="cs"/>
          <w:b/>
          <w:bCs/>
          <w:color w:val="00B050"/>
          <w:sz w:val="28"/>
          <w:szCs w:val="28"/>
          <w:rtl/>
        </w:rPr>
        <w:t>كتاب</w:t>
      </w:r>
      <w:r w:rsidRPr="00670E89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00B050"/>
          <w:sz w:val="28"/>
          <w:szCs w:val="28"/>
          <w:rtl/>
        </w:rPr>
        <w:t>تراثية</w:t>
      </w:r>
      <w:r w:rsidRPr="00670E89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00B050"/>
          <w:sz w:val="28"/>
          <w:szCs w:val="28"/>
          <w:rtl/>
        </w:rPr>
        <w:t>خالدة</w:t>
      </w:r>
      <w:r w:rsidRPr="00670E89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00B050"/>
          <w:sz w:val="28"/>
          <w:szCs w:val="28"/>
          <w:rtl/>
        </w:rPr>
        <w:t>في</w:t>
      </w:r>
      <w:r w:rsidRPr="00670E89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00B050"/>
          <w:sz w:val="28"/>
          <w:szCs w:val="28"/>
          <w:rtl/>
        </w:rPr>
        <w:t>الحوار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/>
          <w:b/>
          <w:bCs/>
          <w:sz w:val="28"/>
          <w:szCs w:val="28"/>
          <w:rtl/>
        </w:rPr>
        <w:t>(</w:t>
      </w:r>
      <w:r w:rsidRPr="00670E89">
        <w:rPr>
          <w:rFonts w:cs="Arial" w:hint="cs"/>
          <w:b/>
          <w:bCs/>
          <w:sz w:val="28"/>
          <w:szCs w:val="28"/>
          <w:rtl/>
        </w:rPr>
        <w:t>الملل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والنحل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color w:val="FF0000"/>
          <w:sz w:val="28"/>
          <w:szCs w:val="28"/>
          <w:rtl/>
        </w:rPr>
        <w:t>للشهراني</w:t>
      </w:r>
      <w:proofErr w:type="spellEnd"/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/>
          <w:b/>
          <w:bCs/>
          <w:sz w:val="28"/>
          <w:szCs w:val="28"/>
          <w:rtl/>
        </w:rPr>
        <w:t>(</w:t>
      </w:r>
      <w:r w:rsidRPr="00670E89">
        <w:rPr>
          <w:rFonts w:cs="Arial" w:hint="cs"/>
          <w:b/>
          <w:bCs/>
          <w:sz w:val="28"/>
          <w:szCs w:val="28"/>
          <w:rtl/>
        </w:rPr>
        <w:t>الفصل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بين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الملل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والأهواء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والنحل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لابن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رشيد</w:t>
      </w: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/>
          <w:b/>
          <w:bCs/>
          <w:sz w:val="28"/>
          <w:szCs w:val="28"/>
          <w:rtl/>
        </w:rPr>
        <w:t>(</w:t>
      </w:r>
      <w:r w:rsidRPr="00670E89">
        <w:rPr>
          <w:rFonts w:cs="Arial" w:hint="cs"/>
          <w:b/>
          <w:bCs/>
          <w:sz w:val="28"/>
          <w:szCs w:val="28"/>
          <w:rtl/>
        </w:rPr>
        <w:t>الرد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الهمجية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)</w:t>
      </w:r>
      <w:proofErr w:type="spellEnd"/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لابن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تيمية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/>
          <w:b/>
          <w:bCs/>
          <w:sz w:val="28"/>
          <w:szCs w:val="28"/>
          <w:rtl/>
        </w:rPr>
        <w:t>(</w:t>
      </w:r>
      <w:r w:rsidRPr="00670E89">
        <w:rPr>
          <w:rFonts w:cs="Arial" w:hint="cs"/>
          <w:b/>
          <w:bCs/>
          <w:sz w:val="28"/>
          <w:szCs w:val="28"/>
          <w:rtl/>
        </w:rPr>
        <w:t>الصواعق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المرسلة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لابن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القيم</w:t>
      </w:r>
    </w:p>
    <w:p w:rsidR="00670E89" w:rsidRDefault="00670E89" w:rsidP="00670E89">
      <w:pPr>
        <w:jc w:val="center"/>
        <w:rPr>
          <w:rFonts w:hint="cs"/>
          <w:b/>
          <w:bCs/>
          <w:sz w:val="28"/>
          <w:szCs w:val="28"/>
          <w:rtl/>
        </w:rPr>
      </w:pPr>
      <w:r w:rsidRPr="00670E89">
        <w:rPr>
          <w:rFonts w:cs="Arial"/>
          <w:b/>
          <w:bCs/>
          <w:sz w:val="28"/>
          <w:szCs w:val="28"/>
          <w:rtl/>
        </w:rPr>
        <w:t>(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المسأله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القاديانية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color w:val="FF0000"/>
          <w:sz w:val="28"/>
          <w:szCs w:val="28"/>
          <w:rtl/>
        </w:rPr>
        <w:t>للمودودي</w:t>
      </w:r>
      <w:proofErr w:type="spellEnd"/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الامام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الغزالي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یقول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عند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ذكره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لعلامات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طالب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الحق</w:t>
      </w:r>
      <w:r w:rsidRPr="00670E89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(</w:t>
      </w:r>
      <w:r w:rsidRPr="00670E89">
        <w:rPr>
          <w:rFonts w:cs="Arial" w:hint="cs"/>
          <w:b/>
          <w:bCs/>
          <w:sz w:val="28"/>
          <w:szCs w:val="28"/>
          <w:rtl/>
        </w:rPr>
        <w:t>أن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یكون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طلب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الحق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كناشد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ضالة،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یفرِّ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ق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بین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تظ</w:t>
      </w:r>
      <w:proofErr w:type="spellEnd"/>
      <w:r w:rsidRPr="00670E89">
        <w:rPr>
          <w:rFonts w:cs="Arial" w:hint="cs"/>
          <w:b/>
          <w:bCs/>
          <w:sz w:val="28"/>
          <w:szCs w:val="28"/>
          <w:rtl/>
        </w:rPr>
        <w:t>ھر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الضالة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یده،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أو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ید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یعاونھ،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ویرى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رفیقھ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معینًا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خصمًا،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ویشكره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إذا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عرَّ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فھ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الخطأ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وأظ</w:t>
      </w:r>
      <w:proofErr w:type="spellEnd"/>
      <w:r w:rsidRPr="00670E89">
        <w:rPr>
          <w:rFonts w:cs="Arial" w:hint="cs"/>
          <w:b/>
          <w:bCs/>
          <w:sz w:val="28"/>
          <w:szCs w:val="28"/>
          <w:rtl/>
        </w:rPr>
        <w:t>ھر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لھ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الحق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).</w:t>
      </w:r>
      <w:proofErr w:type="spellEnd"/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lastRenderedPageBreak/>
        <w:t>أبي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الأسود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الدؤلي</w:t>
      </w:r>
      <w:proofErr w:type="spellEnd"/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یُعَدُّ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بحقٍّ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مؤسس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الدراسة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اللغویة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عند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العرب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وھو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تلمیذ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الإمام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رضي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لله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عنھ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ابن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تیمیة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یقول</w:t>
      </w:r>
      <w:r w:rsidRPr="00670E89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إن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اللسان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العربي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شعار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الإسلام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وأھلھ،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واللغات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أعظم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شعائر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الأمم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التي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بھا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یتمیزون</w:t>
      </w:r>
    </w:p>
    <w:p w:rsidR="00670E89" w:rsidRPr="00670E89" w:rsidRDefault="00670E89" w:rsidP="00670E89">
      <w:pPr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الشافعي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كره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لمن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یعرف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العربیة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یتكلم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بغیرھا،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أو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یتكلم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بھا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خالطاًل</w:t>
      </w:r>
      <w:proofErr w:type="spellEnd"/>
      <w:r w:rsidRPr="00670E89">
        <w:rPr>
          <w:rFonts w:cs="Arial" w:hint="cs"/>
          <w:b/>
          <w:bCs/>
          <w:sz w:val="28"/>
          <w:szCs w:val="28"/>
          <w:rtl/>
        </w:rPr>
        <w:t>ھا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بالعجمیة،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وكان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یؤكد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كل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یقدر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تعلم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العربیة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فإنھ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ینبغي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علیھ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یتعلمھا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لأنھا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اللسان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الأَوْلَى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بأن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یكون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مرغوباً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فیھ</w:t>
      </w:r>
      <w:r w:rsidRPr="00670E89">
        <w:rPr>
          <w:rFonts w:cs="Arial"/>
          <w:b/>
          <w:bCs/>
          <w:sz w:val="28"/>
          <w:szCs w:val="28"/>
          <w:rtl/>
        </w:rPr>
        <w:t>.</w:t>
      </w:r>
      <w:proofErr w:type="spellEnd"/>
    </w:p>
    <w:p w:rsidR="00670E89" w:rsidRPr="00670E89" w:rsidRDefault="00670E89" w:rsidP="00670E89">
      <w:pPr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محمد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البشیر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الإبرا</w:t>
      </w:r>
      <w:proofErr w:type="spellEnd"/>
      <w:r w:rsidRPr="00670E89">
        <w:rPr>
          <w:rFonts w:cs="Arial" w:hint="cs"/>
          <w:b/>
          <w:bCs/>
          <w:color w:val="FF0000"/>
          <w:sz w:val="28"/>
          <w:szCs w:val="28"/>
          <w:rtl/>
        </w:rPr>
        <w:t>ھیمي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یقول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العلامة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الجزائري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(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>(</w:t>
      </w:r>
      <w:r w:rsidRPr="00670E89">
        <w:rPr>
          <w:rFonts w:cs="Arial" w:hint="cs"/>
          <w:b/>
          <w:bCs/>
          <w:sz w:val="28"/>
          <w:szCs w:val="28"/>
          <w:rtl/>
        </w:rPr>
        <w:t>لو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تكن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اللغة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العربیة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لغة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مدنیة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وعمران،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ولو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تكن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لغة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متسعة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الآفاق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غنیة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بالمفردات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والتراكیب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لما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استطاع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أسلافكم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ینقلوا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إلیھا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علوم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الیونان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وآداب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فارس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والھند،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ولألزمت</w:t>
      </w:r>
      <w:proofErr w:type="spellEnd"/>
      <w:r w:rsidRPr="00670E89">
        <w:rPr>
          <w:rFonts w:cs="Arial" w:hint="cs"/>
          <w:b/>
          <w:bCs/>
          <w:sz w:val="28"/>
          <w:szCs w:val="28"/>
          <w:rtl/>
        </w:rPr>
        <w:t>ھم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الحاجة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إلى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تلك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العلوم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تعلیم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تلك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اللغات،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ولو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فعلوا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لأصبحوا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عرباً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بعقول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فارسیة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وأدمغة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یونانیة،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ولو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وقع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ذلك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لتغیَّر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مجرى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التاریخ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الإسلامي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برُمتھ</w:t>
      </w:r>
      <w:r w:rsidRPr="00670E89">
        <w:rPr>
          <w:rFonts w:cs="Arial"/>
          <w:b/>
          <w:bCs/>
          <w:sz w:val="28"/>
          <w:szCs w:val="28"/>
          <w:rtl/>
        </w:rPr>
        <w:t>)).</w:t>
      </w:r>
      <w:proofErr w:type="spellEnd"/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الراغب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الأصف</w:t>
      </w:r>
      <w:proofErr w:type="spellEnd"/>
      <w:r w:rsidRPr="00670E89">
        <w:rPr>
          <w:rFonts w:cs="Arial" w:hint="cs"/>
          <w:b/>
          <w:bCs/>
          <w:color w:val="FF0000"/>
          <w:sz w:val="28"/>
          <w:szCs w:val="28"/>
          <w:rtl/>
        </w:rPr>
        <w:t>ھاني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قال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تعریف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العلم</w:t>
      </w:r>
      <w:r w:rsidRPr="00670E89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(</w:t>
      </w:r>
      <w:r w:rsidRPr="00670E89">
        <w:rPr>
          <w:rFonts w:cs="Arial" w:hint="cs"/>
          <w:b/>
          <w:bCs/>
          <w:sz w:val="28"/>
          <w:szCs w:val="28"/>
          <w:rtl/>
        </w:rPr>
        <w:t>إدراك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الشيء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بحقیقتھ</w:t>
      </w:r>
      <w:r w:rsidRPr="00670E89">
        <w:rPr>
          <w:rFonts w:cs="Arial"/>
          <w:b/>
          <w:bCs/>
          <w:sz w:val="28"/>
          <w:szCs w:val="28"/>
          <w:rtl/>
        </w:rPr>
        <w:t>).</w:t>
      </w:r>
      <w:proofErr w:type="spellEnd"/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ابن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خلدون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وضح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تعریف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العلم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نوعین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العلوم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وبین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أنھما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صنفان</w:t>
      </w:r>
      <w:r w:rsidRPr="00670E89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صنف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طبیعي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للإنسان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یقف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علیھ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بفكره،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وی</w:t>
      </w:r>
      <w:proofErr w:type="spellEnd"/>
      <w:r w:rsidRPr="00670E89">
        <w:rPr>
          <w:rFonts w:cs="Arial" w:hint="cs"/>
          <w:b/>
          <w:bCs/>
          <w:sz w:val="28"/>
          <w:szCs w:val="28"/>
          <w:rtl/>
        </w:rPr>
        <w:t>ھ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تدي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إلیھ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بمداركھ،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وصنف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نقلي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یستند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إلى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الخبر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الواضع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الشرعي،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مجال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فیھا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للعقل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إلا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إلحاق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الفروع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مسائلھا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بالأصول</w:t>
      </w: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lastRenderedPageBreak/>
        <w:t>العقاد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یقول</w:t>
      </w:r>
      <w:r w:rsidRPr="00670E89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(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فضیلة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الإسلام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الكبرى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أنھ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یفتح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للمسلمین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أبواب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المعرفة،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ویحث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ولوجھا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والتقدم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فیھا،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وقبول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كل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مستحدث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العلوم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تقدم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الزمن،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وتجدد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أدوات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الكشف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ووسائل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التعلیم،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ولیست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فضیلتھ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الكبرى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أنھ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یقعدھم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الطلب،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وینھاھم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التوسع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البحث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والنظر؛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لأنھم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یعتقدون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أنھم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حاصلون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جمیع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العلوم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).</w:t>
      </w:r>
      <w:proofErr w:type="spellEnd"/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ابن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حزم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اكد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كتابھ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(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التقریب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حدود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المنطق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الحس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أصل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أصول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العلم،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وأن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ابن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تیمیة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بین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كتابھ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نقد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المنطق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الاستقراء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ھو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الطریقة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الوحیدة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الموصلة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إلى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الیقین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ابن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تیمیة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بین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كتابھ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نقد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المنطق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الاستقراء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ھو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الطریقة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الوحیدة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الموصلة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إلى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الیقین</w:t>
      </w:r>
      <w:r w:rsidRPr="00670E89">
        <w:rPr>
          <w:rFonts w:cs="Arial"/>
          <w:b/>
          <w:bCs/>
          <w:sz w:val="28"/>
          <w:szCs w:val="28"/>
          <w:rtl/>
        </w:rPr>
        <w:t>.</w:t>
      </w:r>
    </w:p>
    <w:p w:rsidR="00670E89" w:rsidRPr="00670E89" w:rsidRDefault="00670E89" w:rsidP="00670E89">
      <w:pPr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البتَّاني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یعد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أحد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عشرین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عالماً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فلكیاً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العالم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البیروني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ألف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كتاب</w:t>
      </w:r>
      <w:r w:rsidRPr="00670E89">
        <w:rPr>
          <w:rFonts w:cs="Arial"/>
          <w:b/>
          <w:bCs/>
          <w:sz w:val="28"/>
          <w:szCs w:val="28"/>
          <w:rtl/>
        </w:rPr>
        <w:t xml:space="preserve"> (</w:t>
      </w:r>
      <w:r w:rsidRPr="00670E89">
        <w:rPr>
          <w:rFonts w:cs="Arial" w:hint="cs"/>
          <w:b/>
          <w:bCs/>
          <w:sz w:val="28"/>
          <w:szCs w:val="28"/>
          <w:rtl/>
        </w:rPr>
        <w:t>الاستیعاب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وضع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الإسطرلاب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كتاب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الریاضیات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>(</w:t>
      </w:r>
      <w:r w:rsidRPr="00670E89">
        <w:rPr>
          <w:rFonts w:cs="Arial" w:hint="cs"/>
          <w:b/>
          <w:bCs/>
          <w:sz w:val="28"/>
          <w:szCs w:val="28"/>
          <w:rtl/>
        </w:rPr>
        <w:t>استخراج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الأوطار</w:t>
      </w:r>
      <w:r w:rsidRPr="00670E89">
        <w:rPr>
          <w:rFonts w:cs="Arial"/>
          <w:b/>
          <w:bCs/>
          <w:sz w:val="28"/>
          <w:szCs w:val="28"/>
          <w:rtl/>
        </w:rPr>
        <w:t>)</w:t>
      </w:r>
      <w:proofErr w:type="spellEnd"/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proofErr w:type="spellStart"/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الأدریسي</w:t>
      </w:r>
      <w:proofErr w:type="spellEnd"/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ورسم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خریطة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اشتملت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أماكن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تعرف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إلا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قریب</w:t>
      </w:r>
      <w:r w:rsidRPr="00670E89">
        <w:rPr>
          <w:rFonts w:cs="Arial"/>
          <w:b/>
          <w:bCs/>
          <w:sz w:val="28"/>
          <w:szCs w:val="28"/>
          <w:rtl/>
        </w:rPr>
        <w:t>.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الخوارزمي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أول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ألف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الجبر،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لھ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كتاب</w:t>
      </w:r>
      <w:r w:rsidRPr="00670E89">
        <w:rPr>
          <w:rFonts w:cs="Arial"/>
          <w:b/>
          <w:bCs/>
          <w:sz w:val="28"/>
          <w:szCs w:val="28"/>
          <w:rtl/>
        </w:rPr>
        <w:t xml:space="preserve"> (</w:t>
      </w:r>
      <w:r w:rsidRPr="00670E89">
        <w:rPr>
          <w:rFonts w:cs="Arial" w:hint="cs"/>
          <w:b/>
          <w:bCs/>
          <w:sz w:val="28"/>
          <w:szCs w:val="28"/>
          <w:rtl/>
        </w:rPr>
        <w:t>الجبر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والمقابلة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)</w:t>
      </w:r>
      <w:proofErr w:type="spellEnd"/>
    </w:p>
    <w:p w:rsidR="00670E89" w:rsidRDefault="00670E89" w:rsidP="00670E89">
      <w:pPr>
        <w:jc w:val="center"/>
        <w:rPr>
          <w:rFonts w:hint="cs"/>
          <w:b/>
          <w:bCs/>
          <w:sz w:val="28"/>
          <w:szCs w:val="28"/>
          <w:rtl/>
        </w:rPr>
      </w:pPr>
    </w:p>
    <w:p w:rsidR="00670E89" w:rsidRDefault="00670E89" w:rsidP="00670E89">
      <w:pPr>
        <w:jc w:val="center"/>
        <w:rPr>
          <w:rFonts w:hint="cs"/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lastRenderedPageBreak/>
        <w:t>ابن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الهيثم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ألف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كتاب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الریاضیات</w:t>
      </w:r>
      <w:r w:rsidRPr="00670E89">
        <w:rPr>
          <w:rFonts w:cs="Arial"/>
          <w:b/>
          <w:bCs/>
          <w:sz w:val="28"/>
          <w:szCs w:val="28"/>
          <w:rtl/>
        </w:rPr>
        <w:t xml:space="preserve"> (</w:t>
      </w:r>
      <w:r w:rsidRPr="00670E89">
        <w:rPr>
          <w:rFonts w:cs="Arial" w:hint="cs"/>
          <w:b/>
          <w:bCs/>
          <w:sz w:val="28"/>
          <w:szCs w:val="28"/>
          <w:rtl/>
        </w:rPr>
        <w:t>تربیع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الدائرة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وكتاب</w:t>
      </w:r>
      <w:r w:rsidRPr="00670E89">
        <w:rPr>
          <w:rFonts w:cs="Arial"/>
          <w:b/>
          <w:bCs/>
          <w:sz w:val="28"/>
          <w:szCs w:val="28"/>
          <w:rtl/>
        </w:rPr>
        <w:t xml:space="preserve"> (</w:t>
      </w:r>
      <w:r w:rsidRPr="00670E89">
        <w:rPr>
          <w:rFonts w:cs="Arial" w:hint="cs"/>
          <w:b/>
          <w:bCs/>
          <w:sz w:val="28"/>
          <w:szCs w:val="28"/>
          <w:rtl/>
        </w:rPr>
        <w:t>الأشكال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الھ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لالیة</w:t>
      </w:r>
      <w:r w:rsidRPr="00670E89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اما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الفیزیاء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وضع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كتابھ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 w:rsidRPr="00670E89">
        <w:rPr>
          <w:rFonts w:cs="Arial"/>
          <w:b/>
          <w:bCs/>
          <w:sz w:val="28"/>
          <w:szCs w:val="28"/>
          <w:rtl/>
        </w:rPr>
        <w:t>(</w:t>
      </w:r>
      <w:r w:rsidRPr="00670E89">
        <w:rPr>
          <w:rFonts w:cs="Arial" w:hint="cs"/>
          <w:b/>
          <w:bCs/>
          <w:sz w:val="28"/>
          <w:szCs w:val="28"/>
          <w:rtl/>
        </w:rPr>
        <w:t>البصریات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الذي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أسسھ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دراسة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تجریبیة</w:t>
      </w:r>
      <w:r w:rsidRPr="00670E89">
        <w:rPr>
          <w:rFonts w:cs="Arial"/>
          <w:b/>
          <w:bCs/>
          <w:sz w:val="28"/>
          <w:szCs w:val="28"/>
          <w:rtl/>
        </w:rPr>
        <w:t>.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00B050"/>
          <w:sz w:val="28"/>
          <w:szCs w:val="28"/>
          <w:rtl/>
        </w:rPr>
      </w:pPr>
      <w:r w:rsidRPr="00670E89">
        <w:rPr>
          <w:rFonts w:cs="Arial" w:hint="cs"/>
          <w:b/>
          <w:bCs/>
          <w:color w:val="00B050"/>
          <w:sz w:val="28"/>
          <w:szCs w:val="28"/>
          <w:rtl/>
        </w:rPr>
        <w:t>علم</w:t>
      </w:r>
      <w:r w:rsidRPr="00670E89">
        <w:rPr>
          <w:rFonts w:cs="Arial"/>
          <w:b/>
          <w:bCs/>
          <w:color w:val="00B05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00B050"/>
          <w:sz w:val="28"/>
          <w:szCs w:val="28"/>
          <w:rtl/>
        </w:rPr>
        <w:t>الطب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proofErr w:type="spellStart"/>
      <w:r w:rsidRPr="00670E89">
        <w:rPr>
          <w:rFonts w:cs="Arial"/>
          <w:b/>
          <w:bCs/>
          <w:sz w:val="28"/>
          <w:szCs w:val="28"/>
          <w:rtl/>
        </w:rPr>
        <w:t>١-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الرازي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670E89">
        <w:rPr>
          <w:rFonts w:cs="Arial"/>
          <w:b/>
          <w:bCs/>
          <w:color w:val="FF0000"/>
          <w:sz w:val="28"/>
          <w:szCs w:val="28"/>
          <w:rtl/>
        </w:rPr>
        <w:t>: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  </w:t>
      </w:r>
      <w:r w:rsidRPr="00670E89">
        <w:rPr>
          <w:rFonts w:cs="Arial" w:hint="cs"/>
          <w:b/>
          <w:bCs/>
          <w:sz w:val="28"/>
          <w:szCs w:val="28"/>
          <w:rtl/>
        </w:rPr>
        <w:t>ألف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كتاب</w:t>
      </w:r>
      <w:r w:rsidRPr="00670E89">
        <w:rPr>
          <w:rFonts w:cs="Arial"/>
          <w:b/>
          <w:bCs/>
          <w:sz w:val="28"/>
          <w:szCs w:val="28"/>
          <w:rtl/>
        </w:rPr>
        <w:t xml:space="preserve"> (</w:t>
      </w:r>
      <w:r w:rsidRPr="00670E89">
        <w:rPr>
          <w:rFonts w:cs="Arial" w:hint="cs"/>
          <w:b/>
          <w:bCs/>
          <w:sz w:val="28"/>
          <w:szCs w:val="28"/>
          <w:rtl/>
        </w:rPr>
        <w:t>الحاوي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تحدث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فیھ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صناعة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الطب</w:t>
      </w:r>
      <w:r w:rsidRPr="00670E89">
        <w:rPr>
          <w:rFonts w:cs="Arial"/>
          <w:b/>
          <w:bCs/>
          <w:sz w:val="28"/>
          <w:szCs w:val="28"/>
          <w:rtl/>
        </w:rPr>
        <w:t>.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proofErr w:type="spellStart"/>
      <w:r w:rsidRPr="00670E89">
        <w:rPr>
          <w:rFonts w:cs="Arial"/>
          <w:b/>
          <w:bCs/>
          <w:sz w:val="28"/>
          <w:szCs w:val="28"/>
          <w:rtl/>
        </w:rPr>
        <w:t>٢-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ابن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سینا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: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عباقرة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الطب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الذي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ألف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كتاب</w:t>
      </w:r>
      <w:r w:rsidRPr="00670E89">
        <w:rPr>
          <w:rFonts w:cs="Arial"/>
          <w:b/>
          <w:bCs/>
          <w:sz w:val="28"/>
          <w:szCs w:val="28"/>
          <w:rtl/>
        </w:rPr>
        <w:t xml:space="preserve"> (</w:t>
      </w:r>
      <w:r w:rsidRPr="00670E89">
        <w:rPr>
          <w:rFonts w:cs="Arial" w:hint="cs"/>
          <w:b/>
          <w:bCs/>
          <w:sz w:val="28"/>
          <w:szCs w:val="28"/>
          <w:rtl/>
        </w:rPr>
        <w:t>القانون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الذي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كان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محط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إعجاب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جمیع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الأوساط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العلمیة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إلى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الیوم،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وقد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ترجم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إلى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عدة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لغات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proofErr w:type="spellStart"/>
      <w:r w:rsidRPr="00670E89">
        <w:rPr>
          <w:rFonts w:cs="Arial"/>
          <w:b/>
          <w:bCs/>
          <w:sz w:val="28"/>
          <w:szCs w:val="28"/>
          <w:rtl/>
        </w:rPr>
        <w:t>٣-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جابر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بن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حیان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color w:val="FF0000"/>
          <w:sz w:val="28"/>
          <w:szCs w:val="28"/>
          <w:rtl/>
        </w:rPr>
        <w:t>والز</w:t>
      </w:r>
      <w:proofErr w:type="spellEnd"/>
      <w:r w:rsidRPr="00670E89">
        <w:rPr>
          <w:rFonts w:cs="Arial" w:hint="cs"/>
          <w:b/>
          <w:bCs/>
          <w:color w:val="FF0000"/>
          <w:sz w:val="28"/>
          <w:szCs w:val="28"/>
          <w:rtl/>
        </w:rPr>
        <w:t>ھراوي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وابن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النفیس</w:t>
      </w:r>
    </w:p>
    <w:p w:rsidR="00670E89" w:rsidRPr="00670E89" w:rsidRDefault="00670E89" w:rsidP="00670E89">
      <w:pPr>
        <w:jc w:val="center"/>
        <w:rPr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من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الاطباء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المشهورين</w:t>
      </w:r>
    </w:p>
    <w:p w:rsidR="00670E89" w:rsidRPr="00670E89" w:rsidRDefault="00670E89" w:rsidP="00670E89">
      <w:pPr>
        <w:rPr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b/>
          <w:bCs/>
          <w:color w:val="FF0000"/>
          <w:sz w:val="28"/>
          <w:szCs w:val="28"/>
          <w:rtl/>
        </w:rPr>
      </w:pP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ابن</w:t>
      </w:r>
      <w:r w:rsidRPr="00670E89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color w:val="FF0000"/>
          <w:sz w:val="28"/>
          <w:szCs w:val="28"/>
          <w:rtl/>
        </w:rPr>
        <w:t>جزلة</w:t>
      </w:r>
    </w:p>
    <w:p w:rsidR="00FF4AA6" w:rsidRDefault="00670E89" w:rsidP="00670E89">
      <w:pPr>
        <w:jc w:val="center"/>
        <w:rPr>
          <w:rFonts w:hint="cs"/>
          <w:b/>
          <w:bCs/>
          <w:sz w:val="28"/>
          <w:szCs w:val="28"/>
          <w:rtl/>
        </w:rPr>
      </w:pPr>
      <w:r w:rsidRPr="00670E89">
        <w:rPr>
          <w:rFonts w:cs="Arial" w:hint="cs"/>
          <w:b/>
          <w:bCs/>
          <w:sz w:val="28"/>
          <w:szCs w:val="28"/>
          <w:rtl/>
        </w:rPr>
        <w:t>في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علم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الصیدلة</w:t>
      </w:r>
      <w:r w:rsidRPr="00670E89">
        <w:rPr>
          <w:rFonts w:cs="Arial"/>
          <w:b/>
          <w:bCs/>
          <w:sz w:val="28"/>
          <w:szCs w:val="28"/>
          <w:rtl/>
        </w:rPr>
        <w:t xml:space="preserve"> :</w:t>
      </w:r>
      <w:r w:rsidRPr="00670E89">
        <w:rPr>
          <w:rFonts w:cs="Arial" w:hint="cs"/>
          <w:b/>
          <w:bCs/>
          <w:sz w:val="28"/>
          <w:szCs w:val="28"/>
          <w:rtl/>
        </w:rPr>
        <w:t>ألف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كتاب</w:t>
      </w:r>
      <w:r w:rsidRPr="00670E89">
        <w:rPr>
          <w:rFonts w:cs="Arial"/>
          <w:b/>
          <w:bCs/>
          <w:sz w:val="28"/>
          <w:szCs w:val="28"/>
          <w:rtl/>
        </w:rPr>
        <w:t xml:space="preserve"> (</w:t>
      </w:r>
      <w:r w:rsidRPr="00670E89">
        <w:rPr>
          <w:rFonts w:cs="Arial" w:hint="cs"/>
          <w:b/>
          <w:bCs/>
          <w:sz w:val="28"/>
          <w:szCs w:val="28"/>
          <w:rtl/>
        </w:rPr>
        <w:t>منھاج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البیان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فیما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یستعملھ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الإنسان</w:t>
      </w:r>
      <w:proofErr w:type="spellStart"/>
      <w:r w:rsidRPr="00670E89">
        <w:rPr>
          <w:rFonts w:cs="Arial"/>
          <w:b/>
          <w:bCs/>
          <w:sz w:val="28"/>
          <w:szCs w:val="28"/>
          <w:rtl/>
        </w:rPr>
        <w:t>)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جمع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proofErr w:type="spellStart"/>
      <w:r w:rsidRPr="00670E89">
        <w:rPr>
          <w:rFonts w:cs="Arial" w:hint="cs"/>
          <w:b/>
          <w:bCs/>
          <w:sz w:val="28"/>
          <w:szCs w:val="28"/>
          <w:rtl/>
        </w:rPr>
        <w:t>فیھ</w:t>
      </w:r>
      <w:proofErr w:type="spellEnd"/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أسماء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الأعشاب</w:t>
      </w:r>
      <w:r w:rsidRPr="00670E89">
        <w:rPr>
          <w:rFonts w:cs="Arial"/>
          <w:b/>
          <w:bCs/>
          <w:sz w:val="28"/>
          <w:szCs w:val="28"/>
          <w:rtl/>
        </w:rPr>
        <w:t xml:space="preserve"> </w:t>
      </w:r>
      <w:r w:rsidRPr="00670E89">
        <w:rPr>
          <w:rFonts w:cs="Arial" w:hint="cs"/>
          <w:b/>
          <w:bCs/>
          <w:sz w:val="28"/>
          <w:szCs w:val="28"/>
          <w:rtl/>
        </w:rPr>
        <w:t>والعقاقیر</w:t>
      </w:r>
      <w:r w:rsidRPr="00670E89">
        <w:rPr>
          <w:rFonts w:cs="Arial"/>
          <w:b/>
          <w:bCs/>
          <w:sz w:val="28"/>
          <w:szCs w:val="28"/>
          <w:rtl/>
        </w:rPr>
        <w:t>.</w:t>
      </w:r>
    </w:p>
    <w:p w:rsidR="00670E89" w:rsidRDefault="00670E89" w:rsidP="00670E89">
      <w:pPr>
        <w:jc w:val="center"/>
        <w:rPr>
          <w:rFonts w:hint="cs"/>
          <w:b/>
          <w:bCs/>
          <w:sz w:val="28"/>
          <w:szCs w:val="28"/>
          <w:rtl/>
        </w:rPr>
      </w:pPr>
    </w:p>
    <w:p w:rsidR="00670E89" w:rsidRDefault="00670E89" w:rsidP="00670E89">
      <w:pPr>
        <w:jc w:val="center"/>
        <w:rPr>
          <w:rFonts w:hint="cs"/>
          <w:b/>
          <w:bCs/>
          <w:sz w:val="28"/>
          <w:szCs w:val="28"/>
          <w:rtl/>
        </w:rPr>
      </w:pPr>
    </w:p>
    <w:p w:rsidR="00670E89" w:rsidRPr="00670E89" w:rsidRDefault="00670E89" w:rsidP="00670E89">
      <w:pPr>
        <w:jc w:val="center"/>
        <w:rPr>
          <w:rFonts w:ascii="ArialMT" w:hAnsi="Calibri" w:cs="ArialMT" w:hint="cs"/>
          <w:b/>
          <w:bCs/>
          <w:sz w:val="26"/>
          <w:szCs w:val="26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اشكر الاخت </w:t>
      </w:r>
      <w:r w:rsidRPr="00670E89">
        <w:rPr>
          <w:rFonts w:ascii="Calibri" w:hAnsi="Calibri" w:cs="Calibri"/>
          <w:b/>
          <w:bCs/>
          <w:color w:val="FF0000"/>
          <w:sz w:val="28"/>
          <w:szCs w:val="28"/>
        </w:rPr>
        <w:t>*</w:t>
      </w:r>
      <w:proofErr w:type="spellStart"/>
      <w:r w:rsidRPr="00670E89">
        <w:rPr>
          <w:rFonts w:ascii="Calibri" w:hAnsi="Calibri" w:cs="Calibri"/>
          <w:b/>
          <w:bCs/>
          <w:color w:val="FF0000"/>
          <w:sz w:val="28"/>
          <w:szCs w:val="28"/>
        </w:rPr>
        <w:t>Nawarah</w:t>
      </w:r>
      <w:proofErr w:type="spellEnd"/>
      <w:r w:rsidRPr="00670E89">
        <w:rPr>
          <w:rFonts w:ascii="Calibri" w:hAnsi="Calibri" w:cs="Calibri"/>
          <w:b/>
          <w:bCs/>
          <w:color w:val="FF0000"/>
          <w:sz w:val="28"/>
          <w:szCs w:val="28"/>
        </w:rPr>
        <w:t xml:space="preserve"> </w:t>
      </w:r>
      <w:r w:rsidRPr="00670E89">
        <w:rPr>
          <w:rFonts w:ascii="ArialMT" w:hAnsi="Calibri" w:cs="ArialMT"/>
          <w:b/>
          <w:bCs/>
          <w:sz w:val="26"/>
          <w:szCs w:val="26"/>
        </w:rPr>
        <w:t>|</w:t>
      </w:r>
      <w:r w:rsidRPr="00670E89">
        <w:rPr>
          <w:rFonts w:ascii="ArialMT" w:hAnsi="Calibri" w:cs="ArialMT" w:hint="cs"/>
          <w:b/>
          <w:bCs/>
          <w:sz w:val="26"/>
          <w:szCs w:val="26"/>
          <w:rtl/>
        </w:rPr>
        <w:t xml:space="preserve">  اقتبست العلماء من ملخصها </w:t>
      </w:r>
    </w:p>
    <w:p w:rsidR="00670E89" w:rsidRDefault="00670E89" w:rsidP="00670E89">
      <w:pPr>
        <w:jc w:val="center"/>
        <w:rPr>
          <w:rFonts w:hint="cs"/>
          <w:b/>
          <w:bCs/>
          <w:sz w:val="32"/>
          <w:szCs w:val="32"/>
          <w:rtl/>
        </w:rPr>
      </w:pPr>
      <w:r w:rsidRPr="00670E89">
        <w:rPr>
          <w:rFonts w:ascii="ArialMT" w:hAnsi="Calibri" w:cs="ArialMT" w:hint="cs"/>
          <w:b/>
          <w:bCs/>
          <w:sz w:val="26"/>
          <w:szCs w:val="26"/>
          <w:rtl/>
        </w:rPr>
        <w:t xml:space="preserve">أسأل الله لي ولكم التوفيق ولنجاح </w:t>
      </w:r>
    </w:p>
    <w:p w:rsidR="00670E89" w:rsidRPr="00670E89" w:rsidRDefault="00670E89" w:rsidP="00670E89">
      <w:pPr>
        <w:jc w:val="center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اختكم هدى ابراهيم </w:t>
      </w:r>
    </w:p>
    <w:sectPr w:rsidR="00670E89" w:rsidRPr="00670E89" w:rsidSect="00DA3D5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670E89"/>
    <w:rsid w:val="00670E89"/>
    <w:rsid w:val="00DA3D50"/>
    <w:rsid w:val="00FF4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AA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584</Words>
  <Characters>3329</Characters>
  <Application>Microsoft Office Word</Application>
  <DocSecurity>0</DocSecurity>
  <Lines>27</Lines>
  <Paragraphs>7</Paragraphs>
  <ScaleCrop>false</ScaleCrop>
  <Company/>
  <LinksUpToDate>false</LinksUpToDate>
  <CharactersWithSpaces>3906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cp:lastPrinted>2014-12-16T01:14:00Z</cp:lastPrinted>
  <dcterms:created xsi:type="dcterms:W3CDTF">2014-12-16T00:40:00Z</dcterms:created>
  <dcterms:modified xsi:type="dcterms:W3CDTF">2014-12-16T01:15:00Z</dcterms:modified>
</cp:coreProperties>
</file>