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Y="895"/>
        <w:bidiVisual/>
        <w:tblW w:w="15026" w:type="dxa"/>
        <w:tblLook w:val="04A0"/>
      </w:tblPr>
      <w:tblGrid>
        <w:gridCol w:w="2268"/>
        <w:gridCol w:w="1701"/>
        <w:gridCol w:w="2977"/>
        <w:gridCol w:w="8080"/>
      </w:tblGrid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اسم العالم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العلم  الذي برز فيه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اهم كتبة ومؤلفاته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  <w:shd w:val="clear" w:color="auto" w:fill="D9D9D9" w:themeFill="background1" w:themeFillShade="D9"/>
            <w:vAlign w:val="center"/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rFonts w:cs="DecoType Naskh Swashes"/>
                <w:sz w:val="30"/>
                <w:szCs w:val="30"/>
                <w:rtl/>
              </w:rPr>
            </w:pPr>
            <w:r w:rsidRPr="00A4661B">
              <w:rPr>
                <w:rFonts w:cs="DecoType Naskh Swashes" w:hint="cs"/>
                <w:sz w:val="30"/>
                <w:szCs w:val="30"/>
                <w:rtl/>
              </w:rPr>
              <w:t>ملاحظات تجدر الاشارة اليها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جابر بن حيان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الكيمياء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هو مؤسسة علم الكيمياء يسمى هذا العلم في الغرب (بصنعة جابر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الكيمياء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سر الاسرار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ضمن مؤسسين علم الكيمياء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البوزجاني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الفيزياء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توصل الى وجود خلل في حركة القمر بسبب الجاذبية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الخازن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الفيزياء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بحث في الضغط الجوي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محمد الخوارزمي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المختصر في حساب الجبر والمقابلة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مؤسس علم الجبر (اول من اضاف العدد صفر 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اول من استخدم الجذر التربيعي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كما ان الحساب في اوروبا يعرف باسم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الغوارتمي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نسبة الى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الخوارزي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ابو جابر 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اول من ادخل علامة الكسر العشري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جمشيد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اول من اعطى نسبة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صحيحه</w:t>
            </w:r>
            <w:proofErr w:type="spellEnd"/>
            <w:r w:rsidRPr="00A4661B">
              <w:rPr>
                <w:rFonts w:hint="cs"/>
                <w:sz w:val="30"/>
                <w:szCs w:val="30"/>
                <w:rtl/>
              </w:rPr>
              <w:t xml:space="preserve"> للتقريب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 xml:space="preserve">ابو الحسن </w:t>
            </w:r>
            <w:proofErr w:type="spellStart"/>
            <w:r w:rsidRPr="00A4661B">
              <w:rPr>
                <w:rFonts w:hint="cs"/>
                <w:sz w:val="30"/>
                <w:szCs w:val="30"/>
                <w:rtl/>
              </w:rPr>
              <w:t>النسوي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الجبر والحساب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 w:rsidRPr="00A4661B">
              <w:rPr>
                <w:rFonts w:hint="cs"/>
                <w:sz w:val="30"/>
                <w:szCs w:val="30"/>
                <w:rtl/>
              </w:rPr>
              <w:t>ايجاد الكسر العشري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بن الخطاب (رضي الله عنه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الاحصاء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اسس الدواوين لتدوين معلومات الجند ودخول بيت المال 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عمر الخيام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الاحصاء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هي طريقة لحل المعادلات التكعيبية ذات المجهول الواحد تسمى (بحساب الخطأين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عائلة ابي الحكم الدمشقي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سيطرة على مهنة الطب في العصر الاموي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تياذوق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كان مقرباً من الحجاج بن يوسف الثقفي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احمد بن ابراهيم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طبيب الخليفة الاموي يزيد بن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عبدالملك</w:t>
            </w:r>
            <w:proofErr w:type="spellEnd"/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ابي بكر الرازي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</w:t>
            </w:r>
            <w:r w:rsidR="00A4661B">
              <w:rPr>
                <w:rFonts w:hint="cs"/>
                <w:sz w:val="30"/>
                <w:szCs w:val="30"/>
                <w:rtl/>
              </w:rPr>
              <w:t>الجدري والحصبة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</w:p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  <w:p w:rsidR="00743D83" w:rsidRPr="00A4661B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 (الحاوي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A4661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وهو مبتكر خيوط الجراحه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صنع مراهم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الزئبق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قام بتجارب على بعض الحيوانات مثل القرود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اول من قرر ان المرض يكون وراثياً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226C6">
              <w:rPr>
                <w:rFonts w:hint="cs"/>
                <w:sz w:val="30"/>
                <w:szCs w:val="30"/>
                <w:rtl/>
              </w:rPr>
              <w:t>اعتبر (الحمى</w:t>
            </w:r>
            <w:proofErr w:type="spellStart"/>
            <w:r w:rsidR="007226C6"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  <w:r w:rsidR="007226C6">
              <w:rPr>
                <w:rFonts w:hint="cs"/>
                <w:sz w:val="30"/>
                <w:szCs w:val="30"/>
                <w:rtl/>
              </w:rPr>
              <w:t xml:space="preserve"> ظاهرة تنشى عن المرض وليس حالة مرضيه </w:t>
            </w:r>
            <w:proofErr w:type="spellStart"/>
            <w:r w:rsidR="007226C6"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 w:rsidR="007226C6">
              <w:rPr>
                <w:rFonts w:hint="cs"/>
                <w:sz w:val="30"/>
                <w:szCs w:val="30"/>
                <w:rtl/>
              </w:rPr>
              <w:t xml:space="preserve"> استخراج الماء من العيون ..الخ</w:t>
            </w:r>
          </w:p>
        </w:tc>
      </w:tr>
      <w:tr w:rsidR="00A4661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علي عيسى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الكحال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A4661B" w:rsidP="00C01409">
            <w:pPr>
              <w:spacing w:line="400" w:lineRule="exact"/>
              <w:jc w:val="center"/>
            </w:pPr>
            <w:r w:rsidRPr="00FD37D7"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Pr="00A4661B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التذكرة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A4661B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برز في طب العيون  وكان من اعظم الاطباء في ذلك المجال </w:t>
            </w:r>
          </w:p>
          <w:p w:rsidR="00C01409" w:rsidRPr="00A4661B" w:rsidRDefault="00C01409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bookmarkStart w:id="0" w:name="_GoBack"/>
            <w:bookmarkEnd w:id="0"/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 xml:space="preserve">ابو القاسم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الزهراوي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التصريف لمن عجز عن التأليف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اخترع  ادوات العمليات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كــ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(المقص والمشرط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قام بربط الاوعية لمنع النزيف وكذلك ايقاف النزيف بالتخثير 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،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كما وضع علم المناظير وتفتيت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حضوة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المثانه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</w:p>
          <w:p w:rsidR="00743D83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7226C6" w:rsidRDefault="009866A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9866A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القانون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اكتشف طفيل 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الانكلستوما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sz w:val="30"/>
                <w:szCs w:val="30"/>
                <w:rtl/>
              </w:rPr>
              <w:t>–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وسماها الدودة المستديرة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وصف الالتهاب السحائي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فرق بين الشلل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وقام بوصف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السكته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الدماغية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قام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بيضاح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طرق العدوى لبعض الامراض المعدية مثل الحصبة والجدري (التي ذكر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بانها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تنتقل عن طريق الماء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والجوء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فرق بين المغص المعوي والمغص الكلوي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اكتشف عضلات العين الداخلية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كيف استخراج السهام من 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الجورح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قال بان مركز البصر في العصب البصري وليس في الجسم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البلوي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وله دارسة موسعة في طب الاسنان  </w:t>
            </w:r>
            <w:proofErr w:type="spellStart"/>
            <w:r w:rsidR="00B5306F"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 w:rsidR="00B5306F">
              <w:rPr>
                <w:rFonts w:hint="cs"/>
                <w:sz w:val="30"/>
                <w:szCs w:val="30"/>
                <w:rtl/>
              </w:rPr>
              <w:t xml:space="preserve"> اول من غلف </w:t>
            </w:r>
            <w:proofErr w:type="spellStart"/>
            <w:r w:rsidR="00B5306F">
              <w:rPr>
                <w:rFonts w:hint="cs"/>
                <w:sz w:val="30"/>
                <w:szCs w:val="30"/>
                <w:rtl/>
              </w:rPr>
              <w:t>غلف</w:t>
            </w:r>
            <w:proofErr w:type="spellEnd"/>
            <w:r w:rsidR="00B5306F">
              <w:rPr>
                <w:rFonts w:hint="cs"/>
                <w:sz w:val="30"/>
                <w:szCs w:val="30"/>
                <w:rtl/>
              </w:rPr>
              <w:t xml:space="preserve"> الحبوب بالذهب </w:t>
            </w:r>
            <w:proofErr w:type="spellStart"/>
            <w:r w:rsidR="00B5306F">
              <w:rPr>
                <w:rFonts w:hint="cs"/>
                <w:sz w:val="30"/>
                <w:szCs w:val="30"/>
                <w:rtl/>
              </w:rPr>
              <w:t>والفضه</w:t>
            </w:r>
            <w:proofErr w:type="spellEnd"/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النفيس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743D83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الطب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7226C6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اكتشف الدورة الدموية الصغرى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عارض نظرية 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جالينوس)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الذي يقول بوجود ثقب بين بطينين القلب الايمن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والايسر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المجوسي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الملكي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برع في علوم الصيدلة والعلاج والمداواة</w:t>
            </w:r>
          </w:p>
        </w:tc>
      </w:tr>
      <w:tr w:rsidR="007226C6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ابو القاسم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الزهراوي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Pr="00FD37D7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مقالة في اعمار العقاقير المفردة والمركبة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226C6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فند اسماء العقاقير بأربع لغات اجنبية (سريانيه /بربرية/فارسية/يونانيه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استخدم الفحم في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ترويق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شراب العسل البسيط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كما رتب المكاييل والموازين ترتيباً الف بائياً</w:t>
            </w:r>
            <w:r w:rsidR="00B5306F">
              <w:rPr>
                <w:rFonts w:hint="cs"/>
                <w:sz w:val="30"/>
                <w:szCs w:val="30"/>
                <w:rtl/>
              </w:rPr>
              <w:t xml:space="preserve">  </w:t>
            </w:r>
            <w:proofErr w:type="spellStart"/>
            <w:r w:rsidR="00B5306F"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 w:rsidR="00B5306F">
              <w:rPr>
                <w:rFonts w:hint="cs"/>
                <w:sz w:val="30"/>
                <w:szCs w:val="30"/>
                <w:rtl/>
              </w:rPr>
              <w:t xml:space="preserve"> اول من حضر الاقراص بالكبس في قوالب جاهزة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ماسويه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المارديني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المادة الطبية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مؤلفه يعد اقدم دستور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للادوية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في العالم  (يلقب في اوروبا </w:t>
            </w:r>
            <w:proofErr w:type="spellStart"/>
            <w:r>
              <w:rPr>
                <w:sz w:val="30"/>
                <w:szCs w:val="30"/>
                <w:rtl/>
              </w:rPr>
              <w:t>–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ماسويه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الصغير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وافد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الصيدلة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كتب باللغة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الاتينية</w:t>
            </w:r>
            <w:proofErr w:type="spellEnd"/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من ابرز علماء  المسلمين في الصيدلة</w:t>
            </w:r>
          </w:p>
        </w:tc>
      </w:tr>
      <w:tr w:rsidR="00EF6EE0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P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زهر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التيسير في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المداوة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والتدبير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EF6EE0" w:rsidRDefault="00EF6EE0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التلميذ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الاقراباذين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الكبير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البيطار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الجامع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للادوية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والاغذية</w:t>
            </w:r>
            <w:proofErr w:type="spellEnd"/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EF6EE0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الادريسي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الجامع لصفات اشتات النبات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جمع في مؤلفه عدد 125 مفرده للعقاقير</w:t>
            </w: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ميمون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شرح اسماء العقاقير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lastRenderedPageBreak/>
              <w:t>الغافقي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</w:pPr>
            <w:r w:rsidRPr="00D73038"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الادوية المفرده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B5306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رشيد الدين الصوري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Pr="00D73038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العقاقير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B5306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B5306F" w:rsidRDefault="00DE148C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كان يصطحب معه مصورا مزودا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بالاصباغ</w:t>
            </w:r>
            <w:proofErr w:type="spellEnd"/>
          </w:p>
        </w:tc>
      </w:tr>
      <w:tr w:rsidR="00DE148C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P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الشفاء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يتناول المعادة و(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والمتيورولوجيا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sz w:val="30"/>
                <w:szCs w:val="30"/>
                <w:rtl/>
              </w:rPr>
              <w:t>–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او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مايسمى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بعلم الاثار العلوية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  <w:r w:rsidR="009C0882">
              <w:rPr>
                <w:rFonts w:hint="cs"/>
                <w:sz w:val="30"/>
                <w:szCs w:val="30"/>
                <w:rtl/>
              </w:rPr>
              <w:t xml:space="preserve"> كما كان له </w:t>
            </w:r>
            <w:proofErr w:type="spellStart"/>
            <w:r w:rsidR="009C0882">
              <w:rPr>
                <w:rFonts w:hint="cs"/>
                <w:sz w:val="30"/>
                <w:szCs w:val="30"/>
                <w:rtl/>
              </w:rPr>
              <w:t>راي</w:t>
            </w:r>
            <w:proofErr w:type="spellEnd"/>
            <w:r w:rsidR="009C0882">
              <w:rPr>
                <w:rFonts w:hint="cs"/>
                <w:sz w:val="30"/>
                <w:szCs w:val="30"/>
                <w:rtl/>
              </w:rPr>
              <w:t xml:space="preserve"> في علم التضاريس 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النويري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B76934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نهاية الارض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DE148C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المسعودي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B76934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مروج الذهب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علي المراكشي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وضع خطوط الطول والعرض على خريطة الكرة الارضية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البيروني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وضع قاعدة حسابية لنقل الخرائط من الكرة الى سطح مسطح </w:t>
            </w:r>
            <w:proofErr w:type="spellStart"/>
            <w:r>
              <w:rPr>
                <w:sz w:val="30"/>
                <w:szCs w:val="30"/>
                <w:rtl/>
              </w:rPr>
              <w:t>–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أي سهل رسم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الخريطه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قام بقياس ابعاد الارض (مثل الخليفة العباسي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-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المامون)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لكن بطريقة اخرى وهي قياس الانخفاض الراسي من قمم الجبال</w:t>
            </w:r>
            <w:r w:rsidR="007F093F">
              <w:rPr>
                <w:rFonts w:hint="cs"/>
                <w:sz w:val="30"/>
                <w:szCs w:val="30"/>
                <w:rtl/>
              </w:rPr>
              <w:t xml:space="preserve"> </w:t>
            </w:r>
            <w:proofErr w:type="spellStart"/>
            <w:r w:rsidR="007F093F"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 w:rsidR="007F093F">
              <w:rPr>
                <w:rFonts w:hint="cs"/>
                <w:sz w:val="30"/>
                <w:szCs w:val="30"/>
                <w:rtl/>
              </w:rPr>
              <w:t xml:space="preserve"> تناول موضوع التضاريس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الخليفة العباسي (المأمون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ED57F3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اول من قام بقياس ابعاد الكرة الارضية (قام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باحضار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فريقين من العلماء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لاتمام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تلك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المهمه)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ليذهب كل فريق في بقعة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مختلفه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عن الاخر ويرفع القياس بدرجة واحد من المحيط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P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الكاتبي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</w:t>
            </w:r>
            <w:r w:rsidR="00FE600B">
              <w:rPr>
                <w:rFonts w:hint="cs"/>
                <w:sz w:val="30"/>
                <w:szCs w:val="30"/>
                <w:rtl/>
              </w:rPr>
              <w:t xml:space="preserve">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قطب الدين الشيرازي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FE600B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ابو الفرج علي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FE600B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الادريسي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</w:pPr>
            <w:r w:rsidRPr="001238C1">
              <w:rPr>
                <w:rFonts w:hint="cs"/>
                <w:sz w:val="30"/>
                <w:szCs w:val="30"/>
                <w:rtl/>
              </w:rPr>
              <w:t>الجيولوجيا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FE600B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نزهة المشتاق في اختراق الافاق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FE600B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اعتمد الغرب على مخطوطاته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وخرائطة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وتصميمه للخرائط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ابن سينا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</w:pPr>
            <w:r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الشفاء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الزلازل وكان له</w:t>
            </w:r>
            <w:r w:rsidR="007F093F">
              <w:rPr>
                <w:rFonts w:hint="cs"/>
                <w:sz w:val="30"/>
                <w:szCs w:val="30"/>
                <w:rtl/>
              </w:rPr>
              <w:t xml:space="preserve"> بعض الاراء حيالها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اخوان الصفا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B92952"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الرسائل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القزويني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B92952">
              <w:rPr>
                <w:rFonts w:hint="cs"/>
                <w:sz w:val="30"/>
                <w:szCs w:val="30"/>
                <w:rtl/>
              </w:rPr>
              <w:t>الزلازل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عجائب  المخلوقات وغرائب الموجودات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ناقش  دوران الارض حول نفسها امام الشمس مرة كل يوم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عطارد الحاسب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B92952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المعادن الكريمة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اول من الف كتابا عن الاحجار باللغة العربية</w:t>
            </w:r>
          </w:p>
        </w:tc>
      </w:tr>
      <w:tr w:rsidR="007F093F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Pr="00B9295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(معرفة مطالع البروج)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(الزيج)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(شرح المقالات الاربع لبطليموس)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F093F" w:rsidRDefault="007F093F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علي بن عبدالرحمن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306D46"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الزيج الحاكمي</w:t>
            </w: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محمد البيروني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</w:pPr>
            <w:r w:rsidRPr="00306D46">
              <w:rPr>
                <w:rFonts w:hint="cs"/>
                <w:sz w:val="30"/>
                <w:szCs w:val="30"/>
                <w:rtl/>
              </w:rPr>
              <w:t>الفلك</w:t>
            </w: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(القانون المسعودي في الهيئة و النجوم )</w:t>
            </w:r>
          </w:p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(التفهيم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لاوائل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صنعة التنجيم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)</w:t>
            </w:r>
            <w:proofErr w:type="spellEnd"/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F093F" w:rsidRDefault="00785A4E" w:rsidP="00C01409">
            <w:pPr>
              <w:spacing w:line="400" w:lineRule="exact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   ابن الهيثم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اكتشف طبيعة الغلاف الجوي وارتفاعه  + فسر العديد من الظواهر الفلكية مثل الخسوف والكسوف وقوس قزح والطيف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عباس بن فرناس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قدم اول فكرة للطائرة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+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اخترع القبة الفضائيه </w:t>
            </w:r>
          </w:p>
        </w:tc>
      </w:tr>
      <w:tr w:rsidR="009C0882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شرف الدين الطوسي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9C0882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9C0882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صمم جهاز يرسم الكون بشكل ثلاثي الابعاد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خلف بن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الكشاز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الاندلسي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صمم الصحيفة (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الشكازية)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وهي </w:t>
            </w:r>
            <w:proofErr w:type="spellStart"/>
            <w:r>
              <w:rPr>
                <w:rFonts w:hint="cs"/>
                <w:sz w:val="30"/>
                <w:szCs w:val="30"/>
                <w:rtl/>
              </w:rPr>
              <w:t>صحيفه</w:t>
            </w:r>
            <w:proofErr w:type="spellEnd"/>
            <w:r>
              <w:rPr>
                <w:rFonts w:hint="cs"/>
                <w:sz w:val="30"/>
                <w:szCs w:val="30"/>
                <w:rtl/>
              </w:rPr>
              <w:t xml:space="preserve"> تعطي مقطعا عموديا للكون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البتاني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عرف باسم (بطليموس العرب)  وقد حسب مواقع النجوم ومواعيد الكسوف والخسوف واثبت الاوج الطولي للشمس كما سخر حساب المثلثات لخدمة الفلك كما  وضع مفاهيم جيب التمام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proofErr w:type="spellStart"/>
            <w:r>
              <w:rPr>
                <w:rFonts w:hint="cs"/>
                <w:sz w:val="30"/>
                <w:szCs w:val="30"/>
                <w:rtl/>
              </w:rPr>
              <w:t>الخجندي</w:t>
            </w:r>
            <w:proofErr w:type="spellEnd"/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صنع الكثير من الالات  مثل الة السدس لقياس زوايا ارتفاع الاجرام السماوية</w:t>
            </w:r>
          </w:p>
        </w:tc>
      </w:tr>
      <w:tr w:rsidR="00785A4E" w:rsidRPr="00A4661B" w:rsidTr="009C0882">
        <w:tc>
          <w:tcPr>
            <w:tcW w:w="2268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P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سند بن علي</w:t>
            </w:r>
          </w:p>
        </w:tc>
        <w:tc>
          <w:tcPr>
            <w:tcW w:w="1701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2977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</w:p>
        </w:tc>
        <w:tc>
          <w:tcPr>
            <w:tcW w:w="8080" w:type="dxa"/>
            <w:tcBorders>
              <w:top w:val="triple" w:sz="4" w:space="0" w:color="auto"/>
              <w:left w:val="triple" w:sz="4" w:space="0" w:color="auto"/>
              <w:bottom w:val="triple" w:sz="4" w:space="0" w:color="auto"/>
              <w:right w:val="triple" w:sz="4" w:space="0" w:color="auto"/>
            </w:tcBorders>
          </w:tcPr>
          <w:p w:rsidR="00785A4E" w:rsidRDefault="00785A4E" w:rsidP="00C01409">
            <w:pPr>
              <w:spacing w:line="400" w:lineRule="exact"/>
              <w:jc w:val="center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عالم فلكي </w:t>
            </w:r>
          </w:p>
        </w:tc>
      </w:tr>
    </w:tbl>
    <w:p w:rsidR="007226C6" w:rsidRDefault="007226C6" w:rsidP="00A4661B">
      <w:pPr>
        <w:ind w:right="-426"/>
        <w:rPr>
          <w:b/>
          <w:bCs/>
          <w:sz w:val="26"/>
          <w:szCs w:val="26"/>
          <w:rtl/>
        </w:rPr>
      </w:pPr>
    </w:p>
    <w:p w:rsidR="00785A4E" w:rsidRDefault="00785A4E" w:rsidP="00A4661B">
      <w:pPr>
        <w:ind w:right="-426"/>
        <w:rPr>
          <w:b/>
          <w:bCs/>
          <w:sz w:val="26"/>
          <w:szCs w:val="26"/>
          <w:rtl/>
        </w:rPr>
      </w:pPr>
    </w:p>
    <w:sectPr w:rsidR="00785A4E" w:rsidSect="007226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992" w:right="1440" w:bottom="992" w:left="144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582" w:rsidRDefault="00904582" w:rsidP="007226C6">
      <w:pPr>
        <w:spacing w:after="0" w:line="240" w:lineRule="auto"/>
      </w:pPr>
      <w:r>
        <w:separator/>
      </w:r>
    </w:p>
  </w:endnote>
  <w:endnote w:type="continuationSeparator" w:id="0">
    <w:p w:rsidR="00904582" w:rsidRDefault="00904582" w:rsidP="007226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Naskh Swashe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3D8" w:rsidRDefault="00D643D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3D8" w:rsidRDefault="00D643D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3D8" w:rsidRDefault="00D643D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582" w:rsidRDefault="00904582" w:rsidP="007226C6">
      <w:pPr>
        <w:spacing w:after="0" w:line="240" w:lineRule="auto"/>
      </w:pPr>
      <w:r>
        <w:separator/>
      </w:r>
    </w:p>
  </w:footnote>
  <w:footnote w:type="continuationSeparator" w:id="0">
    <w:p w:rsidR="00904582" w:rsidRDefault="00904582" w:rsidP="007226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3D8" w:rsidRDefault="004C1781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30" o:spid="_x0000_s2050" type="#_x0000_t136" style="position:absolute;left:0;text-align:left;margin-left:0;margin-top:0;width:437.15pt;height:262.3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3D8" w:rsidRDefault="004C1781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31" o:spid="_x0000_s2051" type="#_x0000_t136" style="position:absolute;left:0;text-align:left;margin-left:0;margin-top:0;width:437.15pt;height:262.3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3D8" w:rsidRDefault="004C1781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0370329" o:spid="_x0000_s2049" type="#_x0000_t136" style="position:absolute;left:0;text-align:left;margin-left:0;margin-top:0;width:437.15pt;height:262.3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%الجنوبي%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9C0C77"/>
    <w:rsid w:val="001920BF"/>
    <w:rsid w:val="001B39F9"/>
    <w:rsid w:val="00211EDE"/>
    <w:rsid w:val="002755FC"/>
    <w:rsid w:val="00477543"/>
    <w:rsid w:val="004C1781"/>
    <w:rsid w:val="007226C6"/>
    <w:rsid w:val="00743D83"/>
    <w:rsid w:val="00785A4E"/>
    <w:rsid w:val="007F093F"/>
    <w:rsid w:val="00852F56"/>
    <w:rsid w:val="00904582"/>
    <w:rsid w:val="009866A2"/>
    <w:rsid w:val="009C0882"/>
    <w:rsid w:val="009C0C77"/>
    <w:rsid w:val="00A4661B"/>
    <w:rsid w:val="00B5306F"/>
    <w:rsid w:val="00C01409"/>
    <w:rsid w:val="00C8385D"/>
    <w:rsid w:val="00D643D8"/>
    <w:rsid w:val="00DE148C"/>
    <w:rsid w:val="00EF6EE0"/>
    <w:rsid w:val="00FA33A3"/>
    <w:rsid w:val="00FE6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178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7226C6"/>
  </w:style>
  <w:style w:type="paragraph" w:styleId="a5">
    <w:name w:val="footer"/>
    <w:basedOn w:val="a"/>
    <w:link w:val="Char0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7226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C0C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7226C6"/>
  </w:style>
  <w:style w:type="paragraph" w:styleId="a5">
    <w:name w:val="footer"/>
    <w:basedOn w:val="a"/>
    <w:link w:val="Char0"/>
    <w:uiPriority w:val="99"/>
    <w:unhideWhenUsed/>
    <w:rsid w:val="007226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7226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779</Words>
  <Characters>4444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2</cp:revision>
  <dcterms:created xsi:type="dcterms:W3CDTF">2014-11-19T23:41:00Z</dcterms:created>
  <dcterms:modified xsi:type="dcterms:W3CDTF">2014-11-19T23:41:00Z</dcterms:modified>
</cp:coreProperties>
</file>