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A3F" w:rsidRDefault="001C5A3F" w:rsidP="001C5A3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بسم الله الرحمن الرحيم</w:t>
      </w:r>
    </w:p>
    <w:p w:rsidR="006156D4" w:rsidRDefault="001C5A3F" w:rsidP="001C5A3F">
      <w:pPr>
        <w:jc w:val="center"/>
        <w:rPr>
          <w:b/>
          <w:bCs/>
          <w:sz w:val="28"/>
          <w:szCs w:val="28"/>
          <w:rtl/>
        </w:rPr>
      </w:pPr>
      <w:r w:rsidRPr="001C5A3F">
        <w:rPr>
          <w:rFonts w:hint="cs"/>
          <w:b/>
          <w:bCs/>
          <w:sz w:val="28"/>
          <w:szCs w:val="28"/>
          <w:highlight w:val="yellow"/>
          <w:rtl/>
        </w:rPr>
        <w:t>السابعة</w:t>
      </w:r>
    </w:p>
    <w:p w:rsidR="00206242" w:rsidRDefault="00206242" w:rsidP="00206242">
      <w:pPr>
        <w:rPr>
          <w:b/>
          <w:bCs/>
          <w:sz w:val="28"/>
          <w:szCs w:val="28"/>
          <w:rtl/>
        </w:rPr>
      </w:pPr>
      <w:r w:rsidRPr="00206242">
        <w:rPr>
          <w:rFonts w:hint="cs"/>
          <w:b/>
          <w:bCs/>
          <w:sz w:val="32"/>
          <w:szCs w:val="32"/>
          <w:rtl/>
        </w:rPr>
        <w:t>عناصر المحاضرة</w:t>
      </w:r>
    </w:p>
    <w:p w:rsidR="00206242" w:rsidRPr="00206242" w:rsidRDefault="00206242" w:rsidP="00D56A6F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206242">
        <w:rPr>
          <w:rFonts w:hint="cs"/>
          <w:b/>
          <w:bCs/>
          <w:sz w:val="32"/>
          <w:szCs w:val="32"/>
          <w:rtl/>
        </w:rPr>
        <w:t>مفهوم الضبط الاجتماعي في علم الاجتماع</w:t>
      </w:r>
    </w:p>
    <w:p w:rsidR="00206242" w:rsidRPr="00206242" w:rsidRDefault="00206242" w:rsidP="00D56A6F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206242">
        <w:rPr>
          <w:rFonts w:hint="cs"/>
          <w:b/>
          <w:bCs/>
          <w:sz w:val="32"/>
          <w:szCs w:val="32"/>
          <w:rtl/>
        </w:rPr>
        <w:t xml:space="preserve">نسق الضبط الاجتماعي في الفترة المستقرة </w:t>
      </w:r>
    </w:p>
    <w:p w:rsidR="00206242" w:rsidRPr="00206242" w:rsidRDefault="00206242" w:rsidP="00D56A6F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206242">
        <w:rPr>
          <w:rFonts w:hint="cs"/>
          <w:b/>
          <w:bCs/>
          <w:sz w:val="32"/>
          <w:szCs w:val="32"/>
          <w:rtl/>
        </w:rPr>
        <w:t xml:space="preserve">نسق الضبط الاجتماعي في الفترة المتغيرة </w:t>
      </w:r>
    </w:p>
    <w:p w:rsidR="00206242" w:rsidRPr="00206242" w:rsidRDefault="00206242" w:rsidP="00D56A6F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206242">
        <w:rPr>
          <w:rFonts w:hint="cs"/>
          <w:b/>
          <w:bCs/>
          <w:sz w:val="32"/>
          <w:szCs w:val="32"/>
          <w:rtl/>
        </w:rPr>
        <w:t>الضبط الاجتماعي الأسري (غير الرسمي) في المجتمع السعودي</w:t>
      </w:r>
    </w:p>
    <w:p w:rsidR="00206242" w:rsidRPr="00206242" w:rsidRDefault="00206242" w:rsidP="00D56A6F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206242">
        <w:rPr>
          <w:rFonts w:hint="cs"/>
          <w:b/>
          <w:bCs/>
          <w:sz w:val="32"/>
          <w:szCs w:val="32"/>
          <w:rtl/>
        </w:rPr>
        <w:t>التفسير النظري للتغير في عملية الضبط الاجتماعي في المجتمع السعودي</w:t>
      </w:r>
    </w:p>
    <w:p w:rsidR="00206242" w:rsidRDefault="00206242" w:rsidP="00D56A6F">
      <w:pPr>
        <w:pStyle w:val="a6"/>
        <w:numPr>
          <w:ilvl w:val="0"/>
          <w:numId w:val="1"/>
        </w:numPr>
        <w:rPr>
          <w:b/>
          <w:bCs/>
          <w:sz w:val="32"/>
          <w:szCs w:val="32"/>
        </w:rPr>
      </w:pPr>
      <w:r w:rsidRPr="00206242">
        <w:rPr>
          <w:rFonts w:hint="cs"/>
          <w:b/>
          <w:bCs/>
          <w:sz w:val="32"/>
          <w:szCs w:val="32"/>
          <w:rtl/>
        </w:rPr>
        <w:t>الضبط الاجتماعي الرسمي في المجتمع السعودي</w:t>
      </w:r>
    </w:p>
    <w:p w:rsidR="00206242" w:rsidRDefault="00206242" w:rsidP="00206242">
      <w:pPr>
        <w:pStyle w:val="a6"/>
        <w:ind w:left="360"/>
        <w:rPr>
          <w:b/>
          <w:bCs/>
          <w:sz w:val="32"/>
          <w:szCs w:val="32"/>
          <w:rtl/>
        </w:rPr>
      </w:pPr>
    </w:p>
    <w:p w:rsidR="00206242" w:rsidRPr="00206242" w:rsidRDefault="00206242" w:rsidP="00D56A6F">
      <w:pPr>
        <w:pStyle w:val="a6"/>
        <w:numPr>
          <w:ilvl w:val="0"/>
          <w:numId w:val="1"/>
        </w:numPr>
        <w:rPr>
          <w:b/>
          <w:bCs/>
          <w:color w:val="C00000"/>
          <w:sz w:val="32"/>
          <w:szCs w:val="32"/>
          <w:rtl/>
        </w:rPr>
      </w:pPr>
      <w:r w:rsidRPr="00206242">
        <w:rPr>
          <w:rFonts w:hint="cs"/>
          <w:b/>
          <w:bCs/>
          <w:color w:val="C00000"/>
          <w:sz w:val="32"/>
          <w:szCs w:val="32"/>
          <w:rtl/>
        </w:rPr>
        <w:t>مفهوم الضبط الاجتماعي في علم الاجتماع</w:t>
      </w:r>
    </w:p>
    <w:p w:rsidR="00206242" w:rsidRPr="00206242" w:rsidRDefault="00206242" w:rsidP="00D56A6F">
      <w:pPr>
        <w:pStyle w:val="a6"/>
        <w:numPr>
          <w:ilvl w:val="0"/>
          <w:numId w:val="2"/>
        </w:numPr>
        <w:rPr>
          <w:b/>
          <w:bCs/>
          <w:color w:val="00B0F0"/>
          <w:sz w:val="28"/>
          <w:szCs w:val="28"/>
        </w:rPr>
      </w:pPr>
      <w:r w:rsidRPr="00206242">
        <w:rPr>
          <w:rFonts w:hint="cs"/>
          <w:b/>
          <w:bCs/>
          <w:color w:val="00B0F0"/>
          <w:sz w:val="28"/>
          <w:szCs w:val="28"/>
          <w:rtl/>
        </w:rPr>
        <w:t xml:space="preserve">الضبط الاجتماعي هو: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56FDD">
        <w:rPr>
          <w:rFonts w:hint="cs"/>
          <w:color w:val="00B050"/>
          <w:sz w:val="28"/>
          <w:szCs w:val="28"/>
          <w:rtl/>
        </w:rPr>
        <w:t>الطريقة التي يتطابق بها النظام الاجتماعي كله ويحفظ هيكله</w:t>
      </w:r>
    </w:p>
    <w:p w:rsidR="00206242" w:rsidRDefault="00206242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056FDD">
        <w:rPr>
          <w:rFonts w:hint="cs"/>
          <w:color w:val="00B050"/>
          <w:sz w:val="28"/>
          <w:szCs w:val="28"/>
          <w:rtl/>
        </w:rPr>
        <w:t>ثم كيفية وقوعه بصفة عامة</w:t>
      </w:r>
      <w:r>
        <w:rPr>
          <w:rFonts w:hint="cs"/>
          <w:sz w:val="28"/>
          <w:szCs w:val="28"/>
          <w:rtl/>
        </w:rPr>
        <w:t xml:space="preserve"> بوصفة عاملاً للموازنة في حالات التغير</w:t>
      </w:r>
    </w:p>
    <w:p w:rsidR="00206242" w:rsidRDefault="00206242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056FDD">
        <w:rPr>
          <w:rFonts w:hint="cs"/>
          <w:color w:val="00B050"/>
          <w:sz w:val="28"/>
          <w:szCs w:val="28"/>
          <w:rtl/>
        </w:rPr>
        <w:t>ولدراسة الضبط الاجتماعي يجب أن</w:t>
      </w:r>
      <w:r>
        <w:rPr>
          <w:rFonts w:hint="cs"/>
          <w:sz w:val="28"/>
          <w:szCs w:val="28"/>
          <w:rtl/>
        </w:rPr>
        <w:t xml:space="preserve"> نتقصى الوسائل التي يشكل بها المجتمع سلوك الفرد وينظمه</w:t>
      </w:r>
    </w:p>
    <w:p w:rsidR="00206242" w:rsidRDefault="00206242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وفي نفس الوقت نتعرف على الطرق التي يتبعها هذا السلوك بالنسبة للأفراد جميعاً </w:t>
      </w:r>
      <w:r w:rsidR="00717B49">
        <w:rPr>
          <w:rFonts w:hint="cs"/>
          <w:sz w:val="28"/>
          <w:szCs w:val="28"/>
          <w:rtl/>
        </w:rPr>
        <w:t>ليحافظ  بدورة على صون النظام الاجتماعي</w:t>
      </w:r>
    </w:p>
    <w:p w:rsidR="00206242" w:rsidRDefault="00717B49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A7F3E">
        <w:rPr>
          <w:rFonts w:hint="cs"/>
          <w:b/>
          <w:bCs/>
          <w:color w:val="00B0F0"/>
          <w:sz w:val="28"/>
          <w:szCs w:val="28"/>
          <w:rtl/>
        </w:rPr>
        <w:t>ومن الباحثين من يرى أن الضبط الاجتماعي</w:t>
      </w:r>
      <w:r>
        <w:rPr>
          <w:rFonts w:hint="cs"/>
          <w:sz w:val="28"/>
          <w:szCs w:val="28"/>
          <w:rtl/>
        </w:rPr>
        <w:t xml:space="preserve"> : </w:t>
      </w:r>
      <w:r w:rsidRPr="00056FDD">
        <w:rPr>
          <w:rFonts w:hint="cs"/>
          <w:sz w:val="28"/>
          <w:szCs w:val="28"/>
          <w:rtl/>
        </w:rPr>
        <w:t xml:space="preserve">لفظ يطلق </w:t>
      </w:r>
      <w:r w:rsidRPr="00056FDD">
        <w:rPr>
          <w:rFonts w:hint="eastAsia"/>
          <w:sz w:val="28"/>
          <w:szCs w:val="28"/>
          <w:rtl/>
        </w:rPr>
        <w:t>على</w:t>
      </w:r>
      <w:r w:rsidRPr="00056FDD">
        <w:rPr>
          <w:rFonts w:hint="cs"/>
          <w:sz w:val="28"/>
          <w:szCs w:val="28"/>
          <w:rtl/>
        </w:rPr>
        <w:t xml:space="preserve"> تلك العمليات المخططة أو غير المخططة التي يمكن عن طريقها تعليم الأفراد أو إقناعهم أو حتى إجبارهم على التواؤم مع العادات </w:t>
      </w:r>
      <w:r w:rsidR="00FA7F3E" w:rsidRPr="00056FDD">
        <w:rPr>
          <w:rFonts w:hint="cs"/>
          <w:sz w:val="28"/>
          <w:szCs w:val="28"/>
          <w:rtl/>
        </w:rPr>
        <w:t>وقيم الحياة السائدة في الجماعة</w:t>
      </w:r>
      <w:r w:rsidR="00FA7F3E" w:rsidRPr="00056FDD">
        <w:rPr>
          <w:rFonts w:hint="cs"/>
          <w:color w:val="00B050"/>
          <w:sz w:val="28"/>
          <w:szCs w:val="28"/>
          <w:rtl/>
        </w:rPr>
        <w:t xml:space="preserve"> .</w:t>
      </w:r>
    </w:p>
    <w:p w:rsidR="00056FDD" w:rsidRDefault="00FA7F3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A7F3E">
        <w:rPr>
          <w:rFonts w:hint="cs"/>
          <w:b/>
          <w:bCs/>
          <w:color w:val="FF33CC"/>
          <w:sz w:val="28"/>
          <w:szCs w:val="28"/>
          <w:rtl/>
        </w:rPr>
        <w:t>أشار أحمد أبو زيد إلى أن الضبط الاجتماعي</w:t>
      </w:r>
      <w:r>
        <w:rPr>
          <w:rFonts w:hint="cs"/>
          <w:sz w:val="28"/>
          <w:szCs w:val="28"/>
          <w:rtl/>
        </w:rPr>
        <w:t xml:space="preserve">: </w:t>
      </w:r>
      <w:r w:rsidRPr="00FA7F3E">
        <w:rPr>
          <w:rFonts w:hint="cs"/>
          <w:color w:val="00B050"/>
          <w:sz w:val="28"/>
          <w:szCs w:val="28"/>
          <w:rtl/>
        </w:rPr>
        <w:t>يقوم في أساسة على</w:t>
      </w:r>
      <w:r w:rsidR="00056FDD">
        <w:rPr>
          <w:rFonts w:hint="cs"/>
          <w:sz w:val="28"/>
          <w:szCs w:val="28"/>
          <w:rtl/>
        </w:rPr>
        <w:t>:</w:t>
      </w:r>
    </w:p>
    <w:p w:rsidR="00056FDD" w:rsidRDefault="00FA7F3E" w:rsidP="00056FDD">
      <w:pPr>
        <w:pStyle w:val="a6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محاولة إقرار النظام في المجتمع </w:t>
      </w:r>
    </w:p>
    <w:p w:rsidR="00FA7F3E" w:rsidRDefault="00FA7F3E" w:rsidP="00056FDD">
      <w:pPr>
        <w:pStyle w:val="a6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والتواؤم مع النظم والقيم الثقافية والاجتماعية السائدة فيه </w:t>
      </w:r>
      <w:r w:rsidR="00056FDD">
        <w:rPr>
          <w:rFonts w:hint="cs"/>
          <w:sz w:val="28"/>
          <w:szCs w:val="28"/>
          <w:rtl/>
        </w:rPr>
        <w:t>.</w:t>
      </w:r>
    </w:p>
    <w:p w:rsidR="009227AB" w:rsidRDefault="00FA7F3E" w:rsidP="009227AB">
      <w:pPr>
        <w:pStyle w:val="a6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وتوقيع الجزاءات على الانحراف عن تلك القواعد العامة </w:t>
      </w:r>
    </w:p>
    <w:p w:rsidR="00FA7F3E" w:rsidRDefault="00FA7F3E" w:rsidP="009227AB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9227AB">
        <w:rPr>
          <w:rFonts w:hint="cs"/>
          <w:color w:val="00B050"/>
          <w:sz w:val="28"/>
          <w:szCs w:val="28"/>
          <w:rtl/>
        </w:rPr>
        <w:t>بحيث يؤدي هذا الضبط أو وسائلة أو أساليبه إلى</w:t>
      </w:r>
      <w:r>
        <w:rPr>
          <w:rFonts w:hint="cs"/>
          <w:sz w:val="28"/>
          <w:szCs w:val="28"/>
          <w:rtl/>
        </w:rPr>
        <w:t xml:space="preserve"> تحقيق التلاؤم والمواءمة مع مبادئ الأخلاق والعرف والقيم السائدة في المجتمع.</w:t>
      </w:r>
    </w:p>
    <w:p w:rsidR="009227AB" w:rsidRDefault="006B1A4E" w:rsidP="009227AB">
      <w:pPr>
        <w:pStyle w:val="a6"/>
        <w:numPr>
          <w:ilvl w:val="0"/>
          <w:numId w:val="2"/>
        </w:numPr>
        <w:rPr>
          <w:sz w:val="28"/>
          <w:szCs w:val="28"/>
        </w:rPr>
      </w:pPr>
      <w:r w:rsidRPr="009227AB">
        <w:rPr>
          <w:rFonts w:hint="cs"/>
          <w:color w:val="00B050"/>
          <w:sz w:val="28"/>
          <w:szCs w:val="28"/>
          <w:rtl/>
        </w:rPr>
        <w:t>ومن أهم ما نعني به في دراستنا لنسق الضبط الاجتماعي في المجتمع السعودي</w:t>
      </w:r>
      <w:r>
        <w:rPr>
          <w:rFonts w:hint="cs"/>
          <w:sz w:val="28"/>
          <w:szCs w:val="28"/>
          <w:rtl/>
        </w:rPr>
        <w:t xml:space="preserve"> </w:t>
      </w:r>
    </w:p>
    <w:p w:rsidR="006B1A4E" w:rsidRDefault="006B1A4E" w:rsidP="009227AB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9227AB">
        <w:rPr>
          <w:rFonts w:hint="cs"/>
          <w:color w:val="00B050"/>
          <w:sz w:val="28"/>
          <w:szCs w:val="28"/>
          <w:rtl/>
        </w:rPr>
        <w:t>التعرف بالتفصيل على الوسائل والأساليب</w:t>
      </w:r>
      <w:r>
        <w:rPr>
          <w:rFonts w:hint="cs"/>
          <w:sz w:val="28"/>
          <w:szCs w:val="28"/>
          <w:rtl/>
        </w:rPr>
        <w:t xml:space="preserve"> التي يلجأ إليها المجتمع لتحقيق مواءمة كل وسيلة من هذه الوسائل ومدى فعاليتها </w:t>
      </w:r>
    </w:p>
    <w:p w:rsidR="006B1A4E" w:rsidRDefault="006B1A4E" w:rsidP="00E177B1">
      <w:pPr>
        <w:pStyle w:val="a6"/>
        <w:numPr>
          <w:ilvl w:val="0"/>
          <w:numId w:val="2"/>
        </w:numPr>
        <w:rPr>
          <w:sz w:val="28"/>
          <w:szCs w:val="28"/>
        </w:rPr>
      </w:pPr>
      <w:r w:rsidRPr="009227AB">
        <w:rPr>
          <w:rFonts w:hint="cs"/>
          <w:color w:val="00B050"/>
          <w:sz w:val="28"/>
          <w:szCs w:val="28"/>
          <w:rtl/>
        </w:rPr>
        <w:t>والدور الذي تلعبه في هذا الصدد</w:t>
      </w:r>
      <w:r>
        <w:rPr>
          <w:rFonts w:hint="cs"/>
          <w:sz w:val="28"/>
          <w:szCs w:val="28"/>
          <w:rtl/>
        </w:rPr>
        <w:t xml:space="preserve"> ,</w:t>
      </w:r>
      <w:r w:rsidR="009227A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فلكل مجتمع </w:t>
      </w:r>
      <w:r w:rsidRPr="00E177B1">
        <w:rPr>
          <w:rFonts w:hint="cs"/>
          <w:color w:val="00B050"/>
          <w:sz w:val="28"/>
          <w:szCs w:val="28"/>
          <w:rtl/>
        </w:rPr>
        <w:t>وسائلة الخاصة</w:t>
      </w:r>
      <w:r>
        <w:rPr>
          <w:rFonts w:hint="cs"/>
          <w:sz w:val="28"/>
          <w:szCs w:val="28"/>
          <w:rtl/>
        </w:rPr>
        <w:t xml:space="preserve"> لتحقيق الضبط الاجتماعي , </w:t>
      </w:r>
      <w:r w:rsidRPr="000A423D">
        <w:rPr>
          <w:rFonts w:hint="cs"/>
          <w:color w:val="00B050"/>
          <w:sz w:val="28"/>
          <w:szCs w:val="28"/>
          <w:rtl/>
        </w:rPr>
        <w:t>وهي وسا</w:t>
      </w:r>
      <w:r w:rsidR="00E177B1" w:rsidRPr="000A423D">
        <w:rPr>
          <w:rFonts w:hint="cs"/>
          <w:color w:val="00B050"/>
          <w:sz w:val="28"/>
          <w:szCs w:val="28"/>
          <w:rtl/>
        </w:rPr>
        <w:t>ئ</w:t>
      </w:r>
      <w:r w:rsidRPr="000A423D">
        <w:rPr>
          <w:rFonts w:hint="cs"/>
          <w:color w:val="00B050"/>
          <w:sz w:val="28"/>
          <w:szCs w:val="28"/>
          <w:rtl/>
        </w:rPr>
        <w:t>ل تتوقف إلى</w:t>
      </w:r>
      <w:r>
        <w:rPr>
          <w:rFonts w:hint="cs"/>
          <w:sz w:val="28"/>
          <w:szCs w:val="28"/>
          <w:rtl/>
        </w:rPr>
        <w:t xml:space="preserve"> حد كبير على </w:t>
      </w:r>
      <w:r w:rsidRPr="000A423D">
        <w:rPr>
          <w:rFonts w:hint="cs"/>
          <w:color w:val="00B050"/>
          <w:sz w:val="28"/>
          <w:szCs w:val="28"/>
          <w:rtl/>
        </w:rPr>
        <w:t>طبيعة المجتمع ذاته وظروفه الخاصة</w:t>
      </w:r>
      <w:r w:rsidR="000A423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, ومدى </w:t>
      </w:r>
      <w:r w:rsidRPr="000A423D">
        <w:rPr>
          <w:rFonts w:hint="cs"/>
          <w:color w:val="00B050"/>
          <w:sz w:val="28"/>
          <w:szCs w:val="28"/>
          <w:rtl/>
        </w:rPr>
        <w:t>بساطته أو تعقده</w:t>
      </w:r>
      <w:r>
        <w:rPr>
          <w:rFonts w:hint="cs"/>
          <w:sz w:val="28"/>
          <w:szCs w:val="28"/>
          <w:rtl/>
        </w:rPr>
        <w:t xml:space="preserve"> , ونوع </w:t>
      </w:r>
      <w:r w:rsidRPr="000A423D">
        <w:rPr>
          <w:rFonts w:hint="cs"/>
          <w:color w:val="00B050"/>
          <w:sz w:val="28"/>
          <w:szCs w:val="28"/>
          <w:rtl/>
        </w:rPr>
        <w:t>الثقافة السائدة فيه</w:t>
      </w:r>
      <w:r>
        <w:rPr>
          <w:rFonts w:hint="cs"/>
          <w:sz w:val="28"/>
          <w:szCs w:val="28"/>
          <w:rtl/>
        </w:rPr>
        <w:t xml:space="preserve"> وما إلى ذلك.</w:t>
      </w:r>
    </w:p>
    <w:p w:rsidR="00FA7F3E" w:rsidRDefault="006B1A4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0A423D">
        <w:rPr>
          <w:rFonts w:hint="cs"/>
          <w:color w:val="00B050"/>
          <w:sz w:val="28"/>
          <w:szCs w:val="28"/>
          <w:rtl/>
        </w:rPr>
        <w:t>ما يعتبر وسيلة ناجحة</w:t>
      </w:r>
      <w:r>
        <w:rPr>
          <w:rFonts w:hint="cs"/>
          <w:sz w:val="28"/>
          <w:szCs w:val="28"/>
          <w:rtl/>
        </w:rPr>
        <w:t xml:space="preserve"> من وسائل الضبط الاجتماعي في أحد المجتمعات قد لا يكون ذلك </w:t>
      </w:r>
      <w:r w:rsidRPr="000A423D">
        <w:rPr>
          <w:rFonts w:hint="cs"/>
          <w:color w:val="00B050"/>
          <w:sz w:val="28"/>
          <w:szCs w:val="28"/>
          <w:rtl/>
        </w:rPr>
        <w:t>في مجتمع أخر</w:t>
      </w:r>
      <w:r>
        <w:rPr>
          <w:rFonts w:hint="cs"/>
          <w:sz w:val="28"/>
          <w:szCs w:val="28"/>
          <w:rtl/>
        </w:rPr>
        <w:t xml:space="preserve"> , </w:t>
      </w:r>
      <w:r w:rsidRPr="000A423D">
        <w:rPr>
          <w:rFonts w:hint="cs"/>
          <w:color w:val="00B050"/>
          <w:sz w:val="28"/>
          <w:szCs w:val="28"/>
          <w:rtl/>
        </w:rPr>
        <w:t>فالثرثرة والتقولات وإطلاق الشائعات</w:t>
      </w:r>
      <w:r>
        <w:rPr>
          <w:rFonts w:hint="cs"/>
          <w:sz w:val="28"/>
          <w:szCs w:val="28"/>
          <w:rtl/>
        </w:rPr>
        <w:t xml:space="preserve"> وتناقلها </w:t>
      </w:r>
      <w:r w:rsidRPr="000A423D">
        <w:rPr>
          <w:rFonts w:hint="cs"/>
          <w:color w:val="00B050"/>
          <w:sz w:val="28"/>
          <w:szCs w:val="28"/>
          <w:rtl/>
        </w:rPr>
        <w:t>تعد وسائل فعاله ومجدية</w:t>
      </w:r>
      <w:r>
        <w:rPr>
          <w:rFonts w:hint="cs"/>
          <w:sz w:val="28"/>
          <w:szCs w:val="28"/>
          <w:rtl/>
        </w:rPr>
        <w:t xml:space="preserve"> لتقويم </w:t>
      </w:r>
      <w:r w:rsidRPr="000A423D">
        <w:rPr>
          <w:rFonts w:hint="cs"/>
          <w:color w:val="00B050"/>
          <w:sz w:val="28"/>
          <w:szCs w:val="28"/>
          <w:rtl/>
        </w:rPr>
        <w:t>سلوك الشخص</w:t>
      </w:r>
      <w:r>
        <w:rPr>
          <w:rFonts w:hint="cs"/>
          <w:sz w:val="28"/>
          <w:szCs w:val="28"/>
          <w:rtl/>
        </w:rPr>
        <w:t xml:space="preserve"> .</w:t>
      </w:r>
    </w:p>
    <w:p w:rsidR="006B1A4E" w:rsidRDefault="006B1A4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0A423D">
        <w:rPr>
          <w:rFonts w:hint="cs"/>
          <w:color w:val="00B050"/>
          <w:sz w:val="28"/>
          <w:szCs w:val="28"/>
          <w:rtl/>
        </w:rPr>
        <w:t xml:space="preserve">وبالتالي تحقيق </w:t>
      </w:r>
      <w:r>
        <w:rPr>
          <w:rFonts w:hint="cs"/>
          <w:sz w:val="28"/>
          <w:szCs w:val="28"/>
          <w:rtl/>
        </w:rPr>
        <w:t>التلاؤم والتوا</w:t>
      </w:r>
      <w:r w:rsidR="00DF0B5E">
        <w:rPr>
          <w:rFonts w:hint="cs"/>
          <w:sz w:val="28"/>
          <w:szCs w:val="28"/>
          <w:rtl/>
        </w:rPr>
        <w:t>ؤ</w:t>
      </w:r>
      <w:r>
        <w:rPr>
          <w:rFonts w:hint="cs"/>
          <w:sz w:val="28"/>
          <w:szCs w:val="28"/>
          <w:rtl/>
        </w:rPr>
        <w:t xml:space="preserve">م </w:t>
      </w:r>
      <w:r w:rsidR="00DF0B5E">
        <w:rPr>
          <w:rFonts w:hint="cs"/>
          <w:sz w:val="28"/>
          <w:szCs w:val="28"/>
          <w:rtl/>
        </w:rPr>
        <w:t>في المجتمع القروي المحدود.</w:t>
      </w:r>
    </w:p>
    <w:p w:rsidR="000A423D" w:rsidRDefault="00DF0B5E" w:rsidP="000A423D">
      <w:pPr>
        <w:pStyle w:val="a6"/>
        <w:numPr>
          <w:ilvl w:val="0"/>
          <w:numId w:val="2"/>
        </w:numPr>
        <w:rPr>
          <w:sz w:val="28"/>
          <w:szCs w:val="28"/>
        </w:rPr>
      </w:pPr>
      <w:r w:rsidRPr="000A423D">
        <w:rPr>
          <w:rFonts w:hint="cs"/>
          <w:color w:val="00B050"/>
          <w:sz w:val="28"/>
          <w:szCs w:val="28"/>
          <w:rtl/>
        </w:rPr>
        <w:t>إن للشائعات والتقولات داخل المجتمع القروي الصغير</w:t>
      </w:r>
      <w:r>
        <w:rPr>
          <w:rFonts w:hint="cs"/>
          <w:sz w:val="28"/>
          <w:szCs w:val="28"/>
          <w:rtl/>
        </w:rPr>
        <w:t xml:space="preserve"> تأثيرها </w:t>
      </w:r>
      <w:r w:rsidRPr="000A423D">
        <w:rPr>
          <w:rFonts w:hint="cs"/>
          <w:color w:val="00B050"/>
          <w:sz w:val="28"/>
          <w:szCs w:val="28"/>
          <w:rtl/>
        </w:rPr>
        <w:t>المباشر على الفرد</w:t>
      </w:r>
      <w:r>
        <w:rPr>
          <w:rFonts w:hint="cs"/>
          <w:sz w:val="28"/>
          <w:szCs w:val="28"/>
          <w:rtl/>
        </w:rPr>
        <w:t xml:space="preserve"> , مما يجعله </w:t>
      </w:r>
      <w:r w:rsidRPr="000A423D">
        <w:rPr>
          <w:rFonts w:hint="cs"/>
          <w:color w:val="00B050"/>
          <w:sz w:val="28"/>
          <w:szCs w:val="28"/>
          <w:rtl/>
        </w:rPr>
        <w:t>يسلك مسلكاً قويماً</w:t>
      </w:r>
      <w:r>
        <w:rPr>
          <w:rFonts w:hint="cs"/>
          <w:sz w:val="28"/>
          <w:szCs w:val="28"/>
          <w:rtl/>
        </w:rPr>
        <w:t xml:space="preserve"> حتى </w:t>
      </w:r>
      <w:r w:rsidRPr="000A423D">
        <w:rPr>
          <w:rFonts w:hint="cs"/>
          <w:color w:val="00B050"/>
          <w:sz w:val="28"/>
          <w:szCs w:val="28"/>
          <w:rtl/>
        </w:rPr>
        <w:t>لا يكون هدفاً لها</w:t>
      </w:r>
      <w:r>
        <w:rPr>
          <w:rFonts w:hint="cs"/>
          <w:sz w:val="28"/>
          <w:szCs w:val="28"/>
          <w:rtl/>
        </w:rPr>
        <w:t xml:space="preserve"> , </w:t>
      </w:r>
      <w:r w:rsidRPr="000A423D">
        <w:rPr>
          <w:rFonts w:hint="cs"/>
          <w:color w:val="00B050"/>
          <w:sz w:val="28"/>
          <w:szCs w:val="28"/>
          <w:rtl/>
        </w:rPr>
        <w:t>ويسهم هذا في عملية الضبط الاجتماعي</w:t>
      </w:r>
      <w:r>
        <w:rPr>
          <w:rFonts w:hint="cs"/>
          <w:sz w:val="28"/>
          <w:szCs w:val="28"/>
          <w:rtl/>
        </w:rPr>
        <w:t xml:space="preserve"> بدرجة كبيرة </w:t>
      </w:r>
      <w:r w:rsidR="000A423D">
        <w:rPr>
          <w:rFonts w:hint="cs"/>
          <w:sz w:val="28"/>
          <w:szCs w:val="28"/>
          <w:rtl/>
        </w:rPr>
        <w:t xml:space="preserve">إلى </w:t>
      </w:r>
      <w:r>
        <w:rPr>
          <w:rFonts w:hint="cs"/>
          <w:sz w:val="28"/>
          <w:szCs w:val="28"/>
          <w:rtl/>
        </w:rPr>
        <w:t>استقامة الفرد والمجتمع.</w:t>
      </w:r>
    </w:p>
    <w:p w:rsidR="00DF0B5E" w:rsidRDefault="00DF0B5E" w:rsidP="000A423D">
      <w:pPr>
        <w:pStyle w:val="a6"/>
        <w:numPr>
          <w:ilvl w:val="0"/>
          <w:numId w:val="2"/>
        </w:numPr>
        <w:rPr>
          <w:sz w:val="28"/>
          <w:szCs w:val="28"/>
        </w:rPr>
      </w:pPr>
      <w:r w:rsidRPr="00F26232">
        <w:rPr>
          <w:rFonts w:hint="cs"/>
          <w:color w:val="00B050"/>
          <w:sz w:val="28"/>
          <w:szCs w:val="28"/>
          <w:rtl/>
        </w:rPr>
        <w:lastRenderedPageBreak/>
        <w:t>يختلف الأمر عن ذلك في مجتمع المدينة الواسع</w:t>
      </w:r>
      <w:r>
        <w:rPr>
          <w:rFonts w:hint="cs"/>
          <w:sz w:val="28"/>
          <w:szCs w:val="28"/>
          <w:rtl/>
        </w:rPr>
        <w:t xml:space="preserve"> إذ تعد كل هذه أمور </w:t>
      </w:r>
      <w:r w:rsidRPr="00F26232">
        <w:rPr>
          <w:rFonts w:hint="cs"/>
          <w:color w:val="00B050"/>
          <w:sz w:val="28"/>
          <w:szCs w:val="28"/>
          <w:rtl/>
        </w:rPr>
        <w:t>عادية جداً وبخاصة في المدن الكبرى</w:t>
      </w:r>
      <w:r>
        <w:rPr>
          <w:rFonts w:hint="cs"/>
          <w:sz w:val="28"/>
          <w:szCs w:val="28"/>
          <w:rtl/>
        </w:rPr>
        <w:t xml:space="preserve"> , حيث لا </w:t>
      </w:r>
      <w:r w:rsidRPr="00F26232">
        <w:rPr>
          <w:rFonts w:hint="cs"/>
          <w:color w:val="00B050"/>
          <w:sz w:val="28"/>
          <w:szCs w:val="28"/>
          <w:rtl/>
        </w:rPr>
        <w:t>تلعب دوراً واضحاً في الضبط الاجتماعي</w:t>
      </w:r>
      <w:r>
        <w:rPr>
          <w:rFonts w:hint="cs"/>
          <w:sz w:val="28"/>
          <w:szCs w:val="28"/>
          <w:rtl/>
        </w:rPr>
        <w:t xml:space="preserve"> </w:t>
      </w:r>
    </w:p>
    <w:p w:rsidR="00DF0B5E" w:rsidRDefault="00DF0B5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26232">
        <w:rPr>
          <w:rFonts w:hint="cs"/>
          <w:color w:val="FF0000"/>
          <w:sz w:val="28"/>
          <w:szCs w:val="28"/>
          <w:rtl/>
        </w:rPr>
        <w:t>نظراً لأن</w:t>
      </w:r>
      <w:r>
        <w:rPr>
          <w:rFonts w:hint="cs"/>
          <w:sz w:val="28"/>
          <w:szCs w:val="28"/>
          <w:rtl/>
        </w:rPr>
        <w:t xml:space="preserve"> العلاقة بين الناس </w:t>
      </w:r>
      <w:r w:rsidRPr="00F26232">
        <w:rPr>
          <w:rFonts w:hint="cs"/>
          <w:color w:val="00B050"/>
          <w:sz w:val="28"/>
          <w:szCs w:val="28"/>
          <w:rtl/>
        </w:rPr>
        <w:t>ليست علاقة مباشرة أو شخصية</w:t>
      </w:r>
      <w:r>
        <w:rPr>
          <w:rFonts w:hint="cs"/>
          <w:sz w:val="28"/>
          <w:szCs w:val="28"/>
          <w:rtl/>
        </w:rPr>
        <w:t xml:space="preserve"> , كما هو الحال في مجتمع القرية </w:t>
      </w:r>
    </w:p>
    <w:p w:rsidR="00DF0B5E" w:rsidRDefault="00DF0B5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بمعنى أن </w:t>
      </w:r>
      <w:r w:rsidRPr="00F26232">
        <w:rPr>
          <w:rFonts w:hint="cs"/>
          <w:color w:val="00B050"/>
          <w:sz w:val="28"/>
          <w:szCs w:val="28"/>
          <w:rtl/>
        </w:rPr>
        <w:t>للظروف الثقافية والاجتماعية العامة السائدة</w:t>
      </w:r>
      <w:r>
        <w:rPr>
          <w:rFonts w:hint="cs"/>
          <w:sz w:val="28"/>
          <w:szCs w:val="28"/>
          <w:rtl/>
        </w:rPr>
        <w:t xml:space="preserve"> في المجتمع </w:t>
      </w:r>
      <w:r w:rsidRPr="00F26232">
        <w:rPr>
          <w:rFonts w:hint="cs"/>
          <w:color w:val="00B050"/>
          <w:sz w:val="28"/>
          <w:szCs w:val="28"/>
          <w:rtl/>
        </w:rPr>
        <w:t>دخلاً كبيراً في تحديد وسائل الضبط الاجتماعي</w:t>
      </w:r>
      <w:r>
        <w:rPr>
          <w:rFonts w:hint="cs"/>
          <w:sz w:val="28"/>
          <w:szCs w:val="28"/>
          <w:rtl/>
        </w:rPr>
        <w:t>.</w:t>
      </w:r>
    </w:p>
    <w:p w:rsidR="00DF0B5E" w:rsidRDefault="00DF0B5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26232">
        <w:rPr>
          <w:rFonts w:hint="cs"/>
          <w:color w:val="00B050"/>
          <w:sz w:val="28"/>
          <w:szCs w:val="28"/>
          <w:u w:val="single"/>
          <w:rtl/>
        </w:rPr>
        <w:t>ويميل علماء الاجتماع بوجه خاص إلى</w:t>
      </w:r>
      <w:r>
        <w:rPr>
          <w:rFonts w:hint="cs"/>
          <w:sz w:val="28"/>
          <w:szCs w:val="28"/>
          <w:rtl/>
        </w:rPr>
        <w:t xml:space="preserve"> الربط بين </w:t>
      </w:r>
      <w:r w:rsidRPr="00F26232">
        <w:rPr>
          <w:rFonts w:hint="cs"/>
          <w:color w:val="00B050"/>
          <w:sz w:val="28"/>
          <w:szCs w:val="28"/>
          <w:rtl/>
        </w:rPr>
        <w:t>طبيعة المجتمع وبنائه ومدى تقدمه أو تأخره</w:t>
      </w:r>
      <w:r>
        <w:rPr>
          <w:rFonts w:hint="cs"/>
          <w:sz w:val="28"/>
          <w:szCs w:val="28"/>
          <w:rtl/>
        </w:rPr>
        <w:t xml:space="preserve"> , وبين </w:t>
      </w:r>
      <w:r w:rsidRPr="00F26232">
        <w:rPr>
          <w:rFonts w:hint="cs"/>
          <w:color w:val="00B050"/>
          <w:sz w:val="28"/>
          <w:szCs w:val="28"/>
          <w:rtl/>
        </w:rPr>
        <w:t>نوع الوسائل والأساليب</w:t>
      </w:r>
      <w:r>
        <w:rPr>
          <w:rFonts w:hint="cs"/>
          <w:sz w:val="28"/>
          <w:szCs w:val="28"/>
          <w:rtl/>
        </w:rPr>
        <w:t xml:space="preserve"> </w:t>
      </w:r>
      <w:r w:rsidR="00196ED5">
        <w:rPr>
          <w:rFonts w:hint="cs"/>
          <w:sz w:val="28"/>
          <w:szCs w:val="28"/>
          <w:rtl/>
        </w:rPr>
        <w:t>التي يتبعها في الضبط الاجتماعي .</w:t>
      </w:r>
    </w:p>
    <w:p w:rsidR="00196ED5" w:rsidRDefault="00196ED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26232">
        <w:rPr>
          <w:rFonts w:hint="cs"/>
          <w:color w:val="00B050"/>
          <w:sz w:val="28"/>
          <w:szCs w:val="28"/>
          <w:rtl/>
        </w:rPr>
        <w:t>فالوسائل والأساليب النظامية والرسمية</w:t>
      </w:r>
      <w:r>
        <w:rPr>
          <w:rFonts w:hint="cs"/>
          <w:sz w:val="28"/>
          <w:szCs w:val="28"/>
          <w:rtl/>
        </w:rPr>
        <w:t xml:space="preserve"> توجد في </w:t>
      </w:r>
      <w:r w:rsidRPr="00F26232">
        <w:rPr>
          <w:rFonts w:hint="cs"/>
          <w:color w:val="00B050"/>
          <w:sz w:val="28"/>
          <w:szCs w:val="28"/>
          <w:rtl/>
        </w:rPr>
        <w:t>الجماعات الكبيرة</w:t>
      </w:r>
      <w:r>
        <w:rPr>
          <w:rFonts w:hint="cs"/>
          <w:sz w:val="28"/>
          <w:szCs w:val="28"/>
          <w:rtl/>
        </w:rPr>
        <w:t xml:space="preserve"> التي </w:t>
      </w:r>
      <w:r w:rsidRPr="00F26232">
        <w:rPr>
          <w:rFonts w:hint="cs"/>
          <w:b/>
          <w:bCs/>
          <w:color w:val="0070C0"/>
          <w:sz w:val="28"/>
          <w:szCs w:val="28"/>
          <w:rtl/>
        </w:rPr>
        <w:t>تعرف باسم الجماعات الثانوية</w:t>
      </w:r>
      <w:r>
        <w:rPr>
          <w:rFonts w:hint="cs"/>
          <w:sz w:val="28"/>
          <w:szCs w:val="28"/>
          <w:rtl/>
        </w:rPr>
        <w:t xml:space="preserve"> </w:t>
      </w:r>
    </w:p>
    <w:p w:rsidR="00196ED5" w:rsidRDefault="00196ED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26232">
        <w:rPr>
          <w:rFonts w:hint="cs"/>
          <w:color w:val="00B050"/>
          <w:sz w:val="28"/>
          <w:szCs w:val="28"/>
          <w:rtl/>
        </w:rPr>
        <w:t>وتوجد أيضاً في</w:t>
      </w:r>
      <w:r>
        <w:rPr>
          <w:rFonts w:hint="cs"/>
          <w:sz w:val="28"/>
          <w:szCs w:val="28"/>
          <w:rtl/>
        </w:rPr>
        <w:t xml:space="preserve"> </w:t>
      </w:r>
      <w:r w:rsidRPr="00F26232">
        <w:rPr>
          <w:rFonts w:hint="cs"/>
          <w:color w:val="00B050"/>
          <w:sz w:val="28"/>
          <w:szCs w:val="28"/>
          <w:rtl/>
        </w:rPr>
        <w:t>المجتمعات المتحضرة الحديثة</w:t>
      </w:r>
      <w:r>
        <w:rPr>
          <w:rFonts w:hint="cs"/>
          <w:sz w:val="28"/>
          <w:szCs w:val="28"/>
          <w:rtl/>
        </w:rPr>
        <w:t xml:space="preserve"> حيث تشرف على الضبط الاجتماعي </w:t>
      </w:r>
      <w:r w:rsidRPr="00F26232">
        <w:rPr>
          <w:rFonts w:hint="cs"/>
          <w:color w:val="00B050"/>
          <w:sz w:val="28"/>
          <w:szCs w:val="28"/>
          <w:rtl/>
        </w:rPr>
        <w:t>أجهزة وإدارات متخصصة</w:t>
      </w:r>
      <w:r>
        <w:rPr>
          <w:rFonts w:hint="cs"/>
          <w:sz w:val="28"/>
          <w:szCs w:val="28"/>
          <w:rtl/>
        </w:rPr>
        <w:t xml:space="preserve"> , وذلك بعكس </w:t>
      </w:r>
      <w:r w:rsidRPr="00F26232">
        <w:rPr>
          <w:rFonts w:hint="cs"/>
          <w:color w:val="00B050"/>
          <w:sz w:val="28"/>
          <w:szCs w:val="28"/>
          <w:rtl/>
        </w:rPr>
        <w:t>الأساليب والوسائل غير النظامية</w:t>
      </w:r>
      <w:r>
        <w:rPr>
          <w:rFonts w:hint="cs"/>
          <w:sz w:val="28"/>
          <w:szCs w:val="28"/>
          <w:rtl/>
        </w:rPr>
        <w:t xml:space="preserve"> , </w:t>
      </w:r>
      <w:r w:rsidRPr="00F26232">
        <w:rPr>
          <w:rFonts w:hint="cs"/>
          <w:color w:val="00B050"/>
          <w:sz w:val="28"/>
          <w:szCs w:val="28"/>
          <w:rtl/>
        </w:rPr>
        <w:t>وغير الرسمية التي توجد</w:t>
      </w:r>
      <w:r>
        <w:rPr>
          <w:rFonts w:hint="cs"/>
          <w:sz w:val="28"/>
          <w:szCs w:val="28"/>
          <w:rtl/>
        </w:rPr>
        <w:t xml:space="preserve"> بصفة خاصة في </w:t>
      </w:r>
      <w:r w:rsidRPr="00F26232">
        <w:rPr>
          <w:rFonts w:hint="cs"/>
          <w:b/>
          <w:bCs/>
          <w:color w:val="0070C0"/>
          <w:sz w:val="28"/>
          <w:szCs w:val="28"/>
          <w:rtl/>
        </w:rPr>
        <w:t>المجتمعات الأولية الصغيرة</w:t>
      </w:r>
      <w:r>
        <w:rPr>
          <w:rFonts w:hint="cs"/>
          <w:sz w:val="28"/>
          <w:szCs w:val="28"/>
          <w:rtl/>
        </w:rPr>
        <w:t xml:space="preserve"> التي تقوم على </w:t>
      </w:r>
      <w:r w:rsidRPr="00F26232">
        <w:rPr>
          <w:rFonts w:hint="cs"/>
          <w:color w:val="00B050"/>
          <w:sz w:val="28"/>
          <w:szCs w:val="28"/>
          <w:rtl/>
        </w:rPr>
        <w:t>أساس العلاقات الشخصية المباشرة</w:t>
      </w:r>
      <w:r>
        <w:rPr>
          <w:rFonts w:hint="cs"/>
          <w:sz w:val="28"/>
          <w:szCs w:val="28"/>
          <w:rtl/>
        </w:rPr>
        <w:t>.</w:t>
      </w:r>
    </w:p>
    <w:p w:rsidR="00196ED5" w:rsidRDefault="00196ED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F26232">
        <w:rPr>
          <w:rFonts w:hint="cs"/>
          <w:color w:val="00B050"/>
          <w:sz w:val="28"/>
          <w:szCs w:val="28"/>
          <w:rtl/>
        </w:rPr>
        <w:t>ومن الخطأ الاعتقاد بأن</w:t>
      </w:r>
      <w:r>
        <w:rPr>
          <w:rFonts w:hint="cs"/>
          <w:sz w:val="28"/>
          <w:szCs w:val="28"/>
          <w:rtl/>
        </w:rPr>
        <w:t xml:space="preserve"> الجماعات </w:t>
      </w:r>
      <w:r w:rsidRPr="00F26232">
        <w:rPr>
          <w:rFonts w:hint="cs"/>
          <w:color w:val="00B050"/>
          <w:sz w:val="28"/>
          <w:szCs w:val="28"/>
          <w:rtl/>
        </w:rPr>
        <w:t>الكبيرة الثانوية أو المجتمعات المتقدمة تخلو تماماً</w:t>
      </w:r>
      <w:r>
        <w:rPr>
          <w:rFonts w:hint="cs"/>
          <w:sz w:val="28"/>
          <w:szCs w:val="28"/>
          <w:rtl/>
        </w:rPr>
        <w:t xml:space="preserve"> من كل الوسائل الضبط الاجتماعي </w:t>
      </w:r>
      <w:r w:rsidRPr="00F26232">
        <w:rPr>
          <w:rFonts w:hint="cs"/>
          <w:color w:val="00B050"/>
          <w:sz w:val="28"/>
          <w:szCs w:val="28"/>
          <w:rtl/>
        </w:rPr>
        <w:t>غير الرسمي</w:t>
      </w:r>
      <w:r>
        <w:rPr>
          <w:rFonts w:hint="cs"/>
          <w:sz w:val="28"/>
          <w:szCs w:val="28"/>
          <w:rtl/>
        </w:rPr>
        <w:t xml:space="preserve"> </w:t>
      </w:r>
    </w:p>
    <w:p w:rsidR="003C695C" w:rsidRPr="00F26232" w:rsidRDefault="00196ED5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F26232">
        <w:rPr>
          <w:rFonts w:hint="cs"/>
          <w:color w:val="00B050"/>
          <w:sz w:val="28"/>
          <w:szCs w:val="28"/>
          <w:rtl/>
        </w:rPr>
        <w:t xml:space="preserve">كما أنه من الخطأ بالمثل الاعتقاد بأن المجتمعات التقليدية </w:t>
      </w:r>
      <w:r w:rsidR="003C695C" w:rsidRPr="00F26232">
        <w:rPr>
          <w:rFonts w:hint="cs"/>
          <w:color w:val="00B050"/>
          <w:sz w:val="28"/>
          <w:szCs w:val="28"/>
          <w:rtl/>
        </w:rPr>
        <w:t>أو الصغيرة ال</w:t>
      </w:r>
      <w:r w:rsidR="00F26232">
        <w:rPr>
          <w:rFonts w:hint="cs"/>
          <w:color w:val="00B050"/>
          <w:sz w:val="28"/>
          <w:szCs w:val="28"/>
          <w:rtl/>
        </w:rPr>
        <w:t>أ</w:t>
      </w:r>
      <w:r w:rsidR="003C695C" w:rsidRPr="00F26232">
        <w:rPr>
          <w:rFonts w:hint="cs"/>
          <w:color w:val="00B050"/>
          <w:sz w:val="28"/>
          <w:szCs w:val="28"/>
          <w:rtl/>
        </w:rPr>
        <w:t>ولية</w:t>
      </w:r>
      <w:r w:rsidR="003C695C">
        <w:rPr>
          <w:rFonts w:hint="cs"/>
          <w:sz w:val="28"/>
          <w:szCs w:val="28"/>
          <w:rtl/>
        </w:rPr>
        <w:t xml:space="preserve"> لا تعرف </w:t>
      </w:r>
      <w:r w:rsidR="003C695C" w:rsidRPr="00F26232">
        <w:rPr>
          <w:rFonts w:hint="cs"/>
          <w:color w:val="00B050"/>
          <w:sz w:val="28"/>
          <w:szCs w:val="28"/>
          <w:rtl/>
        </w:rPr>
        <w:t>الوسائل النظامية ذات الطابع الرسمي .</w:t>
      </w:r>
    </w:p>
    <w:p w:rsidR="003C695C" w:rsidRPr="0008656B" w:rsidRDefault="003C695C" w:rsidP="00D56A6F">
      <w:pPr>
        <w:pStyle w:val="a6"/>
        <w:numPr>
          <w:ilvl w:val="0"/>
          <w:numId w:val="2"/>
        </w:numPr>
        <w:rPr>
          <w:color w:val="FF0000"/>
          <w:sz w:val="28"/>
          <w:szCs w:val="28"/>
        </w:rPr>
      </w:pPr>
      <w:r w:rsidRPr="0008656B">
        <w:rPr>
          <w:rFonts w:hint="cs"/>
          <w:color w:val="FF0000"/>
          <w:sz w:val="28"/>
          <w:szCs w:val="28"/>
          <w:rtl/>
        </w:rPr>
        <w:t xml:space="preserve">وسائل الضبط الاجتماعي عديدة وتختلف من مجتمع إلى أخر حسب الأهمية </w:t>
      </w:r>
    </w:p>
    <w:p w:rsidR="003C695C" w:rsidRPr="00933ABD" w:rsidRDefault="003C695C" w:rsidP="00D56A6F">
      <w:pPr>
        <w:pStyle w:val="a6"/>
        <w:numPr>
          <w:ilvl w:val="0"/>
          <w:numId w:val="2"/>
        </w:numPr>
        <w:rPr>
          <w:b/>
          <w:bCs/>
          <w:color w:val="E36C0A" w:themeColor="accent6" w:themeShade="BF"/>
          <w:sz w:val="28"/>
          <w:szCs w:val="28"/>
        </w:rPr>
      </w:pPr>
      <w:r w:rsidRPr="00933ABD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ولقد حددها عالم الاجتماع الأمريكي </w:t>
      </w:r>
      <w:r w:rsidRPr="00933ABD">
        <w:rPr>
          <w:rFonts w:hint="cs"/>
          <w:b/>
          <w:bCs/>
          <w:color w:val="FF00FF"/>
          <w:sz w:val="28"/>
          <w:szCs w:val="28"/>
          <w:rtl/>
        </w:rPr>
        <w:t>روس</w:t>
      </w:r>
      <w:r w:rsidRPr="00933ABD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والذي يعد من الرواد الأوائل وهي كالتالي:</w:t>
      </w:r>
    </w:p>
    <w:p w:rsidR="003C695C" w:rsidRPr="00933ABD" w:rsidRDefault="003C695C" w:rsidP="003C695C">
      <w:pPr>
        <w:pStyle w:val="a6"/>
        <w:ind w:left="360"/>
        <w:rPr>
          <w:color w:val="7030A0"/>
          <w:sz w:val="28"/>
          <w:szCs w:val="28"/>
          <w:rtl/>
        </w:rPr>
      </w:pPr>
      <w:r w:rsidRPr="00933ABD">
        <w:rPr>
          <w:rFonts w:hint="cs"/>
          <w:color w:val="7030A0"/>
          <w:sz w:val="28"/>
          <w:szCs w:val="28"/>
          <w:rtl/>
        </w:rPr>
        <w:t xml:space="preserve">1 </w:t>
      </w:r>
      <w:r w:rsidRPr="00933ABD">
        <w:rPr>
          <w:color w:val="7030A0"/>
          <w:sz w:val="28"/>
          <w:szCs w:val="28"/>
          <w:rtl/>
        </w:rPr>
        <w:t>–</w:t>
      </w:r>
      <w:r w:rsidRPr="00933ABD">
        <w:rPr>
          <w:rFonts w:hint="cs"/>
          <w:color w:val="7030A0"/>
          <w:sz w:val="28"/>
          <w:szCs w:val="28"/>
          <w:rtl/>
        </w:rPr>
        <w:t xml:space="preserve"> الرأي العام        2- القانون      3- العقيدة      4- الإيحاء الاجتماعي     5- التربية    6- العادة الجمعية</w:t>
      </w:r>
    </w:p>
    <w:p w:rsidR="003C695C" w:rsidRPr="00933ABD" w:rsidRDefault="003C695C" w:rsidP="003C695C">
      <w:pPr>
        <w:pStyle w:val="a6"/>
        <w:ind w:left="360"/>
        <w:rPr>
          <w:color w:val="7030A0"/>
          <w:sz w:val="28"/>
          <w:szCs w:val="28"/>
          <w:rtl/>
        </w:rPr>
      </w:pPr>
      <w:r w:rsidRPr="00933ABD">
        <w:rPr>
          <w:rFonts w:hint="cs"/>
          <w:color w:val="7030A0"/>
          <w:sz w:val="28"/>
          <w:szCs w:val="28"/>
          <w:rtl/>
        </w:rPr>
        <w:t>7- المثل العليا          8- الشعائر والطقوس    9- الفن     10- الشخصية   11- التنوير والتثقيف</w:t>
      </w:r>
    </w:p>
    <w:p w:rsidR="00196ED5" w:rsidRDefault="003C695C" w:rsidP="003C695C">
      <w:pPr>
        <w:pStyle w:val="a6"/>
        <w:ind w:left="360"/>
        <w:rPr>
          <w:color w:val="7030A0"/>
          <w:sz w:val="28"/>
          <w:szCs w:val="28"/>
          <w:rtl/>
        </w:rPr>
      </w:pPr>
      <w:r w:rsidRPr="00933ABD">
        <w:rPr>
          <w:rFonts w:hint="cs"/>
          <w:color w:val="7030A0"/>
          <w:sz w:val="28"/>
          <w:szCs w:val="28"/>
          <w:rtl/>
        </w:rPr>
        <w:t>12- الأساطير          13-</w:t>
      </w:r>
      <w:r w:rsidR="00196ED5" w:rsidRPr="00933ABD">
        <w:rPr>
          <w:rFonts w:hint="cs"/>
          <w:color w:val="7030A0"/>
          <w:sz w:val="28"/>
          <w:szCs w:val="28"/>
          <w:rtl/>
        </w:rPr>
        <w:t xml:space="preserve"> </w:t>
      </w:r>
      <w:r w:rsidRPr="00933ABD">
        <w:rPr>
          <w:rFonts w:hint="cs"/>
          <w:color w:val="7030A0"/>
          <w:sz w:val="28"/>
          <w:szCs w:val="28"/>
          <w:rtl/>
        </w:rPr>
        <w:t>القيم الاجتماعية       14- القيم الخلقية</w:t>
      </w:r>
    </w:p>
    <w:p w:rsidR="00933ABD" w:rsidRDefault="00933ABD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D339EE">
        <w:rPr>
          <w:rFonts w:hint="cs"/>
          <w:sz w:val="28"/>
          <w:szCs w:val="28"/>
          <w:rtl/>
        </w:rPr>
        <w:t xml:space="preserve">إذن </w:t>
      </w:r>
      <w:r w:rsidR="00D339EE" w:rsidRPr="0008656B">
        <w:rPr>
          <w:rFonts w:hint="cs"/>
          <w:color w:val="00B050"/>
          <w:sz w:val="28"/>
          <w:szCs w:val="28"/>
          <w:rtl/>
        </w:rPr>
        <w:t>فالضبط الاجتماعي يعبر عن كل مظهر من مظاهر ممارسة المجتمع</w:t>
      </w:r>
      <w:r w:rsidR="00D339EE">
        <w:rPr>
          <w:rFonts w:hint="cs"/>
          <w:sz w:val="28"/>
          <w:szCs w:val="28"/>
          <w:rtl/>
        </w:rPr>
        <w:t xml:space="preserve"> للسيطرة على </w:t>
      </w:r>
      <w:r w:rsidR="00D339EE" w:rsidRPr="0008656B">
        <w:rPr>
          <w:rFonts w:hint="cs"/>
          <w:color w:val="00B050"/>
          <w:sz w:val="28"/>
          <w:szCs w:val="28"/>
          <w:rtl/>
        </w:rPr>
        <w:t>سلوك الأفراد</w:t>
      </w:r>
      <w:r w:rsidR="00D339EE">
        <w:rPr>
          <w:rFonts w:hint="cs"/>
          <w:sz w:val="28"/>
          <w:szCs w:val="28"/>
          <w:rtl/>
        </w:rPr>
        <w:t xml:space="preserve"> المنتمين إليه</w:t>
      </w:r>
    </w:p>
    <w:p w:rsidR="00D339EE" w:rsidRDefault="00D339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وما يتخذه المجتمع من الوسائل التي </w:t>
      </w:r>
      <w:r w:rsidRPr="007F0CE4">
        <w:rPr>
          <w:rFonts w:hint="cs"/>
          <w:color w:val="00B050"/>
          <w:sz w:val="28"/>
          <w:szCs w:val="28"/>
          <w:rtl/>
        </w:rPr>
        <w:t>تكفل تكيف سلوك الناس تكيفاً يتلاءم مع ما اصطلحت عليه الجماعة</w:t>
      </w:r>
      <w:r>
        <w:rPr>
          <w:rFonts w:hint="cs"/>
          <w:sz w:val="28"/>
          <w:szCs w:val="28"/>
          <w:rtl/>
        </w:rPr>
        <w:t xml:space="preserve"> من قواعد للتفكير والعمل </w:t>
      </w:r>
    </w:p>
    <w:p w:rsidR="00D339EE" w:rsidRDefault="00D339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فاضبط الاجتماعي </w:t>
      </w:r>
      <w:r w:rsidRPr="007F0CE4">
        <w:rPr>
          <w:rFonts w:hint="cs"/>
          <w:color w:val="FF0000"/>
          <w:sz w:val="28"/>
          <w:szCs w:val="28"/>
          <w:rtl/>
        </w:rPr>
        <w:t>يهدف إلى</w:t>
      </w:r>
      <w:r>
        <w:rPr>
          <w:rFonts w:hint="cs"/>
          <w:sz w:val="28"/>
          <w:szCs w:val="28"/>
          <w:rtl/>
        </w:rPr>
        <w:t xml:space="preserve"> استقرار المجتمع , عندما يكسب أفراد المجتمع توافقاً مع معايير المجتمع </w:t>
      </w:r>
    </w:p>
    <w:p w:rsidR="00D339EE" w:rsidRDefault="00D339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7F0CE4">
        <w:rPr>
          <w:rFonts w:hint="cs"/>
          <w:color w:val="00B050"/>
          <w:sz w:val="28"/>
          <w:szCs w:val="28"/>
          <w:rtl/>
        </w:rPr>
        <w:t>مما يحقق</w:t>
      </w:r>
      <w:r>
        <w:rPr>
          <w:rFonts w:hint="cs"/>
          <w:sz w:val="28"/>
          <w:szCs w:val="28"/>
          <w:rtl/>
        </w:rPr>
        <w:t xml:space="preserve"> التماسك بين الجماعات والتخفيف من الصراعات والتوتر الذي ينشأ بين الأفراد.</w:t>
      </w:r>
    </w:p>
    <w:p w:rsidR="00D339EE" w:rsidRPr="00933ABD" w:rsidRDefault="00D339EE" w:rsidP="00D339EE">
      <w:pPr>
        <w:pStyle w:val="a6"/>
        <w:ind w:left="360"/>
        <w:rPr>
          <w:sz w:val="28"/>
          <w:szCs w:val="28"/>
        </w:rPr>
      </w:pPr>
    </w:p>
    <w:p w:rsidR="00D339EE" w:rsidRPr="00D339EE" w:rsidRDefault="00D339EE" w:rsidP="00D56A6F">
      <w:pPr>
        <w:pStyle w:val="a6"/>
        <w:numPr>
          <w:ilvl w:val="0"/>
          <w:numId w:val="1"/>
        </w:numPr>
        <w:rPr>
          <w:b/>
          <w:bCs/>
          <w:color w:val="C00000"/>
          <w:sz w:val="32"/>
          <w:szCs w:val="32"/>
          <w:rtl/>
        </w:rPr>
      </w:pPr>
      <w:r w:rsidRPr="00D339EE">
        <w:rPr>
          <w:rFonts w:hint="cs"/>
          <w:b/>
          <w:bCs/>
          <w:color w:val="C00000"/>
          <w:sz w:val="32"/>
          <w:szCs w:val="32"/>
          <w:rtl/>
        </w:rPr>
        <w:t xml:space="preserve">نسق الضبط الاجتماعي في الفترة المستقرة </w:t>
      </w:r>
    </w:p>
    <w:p w:rsidR="00DF0B5E" w:rsidRDefault="00D339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7F0CE4">
        <w:rPr>
          <w:rFonts w:hint="cs"/>
          <w:color w:val="00B050"/>
          <w:sz w:val="28"/>
          <w:szCs w:val="28"/>
          <w:rtl/>
        </w:rPr>
        <w:t>المجتمع السعودي يدين ولله الحمد بالدين الإسلامي</w:t>
      </w:r>
      <w:r>
        <w:rPr>
          <w:rFonts w:hint="cs"/>
          <w:sz w:val="28"/>
          <w:szCs w:val="28"/>
          <w:rtl/>
        </w:rPr>
        <w:t xml:space="preserve"> ولقد تأثر كثيراً </w:t>
      </w:r>
      <w:r w:rsidRPr="007F0CE4">
        <w:rPr>
          <w:rFonts w:hint="cs"/>
          <w:color w:val="00B050"/>
          <w:sz w:val="28"/>
          <w:szCs w:val="28"/>
          <w:rtl/>
        </w:rPr>
        <w:t>بالدعوة الوهابية التي نبعت من</w:t>
      </w:r>
      <w:r>
        <w:rPr>
          <w:rFonts w:hint="cs"/>
          <w:sz w:val="28"/>
          <w:szCs w:val="28"/>
          <w:rtl/>
        </w:rPr>
        <w:t xml:space="preserve"> </w:t>
      </w:r>
      <w:r w:rsidRPr="007F0CE4">
        <w:rPr>
          <w:rFonts w:hint="cs"/>
          <w:b/>
          <w:bCs/>
          <w:color w:val="7030A0"/>
          <w:sz w:val="28"/>
          <w:szCs w:val="28"/>
          <w:rtl/>
        </w:rPr>
        <w:t>مدينة الدرعية القريبة من الرياض</w:t>
      </w:r>
      <w:r>
        <w:rPr>
          <w:rFonts w:hint="cs"/>
          <w:sz w:val="28"/>
          <w:szCs w:val="28"/>
          <w:rtl/>
        </w:rPr>
        <w:t xml:space="preserve"> </w:t>
      </w:r>
      <w:r w:rsidRPr="007F0CE4">
        <w:rPr>
          <w:rFonts w:hint="cs"/>
          <w:b/>
          <w:bCs/>
          <w:color w:val="CC0099"/>
          <w:sz w:val="28"/>
          <w:szCs w:val="28"/>
          <w:rtl/>
        </w:rPr>
        <w:t>( عام 1158هـ)</w:t>
      </w:r>
      <w:r>
        <w:rPr>
          <w:rFonts w:hint="cs"/>
          <w:sz w:val="28"/>
          <w:szCs w:val="28"/>
          <w:rtl/>
        </w:rPr>
        <w:t xml:space="preserve"> </w:t>
      </w:r>
    </w:p>
    <w:p w:rsidR="00D339EE" w:rsidRDefault="00D339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قاد هذه الدعوة </w:t>
      </w:r>
      <w:r w:rsidRPr="007F0CE4">
        <w:rPr>
          <w:rFonts w:hint="cs"/>
          <w:b/>
          <w:bCs/>
          <w:color w:val="CC0099"/>
          <w:sz w:val="28"/>
          <w:szCs w:val="28"/>
          <w:rtl/>
        </w:rPr>
        <w:t xml:space="preserve">الشيخ محمد بن عبد الوهاب </w:t>
      </w:r>
      <w:r w:rsidR="00312C81" w:rsidRPr="007F0CE4">
        <w:rPr>
          <w:rFonts w:hint="cs"/>
          <w:b/>
          <w:bCs/>
          <w:color w:val="CC0099"/>
          <w:sz w:val="28"/>
          <w:szCs w:val="28"/>
          <w:rtl/>
        </w:rPr>
        <w:t>مع الإمام محمد بن سعود</w:t>
      </w:r>
      <w:r w:rsidR="00312C81">
        <w:rPr>
          <w:rFonts w:hint="cs"/>
          <w:sz w:val="28"/>
          <w:szCs w:val="28"/>
          <w:rtl/>
        </w:rPr>
        <w:t xml:space="preserve"> </w:t>
      </w:r>
      <w:r w:rsidR="00312C81" w:rsidRPr="007F0CE4">
        <w:rPr>
          <w:rFonts w:hint="cs"/>
          <w:color w:val="00B0F0"/>
          <w:sz w:val="28"/>
          <w:szCs w:val="28"/>
          <w:rtl/>
        </w:rPr>
        <w:t>مؤسسة الدولة السعودية الأولى</w:t>
      </w:r>
      <w:r w:rsidR="00312C81">
        <w:rPr>
          <w:rFonts w:hint="cs"/>
          <w:sz w:val="28"/>
          <w:szCs w:val="28"/>
          <w:rtl/>
        </w:rPr>
        <w:t xml:space="preserve"> </w:t>
      </w:r>
    </w:p>
    <w:p w:rsidR="00312C81" w:rsidRPr="007F0CE4" w:rsidRDefault="00312C81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7F0CE4">
        <w:rPr>
          <w:rFonts w:hint="cs"/>
          <w:color w:val="FF0000"/>
          <w:sz w:val="28"/>
          <w:szCs w:val="28"/>
          <w:rtl/>
        </w:rPr>
        <w:t>كان جوهرها</w:t>
      </w:r>
      <w:r>
        <w:rPr>
          <w:rFonts w:hint="cs"/>
          <w:sz w:val="28"/>
          <w:szCs w:val="28"/>
          <w:rtl/>
        </w:rPr>
        <w:t xml:space="preserve"> </w:t>
      </w:r>
      <w:r w:rsidRPr="007F0CE4">
        <w:rPr>
          <w:rFonts w:hint="cs"/>
          <w:color w:val="00B050"/>
          <w:sz w:val="28"/>
          <w:szCs w:val="28"/>
          <w:rtl/>
        </w:rPr>
        <w:t xml:space="preserve">إعادة الناس إلى الدين الحنيف على هدي القران الكريم والسنة الصحيحة والقضاء على مظاهر الشرك والمعتقدات الخاطئة </w:t>
      </w:r>
    </w:p>
    <w:p w:rsidR="00312C81" w:rsidRDefault="00312C81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ومقام ذلك يعد الدين في حياة المجتمع السعودي </w:t>
      </w:r>
      <w:r w:rsidRPr="007F0CE4">
        <w:rPr>
          <w:rFonts w:hint="cs"/>
          <w:color w:val="00B050"/>
          <w:sz w:val="28"/>
          <w:szCs w:val="28"/>
          <w:rtl/>
        </w:rPr>
        <w:t>أهم نظام اجتماعي يحقق الضبط الاجتماعي</w:t>
      </w:r>
      <w:r>
        <w:rPr>
          <w:rFonts w:hint="cs"/>
          <w:sz w:val="28"/>
          <w:szCs w:val="28"/>
          <w:rtl/>
        </w:rPr>
        <w:t xml:space="preserve"> , ويمتد تأثيره إلى تنظيم الحياة الاجتماعية والاقتصادية والسياسية جميعاً</w:t>
      </w:r>
    </w:p>
    <w:p w:rsidR="00312C81" w:rsidRDefault="00312C81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7F0CE4">
        <w:rPr>
          <w:rFonts w:hint="cs"/>
          <w:color w:val="00B050"/>
          <w:sz w:val="28"/>
          <w:szCs w:val="28"/>
          <w:rtl/>
        </w:rPr>
        <w:t>والباحثون في علم الاجتماع الديني يؤكدون في كتاباتهم على وضوح وظائف الدين</w:t>
      </w:r>
      <w:r>
        <w:rPr>
          <w:rFonts w:hint="cs"/>
          <w:sz w:val="28"/>
          <w:szCs w:val="28"/>
          <w:rtl/>
        </w:rPr>
        <w:t xml:space="preserve"> ودورة في المجتمع, وأنه يلعب دوراً فعالاً </w:t>
      </w:r>
    </w:p>
    <w:p w:rsidR="00312C81" w:rsidRPr="007F0CE4" w:rsidRDefault="00312C81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7F0CE4">
        <w:rPr>
          <w:rFonts w:hint="cs"/>
          <w:color w:val="00B050"/>
          <w:sz w:val="28"/>
          <w:szCs w:val="28"/>
          <w:rtl/>
        </w:rPr>
        <w:t>فهم يشيرون إلى أنه</w:t>
      </w:r>
      <w:r>
        <w:rPr>
          <w:rFonts w:hint="cs"/>
          <w:sz w:val="28"/>
          <w:szCs w:val="28"/>
          <w:rtl/>
        </w:rPr>
        <w:t xml:space="preserve"> كلما كان </w:t>
      </w:r>
      <w:r w:rsidRPr="007F0CE4">
        <w:rPr>
          <w:rFonts w:hint="cs"/>
          <w:color w:val="00B050"/>
          <w:sz w:val="28"/>
          <w:szCs w:val="28"/>
          <w:rtl/>
        </w:rPr>
        <w:t xml:space="preserve">المجتمع صغيراً ومنعزلاً ويتميز بقدر يسير من التطور التكنولوجي وعدم التنظيمات الحكومية والحياة الاقتصادية </w:t>
      </w:r>
    </w:p>
    <w:p w:rsidR="00312C81" w:rsidRDefault="00312C81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7F0CE4">
        <w:rPr>
          <w:rFonts w:hint="cs"/>
          <w:color w:val="00B050"/>
          <w:sz w:val="28"/>
          <w:szCs w:val="28"/>
          <w:rtl/>
        </w:rPr>
        <w:lastRenderedPageBreak/>
        <w:t>فضلاً عن سير معدل التغير الاجتماعي</w:t>
      </w:r>
      <w:r>
        <w:rPr>
          <w:rFonts w:hint="cs"/>
          <w:sz w:val="28"/>
          <w:szCs w:val="28"/>
          <w:rtl/>
        </w:rPr>
        <w:t xml:space="preserve"> بصورة بطيئة , </w:t>
      </w:r>
      <w:r w:rsidRPr="007F0CE4">
        <w:rPr>
          <w:rFonts w:hint="cs"/>
          <w:color w:val="00B050"/>
          <w:sz w:val="28"/>
          <w:szCs w:val="28"/>
          <w:rtl/>
        </w:rPr>
        <w:t>يكون الدين فيه عاملاً مؤثراً</w:t>
      </w:r>
      <w:r>
        <w:rPr>
          <w:rFonts w:hint="cs"/>
          <w:sz w:val="28"/>
          <w:szCs w:val="28"/>
          <w:rtl/>
        </w:rPr>
        <w:t xml:space="preserve"> في ثبات وتماسك الأفراد بالمجتمع</w:t>
      </w:r>
    </w:p>
    <w:p w:rsidR="008206C7" w:rsidRPr="00A70262" w:rsidRDefault="00312C81" w:rsidP="00A70262">
      <w:pPr>
        <w:pStyle w:val="a6"/>
        <w:numPr>
          <w:ilvl w:val="0"/>
          <w:numId w:val="2"/>
        </w:numPr>
        <w:rPr>
          <w:color w:val="00B050"/>
          <w:sz w:val="28"/>
          <w:szCs w:val="28"/>
          <w:u w:val="single"/>
        </w:rPr>
      </w:pPr>
      <w:r w:rsidRPr="00A70262">
        <w:rPr>
          <w:rFonts w:hint="cs"/>
          <w:color w:val="00B050"/>
          <w:sz w:val="28"/>
          <w:szCs w:val="28"/>
          <w:rtl/>
        </w:rPr>
        <w:t>والخصائص السابقة تنطبق على المجتمع السعودي</w:t>
      </w:r>
      <w:r>
        <w:rPr>
          <w:rFonts w:hint="cs"/>
          <w:sz w:val="28"/>
          <w:szCs w:val="28"/>
          <w:rtl/>
        </w:rPr>
        <w:t xml:space="preserve"> في تلك </w:t>
      </w:r>
      <w:r w:rsidRPr="00A70262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السابقة , </w:t>
      </w:r>
      <w:r w:rsidRPr="00A70262">
        <w:rPr>
          <w:rFonts w:hint="cs"/>
          <w:b/>
          <w:bCs/>
          <w:color w:val="FF0000"/>
          <w:sz w:val="28"/>
          <w:szCs w:val="28"/>
          <w:rtl/>
        </w:rPr>
        <w:t>وذلك</w:t>
      </w:r>
      <w:r w:rsidR="00A70262" w:rsidRPr="00A70262">
        <w:rPr>
          <w:rFonts w:hint="cs"/>
          <w:b/>
          <w:bCs/>
          <w:color w:val="FF0000"/>
          <w:sz w:val="28"/>
          <w:szCs w:val="28"/>
          <w:rtl/>
        </w:rPr>
        <w:t xml:space="preserve"> بسبب</w:t>
      </w:r>
      <w:r>
        <w:rPr>
          <w:rFonts w:hint="cs"/>
          <w:sz w:val="28"/>
          <w:szCs w:val="28"/>
          <w:rtl/>
        </w:rPr>
        <w:t xml:space="preserve"> </w:t>
      </w:r>
      <w:r w:rsidR="00A70262">
        <w:rPr>
          <w:rFonts w:hint="cs"/>
          <w:sz w:val="28"/>
          <w:szCs w:val="28"/>
          <w:rtl/>
        </w:rPr>
        <w:t xml:space="preserve">: </w:t>
      </w:r>
      <w:r w:rsidRPr="00A70262">
        <w:rPr>
          <w:rFonts w:hint="cs"/>
          <w:color w:val="00B050"/>
          <w:sz w:val="28"/>
          <w:szCs w:val="28"/>
          <w:u w:val="single"/>
          <w:rtl/>
        </w:rPr>
        <w:t xml:space="preserve">بساطة </w:t>
      </w:r>
      <w:r w:rsidR="008206C7" w:rsidRPr="00A70262">
        <w:rPr>
          <w:rFonts w:hint="cs"/>
          <w:color w:val="00B050"/>
          <w:sz w:val="28"/>
          <w:szCs w:val="28"/>
          <w:u w:val="single"/>
          <w:rtl/>
        </w:rPr>
        <w:t>نظم وخصائص النسق البيئي والنسق الاقتصادي في المرحلة المستقرة</w:t>
      </w:r>
    </w:p>
    <w:p w:rsidR="00312C81" w:rsidRDefault="008206C7" w:rsidP="00A70262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مما يؤكد أن </w:t>
      </w:r>
      <w:r w:rsidRPr="00A70262">
        <w:rPr>
          <w:rFonts w:hint="cs"/>
          <w:color w:val="00B050"/>
          <w:sz w:val="28"/>
          <w:szCs w:val="28"/>
          <w:rtl/>
        </w:rPr>
        <w:t>الدين الإسلامي يؤدي دوراً أساسياً في عملية ضبط وتوجيه</w:t>
      </w:r>
      <w:r>
        <w:rPr>
          <w:rFonts w:hint="cs"/>
          <w:sz w:val="28"/>
          <w:szCs w:val="28"/>
          <w:rtl/>
        </w:rPr>
        <w:t xml:space="preserve"> السلوك في المجتمع في تلك الفترة سواء أكان </w:t>
      </w:r>
      <w:r w:rsidRPr="00A70262">
        <w:rPr>
          <w:rFonts w:hint="cs"/>
          <w:color w:val="00B050"/>
          <w:sz w:val="28"/>
          <w:szCs w:val="28"/>
          <w:rtl/>
        </w:rPr>
        <w:t>ذلك تلقائياً غير رسمي أو بشكل رسمي</w:t>
      </w:r>
    </w:p>
    <w:p w:rsidR="008206C7" w:rsidRDefault="008206C7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197CA3">
        <w:rPr>
          <w:rFonts w:hint="cs"/>
          <w:color w:val="00B050"/>
          <w:sz w:val="28"/>
          <w:szCs w:val="28"/>
          <w:rtl/>
        </w:rPr>
        <w:t>وانتشر في</w:t>
      </w:r>
      <w:r>
        <w:rPr>
          <w:rFonts w:hint="cs"/>
          <w:sz w:val="28"/>
          <w:szCs w:val="28"/>
          <w:rtl/>
        </w:rPr>
        <w:t xml:space="preserve"> المجتمع السعودي في تلك الفترة </w:t>
      </w:r>
      <w:r w:rsidRPr="00197CA3">
        <w:rPr>
          <w:rFonts w:hint="cs"/>
          <w:color w:val="00B050"/>
          <w:sz w:val="28"/>
          <w:szCs w:val="28"/>
          <w:rtl/>
        </w:rPr>
        <w:t>كثير من العادات التي أسهمت في توافق الأفراد مع بعضهم البعض</w:t>
      </w:r>
      <w:r>
        <w:rPr>
          <w:rFonts w:hint="cs"/>
          <w:sz w:val="28"/>
          <w:szCs w:val="28"/>
          <w:rtl/>
        </w:rPr>
        <w:t xml:space="preserve"> </w:t>
      </w:r>
    </w:p>
    <w:p w:rsidR="008206C7" w:rsidRDefault="008206C7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كما </w:t>
      </w:r>
      <w:r w:rsidRPr="00197CA3">
        <w:rPr>
          <w:rFonts w:hint="cs"/>
          <w:color w:val="00B050"/>
          <w:sz w:val="28"/>
          <w:szCs w:val="28"/>
          <w:rtl/>
        </w:rPr>
        <w:t>قدمت تسهيلات لتوافق الفرد مع بيئته</w:t>
      </w:r>
      <w:r>
        <w:rPr>
          <w:rFonts w:hint="cs"/>
          <w:sz w:val="28"/>
          <w:szCs w:val="28"/>
          <w:rtl/>
        </w:rPr>
        <w:t xml:space="preserve"> مما أكسبها </w:t>
      </w:r>
      <w:r w:rsidRPr="00197CA3">
        <w:rPr>
          <w:rFonts w:hint="cs"/>
          <w:color w:val="00B050"/>
          <w:sz w:val="28"/>
          <w:szCs w:val="28"/>
          <w:rtl/>
        </w:rPr>
        <w:t>قوة وسيطرة</w:t>
      </w:r>
      <w:r>
        <w:rPr>
          <w:rFonts w:hint="cs"/>
          <w:sz w:val="28"/>
          <w:szCs w:val="28"/>
          <w:rtl/>
        </w:rPr>
        <w:t xml:space="preserve"> في توجيه وتنظيم السلوك بين الأفراد والجماعات  </w:t>
      </w:r>
    </w:p>
    <w:p w:rsidR="008206C7" w:rsidRDefault="008206C7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كما أن </w:t>
      </w:r>
      <w:r w:rsidRPr="00197CA3">
        <w:rPr>
          <w:rFonts w:hint="cs"/>
          <w:color w:val="00B050"/>
          <w:sz w:val="28"/>
          <w:szCs w:val="28"/>
          <w:rtl/>
        </w:rPr>
        <w:t>سيادة الرأي العام</w:t>
      </w:r>
      <w:r>
        <w:rPr>
          <w:rFonts w:hint="cs"/>
          <w:sz w:val="28"/>
          <w:szCs w:val="28"/>
          <w:rtl/>
        </w:rPr>
        <w:t xml:space="preserve"> كانت خلال تلك الفترة </w:t>
      </w:r>
      <w:r w:rsidRPr="00197CA3">
        <w:rPr>
          <w:rFonts w:hint="cs"/>
          <w:color w:val="00B050"/>
          <w:sz w:val="28"/>
          <w:szCs w:val="28"/>
          <w:rtl/>
        </w:rPr>
        <w:t>تعد من أهم وسائل الضبط الاجتماعي</w:t>
      </w:r>
      <w:r>
        <w:rPr>
          <w:rFonts w:hint="cs"/>
          <w:sz w:val="28"/>
          <w:szCs w:val="28"/>
          <w:rtl/>
        </w:rPr>
        <w:t xml:space="preserve"> على مستوى المجتمع كله </w:t>
      </w:r>
    </w:p>
    <w:p w:rsidR="008206C7" w:rsidRDefault="008206C7" w:rsidP="008206C7">
      <w:pPr>
        <w:pStyle w:val="a6"/>
        <w:ind w:left="360"/>
        <w:rPr>
          <w:sz w:val="28"/>
          <w:szCs w:val="28"/>
        </w:rPr>
      </w:pPr>
    </w:p>
    <w:p w:rsidR="008206C7" w:rsidRDefault="008206C7" w:rsidP="00D56A6F">
      <w:pPr>
        <w:pStyle w:val="a6"/>
        <w:numPr>
          <w:ilvl w:val="0"/>
          <w:numId w:val="1"/>
        </w:numPr>
        <w:rPr>
          <w:color w:val="C00000"/>
        </w:rPr>
      </w:pPr>
      <w:r w:rsidRPr="008206C7">
        <w:rPr>
          <w:rFonts w:hint="cs"/>
          <w:b/>
          <w:bCs/>
          <w:color w:val="C00000"/>
          <w:sz w:val="32"/>
          <w:szCs w:val="32"/>
          <w:rtl/>
        </w:rPr>
        <w:t>نسق الضبط الاجتماعي في الفترة المتغيرة</w:t>
      </w:r>
    </w:p>
    <w:p w:rsidR="008206C7" w:rsidRDefault="008206C7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8206C7">
        <w:rPr>
          <w:rFonts w:hint="cs"/>
          <w:sz w:val="28"/>
          <w:szCs w:val="28"/>
          <w:rtl/>
        </w:rPr>
        <w:t xml:space="preserve">لم نجد </w:t>
      </w:r>
      <w:r w:rsidRPr="00197CA3">
        <w:rPr>
          <w:rFonts w:hint="cs"/>
          <w:color w:val="00B050"/>
          <w:sz w:val="28"/>
          <w:szCs w:val="28"/>
          <w:rtl/>
        </w:rPr>
        <w:t>تغيراً واضحاً في مستوى الضبط الاجتماعي يميز</w:t>
      </w:r>
      <w:r w:rsidRPr="008206C7">
        <w:rPr>
          <w:rFonts w:hint="cs"/>
          <w:sz w:val="28"/>
          <w:szCs w:val="28"/>
          <w:rtl/>
        </w:rPr>
        <w:t xml:space="preserve"> </w:t>
      </w:r>
      <w:r w:rsidRPr="00197CA3">
        <w:rPr>
          <w:rFonts w:hint="cs"/>
          <w:sz w:val="28"/>
          <w:szCs w:val="28"/>
          <w:highlight w:val="yellow"/>
          <w:rtl/>
        </w:rPr>
        <w:t>الفترة المستقرة</w:t>
      </w:r>
      <w:r w:rsidRPr="008206C7">
        <w:rPr>
          <w:rFonts w:hint="cs"/>
          <w:sz w:val="28"/>
          <w:szCs w:val="28"/>
          <w:rtl/>
        </w:rPr>
        <w:t xml:space="preserve"> و</w:t>
      </w:r>
      <w:r w:rsidRPr="00197CA3">
        <w:rPr>
          <w:rFonts w:hint="cs"/>
          <w:sz w:val="28"/>
          <w:szCs w:val="28"/>
          <w:highlight w:val="cyan"/>
          <w:rtl/>
        </w:rPr>
        <w:t>الفترة المتغيرة</w:t>
      </w:r>
      <w:r w:rsidRPr="008206C7">
        <w:rPr>
          <w:rFonts w:hint="cs"/>
          <w:sz w:val="28"/>
          <w:szCs w:val="28"/>
          <w:rtl/>
        </w:rPr>
        <w:t xml:space="preserve"> كما حدث في النسق الاقتصادي أو النسق القرابي </w:t>
      </w:r>
    </w:p>
    <w:p w:rsidR="008206C7" w:rsidRDefault="008206C7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حيث تبين أن </w:t>
      </w:r>
      <w:r w:rsidRPr="00197CA3">
        <w:rPr>
          <w:rFonts w:hint="cs"/>
          <w:color w:val="00B050"/>
          <w:sz w:val="28"/>
          <w:szCs w:val="28"/>
          <w:rtl/>
        </w:rPr>
        <w:t>ملامح وخصائص</w:t>
      </w:r>
      <w:r>
        <w:rPr>
          <w:rFonts w:hint="cs"/>
          <w:sz w:val="28"/>
          <w:szCs w:val="28"/>
          <w:rtl/>
        </w:rPr>
        <w:t xml:space="preserve"> نسق الضبط الاجتماعي </w:t>
      </w:r>
      <w:r w:rsidRPr="00197CA3">
        <w:rPr>
          <w:rFonts w:hint="cs"/>
          <w:color w:val="00B050"/>
          <w:sz w:val="28"/>
          <w:szCs w:val="28"/>
          <w:u w:val="single"/>
          <w:rtl/>
        </w:rPr>
        <w:t>خلال الفترتين متقاربة إلى حد كبير</w:t>
      </w:r>
      <w:r>
        <w:rPr>
          <w:rFonts w:hint="cs"/>
          <w:sz w:val="28"/>
          <w:szCs w:val="28"/>
          <w:rtl/>
        </w:rPr>
        <w:t xml:space="preserve"> </w:t>
      </w:r>
    </w:p>
    <w:p w:rsidR="008206C7" w:rsidRDefault="008206C7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إذ استمرت </w:t>
      </w:r>
      <w:r w:rsidRPr="00197CA3">
        <w:rPr>
          <w:rFonts w:hint="cs"/>
          <w:color w:val="00B050"/>
          <w:sz w:val="28"/>
          <w:szCs w:val="28"/>
          <w:rtl/>
        </w:rPr>
        <w:t>للرأي العام سيادته وقوته في</w:t>
      </w:r>
      <w:r>
        <w:rPr>
          <w:rFonts w:hint="cs"/>
          <w:sz w:val="28"/>
          <w:szCs w:val="28"/>
          <w:rtl/>
        </w:rPr>
        <w:t xml:space="preserve"> السيطرة على سلوك واتجاه</w:t>
      </w:r>
      <w:r w:rsidR="00FB7293">
        <w:rPr>
          <w:rFonts w:hint="cs"/>
          <w:sz w:val="28"/>
          <w:szCs w:val="28"/>
          <w:rtl/>
        </w:rPr>
        <w:t>ات</w:t>
      </w:r>
      <w:r>
        <w:rPr>
          <w:rFonts w:hint="cs"/>
          <w:sz w:val="28"/>
          <w:szCs w:val="28"/>
          <w:rtl/>
        </w:rPr>
        <w:t xml:space="preserve"> السكان </w:t>
      </w:r>
      <w:r w:rsidR="00FB7293" w:rsidRPr="00197CA3">
        <w:rPr>
          <w:rFonts w:hint="cs"/>
          <w:color w:val="00B050"/>
          <w:sz w:val="28"/>
          <w:szCs w:val="28"/>
          <w:rtl/>
        </w:rPr>
        <w:t>في المجتمعات المحلية</w:t>
      </w:r>
      <w:r w:rsidR="00FB7293">
        <w:rPr>
          <w:rFonts w:hint="cs"/>
          <w:sz w:val="28"/>
          <w:szCs w:val="28"/>
          <w:rtl/>
        </w:rPr>
        <w:t xml:space="preserve"> </w:t>
      </w:r>
    </w:p>
    <w:p w:rsidR="00FB7293" w:rsidRDefault="00FB7293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فهو </w:t>
      </w:r>
      <w:r w:rsidRPr="00197CA3">
        <w:rPr>
          <w:rFonts w:hint="cs"/>
          <w:color w:val="00B050"/>
          <w:sz w:val="28"/>
          <w:szCs w:val="28"/>
          <w:rtl/>
        </w:rPr>
        <w:t>ما يزال يستخدم السخرية والاستهزاء بالمخالفين</w:t>
      </w:r>
      <w:r>
        <w:rPr>
          <w:rFonts w:hint="cs"/>
          <w:sz w:val="28"/>
          <w:szCs w:val="28"/>
          <w:rtl/>
        </w:rPr>
        <w:t xml:space="preserve"> , </w:t>
      </w:r>
      <w:r w:rsidRPr="00197CA3">
        <w:rPr>
          <w:rFonts w:hint="cs"/>
          <w:color w:val="00B050"/>
          <w:sz w:val="28"/>
          <w:szCs w:val="28"/>
          <w:rtl/>
        </w:rPr>
        <w:t>ويلجأ تارة أخرى إلى الإشاعة وأحياناً إلى التشهير</w:t>
      </w:r>
      <w:r>
        <w:rPr>
          <w:rFonts w:hint="cs"/>
          <w:sz w:val="28"/>
          <w:szCs w:val="28"/>
          <w:rtl/>
        </w:rPr>
        <w:t xml:space="preserve"> كما بينا سابقاً </w:t>
      </w:r>
    </w:p>
    <w:p w:rsidR="00FB7293" w:rsidRPr="00197CA3" w:rsidRDefault="00FB7293" w:rsidP="00D56A6F">
      <w:pPr>
        <w:pStyle w:val="a6"/>
        <w:numPr>
          <w:ilvl w:val="0"/>
          <w:numId w:val="2"/>
        </w:numPr>
        <w:rPr>
          <w:b/>
          <w:bCs/>
          <w:color w:val="0000CC"/>
          <w:sz w:val="28"/>
          <w:szCs w:val="28"/>
        </w:rPr>
      </w:pPr>
      <w:r w:rsidRPr="00197CA3">
        <w:rPr>
          <w:rFonts w:hint="cs"/>
          <w:b/>
          <w:bCs/>
          <w:color w:val="0000CC"/>
          <w:sz w:val="28"/>
          <w:szCs w:val="28"/>
          <w:rtl/>
        </w:rPr>
        <w:t>ومما دعم سيادة الرأي العام في المجتمع السعودي :</w:t>
      </w:r>
    </w:p>
    <w:p w:rsidR="00FB7293" w:rsidRDefault="00FB7293" w:rsidP="00D56A6F">
      <w:pPr>
        <w:pStyle w:val="a6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معظم المراكز الحضرية حافظت على بقاء السكان الأصليين فيها </w:t>
      </w:r>
    </w:p>
    <w:p w:rsidR="00FB7293" w:rsidRDefault="00FB7293" w:rsidP="00D56A6F">
      <w:pPr>
        <w:pStyle w:val="a6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استمرار بقاء التعارف بينهم </w:t>
      </w:r>
    </w:p>
    <w:p w:rsidR="00FB7293" w:rsidRDefault="00FB7293" w:rsidP="00D56A6F">
      <w:pPr>
        <w:pStyle w:val="a6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لم تكن منطقة جذب من الناحية الاقتصادية لأهالي الريف أو المدن المجاورة </w:t>
      </w:r>
    </w:p>
    <w:p w:rsidR="00FB7293" w:rsidRDefault="00FB7293" w:rsidP="00D56A6F">
      <w:pPr>
        <w:pStyle w:val="a6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يوجد فيها مؤسسات صناعية أو تجارية كبيرة </w:t>
      </w:r>
    </w:p>
    <w:p w:rsidR="00FB7293" w:rsidRDefault="00FB7293" w:rsidP="00D56A6F">
      <w:pPr>
        <w:pStyle w:val="a6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ليس بها فروع للوزارات </w:t>
      </w:r>
    </w:p>
    <w:p w:rsidR="00FB7293" w:rsidRDefault="00FB7293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الأمر الذي يغري الآخرين </w:t>
      </w:r>
      <w:r w:rsidR="00197CA3">
        <w:rPr>
          <w:rFonts w:hint="cs"/>
          <w:sz w:val="28"/>
          <w:szCs w:val="28"/>
          <w:rtl/>
        </w:rPr>
        <w:t xml:space="preserve">على </w:t>
      </w:r>
      <w:r>
        <w:rPr>
          <w:rFonts w:hint="cs"/>
          <w:sz w:val="28"/>
          <w:szCs w:val="28"/>
          <w:rtl/>
        </w:rPr>
        <w:t>الاستقرار فيها.</w:t>
      </w:r>
    </w:p>
    <w:p w:rsidR="00FB7293" w:rsidRDefault="00FB7293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1B7997">
        <w:rPr>
          <w:rFonts w:hint="cs"/>
          <w:color w:val="00B050"/>
          <w:sz w:val="28"/>
          <w:szCs w:val="28"/>
          <w:rtl/>
        </w:rPr>
        <w:t>تبين أن التنشئة</w:t>
      </w:r>
      <w:r>
        <w:rPr>
          <w:rFonts w:hint="cs"/>
          <w:sz w:val="28"/>
          <w:szCs w:val="28"/>
          <w:rtl/>
        </w:rPr>
        <w:t xml:space="preserve"> الاجتماعية في هذه الفترة </w:t>
      </w:r>
      <w:r w:rsidRPr="001B7997">
        <w:rPr>
          <w:rFonts w:hint="cs"/>
          <w:color w:val="00B050"/>
          <w:sz w:val="28"/>
          <w:szCs w:val="28"/>
          <w:rtl/>
        </w:rPr>
        <w:t>أسهمت إسهاماً فعالاً في المحافظة على مكونات الضبط الاجتماعي</w:t>
      </w:r>
      <w:r>
        <w:rPr>
          <w:rFonts w:hint="cs"/>
          <w:sz w:val="28"/>
          <w:szCs w:val="28"/>
          <w:rtl/>
        </w:rPr>
        <w:t xml:space="preserve"> السابقة من </w:t>
      </w:r>
      <w:r w:rsidRPr="001B7997">
        <w:rPr>
          <w:rFonts w:hint="cs"/>
          <w:color w:val="00B050"/>
          <w:sz w:val="28"/>
          <w:szCs w:val="28"/>
          <w:rtl/>
        </w:rPr>
        <w:t>مبادئ إسلامية ومعايير اجتماعية</w:t>
      </w:r>
      <w:r>
        <w:rPr>
          <w:rFonts w:hint="cs"/>
          <w:sz w:val="28"/>
          <w:szCs w:val="28"/>
          <w:rtl/>
        </w:rPr>
        <w:t xml:space="preserve"> </w:t>
      </w:r>
    </w:p>
    <w:p w:rsidR="00FB7293" w:rsidRDefault="00FB7293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1B7997">
        <w:rPr>
          <w:rFonts w:hint="cs"/>
          <w:color w:val="00B050"/>
          <w:sz w:val="28"/>
          <w:szCs w:val="28"/>
          <w:rtl/>
        </w:rPr>
        <w:t>والتنشئة الاجتماعية في هذه الفترة</w:t>
      </w:r>
      <w:r>
        <w:rPr>
          <w:rFonts w:hint="cs"/>
          <w:sz w:val="28"/>
          <w:szCs w:val="28"/>
          <w:rtl/>
        </w:rPr>
        <w:t xml:space="preserve"> لم تقتصر </w:t>
      </w:r>
      <w:r w:rsidRPr="001B7997">
        <w:rPr>
          <w:rFonts w:hint="cs"/>
          <w:color w:val="00B050"/>
          <w:sz w:val="28"/>
          <w:szCs w:val="28"/>
          <w:rtl/>
        </w:rPr>
        <w:t xml:space="preserve">على العائلة فقط </w:t>
      </w:r>
      <w:r w:rsidR="007867DF" w:rsidRPr="001B7997">
        <w:rPr>
          <w:rFonts w:hint="cs"/>
          <w:color w:val="00B050"/>
          <w:sz w:val="28"/>
          <w:szCs w:val="28"/>
          <w:rtl/>
        </w:rPr>
        <w:t>بل أسهم المجتمع كله بنصيب كبير فيها</w:t>
      </w:r>
      <w:r w:rsidR="007867DF">
        <w:rPr>
          <w:rFonts w:hint="cs"/>
          <w:sz w:val="28"/>
          <w:szCs w:val="28"/>
          <w:rtl/>
        </w:rPr>
        <w:t>.</w:t>
      </w:r>
    </w:p>
    <w:p w:rsidR="007867DF" w:rsidRPr="001B7997" w:rsidRDefault="007867DF" w:rsidP="00D56A6F">
      <w:pPr>
        <w:pStyle w:val="a6"/>
        <w:numPr>
          <w:ilvl w:val="0"/>
          <w:numId w:val="2"/>
        </w:numPr>
        <w:rPr>
          <w:b/>
          <w:bCs/>
          <w:color w:val="0000CC"/>
          <w:sz w:val="28"/>
          <w:szCs w:val="28"/>
        </w:rPr>
      </w:pPr>
      <w:r w:rsidRPr="001B7997">
        <w:rPr>
          <w:rFonts w:hint="cs"/>
          <w:b/>
          <w:bCs/>
          <w:color w:val="0000CC"/>
          <w:sz w:val="28"/>
          <w:szCs w:val="28"/>
          <w:rtl/>
        </w:rPr>
        <w:t>ومن ناحية الإعلام :</w:t>
      </w:r>
    </w:p>
    <w:p w:rsidR="007867DF" w:rsidRPr="001B7997" w:rsidRDefault="007867DF" w:rsidP="00D56A6F">
      <w:pPr>
        <w:pStyle w:val="a6"/>
        <w:numPr>
          <w:ilvl w:val="0"/>
          <w:numId w:val="2"/>
        </w:numPr>
        <w:rPr>
          <w:b/>
          <w:bCs/>
          <w:color w:val="E36C0A" w:themeColor="accent6" w:themeShade="BF"/>
          <w:sz w:val="28"/>
          <w:szCs w:val="28"/>
        </w:rPr>
      </w:pPr>
      <w:r w:rsidRPr="001B7997">
        <w:rPr>
          <w:rFonts w:hint="cs"/>
          <w:b/>
          <w:bCs/>
          <w:color w:val="E36C0A" w:themeColor="accent6" w:themeShade="BF"/>
          <w:sz w:val="28"/>
          <w:szCs w:val="28"/>
          <w:rtl/>
        </w:rPr>
        <w:t>هدفت سياسة الإعلام</w:t>
      </w:r>
      <w:r w:rsidR="001B7997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إلى: </w:t>
      </w:r>
      <w:r w:rsidRPr="001B7997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7867DF" w:rsidRDefault="007867DF" w:rsidP="00D56A6F">
      <w:pPr>
        <w:pStyle w:val="a6"/>
        <w:numPr>
          <w:ilvl w:val="0"/>
          <w:numId w:val="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تسييره على المنهج الإسلامي </w:t>
      </w:r>
    </w:p>
    <w:p w:rsidR="007867DF" w:rsidRDefault="007867DF" w:rsidP="00D56A6F">
      <w:pPr>
        <w:pStyle w:val="a6"/>
        <w:numPr>
          <w:ilvl w:val="0"/>
          <w:numId w:val="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حرص المسؤولون الالتزام بالوسائل الإعلامية المرئية والمسموعة والمقروءة بالتعليم الإسلامي في كل ما يصدر عنها أخبار وتعليقات وتحقيقات</w:t>
      </w:r>
    </w:p>
    <w:p w:rsidR="007867DF" w:rsidRDefault="007867DF" w:rsidP="00D56A6F">
      <w:pPr>
        <w:pStyle w:val="a6"/>
        <w:numPr>
          <w:ilvl w:val="0"/>
          <w:numId w:val="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تعمل على مناهضة التيارات والاتجاهات الإلحادية والفلسفات المادية </w:t>
      </w:r>
    </w:p>
    <w:p w:rsidR="00F463D4" w:rsidRPr="001B7997" w:rsidRDefault="007867DF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1B7997">
        <w:rPr>
          <w:rFonts w:hint="cs"/>
          <w:color w:val="FF0000"/>
          <w:sz w:val="28"/>
          <w:szCs w:val="28"/>
          <w:rtl/>
        </w:rPr>
        <w:t>ونتجه لذلك</w:t>
      </w:r>
      <w:r>
        <w:rPr>
          <w:rFonts w:hint="cs"/>
          <w:sz w:val="28"/>
          <w:szCs w:val="28"/>
          <w:rtl/>
        </w:rPr>
        <w:t xml:space="preserve"> نجد أن مؤسسات التعليم وأجهزة الإعلام </w:t>
      </w:r>
      <w:r w:rsidR="00F463D4">
        <w:rPr>
          <w:rFonts w:hint="cs"/>
          <w:sz w:val="28"/>
          <w:szCs w:val="28"/>
          <w:rtl/>
        </w:rPr>
        <w:t xml:space="preserve">التي انتشرت في هذه الفترة قد </w:t>
      </w:r>
      <w:r w:rsidR="00F463D4" w:rsidRPr="001B7997">
        <w:rPr>
          <w:rFonts w:hint="cs"/>
          <w:color w:val="00B050"/>
          <w:sz w:val="28"/>
          <w:szCs w:val="28"/>
          <w:rtl/>
        </w:rPr>
        <w:t xml:space="preserve">أساهمت إسهاماً جاداً في تنشئة الأفراد تنشئة إسلامية في جميع مراحل نموهم </w:t>
      </w:r>
    </w:p>
    <w:p w:rsidR="00F463D4" w:rsidRDefault="00F463D4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وأصبحت </w:t>
      </w:r>
      <w:r w:rsidRPr="001B7997">
        <w:rPr>
          <w:rFonts w:hint="cs"/>
          <w:color w:val="00B050"/>
          <w:sz w:val="28"/>
          <w:szCs w:val="28"/>
          <w:rtl/>
        </w:rPr>
        <w:t>عاملاً مهماً في ترسيخ مكونات الضبط الاجتماعي</w:t>
      </w:r>
    </w:p>
    <w:p w:rsidR="00F463D4" w:rsidRPr="001B7997" w:rsidRDefault="00F463D4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1B7997">
        <w:rPr>
          <w:rFonts w:hint="cs"/>
          <w:color w:val="FF0000"/>
          <w:sz w:val="28"/>
          <w:szCs w:val="28"/>
          <w:rtl/>
        </w:rPr>
        <w:t>ونستنتج من العرض السابق</w:t>
      </w:r>
      <w:r>
        <w:rPr>
          <w:rFonts w:hint="cs"/>
          <w:sz w:val="28"/>
          <w:szCs w:val="28"/>
          <w:rtl/>
        </w:rPr>
        <w:t xml:space="preserve"> أن المجتمع في هذه </w:t>
      </w:r>
      <w:r w:rsidRPr="001B7997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قد </w:t>
      </w:r>
      <w:r w:rsidRPr="001B7997">
        <w:rPr>
          <w:rFonts w:hint="cs"/>
          <w:color w:val="00B050"/>
          <w:sz w:val="28"/>
          <w:szCs w:val="28"/>
          <w:rtl/>
        </w:rPr>
        <w:t xml:space="preserve">أخذ على عاتقة مهمة تنشئة أفراده تنشئة جادة بالتعاون مع الأسرة </w:t>
      </w:r>
    </w:p>
    <w:p w:rsidR="00F463D4" w:rsidRDefault="00F463D4" w:rsidP="001B7997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وذلك </w:t>
      </w:r>
      <w:r w:rsidR="001B7997">
        <w:rPr>
          <w:rFonts w:hint="cs"/>
          <w:sz w:val="28"/>
          <w:szCs w:val="28"/>
          <w:rtl/>
        </w:rPr>
        <w:t>ب</w:t>
      </w:r>
      <w:r>
        <w:rPr>
          <w:rFonts w:hint="cs"/>
          <w:sz w:val="28"/>
          <w:szCs w:val="28"/>
          <w:rtl/>
        </w:rPr>
        <w:t xml:space="preserve">ما </w:t>
      </w:r>
      <w:r w:rsidRPr="0049257B">
        <w:rPr>
          <w:rFonts w:hint="cs"/>
          <w:color w:val="00B050"/>
          <w:sz w:val="28"/>
          <w:szCs w:val="28"/>
          <w:rtl/>
        </w:rPr>
        <w:t>يتلاءم مع ثقافة المجتمع السائدة</w:t>
      </w:r>
      <w:r>
        <w:rPr>
          <w:rFonts w:hint="cs"/>
          <w:sz w:val="28"/>
          <w:szCs w:val="28"/>
          <w:rtl/>
        </w:rPr>
        <w:t xml:space="preserve"> من قيم دينية ومعايير اجتماعية </w:t>
      </w:r>
    </w:p>
    <w:p w:rsidR="007867DF" w:rsidRPr="006C6254" w:rsidRDefault="00F463D4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وهذا بالتالي </w:t>
      </w:r>
      <w:r w:rsidRPr="006C6254">
        <w:rPr>
          <w:rFonts w:hint="cs"/>
          <w:color w:val="00B050"/>
          <w:sz w:val="28"/>
          <w:szCs w:val="28"/>
          <w:rtl/>
        </w:rPr>
        <w:t>حافظ على مستوى الضبط الاجتماعي</w:t>
      </w:r>
      <w:r>
        <w:rPr>
          <w:rFonts w:hint="cs"/>
          <w:sz w:val="28"/>
          <w:szCs w:val="28"/>
          <w:rtl/>
        </w:rPr>
        <w:t xml:space="preserve"> , </w:t>
      </w:r>
      <w:r w:rsidRPr="006C6254">
        <w:rPr>
          <w:rFonts w:hint="cs"/>
          <w:color w:val="00B050"/>
          <w:sz w:val="28"/>
          <w:szCs w:val="28"/>
          <w:rtl/>
        </w:rPr>
        <w:t>وضيق هواة التغير فيه</w:t>
      </w:r>
      <w:r>
        <w:rPr>
          <w:rFonts w:hint="cs"/>
          <w:sz w:val="28"/>
          <w:szCs w:val="28"/>
          <w:rtl/>
        </w:rPr>
        <w:t xml:space="preserve"> بين الفترة المستقرة والفترة المتغيرة </w:t>
      </w:r>
      <w:r w:rsidRPr="006C6254">
        <w:rPr>
          <w:rFonts w:hint="cs"/>
          <w:color w:val="00B050"/>
          <w:sz w:val="28"/>
          <w:szCs w:val="28"/>
          <w:rtl/>
        </w:rPr>
        <w:t xml:space="preserve">بالرغم من اتساع </w:t>
      </w:r>
      <w:r w:rsidR="007867DF" w:rsidRPr="006C6254">
        <w:rPr>
          <w:rFonts w:hint="cs"/>
          <w:color w:val="00B050"/>
          <w:sz w:val="28"/>
          <w:szCs w:val="28"/>
          <w:rtl/>
        </w:rPr>
        <w:t xml:space="preserve"> </w:t>
      </w:r>
      <w:r w:rsidRPr="006C6254">
        <w:rPr>
          <w:rFonts w:hint="cs"/>
          <w:color w:val="00B050"/>
          <w:sz w:val="28"/>
          <w:szCs w:val="28"/>
          <w:rtl/>
        </w:rPr>
        <w:t>المجتمع ونموه وكثرة سكانه .</w:t>
      </w:r>
    </w:p>
    <w:p w:rsidR="00FB7293" w:rsidRPr="006C6254" w:rsidRDefault="00FB7293" w:rsidP="00FB7293">
      <w:pPr>
        <w:pStyle w:val="a6"/>
        <w:ind w:left="360"/>
        <w:rPr>
          <w:color w:val="00B050"/>
          <w:sz w:val="28"/>
          <w:szCs w:val="28"/>
          <w:rtl/>
        </w:rPr>
      </w:pPr>
    </w:p>
    <w:p w:rsidR="00F463D4" w:rsidRDefault="00F463D4" w:rsidP="00D56A6F">
      <w:pPr>
        <w:pStyle w:val="a6"/>
        <w:numPr>
          <w:ilvl w:val="0"/>
          <w:numId w:val="1"/>
        </w:numPr>
        <w:rPr>
          <w:color w:val="C00000"/>
          <w:sz w:val="28"/>
          <w:szCs w:val="28"/>
        </w:rPr>
      </w:pPr>
      <w:r w:rsidRPr="00F463D4">
        <w:rPr>
          <w:rFonts w:hint="cs"/>
          <w:b/>
          <w:bCs/>
          <w:color w:val="C00000"/>
          <w:sz w:val="32"/>
          <w:szCs w:val="32"/>
          <w:rtl/>
        </w:rPr>
        <w:t>الضبط الاجتماعي الأسري (غير الرسمي) في المجتمع السعودي</w:t>
      </w:r>
    </w:p>
    <w:p w:rsidR="008206C7" w:rsidRDefault="00F463D4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إن التغيرات في موضوعي الزواج والأقارب والإقامة معهم التي حدثت في المجتمع السعودي والتي </w:t>
      </w:r>
      <w:r w:rsidRPr="006C6254">
        <w:rPr>
          <w:rFonts w:hint="cs"/>
          <w:color w:val="00B050"/>
          <w:sz w:val="28"/>
          <w:szCs w:val="28"/>
          <w:rtl/>
        </w:rPr>
        <w:t xml:space="preserve">ترتب عليها </w:t>
      </w:r>
      <w:r w:rsidR="00376EEE" w:rsidRPr="006C6254">
        <w:rPr>
          <w:rFonts w:hint="cs"/>
          <w:color w:val="00B050"/>
          <w:sz w:val="28"/>
          <w:szCs w:val="28"/>
          <w:rtl/>
        </w:rPr>
        <w:t>تغيرات عديدة في عملية الضبط الاجتماعي</w:t>
      </w:r>
      <w:r w:rsidR="00376EEE">
        <w:rPr>
          <w:rFonts w:hint="cs"/>
          <w:sz w:val="28"/>
          <w:szCs w:val="28"/>
          <w:rtl/>
        </w:rPr>
        <w:t xml:space="preserve">, وخاصة </w:t>
      </w:r>
      <w:r w:rsidR="00376EEE" w:rsidRPr="006C6254">
        <w:rPr>
          <w:rFonts w:hint="cs"/>
          <w:color w:val="00B050"/>
          <w:sz w:val="28"/>
          <w:szCs w:val="28"/>
          <w:rtl/>
        </w:rPr>
        <w:t>ما يتعلق بعلاقة الآباء بأولادهم في</w:t>
      </w:r>
      <w:r w:rsidR="00376EEE">
        <w:rPr>
          <w:rFonts w:hint="cs"/>
          <w:sz w:val="28"/>
          <w:szCs w:val="28"/>
          <w:rtl/>
        </w:rPr>
        <w:t xml:space="preserve"> مرحلة الطفولة والشباب</w:t>
      </w:r>
    </w:p>
    <w:p w:rsidR="00376EEE" w:rsidRDefault="00376E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6C6254">
        <w:rPr>
          <w:rFonts w:hint="cs"/>
          <w:color w:val="00B050"/>
          <w:sz w:val="28"/>
          <w:szCs w:val="28"/>
          <w:rtl/>
        </w:rPr>
        <w:t>أم الطابع العام للضبط الاجتماعي الأسري للتنشئة الاجتماعية العائلية</w:t>
      </w:r>
      <w:r>
        <w:rPr>
          <w:rFonts w:hint="cs"/>
          <w:sz w:val="28"/>
          <w:szCs w:val="28"/>
          <w:rtl/>
        </w:rPr>
        <w:t xml:space="preserve"> , </w:t>
      </w:r>
      <w:r w:rsidRPr="006C6254">
        <w:rPr>
          <w:rFonts w:hint="cs"/>
          <w:b/>
          <w:bCs/>
          <w:color w:val="E36C0A" w:themeColor="accent6" w:themeShade="BF"/>
          <w:sz w:val="28"/>
          <w:szCs w:val="28"/>
          <w:rtl/>
        </w:rPr>
        <w:t>كان متماثلاً خلال الفترتين</w:t>
      </w:r>
      <w:r>
        <w:rPr>
          <w:rFonts w:hint="cs"/>
          <w:sz w:val="28"/>
          <w:szCs w:val="28"/>
          <w:rtl/>
        </w:rPr>
        <w:t xml:space="preserve"> </w:t>
      </w:r>
      <w:r w:rsidR="006C6254">
        <w:rPr>
          <w:rFonts w:hint="cs"/>
          <w:sz w:val="28"/>
          <w:szCs w:val="28"/>
          <w:rtl/>
        </w:rPr>
        <w:t>:</w:t>
      </w:r>
    </w:p>
    <w:p w:rsidR="00376EEE" w:rsidRDefault="00376E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6C6254">
        <w:rPr>
          <w:rFonts w:hint="cs"/>
          <w:color w:val="00B050"/>
          <w:sz w:val="28"/>
          <w:szCs w:val="28"/>
          <w:rtl/>
        </w:rPr>
        <w:t>يهتم الآباء بتلقين أولادهم</w:t>
      </w:r>
      <w:r>
        <w:rPr>
          <w:rFonts w:hint="cs"/>
          <w:sz w:val="28"/>
          <w:szCs w:val="28"/>
          <w:rtl/>
        </w:rPr>
        <w:t xml:space="preserve"> اللهجة المحلية والآداب والسلوك ومبادئ الإسلام والعادات والتقاليد والقيم السائدة </w:t>
      </w:r>
    </w:p>
    <w:p w:rsidR="00376EEE" w:rsidRDefault="00376E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بيد أنه </w:t>
      </w:r>
      <w:r w:rsidRPr="006C6254">
        <w:rPr>
          <w:rFonts w:hint="cs"/>
          <w:color w:val="00B050"/>
          <w:sz w:val="28"/>
          <w:szCs w:val="28"/>
          <w:rtl/>
        </w:rPr>
        <w:t>لوحظ أن عملية الضبط الاجتماعي</w:t>
      </w:r>
      <w:r>
        <w:rPr>
          <w:rFonts w:hint="cs"/>
          <w:sz w:val="28"/>
          <w:szCs w:val="28"/>
          <w:rtl/>
        </w:rPr>
        <w:t xml:space="preserve"> قد ظهر عليها </w:t>
      </w:r>
      <w:r w:rsidRPr="006C6254">
        <w:rPr>
          <w:rFonts w:hint="cs"/>
          <w:color w:val="00B050"/>
          <w:sz w:val="28"/>
          <w:szCs w:val="28"/>
          <w:rtl/>
        </w:rPr>
        <w:t>تطور من ناحية وظائفها</w:t>
      </w:r>
      <w:r>
        <w:rPr>
          <w:rFonts w:hint="cs"/>
          <w:sz w:val="28"/>
          <w:szCs w:val="28"/>
          <w:rtl/>
        </w:rPr>
        <w:t xml:space="preserve"> </w:t>
      </w:r>
    </w:p>
    <w:p w:rsidR="00376EEE" w:rsidRDefault="00376E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ففي </w:t>
      </w:r>
      <w:r w:rsidRPr="006C6254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تركزت وظيفة الضبط الاجتماعي على </w:t>
      </w:r>
      <w:r w:rsidRPr="006C6254">
        <w:rPr>
          <w:rFonts w:hint="cs"/>
          <w:color w:val="00B050"/>
          <w:sz w:val="28"/>
          <w:szCs w:val="28"/>
          <w:rtl/>
        </w:rPr>
        <w:t>احترام سلطة العائلة وتدريب الطفل على</w:t>
      </w:r>
      <w:r>
        <w:rPr>
          <w:rFonts w:hint="cs"/>
          <w:sz w:val="28"/>
          <w:szCs w:val="28"/>
          <w:rtl/>
        </w:rPr>
        <w:t xml:space="preserve"> الانتماء للعائلة وخدمة مصالحها </w:t>
      </w:r>
    </w:p>
    <w:p w:rsidR="00376EEE" w:rsidRPr="006C6254" w:rsidRDefault="00376EEE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6C6254">
        <w:rPr>
          <w:rFonts w:hint="cs"/>
          <w:color w:val="00B050"/>
          <w:sz w:val="28"/>
          <w:szCs w:val="28"/>
          <w:rtl/>
        </w:rPr>
        <w:t>ثم تطور ت الوظيفة السابقة وأصبح الضبط الاجتماعي في</w:t>
      </w:r>
      <w:r>
        <w:rPr>
          <w:rFonts w:hint="cs"/>
          <w:sz w:val="28"/>
          <w:szCs w:val="28"/>
          <w:rtl/>
        </w:rPr>
        <w:t xml:space="preserve"> هذه </w:t>
      </w:r>
      <w:r w:rsidRPr="006C6254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يهدف إلى </w:t>
      </w:r>
      <w:r w:rsidRPr="006C6254">
        <w:rPr>
          <w:rFonts w:hint="cs"/>
          <w:color w:val="00B050"/>
          <w:sz w:val="28"/>
          <w:szCs w:val="28"/>
          <w:rtl/>
        </w:rPr>
        <w:t xml:space="preserve">تشكيل الطفل اجتماعياً وتعديل سلوكه الفكري </w:t>
      </w:r>
    </w:p>
    <w:p w:rsidR="00376EEE" w:rsidRDefault="00376EEE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بحيث </w:t>
      </w:r>
      <w:r w:rsidRPr="006C6254">
        <w:rPr>
          <w:rFonts w:hint="cs"/>
          <w:color w:val="00B050"/>
          <w:sz w:val="28"/>
          <w:szCs w:val="28"/>
          <w:rtl/>
        </w:rPr>
        <w:t>يصبح عضواً عاملاً في المجتمع الكبير</w:t>
      </w:r>
      <w:r>
        <w:rPr>
          <w:rFonts w:hint="cs"/>
          <w:sz w:val="28"/>
          <w:szCs w:val="28"/>
          <w:rtl/>
        </w:rPr>
        <w:t xml:space="preserve"> الذي ينتمي إليه قادراً على التكيف مع الحياة الاجتماعية الجديدة</w:t>
      </w:r>
    </w:p>
    <w:p w:rsidR="001809E9" w:rsidRDefault="001809E9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6C6254">
        <w:rPr>
          <w:rFonts w:hint="cs"/>
          <w:color w:val="00B050"/>
          <w:sz w:val="28"/>
          <w:szCs w:val="28"/>
          <w:rtl/>
        </w:rPr>
        <w:t>ونرى أن عملية التنشئة التي هي إحدى وسائل الضبط الاجتماعي</w:t>
      </w:r>
      <w:r>
        <w:rPr>
          <w:rFonts w:hint="cs"/>
          <w:sz w:val="28"/>
          <w:szCs w:val="28"/>
          <w:rtl/>
        </w:rPr>
        <w:t xml:space="preserve"> </w:t>
      </w:r>
      <w:r w:rsidRPr="006C6254">
        <w:rPr>
          <w:rFonts w:hint="cs"/>
          <w:color w:val="FF0000"/>
          <w:sz w:val="28"/>
          <w:szCs w:val="28"/>
          <w:rtl/>
        </w:rPr>
        <w:t>تتميز في الفترتين</w:t>
      </w:r>
      <w:r w:rsidR="006C6254">
        <w:rPr>
          <w:rFonts w:hint="cs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 </w:t>
      </w:r>
      <w:r w:rsidRPr="006C6254">
        <w:rPr>
          <w:rFonts w:hint="cs"/>
          <w:color w:val="00B050"/>
          <w:sz w:val="28"/>
          <w:szCs w:val="28"/>
          <w:rtl/>
        </w:rPr>
        <w:t>بكثرة الأفراد المشاركين</w:t>
      </w:r>
      <w:r>
        <w:rPr>
          <w:rFonts w:hint="cs"/>
          <w:sz w:val="28"/>
          <w:szCs w:val="28"/>
          <w:rtl/>
        </w:rPr>
        <w:t xml:space="preserve"> فيها من الأقارب سواء أكان الأولاد في مرحلة الطفولة أم الشباب</w:t>
      </w:r>
    </w:p>
    <w:p w:rsidR="001809E9" w:rsidRPr="006C6254" w:rsidRDefault="001809E9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t xml:space="preserve">ففي </w:t>
      </w:r>
      <w:r w:rsidRPr="006C6254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السابقة قد </w:t>
      </w:r>
      <w:r w:rsidRPr="006C6254">
        <w:rPr>
          <w:rFonts w:hint="cs"/>
          <w:color w:val="00B050"/>
          <w:sz w:val="28"/>
          <w:szCs w:val="28"/>
          <w:rtl/>
        </w:rPr>
        <w:t>يرتبط الطفل عاطفياً بجده لأبيه أقوى من والده</w:t>
      </w:r>
      <w:r>
        <w:rPr>
          <w:rFonts w:hint="cs"/>
          <w:sz w:val="28"/>
          <w:szCs w:val="28"/>
          <w:rtl/>
        </w:rPr>
        <w:t xml:space="preserve"> , أو ارتباطه </w:t>
      </w:r>
      <w:r w:rsidRPr="006C6254">
        <w:rPr>
          <w:rFonts w:hint="cs"/>
          <w:color w:val="00B050"/>
          <w:sz w:val="28"/>
          <w:szCs w:val="28"/>
          <w:rtl/>
        </w:rPr>
        <w:t>بجدته لأبيه</w:t>
      </w:r>
      <w:r>
        <w:rPr>
          <w:rFonts w:hint="cs"/>
          <w:sz w:val="28"/>
          <w:szCs w:val="28"/>
          <w:rtl/>
        </w:rPr>
        <w:t xml:space="preserve"> , أو </w:t>
      </w:r>
      <w:r w:rsidRPr="006C6254">
        <w:rPr>
          <w:rFonts w:hint="cs"/>
          <w:color w:val="00B050"/>
          <w:sz w:val="28"/>
          <w:szCs w:val="28"/>
          <w:rtl/>
        </w:rPr>
        <w:t xml:space="preserve">عمته </w:t>
      </w:r>
      <w:r w:rsidRPr="006C6254">
        <w:rPr>
          <w:rFonts w:hint="cs"/>
          <w:color w:val="00B050"/>
          <w:sz w:val="28"/>
          <w:szCs w:val="28"/>
          <w:u w:val="single"/>
          <w:rtl/>
        </w:rPr>
        <w:t xml:space="preserve">بصورة أقوى من ارتباطه بوالدته </w:t>
      </w:r>
    </w:p>
    <w:p w:rsidR="001809E9" w:rsidRDefault="001809E9" w:rsidP="003E7E40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أما عن </w:t>
      </w:r>
      <w:r w:rsidRPr="003E7E40">
        <w:rPr>
          <w:rFonts w:hint="cs"/>
          <w:color w:val="00B050"/>
          <w:sz w:val="28"/>
          <w:szCs w:val="28"/>
          <w:rtl/>
        </w:rPr>
        <w:t>أسلوب الضبط الاجتماعي</w:t>
      </w:r>
      <w:r>
        <w:rPr>
          <w:rFonts w:hint="cs"/>
          <w:sz w:val="28"/>
          <w:szCs w:val="28"/>
          <w:rtl/>
        </w:rPr>
        <w:t xml:space="preserve"> وتربية </w:t>
      </w:r>
      <w:r w:rsidRPr="003E7E40">
        <w:rPr>
          <w:rFonts w:hint="cs"/>
          <w:sz w:val="28"/>
          <w:szCs w:val="28"/>
          <w:rtl/>
        </w:rPr>
        <w:t>الأولاد</w:t>
      </w:r>
      <w:r w:rsidRPr="003E7E40">
        <w:rPr>
          <w:rFonts w:hint="cs"/>
          <w:color w:val="00B050"/>
          <w:sz w:val="28"/>
          <w:szCs w:val="28"/>
          <w:rtl/>
        </w:rPr>
        <w:t xml:space="preserve"> أثناء الطفولة من جانب الأب</w:t>
      </w:r>
      <w:r>
        <w:rPr>
          <w:rFonts w:hint="cs"/>
          <w:sz w:val="28"/>
          <w:szCs w:val="28"/>
          <w:rtl/>
        </w:rPr>
        <w:t xml:space="preserve"> فقد كشفت الدراسة </w:t>
      </w:r>
      <w:r w:rsidRPr="003E7E40">
        <w:rPr>
          <w:rFonts w:hint="cs"/>
          <w:color w:val="00B050"/>
          <w:sz w:val="28"/>
          <w:szCs w:val="28"/>
          <w:rtl/>
        </w:rPr>
        <w:t>أن الأب</w:t>
      </w:r>
      <w:r>
        <w:rPr>
          <w:rFonts w:hint="cs"/>
          <w:sz w:val="28"/>
          <w:szCs w:val="28"/>
          <w:rtl/>
        </w:rPr>
        <w:t xml:space="preserve"> في </w:t>
      </w:r>
      <w:r w:rsidRPr="003E7E40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كان </w:t>
      </w:r>
      <w:r w:rsidRPr="003E7E40">
        <w:rPr>
          <w:rFonts w:hint="cs"/>
          <w:color w:val="00B050"/>
          <w:sz w:val="28"/>
          <w:szCs w:val="28"/>
          <w:rtl/>
        </w:rPr>
        <w:t>يقوم بدور المؤدب لأفراد العائلة</w:t>
      </w:r>
      <w:r>
        <w:rPr>
          <w:rFonts w:hint="cs"/>
          <w:sz w:val="28"/>
          <w:szCs w:val="28"/>
          <w:rtl/>
        </w:rPr>
        <w:t xml:space="preserve"> , مستخدماً أسلوب </w:t>
      </w:r>
      <w:r w:rsidRPr="003E7E40">
        <w:rPr>
          <w:rFonts w:hint="cs"/>
          <w:color w:val="00B050"/>
          <w:sz w:val="28"/>
          <w:szCs w:val="28"/>
          <w:rtl/>
        </w:rPr>
        <w:t>الشدة والصرامة</w:t>
      </w:r>
      <w:r>
        <w:rPr>
          <w:rFonts w:hint="cs"/>
          <w:sz w:val="28"/>
          <w:szCs w:val="28"/>
          <w:rtl/>
        </w:rPr>
        <w:t xml:space="preserve"> </w:t>
      </w:r>
    </w:p>
    <w:p w:rsidR="001809E9" w:rsidRDefault="001809E9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لذلك كان </w:t>
      </w:r>
      <w:r w:rsidRPr="003E7E40">
        <w:rPr>
          <w:rFonts w:hint="cs"/>
          <w:color w:val="00B050"/>
          <w:sz w:val="28"/>
          <w:szCs w:val="28"/>
          <w:rtl/>
        </w:rPr>
        <w:t>الأطفال يخافون من الأب</w:t>
      </w:r>
      <w:r>
        <w:rPr>
          <w:rFonts w:hint="cs"/>
          <w:sz w:val="28"/>
          <w:szCs w:val="28"/>
          <w:rtl/>
        </w:rPr>
        <w:t xml:space="preserve"> أكثر من الأم , </w:t>
      </w:r>
      <w:r w:rsidRPr="003E7E40">
        <w:rPr>
          <w:rFonts w:hint="cs"/>
          <w:color w:val="FF0000"/>
          <w:sz w:val="28"/>
          <w:szCs w:val="28"/>
          <w:rtl/>
        </w:rPr>
        <w:t>لأن الطفل</w:t>
      </w:r>
      <w:r>
        <w:rPr>
          <w:rFonts w:hint="cs"/>
          <w:sz w:val="28"/>
          <w:szCs w:val="28"/>
          <w:rtl/>
        </w:rPr>
        <w:t xml:space="preserve"> في المراحل الأولى من عمرة </w:t>
      </w:r>
      <w:r w:rsidRPr="003E7E40">
        <w:rPr>
          <w:rFonts w:hint="cs"/>
          <w:color w:val="00B050"/>
          <w:sz w:val="28"/>
          <w:szCs w:val="28"/>
          <w:rtl/>
        </w:rPr>
        <w:t xml:space="preserve">تكون علاقته بأمه أوثق من أبيه </w:t>
      </w:r>
      <w:r w:rsidRPr="003E7E40">
        <w:rPr>
          <w:rFonts w:hint="cs"/>
          <w:color w:val="FF0000"/>
          <w:sz w:val="28"/>
          <w:szCs w:val="28"/>
          <w:rtl/>
        </w:rPr>
        <w:t>, بسبب</w:t>
      </w:r>
      <w:r>
        <w:rPr>
          <w:rFonts w:hint="cs"/>
          <w:sz w:val="28"/>
          <w:szCs w:val="28"/>
          <w:rtl/>
        </w:rPr>
        <w:t xml:space="preserve"> إشرافها على طعامه , وقيامها بتدليله من حين لأخر</w:t>
      </w:r>
    </w:p>
    <w:p w:rsidR="00376EEE" w:rsidRDefault="001809E9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3E7E40">
        <w:rPr>
          <w:rFonts w:hint="cs"/>
          <w:color w:val="00B050"/>
          <w:sz w:val="28"/>
          <w:szCs w:val="28"/>
          <w:rtl/>
        </w:rPr>
        <w:t>بخلاف الأب</w:t>
      </w:r>
      <w:r>
        <w:rPr>
          <w:rFonts w:hint="cs"/>
          <w:sz w:val="28"/>
          <w:szCs w:val="28"/>
          <w:rtl/>
        </w:rPr>
        <w:t xml:space="preserve"> الذي </w:t>
      </w:r>
      <w:r w:rsidRPr="003E7E40">
        <w:rPr>
          <w:rFonts w:hint="cs"/>
          <w:color w:val="00B050"/>
          <w:sz w:val="28"/>
          <w:szCs w:val="28"/>
          <w:rtl/>
        </w:rPr>
        <w:t>يشتد على أبنائه أحياناً</w:t>
      </w:r>
      <w:r>
        <w:rPr>
          <w:rFonts w:hint="cs"/>
          <w:sz w:val="28"/>
          <w:szCs w:val="28"/>
          <w:rtl/>
        </w:rPr>
        <w:t xml:space="preserve"> , ليستقيم </w:t>
      </w:r>
      <w:r w:rsidRPr="003E7E40">
        <w:rPr>
          <w:rFonts w:hint="cs"/>
          <w:color w:val="00B050"/>
          <w:sz w:val="28"/>
          <w:szCs w:val="28"/>
          <w:rtl/>
        </w:rPr>
        <w:t>أمرهم ويصلح حالهم</w:t>
      </w:r>
      <w:r>
        <w:rPr>
          <w:rFonts w:hint="cs"/>
          <w:sz w:val="28"/>
          <w:szCs w:val="28"/>
          <w:rtl/>
        </w:rPr>
        <w:t xml:space="preserve"> , وشدة الأب تارة </w:t>
      </w:r>
      <w:r w:rsidRPr="003E7E40">
        <w:rPr>
          <w:rFonts w:hint="cs"/>
          <w:color w:val="00B050"/>
          <w:sz w:val="28"/>
          <w:szCs w:val="28"/>
          <w:u w:val="single"/>
          <w:rtl/>
        </w:rPr>
        <w:t>تكون بالزجر والتخويف</w:t>
      </w:r>
      <w:r>
        <w:rPr>
          <w:rFonts w:hint="cs"/>
          <w:sz w:val="28"/>
          <w:szCs w:val="28"/>
          <w:rtl/>
        </w:rPr>
        <w:t xml:space="preserve">, وتارة </w:t>
      </w:r>
      <w:r w:rsidR="00F255F2">
        <w:rPr>
          <w:rFonts w:hint="cs"/>
          <w:sz w:val="28"/>
          <w:szCs w:val="28"/>
          <w:rtl/>
        </w:rPr>
        <w:t xml:space="preserve">أخرى </w:t>
      </w:r>
      <w:r w:rsidR="00F255F2" w:rsidRPr="003E7E40">
        <w:rPr>
          <w:rFonts w:hint="cs"/>
          <w:color w:val="00B050"/>
          <w:sz w:val="28"/>
          <w:szCs w:val="28"/>
          <w:u w:val="single"/>
          <w:rtl/>
        </w:rPr>
        <w:t>باستخدام الضرب والتعنيف</w:t>
      </w:r>
      <w:r w:rsidR="00F255F2">
        <w:rPr>
          <w:rFonts w:hint="cs"/>
          <w:sz w:val="28"/>
          <w:szCs w:val="28"/>
          <w:rtl/>
        </w:rPr>
        <w:t xml:space="preserve"> .</w:t>
      </w:r>
    </w:p>
    <w:p w:rsidR="00F255F2" w:rsidRDefault="00F255F2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ثبت أن أسلوب الشدة كان </w:t>
      </w:r>
      <w:r w:rsidRPr="003E7E40">
        <w:rPr>
          <w:rFonts w:hint="cs"/>
          <w:color w:val="00B050"/>
          <w:sz w:val="28"/>
          <w:szCs w:val="28"/>
          <w:rtl/>
        </w:rPr>
        <w:t>يستخدم في الأسرة السعودية في الفترة التقليدية السابقة</w:t>
      </w:r>
      <w:r>
        <w:rPr>
          <w:rFonts w:hint="cs"/>
          <w:sz w:val="28"/>
          <w:szCs w:val="28"/>
          <w:rtl/>
        </w:rPr>
        <w:t xml:space="preserve"> </w:t>
      </w:r>
      <w:r w:rsidRPr="003E7E40">
        <w:rPr>
          <w:rFonts w:hint="cs"/>
          <w:b/>
          <w:bCs/>
          <w:color w:val="00B0F0"/>
          <w:sz w:val="28"/>
          <w:szCs w:val="28"/>
          <w:rtl/>
        </w:rPr>
        <w:t>بمعدل (93.6%)</w:t>
      </w:r>
      <w:r>
        <w:rPr>
          <w:rFonts w:hint="cs"/>
          <w:sz w:val="28"/>
          <w:szCs w:val="28"/>
          <w:rtl/>
        </w:rPr>
        <w:t xml:space="preserve"> </w:t>
      </w:r>
    </w:p>
    <w:p w:rsidR="00F255F2" w:rsidRDefault="00F255F2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3E7E40">
        <w:rPr>
          <w:rFonts w:hint="cs"/>
          <w:color w:val="00B050"/>
          <w:sz w:val="28"/>
          <w:szCs w:val="28"/>
          <w:rtl/>
        </w:rPr>
        <w:t>بينما المتغيرة إلى</w:t>
      </w:r>
      <w:r>
        <w:rPr>
          <w:rFonts w:hint="cs"/>
          <w:sz w:val="28"/>
          <w:szCs w:val="28"/>
          <w:rtl/>
        </w:rPr>
        <w:t xml:space="preserve"> </w:t>
      </w:r>
      <w:r w:rsidRPr="003E7E40">
        <w:rPr>
          <w:rFonts w:hint="cs"/>
          <w:b/>
          <w:bCs/>
          <w:color w:val="00B0F0"/>
          <w:sz w:val="28"/>
          <w:szCs w:val="28"/>
          <w:rtl/>
        </w:rPr>
        <w:t>(6.4%) فقط.</w:t>
      </w:r>
    </w:p>
    <w:p w:rsidR="00F255F2" w:rsidRPr="00F463D4" w:rsidRDefault="00F255F2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</w:t>
      </w:r>
      <w:r w:rsidRPr="003E7E40">
        <w:rPr>
          <w:rFonts w:hint="cs"/>
          <w:color w:val="00B050"/>
          <w:sz w:val="28"/>
          <w:szCs w:val="28"/>
          <w:rtl/>
        </w:rPr>
        <w:t>حاولت بعض الدراسات التطبيقية</w:t>
      </w:r>
      <w:r>
        <w:rPr>
          <w:rFonts w:hint="cs"/>
          <w:sz w:val="28"/>
          <w:szCs w:val="28"/>
          <w:rtl/>
        </w:rPr>
        <w:t xml:space="preserve"> التي أجريت في المجتمع السعودي معرفة </w:t>
      </w:r>
      <w:r w:rsidRPr="00921BD1">
        <w:rPr>
          <w:rFonts w:hint="cs"/>
          <w:color w:val="00B050"/>
          <w:sz w:val="28"/>
          <w:szCs w:val="28"/>
          <w:rtl/>
        </w:rPr>
        <w:t>مدى استخدام الآباء وسيلة الضرب مع أولادهم</w:t>
      </w:r>
      <w:r>
        <w:rPr>
          <w:rFonts w:hint="cs"/>
          <w:sz w:val="28"/>
          <w:szCs w:val="28"/>
          <w:rtl/>
        </w:rPr>
        <w:t xml:space="preserve"> , بوصفة نوعاً من أساليب تأديبهم وطريقة من طرق تربيتهم </w:t>
      </w:r>
    </w:p>
    <w:p w:rsidR="00F255F2" w:rsidRDefault="00FD0208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وتبين أن معدل </w:t>
      </w:r>
      <w:r w:rsidRPr="00921BD1">
        <w:rPr>
          <w:rFonts w:hint="cs"/>
          <w:b/>
          <w:bCs/>
          <w:color w:val="00B0F0"/>
          <w:sz w:val="28"/>
          <w:szCs w:val="28"/>
          <w:rtl/>
        </w:rPr>
        <w:t xml:space="preserve">(72%) </w:t>
      </w:r>
      <w:r>
        <w:rPr>
          <w:rFonts w:hint="cs"/>
          <w:sz w:val="28"/>
          <w:szCs w:val="28"/>
          <w:rtl/>
        </w:rPr>
        <w:t xml:space="preserve">من آباء الفترة السابقة كانوا </w:t>
      </w:r>
      <w:r w:rsidRPr="00921BD1">
        <w:rPr>
          <w:rFonts w:hint="cs"/>
          <w:color w:val="00B050"/>
          <w:sz w:val="28"/>
          <w:szCs w:val="28"/>
          <w:rtl/>
        </w:rPr>
        <w:t>يوقعون عقاباً بدنياً دائماً على أولادهم</w:t>
      </w:r>
      <w:r>
        <w:rPr>
          <w:rFonts w:hint="cs"/>
          <w:sz w:val="28"/>
          <w:szCs w:val="28"/>
          <w:rtl/>
        </w:rPr>
        <w:t xml:space="preserve"> باستخدام </w:t>
      </w:r>
      <w:r w:rsidRPr="00921BD1">
        <w:rPr>
          <w:rFonts w:hint="cs"/>
          <w:color w:val="00B050"/>
          <w:sz w:val="28"/>
          <w:szCs w:val="28"/>
          <w:rtl/>
        </w:rPr>
        <w:t>وسيلة الضرب في حالة مخالفتهم للأوامر أو إساءة السلوك مع الآخرين</w:t>
      </w:r>
      <w:r>
        <w:rPr>
          <w:rFonts w:hint="cs"/>
          <w:sz w:val="28"/>
          <w:szCs w:val="28"/>
          <w:rtl/>
        </w:rPr>
        <w:t xml:space="preserve"> </w:t>
      </w:r>
    </w:p>
    <w:p w:rsidR="00FD0208" w:rsidRDefault="00FD0208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بينما </w:t>
      </w:r>
      <w:r w:rsidRPr="00921BD1">
        <w:rPr>
          <w:rFonts w:hint="cs"/>
          <w:color w:val="00B050"/>
          <w:sz w:val="28"/>
          <w:szCs w:val="28"/>
          <w:rtl/>
        </w:rPr>
        <w:t>انخفضت نسبة الآباء الذين يستخدمون وسيلة الضرب</w:t>
      </w:r>
      <w:r>
        <w:rPr>
          <w:rFonts w:hint="cs"/>
          <w:sz w:val="28"/>
          <w:szCs w:val="28"/>
          <w:rtl/>
        </w:rPr>
        <w:t xml:space="preserve"> بصفة دائمة مع أولادهم إلى </w:t>
      </w:r>
      <w:r w:rsidRPr="00921BD1">
        <w:rPr>
          <w:rFonts w:hint="cs"/>
          <w:b/>
          <w:bCs/>
          <w:color w:val="00B0F0"/>
          <w:sz w:val="28"/>
          <w:szCs w:val="28"/>
          <w:rtl/>
        </w:rPr>
        <w:t>(4%)</w:t>
      </w:r>
      <w:r>
        <w:rPr>
          <w:rFonts w:hint="cs"/>
          <w:sz w:val="28"/>
          <w:szCs w:val="28"/>
          <w:rtl/>
        </w:rPr>
        <w:t xml:space="preserve"> فقط في هذه </w:t>
      </w:r>
      <w:r w:rsidR="00921BD1">
        <w:rPr>
          <w:sz w:val="28"/>
          <w:szCs w:val="28"/>
        </w:rPr>
        <w:t xml:space="preserve">     </w:t>
      </w:r>
      <w:r w:rsidRPr="00921BD1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</w:p>
    <w:p w:rsidR="00FD0208" w:rsidRDefault="00FD0208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ولقد </w:t>
      </w:r>
      <w:r w:rsidRPr="00921BD1">
        <w:rPr>
          <w:rFonts w:hint="cs"/>
          <w:color w:val="00B050"/>
          <w:sz w:val="28"/>
          <w:szCs w:val="28"/>
          <w:rtl/>
        </w:rPr>
        <w:t>اكتشفت الدراسات السعودية</w:t>
      </w:r>
      <w:r>
        <w:rPr>
          <w:rFonts w:hint="cs"/>
          <w:sz w:val="28"/>
          <w:szCs w:val="28"/>
          <w:rtl/>
        </w:rPr>
        <w:t xml:space="preserve"> عن كثير من التباين عند الآباء في الأساليب التي يستخدمونها في معاملة أولادهم الكبار </w:t>
      </w:r>
      <w:r w:rsidRPr="00921BD1">
        <w:rPr>
          <w:rFonts w:hint="cs"/>
          <w:color w:val="00B050"/>
          <w:sz w:val="28"/>
          <w:szCs w:val="28"/>
          <w:rtl/>
        </w:rPr>
        <w:t>خلال الفترتين</w:t>
      </w:r>
      <w:r>
        <w:rPr>
          <w:rFonts w:hint="cs"/>
          <w:sz w:val="28"/>
          <w:szCs w:val="28"/>
          <w:rtl/>
        </w:rPr>
        <w:t xml:space="preserve"> </w:t>
      </w:r>
    </w:p>
    <w:p w:rsidR="00FD0208" w:rsidRPr="00921BD1" w:rsidRDefault="00FD0208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فقد </w:t>
      </w:r>
      <w:r w:rsidRPr="00921BD1">
        <w:rPr>
          <w:rFonts w:hint="cs"/>
          <w:color w:val="00B050"/>
          <w:sz w:val="28"/>
          <w:szCs w:val="28"/>
          <w:rtl/>
        </w:rPr>
        <w:t>تبين أن أسلوب معامله الآباء لأولادهم في الكبر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color w:val="FF0000"/>
          <w:sz w:val="28"/>
          <w:szCs w:val="28"/>
          <w:rtl/>
        </w:rPr>
        <w:t>تتميز</w:t>
      </w:r>
      <w:r>
        <w:rPr>
          <w:rFonts w:hint="cs"/>
          <w:sz w:val="28"/>
          <w:szCs w:val="28"/>
          <w:rtl/>
        </w:rPr>
        <w:t xml:space="preserve"> أثناء </w:t>
      </w:r>
      <w:r w:rsidRPr="00921BD1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color w:val="00B050"/>
          <w:sz w:val="28"/>
          <w:szCs w:val="28"/>
          <w:rtl/>
        </w:rPr>
        <w:t xml:space="preserve">بالسلطة التقليدية التي كانت سائدة داخل العائلة في الفترة المستقرة </w:t>
      </w:r>
    </w:p>
    <w:p w:rsidR="00FD0208" w:rsidRPr="00921BD1" w:rsidRDefault="00FD0208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921BD1">
        <w:rPr>
          <w:rFonts w:hint="cs"/>
          <w:color w:val="00B050"/>
          <w:sz w:val="28"/>
          <w:szCs w:val="28"/>
          <w:rtl/>
        </w:rPr>
        <w:lastRenderedPageBreak/>
        <w:t>فلا يستطيع الأولاد أن يتصرفوا تصرفاً معيناً</w:t>
      </w:r>
      <w:r>
        <w:rPr>
          <w:rFonts w:hint="cs"/>
          <w:sz w:val="28"/>
          <w:szCs w:val="28"/>
          <w:rtl/>
        </w:rPr>
        <w:t xml:space="preserve"> دون الرجوع إلى آبائهم وأن يكون </w:t>
      </w:r>
      <w:r w:rsidRPr="00921BD1">
        <w:rPr>
          <w:rFonts w:hint="cs"/>
          <w:color w:val="00B050"/>
          <w:sz w:val="28"/>
          <w:szCs w:val="28"/>
          <w:rtl/>
        </w:rPr>
        <w:t>تصرف الابن تنفيذاً لتعليمات الأب واستئذاناً منه بالتصرف.</w:t>
      </w:r>
    </w:p>
    <w:p w:rsidR="0000613B" w:rsidRDefault="00FD0208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لكن </w:t>
      </w:r>
      <w:r w:rsidRPr="00921BD1">
        <w:rPr>
          <w:rFonts w:hint="cs"/>
          <w:color w:val="00B050"/>
          <w:sz w:val="28"/>
          <w:szCs w:val="28"/>
          <w:rtl/>
        </w:rPr>
        <w:t>ظهر في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عكس ذلك حيث </w:t>
      </w:r>
      <w:r w:rsidRPr="00921BD1">
        <w:rPr>
          <w:rFonts w:hint="cs"/>
          <w:color w:val="00B050"/>
          <w:sz w:val="28"/>
          <w:szCs w:val="28"/>
          <w:rtl/>
        </w:rPr>
        <w:t>يظهر نمط جديد لمعاملة الآباء لأولا</w:t>
      </w:r>
      <w:r w:rsidR="0000613B" w:rsidRPr="00921BD1">
        <w:rPr>
          <w:rFonts w:hint="cs"/>
          <w:color w:val="00B050"/>
          <w:sz w:val="28"/>
          <w:szCs w:val="28"/>
          <w:rtl/>
        </w:rPr>
        <w:t>دهم</w:t>
      </w:r>
      <w:r w:rsidR="0000613B">
        <w:rPr>
          <w:rFonts w:hint="cs"/>
          <w:sz w:val="28"/>
          <w:szCs w:val="28"/>
          <w:rtl/>
        </w:rPr>
        <w:t xml:space="preserve"> وهو </w:t>
      </w:r>
      <w:r w:rsidR="0000613B" w:rsidRPr="00921BD1">
        <w:rPr>
          <w:rFonts w:hint="cs"/>
          <w:b/>
          <w:bCs/>
          <w:color w:val="00B050"/>
          <w:sz w:val="28"/>
          <w:szCs w:val="28"/>
          <w:u w:val="single"/>
          <w:rtl/>
        </w:rPr>
        <w:t>أسلوب الشورى والمناقشة</w:t>
      </w:r>
      <w:r w:rsidR="0000613B">
        <w:rPr>
          <w:rFonts w:hint="cs"/>
          <w:sz w:val="28"/>
          <w:szCs w:val="28"/>
          <w:rtl/>
        </w:rPr>
        <w:t xml:space="preserve"> ,</w:t>
      </w:r>
      <w:r w:rsidR="0000613B" w:rsidRPr="0000613B">
        <w:rPr>
          <w:rFonts w:hint="cs"/>
          <w:sz w:val="28"/>
          <w:szCs w:val="28"/>
          <w:rtl/>
        </w:rPr>
        <w:t xml:space="preserve"> </w:t>
      </w:r>
      <w:r w:rsidR="0000613B">
        <w:rPr>
          <w:rFonts w:hint="cs"/>
          <w:sz w:val="28"/>
          <w:szCs w:val="28"/>
          <w:rtl/>
        </w:rPr>
        <w:t xml:space="preserve">كأن </w:t>
      </w:r>
      <w:r w:rsidR="0000613B" w:rsidRPr="00921BD1">
        <w:rPr>
          <w:rFonts w:hint="cs"/>
          <w:color w:val="00B050"/>
          <w:sz w:val="28"/>
          <w:szCs w:val="28"/>
          <w:rtl/>
        </w:rPr>
        <w:t>يمنح أولاده في الكبر حرية التصرف</w:t>
      </w:r>
      <w:r w:rsidR="0000613B">
        <w:rPr>
          <w:rFonts w:hint="cs"/>
          <w:sz w:val="28"/>
          <w:szCs w:val="28"/>
          <w:rtl/>
        </w:rPr>
        <w:t xml:space="preserve"> دون الرجوع إليه </w:t>
      </w:r>
    </w:p>
    <w:p w:rsidR="00FD0208" w:rsidRDefault="0000613B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</w:t>
      </w:r>
      <w:r w:rsidRPr="00921BD1">
        <w:rPr>
          <w:rFonts w:hint="cs"/>
          <w:color w:val="00B050"/>
          <w:sz w:val="28"/>
          <w:szCs w:val="28"/>
          <w:rtl/>
        </w:rPr>
        <w:t>تبين من إحدى الدراسات السعودية التطبيقية</w:t>
      </w:r>
      <w:r>
        <w:rPr>
          <w:rFonts w:hint="cs"/>
          <w:sz w:val="28"/>
          <w:szCs w:val="28"/>
          <w:rtl/>
        </w:rPr>
        <w:t xml:space="preserve"> أن الابن </w:t>
      </w:r>
      <w:r w:rsidRPr="00921BD1">
        <w:rPr>
          <w:rFonts w:hint="cs"/>
          <w:color w:val="00B050"/>
          <w:sz w:val="28"/>
          <w:szCs w:val="28"/>
          <w:rtl/>
        </w:rPr>
        <w:t>لا يمنح التصرف من قبل الآباء في</w:t>
      </w:r>
      <w:r>
        <w:rPr>
          <w:rFonts w:hint="cs"/>
          <w:sz w:val="28"/>
          <w:szCs w:val="28"/>
          <w:rtl/>
        </w:rPr>
        <w:t xml:space="preserve"> هذه </w:t>
      </w:r>
      <w:r w:rsidRPr="00921BD1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b/>
          <w:bCs/>
          <w:color w:val="FF0000"/>
          <w:sz w:val="28"/>
          <w:szCs w:val="28"/>
          <w:rtl/>
        </w:rPr>
        <w:t>بسبب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b/>
          <w:bCs/>
          <w:sz w:val="28"/>
          <w:szCs w:val="28"/>
          <w:u w:val="single"/>
          <w:rtl/>
        </w:rPr>
        <w:t>نظرة الآباء لأبنائهم ( مهما تقدم بهم العمر)</w:t>
      </w:r>
      <w:r>
        <w:rPr>
          <w:rFonts w:hint="cs"/>
          <w:sz w:val="28"/>
          <w:szCs w:val="28"/>
          <w:rtl/>
        </w:rPr>
        <w:t xml:space="preserve"> بأنهم ما زالوا صغار السن ويخافون عليهم من حرية التصرف  </w:t>
      </w:r>
    </w:p>
    <w:p w:rsidR="0000613B" w:rsidRDefault="0000613B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921BD1">
        <w:rPr>
          <w:rFonts w:hint="cs"/>
          <w:color w:val="FF0000"/>
          <w:sz w:val="28"/>
          <w:szCs w:val="28"/>
          <w:rtl/>
        </w:rPr>
        <w:t>ويستنتج من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color w:val="FF0000"/>
          <w:sz w:val="28"/>
          <w:szCs w:val="28"/>
          <w:rtl/>
        </w:rPr>
        <w:t>ذلك</w:t>
      </w:r>
      <w:r>
        <w:rPr>
          <w:rFonts w:hint="cs"/>
          <w:sz w:val="28"/>
          <w:szCs w:val="28"/>
          <w:rtl/>
        </w:rPr>
        <w:t xml:space="preserve"> أن الأساليب التي شاعت عند الآباء في عملية الضبط الاجتماعي عند معاملة الأولاد أثناء الكبر </w:t>
      </w:r>
      <w:r w:rsidRPr="00921BD1">
        <w:rPr>
          <w:rFonts w:hint="cs"/>
          <w:b/>
          <w:bCs/>
          <w:color w:val="00B050"/>
          <w:sz w:val="28"/>
          <w:szCs w:val="28"/>
          <w:rtl/>
        </w:rPr>
        <w:t>خلال الفترتين تتلاءم كثيراً مع الحياة الاجتماعية والنظام الاقتصادي في المجتمع</w:t>
      </w:r>
    </w:p>
    <w:p w:rsidR="0000613B" w:rsidRDefault="0000613B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921BD1">
        <w:rPr>
          <w:rFonts w:hint="cs"/>
          <w:color w:val="7030A0"/>
          <w:sz w:val="28"/>
          <w:szCs w:val="28"/>
          <w:rtl/>
        </w:rPr>
        <w:t xml:space="preserve">بمعنى </w:t>
      </w:r>
      <w:r>
        <w:rPr>
          <w:rFonts w:hint="cs"/>
          <w:sz w:val="28"/>
          <w:szCs w:val="28"/>
          <w:rtl/>
        </w:rPr>
        <w:t xml:space="preserve">أن الحياة الاجتماعية </w:t>
      </w:r>
      <w:r w:rsidRPr="00921BD1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كلما كانت تقليدية وكان النظام الاقتصادي معتمداً على العائلة , مالت علاقة الآباء بأولادهم إلى التسلط والسيطرة </w:t>
      </w:r>
    </w:p>
    <w:p w:rsidR="0000613B" w:rsidRDefault="0000613B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921BD1">
        <w:rPr>
          <w:rFonts w:hint="cs"/>
          <w:color w:val="00B050"/>
          <w:sz w:val="28"/>
          <w:szCs w:val="28"/>
          <w:rtl/>
        </w:rPr>
        <w:t>وعندما تغيرت الظروف الاقتصادية</w:t>
      </w:r>
      <w:r>
        <w:rPr>
          <w:rFonts w:hint="cs"/>
          <w:sz w:val="28"/>
          <w:szCs w:val="28"/>
          <w:rtl/>
        </w:rPr>
        <w:t xml:space="preserve"> وركن الأبناء في </w:t>
      </w:r>
      <w:r w:rsidRPr="00921BD1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إلى </w:t>
      </w:r>
      <w:r w:rsidRPr="00921BD1">
        <w:rPr>
          <w:rFonts w:hint="cs"/>
          <w:color w:val="00B050"/>
          <w:sz w:val="28"/>
          <w:szCs w:val="28"/>
          <w:rtl/>
        </w:rPr>
        <w:t>الاعتماد الاقتصادي</w:t>
      </w:r>
      <w:r>
        <w:rPr>
          <w:rFonts w:hint="cs"/>
          <w:sz w:val="28"/>
          <w:szCs w:val="28"/>
          <w:rtl/>
        </w:rPr>
        <w:t xml:space="preserve"> على المجتمع </w:t>
      </w:r>
    </w:p>
    <w:p w:rsidR="00153465" w:rsidRDefault="0000613B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921BD1">
        <w:rPr>
          <w:rFonts w:hint="cs"/>
          <w:color w:val="00B050"/>
          <w:sz w:val="28"/>
          <w:szCs w:val="28"/>
          <w:rtl/>
        </w:rPr>
        <w:t>تحسن مركز الأولاد وزادت الاتصالات والتفاعلات بين الآباء والأولاد</w:t>
      </w:r>
      <w:r>
        <w:rPr>
          <w:rFonts w:hint="cs"/>
          <w:sz w:val="28"/>
          <w:szCs w:val="28"/>
          <w:rtl/>
        </w:rPr>
        <w:t xml:space="preserve"> </w:t>
      </w:r>
      <w:r w:rsidRPr="00921BD1">
        <w:rPr>
          <w:rFonts w:hint="cs"/>
          <w:color w:val="FF0000"/>
          <w:sz w:val="28"/>
          <w:szCs w:val="28"/>
          <w:rtl/>
        </w:rPr>
        <w:t>لتحقيق هدف</w:t>
      </w:r>
      <w:r>
        <w:rPr>
          <w:rFonts w:hint="cs"/>
          <w:sz w:val="28"/>
          <w:szCs w:val="28"/>
          <w:rtl/>
        </w:rPr>
        <w:t xml:space="preserve"> المحافظة على استقرار الأسرة </w:t>
      </w:r>
    </w:p>
    <w:p w:rsidR="0000613B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مما يدفع الأب إلى </w:t>
      </w:r>
      <w:r w:rsidRPr="00921BD1">
        <w:rPr>
          <w:rFonts w:hint="cs"/>
          <w:color w:val="00B050"/>
          <w:sz w:val="28"/>
          <w:szCs w:val="28"/>
          <w:rtl/>
        </w:rPr>
        <w:t>استخدام أسلوب الشورى</w:t>
      </w:r>
      <w:r>
        <w:rPr>
          <w:rFonts w:hint="cs"/>
          <w:sz w:val="28"/>
          <w:szCs w:val="28"/>
          <w:rtl/>
        </w:rPr>
        <w:t xml:space="preserve"> مع الابن ليتحقق للأسرة </w:t>
      </w:r>
      <w:r w:rsidRPr="00921BD1">
        <w:rPr>
          <w:rFonts w:hint="cs"/>
          <w:color w:val="00B050"/>
          <w:sz w:val="28"/>
          <w:szCs w:val="28"/>
          <w:rtl/>
        </w:rPr>
        <w:t>الاستقرار والتوازن</w:t>
      </w:r>
      <w:r>
        <w:rPr>
          <w:rFonts w:hint="cs"/>
          <w:sz w:val="28"/>
          <w:szCs w:val="28"/>
          <w:rtl/>
        </w:rPr>
        <w:t xml:space="preserve">  </w:t>
      </w:r>
      <w:r w:rsidR="0000613B">
        <w:rPr>
          <w:rFonts w:hint="cs"/>
          <w:sz w:val="28"/>
          <w:szCs w:val="28"/>
          <w:rtl/>
        </w:rPr>
        <w:t xml:space="preserve"> </w:t>
      </w:r>
    </w:p>
    <w:p w:rsidR="00153465" w:rsidRDefault="00153465" w:rsidP="00153465">
      <w:pPr>
        <w:pStyle w:val="a6"/>
        <w:ind w:left="360"/>
        <w:rPr>
          <w:sz w:val="28"/>
          <w:szCs w:val="28"/>
        </w:rPr>
      </w:pPr>
    </w:p>
    <w:p w:rsidR="00153465" w:rsidRPr="00153465" w:rsidRDefault="00153465" w:rsidP="00D56A6F">
      <w:pPr>
        <w:pStyle w:val="a6"/>
        <w:numPr>
          <w:ilvl w:val="0"/>
          <w:numId w:val="1"/>
        </w:numPr>
        <w:rPr>
          <w:color w:val="C00000"/>
        </w:rPr>
      </w:pPr>
      <w:r w:rsidRPr="00153465">
        <w:rPr>
          <w:rFonts w:hint="cs"/>
          <w:b/>
          <w:bCs/>
          <w:color w:val="C00000"/>
          <w:sz w:val="32"/>
          <w:szCs w:val="32"/>
          <w:rtl/>
        </w:rPr>
        <w:t>التفسير النظري للتغير في عملية الضبط الاجتماعي في المجتمع السعودي</w:t>
      </w:r>
    </w:p>
    <w:p w:rsidR="00F255F2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عندما نفسر التغير في عملية الضبط الاجتماعي </w:t>
      </w:r>
      <w:r w:rsidRPr="008615B8">
        <w:rPr>
          <w:rFonts w:hint="cs"/>
          <w:color w:val="00B050"/>
          <w:sz w:val="28"/>
          <w:szCs w:val="28"/>
          <w:rtl/>
        </w:rPr>
        <w:t>أثناء التنشئة</w:t>
      </w:r>
      <w:r>
        <w:rPr>
          <w:rFonts w:hint="cs"/>
          <w:sz w:val="28"/>
          <w:szCs w:val="28"/>
          <w:rtl/>
        </w:rPr>
        <w:t xml:space="preserve"> بين الآباء والأبناء سواء أكان في مرحلة الصغر أو الطفولة ,أم في مرحلة المراهقة والشباب</w:t>
      </w:r>
    </w:p>
    <w:p w:rsidR="00153465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فأننا نجد أنفسنا </w:t>
      </w:r>
      <w:r w:rsidRPr="00852E3D">
        <w:rPr>
          <w:rFonts w:hint="cs"/>
          <w:color w:val="00B050"/>
          <w:sz w:val="28"/>
          <w:szCs w:val="28"/>
          <w:rtl/>
        </w:rPr>
        <w:t>أما</w:t>
      </w:r>
      <w:r w:rsidR="008615B8" w:rsidRPr="00852E3D">
        <w:rPr>
          <w:rFonts w:hint="cs"/>
          <w:color w:val="00B050"/>
          <w:sz w:val="28"/>
          <w:szCs w:val="28"/>
          <w:rtl/>
        </w:rPr>
        <w:t>م</w:t>
      </w:r>
      <w:r w:rsidRPr="00852E3D">
        <w:rPr>
          <w:rFonts w:hint="cs"/>
          <w:color w:val="00B050"/>
          <w:sz w:val="28"/>
          <w:szCs w:val="28"/>
          <w:rtl/>
        </w:rPr>
        <w:t xml:space="preserve"> عدة افتراضات نظرية تفسيرية</w:t>
      </w:r>
      <w:r>
        <w:rPr>
          <w:rFonts w:hint="cs"/>
          <w:sz w:val="28"/>
          <w:szCs w:val="28"/>
          <w:rtl/>
        </w:rPr>
        <w:t xml:space="preserve"> </w:t>
      </w:r>
    </w:p>
    <w:p w:rsidR="00153465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حيث نرى أن </w:t>
      </w:r>
      <w:r w:rsidRPr="00852E3D">
        <w:rPr>
          <w:rFonts w:hint="cs"/>
          <w:color w:val="00B050"/>
          <w:sz w:val="28"/>
          <w:szCs w:val="28"/>
          <w:rtl/>
        </w:rPr>
        <w:t>اتجاه التغير في ظاهرة التنشئة في المجتمع</w:t>
      </w:r>
      <w:r>
        <w:rPr>
          <w:rFonts w:hint="cs"/>
          <w:sz w:val="28"/>
          <w:szCs w:val="28"/>
          <w:rtl/>
        </w:rPr>
        <w:t xml:space="preserve"> ينسجم مع </w:t>
      </w:r>
      <w:r w:rsidRPr="00852E3D">
        <w:rPr>
          <w:rFonts w:hint="cs"/>
          <w:color w:val="00B050"/>
          <w:sz w:val="28"/>
          <w:szCs w:val="28"/>
          <w:rtl/>
        </w:rPr>
        <w:t>افتراضات النظرية التطورية</w:t>
      </w:r>
      <w:r>
        <w:rPr>
          <w:rFonts w:hint="cs"/>
          <w:sz w:val="28"/>
          <w:szCs w:val="28"/>
          <w:rtl/>
        </w:rPr>
        <w:t xml:space="preserve"> التي تميل إلى أن </w:t>
      </w:r>
      <w:r w:rsidRPr="00852E3D">
        <w:rPr>
          <w:rFonts w:hint="cs"/>
          <w:b/>
          <w:bCs/>
          <w:sz w:val="28"/>
          <w:szCs w:val="28"/>
          <w:u w:val="single"/>
          <w:rtl/>
        </w:rPr>
        <w:t>التغير ما هو إلا نمط من التطور بطريقة تراكمية</w:t>
      </w:r>
    </w:p>
    <w:p w:rsidR="00153465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852E3D">
        <w:rPr>
          <w:rFonts w:hint="cs"/>
          <w:color w:val="00B050"/>
          <w:sz w:val="28"/>
          <w:szCs w:val="28"/>
          <w:rtl/>
        </w:rPr>
        <w:t>ويكون ذلك عادة</w:t>
      </w:r>
      <w:r>
        <w:rPr>
          <w:rFonts w:hint="cs"/>
          <w:sz w:val="28"/>
          <w:szCs w:val="28"/>
          <w:rtl/>
        </w:rPr>
        <w:t xml:space="preserve"> </w:t>
      </w:r>
      <w:r w:rsidRPr="00852E3D">
        <w:rPr>
          <w:rFonts w:hint="cs"/>
          <w:b/>
          <w:bCs/>
          <w:color w:val="FF0000"/>
          <w:sz w:val="28"/>
          <w:szCs w:val="28"/>
          <w:rtl/>
        </w:rPr>
        <w:t>من خلال</w:t>
      </w:r>
      <w:r>
        <w:rPr>
          <w:rFonts w:hint="cs"/>
          <w:sz w:val="28"/>
          <w:szCs w:val="28"/>
          <w:rtl/>
        </w:rPr>
        <w:t xml:space="preserve"> </w:t>
      </w:r>
      <w:r w:rsidRPr="00852E3D">
        <w:rPr>
          <w:rFonts w:hint="cs"/>
          <w:color w:val="00B050"/>
          <w:sz w:val="28"/>
          <w:szCs w:val="28"/>
          <w:u w:val="single"/>
          <w:rtl/>
        </w:rPr>
        <w:t>إعادة التوجيه وزيادة التنوع والتعقيد  كنتيجة لدمج الصفات الجديدة</w:t>
      </w:r>
      <w:r>
        <w:rPr>
          <w:rFonts w:hint="cs"/>
          <w:sz w:val="28"/>
          <w:szCs w:val="28"/>
          <w:rtl/>
        </w:rPr>
        <w:t xml:space="preserve"> </w:t>
      </w:r>
    </w:p>
    <w:p w:rsidR="00153465" w:rsidRPr="00852E3D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852E3D">
        <w:rPr>
          <w:rFonts w:hint="cs"/>
          <w:b/>
          <w:bCs/>
          <w:color w:val="7030A0"/>
          <w:sz w:val="28"/>
          <w:szCs w:val="28"/>
          <w:rtl/>
        </w:rPr>
        <w:t>ومعنى ذلك</w:t>
      </w:r>
      <w:r>
        <w:rPr>
          <w:rFonts w:hint="cs"/>
          <w:sz w:val="28"/>
          <w:szCs w:val="28"/>
          <w:rtl/>
        </w:rPr>
        <w:t xml:space="preserve"> أن افتراضات النظرية التطورية تشير إلى أن التغير الذي حدث في ظاهرة التنشئة في المجتمع السعودي </w:t>
      </w:r>
      <w:r w:rsidRPr="00852E3D">
        <w:rPr>
          <w:rFonts w:hint="cs"/>
          <w:color w:val="00B050"/>
          <w:sz w:val="28"/>
          <w:szCs w:val="28"/>
          <w:rtl/>
        </w:rPr>
        <w:t>مر بمراحل خلال الفترتين</w:t>
      </w:r>
      <w:r w:rsidRPr="00852E3D">
        <w:rPr>
          <w:rFonts w:hint="cs"/>
          <w:sz w:val="28"/>
          <w:szCs w:val="28"/>
          <w:rtl/>
        </w:rPr>
        <w:t xml:space="preserve"> </w:t>
      </w:r>
    </w:p>
    <w:p w:rsidR="00E30C85" w:rsidRDefault="0015346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 w:rsidRPr="00852E3D">
        <w:rPr>
          <w:rFonts w:hint="cs"/>
          <w:color w:val="00B050"/>
          <w:sz w:val="28"/>
          <w:szCs w:val="28"/>
          <w:rtl/>
        </w:rPr>
        <w:t>والتطوريون عند محاولتهم الكشف عن مراحل التغير بالظاهرة</w:t>
      </w:r>
      <w:r>
        <w:rPr>
          <w:rFonts w:hint="cs"/>
          <w:sz w:val="28"/>
          <w:szCs w:val="28"/>
          <w:rtl/>
        </w:rPr>
        <w:t xml:space="preserve"> محل الدراسة يربطونها </w:t>
      </w:r>
      <w:r w:rsidRPr="00852E3D">
        <w:rPr>
          <w:rFonts w:hint="cs"/>
          <w:color w:val="00B050"/>
          <w:sz w:val="28"/>
          <w:szCs w:val="28"/>
          <w:u w:val="single"/>
          <w:rtl/>
        </w:rPr>
        <w:t>بالبناء والوظائف داخل المحيط الاجتم</w:t>
      </w:r>
      <w:r w:rsidR="00E30C85" w:rsidRPr="00852E3D">
        <w:rPr>
          <w:rFonts w:hint="cs"/>
          <w:color w:val="00B050"/>
          <w:sz w:val="28"/>
          <w:szCs w:val="28"/>
          <w:u w:val="single"/>
          <w:rtl/>
        </w:rPr>
        <w:t>ا</w:t>
      </w:r>
      <w:r w:rsidRPr="00852E3D">
        <w:rPr>
          <w:rFonts w:hint="cs"/>
          <w:color w:val="00B050"/>
          <w:sz w:val="28"/>
          <w:szCs w:val="28"/>
          <w:u w:val="single"/>
          <w:rtl/>
        </w:rPr>
        <w:t xml:space="preserve">عي </w:t>
      </w:r>
      <w:r w:rsidR="00E30C85" w:rsidRPr="00852E3D">
        <w:rPr>
          <w:rFonts w:hint="cs"/>
          <w:color w:val="00B050"/>
          <w:sz w:val="28"/>
          <w:szCs w:val="28"/>
          <w:u w:val="single"/>
          <w:rtl/>
        </w:rPr>
        <w:t>الذي تعيش فيه تلك الظاهرة</w:t>
      </w:r>
      <w:r w:rsidR="00E30C85">
        <w:rPr>
          <w:rFonts w:hint="cs"/>
          <w:sz w:val="28"/>
          <w:szCs w:val="28"/>
          <w:rtl/>
        </w:rPr>
        <w:t xml:space="preserve"> </w:t>
      </w:r>
    </w:p>
    <w:p w:rsidR="00E30C85" w:rsidRDefault="00E30C8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لذلك عندما نفسر مراحل التغير بظاهرة التنشئة </w:t>
      </w:r>
      <w:r w:rsidRPr="00852E3D">
        <w:rPr>
          <w:rFonts w:hint="cs"/>
          <w:color w:val="00B050"/>
          <w:sz w:val="28"/>
          <w:szCs w:val="28"/>
          <w:u w:val="single"/>
          <w:rtl/>
        </w:rPr>
        <w:t>من ناحية البناء</w:t>
      </w:r>
      <w:r>
        <w:rPr>
          <w:rFonts w:hint="cs"/>
          <w:sz w:val="28"/>
          <w:szCs w:val="28"/>
          <w:rtl/>
        </w:rPr>
        <w:t xml:space="preserve"> فإننا نرى أن علاقة الآباء والأولاد</w:t>
      </w:r>
    </w:p>
    <w:p w:rsidR="00153465" w:rsidRPr="00852E3D" w:rsidRDefault="00E30C85" w:rsidP="00D56A6F">
      <w:pPr>
        <w:pStyle w:val="a6"/>
        <w:numPr>
          <w:ilvl w:val="0"/>
          <w:numId w:val="2"/>
        </w:numPr>
        <w:rPr>
          <w:b/>
          <w:bCs/>
          <w:color w:val="E36C0A" w:themeColor="accent6" w:themeShade="BF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852E3D">
        <w:rPr>
          <w:rFonts w:hint="cs"/>
          <w:b/>
          <w:bCs/>
          <w:color w:val="E36C0A" w:themeColor="accent6" w:themeShade="BF"/>
          <w:sz w:val="28"/>
          <w:szCs w:val="28"/>
          <w:rtl/>
        </w:rPr>
        <w:t>مرت بمرحلتين</w:t>
      </w:r>
      <w:r w:rsidR="00153465" w:rsidRPr="00852E3D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852E3D">
        <w:rPr>
          <w:rFonts w:hint="cs"/>
          <w:b/>
          <w:bCs/>
          <w:color w:val="E36C0A" w:themeColor="accent6" w:themeShade="BF"/>
          <w:sz w:val="28"/>
          <w:szCs w:val="28"/>
          <w:rtl/>
        </w:rPr>
        <w:t>:</w:t>
      </w:r>
    </w:p>
    <w:p w:rsidR="00E30C85" w:rsidRDefault="00E30C85" w:rsidP="00D56A6F">
      <w:pPr>
        <w:pStyle w:val="a6"/>
        <w:numPr>
          <w:ilvl w:val="0"/>
          <w:numId w:val="5"/>
        </w:numPr>
        <w:rPr>
          <w:sz w:val="28"/>
          <w:szCs w:val="28"/>
        </w:rPr>
      </w:pPr>
      <w:r w:rsidRPr="00852E3D">
        <w:rPr>
          <w:rFonts w:hint="cs"/>
          <w:b/>
          <w:bCs/>
          <w:color w:val="7030A0"/>
          <w:sz w:val="28"/>
          <w:szCs w:val="28"/>
          <w:rtl/>
        </w:rPr>
        <w:t>المرحلة الأولى :</w:t>
      </w:r>
      <w:r>
        <w:rPr>
          <w:rFonts w:hint="cs"/>
          <w:sz w:val="28"/>
          <w:szCs w:val="28"/>
          <w:rtl/>
        </w:rPr>
        <w:t xml:space="preserve"> مرحلة الأمر والسلطة في الفترة المستقرة </w:t>
      </w:r>
    </w:p>
    <w:p w:rsidR="00E30C85" w:rsidRDefault="00E30C85" w:rsidP="00D56A6F">
      <w:pPr>
        <w:pStyle w:val="a6"/>
        <w:numPr>
          <w:ilvl w:val="0"/>
          <w:numId w:val="5"/>
        </w:numPr>
        <w:rPr>
          <w:sz w:val="28"/>
          <w:szCs w:val="28"/>
        </w:rPr>
      </w:pPr>
      <w:r w:rsidRPr="00852E3D">
        <w:rPr>
          <w:rFonts w:hint="cs"/>
          <w:b/>
          <w:bCs/>
          <w:color w:val="7030A0"/>
          <w:sz w:val="28"/>
          <w:szCs w:val="28"/>
          <w:rtl/>
        </w:rPr>
        <w:t>المرحلة الثانية:</w:t>
      </w:r>
      <w:r>
        <w:rPr>
          <w:rFonts w:hint="cs"/>
          <w:sz w:val="28"/>
          <w:szCs w:val="28"/>
          <w:rtl/>
        </w:rPr>
        <w:t xml:space="preserve"> مرحلة الشورى والتساهل </w:t>
      </w:r>
    </w:p>
    <w:p w:rsidR="00E30C85" w:rsidRDefault="00E30C85" w:rsidP="00E30C85">
      <w:pPr>
        <w:pStyle w:val="a6"/>
        <w:rPr>
          <w:sz w:val="28"/>
          <w:szCs w:val="28"/>
        </w:rPr>
      </w:pPr>
    </w:p>
    <w:p w:rsidR="00E30C85" w:rsidRDefault="00E30C85" w:rsidP="00D56A6F">
      <w:pPr>
        <w:pStyle w:val="a6"/>
        <w:numPr>
          <w:ilvl w:val="0"/>
          <w:numId w:val="1"/>
        </w:numPr>
        <w:rPr>
          <w:color w:val="C00000"/>
          <w:sz w:val="28"/>
          <w:szCs w:val="28"/>
        </w:rPr>
      </w:pPr>
      <w:r w:rsidRPr="00E30C85">
        <w:rPr>
          <w:rFonts w:hint="cs"/>
          <w:b/>
          <w:bCs/>
          <w:color w:val="C00000"/>
          <w:sz w:val="32"/>
          <w:szCs w:val="32"/>
          <w:rtl/>
        </w:rPr>
        <w:t>الضبط الاجتماعي الرسمي في المجتمع السعودي</w:t>
      </w:r>
    </w:p>
    <w:p w:rsidR="00E30C85" w:rsidRDefault="00E30C8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تحاول الدولة </w:t>
      </w:r>
      <w:r w:rsidRPr="00852E3D">
        <w:rPr>
          <w:rFonts w:hint="cs"/>
          <w:color w:val="00B050"/>
          <w:sz w:val="28"/>
          <w:szCs w:val="28"/>
          <w:rtl/>
        </w:rPr>
        <w:t>بأسلوب رسمي ومنظم</w:t>
      </w:r>
      <w:r>
        <w:rPr>
          <w:rFonts w:hint="cs"/>
          <w:sz w:val="28"/>
          <w:szCs w:val="28"/>
          <w:rtl/>
        </w:rPr>
        <w:t xml:space="preserve"> تحقيق الضبط الاجتماعي على مستوى المجتمع ككل </w:t>
      </w:r>
    </w:p>
    <w:p w:rsidR="00E30C85" w:rsidRDefault="00E30C85" w:rsidP="00852E3D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فتضع </w:t>
      </w:r>
      <w:r w:rsidRPr="00D67660">
        <w:rPr>
          <w:rFonts w:hint="cs"/>
          <w:color w:val="00B050"/>
          <w:sz w:val="28"/>
          <w:szCs w:val="28"/>
          <w:rtl/>
        </w:rPr>
        <w:t>الإجراءات الوقائية من الانحراف وإجراءات مكافحة الجريمة وإجراءات لردع المجرم</w:t>
      </w:r>
      <w:r>
        <w:rPr>
          <w:rFonts w:hint="cs"/>
          <w:sz w:val="28"/>
          <w:szCs w:val="28"/>
          <w:rtl/>
        </w:rPr>
        <w:t xml:space="preserve"> عند إقدامه على ارتكاب الفعل الذي يخل بأمن البلد واستقراره </w:t>
      </w:r>
    </w:p>
    <w:p w:rsidR="00E30C85" w:rsidRPr="00D67660" w:rsidRDefault="00E30C85" w:rsidP="00D56A6F">
      <w:pPr>
        <w:pStyle w:val="a6"/>
        <w:numPr>
          <w:ilvl w:val="0"/>
          <w:numId w:val="2"/>
        </w:numPr>
        <w:rPr>
          <w:color w:val="00B050"/>
          <w:sz w:val="28"/>
          <w:szCs w:val="28"/>
          <w:u w:val="single"/>
        </w:rPr>
      </w:pPr>
      <w:r w:rsidRPr="00D67660">
        <w:rPr>
          <w:rFonts w:hint="cs"/>
          <w:color w:val="00B050"/>
          <w:sz w:val="28"/>
          <w:szCs w:val="28"/>
          <w:rtl/>
        </w:rPr>
        <w:t xml:space="preserve">وأنشأت الدولة لتحقيق عملية الضبط </w:t>
      </w:r>
      <w:r>
        <w:rPr>
          <w:rFonts w:hint="cs"/>
          <w:sz w:val="28"/>
          <w:szCs w:val="28"/>
          <w:rtl/>
        </w:rPr>
        <w:t xml:space="preserve">جهازاً رسمياً </w:t>
      </w:r>
      <w:r w:rsidRPr="00D67660">
        <w:rPr>
          <w:rFonts w:hint="cs"/>
          <w:b/>
          <w:bCs/>
          <w:color w:val="00B0F0"/>
          <w:sz w:val="28"/>
          <w:szCs w:val="28"/>
          <w:rtl/>
        </w:rPr>
        <w:t>أطلق عليه أسم ( قوات الأمن الداخلي )</w:t>
      </w:r>
      <w:r>
        <w:rPr>
          <w:rFonts w:hint="cs"/>
          <w:sz w:val="28"/>
          <w:szCs w:val="28"/>
          <w:rtl/>
        </w:rPr>
        <w:t xml:space="preserve"> وتشرف على مهامه بشكل مباشر </w:t>
      </w:r>
      <w:r w:rsidRPr="00D67660">
        <w:rPr>
          <w:rFonts w:hint="cs"/>
          <w:color w:val="00B050"/>
          <w:sz w:val="28"/>
          <w:szCs w:val="28"/>
          <w:u w:val="single"/>
          <w:rtl/>
        </w:rPr>
        <w:t xml:space="preserve">وزارة الداخلية </w:t>
      </w:r>
    </w:p>
    <w:p w:rsidR="00DE7D47" w:rsidRDefault="00E30C85" w:rsidP="00D56A6F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عرًفت </w:t>
      </w:r>
      <w:r w:rsidRPr="00D67660">
        <w:rPr>
          <w:rFonts w:hint="cs"/>
          <w:color w:val="00B050"/>
          <w:sz w:val="28"/>
          <w:szCs w:val="28"/>
          <w:u w:val="single"/>
          <w:rtl/>
        </w:rPr>
        <w:t>المادة الثانية من نظام قوات الأمن الداخلي</w:t>
      </w:r>
      <w:r>
        <w:rPr>
          <w:rFonts w:hint="cs"/>
          <w:sz w:val="28"/>
          <w:szCs w:val="28"/>
          <w:rtl/>
        </w:rPr>
        <w:t xml:space="preserve"> الصادر بالمرسوم الملكي </w:t>
      </w:r>
      <w:r w:rsidR="00DE7D47">
        <w:rPr>
          <w:rFonts w:hint="cs"/>
          <w:sz w:val="28"/>
          <w:szCs w:val="28"/>
          <w:rtl/>
        </w:rPr>
        <w:t>قوات الأمن الداخلي في المملكة العربية السعودية بأنها :</w:t>
      </w:r>
    </w:p>
    <w:p w:rsidR="00DE7D47" w:rsidRPr="00D67660" w:rsidRDefault="00DE7D47" w:rsidP="00D56A6F">
      <w:pPr>
        <w:pStyle w:val="a6"/>
        <w:numPr>
          <w:ilvl w:val="0"/>
          <w:numId w:val="2"/>
        </w:numPr>
        <w:rPr>
          <w:b/>
          <w:bCs/>
          <w:color w:val="7030A0"/>
          <w:sz w:val="28"/>
          <w:szCs w:val="28"/>
        </w:rPr>
      </w:pPr>
      <w:r w:rsidRPr="00D67660">
        <w:rPr>
          <w:rFonts w:hint="cs"/>
          <w:b/>
          <w:bCs/>
          <w:sz w:val="28"/>
          <w:szCs w:val="28"/>
          <w:u w:val="single"/>
          <w:rtl/>
        </w:rPr>
        <w:lastRenderedPageBreak/>
        <w:t>تعريف</w:t>
      </w:r>
      <w:r w:rsidR="00D67660">
        <w:rPr>
          <w:rFonts w:hint="cs"/>
          <w:b/>
          <w:bCs/>
          <w:sz w:val="28"/>
          <w:szCs w:val="28"/>
          <w:u w:val="single"/>
          <w:rtl/>
        </w:rPr>
        <w:t xml:space="preserve"> قوات</w:t>
      </w:r>
      <w:r w:rsidRPr="00D67660">
        <w:rPr>
          <w:rFonts w:hint="cs"/>
          <w:b/>
          <w:bCs/>
          <w:sz w:val="28"/>
          <w:szCs w:val="28"/>
          <w:u w:val="single"/>
          <w:rtl/>
        </w:rPr>
        <w:t xml:space="preserve"> الأمن الداخلي</w:t>
      </w:r>
      <w:r>
        <w:rPr>
          <w:rFonts w:hint="cs"/>
          <w:sz w:val="28"/>
          <w:szCs w:val="28"/>
          <w:rtl/>
        </w:rPr>
        <w:t xml:space="preserve"> </w:t>
      </w:r>
      <w:r w:rsidRPr="00D67660">
        <w:rPr>
          <w:rFonts w:hint="cs"/>
          <w:b/>
          <w:bCs/>
          <w:color w:val="7030A0"/>
          <w:sz w:val="28"/>
          <w:szCs w:val="28"/>
          <w:rtl/>
        </w:rPr>
        <w:t>" القوات المسلحة المسؤولة عن المحافظة على النظام وصيانة الأمن العام في البر والبحر وعلى الخص منع الجرائم قبل وقوعها وضبطها والتحقيق فيها بعد ارتكابها , وحماية الأرواح والأعراض والأموال حسب ما تفرضه عليها الأنظمة والأوامر الملكية وقرارات مجلس الوزراء والأوامر السامية والقرارات والأوامر الصادرة من وزارة الداخلية "</w:t>
      </w:r>
    </w:p>
    <w:p w:rsidR="00DE7D47" w:rsidRPr="00F30657" w:rsidRDefault="00DE7D47" w:rsidP="00D56A6F">
      <w:pPr>
        <w:pStyle w:val="a6"/>
        <w:numPr>
          <w:ilvl w:val="0"/>
          <w:numId w:val="2"/>
        </w:numPr>
        <w:rPr>
          <w:b/>
          <w:bCs/>
          <w:color w:val="E36C0A" w:themeColor="accent6" w:themeShade="BF"/>
          <w:sz w:val="28"/>
          <w:szCs w:val="28"/>
        </w:rPr>
      </w:pPr>
      <w:r w:rsidRPr="00F30657">
        <w:rPr>
          <w:rFonts w:hint="cs"/>
          <w:b/>
          <w:bCs/>
          <w:color w:val="E36C0A" w:themeColor="accent6" w:themeShade="BF"/>
          <w:sz w:val="28"/>
          <w:szCs w:val="28"/>
          <w:rtl/>
        </w:rPr>
        <w:t>تتكون قوات الأمن الداخلي من رجال الشرطة العاملين في القطاعات الآتية:</w:t>
      </w:r>
    </w:p>
    <w:p w:rsidR="00DE7D47" w:rsidRDefault="00DE7D47" w:rsidP="00D56A6F">
      <w:pPr>
        <w:pStyle w:val="a6"/>
        <w:numPr>
          <w:ilvl w:val="0"/>
          <w:numId w:val="6"/>
        </w:numPr>
        <w:rPr>
          <w:sz w:val="28"/>
          <w:szCs w:val="28"/>
        </w:rPr>
      </w:pPr>
      <w:r w:rsidRPr="00F30657">
        <w:rPr>
          <w:rFonts w:hint="cs"/>
          <w:b/>
          <w:bCs/>
          <w:color w:val="00B050"/>
          <w:sz w:val="28"/>
          <w:szCs w:val="28"/>
          <w:rtl/>
        </w:rPr>
        <w:t>مديرية الأمن العام</w:t>
      </w:r>
      <w:r>
        <w:rPr>
          <w:rFonts w:hint="cs"/>
          <w:sz w:val="28"/>
          <w:szCs w:val="28"/>
          <w:rtl/>
        </w:rPr>
        <w:t xml:space="preserve"> : وتشرف على جهاز الشرطة , والمرور , والسجون , وأمن الطرق , وقوات الطوارئ</w:t>
      </w:r>
    </w:p>
    <w:p w:rsidR="00DE7D47" w:rsidRDefault="00DE7D47" w:rsidP="00D56A6F">
      <w:pPr>
        <w:pStyle w:val="a6"/>
        <w:numPr>
          <w:ilvl w:val="0"/>
          <w:numId w:val="6"/>
        </w:numPr>
        <w:rPr>
          <w:sz w:val="28"/>
          <w:szCs w:val="28"/>
        </w:rPr>
      </w:pPr>
      <w:r w:rsidRPr="00F30657">
        <w:rPr>
          <w:rFonts w:hint="cs"/>
          <w:b/>
          <w:bCs/>
          <w:color w:val="00B050"/>
          <w:sz w:val="28"/>
          <w:szCs w:val="28"/>
          <w:rtl/>
        </w:rPr>
        <w:t>مديرية حرس الحدود</w:t>
      </w:r>
      <w:r>
        <w:rPr>
          <w:rFonts w:hint="cs"/>
          <w:sz w:val="28"/>
          <w:szCs w:val="28"/>
          <w:rtl/>
        </w:rPr>
        <w:t xml:space="preserve"> : تشرف على صيانة النظام والأمن العام في البحر وذلك ضمن حدود المياه الإقليمية</w:t>
      </w:r>
    </w:p>
    <w:p w:rsidR="00DE7D47" w:rsidRPr="00F30657" w:rsidRDefault="00DE7D47" w:rsidP="00D56A6F">
      <w:pPr>
        <w:pStyle w:val="a6"/>
        <w:numPr>
          <w:ilvl w:val="0"/>
          <w:numId w:val="6"/>
        </w:numPr>
        <w:rPr>
          <w:b/>
          <w:bCs/>
          <w:color w:val="00B050"/>
          <w:sz w:val="28"/>
          <w:szCs w:val="28"/>
        </w:rPr>
      </w:pPr>
      <w:r w:rsidRPr="00F30657">
        <w:rPr>
          <w:rFonts w:hint="cs"/>
          <w:b/>
          <w:bCs/>
          <w:color w:val="00B050"/>
          <w:sz w:val="28"/>
          <w:szCs w:val="28"/>
          <w:rtl/>
        </w:rPr>
        <w:t>مديرية المباحث العامة</w:t>
      </w:r>
    </w:p>
    <w:p w:rsidR="00B537D9" w:rsidRDefault="00DE7D47" w:rsidP="00D56A6F">
      <w:pPr>
        <w:pStyle w:val="a6"/>
        <w:numPr>
          <w:ilvl w:val="0"/>
          <w:numId w:val="6"/>
        </w:numPr>
        <w:rPr>
          <w:sz w:val="28"/>
          <w:szCs w:val="28"/>
        </w:rPr>
      </w:pPr>
      <w:r w:rsidRPr="00F30657">
        <w:rPr>
          <w:rFonts w:hint="cs"/>
          <w:b/>
          <w:bCs/>
          <w:color w:val="00B050"/>
          <w:sz w:val="28"/>
          <w:szCs w:val="28"/>
          <w:rtl/>
        </w:rPr>
        <w:t>مديرية الجوازات</w:t>
      </w:r>
      <w:r>
        <w:rPr>
          <w:rFonts w:hint="cs"/>
          <w:sz w:val="28"/>
          <w:szCs w:val="28"/>
          <w:rtl/>
        </w:rPr>
        <w:t xml:space="preserve"> : وتشرف على النظام الخاص بدخول وخروج المواطنين المسافرين والوافدين </w:t>
      </w:r>
      <w:r w:rsidR="00B537D9">
        <w:rPr>
          <w:rFonts w:hint="cs"/>
          <w:sz w:val="28"/>
          <w:szCs w:val="28"/>
          <w:rtl/>
        </w:rPr>
        <w:t>إلى المملكة</w:t>
      </w:r>
    </w:p>
    <w:p w:rsidR="00B537D9" w:rsidRPr="00F30657" w:rsidRDefault="00B537D9" w:rsidP="00D56A6F">
      <w:pPr>
        <w:pStyle w:val="a6"/>
        <w:numPr>
          <w:ilvl w:val="0"/>
          <w:numId w:val="6"/>
        </w:numPr>
        <w:rPr>
          <w:b/>
          <w:bCs/>
          <w:color w:val="00B050"/>
          <w:sz w:val="28"/>
          <w:szCs w:val="28"/>
        </w:rPr>
      </w:pPr>
      <w:r w:rsidRPr="00F30657">
        <w:rPr>
          <w:rFonts w:hint="cs"/>
          <w:b/>
          <w:bCs/>
          <w:color w:val="00B050"/>
          <w:sz w:val="28"/>
          <w:szCs w:val="28"/>
          <w:rtl/>
        </w:rPr>
        <w:t>مديرية الدفاع المدني</w:t>
      </w:r>
    </w:p>
    <w:p w:rsidR="00B537D9" w:rsidRPr="00F30657" w:rsidRDefault="00B537D9" w:rsidP="00D56A6F">
      <w:pPr>
        <w:pStyle w:val="a6"/>
        <w:numPr>
          <w:ilvl w:val="0"/>
          <w:numId w:val="6"/>
        </w:numPr>
        <w:rPr>
          <w:b/>
          <w:bCs/>
          <w:color w:val="00B050"/>
          <w:sz w:val="28"/>
          <w:szCs w:val="28"/>
        </w:rPr>
      </w:pPr>
      <w:r w:rsidRPr="00F30657">
        <w:rPr>
          <w:rFonts w:hint="cs"/>
          <w:b/>
          <w:bCs/>
          <w:color w:val="00B050"/>
          <w:sz w:val="28"/>
          <w:szCs w:val="28"/>
          <w:rtl/>
        </w:rPr>
        <w:t>قوات الأمن الخاصة</w:t>
      </w:r>
    </w:p>
    <w:p w:rsidR="00B537D9" w:rsidRPr="00F30657" w:rsidRDefault="00B537D9" w:rsidP="00D56A6F">
      <w:pPr>
        <w:pStyle w:val="a6"/>
        <w:numPr>
          <w:ilvl w:val="0"/>
          <w:numId w:val="2"/>
        </w:numPr>
        <w:rPr>
          <w:b/>
          <w:bCs/>
          <w:color w:val="E36C0A" w:themeColor="accent6" w:themeShade="BF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ويشترط للتعيين في إحدى الرتب العسكرية في وظائف الضباط وضباط الصف والجنود في قوات المن الداخلي توفر </w:t>
      </w:r>
      <w:r w:rsidRPr="00F30657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الشروط التالية:</w:t>
      </w:r>
    </w:p>
    <w:p w:rsidR="00B537D9" w:rsidRDefault="00B537D9" w:rsidP="00D56A6F">
      <w:pPr>
        <w:pStyle w:val="a6"/>
        <w:numPr>
          <w:ilvl w:val="0"/>
          <w:numId w:val="7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أن يكون المرشح للتعيين سعودي الأصل أو مضى على اكتسابه الجنسية السعودية عشر سنوات على الأقل</w:t>
      </w:r>
    </w:p>
    <w:p w:rsidR="00B537D9" w:rsidRDefault="00DE7D47" w:rsidP="00D56A6F">
      <w:pPr>
        <w:pStyle w:val="a6"/>
        <w:numPr>
          <w:ilvl w:val="0"/>
          <w:numId w:val="7"/>
        </w:numPr>
        <w:rPr>
          <w:sz w:val="28"/>
          <w:szCs w:val="28"/>
        </w:rPr>
      </w:pPr>
      <w:r w:rsidRPr="00B537D9">
        <w:rPr>
          <w:rFonts w:hint="cs"/>
          <w:sz w:val="28"/>
          <w:szCs w:val="28"/>
          <w:rtl/>
        </w:rPr>
        <w:t xml:space="preserve"> </w:t>
      </w:r>
      <w:r w:rsidR="00B537D9">
        <w:rPr>
          <w:rFonts w:hint="cs"/>
          <w:sz w:val="28"/>
          <w:szCs w:val="28"/>
          <w:rtl/>
        </w:rPr>
        <w:t xml:space="preserve">ألا يقل سنة </w:t>
      </w:r>
      <w:r w:rsidR="00B537D9" w:rsidRPr="00F30657">
        <w:rPr>
          <w:rFonts w:hint="cs"/>
          <w:color w:val="CC00CC"/>
          <w:sz w:val="28"/>
          <w:szCs w:val="28"/>
          <w:rtl/>
        </w:rPr>
        <w:t>عن (18) سنه</w:t>
      </w:r>
      <w:r w:rsidR="00B537D9">
        <w:rPr>
          <w:rFonts w:hint="cs"/>
          <w:sz w:val="28"/>
          <w:szCs w:val="28"/>
          <w:rtl/>
        </w:rPr>
        <w:t xml:space="preserve"> وألا يزيد عل</w:t>
      </w:r>
      <w:r w:rsidR="00F30657">
        <w:rPr>
          <w:rFonts w:hint="cs"/>
          <w:sz w:val="28"/>
          <w:szCs w:val="28"/>
          <w:rtl/>
        </w:rPr>
        <w:t>ى</w:t>
      </w:r>
      <w:r w:rsidR="00B537D9">
        <w:rPr>
          <w:rFonts w:hint="cs"/>
          <w:sz w:val="28"/>
          <w:szCs w:val="28"/>
          <w:rtl/>
        </w:rPr>
        <w:t xml:space="preserve"> </w:t>
      </w:r>
      <w:r w:rsidR="00B537D9" w:rsidRPr="00F30657">
        <w:rPr>
          <w:rFonts w:hint="cs"/>
          <w:color w:val="CC00CC"/>
          <w:sz w:val="28"/>
          <w:szCs w:val="28"/>
          <w:rtl/>
        </w:rPr>
        <w:t xml:space="preserve">(35) سنة </w:t>
      </w:r>
    </w:p>
    <w:p w:rsidR="00B537D9" w:rsidRDefault="00B537D9" w:rsidP="00D56A6F">
      <w:pPr>
        <w:pStyle w:val="a6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أن يكون لائقاً صحياً للخدمة</w:t>
      </w:r>
    </w:p>
    <w:p w:rsidR="00F30657" w:rsidRDefault="00B537D9" w:rsidP="00F30657">
      <w:pPr>
        <w:pStyle w:val="a6"/>
        <w:numPr>
          <w:ilvl w:val="0"/>
          <w:numId w:val="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أن يكون حائزاً على المؤهلات العلمية المطلوبة</w:t>
      </w:r>
    </w:p>
    <w:p w:rsidR="00B537D9" w:rsidRPr="00F30657" w:rsidRDefault="00B537D9" w:rsidP="00F1220B">
      <w:pPr>
        <w:pStyle w:val="a6"/>
        <w:numPr>
          <w:ilvl w:val="0"/>
          <w:numId w:val="11"/>
        </w:numPr>
        <w:rPr>
          <w:sz w:val="28"/>
          <w:szCs w:val="28"/>
          <w:rtl/>
        </w:rPr>
      </w:pPr>
      <w:r w:rsidRPr="00F30657">
        <w:rPr>
          <w:rFonts w:hint="cs"/>
          <w:sz w:val="28"/>
          <w:szCs w:val="28"/>
          <w:rtl/>
        </w:rPr>
        <w:t xml:space="preserve"> أن يكون حسن السيرة والسلوك </w:t>
      </w:r>
      <w:r w:rsidR="00F1220B">
        <w:rPr>
          <w:rFonts w:hint="cs"/>
          <w:sz w:val="28"/>
          <w:szCs w:val="28"/>
          <w:rtl/>
        </w:rPr>
        <w:t>-</w:t>
      </w:r>
      <w:r w:rsidRPr="00F30657">
        <w:rPr>
          <w:rFonts w:hint="cs"/>
          <w:sz w:val="28"/>
          <w:szCs w:val="28"/>
          <w:rtl/>
        </w:rPr>
        <w:t xml:space="preserve"> ولم يسبق أن حكم عليه بحد شرعي </w:t>
      </w:r>
      <w:r w:rsidR="00F1220B">
        <w:rPr>
          <w:rFonts w:hint="cs"/>
          <w:sz w:val="28"/>
          <w:szCs w:val="28"/>
          <w:rtl/>
        </w:rPr>
        <w:t xml:space="preserve">- </w:t>
      </w:r>
      <w:r w:rsidRPr="00F30657">
        <w:rPr>
          <w:rFonts w:hint="cs"/>
          <w:sz w:val="28"/>
          <w:szCs w:val="28"/>
          <w:rtl/>
        </w:rPr>
        <w:t xml:space="preserve">أو بالسجن من جريمة عاماً </w:t>
      </w:r>
      <w:r w:rsidR="00F1220B">
        <w:rPr>
          <w:rFonts w:hint="cs"/>
          <w:sz w:val="28"/>
          <w:szCs w:val="28"/>
          <w:rtl/>
        </w:rPr>
        <w:t xml:space="preserve">             </w:t>
      </w:r>
      <w:r w:rsidRPr="00F30657">
        <w:rPr>
          <w:rFonts w:hint="cs"/>
          <w:sz w:val="28"/>
          <w:szCs w:val="28"/>
          <w:rtl/>
        </w:rPr>
        <w:t xml:space="preserve">أو مخلة بالشرف </w:t>
      </w:r>
      <w:r w:rsidR="00F1220B">
        <w:rPr>
          <w:rFonts w:hint="cs"/>
          <w:sz w:val="28"/>
          <w:szCs w:val="28"/>
          <w:rtl/>
        </w:rPr>
        <w:t>-</w:t>
      </w:r>
      <w:r w:rsidRPr="00F30657">
        <w:rPr>
          <w:rFonts w:hint="cs"/>
          <w:sz w:val="28"/>
          <w:szCs w:val="28"/>
          <w:rtl/>
        </w:rPr>
        <w:t xml:space="preserve"> أو صدر ضده قرار تأديبي بالفصل ما لم يكون قد </w:t>
      </w:r>
      <w:r w:rsidRPr="00F1220B">
        <w:rPr>
          <w:rFonts w:hint="cs"/>
          <w:color w:val="00B050"/>
          <w:sz w:val="28"/>
          <w:szCs w:val="28"/>
          <w:rtl/>
        </w:rPr>
        <w:t>مضى على انتهاء تنفيذ الحد</w:t>
      </w:r>
      <w:r w:rsidRPr="00F30657">
        <w:rPr>
          <w:rFonts w:hint="cs"/>
          <w:sz w:val="28"/>
          <w:szCs w:val="28"/>
          <w:rtl/>
        </w:rPr>
        <w:t xml:space="preserve"> أو العقوبة </w:t>
      </w:r>
      <w:r w:rsidRPr="00F1220B">
        <w:rPr>
          <w:rFonts w:hint="cs"/>
          <w:color w:val="00B050"/>
          <w:sz w:val="28"/>
          <w:szCs w:val="28"/>
          <w:rtl/>
        </w:rPr>
        <w:t>خمس سنوات على الأقل.</w:t>
      </w:r>
    </w:p>
    <w:p w:rsidR="00B537D9" w:rsidRDefault="00B537D9" w:rsidP="00B537D9">
      <w:pPr>
        <w:rPr>
          <w:sz w:val="28"/>
          <w:szCs w:val="28"/>
          <w:rtl/>
        </w:rPr>
      </w:pPr>
    </w:p>
    <w:p w:rsidR="00B537D9" w:rsidRDefault="00B537D9" w:rsidP="00B537D9">
      <w:pPr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 بحمد الله </w:t>
      </w:r>
    </w:p>
    <w:p w:rsidR="00B537D9" w:rsidRPr="00B537D9" w:rsidRDefault="00B537D9" w:rsidP="00B537D9">
      <w:pPr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sectPr w:rsidR="00B537D9" w:rsidRPr="00B537D9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188" w:rsidRDefault="00B51188" w:rsidP="006D6548">
      <w:pPr>
        <w:spacing w:after="0" w:line="240" w:lineRule="auto"/>
      </w:pPr>
      <w:r>
        <w:separator/>
      </w:r>
    </w:p>
  </w:endnote>
  <w:endnote w:type="continuationSeparator" w:id="1">
    <w:p w:rsidR="00B51188" w:rsidRDefault="00B51188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C85" w:rsidRDefault="00E30C8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E30C85" w:rsidRDefault="00E30C85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F1220B" w:rsidRPr="00F1220B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6</w:t>
          </w:r>
        </w:fldSimple>
      </w:p>
    </w:sdtContent>
  </w:sdt>
  <w:p w:rsidR="00E30C85" w:rsidRDefault="00E30C8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C85" w:rsidRDefault="00E30C8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188" w:rsidRDefault="00B51188" w:rsidP="006D6548">
      <w:pPr>
        <w:spacing w:after="0" w:line="240" w:lineRule="auto"/>
      </w:pPr>
      <w:r>
        <w:separator/>
      </w:r>
    </w:p>
  </w:footnote>
  <w:footnote w:type="continuationSeparator" w:id="1">
    <w:p w:rsidR="00B51188" w:rsidRDefault="00B51188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C85" w:rsidRDefault="0045414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C85" w:rsidRDefault="0045414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C85" w:rsidRDefault="0045414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5739E"/>
    <w:multiLevelType w:val="hybridMultilevel"/>
    <w:tmpl w:val="2A8450B0"/>
    <w:lvl w:ilvl="0" w:tplc="F22292CC">
      <w:start w:val="26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48708C"/>
    <w:multiLevelType w:val="hybridMultilevel"/>
    <w:tmpl w:val="3BDA6522"/>
    <w:lvl w:ilvl="0" w:tplc="0409000D">
      <w:start w:val="1"/>
      <w:numFmt w:val="bullet"/>
      <w:lvlText w:val=""/>
      <w:lvlJc w:val="left"/>
      <w:pPr>
        <w:ind w:left="115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2">
    <w:nsid w:val="18813BDF"/>
    <w:multiLevelType w:val="hybridMultilevel"/>
    <w:tmpl w:val="C6868A38"/>
    <w:lvl w:ilvl="0" w:tplc="972E41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2C745B"/>
    <w:multiLevelType w:val="hybridMultilevel"/>
    <w:tmpl w:val="4366FCD4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>
    <w:nsid w:val="3637150A"/>
    <w:multiLevelType w:val="hybridMultilevel"/>
    <w:tmpl w:val="A16E8C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08B53BE"/>
    <w:multiLevelType w:val="hybridMultilevel"/>
    <w:tmpl w:val="EF3ED55A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4E6E27E3"/>
    <w:multiLevelType w:val="hybridMultilevel"/>
    <w:tmpl w:val="8DC402D8"/>
    <w:lvl w:ilvl="0" w:tplc="9D02F6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9749AC"/>
    <w:multiLevelType w:val="hybridMultilevel"/>
    <w:tmpl w:val="BAC46234"/>
    <w:lvl w:ilvl="0" w:tplc="EDD211DE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BB5857"/>
    <w:multiLevelType w:val="hybridMultilevel"/>
    <w:tmpl w:val="685A9EB0"/>
    <w:lvl w:ilvl="0" w:tplc="F33C069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DF5F2F"/>
    <w:multiLevelType w:val="hybridMultilevel"/>
    <w:tmpl w:val="DF6CB79E"/>
    <w:lvl w:ilvl="0" w:tplc="7FF8C72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5129D8"/>
    <w:multiLevelType w:val="hybridMultilevel"/>
    <w:tmpl w:val="46A8FD68"/>
    <w:lvl w:ilvl="0" w:tplc="0B146AB4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0"/>
  </w:num>
  <w:num w:numId="6">
    <w:abstractNumId w:val="7"/>
  </w:num>
  <w:num w:numId="7">
    <w:abstractNumId w:val="6"/>
  </w:num>
  <w:num w:numId="8">
    <w:abstractNumId w:val="9"/>
  </w:num>
  <w:num w:numId="9">
    <w:abstractNumId w:val="8"/>
  </w:num>
  <w:num w:numId="10">
    <w:abstractNumId w:val="1"/>
  </w:num>
  <w:num w:numId="11">
    <w:abstractNumId w:val="0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307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0613B"/>
    <w:rsid w:val="00056FDD"/>
    <w:rsid w:val="0006789E"/>
    <w:rsid w:val="0008656B"/>
    <w:rsid w:val="00095279"/>
    <w:rsid w:val="000A423D"/>
    <w:rsid w:val="000A50FF"/>
    <w:rsid w:val="000C0512"/>
    <w:rsid w:val="000C1A02"/>
    <w:rsid w:val="000C71D9"/>
    <w:rsid w:val="000F3AF2"/>
    <w:rsid w:val="001104DD"/>
    <w:rsid w:val="001234C0"/>
    <w:rsid w:val="0012359B"/>
    <w:rsid w:val="001255C4"/>
    <w:rsid w:val="00125701"/>
    <w:rsid w:val="00133E83"/>
    <w:rsid w:val="00153465"/>
    <w:rsid w:val="00173AFE"/>
    <w:rsid w:val="001809E9"/>
    <w:rsid w:val="00196ED5"/>
    <w:rsid w:val="00197CA3"/>
    <w:rsid w:val="001A372F"/>
    <w:rsid w:val="001B7997"/>
    <w:rsid w:val="001C5A3F"/>
    <w:rsid w:val="001D05B0"/>
    <w:rsid w:val="002047A8"/>
    <w:rsid w:val="00206242"/>
    <w:rsid w:val="00225D1E"/>
    <w:rsid w:val="00227F1C"/>
    <w:rsid w:val="002353F7"/>
    <w:rsid w:val="00266424"/>
    <w:rsid w:val="002A0966"/>
    <w:rsid w:val="00302D33"/>
    <w:rsid w:val="00312C81"/>
    <w:rsid w:val="00376EEE"/>
    <w:rsid w:val="003A14ED"/>
    <w:rsid w:val="003B5191"/>
    <w:rsid w:val="003C695C"/>
    <w:rsid w:val="003E7E40"/>
    <w:rsid w:val="003F09A0"/>
    <w:rsid w:val="00411E50"/>
    <w:rsid w:val="004162A9"/>
    <w:rsid w:val="00425DFB"/>
    <w:rsid w:val="004520A5"/>
    <w:rsid w:val="00454140"/>
    <w:rsid w:val="004553C2"/>
    <w:rsid w:val="00475E39"/>
    <w:rsid w:val="0049257B"/>
    <w:rsid w:val="00497C41"/>
    <w:rsid w:val="0052468A"/>
    <w:rsid w:val="005433F0"/>
    <w:rsid w:val="0054656B"/>
    <w:rsid w:val="00560C45"/>
    <w:rsid w:val="005860DE"/>
    <w:rsid w:val="005D5B50"/>
    <w:rsid w:val="00605BDF"/>
    <w:rsid w:val="006156D4"/>
    <w:rsid w:val="00617C5D"/>
    <w:rsid w:val="006427B6"/>
    <w:rsid w:val="00650AE6"/>
    <w:rsid w:val="00686EB3"/>
    <w:rsid w:val="006961E9"/>
    <w:rsid w:val="006B1A4E"/>
    <w:rsid w:val="006C6254"/>
    <w:rsid w:val="006D6548"/>
    <w:rsid w:val="006F4DE9"/>
    <w:rsid w:val="006F6448"/>
    <w:rsid w:val="00717B49"/>
    <w:rsid w:val="00724117"/>
    <w:rsid w:val="00734AFB"/>
    <w:rsid w:val="007867DF"/>
    <w:rsid w:val="007C2DD9"/>
    <w:rsid w:val="007D3494"/>
    <w:rsid w:val="007F0CE4"/>
    <w:rsid w:val="00814DF1"/>
    <w:rsid w:val="008206C7"/>
    <w:rsid w:val="00852E3D"/>
    <w:rsid w:val="008615B8"/>
    <w:rsid w:val="00867779"/>
    <w:rsid w:val="00872A23"/>
    <w:rsid w:val="008B5B5E"/>
    <w:rsid w:val="008F6B56"/>
    <w:rsid w:val="00921BD1"/>
    <w:rsid w:val="009227AB"/>
    <w:rsid w:val="00933ABD"/>
    <w:rsid w:val="0094647D"/>
    <w:rsid w:val="00A05EC5"/>
    <w:rsid w:val="00A31E4D"/>
    <w:rsid w:val="00A33DA9"/>
    <w:rsid w:val="00A43D35"/>
    <w:rsid w:val="00A55335"/>
    <w:rsid w:val="00A70262"/>
    <w:rsid w:val="00A95D84"/>
    <w:rsid w:val="00AE5F9B"/>
    <w:rsid w:val="00AF5699"/>
    <w:rsid w:val="00AF6F14"/>
    <w:rsid w:val="00B24F68"/>
    <w:rsid w:val="00B358D6"/>
    <w:rsid w:val="00B5103C"/>
    <w:rsid w:val="00B51188"/>
    <w:rsid w:val="00B537D9"/>
    <w:rsid w:val="00B53E35"/>
    <w:rsid w:val="00B748A2"/>
    <w:rsid w:val="00BF476F"/>
    <w:rsid w:val="00C708DB"/>
    <w:rsid w:val="00C876D0"/>
    <w:rsid w:val="00CA4980"/>
    <w:rsid w:val="00CB0A8E"/>
    <w:rsid w:val="00CE30E1"/>
    <w:rsid w:val="00D3157B"/>
    <w:rsid w:val="00D339EE"/>
    <w:rsid w:val="00D543C7"/>
    <w:rsid w:val="00D56A6F"/>
    <w:rsid w:val="00D60A29"/>
    <w:rsid w:val="00D67660"/>
    <w:rsid w:val="00D7287C"/>
    <w:rsid w:val="00D8547F"/>
    <w:rsid w:val="00D97B2D"/>
    <w:rsid w:val="00DB7160"/>
    <w:rsid w:val="00DE7D47"/>
    <w:rsid w:val="00DF0B5E"/>
    <w:rsid w:val="00E1235C"/>
    <w:rsid w:val="00E177B1"/>
    <w:rsid w:val="00E30C85"/>
    <w:rsid w:val="00E5137D"/>
    <w:rsid w:val="00EA2629"/>
    <w:rsid w:val="00EC3574"/>
    <w:rsid w:val="00EF0444"/>
    <w:rsid w:val="00F1220B"/>
    <w:rsid w:val="00F150BB"/>
    <w:rsid w:val="00F255F2"/>
    <w:rsid w:val="00F26232"/>
    <w:rsid w:val="00F30657"/>
    <w:rsid w:val="00F3268C"/>
    <w:rsid w:val="00F36A6F"/>
    <w:rsid w:val="00F463D4"/>
    <w:rsid w:val="00F56C08"/>
    <w:rsid w:val="00F742B4"/>
    <w:rsid w:val="00FA7F3E"/>
    <w:rsid w:val="00FB7293"/>
    <w:rsid w:val="00FB74EA"/>
    <w:rsid w:val="00FD0208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6</Pages>
  <Words>2059</Words>
  <Characters>11739</Characters>
  <Application>Microsoft Office Word</Application>
  <DocSecurity>0</DocSecurity>
  <Lines>97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28</cp:revision>
  <dcterms:created xsi:type="dcterms:W3CDTF">2011-09-15T23:42:00Z</dcterms:created>
  <dcterms:modified xsi:type="dcterms:W3CDTF">2012-03-26T07:16:00Z</dcterms:modified>
</cp:coreProperties>
</file>