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Default Extension="gif" ContentType="image/gif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B73AB" w:rsidRPr="002D6395" w:rsidRDefault="00DB73AB" w:rsidP="002D6395">
      <w:pPr>
        <w:jc w:val="center"/>
        <w:rPr>
          <w:rFonts w:asciiTheme="minorBidi" w:hAnsiTheme="minorBidi"/>
          <w:sz w:val="28"/>
          <w:szCs w:val="28"/>
        </w:rPr>
      </w:pPr>
      <w:r w:rsidRPr="002D6395">
        <w:rPr>
          <w:rFonts w:asciiTheme="minorBidi" w:hAnsiTheme="minorBidi"/>
          <w:sz w:val="28"/>
          <w:szCs w:val="28"/>
          <w:rtl/>
        </w:rPr>
        <w:t>بسم الله الرحمن الرحيم</w:t>
      </w:r>
    </w:p>
    <w:p w:rsidR="006156D4" w:rsidRPr="002D6395" w:rsidRDefault="00DB73AB" w:rsidP="002D6395">
      <w:pPr>
        <w:jc w:val="center"/>
        <w:rPr>
          <w:rFonts w:asciiTheme="minorBidi" w:hAnsiTheme="minorBidi"/>
          <w:sz w:val="28"/>
          <w:szCs w:val="28"/>
          <w:rtl/>
        </w:rPr>
      </w:pPr>
      <w:r w:rsidRPr="002D6395">
        <w:rPr>
          <w:rFonts w:asciiTheme="minorBidi" w:hAnsiTheme="minorBidi"/>
          <w:sz w:val="28"/>
          <w:szCs w:val="28"/>
          <w:highlight w:val="yellow"/>
          <w:rtl/>
        </w:rPr>
        <w:t>الحادية عشر</w:t>
      </w:r>
    </w:p>
    <w:p w:rsidR="006A1993" w:rsidRPr="002D6395" w:rsidRDefault="006A1993" w:rsidP="002D6395">
      <w:pPr>
        <w:jc w:val="center"/>
        <w:rPr>
          <w:rFonts w:asciiTheme="minorBidi" w:hAnsiTheme="minorBidi"/>
          <w:sz w:val="28"/>
          <w:szCs w:val="28"/>
        </w:rPr>
      </w:pPr>
      <w:r w:rsidRPr="002D6395">
        <w:rPr>
          <w:rFonts w:asciiTheme="minorBidi" w:hAnsiTheme="minorBidi"/>
          <w:sz w:val="28"/>
          <w:szCs w:val="28"/>
          <w:rtl/>
        </w:rPr>
        <w:t>المنهج التجريبي</w:t>
      </w:r>
    </w:p>
    <w:p w:rsidR="006A1993" w:rsidRPr="002D6395" w:rsidRDefault="006A1993" w:rsidP="002D6395">
      <w:pPr>
        <w:ind w:left="360"/>
        <w:rPr>
          <w:rFonts w:asciiTheme="minorBidi" w:hAnsiTheme="minorBidi"/>
          <w:b/>
          <w:bCs/>
          <w:sz w:val="32"/>
          <w:szCs w:val="32"/>
        </w:rPr>
      </w:pPr>
      <w:r w:rsidRPr="002D6395">
        <w:rPr>
          <w:rFonts w:asciiTheme="minorBidi" w:hAnsiTheme="minorBidi"/>
          <w:b/>
          <w:bCs/>
          <w:sz w:val="32"/>
          <w:szCs w:val="32"/>
          <w:rtl/>
        </w:rPr>
        <w:t>عناصر المحاضرة</w:t>
      </w:r>
      <w:r w:rsidRPr="002D6395">
        <w:rPr>
          <w:rFonts w:asciiTheme="minorBidi" w:hAnsiTheme="minorBidi"/>
          <w:b/>
          <w:bCs/>
          <w:sz w:val="32"/>
          <w:szCs w:val="32"/>
        </w:rPr>
        <w:t xml:space="preserve"> </w:t>
      </w:r>
    </w:p>
    <w:p w:rsidR="006A1993" w:rsidRPr="002D6395" w:rsidRDefault="006A1993" w:rsidP="00295747">
      <w:pPr>
        <w:pStyle w:val="a6"/>
        <w:numPr>
          <w:ilvl w:val="0"/>
          <w:numId w:val="1"/>
        </w:numPr>
        <w:rPr>
          <w:rFonts w:asciiTheme="minorBidi" w:hAnsiTheme="minorBidi"/>
          <w:b/>
          <w:bCs/>
          <w:sz w:val="32"/>
          <w:szCs w:val="32"/>
        </w:rPr>
      </w:pPr>
      <w:r w:rsidRPr="002D6395">
        <w:rPr>
          <w:rFonts w:asciiTheme="minorBidi" w:hAnsiTheme="minorBidi"/>
          <w:b/>
          <w:bCs/>
          <w:sz w:val="32"/>
          <w:szCs w:val="32"/>
          <w:rtl/>
        </w:rPr>
        <w:t>المنهج التجريبي</w:t>
      </w:r>
    </w:p>
    <w:p w:rsidR="006A1993" w:rsidRPr="002D6395" w:rsidRDefault="006A1993" w:rsidP="00295747">
      <w:pPr>
        <w:pStyle w:val="a6"/>
        <w:numPr>
          <w:ilvl w:val="0"/>
          <w:numId w:val="1"/>
        </w:numPr>
        <w:rPr>
          <w:rFonts w:asciiTheme="minorBidi" w:hAnsiTheme="minorBidi"/>
          <w:b/>
          <w:bCs/>
          <w:sz w:val="32"/>
          <w:szCs w:val="32"/>
        </w:rPr>
      </w:pPr>
      <w:r w:rsidRPr="002D6395">
        <w:rPr>
          <w:rFonts w:asciiTheme="minorBidi" w:hAnsiTheme="minorBidi"/>
          <w:b/>
          <w:bCs/>
          <w:sz w:val="32"/>
          <w:szCs w:val="32"/>
          <w:rtl/>
        </w:rPr>
        <w:t>مقدمة</w:t>
      </w:r>
      <w:r w:rsidRPr="002D6395">
        <w:rPr>
          <w:rFonts w:asciiTheme="minorBidi" w:hAnsiTheme="minorBidi"/>
          <w:b/>
          <w:bCs/>
          <w:sz w:val="32"/>
          <w:szCs w:val="32"/>
        </w:rPr>
        <w:t xml:space="preserve"> </w:t>
      </w:r>
    </w:p>
    <w:p w:rsidR="006A1993" w:rsidRPr="002D6395" w:rsidRDefault="006A1993" w:rsidP="00295747">
      <w:pPr>
        <w:pStyle w:val="a6"/>
        <w:numPr>
          <w:ilvl w:val="0"/>
          <w:numId w:val="1"/>
        </w:numPr>
        <w:rPr>
          <w:rFonts w:asciiTheme="minorBidi" w:hAnsiTheme="minorBidi"/>
          <w:b/>
          <w:bCs/>
          <w:sz w:val="32"/>
          <w:szCs w:val="32"/>
        </w:rPr>
      </w:pPr>
      <w:r w:rsidRPr="002D6395">
        <w:rPr>
          <w:rFonts w:asciiTheme="minorBidi" w:hAnsiTheme="minorBidi"/>
          <w:b/>
          <w:bCs/>
          <w:sz w:val="32"/>
          <w:szCs w:val="32"/>
          <w:rtl/>
        </w:rPr>
        <w:t xml:space="preserve">التصنيفات الرئيسية للتجارب العلمية </w:t>
      </w:r>
    </w:p>
    <w:p w:rsidR="006A1993" w:rsidRPr="002D6395" w:rsidRDefault="006A1993" w:rsidP="00295747">
      <w:pPr>
        <w:pStyle w:val="a6"/>
        <w:numPr>
          <w:ilvl w:val="0"/>
          <w:numId w:val="1"/>
        </w:numPr>
        <w:rPr>
          <w:rFonts w:asciiTheme="minorBidi" w:hAnsiTheme="minorBidi"/>
          <w:b/>
          <w:bCs/>
          <w:sz w:val="32"/>
          <w:szCs w:val="32"/>
        </w:rPr>
      </w:pPr>
      <w:r w:rsidRPr="002D6395">
        <w:rPr>
          <w:rFonts w:asciiTheme="minorBidi" w:hAnsiTheme="minorBidi"/>
          <w:b/>
          <w:bCs/>
          <w:sz w:val="32"/>
          <w:szCs w:val="32"/>
          <w:rtl/>
        </w:rPr>
        <w:t>بعض التصنيفات التجريبة الأساسية</w:t>
      </w:r>
      <w:r w:rsidRPr="002D6395">
        <w:rPr>
          <w:rFonts w:asciiTheme="minorBidi" w:hAnsiTheme="minorBidi"/>
          <w:b/>
          <w:bCs/>
          <w:sz w:val="32"/>
          <w:szCs w:val="32"/>
        </w:rPr>
        <w:t xml:space="preserve"> </w:t>
      </w:r>
    </w:p>
    <w:p w:rsidR="006A1993" w:rsidRPr="002D6395" w:rsidRDefault="006A1993" w:rsidP="00295747">
      <w:pPr>
        <w:pStyle w:val="a6"/>
        <w:numPr>
          <w:ilvl w:val="0"/>
          <w:numId w:val="1"/>
        </w:numPr>
        <w:rPr>
          <w:rFonts w:asciiTheme="minorBidi" w:hAnsiTheme="minorBidi"/>
          <w:b/>
          <w:bCs/>
          <w:sz w:val="32"/>
          <w:szCs w:val="32"/>
        </w:rPr>
      </w:pPr>
      <w:r w:rsidRPr="002D6395">
        <w:rPr>
          <w:rFonts w:asciiTheme="minorBidi" w:hAnsiTheme="minorBidi"/>
          <w:b/>
          <w:bCs/>
          <w:sz w:val="32"/>
          <w:szCs w:val="32"/>
          <w:rtl/>
        </w:rPr>
        <w:t xml:space="preserve">حدود المنهج التجريبي  </w:t>
      </w:r>
    </w:p>
    <w:p w:rsidR="00686EDB" w:rsidRPr="002D6395" w:rsidRDefault="00686EDB" w:rsidP="002D6395">
      <w:pPr>
        <w:rPr>
          <w:rFonts w:asciiTheme="minorBidi" w:hAnsiTheme="minorBidi"/>
          <w:sz w:val="28"/>
          <w:szCs w:val="28"/>
        </w:rPr>
      </w:pPr>
    </w:p>
    <w:p w:rsidR="002D6395" w:rsidRPr="002D6395" w:rsidRDefault="006A1993" w:rsidP="00295747">
      <w:pPr>
        <w:pStyle w:val="a6"/>
        <w:numPr>
          <w:ilvl w:val="0"/>
          <w:numId w:val="1"/>
        </w:numPr>
        <w:rPr>
          <w:rFonts w:asciiTheme="minorBidi" w:hAnsiTheme="minorBidi" w:hint="cs"/>
          <w:b/>
          <w:bCs/>
          <w:color w:val="C00000"/>
          <w:sz w:val="28"/>
          <w:szCs w:val="28"/>
          <w:rtl/>
        </w:rPr>
      </w:pPr>
      <w:r w:rsidRPr="002D6395">
        <w:rPr>
          <w:rFonts w:asciiTheme="minorBidi" w:hAnsiTheme="minorBidi"/>
          <w:b/>
          <w:bCs/>
          <w:color w:val="C00000"/>
          <w:sz w:val="32"/>
          <w:szCs w:val="32"/>
          <w:rtl/>
        </w:rPr>
        <w:t>مقدمة</w:t>
      </w:r>
      <w:r w:rsidRPr="002D6395">
        <w:rPr>
          <w:rFonts w:asciiTheme="minorBidi" w:hAnsiTheme="minorBidi"/>
          <w:b/>
          <w:bCs/>
          <w:color w:val="C00000"/>
          <w:sz w:val="28"/>
          <w:szCs w:val="28"/>
        </w:rPr>
        <w:t xml:space="preserve"> </w:t>
      </w:r>
    </w:p>
    <w:p w:rsidR="006A1993" w:rsidRPr="002D6395" w:rsidRDefault="006A1993" w:rsidP="00295747">
      <w:pPr>
        <w:pStyle w:val="a6"/>
        <w:numPr>
          <w:ilvl w:val="0"/>
          <w:numId w:val="2"/>
        </w:numPr>
        <w:rPr>
          <w:rFonts w:asciiTheme="minorBidi" w:hAnsiTheme="minorBidi"/>
          <w:sz w:val="28"/>
          <w:szCs w:val="28"/>
        </w:rPr>
      </w:pPr>
      <w:r w:rsidRPr="002D6395">
        <w:rPr>
          <w:rFonts w:asciiTheme="minorBidi" w:hAnsiTheme="minorBidi"/>
          <w:sz w:val="28"/>
          <w:szCs w:val="28"/>
          <w:rtl/>
        </w:rPr>
        <w:t xml:space="preserve">يعتبر المنهج التجريبي </w:t>
      </w:r>
      <w:r w:rsidRPr="002D6395">
        <w:rPr>
          <w:rFonts w:asciiTheme="minorBidi" w:hAnsiTheme="minorBidi"/>
          <w:color w:val="00B050"/>
          <w:sz w:val="28"/>
          <w:szCs w:val="28"/>
          <w:rtl/>
        </w:rPr>
        <w:t>من أهم المناهج التي يستخدمها الباحثون</w:t>
      </w:r>
      <w:r w:rsidRPr="002D6395">
        <w:rPr>
          <w:rFonts w:asciiTheme="minorBidi" w:hAnsiTheme="minorBidi"/>
          <w:sz w:val="28"/>
          <w:szCs w:val="28"/>
          <w:rtl/>
        </w:rPr>
        <w:t xml:space="preserve"> في العلوم الاجتماعية </w:t>
      </w:r>
    </w:p>
    <w:p w:rsidR="006A1993" w:rsidRPr="002D6395" w:rsidRDefault="006A1993" w:rsidP="00295747">
      <w:pPr>
        <w:pStyle w:val="a6"/>
        <w:numPr>
          <w:ilvl w:val="0"/>
          <w:numId w:val="2"/>
        </w:numPr>
        <w:rPr>
          <w:rFonts w:asciiTheme="minorBidi" w:hAnsiTheme="minorBidi"/>
          <w:sz w:val="28"/>
          <w:szCs w:val="28"/>
        </w:rPr>
      </w:pPr>
      <w:r w:rsidRPr="002D6395">
        <w:rPr>
          <w:rFonts w:asciiTheme="minorBidi" w:hAnsiTheme="minorBidi"/>
          <w:color w:val="00B0F0"/>
          <w:sz w:val="28"/>
          <w:szCs w:val="28"/>
          <w:rtl/>
        </w:rPr>
        <w:t>ويشير التجريب بالمعنى الاجتماعي إلى</w:t>
      </w:r>
      <w:r w:rsidRPr="002D6395">
        <w:rPr>
          <w:rFonts w:asciiTheme="minorBidi" w:hAnsiTheme="minorBidi"/>
          <w:sz w:val="28"/>
          <w:szCs w:val="28"/>
          <w:rtl/>
        </w:rPr>
        <w:t xml:space="preserve"> </w:t>
      </w:r>
      <w:r w:rsidR="002D6395" w:rsidRPr="002D6395">
        <w:rPr>
          <w:rFonts w:asciiTheme="minorBidi" w:hAnsiTheme="minorBidi"/>
          <w:sz w:val="28"/>
          <w:szCs w:val="28"/>
          <w:rtl/>
        </w:rPr>
        <w:t xml:space="preserve">: </w:t>
      </w:r>
      <w:r w:rsidRPr="002D6395">
        <w:rPr>
          <w:rFonts w:asciiTheme="minorBidi" w:hAnsiTheme="minorBidi"/>
          <w:sz w:val="28"/>
          <w:szCs w:val="28"/>
          <w:rtl/>
        </w:rPr>
        <w:t xml:space="preserve">القدرة على توفير كافة الظروف التي من شأنها أن تجعل ظاهرة معينة ممكنة الحدوث </w:t>
      </w:r>
      <w:r w:rsidRPr="002D6395">
        <w:rPr>
          <w:rFonts w:asciiTheme="minorBidi" w:hAnsiTheme="minorBidi"/>
          <w:color w:val="00B050"/>
          <w:sz w:val="28"/>
          <w:szCs w:val="28"/>
          <w:rtl/>
        </w:rPr>
        <w:t>في الإطار العام الذي رسمه الباحث وحدده بنفسه</w:t>
      </w:r>
      <w:r w:rsidRPr="002D6395">
        <w:rPr>
          <w:rFonts w:asciiTheme="minorBidi" w:hAnsiTheme="minorBidi"/>
          <w:sz w:val="28"/>
          <w:szCs w:val="28"/>
          <w:rtl/>
        </w:rPr>
        <w:t xml:space="preserve"> </w:t>
      </w:r>
    </w:p>
    <w:p w:rsidR="002D6395" w:rsidRDefault="006A1993" w:rsidP="00295747">
      <w:pPr>
        <w:pStyle w:val="a6"/>
        <w:numPr>
          <w:ilvl w:val="0"/>
          <w:numId w:val="2"/>
        </w:numPr>
        <w:rPr>
          <w:rFonts w:asciiTheme="minorBidi" w:hAnsiTheme="minorBidi" w:hint="cs"/>
          <w:sz w:val="28"/>
          <w:szCs w:val="28"/>
        </w:rPr>
      </w:pPr>
      <w:r w:rsidRPr="002D6395">
        <w:rPr>
          <w:rFonts w:asciiTheme="minorBidi" w:hAnsiTheme="minorBidi"/>
          <w:sz w:val="28"/>
          <w:szCs w:val="28"/>
          <w:rtl/>
        </w:rPr>
        <w:t xml:space="preserve">ولا بد أن </w:t>
      </w:r>
      <w:r w:rsidRPr="002D6395">
        <w:rPr>
          <w:rFonts w:asciiTheme="minorBidi" w:hAnsiTheme="minorBidi"/>
          <w:color w:val="00B050"/>
          <w:sz w:val="28"/>
          <w:szCs w:val="28"/>
          <w:rtl/>
        </w:rPr>
        <w:t>تبدأ التجربة بتساؤل محدد أو مجموعة من التساؤلات</w:t>
      </w:r>
      <w:r w:rsidRPr="002D6395">
        <w:rPr>
          <w:rFonts w:asciiTheme="minorBidi" w:hAnsiTheme="minorBidi"/>
          <w:sz w:val="28"/>
          <w:szCs w:val="28"/>
          <w:rtl/>
        </w:rPr>
        <w:t xml:space="preserve"> التي تتطلب من الباحث </w:t>
      </w:r>
      <w:r w:rsidRPr="002D6395">
        <w:rPr>
          <w:rFonts w:asciiTheme="minorBidi" w:hAnsiTheme="minorBidi"/>
          <w:color w:val="00B050"/>
          <w:sz w:val="28"/>
          <w:szCs w:val="28"/>
          <w:rtl/>
        </w:rPr>
        <w:t>إتباع أسلوب علمي منظم</w:t>
      </w:r>
      <w:r w:rsidRPr="002D6395">
        <w:rPr>
          <w:rFonts w:asciiTheme="minorBidi" w:hAnsiTheme="minorBidi"/>
          <w:sz w:val="28"/>
          <w:szCs w:val="28"/>
          <w:rtl/>
        </w:rPr>
        <w:t xml:space="preserve"> </w:t>
      </w:r>
      <w:r w:rsidRPr="002D6395">
        <w:rPr>
          <w:rFonts w:asciiTheme="minorBidi" w:hAnsiTheme="minorBidi"/>
          <w:color w:val="00B050"/>
          <w:sz w:val="28"/>
          <w:szCs w:val="28"/>
          <w:rtl/>
        </w:rPr>
        <w:t>لجمع البيانات والشواهد العلمية للإجابة</w:t>
      </w:r>
      <w:r w:rsidRPr="002D6395">
        <w:rPr>
          <w:rFonts w:asciiTheme="minorBidi" w:hAnsiTheme="minorBidi"/>
          <w:sz w:val="28"/>
          <w:szCs w:val="28"/>
          <w:rtl/>
        </w:rPr>
        <w:t xml:space="preserve"> على التساؤلات المطروحة ومعرفة العوامل التي تؤدي إلى حدوث الظواهر</w:t>
      </w:r>
    </w:p>
    <w:p w:rsidR="006A1993" w:rsidRPr="002D6395" w:rsidRDefault="006A1993" w:rsidP="002D6395">
      <w:pPr>
        <w:pStyle w:val="a6"/>
        <w:ind w:left="360"/>
        <w:rPr>
          <w:rFonts w:asciiTheme="minorBidi" w:hAnsiTheme="minorBidi"/>
          <w:sz w:val="28"/>
          <w:szCs w:val="28"/>
        </w:rPr>
      </w:pPr>
      <w:r w:rsidRPr="002D6395">
        <w:rPr>
          <w:rFonts w:asciiTheme="minorBidi" w:hAnsiTheme="minorBidi"/>
          <w:sz w:val="28"/>
          <w:szCs w:val="28"/>
          <w:rtl/>
        </w:rPr>
        <w:t xml:space="preserve"> </w:t>
      </w:r>
    </w:p>
    <w:p w:rsidR="006A1993" w:rsidRPr="002D6395" w:rsidRDefault="006A1993" w:rsidP="00295747">
      <w:pPr>
        <w:pStyle w:val="a6"/>
        <w:numPr>
          <w:ilvl w:val="0"/>
          <w:numId w:val="3"/>
        </w:numPr>
        <w:rPr>
          <w:rFonts w:asciiTheme="minorBidi" w:hAnsiTheme="minorBidi"/>
          <w:b/>
          <w:bCs/>
          <w:color w:val="C00000"/>
          <w:sz w:val="32"/>
          <w:szCs w:val="32"/>
        </w:rPr>
      </w:pPr>
      <w:r w:rsidRPr="002D6395">
        <w:rPr>
          <w:rFonts w:asciiTheme="minorBidi" w:hAnsiTheme="minorBidi"/>
          <w:b/>
          <w:bCs/>
          <w:color w:val="C00000"/>
          <w:sz w:val="32"/>
          <w:szCs w:val="32"/>
          <w:rtl/>
        </w:rPr>
        <w:t xml:space="preserve">أولاً التصنيفات الرئيسية للتجارب العلمية </w:t>
      </w:r>
    </w:p>
    <w:p w:rsidR="006A1993" w:rsidRPr="002D6395" w:rsidRDefault="006A1993" w:rsidP="00295747">
      <w:pPr>
        <w:pStyle w:val="a6"/>
        <w:numPr>
          <w:ilvl w:val="0"/>
          <w:numId w:val="2"/>
        </w:numPr>
        <w:rPr>
          <w:rFonts w:asciiTheme="minorBidi" w:hAnsiTheme="minorBidi"/>
          <w:sz w:val="28"/>
          <w:szCs w:val="28"/>
        </w:rPr>
      </w:pPr>
      <w:r w:rsidRPr="002D6395">
        <w:rPr>
          <w:rFonts w:asciiTheme="minorBidi" w:hAnsiTheme="minorBidi"/>
          <w:b/>
          <w:bCs/>
          <w:color w:val="E36C0A" w:themeColor="accent6" w:themeShade="BF"/>
          <w:sz w:val="28"/>
          <w:szCs w:val="28"/>
          <w:rtl/>
        </w:rPr>
        <w:t>التجارب العلمية نوعان</w:t>
      </w:r>
      <w:r w:rsidRPr="002D6395">
        <w:rPr>
          <w:rFonts w:asciiTheme="minorBidi" w:hAnsiTheme="minorBidi"/>
          <w:sz w:val="28"/>
          <w:szCs w:val="28"/>
          <w:rtl/>
        </w:rPr>
        <w:t xml:space="preserve"> : </w:t>
      </w:r>
      <w:r w:rsidRPr="002D6395">
        <w:rPr>
          <w:rFonts w:asciiTheme="minorBidi" w:hAnsiTheme="minorBidi"/>
          <w:b/>
          <w:bCs/>
          <w:color w:val="7030A0"/>
          <w:sz w:val="28"/>
          <w:szCs w:val="28"/>
          <w:rtl/>
        </w:rPr>
        <w:t>صناعية وطبيعية</w:t>
      </w:r>
      <w:r w:rsidRPr="002D6395">
        <w:rPr>
          <w:rFonts w:asciiTheme="minorBidi" w:hAnsiTheme="minorBidi"/>
          <w:sz w:val="28"/>
          <w:szCs w:val="28"/>
        </w:rPr>
        <w:t xml:space="preserve"> </w:t>
      </w:r>
    </w:p>
    <w:p w:rsidR="002D6395" w:rsidRDefault="006A1993" w:rsidP="00295747">
      <w:pPr>
        <w:pStyle w:val="a6"/>
        <w:numPr>
          <w:ilvl w:val="0"/>
          <w:numId w:val="4"/>
        </w:numPr>
        <w:rPr>
          <w:rFonts w:asciiTheme="minorBidi" w:hAnsiTheme="minorBidi" w:hint="cs"/>
          <w:sz w:val="28"/>
          <w:szCs w:val="28"/>
        </w:rPr>
      </w:pPr>
      <w:r w:rsidRPr="002D6395">
        <w:rPr>
          <w:rFonts w:asciiTheme="minorBidi" w:hAnsiTheme="minorBidi"/>
          <w:b/>
          <w:bCs/>
          <w:color w:val="7030A0"/>
          <w:sz w:val="28"/>
          <w:szCs w:val="28"/>
          <w:rtl/>
        </w:rPr>
        <w:t>التجربة الصناعية</w:t>
      </w:r>
      <w:r w:rsidR="002D6395">
        <w:rPr>
          <w:rFonts w:asciiTheme="minorBidi" w:hAnsiTheme="minorBidi" w:hint="cs"/>
          <w:sz w:val="28"/>
          <w:szCs w:val="28"/>
          <w:rtl/>
        </w:rPr>
        <w:t xml:space="preserve">: </w:t>
      </w:r>
      <w:r w:rsidRPr="002D6395">
        <w:rPr>
          <w:rFonts w:asciiTheme="minorBidi" w:hAnsiTheme="minorBidi"/>
          <w:sz w:val="28"/>
          <w:szCs w:val="28"/>
          <w:rtl/>
        </w:rPr>
        <w:t xml:space="preserve"> تعتمد على عناصر أساسية أهمها التحديد والضبط والتحكم من جانب الباحث</w:t>
      </w:r>
    </w:p>
    <w:p w:rsidR="006A1993" w:rsidRPr="002D6395" w:rsidRDefault="002D6395" w:rsidP="00295747">
      <w:pPr>
        <w:pStyle w:val="a6"/>
        <w:numPr>
          <w:ilvl w:val="0"/>
          <w:numId w:val="2"/>
        </w:numPr>
        <w:rPr>
          <w:rFonts w:asciiTheme="minorBidi" w:hAnsiTheme="minorBidi"/>
          <w:sz w:val="28"/>
          <w:szCs w:val="28"/>
        </w:rPr>
      </w:pPr>
      <w:r w:rsidRPr="002D6395">
        <w:rPr>
          <w:rFonts w:asciiTheme="minorBidi" w:hAnsiTheme="minorBidi"/>
          <w:sz w:val="28"/>
          <w:szCs w:val="28"/>
          <w:rtl/>
        </w:rPr>
        <w:t xml:space="preserve">فهو </w:t>
      </w:r>
      <w:r w:rsidRPr="002D6395">
        <w:rPr>
          <w:rFonts w:asciiTheme="minorBidi" w:hAnsiTheme="minorBidi"/>
          <w:color w:val="00B050"/>
          <w:sz w:val="28"/>
          <w:szCs w:val="28"/>
          <w:rtl/>
        </w:rPr>
        <w:t xml:space="preserve">يقوم بتحديد الظاهرة </w:t>
      </w:r>
      <w:r w:rsidRPr="002D6395">
        <w:rPr>
          <w:rFonts w:asciiTheme="minorBidi" w:hAnsiTheme="minorBidi"/>
          <w:sz w:val="28"/>
          <w:szCs w:val="28"/>
          <w:rtl/>
        </w:rPr>
        <w:t xml:space="preserve">التي يرغب في دراستها ، </w:t>
      </w:r>
      <w:r w:rsidRPr="002D6395">
        <w:rPr>
          <w:rFonts w:asciiTheme="minorBidi" w:hAnsiTheme="minorBidi"/>
          <w:color w:val="00B050"/>
          <w:sz w:val="28"/>
          <w:szCs w:val="28"/>
          <w:rtl/>
        </w:rPr>
        <w:t>ويعمل على عزلها</w:t>
      </w:r>
      <w:r w:rsidRPr="002D6395">
        <w:rPr>
          <w:rFonts w:asciiTheme="minorBidi" w:hAnsiTheme="minorBidi"/>
          <w:sz w:val="28"/>
          <w:szCs w:val="28"/>
          <w:rtl/>
        </w:rPr>
        <w:t xml:space="preserve"> ، ثم </w:t>
      </w:r>
      <w:r w:rsidRPr="002D6395">
        <w:rPr>
          <w:rFonts w:asciiTheme="minorBidi" w:hAnsiTheme="minorBidi"/>
          <w:color w:val="00B050"/>
          <w:sz w:val="28"/>
          <w:szCs w:val="28"/>
          <w:rtl/>
        </w:rPr>
        <w:t>يتحكم فيها صناعيا</w:t>
      </w:r>
      <w:r>
        <w:rPr>
          <w:rFonts w:asciiTheme="minorBidi" w:hAnsiTheme="minorBidi"/>
          <w:sz w:val="28"/>
          <w:szCs w:val="28"/>
          <w:rtl/>
        </w:rPr>
        <w:t xml:space="preserve"> على النحو الذي </w:t>
      </w:r>
      <w:r w:rsidRPr="002D6395">
        <w:rPr>
          <w:rFonts w:asciiTheme="minorBidi" w:hAnsiTheme="minorBidi"/>
          <w:sz w:val="28"/>
          <w:szCs w:val="28"/>
          <w:rtl/>
        </w:rPr>
        <w:t>يريده</w:t>
      </w:r>
      <w:r>
        <w:rPr>
          <w:rFonts w:asciiTheme="minorBidi" w:hAnsiTheme="minorBidi" w:hint="cs"/>
          <w:sz w:val="28"/>
          <w:szCs w:val="28"/>
          <w:rtl/>
        </w:rPr>
        <w:t>.</w:t>
      </w:r>
    </w:p>
    <w:p w:rsidR="006A1993" w:rsidRPr="002D6395" w:rsidRDefault="006A1993" w:rsidP="00295747">
      <w:pPr>
        <w:pStyle w:val="a6"/>
        <w:numPr>
          <w:ilvl w:val="0"/>
          <w:numId w:val="4"/>
        </w:numPr>
        <w:rPr>
          <w:rFonts w:asciiTheme="minorBidi" w:hAnsiTheme="minorBidi"/>
          <w:sz w:val="28"/>
          <w:szCs w:val="28"/>
        </w:rPr>
      </w:pPr>
      <w:r w:rsidRPr="002D6395">
        <w:rPr>
          <w:rFonts w:asciiTheme="minorBidi" w:hAnsiTheme="minorBidi"/>
          <w:b/>
          <w:bCs/>
          <w:color w:val="7030A0"/>
          <w:sz w:val="28"/>
          <w:szCs w:val="28"/>
          <w:rtl/>
        </w:rPr>
        <w:t>التجربة الطبيعية</w:t>
      </w:r>
      <w:r w:rsidRPr="002D6395">
        <w:rPr>
          <w:rFonts w:asciiTheme="minorBidi" w:hAnsiTheme="minorBidi"/>
          <w:sz w:val="28"/>
          <w:szCs w:val="28"/>
          <w:rtl/>
        </w:rPr>
        <w:t xml:space="preserve"> </w:t>
      </w:r>
      <w:r w:rsidR="002D6395">
        <w:rPr>
          <w:rFonts w:asciiTheme="minorBidi" w:hAnsiTheme="minorBidi" w:hint="cs"/>
          <w:sz w:val="28"/>
          <w:szCs w:val="28"/>
          <w:rtl/>
        </w:rPr>
        <w:t xml:space="preserve">: </w:t>
      </w:r>
      <w:r w:rsidRPr="002D6395">
        <w:rPr>
          <w:rFonts w:asciiTheme="minorBidi" w:hAnsiTheme="minorBidi"/>
          <w:sz w:val="28"/>
          <w:szCs w:val="28"/>
          <w:rtl/>
        </w:rPr>
        <w:t xml:space="preserve">تتم في ظروف غير مصطنعة دون أن يسعى الباحث إلى تهيئتها </w:t>
      </w:r>
    </w:p>
    <w:p w:rsidR="002D6395" w:rsidRPr="005A2FC5" w:rsidRDefault="006A1993" w:rsidP="00295747">
      <w:pPr>
        <w:pStyle w:val="a6"/>
        <w:numPr>
          <w:ilvl w:val="0"/>
          <w:numId w:val="2"/>
        </w:numPr>
        <w:rPr>
          <w:rFonts w:asciiTheme="minorBidi" w:hAnsiTheme="minorBidi"/>
          <w:sz w:val="28"/>
          <w:szCs w:val="28"/>
        </w:rPr>
      </w:pPr>
      <w:r w:rsidRPr="002D6395">
        <w:rPr>
          <w:rFonts w:asciiTheme="minorBidi" w:hAnsiTheme="minorBidi"/>
          <w:sz w:val="28"/>
          <w:szCs w:val="28"/>
          <w:rtl/>
        </w:rPr>
        <w:t xml:space="preserve">ويتم فيها </w:t>
      </w:r>
      <w:r w:rsidRPr="002D6395">
        <w:rPr>
          <w:rFonts w:asciiTheme="minorBidi" w:hAnsiTheme="minorBidi"/>
          <w:color w:val="00B050"/>
          <w:sz w:val="28"/>
          <w:szCs w:val="28"/>
          <w:rtl/>
        </w:rPr>
        <w:t>اختبار الفروض بجمع المعلومات</w:t>
      </w:r>
      <w:r w:rsidRPr="002D6395">
        <w:rPr>
          <w:rFonts w:asciiTheme="minorBidi" w:hAnsiTheme="minorBidi"/>
          <w:sz w:val="28"/>
          <w:szCs w:val="28"/>
          <w:rtl/>
        </w:rPr>
        <w:t xml:space="preserve"> من الظواهر الموجودة في الطبيعة ، دون </w:t>
      </w:r>
      <w:r w:rsidRPr="002D6395">
        <w:rPr>
          <w:rFonts w:asciiTheme="minorBidi" w:hAnsiTheme="minorBidi"/>
          <w:color w:val="00B050"/>
          <w:sz w:val="28"/>
          <w:szCs w:val="28"/>
          <w:rtl/>
        </w:rPr>
        <w:t>أن يتحكم الباحث</w:t>
      </w:r>
      <w:r w:rsidRPr="002D6395">
        <w:rPr>
          <w:rFonts w:asciiTheme="minorBidi" w:hAnsiTheme="minorBidi"/>
          <w:sz w:val="28"/>
          <w:szCs w:val="28"/>
          <w:rtl/>
        </w:rPr>
        <w:t xml:space="preserve"> في الظاهرة التي يدرسها أو يوحدها في أي وقت يشاء </w:t>
      </w:r>
    </w:p>
    <w:p w:rsidR="00B60EE3" w:rsidRDefault="006A1993" w:rsidP="00295747">
      <w:pPr>
        <w:pStyle w:val="a6"/>
        <w:numPr>
          <w:ilvl w:val="0"/>
          <w:numId w:val="2"/>
        </w:numPr>
        <w:rPr>
          <w:rFonts w:asciiTheme="minorBidi" w:hAnsiTheme="minorBidi" w:hint="cs"/>
          <w:sz w:val="28"/>
          <w:szCs w:val="28"/>
        </w:rPr>
      </w:pPr>
      <w:r w:rsidRPr="002D6395">
        <w:rPr>
          <w:rFonts w:asciiTheme="minorBidi" w:hAnsiTheme="minorBidi"/>
          <w:sz w:val="28"/>
          <w:szCs w:val="28"/>
          <w:rtl/>
        </w:rPr>
        <w:t xml:space="preserve">والتاريخ حافل بكثير من الحالات التي يستطيع الباحث الاجتماعي أن يتخذها مادة لتجاربه ؛ </w:t>
      </w:r>
      <w:r w:rsidRPr="002D6395">
        <w:rPr>
          <w:rFonts w:asciiTheme="minorBidi" w:hAnsiTheme="minorBidi"/>
          <w:color w:val="00B050"/>
          <w:sz w:val="28"/>
          <w:szCs w:val="28"/>
          <w:rtl/>
        </w:rPr>
        <w:t>فالتغيرات الاجتماعية والأزمات الاقتصادية</w:t>
      </w:r>
      <w:r w:rsidRPr="002D6395">
        <w:rPr>
          <w:rFonts w:asciiTheme="minorBidi" w:hAnsiTheme="minorBidi"/>
          <w:sz w:val="28"/>
          <w:szCs w:val="28"/>
          <w:rtl/>
        </w:rPr>
        <w:t xml:space="preserve"> يمكن أن </w:t>
      </w:r>
      <w:r w:rsidRPr="00EC6999">
        <w:rPr>
          <w:rFonts w:asciiTheme="minorBidi" w:hAnsiTheme="minorBidi"/>
          <w:color w:val="00B050"/>
          <w:sz w:val="28"/>
          <w:szCs w:val="28"/>
          <w:rtl/>
        </w:rPr>
        <w:t>تكون مجالا خصبا لكثير من التجارب العلمية</w:t>
      </w:r>
      <w:r w:rsidRPr="002D6395">
        <w:rPr>
          <w:rFonts w:asciiTheme="minorBidi" w:hAnsiTheme="minorBidi"/>
          <w:sz w:val="28"/>
          <w:szCs w:val="28"/>
          <w:rtl/>
        </w:rPr>
        <w:t xml:space="preserve"> التي لا تقل في أهميتها عن التجارب التي تجرى تحت ظروف صناعية </w:t>
      </w:r>
    </w:p>
    <w:p w:rsidR="005A2FC5" w:rsidRPr="005A2FC5" w:rsidRDefault="005A2FC5" w:rsidP="005A2FC5">
      <w:pPr>
        <w:pStyle w:val="a6"/>
        <w:ind w:left="360"/>
        <w:rPr>
          <w:rFonts w:asciiTheme="minorBidi" w:hAnsiTheme="minorBidi"/>
          <w:sz w:val="28"/>
          <w:szCs w:val="28"/>
        </w:rPr>
      </w:pPr>
    </w:p>
    <w:p w:rsidR="006A1993" w:rsidRPr="00B60EE3" w:rsidRDefault="006A1993" w:rsidP="00295747">
      <w:pPr>
        <w:pStyle w:val="a6"/>
        <w:numPr>
          <w:ilvl w:val="0"/>
          <w:numId w:val="5"/>
        </w:numPr>
        <w:rPr>
          <w:rFonts w:asciiTheme="minorBidi" w:hAnsiTheme="minorBidi"/>
          <w:b/>
          <w:bCs/>
          <w:color w:val="CC00FF"/>
          <w:sz w:val="28"/>
          <w:szCs w:val="28"/>
        </w:rPr>
      </w:pPr>
      <w:r w:rsidRPr="00B60EE3">
        <w:rPr>
          <w:rFonts w:asciiTheme="minorBidi" w:hAnsiTheme="minorBidi"/>
          <w:b/>
          <w:bCs/>
          <w:color w:val="CC00FF"/>
          <w:sz w:val="28"/>
          <w:szCs w:val="28"/>
          <w:rtl/>
        </w:rPr>
        <w:t xml:space="preserve">التجارب ذات المدى القصير والتجارب ذات المدى الطويل : </w:t>
      </w:r>
    </w:p>
    <w:p w:rsidR="006A1993" w:rsidRPr="00B60EE3" w:rsidRDefault="006A1993" w:rsidP="00295747">
      <w:pPr>
        <w:pStyle w:val="a6"/>
        <w:numPr>
          <w:ilvl w:val="0"/>
          <w:numId w:val="2"/>
        </w:numPr>
        <w:rPr>
          <w:rFonts w:asciiTheme="minorBidi" w:hAnsiTheme="minorBidi"/>
          <w:sz w:val="28"/>
          <w:szCs w:val="28"/>
        </w:rPr>
      </w:pPr>
      <w:r w:rsidRPr="00B60EE3">
        <w:rPr>
          <w:rFonts w:asciiTheme="minorBidi" w:hAnsiTheme="minorBidi"/>
          <w:sz w:val="28"/>
          <w:szCs w:val="28"/>
          <w:rtl/>
        </w:rPr>
        <w:t xml:space="preserve">تتطلب بعض التجارب </w:t>
      </w:r>
      <w:r w:rsidRPr="00B60EE3">
        <w:rPr>
          <w:rFonts w:asciiTheme="minorBidi" w:hAnsiTheme="minorBidi"/>
          <w:color w:val="00B050"/>
          <w:sz w:val="28"/>
          <w:szCs w:val="28"/>
          <w:rtl/>
        </w:rPr>
        <w:t>فترة زمنية قصيرة لإجرائها</w:t>
      </w:r>
      <w:r w:rsidRPr="00B60EE3">
        <w:rPr>
          <w:rFonts w:asciiTheme="minorBidi" w:hAnsiTheme="minorBidi"/>
          <w:sz w:val="28"/>
          <w:szCs w:val="28"/>
          <w:rtl/>
        </w:rPr>
        <w:t xml:space="preserve"> ، على حين أن البعض الأخر </w:t>
      </w:r>
      <w:r w:rsidRPr="00B60EE3">
        <w:rPr>
          <w:rFonts w:asciiTheme="minorBidi" w:hAnsiTheme="minorBidi"/>
          <w:color w:val="00B050"/>
          <w:sz w:val="28"/>
          <w:szCs w:val="28"/>
          <w:rtl/>
        </w:rPr>
        <w:t>يتطلب فترة طويلة</w:t>
      </w:r>
    </w:p>
    <w:p w:rsidR="006A1993" w:rsidRPr="00B60EE3" w:rsidRDefault="006A1993" w:rsidP="00295747">
      <w:pPr>
        <w:pStyle w:val="a6"/>
        <w:numPr>
          <w:ilvl w:val="0"/>
          <w:numId w:val="2"/>
        </w:numPr>
        <w:rPr>
          <w:rFonts w:asciiTheme="minorBidi" w:hAnsiTheme="minorBidi"/>
          <w:sz w:val="28"/>
          <w:szCs w:val="28"/>
        </w:rPr>
      </w:pPr>
      <w:r w:rsidRPr="00B60EE3">
        <w:rPr>
          <w:rFonts w:asciiTheme="minorBidi" w:hAnsiTheme="minorBidi"/>
          <w:color w:val="FF0000"/>
          <w:sz w:val="28"/>
          <w:szCs w:val="28"/>
          <w:rtl/>
        </w:rPr>
        <w:t>مثلا</w:t>
      </w:r>
      <w:r w:rsidR="00B60EE3">
        <w:rPr>
          <w:rFonts w:asciiTheme="minorBidi" w:hAnsiTheme="minorBidi" w:hint="cs"/>
          <w:sz w:val="28"/>
          <w:szCs w:val="28"/>
          <w:rtl/>
        </w:rPr>
        <w:t xml:space="preserve"> : </w:t>
      </w:r>
      <w:r w:rsidRPr="00B60EE3">
        <w:rPr>
          <w:rFonts w:asciiTheme="minorBidi" w:hAnsiTheme="minorBidi"/>
          <w:sz w:val="28"/>
          <w:szCs w:val="28"/>
          <w:rtl/>
        </w:rPr>
        <w:t xml:space="preserve">إذا رغبنا في معرفة </w:t>
      </w:r>
      <w:r w:rsidRPr="00B60EE3">
        <w:rPr>
          <w:rFonts w:asciiTheme="minorBidi" w:hAnsiTheme="minorBidi"/>
          <w:color w:val="00B050"/>
          <w:sz w:val="28"/>
          <w:szCs w:val="28"/>
          <w:rtl/>
        </w:rPr>
        <w:t>أثر مشاهدة برامج التلفزيون</w:t>
      </w:r>
      <w:r w:rsidRPr="00B60EE3">
        <w:rPr>
          <w:rFonts w:asciiTheme="minorBidi" w:hAnsiTheme="minorBidi"/>
          <w:sz w:val="28"/>
          <w:szCs w:val="28"/>
          <w:rtl/>
        </w:rPr>
        <w:t xml:space="preserve"> في تغيير اتجاهات الأفراد نحو العمل اليدوي</w:t>
      </w:r>
      <w:r w:rsidR="00B60EE3">
        <w:rPr>
          <w:rFonts w:asciiTheme="minorBidi" w:hAnsiTheme="minorBidi" w:hint="cs"/>
          <w:sz w:val="28"/>
          <w:szCs w:val="28"/>
          <w:rtl/>
        </w:rPr>
        <w:t xml:space="preserve"> </w:t>
      </w:r>
      <w:r w:rsidRPr="00B60EE3">
        <w:rPr>
          <w:rFonts w:asciiTheme="minorBidi" w:hAnsiTheme="minorBidi"/>
          <w:sz w:val="28"/>
          <w:szCs w:val="28"/>
          <w:rtl/>
        </w:rPr>
        <w:t xml:space="preserve">؛ نستطيع هنا </w:t>
      </w:r>
      <w:r w:rsidRPr="00B60EE3">
        <w:rPr>
          <w:rFonts w:asciiTheme="minorBidi" w:hAnsiTheme="minorBidi"/>
          <w:color w:val="00B050"/>
          <w:sz w:val="28"/>
          <w:szCs w:val="28"/>
          <w:rtl/>
        </w:rPr>
        <w:t>المقارنة بين مجموعتين متماثلتين من الأفراد</w:t>
      </w:r>
      <w:r w:rsidRPr="00B60EE3">
        <w:rPr>
          <w:rFonts w:asciiTheme="minorBidi" w:hAnsiTheme="minorBidi"/>
          <w:sz w:val="28"/>
          <w:szCs w:val="28"/>
          <w:rtl/>
        </w:rPr>
        <w:t xml:space="preserve"> : شاهدت  إحداهما البرامج دون أن تشاهدها الأخرى</w:t>
      </w:r>
      <w:r w:rsidR="00B60EE3">
        <w:rPr>
          <w:rFonts w:asciiTheme="minorBidi" w:hAnsiTheme="minorBidi" w:hint="cs"/>
          <w:sz w:val="28"/>
          <w:szCs w:val="28"/>
          <w:rtl/>
        </w:rPr>
        <w:t xml:space="preserve"> </w:t>
      </w:r>
      <w:r w:rsidRPr="00B60EE3">
        <w:rPr>
          <w:rFonts w:asciiTheme="minorBidi" w:hAnsiTheme="minorBidi"/>
          <w:sz w:val="28"/>
          <w:szCs w:val="28"/>
          <w:rtl/>
        </w:rPr>
        <w:t xml:space="preserve">، ومن الواضح أن مثل هذه التجربة </w:t>
      </w:r>
      <w:r w:rsidRPr="00B60EE3">
        <w:rPr>
          <w:rFonts w:asciiTheme="minorBidi" w:hAnsiTheme="minorBidi"/>
          <w:color w:val="00B050"/>
          <w:sz w:val="28"/>
          <w:szCs w:val="28"/>
          <w:rtl/>
        </w:rPr>
        <w:t>لا تستغرق إلا فترة زمنية محدودة</w:t>
      </w:r>
      <w:r w:rsidRPr="00B60EE3">
        <w:rPr>
          <w:rFonts w:asciiTheme="minorBidi" w:hAnsiTheme="minorBidi"/>
          <w:sz w:val="28"/>
          <w:szCs w:val="28"/>
          <w:rtl/>
        </w:rPr>
        <w:t xml:space="preserve"> ويمكن إجراؤها </w:t>
      </w:r>
      <w:r w:rsidRPr="00B60EE3">
        <w:rPr>
          <w:rFonts w:asciiTheme="minorBidi" w:hAnsiTheme="minorBidi"/>
          <w:color w:val="00B050"/>
          <w:sz w:val="28"/>
          <w:szCs w:val="28"/>
          <w:rtl/>
        </w:rPr>
        <w:t>في وقت قصير</w:t>
      </w:r>
      <w:r w:rsidRPr="00B60EE3">
        <w:rPr>
          <w:rFonts w:asciiTheme="minorBidi" w:hAnsiTheme="minorBidi"/>
          <w:sz w:val="28"/>
          <w:szCs w:val="28"/>
          <w:rtl/>
        </w:rPr>
        <w:t xml:space="preserve"> . </w:t>
      </w:r>
    </w:p>
    <w:p w:rsidR="006A1993" w:rsidRDefault="006A1993" w:rsidP="00295747">
      <w:pPr>
        <w:pStyle w:val="a6"/>
        <w:numPr>
          <w:ilvl w:val="0"/>
          <w:numId w:val="2"/>
        </w:numPr>
        <w:rPr>
          <w:rFonts w:asciiTheme="minorBidi" w:hAnsiTheme="minorBidi" w:hint="cs"/>
          <w:sz w:val="28"/>
          <w:szCs w:val="28"/>
        </w:rPr>
      </w:pPr>
      <w:r w:rsidRPr="00B60EE3">
        <w:rPr>
          <w:rFonts w:asciiTheme="minorBidi" w:hAnsiTheme="minorBidi"/>
          <w:sz w:val="28"/>
          <w:szCs w:val="28"/>
          <w:rtl/>
        </w:rPr>
        <w:lastRenderedPageBreak/>
        <w:t xml:space="preserve">ولكن إذا رغبنا في معرفة </w:t>
      </w:r>
      <w:r w:rsidRPr="00B60EE3">
        <w:rPr>
          <w:rFonts w:asciiTheme="minorBidi" w:hAnsiTheme="minorBidi"/>
          <w:color w:val="00B050"/>
          <w:sz w:val="28"/>
          <w:szCs w:val="28"/>
          <w:rtl/>
        </w:rPr>
        <w:t>أثر الدراسة في الم</w:t>
      </w:r>
      <w:r w:rsidR="00B60EE3">
        <w:rPr>
          <w:rFonts w:asciiTheme="minorBidi" w:hAnsiTheme="minorBidi"/>
          <w:color w:val="00B050"/>
          <w:sz w:val="28"/>
          <w:szCs w:val="28"/>
          <w:rtl/>
        </w:rPr>
        <w:t xml:space="preserve">رحلة الجامعية على زيادة انتماء </w:t>
      </w:r>
      <w:r w:rsidRPr="00B60EE3">
        <w:rPr>
          <w:rFonts w:asciiTheme="minorBidi" w:hAnsiTheme="minorBidi"/>
          <w:color w:val="00B050"/>
          <w:sz w:val="28"/>
          <w:szCs w:val="28"/>
          <w:rtl/>
        </w:rPr>
        <w:t>الطلاب</w:t>
      </w:r>
      <w:r w:rsidRPr="00B60EE3">
        <w:rPr>
          <w:rFonts w:asciiTheme="minorBidi" w:hAnsiTheme="minorBidi"/>
          <w:sz w:val="28"/>
          <w:szCs w:val="28"/>
          <w:rtl/>
        </w:rPr>
        <w:t xml:space="preserve"> لمجتمعهم ،</w:t>
      </w:r>
      <w:r w:rsidR="00EA6714">
        <w:rPr>
          <w:rFonts w:asciiTheme="minorBidi" w:hAnsiTheme="minorBidi" w:hint="cs"/>
          <w:sz w:val="28"/>
          <w:szCs w:val="28"/>
          <w:rtl/>
        </w:rPr>
        <w:t xml:space="preserve"> </w:t>
      </w:r>
      <w:r w:rsidRPr="00B60EE3">
        <w:rPr>
          <w:rFonts w:asciiTheme="minorBidi" w:hAnsiTheme="minorBidi"/>
          <w:sz w:val="28"/>
          <w:szCs w:val="28"/>
          <w:rtl/>
        </w:rPr>
        <w:t xml:space="preserve">فإننا لكي نختبر فرضا من هذا النوع </w:t>
      </w:r>
      <w:r w:rsidRPr="00EA6714">
        <w:rPr>
          <w:rFonts w:asciiTheme="minorBidi" w:hAnsiTheme="minorBidi"/>
          <w:color w:val="00B050"/>
          <w:sz w:val="28"/>
          <w:szCs w:val="28"/>
          <w:rtl/>
        </w:rPr>
        <w:t>لا بد من قياس انتماء الطلاب قبل التحاقهم بالمرحلة الجامعية</w:t>
      </w:r>
      <w:r w:rsidRPr="00B60EE3">
        <w:rPr>
          <w:rFonts w:asciiTheme="minorBidi" w:hAnsiTheme="minorBidi"/>
          <w:sz w:val="28"/>
          <w:szCs w:val="28"/>
          <w:rtl/>
        </w:rPr>
        <w:t xml:space="preserve"> </w:t>
      </w:r>
      <w:r w:rsidRPr="00EA6714">
        <w:rPr>
          <w:rFonts w:asciiTheme="minorBidi" w:hAnsiTheme="minorBidi"/>
          <w:color w:val="00B050"/>
          <w:sz w:val="28"/>
          <w:szCs w:val="28"/>
          <w:rtl/>
        </w:rPr>
        <w:t>وبعد الانتهاء منها</w:t>
      </w:r>
      <w:r w:rsidRPr="00B60EE3">
        <w:rPr>
          <w:rFonts w:asciiTheme="minorBidi" w:hAnsiTheme="minorBidi"/>
          <w:sz w:val="28"/>
          <w:szCs w:val="28"/>
          <w:rtl/>
        </w:rPr>
        <w:t xml:space="preserve"> حتى يتسنى لنا أن نستخلص نتيجة واضحة من التجربة التي نجريها وهو ما يستغرق </w:t>
      </w:r>
      <w:r w:rsidRPr="00EA6714">
        <w:rPr>
          <w:rFonts w:asciiTheme="minorBidi" w:hAnsiTheme="minorBidi"/>
          <w:color w:val="00B050"/>
          <w:sz w:val="28"/>
          <w:szCs w:val="28"/>
          <w:rtl/>
        </w:rPr>
        <w:t>مرحلة زمنية طويلة</w:t>
      </w:r>
      <w:r w:rsidRPr="00B60EE3">
        <w:rPr>
          <w:rFonts w:asciiTheme="minorBidi" w:hAnsiTheme="minorBidi"/>
          <w:sz w:val="28"/>
          <w:szCs w:val="28"/>
        </w:rPr>
        <w:t xml:space="preserve"> </w:t>
      </w:r>
    </w:p>
    <w:p w:rsidR="00F10D1A" w:rsidRPr="00F10D1A" w:rsidRDefault="00F10D1A" w:rsidP="00F10D1A">
      <w:pPr>
        <w:pStyle w:val="a6"/>
        <w:ind w:left="360"/>
        <w:rPr>
          <w:rFonts w:asciiTheme="minorBidi" w:hAnsiTheme="minorBidi"/>
          <w:sz w:val="28"/>
          <w:szCs w:val="28"/>
        </w:rPr>
      </w:pPr>
    </w:p>
    <w:p w:rsidR="006A1993" w:rsidRPr="00F10D1A" w:rsidRDefault="006A1993" w:rsidP="00295747">
      <w:pPr>
        <w:pStyle w:val="a6"/>
        <w:numPr>
          <w:ilvl w:val="0"/>
          <w:numId w:val="5"/>
        </w:numPr>
        <w:rPr>
          <w:rFonts w:asciiTheme="minorBidi" w:hAnsiTheme="minorBidi"/>
          <w:b/>
          <w:bCs/>
          <w:color w:val="CC00FF"/>
          <w:sz w:val="28"/>
          <w:szCs w:val="28"/>
        </w:rPr>
      </w:pPr>
      <w:r w:rsidRPr="00F10D1A">
        <w:rPr>
          <w:rFonts w:asciiTheme="minorBidi" w:hAnsiTheme="minorBidi"/>
          <w:b/>
          <w:bCs/>
          <w:color w:val="CC00FF"/>
          <w:sz w:val="28"/>
          <w:szCs w:val="28"/>
          <w:rtl/>
        </w:rPr>
        <w:t xml:space="preserve">التجارب التي تستخدم فيها مجموعة واحدة من الأفراد والتجارب التي تستخدم فيها أكثر من مجموعة </w:t>
      </w:r>
    </w:p>
    <w:p w:rsidR="00732DA5" w:rsidRDefault="006A1993" w:rsidP="00295747">
      <w:pPr>
        <w:pStyle w:val="a6"/>
        <w:numPr>
          <w:ilvl w:val="0"/>
          <w:numId w:val="2"/>
        </w:numPr>
        <w:rPr>
          <w:rFonts w:asciiTheme="minorBidi" w:hAnsiTheme="minorBidi" w:hint="cs"/>
          <w:sz w:val="28"/>
          <w:szCs w:val="28"/>
        </w:rPr>
      </w:pPr>
      <w:r w:rsidRPr="00F10D1A">
        <w:rPr>
          <w:rFonts w:asciiTheme="minorBidi" w:hAnsiTheme="minorBidi"/>
          <w:sz w:val="28"/>
          <w:szCs w:val="28"/>
          <w:rtl/>
        </w:rPr>
        <w:t xml:space="preserve">في حالة استخدام </w:t>
      </w:r>
      <w:r w:rsidRPr="00732DA5">
        <w:rPr>
          <w:rFonts w:asciiTheme="minorBidi" w:hAnsiTheme="minorBidi"/>
          <w:color w:val="00B050"/>
          <w:sz w:val="28"/>
          <w:szCs w:val="28"/>
          <w:rtl/>
        </w:rPr>
        <w:t>مجموعة واحدة من الأفراد في التجربة</w:t>
      </w:r>
      <w:r w:rsidR="00732DA5">
        <w:rPr>
          <w:rFonts w:asciiTheme="minorBidi" w:hAnsiTheme="minorBidi" w:hint="cs"/>
          <w:sz w:val="28"/>
          <w:szCs w:val="28"/>
          <w:rtl/>
        </w:rPr>
        <w:t>:</w:t>
      </w:r>
      <w:r w:rsidRPr="00F10D1A">
        <w:rPr>
          <w:rFonts w:asciiTheme="minorBidi" w:hAnsiTheme="minorBidi"/>
          <w:sz w:val="28"/>
          <w:szCs w:val="28"/>
          <w:rtl/>
        </w:rPr>
        <w:t xml:space="preserve"> </w:t>
      </w:r>
    </w:p>
    <w:p w:rsidR="00732DA5" w:rsidRPr="00732DA5" w:rsidRDefault="006A1993" w:rsidP="00295747">
      <w:pPr>
        <w:pStyle w:val="a6"/>
        <w:numPr>
          <w:ilvl w:val="0"/>
          <w:numId w:val="6"/>
        </w:numPr>
        <w:rPr>
          <w:rFonts w:asciiTheme="minorBidi" w:hAnsiTheme="minorBidi" w:hint="cs"/>
          <w:sz w:val="28"/>
          <w:szCs w:val="28"/>
        </w:rPr>
      </w:pPr>
      <w:r w:rsidRPr="00F10D1A">
        <w:rPr>
          <w:rFonts w:asciiTheme="minorBidi" w:hAnsiTheme="minorBidi"/>
          <w:sz w:val="28"/>
          <w:szCs w:val="28"/>
          <w:rtl/>
        </w:rPr>
        <w:t xml:space="preserve">يقيس </w:t>
      </w:r>
      <w:r w:rsidRPr="00732DA5">
        <w:rPr>
          <w:rFonts w:asciiTheme="minorBidi" w:hAnsiTheme="minorBidi"/>
          <w:sz w:val="28"/>
          <w:szCs w:val="28"/>
          <w:rtl/>
        </w:rPr>
        <w:t>الباحث اتجاهاتهم بالنسبة لموضوع معين</w:t>
      </w:r>
    </w:p>
    <w:p w:rsidR="00732DA5" w:rsidRPr="00732DA5" w:rsidRDefault="006A1993" w:rsidP="00295747">
      <w:pPr>
        <w:pStyle w:val="a6"/>
        <w:numPr>
          <w:ilvl w:val="0"/>
          <w:numId w:val="6"/>
        </w:numPr>
        <w:rPr>
          <w:rFonts w:asciiTheme="minorBidi" w:hAnsiTheme="minorBidi" w:hint="cs"/>
          <w:sz w:val="28"/>
          <w:szCs w:val="28"/>
        </w:rPr>
      </w:pPr>
      <w:r w:rsidRPr="00732DA5">
        <w:rPr>
          <w:rFonts w:asciiTheme="minorBidi" w:hAnsiTheme="minorBidi"/>
          <w:color w:val="00B050"/>
          <w:sz w:val="28"/>
          <w:szCs w:val="28"/>
          <w:rtl/>
        </w:rPr>
        <w:t xml:space="preserve"> </w:t>
      </w:r>
      <w:r w:rsidRPr="00732DA5">
        <w:rPr>
          <w:rFonts w:asciiTheme="minorBidi" w:hAnsiTheme="minorBidi"/>
          <w:sz w:val="28"/>
          <w:szCs w:val="28"/>
          <w:rtl/>
        </w:rPr>
        <w:t>ثم يدخل المتغير التجريبي الذي يرغب في معرفة أثره</w:t>
      </w:r>
    </w:p>
    <w:p w:rsidR="00732DA5" w:rsidRDefault="006A1993" w:rsidP="00295747">
      <w:pPr>
        <w:pStyle w:val="a6"/>
        <w:numPr>
          <w:ilvl w:val="0"/>
          <w:numId w:val="6"/>
        </w:numPr>
        <w:rPr>
          <w:rFonts w:asciiTheme="minorBidi" w:hAnsiTheme="minorBidi" w:hint="cs"/>
          <w:sz w:val="28"/>
          <w:szCs w:val="28"/>
        </w:rPr>
      </w:pPr>
      <w:r w:rsidRPr="00F10D1A">
        <w:rPr>
          <w:rFonts w:asciiTheme="minorBidi" w:hAnsiTheme="minorBidi"/>
          <w:sz w:val="28"/>
          <w:szCs w:val="28"/>
          <w:rtl/>
        </w:rPr>
        <w:t>ثم يقيس اتجاه أفراد المجموعة للمرة الثانية</w:t>
      </w:r>
    </w:p>
    <w:p w:rsidR="006A1993" w:rsidRDefault="006A1993" w:rsidP="00295747">
      <w:pPr>
        <w:pStyle w:val="a6"/>
        <w:numPr>
          <w:ilvl w:val="0"/>
          <w:numId w:val="6"/>
        </w:numPr>
        <w:rPr>
          <w:rFonts w:asciiTheme="minorBidi" w:hAnsiTheme="minorBidi" w:hint="cs"/>
          <w:sz w:val="28"/>
          <w:szCs w:val="28"/>
        </w:rPr>
      </w:pPr>
      <w:r w:rsidRPr="00F10D1A">
        <w:rPr>
          <w:rFonts w:asciiTheme="minorBidi" w:hAnsiTheme="minorBidi"/>
          <w:sz w:val="28"/>
          <w:szCs w:val="28"/>
          <w:rtl/>
        </w:rPr>
        <w:t xml:space="preserve">فإذا وجد أن هناك فروقا جوهرية في نتائج القياس في المرتين افترض أنها ترجع إلى المتغير التجريبي </w:t>
      </w:r>
    </w:p>
    <w:p w:rsidR="00732DA5" w:rsidRPr="00732DA5" w:rsidRDefault="00732DA5" w:rsidP="00732DA5">
      <w:pPr>
        <w:pStyle w:val="a6"/>
        <w:ind w:left="360"/>
        <w:rPr>
          <w:rFonts w:asciiTheme="minorBidi" w:hAnsiTheme="minorBidi"/>
          <w:sz w:val="28"/>
          <w:szCs w:val="28"/>
        </w:rPr>
      </w:pPr>
    </w:p>
    <w:p w:rsidR="006A1993" w:rsidRPr="00732DA5" w:rsidRDefault="006A1993" w:rsidP="00295747">
      <w:pPr>
        <w:pStyle w:val="a6"/>
        <w:numPr>
          <w:ilvl w:val="0"/>
          <w:numId w:val="3"/>
        </w:numPr>
        <w:rPr>
          <w:rFonts w:asciiTheme="minorBidi" w:hAnsiTheme="minorBidi"/>
          <w:b/>
          <w:bCs/>
          <w:color w:val="C00000"/>
          <w:sz w:val="28"/>
          <w:szCs w:val="28"/>
        </w:rPr>
      </w:pPr>
      <w:r w:rsidRPr="00732DA5">
        <w:rPr>
          <w:rFonts w:asciiTheme="minorBidi" w:hAnsiTheme="minorBidi"/>
          <w:b/>
          <w:bCs/>
          <w:color w:val="C00000"/>
          <w:sz w:val="32"/>
          <w:szCs w:val="32"/>
          <w:rtl/>
        </w:rPr>
        <w:t>ثانيا  بعض التص</w:t>
      </w:r>
      <w:r w:rsidR="00D65CAF">
        <w:rPr>
          <w:rFonts w:asciiTheme="minorBidi" w:hAnsiTheme="minorBidi" w:hint="cs"/>
          <w:b/>
          <w:bCs/>
          <w:color w:val="C00000"/>
          <w:sz w:val="32"/>
          <w:szCs w:val="32"/>
          <w:rtl/>
        </w:rPr>
        <w:t>ن</w:t>
      </w:r>
      <w:r w:rsidRPr="00732DA5">
        <w:rPr>
          <w:rFonts w:asciiTheme="minorBidi" w:hAnsiTheme="minorBidi"/>
          <w:b/>
          <w:bCs/>
          <w:color w:val="C00000"/>
          <w:sz w:val="32"/>
          <w:szCs w:val="32"/>
          <w:rtl/>
        </w:rPr>
        <w:t>ي</w:t>
      </w:r>
      <w:r w:rsidR="00D65CAF">
        <w:rPr>
          <w:rFonts w:asciiTheme="minorBidi" w:hAnsiTheme="minorBidi" w:hint="cs"/>
          <w:b/>
          <w:bCs/>
          <w:color w:val="C00000"/>
          <w:sz w:val="32"/>
          <w:szCs w:val="32"/>
          <w:rtl/>
        </w:rPr>
        <w:t>ف</w:t>
      </w:r>
      <w:r w:rsidRPr="00732DA5">
        <w:rPr>
          <w:rFonts w:asciiTheme="minorBidi" w:hAnsiTheme="minorBidi"/>
          <w:b/>
          <w:bCs/>
          <w:color w:val="C00000"/>
          <w:sz w:val="32"/>
          <w:szCs w:val="32"/>
          <w:rtl/>
        </w:rPr>
        <w:t>ات التجريبية الأساسية :</w:t>
      </w:r>
      <w:r w:rsidRPr="00732DA5">
        <w:rPr>
          <w:rFonts w:asciiTheme="minorBidi" w:hAnsiTheme="minorBidi"/>
          <w:b/>
          <w:bCs/>
          <w:color w:val="C00000"/>
          <w:sz w:val="28"/>
          <w:szCs w:val="28"/>
        </w:rPr>
        <w:t xml:space="preserve"> </w:t>
      </w:r>
    </w:p>
    <w:p w:rsidR="006A1993" w:rsidRPr="00732DA5" w:rsidRDefault="006A1993" w:rsidP="00295747">
      <w:pPr>
        <w:pStyle w:val="a6"/>
        <w:numPr>
          <w:ilvl w:val="0"/>
          <w:numId w:val="7"/>
        </w:numPr>
        <w:rPr>
          <w:rFonts w:asciiTheme="minorBidi" w:hAnsiTheme="minorBidi"/>
          <w:b/>
          <w:bCs/>
          <w:color w:val="0000CC"/>
          <w:sz w:val="28"/>
          <w:szCs w:val="28"/>
        </w:rPr>
      </w:pPr>
      <w:r w:rsidRPr="00732DA5">
        <w:rPr>
          <w:rFonts w:asciiTheme="minorBidi" w:hAnsiTheme="minorBidi"/>
          <w:b/>
          <w:bCs/>
          <w:color w:val="0000CC"/>
          <w:sz w:val="28"/>
          <w:szCs w:val="28"/>
          <w:rtl/>
        </w:rPr>
        <w:t xml:space="preserve">التجربة القبلية – البعدية باستخدام مجموعة واحدة من الأفراد </w:t>
      </w:r>
    </w:p>
    <w:p w:rsidR="006A1993" w:rsidRDefault="006A1993" w:rsidP="00295747">
      <w:pPr>
        <w:pStyle w:val="a6"/>
        <w:numPr>
          <w:ilvl w:val="0"/>
          <w:numId w:val="2"/>
        </w:numPr>
        <w:rPr>
          <w:rFonts w:asciiTheme="minorBidi" w:hAnsiTheme="minorBidi" w:hint="cs"/>
          <w:sz w:val="28"/>
          <w:szCs w:val="28"/>
        </w:rPr>
      </w:pPr>
      <w:r w:rsidRPr="00732DA5">
        <w:rPr>
          <w:rFonts w:asciiTheme="minorBidi" w:hAnsiTheme="minorBidi"/>
          <w:sz w:val="28"/>
          <w:szCs w:val="28"/>
          <w:rtl/>
        </w:rPr>
        <w:t xml:space="preserve">يلجأ الباحث للتغلب على بعض صعوبات اختيار المجموعات المتكافئة إلى </w:t>
      </w:r>
      <w:r w:rsidRPr="00D65CAF">
        <w:rPr>
          <w:rFonts w:asciiTheme="minorBidi" w:hAnsiTheme="minorBidi"/>
          <w:color w:val="00B050"/>
          <w:sz w:val="28"/>
          <w:szCs w:val="28"/>
          <w:rtl/>
        </w:rPr>
        <w:t>تثبيت الأشخاص الذين يستخدمهم في البحث</w:t>
      </w:r>
      <w:r w:rsidRPr="00732DA5">
        <w:rPr>
          <w:rFonts w:asciiTheme="minorBidi" w:hAnsiTheme="minorBidi"/>
          <w:sz w:val="28"/>
          <w:szCs w:val="28"/>
          <w:rtl/>
        </w:rPr>
        <w:t xml:space="preserve"> ، أي أنه يستخدمهم </w:t>
      </w:r>
      <w:r w:rsidRPr="00D65CAF">
        <w:rPr>
          <w:rFonts w:asciiTheme="minorBidi" w:hAnsiTheme="minorBidi"/>
          <w:color w:val="00B050"/>
          <w:sz w:val="28"/>
          <w:szCs w:val="28"/>
          <w:rtl/>
        </w:rPr>
        <w:t>كمجموعة تجريبية ومجموعة ضابطة في نفس الوقت</w:t>
      </w:r>
      <w:r w:rsidRPr="00732DA5">
        <w:rPr>
          <w:rFonts w:asciiTheme="minorBidi" w:hAnsiTheme="minorBidi"/>
          <w:sz w:val="28"/>
          <w:szCs w:val="28"/>
          <w:rtl/>
        </w:rPr>
        <w:t xml:space="preserve"> </w:t>
      </w:r>
    </w:p>
    <w:p w:rsidR="005A2FC5" w:rsidRDefault="005A2FC5" w:rsidP="005A2FC5">
      <w:pPr>
        <w:pStyle w:val="a6"/>
        <w:ind w:left="360"/>
        <w:rPr>
          <w:rFonts w:asciiTheme="minorBidi" w:hAnsiTheme="minorBidi" w:hint="cs"/>
          <w:sz w:val="28"/>
          <w:szCs w:val="28"/>
        </w:rPr>
      </w:pPr>
    </w:p>
    <w:p w:rsidR="005A2FC5" w:rsidRPr="005A2FC5" w:rsidRDefault="005A2FC5" w:rsidP="00295747">
      <w:pPr>
        <w:pStyle w:val="a6"/>
        <w:numPr>
          <w:ilvl w:val="0"/>
          <w:numId w:val="10"/>
        </w:numPr>
        <w:rPr>
          <w:rFonts w:asciiTheme="minorBidi" w:hAnsiTheme="minorBidi"/>
          <w:b/>
          <w:bCs/>
          <w:color w:val="E36C0A" w:themeColor="accent6" w:themeShade="BF"/>
          <w:sz w:val="28"/>
          <w:szCs w:val="28"/>
        </w:rPr>
      </w:pPr>
      <w:r w:rsidRPr="005A2FC5">
        <w:rPr>
          <w:rFonts w:asciiTheme="minorBidi" w:hAnsiTheme="minorBidi" w:hint="cs"/>
          <w:b/>
          <w:bCs/>
          <w:color w:val="E36C0A" w:themeColor="accent6" w:themeShade="BF"/>
          <w:sz w:val="28"/>
          <w:szCs w:val="28"/>
          <w:rtl/>
        </w:rPr>
        <w:t xml:space="preserve">عيوب </w:t>
      </w:r>
      <w:r w:rsidRPr="005A2FC5">
        <w:rPr>
          <w:rFonts w:asciiTheme="minorBidi" w:hAnsiTheme="minorBidi"/>
          <w:b/>
          <w:bCs/>
          <w:color w:val="E36C0A" w:themeColor="accent6" w:themeShade="BF"/>
          <w:sz w:val="28"/>
          <w:szCs w:val="28"/>
          <w:rtl/>
        </w:rPr>
        <w:t>التجربة القبلية – البعدية باستخدام مجموعة واحدة من الأفراد</w:t>
      </w:r>
    </w:p>
    <w:p w:rsidR="006A1993" w:rsidRPr="00D65CAF" w:rsidRDefault="006A1993" w:rsidP="00295747">
      <w:pPr>
        <w:pStyle w:val="a6"/>
        <w:numPr>
          <w:ilvl w:val="0"/>
          <w:numId w:val="2"/>
        </w:numPr>
        <w:rPr>
          <w:rFonts w:asciiTheme="minorBidi" w:hAnsiTheme="minorBidi"/>
          <w:color w:val="00B050"/>
          <w:sz w:val="28"/>
          <w:szCs w:val="28"/>
        </w:rPr>
      </w:pPr>
      <w:r w:rsidRPr="00D65CAF">
        <w:rPr>
          <w:rFonts w:asciiTheme="minorBidi" w:hAnsiTheme="minorBidi"/>
          <w:sz w:val="28"/>
          <w:szCs w:val="28"/>
          <w:rtl/>
        </w:rPr>
        <w:t xml:space="preserve">إن </w:t>
      </w:r>
      <w:r w:rsidRPr="00D65CAF">
        <w:rPr>
          <w:rFonts w:asciiTheme="minorBidi" w:hAnsiTheme="minorBidi"/>
          <w:color w:val="00B050"/>
          <w:sz w:val="28"/>
          <w:szCs w:val="28"/>
          <w:rtl/>
        </w:rPr>
        <w:t>الفروق في القياس قبل التجربة وبعدها</w:t>
      </w:r>
      <w:r w:rsidRPr="00D65CAF">
        <w:rPr>
          <w:rFonts w:asciiTheme="minorBidi" w:hAnsiTheme="minorBidi"/>
          <w:sz w:val="28"/>
          <w:szCs w:val="28"/>
          <w:rtl/>
        </w:rPr>
        <w:t xml:space="preserve"> قد تكون راجعة إلى عوامل أخرى </w:t>
      </w:r>
      <w:r w:rsidRPr="00D65CAF">
        <w:rPr>
          <w:rFonts w:asciiTheme="minorBidi" w:hAnsiTheme="minorBidi"/>
          <w:color w:val="00B050"/>
          <w:sz w:val="28"/>
          <w:szCs w:val="28"/>
          <w:rtl/>
        </w:rPr>
        <w:t xml:space="preserve">تحدث أثرها في الفترة الزمنية بين عمليتي القياس </w:t>
      </w:r>
    </w:p>
    <w:p w:rsidR="006A1993" w:rsidRDefault="006A1993" w:rsidP="00295747">
      <w:pPr>
        <w:pStyle w:val="a6"/>
        <w:numPr>
          <w:ilvl w:val="0"/>
          <w:numId w:val="2"/>
        </w:numPr>
        <w:rPr>
          <w:rFonts w:asciiTheme="minorBidi" w:hAnsiTheme="minorBidi" w:hint="cs"/>
          <w:sz w:val="28"/>
          <w:szCs w:val="28"/>
        </w:rPr>
      </w:pPr>
      <w:r w:rsidRPr="00D65CAF">
        <w:rPr>
          <w:rFonts w:asciiTheme="minorBidi" w:hAnsiTheme="minorBidi"/>
          <w:sz w:val="28"/>
          <w:szCs w:val="28"/>
          <w:rtl/>
        </w:rPr>
        <w:t xml:space="preserve">هذا بالإضافة إلى أن </w:t>
      </w:r>
      <w:r w:rsidRPr="00D65CAF">
        <w:rPr>
          <w:rFonts w:asciiTheme="minorBidi" w:hAnsiTheme="minorBidi"/>
          <w:color w:val="00B050"/>
          <w:sz w:val="28"/>
          <w:szCs w:val="28"/>
          <w:rtl/>
        </w:rPr>
        <w:t>قياس المجموعة الواحدة مرتين متتاليتين قد يزيد من حساسية الأفراد</w:t>
      </w:r>
      <w:r w:rsidRPr="00D65CAF">
        <w:rPr>
          <w:rFonts w:asciiTheme="minorBidi" w:hAnsiTheme="minorBidi"/>
          <w:sz w:val="28"/>
          <w:szCs w:val="28"/>
          <w:rtl/>
        </w:rPr>
        <w:t xml:space="preserve"> نحو موضوع البحث</w:t>
      </w:r>
      <w:r w:rsidRPr="00D65CAF">
        <w:rPr>
          <w:rFonts w:asciiTheme="minorBidi" w:hAnsiTheme="minorBidi"/>
          <w:sz w:val="28"/>
          <w:szCs w:val="28"/>
        </w:rPr>
        <w:t xml:space="preserve"> </w:t>
      </w:r>
    </w:p>
    <w:p w:rsidR="00D65CAF" w:rsidRPr="00D65CAF" w:rsidRDefault="00D65CAF" w:rsidP="00D65CAF">
      <w:pPr>
        <w:pStyle w:val="a6"/>
        <w:ind w:left="360"/>
        <w:rPr>
          <w:rFonts w:asciiTheme="minorBidi" w:hAnsiTheme="minorBidi"/>
          <w:sz w:val="28"/>
          <w:szCs w:val="28"/>
        </w:rPr>
      </w:pPr>
    </w:p>
    <w:p w:rsidR="006A1993" w:rsidRPr="00D65CAF" w:rsidRDefault="006A1993" w:rsidP="00295747">
      <w:pPr>
        <w:pStyle w:val="a6"/>
        <w:numPr>
          <w:ilvl w:val="0"/>
          <w:numId w:val="8"/>
        </w:numPr>
        <w:rPr>
          <w:rFonts w:asciiTheme="minorBidi" w:hAnsiTheme="minorBidi"/>
          <w:b/>
          <w:bCs/>
          <w:color w:val="E36C0A" w:themeColor="accent6" w:themeShade="BF"/>
          <w:sz w:val="28"/>
          <w:szCs w:val="28"/>
        </w:rPr>
      </w:pPr>
      <w:r w:rsidRPr="00D65CAF">
        <w:rPr>
          <w:rFonts w:asciiTheme="minorBidi" w:hAnsiTheme="minorBidi"/>
          <w:b/>
          <w:bCs/>
          <w:color w:val="E36C0A" w:themeColor="accent6" w:themeShade="BF"/>
          <w:sz w:val="28"/>
          <w:szCs w:val="28"/>
          <w:rtl/>
        </w:rPr>
        <w:t xml:space="preserve">مزايا التجربة القبلية – البعدية باستخدام مجموعة واحدة من الأفراد </w:t>
      </w:r>
    </w:p>
    <w:p w:rsidR="006A1993" w:rsidRPr="00D65CAF" w:rsidRDefault="006A1993" w:rsidP="00295747">
      <w:pPr>
        <w:pStyle w:val="a6"/>
        <w:numPr>
          <w:ilvl w:val="0"/>
          <w:numId w:val="9"/>
        </w:numPr>
        <w:rPr>
          <w:rFonts w:asciiTheme="minorBidi" w:hAnsiTheme="minorBidi"/>
          <w:sz w:val="28"/>
          <w:szCs w:val="28"/>
        </w:rPr>
      </w:pPr>
      <w:r w:rsidRPr="00D65CAF">
        <w:rPr>
          <w:rFonts w:asciiTheme="minorBidi" w:hAnsiTheme="minorBidi"/>
          <w:sz w:val="28"/>
          <w:szCs w:val="28"/>
          <w:rtl/>
        </w:rPr>
        <w:t xml:space="preserve">لا تستلزم وجود أفراد كثيرين لاختيار مجموعات متكافئة من بينهم </w:t>
      </w:r>
    </w:p>
    <w:p w:rsidR="00F977DC" w:rsidRDefault="006A1993" w:rsidP="00295747">
      <w:pPr>
        <w:pStyle w:val="a6"/>
        <w:numPr>
          <w:ilvl w:val="0"/>
          <w:numId w:val="9"/>
        </w:numPr>
        <w:rPr>
          <w:rFonts w:asciiTheme="minorBidi" w:hAnsiTheme="minorBidi" w:hint="cs"/>
          <w:sz w:val="28"/>
          <w:szCs w:val="28"/>
        </w:rPr>
      </w:pPr>
      <w:r w:rsidRPr="00D65CAF">
        <w:rPr>
          <w:rFonts w:asciiTheme="minorBidi" w:hAnsiTheme="minorBidi"/>
          <w:sz w:val="28"/>
          <w:szCs w:val="28"/>
          <w:rtl/>
        </w:rPr>
        <w:t>التكافؤ يكون كاملا لأن كل فرد يمثل نفسه قبل التجربة وبعدها</w:t>
      </w:r>
    </w:p>
    <w:p w:rsidR="006A1993" w:rsidRPr="00D65CAF" w:rsidRDefault="006A1993" w:rsidP="00F977DC">
      <w:pPr>
        <w:pStyle w:val="a6"/>
        <w:rPr>
          <w:rFonts w:asciiTheme="minorBidi" w:hAnsiTheme="minorBidi"/>
          <w:sz w:val="28"/>
          <w:szCs w:val="28"/>
        </w:rPr>
      </w:pPr>
      <w:r w:rsidRPr="00D65CAF">
        <w:rPr>
          <w:rFonts w:asciiTheme="minorBidi" w:hAnsiTheme="minorBidi"/>
          <w:sz w:val="28"/>
          <w:szCs w:val="28"/>
          <w:rtl/>
        </w:rPr>
        <w:t xml:space="preserve"> </w:t>
      </w:r>
    </w:p>
    <w:p w:rsidR="006A1993" w:rsidRPr="00F977DC" w:rsidRDefault="00F977DC" w:rsidP="00295747">
      <w:pPr>
        <w:pStyle w:val="a6"/>
        <w:numPr>
          <w:ilvl w:val="0"/>
          <w:numId w:val="7"/>
        </w:numPr>
        <w:rPr>
          <w:rFonts w:asciiTheme="minorBidi" w:hAnsiTheme="minorBidi"/>
          <w:sz w:val="28"/>
          <w:szCs w:val="28"/>
        </w:rPr>
      </w:pPr>
      <w:r w:rsidRPr="00F977DC">
        <w:rPr>
          <w:rFonts w:asciiTheme="minorBidi" w:hAnsiTheme="minorBidi" w:hint="cs"/>
          <w:sz w:val="28"/>
          <w:szCs w:val="28"/>
          <w:rtl/>
        </w:rPr>
        <w:t xml:space="preserve"> </w:t>
      </w:r>
      <w:r w:rsidR="006A1993" w:rsidRPr="00F977DC">
        <w:rPr>
          <w:rFonts w:asciiTheme="minorBidi" w:hAnsiTheme="minorBidi"/>
          <w:b/>
          <w:bCs/>
          <w:color w:val="0000CC"/>
          <w:sz w:val="28"/>
          <w:szCs w:val="28"/>
          <w:rtl/>
        </w:rPr>
        <w:t>التجربة البعدية :</w:t>
      </w:r>
      <w:r w:rsidR="006A1993" w:rsidRPr="00F977DC">
        <w:rPr>
          <w:rFonts w:asciiTheme="minorBidi" w:hAnsiTheme="minorBidi"/>
          <w:sz w:val="28"/>
          <w:szCs w:val="28"/>
        </w:rPr>
        <w:t xml:space="preserve"> </w:t>
      </w:r>
    </w:p>
    <w:p w:rsidR="006A1993" w:rsidRPr="00F977DC" w:rsidRDefault="006A1993" w:rsidP="00295747">
      <w:pPr>
        <w:pStyle w:val="a6"/>
        <w:numPr>
          <w:ilvl w:val="0"/>
          <w:numId w:val="2"/>
        </w:numPr>
        <w:rPr>
          <w:rFonts w:asciiTheme="minorBidi" w:hAnsiTheme="minorBidi"/>
          <w:sz w:val="28"/>
          <w:szCs w:val="28"/>
        </w:rPr>
      </w:pPr>
      <w:r w:rsidRPr="00F977DC">
        <w:rPr>
          <w:rFonts w:asciiTheme="minorBidi" w:hAnsiTheme="minorBidi"/>
          <w:sz w:val="28"/>
          <w:szCs w:val="28"/>
          <w:rtl/>
        </w:rPr>
        <w:t>يختار الباحث في بعض التص</w:t>
      </w:r>
      <w:r w:rsidR="00F977DC">
        <w:rPr>
          <w:rFonts w:asciiTheme="minorBidi" w:hAnsiTheme="minorBidi" w:hint="cs"/>
          <w:sz w:val="28"/>
          <w:szCs w:val="28"/>
          <w:rtl/>
        </w:rPr>
        <w:t>ن</w:t>
      </w:r>
      <w:r w:rsidRPr="00F977DC">
        <w:rPr>
          <w:rFonts w:asciiTheme="minorBidi" w:hAnsiTheme="minorBidi"/>
          <w:sz w:val="28"/>
          <w:szCs w:val="28"/>
          <w:rtl/>
        </w:rPr>
        <w:t>ي</w:t>
      </w:r>
      <w:r w:rsidR="00F977DC">
        <w:rPr>
          <w:rFonts w:asciiTheme="minorBidi" w:hAnsiTheme="minorBidi" w:hint="cs"/>
          <w:sz w:val="28"/>
          <w:szCs w:val="28"/>
          <w:rtl/>
        </w:rPr>
        <w:t>ف</w:t>
      </w:r>
      <w:r w:rsidRPr="00F977DC">
        <w:rPr>
          <w:rFonts w:asciiTheme="minorBidi" w:hAnsiTheme="minorBidi"/>
          <w:sz w:val="28"/>
          <w:szCs w:val="28"/>
          <w:rtl/>
        </w:rPr>
        <w:t xml:space="preserve">ات التجريبية عينتين </w:t>
      </w:r>
      <w:r w:rsidRPr="006F0D99">
        <w:rPr>
          <w:rFonts w:asciiTheme="minorBidi" w:hAnsiTheme="minorBidi"/>
          <w:color w:val="00B050"/>
          <w:sz w:val="28"/>
          <w:szCs w:val="28"/>
          <w:rtl/>
        </w:rPr>
        <w:t>عشوائيتين في مجتمع البحث</w:t>
      </w:r>
      <w:r w:rsidRPr="00F977DC">
        <w:rPr>
          <w:rFonts w:asciiTheme="minorBidi" w:hAnsiTheme="minorBidi"/>
          <w:sz w:val="28"/>
          <w:szCs w:val="28"/>
          <w:rtl/>
        </w:rPr>
        <w:t xml:space="preserve"> ويفترض فيهما أنهما </w:t>
      </w:r>
      <w:r w:rsidRPr="006F0D99">
        <w:rPr>
          <w:rFonts w:asciiTheme="minorBidi" w:hAnsiTheme="minorBidi"/>
          <w:color w:val="00B050"/>
          <w:sz w:val="28"/>
          <w:szCs w:val="28"/>
          <w:rtl/>
        </w:rPr>
        <w:t>متكافئتان في جميع الوجوه</w:t>
      </w:r>
      <w:r w:rsidRPr="00F977DC">
        <w:rPr>
          <w:rFonts w:asciiTheme="minorBidi" w:hAnsiTheme="minorBidi"/>
          <w:sz w:val="28"/>
          <w:szCs w:val="28"/>
          <w:rtl/>
        </w:rPr>
        <w:t xml:space="preserve"> ، ثم يدخل </w:t>
      </w:r>
      <w:r w:rsidRPr="006F0D99">
        <w:rPr>
          <w:rFonts w:asciiTheme="minorBidi" w:hAnsiTheme="minorBidi"/>
          <w:color w:val="00B050"/>
          <w:sz w:val="28"/>
          <w:szCs w:val="28"/>
          <w:rtl/>
        </w:rPr>
        <w:t>المتغير التجريبي على المجموعة التجريبية دون المجموعة الضابطة</w:t>
      </w:r>
      <w:r w:rsidRPr="00F977DC">
        <w:rPr>
          <w:rFonts w:asciiTheme="minorBidi" w:hAnsiTheme="minorBidi"/>
          <w:sz w:val="28"/>
          <w:szCs w:val="28"/>
          <w:rtl/>
        </w:rPr>
        <w:t xml:space="preserve"> ، </w:t>
      </w:r>
    </w:p>
    <w:p w:rsidR="006A1993" w:rsidRPr="006F0D99" w:rsidRDefault="006A1993" w:rsidP="00295747">
      <w:pPr>
        <w:pStyle w:val="a6"/>
        <w:numPr>
          <w:ilvl w:val="0"/>
          <w:numId w:val="2"/>
        </w:numPr>
        <w:rPr>
          <w:rFonts w:asciiTheme="minorBidi" w:hAnsiTheme="minorBidi"/>
          <w:color w:val="00B050"/>
          <w:sz w:val="28"/>
          <w:szCs w:val="28"/>
        </w:rPr>
      </w:pPr>
      <w:r w:rsidRPr="006F0D99">
        <w:rPr>
          <w:rFonts w:asciiTheme="minorBidi" w:hAnsiTheme="minorBidi"/>
          <w:sz w:val="28"/>
          <w:szCs w:val="28"/>
          <w:rtl/>
        </w:rPr>
        <w:t xml:space="preserve">وبعد </w:t>
      </w:r>
      <w:r w:rsidRPr="006F0D99">
        <w:rPr>
          <w:rFonts w:asciiTheme="minorBidi" w:hAnsiTheme="minorBidi"/>
          <w:color w:val="00B050"/>
          <w:sz w:val="28"/>
          <w:szCs w:val="28"/>
          <w:rtl/>
        </w:rPr>
        <w:t>انتهاء التجربة يقاس التغير الذي طرأ علي المجموعتين ويقارن الفرق بينهما</w:t>
      </w:r>
      <w:r w:rsidRPr="006F0D99">
        <w:rPr>
          <w:rFonts w:asciiTheme="minorBidi" w:hAnsiTheme="minorBidi"/>
          <w:sz w:val="28"/>
          <w:szCs w:val="28"/>
          <w:rtl/>
        </w:rPr>
        <w:t xml:space="preserve"> وتختبر دلالته </w:t>
      </w:r>
      <w:r w:rsidRPr="006F0D99">
        <w:rPr>
          <w:rFonts w:asciiTheme="minorBidi" w:hAnsiTheme="minorBidi"/>
          <w:color w:val="00B050"/>
          <w:sz w:val="28"/>
          <w:szCs w:val="28"/>
          <w:rtl/>
        </w:rPr>
        <w:t>بالأساليب الإحصائية</w:t>
      </w:r>
      <w:r w:rsidRPr="006F0D99">
        <w:rPr>
          <w:rFonts w:asciiTheme="minorBidi" w:hAnsiTheme="minorBidi"/>
          <w:color w:val="00B050"/>
          <w:sz w:val="28"/>
          <w:szCs w:val="28"/>
        </w:rPr>
        <w:t xml:space="preserve"> </w:t>
      </w:r>
    </w:p>
    <w:p w:rsidR="006F0D99" w:rsidRDefault="006A1993" w:rsidP="00295747">
      <w:pPr>
        <w:pStyle w:val="a6"/>
        <w:numPr>
          <w:ilvl w:val="0"/>
          <w:numId w:val="2"/>
        </w:numPr>
        <w:rPr>
          <w:rFonts w:asciiTheme="minorBidi" w:hAnsiTheme="minorBidi" w:hint="cs"/>
          <w:sz w:val="28"/>
          <w:szCs w:val="28"/>
        </w:rPr>
      </w:pPr>
      <w:r w:rsidRPr="006F0D99">
        <w:rPr>
          <w:rFonts w:asciiTheme="minorBidi" w:hAnsiTheme="minorBidi"/>
          <w:sz w:val="28"/>
          <w:szCs w:val="28"/>
          <w:rtl/>
        </w:rPr>
        <w:t xml:space="preserve">يطلق على هذا النوع من التجارب </w:t>
      </w:r>
      <w:r w:rsidRPr="006F0D99">
        <w:rPr>
          <w:rFonts w:asciiTheme="minorBidi" w:hAnsiTheme="minorBidi"/>
          <w:b/>
          <w:bCs/>
          <w:color w:val="00B050"/>
          <w:sz w:val="28"/>
          <w:szCs w:val="28"/>
          <w:rtl/>
        </w:rPr>
        <w:t>اسم</w:t>
      </w:r>
      <w:r w:rsidRPr="006F0D99">
        <w:rPr>
          <w:rFonts w:asciiTheme="minorBidi" w:hAnsiTheme="minorBidi"/>
          <w:sz w:val="28"/>
          <w:szCs w:val="28"/>
          <w:rtl/>
        </w:rPr>
        <w:t xml:space="preserve"> </w:t>
      </w:r>
      <w:r w:rsidRPr="006F0D99">
        <w:rPr>
          <w:rFonts w:asciiTheme="minorBidi" w:hAnsiTheme="minorBidi"/>
          <w:color w:val="FF0000"/>
          <w:sz w:val="28"/>
          <w:szCs w:val="28"/>
          <w:rtl/>
        </w:rPr>
        <w:t>"التجارب البعدية”</w:t>
      </w:r>
      <w:r w:rsidRPr="006F0D99">
        <w:rPr>
          <w:rFonts w:asciiTheme="minorBidi" w:hAnsiTheme="minorBidi"/>
          <w:sz w:val="28"/>
          <w:szCs w:val="28"/>
          <w:rtl/>
        </w:rPr>
        <w:t xml:space="preserve"> </w:t>
      </w:r>
    </w:p>
    <w:p w:rsidR="006A1993" w:rsidRPr="006F0D99" w:rsidRDefault="006A1993" w:rsidP="006F0D99">
      <w:pPr>
        <w:pStyle w:val="a6"/>
        <w:ind w:left="360"/>
        <w:rPr>
          <w:rFonts w:asciiTheme="minorBidi" w:hAnsiTheme="minorBidi"/>
          <w:color w:val="00B050"/>
          <w:sz w:val="28"/>
          <w:szCs w:val="28"/>
          <w:u w:val="single"/>
        </w:rPr>
      </w:pPr>
      <w:r w:rsidRPr="006F0D99">
        <w:rPr>
          <w:rFonts w:asciiTheme="minorBidi" w:hAnsiTheme="minorBidi"/>
          <w:color w:val="00B050"/>
          <w:sz w:val="28"/>
          <w:szCs w:val="28"/>
          <w:u w:val="single"/>
          <w:rtl/>
        </w:rPr>
        <w:t>لأن الباحث يقيس اتجاهات أفراد المجموعتين بعد انتهاء التجربة</w:t>
      </w:r>
      <w:r w:rsidRPr="006F0D99">
        <w:rPr>
          <w:rFonts w:asciiTheme="minorBidi" w:hAnsiTheme="minorBidi"/>
          <w:color w:val="00B050"/>
          <w:sz w:val="28"/>
          <w:szCs w:val="28"/>
          <w:u w:val="single"/>
        </w:rPr>
        <w:t xml:space="preserve"> </w:t>
      </w:r>
    </w:p>
    <w:p w:rsidR="006A1993" w:rsidRPr="006F0D99" w:rsidRDefault="006A1993" w:rsidP="00295747">
      <w:pPr>
        <w:pStyle w:val="a6"/>
        <w:numPr>
          <w:ilvl w:val="0"/>
          <w:numId w:val="2"/>
        </w:numPr>
        <w:rPr>
          <w:rFonts w:asciiTheme="minorBidi" w:hAnsiTheme="minorBidi"/>
          <w:sz w:val="28"/>
          <w:szCs w:val="28"/>
        </w:rPr>
      </w:pPr>
      <w:r w:rsidRPr="006F0D99">
        <w:rPr>
          <w:rFonts w:asciiTheme="minorBidi" w:hAnsiTheme="minorBidi"/>
          <w:sz w:val="28"/>
          <w:szCs w:val="28"/>
        </w:rPr>
        <w:t xml:space="preserve"> </w:t>
      </w:r>
      <w:r w:rsidRPr="006F0D99">
        <w:rPr>
          <w:rFonts w:asciiTheme="minorBidi" w:hAnsiTheme="minorBidi"/>
          <w:sz w:val="28"/>
          <w:szCs w:val="28"/>
          <w:rtl/>
        </w:rPr>
        <w:t xml:space="preserve">ويؤخذ على التجارب البعدية أنها </w:t>
      </w:r>
      <w:r w:rsidRPr="006F0D99">
        <w:rPr>
          <w:rFonts w:asciiTheme="minorBidi" w:hAnsiTheme="minorBidi"/>
          <w:color w:val="00B050"/>
          <w:sz w:val="28"/>
          <w:szCs w:val="28"/>
          <w:rtl/>
        </w:rPr>
        <w:t>تفترض تكافؤ المجموعات من جميع الوجوه</w:t>
      </w:r>
      <w:r w:rsidRPr="006F0D99">
        <w:rPr>
          <w:rFonts w:asciiTheme="minorBidi" w:hAnsiTheme="minorBidi"/>
          <w:sz w:val="28"/>
          <w:szCs w:val="28"/>
          <w:rtl/>
        </w:rPr>
        <w:t xml:space="preserve"> وهو </w:t>
      </w:r>
      <w:r w:rsidRPr="006F0D99">
        <w:rPr>
          <w:rFonts w:asciiTheme="minorBidi" w:hAnsiTheme="minorBidi"/>
          <w:color w:val="00B050"/>
          <w:sz w:val="28"/>
          <w:szCs w:val="28"/>
          <w:rtl/>
        </w:rPr>
        <w:t>ما يصعب التأكد منه</w:t>
      </w:r>
      <w:r w:rsidRPr="006F0D99">
        <w:rPr>
          <w:rFonts w:asciiTheme="minorBidi" w:hAnsiTheme="minorBidi"/>
          <w:sz w:val="28"/>
          <w:szCs w:val="28"/>
          <w:rtl/>
        </w:rPr>
        <w:t xml:space="preserve"> </w:t>
      </w:r>
    </w:p>
    <w:p w:rsidR="006A1993" w:rsidRPr="005A2FC5" w:rsidRDefault="006A1993" w:rsidP="00295747">
      <w:pPr>
        <w:pStyle w:val="a6"/>
        <w:numPr>
          <w:ilvl w:val="0"/>
          <w:numId w:val="2"/>
        </w:numPr>
        <w:rPr>
          <w:rFonts w:asciiTheme="minorBidi" w:hAnsiTheme="minorBidi"/>
          <w:sz w:val="28"/>
          <w:szCs w:val="28"/>
        </w:rPr>
      </w:pPr>
      <w:r w:rsidRPr="006F0D99">
        <w:rPr>
          <w:rFonts w:asciiTheme="minorBidi" w:hAnsiTheme="minorBidi"/>
          <w:sz w:val="28"/>
          <w:szCs w:val="28"/>
          <w:rtl/>
        </w:rPr>
        <w:t xml:space="preserve">كما أن المجموعتين التجريبية والضابطة </w:t>
      </w:r>
      <w:r w:rsidRPr="006F0D99">
        <w:rPr>
          <w:rFonts w:asciiTheme="minorBidi" w:hAnsiTheme="minorBidi"/>
          <w:color w:val="00B050"/>
          <w:sz w:val="28"/>
          <w:szCs w:val="28"/>
          <w:rtl/>
        </w:rPr>
        <w:t>قد تتعرضان لتأثير عوامل أخرى</w:t>
      </w:r>
      <w:r w:rsidRPr="006F0D99">
        <w:rPr>
          <w:rFonts w:asciiTheme="minorBidi" w:hAnsiTheme="minorBidi"/>
          <w:sz w:val="28"/>
          <w:szCs w:val="28"/>
          <w:rtl/>
        </w:rPr>
        <w:t xml:space="preserve"> </w:t>
      </w:r>
    </w:p>
    <w:p w:rsidR="006A1993" w:rsidRPr="006F0D99" w:rsidRDefault="006A1993" w:rsidP="00295747">
      <w:pPr>
        <w:pStyle w:val="a6"/>
        <w:numPr>
          <w:ilvl w:val="0"/>
          <w:numId w:val="7"/>
        </w:numPr>
        <w:rPr>
          <w:rFonts w:asciiTheme="minorBidi" w:hAnsiTheme="minorBidi"/>
          <w:b/>
          <w:bCs/>
          <w:color w:val="0000CC"/>
          <w:sz w:val="28"/>
          <w:szCs w:val="28"/>
        </w:rPr>
      </w:pPr>
      <w:r w:rsidRPr="006F0D99">
        <w:rPr>
          <w:rFonts w:asciiTheme="minorBidi" w:hAnsiTheme="minorBidi"/>
          <w:b/>
          <w:bCs/>
          <w:color w:val="0000CC"/>
          <w:sz w:val="28"/>
          <w:szCs w:val="28"/>
          <w:rtl/>
        </w:rPr>
        <w:t>التجربة القبلية – البعدية باستخدام مجموعتين يجرى عليهما القياس بالتبادل :</w:t>
      </w:r>
      <w:r w:rsidRPr="006F0D99">
        <w:rPr>
          <w:rFonts w:asciiTheme="minorBidi" w:hAnsiTheme="minorBidi"/>
          <w:b/>
          <w:bCs/>
          <w:color w:val="0000CC"/>
          <w:sz w:val="28"/>
          <w:szCs w:val="28"/>
        </w:rPr>
        <w:t xml:space="preserve"> </w:t>
      </w:r>
    </w:p>
    <w:p w:rsidR="006A1993" w:rsidRPr="006F0D99" w:rsidRDefault="006A1993" w:rsidP="00295747">
      <w:pPr>
        <w:pStyle w:val="a6"/>
        <w:numPr>
          <w:ilvl w:val="0"/>
          <w:numId w:val="2"/>
        </w:numPr>
        <w:rPr>
          <w:rFonts w:asciiTheme="minorBidi" w:hAnsiTheme="minorBidi"/>
          <w:sz w:val="28"/>
          <w:szCs w:val="28"/>
        </w:rPr>
      </w:pPr>
      <w:r w:rsidRPr="006F0D99">
        <w:rPr>
          <w:rFonts w:asciiTheme="minorBidi" w:hAnsiTheme="minorBidi"/>
          <w:sz w:val="28"/>
          <w:szCs w:val="28"/>
          <w:rtl/>
        </w:rPr>
        <w:t xml:space="preserve">وتتم باختيار مجموعتين عشوائيتين من مجتمع البحث ويفترض فيهما أنهما متكافئتان في جميع الوجوه </w:t>
      </w:r>
    </w:p>
    <w:p w:rsidR="006A1993" w:rsidRPr="006F0D99" w:rsidRDefault="006A1993" w:rsidP="00295747">
      <w:pPr>
        <w:pStyle w:val="a6"/>
        <w:numPr>
          <w:ilvl w:val="0"/>
          <w:numId w:val="2"/>
        </w:numPr>
        <w:rPr>
          <w:rFonts w:asciiTheme="minorBidi" w:hAnsiTheme="minorBidi"/>
          <w:sz w:val="28"/>
          <w:szCs w:val="28"/>
        </w:rPr>
      </w:pPr>
      <w:r w:rsidRPr="006F0D99">
        <w:rPr>
          <w:rFonts w:asciiTheme="minorBidi" w:hAnsiTheme="minorBidi"/>
          <w:sz w:val="28"/>
          <w:szCs w:val="28"/>
          <w:rtl/>
        </w:rPr>
        <w:t xml:space="preserve">وتجري عملية القياس القبلية على </w:t>
      </w:r>
      <w:r w:rsidRPr="006F0D99">
        <w:rPr>
          <w:rFonts w:asciiTheme="minorBidi" w:hAnsiTheme="minorBidi"/>
          <w:color w:val="00B050"/>
          <w:sz w:val="28"/>
          <w:szCs w:val="28"/>
          <w:rtl/>
        </w:rPr>
        <w:t>المجموعة الضابطة</w:t>
      </w:r>
      <w:r w:rsidRPr="006F0D99">
        <w:rPr>
          <w:rFonts w:asciiTheme="minorBidi" w:hAnsiTheme="minorBidi"/>
          <w:sz w:val="28"/>
          <w:szCs w:val="28"/>
          <w:rtl/>
        </w:rPr>
        <w:t xml:space="preserve"> ، بينما تجرى عملية القياس البعدية على </w:t>
      </w:r>
      <w:r w:rsidRPr="006F0D99">
        <w:rPr>
          <w:rFonts w:asciiTheme="minorBidi" w:hAnsiTheme="minorBidi"/>
          <w:color w:val="00B050"/>
          <w:sz w:val="28"/>
          <w:szCs w:val="28"/>
          <w:u w:val="single"/>
          <w:rtl/>
        </w:rPr>
        <w:t>المجموعة التجريبية</w:t>
      </w:r>
      <w:r w:rsidRPr="006F0D99">
        <w:rPr>
          <w:rFonts w:asciiTheme="minorBidi" w:hAnsiTheme="minorBidi"/>
          <w:sz w:val="28"/>
          <w:szCs w:val="28"/>
          <w:rtl/>
        </w:rPr>
        <w:t xml:space="preserve"> </w:t>
      </w:r>
    </w:p>
    <w:p w:rsidR="006A1993" w:rsidRPr="006F0D99" w:rsidRDefault="006A1993" w:rsidP="00295747">
      <w:pPr>
        <w:pStyle w:val="a6"/>
        <w:numPr>
          <w:ilvl w:val="0"/>
          <w:numId w:val="2"/>
        </w:numPr>
        <w:rPr>
          <w:rFonts w:asciiTheme="minorBidi" w:hAnsiTheme="minorBidi"/>
          <w:sz w:val="28"/>
          <w:szCs w:val="28"/>
        </w:rPr>
      </w:pPr>
      <w:r w:rsidRPr="006F0D99">
        <w:rPr>
          <w:rFonts w:asciiTheme="minorBidi" w:hAnsiTheme="minorBidi"/>
          <w:sz w:val="28"/>
          <w:szCs w:val="28"/>
          <w:rtl/>
        </w:rPr>
        <w:lastRenderedPageBreak/>
        <w:t xml:space="preserve">ويعتبر </w:t>
      </w:r>
      <w:r w:rsidRPr="006F0D99">
        <w:rPr>
          <w:rFonts w:asciiTheme="minorBidi" w:hAnsiTheme="minorBidi"/>
          <w:color w:val="00B050"/>
          <w:sz w:val="28"/>
          <w:szCs w:val="28"/>
          <w:rtl/>
        </w:rPr>
        <w:t>الفرق بين القياس</w:t>
      </w:r>
      <w:r w:rsidRPr="006F0D99">
        <w:rPr>
          <w:rFonts w:asciiTheme="minorBidi" w:hAnsiTheme="minorBidi"/>
          <w:sz w:val="28"/>
          <w:szCs w:val="28"/>
          <w:rtl/>
        </w:rPr>
        <w:t xml:space="preserve"> الذي أجرى على المجموعة الضابطة والقياس البعدي الذي أجرى على المجموعة التجريبية </w:t>
      </w:r>
      <w:r w:rsidRPr="006F0D99">
        <w:rPr>
          <w:rFonts w:asciiTheme="minorBidi" w:hAnsiTheme="minorBidi"/>
          <w:color w:val="00B050"/>
          <w:sz w:val="28"/>
          <w:szCs w:val="28"/>
          <w:u w:val="single"/>
          <w:rtl/>
        </w:rPr>
        <w:t>ناشئا عن تأثير المتغير التجريبي</w:t>
      </w:r>
      <w:r w:rsidRPr="006F0D99">
        <w:rPr>
          <w:rFonts w:asciiTheme="minorBidi" w:hAnsiTheme="minorBidi"/>
          <w:sz w:val="28"/>
          <w:szCs w:val="28"/>
          <w:rtl/>
        </w:rPr>
        <w:t xml:space="preserve"> </w:t>
      </w:r>
    </w:p>
    <w:p w:rsidR="006A1993" w:rsidRDefault="006A1993" w:rsidP="00295747">
      <w:pPr>
        <w:pStyle w:val="a6"/>
        <w:numPr>
          <w:ilvl w:val="0"/>
          <w:numId w:val="2"/>
        </w:numPr>
        <w:rPr>
          <w:rFonts w:asciiTheme="minorBidi" w:hAnsiTheme="minorBidi" w:hint="cs"/>
          <w:sz w:val="28"/>
          <w:szCs w:val="28"/>
        </w:rPr>
      </w:pPr>
      <w:r w:rsidRPr="006F0D99">
        <w:rPr>
          <w:rFonts w:asciiTheme="minorBidi" w:hAnsiTheme="minorBidi"/>
          <w:sz w:val="28"/>
          <w:szCs w:val="28"/>
          <w:rtl/>
        </w:rPr>
        <w:t xml:space="preserve">ويؤخذ على هذا النوع من التصميم أنه </w:t>
      </w:r>
      <w:r w:rsidRPr="006F0D99">
        <w:rPr>
          <w:rFonts w:asciiTheme="minorBidi" w:hAnsiTheme="minorBidi"/>
          <w:color w:val="00B050"/>
          <w:sz w:val="28"/>
          <w:szCs w:val="28"/>
          <w:rtl/>
        </w:rPr>
        <w:t>يفترض أيضا تكافؤ المجموعات من جميع الوجوه</w:t>
      </w:r>
      <w:r w:rsidRPr="006F0D99">
        <w:rPr>
          <w:rFonts w:asciiTheme="minorBidi" w:hAnsiTheme="minorBidi"/>
          <w:sz w:val="28"/>
          <w:szCs w:val="28"/>
          <w:rtl/>
        </w:rPr>
        <w:t xml:space="preserve"> </w:t>
      </w:r>
    </w:p>
    <w:p w:rsidR="005A2FC5" w:rsidRPr="005A2FC5" w:rsidRDefault="005A2FC5" w:rsidP="005A2FC5">
      <w:pPr>
        <w:pStyle w:val="a6"/>
        <w:ind w:left="360"/>
        <w:rPr>
          <w:rFonts w:asciiTheme="minorBidi" w:hAnsiTheme="minorBidi"/>
          <w:sz w:val="28"/>
          <w:szCs w:val="28"/>
          <w:rtl/>
        </w:rPr>
      </w:pPr>
    </w:p>
    <w:p w:rsidR="006A1993" w:rsidRPr="005A2FC5" w:rsidRDefault="006A1993" w:rsidP="00295747">
      <w:pPr>
        <w:pStyle w:val="a6"/>
        <w:numPr>
          <w:ilvl w:val="0"/>
          <w:numId w:val="7"/>
        </w:numPr>
        <w:rPr>
          <w:rFonts w:asciiTheme="minorBidi" w:hAnsiTheme="minorBidi"/>
          <w:b/>
          <w:bCs/>
          <w:color w:val="0000CC"/>
          <w:sz w:val="28"/>
          <w:szCs w:val="28"/>
        </w:rPr>
      </w:pPr>
      <w:r w:rsidRPr="005A2FC5">
        <w:rPr>
          <w:rFonts w:asciiTheme="minorBidi" w:hAnsiTheme="minorBidi"/>
          <w:b/>
          <w:bCs/>
          <w:color w:val="0000CC"/>
          <w:sz w:val="28"/>
          <w:szCs w:val="28"/>
          <w:rtl/>
        </w:rPr>
        <w:t xml:space="preserve">التجربة القبلية – البعدية باستخدام مجموعتين أحدهما ضابطة والأخرى تجريبية :  </w:t>
      </w:r>
    </w:p>
    <w:p w:rsidR="006A1993" w:rsidRPr="005A2FC5" w:rsidRDefault="006A1993" w:rsidP="00295747">
      <w:pPr>
        <w:pStyle w:val="a6"/>
        <w:numPr>
          <w:ilvl w:val="0"/>
          <w:numId w:val="2"/>
        </w:numPr>
        <w:rPr>
          <w:rFonts w:asciiTheme="minorBidi" w:hAnsiTheme="minorBidi"/>
          <w:sz w:val="28"/>
          <w:szCs w:val="28"/>
        </w:rPr>
      </w:pPr>
      <w:r w:rsidRPr="005A2FC5">
        <w:rPr>
          <w:rFonts w:asciiTheme="minorBidi" w:hAnsiTheme="minorBidi"/>
          <w:sz w:val="28"/>
          <w:szCs w:val="28"/>
          <w:rtl/>
        </w:rPr>
        <w:t xml:space="preserve">يستخدم هذا النوع </w:t>
      </w:r>
      <w:r w:rsidRPr="005A2FC5">
        <w:rPr>
          <w:rFonts w:asciiTheme="minorBidi" w:hAnsiTheme="minorBidi"/>
          <w:color w:val="00B050"/>
          <w:sz w:val="28"/>
          <w:szCs w:val="28"/>
          <w:rtl/>
        </w:rPr>
        <w:t>عينتان متكافئتان إحداهما ضابطة والأخرى تجريبية</w:t>
      </w:r>
      <w:r w:rsidRPr="005A2FC5">
        <w:rPr>
          <w:rFonts w:asciiTheme="minorBidi" w:hAnsiTheme="minorBidi"/>
          <w:sz w:val="28"/>
          <w:szCs w:val="28"/>
          <w:rtl/>
        </w:rPr>
        <w:t xml:space="preserve">  </w:t>
      </w:r>
    </w:p>
    <w:p w:rsidR="006A1993" w:rsidRPr="005A2FC5" w:rsidRDefault="006A1993" w:rsidP="00295747">
      <w:pPr>
        <w:pStyle w:val="a6"/>
        <w:numPr>
          <w:ilvl w:val="0"/>
          <w:numId w:val="2"/>
        </w:numPr>
        <w:rPr>
          <w:rFonts w:asciiTheme="minorBidi" w:hAnsiTheme="minorBidi"/>
          <w:sz w:val="28"/>
          <w:szCs w:val="28"/>
        </w:rPr>
      </w:pPr>
      <w:r w:rsidRPr="005A2FC5">
        <w:rPr>
          <w:rFonts w:asciiTheme="minorBidi" w:hAnsiTheme="minorBidi"/>
          <w:color w:val="00B050"/>
          <w:sz w:val="28"/>
          <w:szCs w:val="28"/>
          <w:rtl/>
        </w:rPr>
        <w:t>وتقاس المجموعتان قبل التجربة</w:t>
      </w:r>
      <w:r w:rsidRPr="005A2FC5">
        <w:rPr>
          <w:rFonts w:asciiTheme="minorBidi" w:hAnsiTheme="minorBidi"/>
          <w:sz w:val="28"/>
          <w:szCs w:val="28"/>
          <w:rtl/>
        </w:rPr>
        <w:t xml:space="preserve"> </w:t>
      </w:r>
      <w:r w:rsidR="005A2FC5">
        <w:rPr>
          <w:rFonts w:asciiTheme="minorBidi" w:hAnsiTheme="minorBidi" w:hint="cs"/>
          <w:sz w:val="28"/>
          <w:szCs w:val="28"/>
          <w:rtl/>
        </w:rPr>
        <w:t xml:space="preserve"> ,  </w:t>
      </w:r>
      <w:r w:rsidRPr="005A2FC5">
        <w:rPr>
          <w:rFonts w:asciiTheme="minorBidi" w:hAnsiTheme="minorBidi"/>
          <w:sz w:val="28"/>
          <w:szCs w:val="28"/>
          <w:rtl/>
        </w:rPr>
        <w:t xml:space="preserve">ثم يدخل </w:t>
      </w:r>
      <w:r w:rsidRPr="005A2FC5">
        <w:rPr>
          <w:rFonts w:asciiTheme="minorBidi" w:hAnsiTheme="minorBidi"/>
          <w:color w:val="00B050"/>
          <w:sz w:val="28"/>
          <w:szCs w:val="28"/>
          <w:rtl/>
        </w:rPr>
        <w:t>المتغير التجريبي على المجموعة التجريبية</w:t>
      </w:r>
      <w:r w:rsidRPr="005A2FC5">
        <w:rPr>
          <w:rFonts w:asciiTheme="minorBidi" w:hAnsiTheme="minorBidi"/>
          <w:sz w:val="28"/>
          <w:szCs w:val="28"/>
          <w:rtl/>
        </w:rPr>
        <w:t xml:space="preserve"> وحدها </w:t>
      </w:r>
      <w:r w:rsidR="005A2FC5">
        <w:rPr>
          <w:rFonts w:asciiTheme="minorBidi" w:hAnsiTheme="minorBidi" w:hint="cs"/>
          <w:sz w:val="28"/>
          <w:szCs w:val="28"/>
          <w:rtl/>
        </w:rPr>
        <w:t xml:space="preserve">,  </w:t>
      </w:r>
      <w:r w:rsidRPr="005A2FC5">
        <w:rPr>
          <w:rFonts w:asciiTheme="minorBidi" w:hAnsiTheme="minorBidi"/>
          <w:sz w:val="28"/>
          <w:szCs w:val="28"/>
          <w:rtl/>
        </w:rPr>
        <w:t xml:space="preserve">وتقاس المجموعتان بعد ذلك </w:t>
      </w:r>
    </w:p>
    <w:p w:rsidR="006A1993" w:rsidRPr="005A2FC5" w:rsidRDefault="006A1993" w:rsidP="00295747">
      <w:pPr>
        <w:pStyle w:val="a6"/>
        <w:numPr>
          <w:ilvl w:val="0"/>
          <w:numId w:val="2"/>
        </w:numPr>
        <w:rPr>
          <w:rFonts w:asciiTheme="minorBidi" w:hAnsiTheme="minorBidi"/>
          <w:sz w:val="28"/>
          <w:szCs w:val="28"/>
        </w:rPr>
      </w:pPr>
      <w:r w:rsidRPr="005A2FC5">
        <w:rPr>
          <w:rFonts w:asciiTheme="minorBidi" w:hAnsiTheme="minorBidi"/>
          <w:sz w:val="28"/>
          <w:szCs w:val="28"/>
          <w:rtl/>
        </w:rPr>
        <w:t xml:space="preserve">ويعتبر الفرق في نتائج القياس </w:t>
      </w:r>
      <w:r w:rsidRPr="005A2FC5">
        <w:rPr>
          <w:rFonts w:asciiTheme="minorBidi" w:hAnsiTheme="minorBidi"/>
          <w:color w:val="00B050"/>
          <w:sz w:val="28"/>
          <w:szCs w:val="28"/>
          <w:u w:val="single"/>
          <w:rtl/>
        </w:rPr>
        <w:t>ناتجا عن المتغير التجريبي وحده</w:t>
      </w:r>
      <w:r w:rsidRPr="005A2FC5">
        <w:rPr>
          <w:rFonts w:asciiTheme="minorBidi" w:hAnsiTheme="minorBidi"/>
          <w:sz w:val="28"/>
          <w:szCs w:val="28"/>
          <w:rtl/>
        </w:rPr>
        <w:t xml:space="preserve"> حيث أن </w:t>
      </w:r>
      <w:r w:rsidRPr="005A2FC5">
        <w:rPr>
          <w:rFonts w:asciiTheme="minorBidi" w:hAnsiTheme="minorBidi"/>
          <w:color w:val="00B050"/>
          <w:sz w:val="28"/>
          <w:szCs w:val="28"/>
          <w:u w:val="single"/>
          <w:rtl/>
        </w:rPr>
        <w:t>المجموعتين تعرضتا للقياس القبلي والبعدي</w:t>
      </w:r>
      <w:r w:rsidRPr="005A2FC5">
        <w:rPr>
          <w:rFonts w:asciiTheme="minorBidi" w:hAnsiTheme="minorBidi"/>
          <w:sz w:val="28"/>
          <w:szCs w:val="28"/>
          <w:rtl/>
        </w:rPr>
        <w:t xml:space="preserve"> ولنفس الظروف الخارجية المحيطة بالتجربة</w:t>
      </w:r>
      <w:r w:rsidRPr="005A2FC5">
        <w:rPr>
          <w:rFonts w:asciiTheme="minorBidi" w:hAnsiTheme="minorBidi"/>
          <w:sz w:val="28"/>
          <w:szCs w:val="28"/>
        </w:rPr>
        <w:t xml:space="preserve"> </w:t>
      </w:r>
    </w:p>
    <w:p w:rsidR="005A2FC5" w:rsidRDefault="006A1993" w:rsidP="00295747">
      <w:pPr>
        <w:pStyle w:val="a6"/>
        <w:numPr>
          <w:ilvl w:val="0"/>
          <w:numId w:val="2"/>
        </w:numPr>
        <w:rPr>
          <w:rFonts w:asciiTheme="minorBidi" w:hAnsiTheme="minorBidi" w:hint="cs"/>
          <w:sz w:val="28"/>
          <w:szCs w:val="28"/>
        </w:rPr>
      </w:pPr>
      <w:r w:rsidRPr="005A2FC5">
        <w:rPr>
          <w:rFonts w:asciiTheme="minorBidi" w:hAnsiTheme="minorBidi"/>
          <w:sz w:val="28"/>
          <w:szCs w:val="28"/>
          <w:rtl/>
        </w:rPr>
        <w:t xml:space="preserve">ويعتبر </w:t>
      </w:r>
      <w:r w:rsidRPr="005A2FC5">
        <w:rPr>
          <w:rFonts w:asciiTheme="minorBidi" w:hAnsiTheme="minorBidi"/>
          <w:color w:val="00B050"/>
          <w:sz w:val="28"/>
          <w:szCs w:val="28"/>
          <w:rtl/>
        </w:rPr>
        <w:t>هذا النموذج كافيا إلى حد كبير للتغلب على عيوب التص</w:t>
      </w:r>
      <w:r w:rsidR="005A2FC5">
        <w:rPr>
          <w:rFonts w:asciiTheme="minorBidi" w:hAnsiTheme="minorBidi" w:hint="cs"/>
          <w:color w:val="00B050"/>
          <w:sz w:val="28"/>
          <w:szCs w:val="28"/>
          <w:rtl/>
        </w:rPr>
        <w:t>ن</w:t>
      </w:r>
      <w:r w:rsidRPr="005A2FC5">
        <w:rPr>
          <w:rFonts w:asciiTheme="minorBidi" w:hAnsiTheme="minorBidi"/>
          <w:color w:val="00B050"/>
          <w:sz w:val="28"/>
          <w:szCs w:val="28"/>
          <w:rtl/>
        </w:rPr>
        <w:t>ي</w:t>
      </w:r>
      <w:r w:rsidR="005A2FC5">
        <w:rPr>
          <w:rFonts w:asciiTheme="minorBidi" w:hAnsiTheme="minorBidi" w:hint="cs"/>
          <w:color w:val="00B050"/>
          <w:sz w:val="28"/>
          <w:szCs w:val="28"/>
          <w:rtl/>
        </w:rPr>
        <w:t>ف</w:t>
      </w:r>
      <w:r w:rsidRPr="005A2FC5">
        <w:rPr>
          <w:rFonts w:asciiTheme="minorBidi" w:hAnsiTheme="minorBidi"/>
          <w:color w:val="00B050"/>
          <w:sz w:val="28"/>
          <w:szCs w:val="28"/>
          <w:rtl/>
        </w:rPr>
        <w:t>ات التجريبية السابقة</w:t>
      </w:r>
      <w:r w:rsidRPr="005A2FC5">
        <w:rPr>
          <w:rFonts w:asciiTheme="minorBidi" w:hAnsiTheme="minorBidi"/>
          <w:sz w:val="28"/>
          <w:szCs w:val="28"/>
          <w:rtl/>
        </w:rPr>
        <w:t xml:space="preserve"> </w:t>
      </w:r>
    </w:p>
    <w:p w:rsidR="006A1993" w:rsidRDefault="006A1993" w:rsidP="00295747">
      <w:pPr>
        <w:pStyle w:val="a6"/>
        <w:numPr>
          <w:ilvl w:val="0"/>
          <w:numId w:val="2"/>
        </w:numPr>
        <w:rPr>
          <w:rFonts w:asciiTheme="minorBidi" w:hAnsiTheme="minorBidi" w:hint="cs"/>
          <w:sz w:val="28"/>
          <w:szCs w:val="28"/>
        </w:rPr>
      </w:pPr>
      <w:r w:rsidRPr="005A2FC5">
        <w:rPr>
          <w:rFonts w:asciiTheme="minorBidi" w:hAnsiTheme="minorBidi"/>
          <w:sz w:val="28"/>
          <w:szCs w:val="28"/>
          <w:rtl/>
        </w:rPr>
        <w:t xml:space="preserve">إلا أنه </w:t>
      </w:r>
      <w:r w:rsidRPr="005A2FC5">
        <w:rPr>
          <w:rFonts w:asciiTheme="minorBidi" w:hAnsiTheme="minorBidi"/>
          <w:color w:val="00B050"/>
          <w:sz w:val="28"/>
          <w:szCs w:val="28"/>
          <w:rtl/>
        </w:rPr>
        <w:t>وجد أن القياس قبل إدخال المتغير التجريبي قد يؤثر في نوع الاستجابة لأفراد المجموعة التجريبية</w:t>
      </w:r>
      <w:r w:rsidRPr="005A2FC5">
        <w:rPr>
          <w:rFonts w:asciiTheme="minorBidi" w:hAnsiTheme="minorBidi"/>
          <w:sz w:val="28"/>
          <w:szCs w:val="28"/>
          <w:rtl/>
        </w:rPr>
        <w:t xml:space="preserve"> </w:t>
      </w:r>
    </w:p>
    <w:p w:rsidR="005A2FC5" w:rsidRPr="005A2FC5" w:rsidRDefault="005A2FC5" w:rsidP="005A2FC5">
      <w:pPr>
        <w:pStyle w:val="a6"/>
        <w:ind w:left="360"/>
        <w:rPr>
          <w:rFonts w:asciiTheme="minorBidi" w:hAnsiTheme="minorBidi"/>
          <w:sz w:val="28"/>
          <w:szCs w:val="28"/>
        </w:rPr>
      </w:pPr>
    </w:p>
    <w:p w:rsidR="006A1993" w:rsidRPr="005A2FC5" w:rsidRDefault="006A1993" w:rsidP="00295747">
      <w:pPr>
        <w:pStyle w:val="a6"/>
        <w:numPr>
          <w:ilvl w:val="0"/>
          <w:numId w:val="3"/>
        </w:numPr>
        <w:rPr>
          <w:rFonts w:asciiTheme="minorBidi" w:hAnsiTheme="minorBidi"/>
          <w:sz w:val="28"/>
          <w:szCs w:val="28"/>
        </w:rPr>
      </w:pPr>
      <w:r w:rsidRPr="005A2FC5">
        <w:rPr>
          <w:rFonts w:asciiTheme="minorBidi" w:hAnsiTheme="minorBidi"/>
          <w:b/>
          <w:bCs/>
          <w:color w:val="C00000"/>
          <w:sz w:val="32"/>
          <w:szCs w:val="32"/>
          <w:rtl/>
        </w:rPr>
        <w:t>ثالثا حدود المنهج التجريبي</w:t>
      </w:r>
      <w:r w:rsidRPr="005A2FC5">
        <w:rPr>
          <w:rFonts w:asciiTheme="minorBidi" w:hAnsiTheme="minorBidi"/>
          <w:sz w:val="32"/>
          <w:szCs w:val="32"/>
          <w:rtl/>
        </w:rPr>
        <w:t xml:space="preserve"> </w:t>
      </w:r>
      <w:r w:rsidRPr="005A2FC5">
        <w:rPr>
          <w:rFonts w:asciiTheme="minorBidi" w:hAnsiTheme="minorBidi"/>
          <w:sz w:val="28"/>
          <w:szCs w:val="28"/>
          <w:rtl/>
        </w:rPr>
        <w:t>:</w:t>
      </w:r>
      <w:r w:rsidRPr="005A2FC5">
        <w:rPr>
          <w:rFonts w:asciiTheme="minorBidi" w:hAnsiTheme="minorBidi"/>
          <w:sz w:val="28"/>
          <w:szCs w:val="28"/>
        </w:rPr>
        <w:t xml:space="preserve"> </w:t>
      </w:r>
    </w:p>
    <w:p w:rsidR="006A1993" w:rsidRPr="005A2FC5" w:rsidRDefault="005A2FC5" w:rsidP="00295747">
      <w:pPr>
        <w:pStyle w:val="a6"/>
        <w:numPr>
          <w:ilvl w:val="0"/>
          <w:numId w:val="11"/>
        </w:numPr>
        <w:rPr>
          <w:rFonts w:asciiTheme="minorBidi" w:hAnsiTheme="minorBidi"/>
          <w:sz w:val="28"/>
          <w:szCs w:val="28"/>
        </w:rPr>
      </w:pPr>
      <w:r>
        <w:rPr>
          <w:rFonts w:asciiTheme="minorBidi" w:hAnsiTheme="minorBidi" w:hint="cs"/>
          <w:sz w:val="28"/>
          <w:szCs w:val="28"/>
          <w:rtl/>
        </w:rPr>
        <w:t xml:space="preserve"> </w:t>
      </w:r>
      <w:r w:rsidR="006A1993" w:rsidRPr="005A2FC5">
        <w:rPr>
          <w:rFonts w:asciiTheme="minorBidi" w:hAnsiTheme="minorBidi"/>
          <w:sz w:val="28"/>
          <w:szCs w:val="28"/>
          <w:rtl/>
        </w:rPr>
        <w:t xml:space="preserve">لا يزال المنهج التجريبي يواجه مجموعة من الصعوبات التي تظهر أمام الباحثين الاجتماعيين ، </w:t>
      </w:r>
      <w:r w:rsidR="006A1993" w:rsidRPr="005A2FC5">
        <w:rPr>
          <w:rFonts w:asciiTheme="minorBidi" w:hAnsiTheme="minorBidi"/>
          <w:b/>
          <w:bCs/>
          <w:color w:val="E36C0A" w:themeColor="accent6" w:themeShade="BF"/>
          <w:sz w:val="28"/>
          <w:szCs w:val="28"/>
          <w:rtl/>
        </w:rPr>
        <w:t>وهى في إيجاز</w:t>
      </w:r>
      <w:r w:rsidR="006A1993" w:rsidRPr="005A2FC5">
        <w:rPr>
          <w:rFonts w:asciiTheme="minorBidi" w:hAnsiTheme="minorBidi"/>
          <w:sz w:val="28"/>
          <w:szCs w:val="28"/>
          <w:rtl/>
        </w:rPr>
        <w:t xml:space="preserve"> </w:t>
      </w:r>
      <w:r w:rsidRPr="005A2FC5">
        <w:rPr>
          <w:rFonts w:asciiTheme="minorBidi" w:hAnsiTheme="minorBidi" w:hint="cs"/>
          <w:sz w:val="28"/>
          <w:szCs w:val="28"/>
          <w:rtl/>
        </w:rPr>
        <w:t>:</w:t>
      </w:r>
    </w:p>
    <w:p w:rsidR="006A1993" w:rsidRPr="003A15E5" w:rsidRDefault="006A1993" w:rsidP="00295747">
      <w:pPr>
        <w:pStyle w:val="a6"/>
        <w:numPr>
          <w:ilvl w:val="0"/>
          <w:numId w:val="12"/>
        </w:numPr>
        <w:rPr>
          <w:rFonts w:asciiTheme="minorBidi" w:hAnsiTheme="minorBidi"/>
          <w:color w:val="00B050"/>
          <w:sz w:val="28"/>
          <w:szCs w:val="28"/>
        </w:rPr>
      </w:pPr>
      <w:r w:rsidRPr="005A2FC5">
        <w:rPr>
          <w:rFonts w:asciiTheme="minorBidi" w:hAnsiTheme="minorBidi"/>
          <w:sz w:val="28"/>
          <w:szCs w:val="28"/>
          <w:rtl/>
        </w:rPr>
        <w:t xml:space="preserve">تواجه الباحثين صعوبات نظرية عند استخدام المنهج التجريبي ، وهذا التوجه النظري للبحوث التجريبية </w:t>
      </w:r>
      <w:r w:rsidRPr="003A15E5">
        <w:rPr>
          <w:rFonts w:asciiTheme="minorBidi" w:hAnsiTheme="minorBidi"/>
          <w:color w:val="00B050"/>
          <w:sz w:val="28"/>
          <w:szCs w:val="28"/>
          <w:rtl/>
        </w:rPr>
        <w:t xml:space="preserve">يصعب تحقيقه في البحوث الاجتماعية </w:t>
      </w:r>
    </w:p>
    <w:p w:rsidR="006A1993" w:rsidRPr="00774859" w:rsidRDefault="006A1993" w:rsidP="00295747">
      <w:pPr>
        <w:pStyle w:val="a6"/>
        <w:numPr>
          <w:ilvl w:val="0"/>
          <w:numId w:val="12"/>
        </w:numPr>
        <w:rPr>
          <w:rFonts w:asciiTheme="minorBidi" w:hAnsiTheme="minorBidi"/>
          <w:color w:val="00B050"/>
          <w:sz w:val="28"/>
          <w:szCs w:val="28"/>
        </w:rPr>
      </w:pPr>
      <w:r w:rsidRPr="00774859">
        <w:rPr>
          <w:rFonts w:asciiTheme="minorBidi" w:hAnsiTheme="minorBidi"/>
          <w:sz w:val="28"/>
          <w:szCs w:val="28"/>
          <w:rtl/>
        </w:rPr>
        <w:t xml:space="preserve">يعتبر </w:t>
      </w:r>
      <w:r w:rsidRPr="00774859">
        <w:rPr>
          <w:rFonts w:asciiTheme="minorBidi" w:hAnsiTheme="minorBidi"/>
          <w:b/>
          <w:bCs/>
          <w:color w:val="00FF00"/>
          <w:sz w:val="28"/>
          <w:szCs w:val="28"/>
          <w:rtl/>
        </w:rPr>
        <w:t>هربرت ماركيوز</w:t>
      </w:r>
      <w:r w:rsidRPr="00774859">
        <w:rPr>
          <w:rFonts w:asciiTheme="minorBidi" w:hAnsiTheme="minorBidi"/>
          <w:sz w:val="28"/>
          <w:szCs w:val="28"/>
          <w:rtl/>
        </w:rPr>
        <w:t xml:space="preserve"> أن منهجية وأدوات جمع البيانات في البحوث التجريبية </w:t>
      </w:r>
      <w:r w:rsidRPr="00774859">
        <w:rPr>
          <w:rFonts w:asciiTheme="minorBidi" w:hAnsiTheme="minorBidi"/>
          <w:color w:val="00B050"/>
          <w:sz w:val="28"/>
          <w:szCs w:val="28"/>
          <w:rtl/>
        </w:rPr>
        <w:t>تستند إلى التزييف</w:t>
      </w:r>
      <w:r w:rsidRPr="00774859">
        <w:rPr>
          <w:rFonts w:asciiTheme="minorBidi" w:hAnsiTheme="minorBidi"/>
          <w:sz w:val="28"/>
          <w:szCs w:val="28"/>
          <w:rtl/>
        </w:rPr>
        <w:t xml:space="preserve"> </w:t>
      </w:r>
      <w:r w:rsidRPr="00774859">
        <w:rPr>
          <w:rFonts w:asciiTheme="minorBidi" w:hAnsiTheme="minorBidi"/>
          <w:color w:val="FF0000"/>
          <w:sz w:val="28"/>
          <w:szCs w:val="28"/>
          <w:rtl/>
        </w:rPr>
        <w:t>لأنها</w:t>
      </w:r>
      <w:r w:rsidRPr="00774859">
        <w:rPr>
          <w:rFonts w:asciiTheme="minorBidi" w:hAnsiTheme="minorBidi"/>
          <w:sz w:val="28"/>
          <w:szCs w:val="28"/>
          <w:rtl/>
        </w:rPr>
        <w:t xml:space="preserve"> </w:t>
      </w:r>
      <w:r w:rsidRPr="00774859">
        <w:rPr>
          <w:rFonts w:asciiTheme="minorBidi" w:hAnsiTheme="minorBidi"/>
          <w:color w:val="00B050"/>
          <w:sz w:val="28"/>
          <w:szCs w:val="28"/>
          <w:rtl/>
        </w:rPr>
        <w:t xml:space="preserve">تعزل الظواهر وتُفتتها دون النظر إلى طبيعة الظواهر الاجتماعية وخصائصها </w:t>
      </w:r>
    </w:p>
    <w:p w:rsidR="006A1993" w:rsidRPr="00774859" w:rsidRDefault="006A1993" w:rsidP="00295747">
      <w:pPr>
        <w:pStyle w:val="a6"/>
        <w:numPr>
          <w:ilvl w:val="0"/>
          <w:numId w:val="12"/>
        </w:numPr>
        <w:rPr>
          <w:rFonts w:asciiTheme="minorBidi" w:hAnsiTheme="minorBidi"/>
          <w:sz w:val="28"/>
          <w:szCs w:val="28"/>
        </w:rPr>
      </w:pPr>
      <w:r w:rsidRPr="00774859">
        <w:rPr>
          <w:rFonts w:asciiTheme="minorBidi" w:hAnsiTheme="minorBidi"/>
          <w:sz w:val="28"/>
          <w:szCs w:val="28"/>
          <w:rtl/>
        </w:rPr>
        <w:t xml:space="preserve">الاعتماد على المنهج التجريبي </w:t>
      </w:r>
      <w:r w:rsidRPr="00774859">
        <w:rPr>
          <w:rFonts w:asciiTheme="minorBidi" w:hAnsiTheme="minorBidi"/>
          <w:color w:val="00B050"/>
          <w:sz w:val="28"/>
          <w:szCs w:val="28"/>
          <w:rtl/>
        </w:rPr>
        <w:t>يجعل الباحثين يهتمون بالأمور السطحية عند دراسة الظواهر</w:t>
      </w:r>
      <w:r w:rsidRPr="00774859">
        <w:rPr>
          <w:rFonts w:asciiTheme="minorBidi" w:hAnsiTheme="minorBidi"/>
          <w:sz w:val="28"/>
          <w:szCs w:val="28"/>
          <w:rtl/>
        </w:rPr>
        <w:t xml:space="preserve"> </w:t>
      </w:r>
    </w:p>
    <w:p w:rsidR="006A1993" w:rsidRPr="003A15E5" w:rsidRDefault="006A1993" w:rsidP="00295747">
      <w:pPr>
        <w:pStyle w:val="a6"/>
        <w:numPr>
          <w:ilvl w:val="0"/>
          <w:numId w:val="12"/>
        </w:numPr>
        <w:rPr>
          <w:rFonts w:asciiTheme="minorBidi" w:hAnsiTheme="minorBidi"/>
          <w:sz w:val="28"/>
          <w:szCs w:val="28"/>
        </w:rPr>
      </w:pPr>
      <w:r w:rsidRPr="003A15E5">
        <w:rPr>
          <w:rFonts w:asciiTheme="minorBidi" w:hAnsiTheme="minorBidi"/>
          <w:color w:val="00B050"/>
          <w:sz w:val="28"/>
          <w:szCs w:val="28"/>
          <w:rtl/>
        </w:rPr>
        <w:t>تحديد مفردات العينة ونوعية وطرق وأدوات جمع البيانات الملائمة</w:t>
      </w:r>
      <w:r w:rsidRPr="003A15E5">
        <w:rPr>
          <w:rFonts w:asciiTheme="minorBidi" w:hAnsiTheme="minorBidi"/>
          <w:sz w:val="28"/>
          <w:szCs w:val="28"/>
          <w:rtl/>
        </w:rPr>
        <w:t xml:space="preserve"> يتطلب </w:t>
      </w:r>
      <w:r w:rsidRPr="003A15E5">
        <w:rPr>
          <w:rFonts w:asciiTheme="minorBidi" w:hAnsiTheme="minorBidi"/>
          <w:color w:val="00B050"/>
          <w:sz w:val="28"/>
          <w:szCs w:val="28"/>
          <w:rtl/>
        </w:rPr>
        <w:t>أنماط من الباحثين أصحاب قدرات تأهيلية وتدريبية عالية</w:t>
      </w:r>
      <w:r w:rsidRPr="003A15E5">
        <w:rPr>
          <w:rFonts w:asciiTheme="minorBidi" w:hAnsiTheme="minorBidi"/>
          <w:sz w:val="28"/>
          <w:szCs w:val="28"/>
          <w:rtl/>
        </w:rPr>
        <w:t xml:space="preserve"> ، وهذا </w:t>
      </w:r>
      <w:r w:rsidRPr="003A15E5">
        <w:rPr>
          <w:rFonts w:asciiTheme="minorBidi" w:hAnsiTheme="minorBidi"/>
          <w:color w:val="00B050"/>
          <w:sz w:val="28"/>
          <w:szCs w:val="28"/>
          <w:rtl/>
        </w:rPr>
        <w:t>لا يتوفر في معظم البحوث الاجتماعية</w:t>
      </w:r>
      <w:r w:rsidRPr="003A15E5">
        <w:rPr>
          <w:rFonts w:asciiTheme="minorBidi" w:hAnsiTheme="minorBidi"/>
          <w:sz w:val="28"/>
          <w:szCs w:val="28"/>
          <w:rtl/>
        </w:rPr>
        <w:t xml:space="preserve"> </w:t>
      </w:r>
    </w:p>
    <w:p w:rsidR="006A1993" w:rsidRPr="00774859" w:rsidRDefault="006A1993" w:rsidP="00295747">
      <w:pPr>
        <w:pStyle w:val="a6"/>
        <w:numPr>
          <w:ilvl w:val="0"/>
          <w:numId w:val="12"/>
        </w:numPr>
        <w:rPr>
          <w:rFonts w:asciiTheme="minorBidi" w:hAnsiTheme="minorBidi"/>
          <w:color w:val="00B050"/>
          <w:sz w:val="28"/>
          <w:szCs w:val="28"/>
        </w:rPr>
      </w:pPr>
      <w:r w:rsidRPr="003A15E5">
        <w:rPr>
          <w:rFonts w:asciiTheme="minorBidi" w:hAnsiTheme="minorBidi"/>
          <w:color w:val="00B050"/>
          <w:sz w:val="28"/>
          <w:szCs w:val="28"/>
          <w:rtl/>
        </w:rPr>
        <w:t>صعوبة تحقيق</w:t>
      </w:r>
      <w:r w:rsidRPr="003A15E5">
        <w:rPr>
          <w:rFonts w:asciiTheme="minorBidi" w:hAnsiTheme="minorBidi"/>
          <w:sz w:val="28"/>
          <w:szCs w:val="28"/>
          <w:rtl/>
        </w:rPr>
        <w:t xml:space="preserve"> (الضبط التجريبي) عند دراسة المواقف الاجتماعية </w:t>
      </w:r>
      <w:r w:rsidRPr="00774859">
        <w:rPr>
          <w:rFonts w:asciiTheme="minorBidi" w:hAnsiTheme="minorBidi"/>
          <w:color w:val="00B050"/>
          <w:sz w:val="28"/>
          <w:szCs w:val="28"/>
          <w:rtl/>
        </w:rPr>
        <w:t>نظرا لطبيعة السلوك الإنساني والظواهر</w:t>
      </w:r>
      <w:r w:rsidRPr="003A15E5">
        <w:rPr>
          <w:rFonts w:asciiTheme="minorBidi" w:hAnsiTheme="minorBidi"/>
          <w:sz w:val="28"/>
          <w:szCs w:val="28"/>
          <w:rtl/>
        </w:rPr>
        <w:t xml:space="preserve"> </w:t>
      </w:r>
      <w:r w:rsidRPr="00774859">
        <w:rPr>
          <w:rFonts w:asciiTheme="minorBidi" w:hAnsiTheme="minorBidi"/>
          <w:color w:val="00B050"/>
          <w:sz w:val="28"/>
          <w:szCs w:val="28"/>
          <w:rtl/>
        </w:rPr>
        <w:t xml:space="preserve">الاجتماعية المعقدة </w:t>
      </w:r>
    </w:p>
    <w:p w:rsidR="006A1993" w:rsidRPr="00774859" w:rsidRDefault="006A1993" w:rsidP="00295747">
      <w:pPr>
        <w:pStyle w:val="a6"/>
        <w:numPr>
          <w:ilvl w:val="0"/>
          <w:numId w:val="12"/>
        </w:numPr>
        <w:rPr>
          <w:rFonts w:asciiTheme="minorBidi" w:hAnsiTheme="minorBidi"/>
          <w:color w:val="00B050"/>
          <w:sz w:val="28"/>
          <w:szCs w:val="28"/>
          <w:u w:val="single"/>
        </w:rPr>
      </w:pPr>
      <w:r w:rsidRPr="00774859">
        <w:rPr>
          <w:rFonts w:asciiTheme="minorBidi" w:hAnsiTheme="minorBidi"/>
          <w:sz w:val="28"/>
          <w:szCs w:val="28"/>
          <w:rtl/>
        </w:rPr>
        <w:t>عند استخدام تص</w:t>
      </w:r>
      <w:r w:rsidR="00774859">
        <w:rPr>
          <w:rFonts w:asciiTheme="minorBidi" w:hAnsiTheme="minorBidi" w:hint="cs"/>
          <w:sz w:val="28"/>
          <w:szCs w:val="28"/>
          <w:rtl/>
        </w:rPr>
        <w:t>ن</w:t>
      </w:r>
      <w:r w:rsidRPr="00774859">
        <w:rPr>
          <w:rFonts w:asciiTheme="minorBidi" w:hAnsiTheme="minorBidi"/>
          <w:sz w:val="28"/>
          <w:szCs w:val="28"/>
          <w:rtl/>
        </w:rPr>
        <w:t>ي</w:t>
      </w:r>
      <w:r w:rsidR="00774859">
        <w:rPr>
          <w:rFonts w:asciiTheme="minorBidi" w:hAnsiTheme="minorBidi" w:hint="cs"/>
          <w:sz w:val="28"/>
          <w:szCs w:val="28"/>
          <w:rtl/>
        </w:rPr>
        <w:t>ف</w:t>
      </w:r>
      <w:r w:rsidRPr="00774859">
        <w:rPr>
          <w:rFonts w:asciiTheme="minorBidi" w:hAnsiTheme="minorBidi"/>
          <w:sz w:val="28"/>
          <w:szCs w:val="28"/>
          <w:rtl/>
        </w:rPr>
        <w:t xml:space="preserve">ات تجريبية معينة ، أو تحديد المجموعات التجريبية أو الضابطة ، </w:t>
      </w:r>
      <w:r w:rsidRPr="00774859">
        <w:rPr>
          <w:rFonts w:asciiTheme="minorBidi" w:hAnsiTheme="minorBidi"/>
          <w:color w:val="00B050"/>
          <w:sz w:val="28"/>
          <w:szCs w:val="28"/>
          <w:u w:val="single"/>
          <w:rtl/>
        </w:rPr>
        <w:t xml:space="preserve">من الصعب تحديد هذه المجموعات بدقة وقد تؤدي إلى نتائج عكسية </w:t>
      </w:r>
    </w:p>
    <w:p w:rsidR="006A1993" w:rsidRPr="00774859" w:rsidRDefault="006A1993" w:rsidP="00295747">
      <w:pPr>
        <w:pStyle w:val="a6"/>
        <w:numPr>
          <w:ilvl w:val="0"/>
          <w:numId w:val="12"/>
        </w:numPr>
        <w:rPr>
          <w:rFonts w:asciiTheme="minorBidi" w:hAnsiTheme="minorBidi"/>
          <w:sz w:val="28"/>
          <w:szCs w:val="28"/>
        </w:rPr>
      </w:pPr>
      <w:r w:rsidRPr="00774859">
        <w:rPr>
          <w:rFonts w:asciiTheme="minorBidi" w:hAnsiTheme="minorBidi"/>
          <w:sz w:val="28"/>
          <w:szCs w:val="28"/>
          <w:rtl/>
        </w:rPr>
        <w:t xml:space="preserve">استخدام المتغير التجريبي وإدخاله على المجموعات التجريبية لمعرفة أثر هذا المتغير وقياسه بعد ذلك </w:t>
      </w:r>
      <w:r w:rsidRPr="00774859">
        <w:rPr>
          <w:rFonts w:asciiTheme="minorBidi" w:hAnsiTheme="minorBidi"/>
          <w:color w:val="00B050"/>
          <w:sz w:val="28"/>
          <w:szCs w:val="28"/>
          <w:rtl/>
        </w:rPr>
        <w:t>يعد أمراً مشكوكا فيه</w:t>
      </w:r>
      <w:r w:rsidRPr="00774859">
        <w:rPr>
          <w:rFonts w:asciiTheme="minorBidi" w:hAnsiTheme="minorBidi"/>
          <w:sz w:val="28"/>
          <w:szCs w:val="28"/>
          <w:rtl/>
        </w:rPr>
        <w:t xml:space="preserve"> </w:t>
      </w:r>
      <w:r w:rsidRPr="00774859">
        <w:rPr>
          <w:rFonts w:asciiTheme="minorBidi" w:hAnsiTheme="minorBidi"/>
          <w:color w:val="FF0000"/>
          <w:sz w:val="28"/>
          <w:szCs w:val="28"/>
          <w:rtl/>
        </w:rPr>
        <w:t>لأن</w:t>
      </w:r>
      <w:r w:rsidRPr="00774859">
        <w:rPr>
          <w:rFonts w:asciiTheme="minorBidi" w:hAnsiTheme="minorBidi"/>
          <w:sz w:val="28"/>
          <w:szCs w:val="28"/>
          <w:rtl/>
        </w:rPr>
        <w:t xml:space="preserve"> دراسة الظاهرة الاجتماعية </w:t>
      </w:r>
      <w:r w:rsidRPr="00774859">
        <w:rPr>
          <w:rFonts w:asciiTheme="minorBidi" w:hAnsiTheme="minorBidi"/>
          <w:color w:val="00B050"/>
          <w:sz w:val="28"/>
          <w:szCs w:val="28"/>
          <w:rtl/>
        </w:rPr>
        <w:t>لا يمكن تحديد سببها في إطار العامل الأوحد</w:t>
      </w:r>
      <w:r w:rsidRPr="00774859">
        <w:rPr>
          <w:rFonts w:asciiTheme="minorBidi" w:hAnsiTheme="minorBidi"/>
          <w:sz w:val="28"/>
          <w:szCs w:val="28"/>
          <w:rtl/>
        </w:rPr>
        <w:t xml:space="preserve"> </w:t>
      </w:r>
    </w:p>
    <w:p w:rsidR="006A1993" w:rsidRPr="000F1F64" w:rsidRDefault="006A1993" w:rsidP="00295747">
      <w:pPr>
        <w:pStyle w:val="a6"/>
        <w:numPr>
          <w:ilvl w:val="0"/>
          <w:numId w:val="12"/>
        </w:numPr>
        <w:rPr>
          <w:rFonts w:asciiTheme="minorBidi" w:hAnsiTheme="minorBidi"/>
          <w:color w:val="00B050"/>
          <w:sz w:val="28"/>
          <w:szCs w:val="28"/>
        </w:rPr>
      </w:pPr>
      <w:r w:rsidRPr="000F1F64">
        <w:rPr>
          <w:rFonts w:asciiTheme="minorBidi" w:hAnsiTheme="minorBidi"/>
          <w:sz w:val="28"/>
          <w:szCs w:val="28"/>
          <w:rtl/>
        </w:rPr>
        <w:t xml:space="preserve">إن عملية </w:t>
      </w:r>
      <w:r w:rsidRPr="000F1F64">
        <w:rPr>
          <w:rFonts w:asciiTheme="minorBidi" w:hAnsiTheme="minorBidi"/>
          <w:color w:val="00B050"/>
          <w:sz w:val="28"/>
          <w:szCs w:val="28"/>
          <w:rtl/>
        </w:rPr>
        <w:t xml:space="preserve">إخضاع </w:t>
      </w:r>
      <w:r w:rsidRPr="000F1F64">
        <w:rPr>
          <w:rFonts w:asciiTheme="minorBidi" w:hAnsiTheme="minorBidi"/>
          <w:sz w:val="28"/>
          <w:szCs w:val="28"/>
          <w:rtl/>
        </w:rPr>
        <w:t xml:space="preserve">ظواهر اجتماعية معقدة (مثل الأسرة ، والطبقة ) أمرا </w:t>
      </w:r>
      <w:r w:rsidRPr="000F1F64">
        <w:rPr>
          <w:rFonts w:asciiTheme="minorBidi" w:hAnsiTheme="minorBidi"/>
          <w:color w:val="00B050"/>
          <w:sz w:val="28"/>
          <w:szCs w:val="28"/>
          <w:rtl/>
        </w:rPr>
        <w:t>يعد بالغ الصعوبة عند استخدام المنهج التجريبي</w:t>
      </w:r>
      <w:r w:rsidRPr="000F1F64">
        <w:rPr>
          <w:rFonts w:asciiTheme="minorBidi" w:hAnsiTheme="minorBidi"/>
          <w:color w:val="00B050"/>
          <w:sz w:val="28"/>
          <w:szCs w:val="28"/>
        </w:rPr>
        <w:t xml:space="preserve"> </w:t>
      </w:r>
    </w:p>
    <w:p w:rsidR="006A1993" w:rsidRPr="000F1F64" w:rsidRDefault="006A1993" w:rsidP="00295747">
      <w:pPr>
        <w:pStyle w:val="a6"/>
        <w:numPr>
          <w:ilvl w:val="0"/>
          <w:numId w:val="12"/>
        </w:numPr>
        <w:rPr>
          <w:rFonts w:asciiTheme="minorBidi" w:hAnsiTheme="minorBidi"/>
          <w:color w:val="00B050"/>
          <w:sz w:val="28"/>
          <w:szCs w:val="28"/>
        </w:rPr>
      </w:pPr>
      <w:r w:rsidRPr="000F1F64">
        <w:rPr>
          <w:rFonts w:asciiTheme="minorBidi" w:hAnsiTheme="minorBidi"/>
          <w:sz w:val="28"/>
          <w:szCs w:val="28"/>
          <w:rtl/>
        </w:rPr>
        <w:t xml:space="preserve">تستلزم عملية اختبار الفروض </w:t>
      </w:r>
      <w:r w:rsidRPr="000F1F64">
        <w:rPr>
          <w:rFonts w:asciiTheme="minorBidi" w:hAnsiTheme="minorBidi"/>
          <w:color w:val="00B050"/>
          <w:sz w:val="28"/>
          <w:szCs w:val="28"/>
          <w:rtl/>
        </w:rPr>
        <w:t xml:space="preserve">بصورة علمية الالتزام </w:t>
      </w:r>
      <w:r w:rsidRPr="000F1F64">
        <w:rPr>
          <w:rFonts w:asciiTheme="minorBidi" w:hAnsiTheme="minorBidi"/>
          <w:color w:val="00B050"/>
          <w:sz w:val="28"/>
          <w:szCs w:val="28"/>
          <w:u w:val="single"/>
          <w:rtl/>
        </w:rPr>
        <w:t>بالموضوعية والحياد</w:t>
      </w:r>
      <w:r w:rsidRPr="000F1F64">
        <w:rPr>
          <w:rFonts w:asciiTheme="minorBidi" w:hAnsiTheme="minorBidi"/>
          <w:color w:val="00B050"/>
          <w:sz w:val="28"/>
          <w:szCs w:val="28"/>
          <w:rtl/>
        </w:rPr>
        <w:t xml:space="preserve"> قبل إجراء التجارب في العلوم الطبيعية</w:t>
      </w:r>
      <w:r w:rsidRPr="000F1F64">
        <w:rPr>
          <w:rFonts w:asciiTheme="minorBidi" w:hAnsiTheme="minorBidi"/>
          <w:sz w:val="28"/>
          <w:szCs w:val="28"/>
          <w:rtl/>
        </w:rPr>
        <w:t xml:space="preserve">  والتي </w:t>
      </w:r>
      <w:r w:rsidRPr="000F1F64">
        <w:rPr>
          <w:rFonts w:asciiTheme="minorBidi" w:hAnsiTheme="minorBidi"/>
          <w:color w:val="00B050"/>
          <w:sz w:val="28"/>
          <w:szCs w:val="28"/>
          <w:rtl/>
        </w:rPr>
        <w:t>تحد عموما من تدخل الباحث في مجريات البحث التجريبي</w:t>
      </w:r>
      <w:r w:rsidRPr="000F1F64">
        <w:rPr>
          <w:rFonts w:asciiTheme="minorBidi" w:hAnsiTheme="minorBidi"/>
          <w:sz w:val="28"/>
          <w:szCs w:val="28"/>
          <w:rtl/>
        </w:rPr>
        <w:t xml:space="preserve"> ، وهذا ما </w:t>
      </w:r>
      <w:r w:rsidRPr="000F1F64">
        <w:rPr>
          <w:rFonts w:asciiTheme="minorBidi" w:hAnsiTheme="minorBidi"/>
          <w:color w:val="00B050"/>
          <w:sz w:val="28"/>
          <w:szCs w:val="28"/>
          <w:rtl/>
        </w:rPr>
        <w:t xml:space="preserve">يتعذر تحقيقه كثيرا عند إجراء البحوث الاجتماعية والإنسانية </w:t>
      </w:r>
    </w:p>
    <w:p w:rsidR="006A1993" w:rsidRDefault="000F1F64" w:rsidP="000F1F64">
      <w:pPr>
        <w:jc w:val="center"/>
        <w:rPr>
          <w:rFonts w:asciiTheme="minorBidi" w:hAnsiTheme="minorBidi" w:hint="cs"/>
          <w:sz w:val="24"/>
          <w:szCs w:val="24"/>
          <w:rtl/>
        </w:rPr>
      </w:pPr>
      <w:r>
        <w:rPr>
          <w:rFonts w:asciiTheme="minorBidi" w:hAnsiTheme="minorBidi" w:hint="cs"/>
          <w:sz w:val="24"/>
          <w:szCs w:val="24"/>
          <w:rtl/>
        </w:rPr>
        <w:t xml:space="preserve">تم بحمد الله </w:t>
      </w:r>
    </w:p>
    <w:p w:rsidR="000F1F64" w:rsidRPr="000F1F64" w:rsidRDefault="000F1F64" w:rsidP="000F1F64">
      <w:pPr>
        <w:jc w:val="right"/>
        <w:rPr>
          <w:rFonts w:asciiTheme="minorBidi" w:hAnsiTheme="minorBidi"/>
          <w:sz w:val="24"/>
          <w:szCs w:val="24"/>
        </w:rPr>
      </w:pPr>
      <w:r>
        <w:rPr>
          <w:rFonts w:asciiTheme="minorBidi" w:hAnsiTheme="minorBidi" w:hint="cs"/>
          <w:sz w:val="24"/>
          <w:szCs w:val="24"/>
          <w:rtl/>
        </w:rPr>
        <w:t xml:space="preserve"> لا تنسوني من الدعاء لي ولوالدي </w:t>
      </w:r>
    </w:p>
    <w:sectPr w:rsidR="000F1F64" w:rsidRPr="000F1F64" w:rsidSect="00F3268C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851" w:right="707" w:bottom="1440" w:left="709" w:header="708" w:footer="708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95747" w:rsidRDefault="00295747" w:rsidP="006D6548">
      <w:pPr>
        <w:spacing w:after="0" w:line="240" w:lineRule="auto"/>
      </w:pPr>
      <w:r>
        <w:separator/>
      </w:r>
    </w:p>
  </w:endnote>
  <w:endnote w:type="continuationSeparator" w:id="1">
    <w:p w:rsidR="00295747" w:rsidRDefault="00295747" w:rsidP="006D654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GA Arabesque">
    <w:panose1 w:val="05010101010101010101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36A6F" w:rsidRDefault="00F36A6F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Fonts w:asciiTheme="majorHAnsi" w:hAnsiTheme="majorHAnsi"/>
        <w:sz w:val="28"/>
        <w:szCs w:val="28"/>
        <w:rtl/>
        <w:lang w:val="ar-SA"/>
      </w:rPr>
      <w:id w:val="274962204"/>
      <w:docPartObj>
        <w:docPartGallery w:val="Page Numbers (Bottom of Page)"/>
        <w:docPartUnique/>
      </w:docPartObj>
    </w:sdtPr>
    <w:sdtEndPr>
      <w:rPr>
        <w:rFonts w:asciiTheme="minorHAnsi" w:hAnsiTheme="minorHAnsi"/>
        <w:sz w:val="22"/>
        <w:szCs w:val="22"/>
        <w:lang w:val="en-US"/>
      </w:rPr>
    </w:sdtEndPr>
    <w:sdtContent>
      <w:p w:rsidR="00F36A6F" w:rsidRDefault="00F36A6F">
        <w:pPr>
          <w:pStyle w:val="a4"/>
        </w:pPr>
        <w:r>
          <w:rPr>
            <w:rFonts w:asciiTheme="majorHAnsi" w:hAnsiTheme="majorHAnsi"/>
            <w:sz w:val="28"/>
            <w:szCs w:val="28"/>
            <w:rtl/>
            <w:lang w:val="ar-SA"/>
          </w:rPr>
          <w:t xml:space="preserve">الصفحة </w:t>
        </w:r>
        <w:fldSimple w:instr=" PAGE    \* MERGEFORMAT ">
          <w:r w:rsidR="000F1F64" w:rsidRPr="000F1F64">
            <w:rPr>
              <w:rFonts w:asciiTheme="majorHAnsi" w:hAnsiTheme="majorHAnsi" w:cs="Cambria"/>
              <w:noProof/>
              <w:sz w:val="28"/>
              <w:szCs w:val="28"/>
              <w:rtl/>
              <w:lang w:val="ar-SA"/>
            </w:rPr>
            <w:t>3</w:t>
          </w:r>
        </w:fldSimple>
      </w:p>
    </w:sdtContent>
  </w:sdt>
  <w:p w:rsidR="00F36A6F" w:rsidRDefault="00F36A6F">
    <w:pPr>
      <w:pStyle w:val="a4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36A6F" w:rsidRDefault="00F36A6F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95747" w:rsidRDefault="00295747" w:rsidP="006D6548">
      <w:pPr>
        <w:spacing w:after="0" w:line="240" w:lineRule="auto"/>
      </w:pPr>
      <w:r>
        <w:separator/>
      </w:r>
    </w:p>
  </w:footnote>
  <w:footnote w:type="continuationSeparator" w:id="1">
    <w:p w:rsidR="00295747" w:rsidRDefault="00295747" w:rsidP="006D654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36A6F" w:rsidRDefault="00895712">
    <w:pPr>
      <w:pStyle w:val="a3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72763417" o:spid="_x0000_s1026" type="#_x0000_t136" style="position:absolute;left:0;text-align:left;margin-left:0;margin-top:0;width:493pt;height:246.5pt;rotation:315;z-index:-251655168;mso-position-horizontal:center;mso-position-horizontal-relative:margin;mso-position-vertical:center;mso-position-vertical-relative:margin" o:allowincell="f" fillcolor="#ddd8c2 [2894]" stroked="f">
          <v:fill opacity=".5"/>
          <v:textpath style="font-family:&quot;Calibri&quot;;font-size:1pt" string="الفيصلاوي"/>
          <w10:wrap anchorx="margin" anchory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36A6F" w:rsidRDefault="00895712">
    <w:pPr>
      <w:pStyle w:val="a3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72763418" o:spid="_x0000_s1027" type="#_x0000_t136" style="position:absolute;left:0;text-align:left;margin-left:0;margin-top:0;width:493pt;height:246.5pt;rotation:315;z-index:-251654144;mso-position-horizontal:center;mso-position-horizontal-relative:margin;mso-position-vertical:center;mso-position-vertical-relative:margin" o:allowincell="f" fillcolor="#ddd8c2 [2894]" stroked="f">
          <v:fill opacity=".5"/>
          <v:textpath style="font-family:&quot;Calibri&quot;;font-size:1pt" string="الفيصلاوي"/>
          <w10:wrap anchorx="margin" anchory="margin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36A6F" w:rsidRDefault="00895712">
    <w:pPr>
      <w:pStyle w:val="a3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72763416" o:spid="_x0000_s1025" type="#_x0000_t136" style="position:absolute;left:0;text-align:left;margin-left:0;margin-top:0;width:493pt;height:246.5pt;rotation:315;z-index:-251658240;mso-position-horizontal:center;mso-position-horizontal-relative:margin;mso-position-vertical:center;mso-position-vertical-relative:margin" o:allowincell="f" fillcolor="#ddd8c2 [2894]" stroked="f">
          <v:fill opacity=".5"/>
          <v:textpath style="font-family:&quot;Calibri&quot;;font-size:1pt" string="الفيصلاوي"/>
          <w10:wrap anchorx="margin" anchory="margin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110" type="#_x0000_t75" style="width:11.25pt;height:11.25pt" o:bullet="t">
        <v:imagedata r:id="rId1" o:title="mso6DBB"/>
      </v:shape>
    </w:pict>
  </w:numPicBullet>
  <w:abstractNum w:abstractNumId="0">
    <w:nsid w:val="10996410"/>
    <w:multiLevelType w:val="hybridMultilevel"/>
    <w:tmpl w:val="6164BDA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26E388F"/>
    <w:multiLevelType w:val="hybridMultilevel"/>
    <w:tmpl w:val="EE84E242"/>
    <w:lvl w:ilvl="0" w:tplc="C92AD8B8">
      <w:start w:val="1"/>
      <w:numFmt w:val="bullet"/>
      <w:lvlText w:val=""/>
      <w:lvlJc w:val="left"/>
      <w:pPr>
        <w:ind w:left="360" w:hanging="360"/>
      </w:pPr>
      <w:rPr>
        <w:rFonts w:ascii="AGA Arabesque" w:hAnsi="AGA Arabesque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15E64A8C"/>
    <w:multiLevelType w:val="hybridMultilevel"/>
    <w:tmpl w:val="238E4BFA"/>
    <w:lvl w:ilvl="0" w:tplc="C92AD8B8">
      <w:start w:val="1"/>
      <w:numFmt w:val="bullet"/>
      <w:lvlText w:val=""/>
      <w:lvlJc w:val="left"/>
      <w:pPr>
        <w:ind w:left="360" w:hanging="360"/>
      </w:pPr>
      <w:rPr>
        <w:rFonts w:ascii="AGA Arabesque" w:hAnsi="AGA Arabesque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2D710EC6"/>
    <w:multiLevelType w:val="hybridMultilevel"/>
    <w:tmpl w:val="2C68F002"/>
    <w:lvl w:ilvl="0" w:tplc="EBA81BDC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>
    <w:nsid w:val="2F2D16F2"/>
    <w:multiLevelType w:val="hybridMultilevel"/>
    <w:tmpl w:val="70BC4870"/>
    <w:lvl w:ilvl="0" w:tplc="04090009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>
    <w:nsid w:val="36E22FD6"/>
    <w:multiLevelType w:val="hybridMultilevel"/>
    <w:tmpl w:val="CDA48910"/>
    <w:lvl w:ilvl="0" w:tplc="0409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>
    <w:nsid w:val="423A71F5"/>
    <w:multiLevelType w:val="hybridMultilevel"/>
    <w:tmpl w:val="83AA923A"/>
    <w:lvl w:ilvl="0" w:tplc="89D67278">
      <w:numFmt w:val="bullet"/>
      <w:lvlText w:val="-"/>
      <w:lvlJc w:val="left"/>
      <w:pPr>
        <w:ind w:left="360" w:hanging="360"/>
      </w:pPr>
      <w:rPr>
        <w:rFonts w:ascii="Arial" w:eastAsiaTheme="minorEastAsia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>
    <w:nsid w:val="4433099D"/>
    <w:multiLevelType w:val="hybridMultilevel"/>
    <w:tmpl w:val="CC3C9AF0"/>
    <w:lvl w:ilvl="0" w:tplc="8F5EB4BC">
      <w:start w:val="1"/>
      <w:numFmt w:val="decimal"/>
      <w:lvlText w:val="%1-"/>
      <w:lvlJc w:val="left"/>
      <w:pPr>
        <w:ind w:left="360" w:hanging="360"/>
      </w:pPr>
      <w:rPr>
        <w:rFonts w:hint="default"/>
        <w:color w:val="0000CC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>
    <w:nsid w:val="45D25058"/>
    <w:multiLevelType w:val="hybridMultilevel"/>
    <w:tmpl w:val="20B8B5B6"/>
    <w:lvl w:ilvl="0" w:tplc="04090007">
      <w:start w:val="1"/>
      <w:numFmt w:val="bullet"/>
      <w:lvlText w:val=""/>
      <w:lvlPicBulletId w:val="0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48552D98"/>
    <w:multiLevelType w:val="hybridMultilevel"/>
    <w:tmpl w:val="058AF72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>
    <w:nsid w:val="4DBE4278"/>
    <w:multiLevelType w:val="hybridMultilevel"/>
    <w:tmpl w:val="8892E1AC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63A91958"/>
    <w:multiLevelType w:val="hybridMultilevel"/>
    <w:tmpl w:val="671ABA10"/>
    <w:lvl w:ilvl="0" w:tplc="04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6"/>
  </w:num>
  <w:num w:numId="3">
    <w:abstractNumId w:val="9"/>
  </w:num>
  <w:num w:numId="4">
    <w:abstractNumId w:val="11"/>
  </w:num>
  <w:num w:numId="5">
    <w:abstractNumId w:val="4"/>
  </w:num>
  <w:num w:numId="6">
    <w:abstractNumId w:val="5"/>
  </w:num>
  <w:num w:numId="7">
    <w:abstractNumId w:val="7"/>
  </w:num>
  <w:num w:numId="8">
    <w:abstractNumId w:val="1"/>
  </w:num>
  <w:num w:numId="9">
    <w:abstractNumId w:val="10"/>
  </w:num>
  <w:num w:numId="10">
    <w:abstractNumId w:val="2"/>
  </w:num>
  <w:num w:numId="11">
    <w:abstractNumId w:val="8"/>
  </w:num>
  <w:num w:numId="12">
    <w:abstractNumId w:val="3"/>
  </w:num>
  <w:numIdMacAtCleanup w:val="12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characterSpacingControl w:val="doNotCompress"/>
  <w:hdrShapeDefaults>
    <o:shapedefaults v:ext="edit" spidmax="25602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/>
  <w:rsids>
    <w:rsidRoot w:val="001104DD"/>
    <w:rsid w:val="0006789E"/>
    <w:rsid w:val="00095279"/>
    <w:rsid w:val="000A50FF"/>
    <w:rsid w:val="000C0512"/>
    <w:rsid w:val="000C1A02"/>
    <w:rsid w:val="000F1F64"/>
    <w:rsid w:val="000F3AF2"/>
    <w:rsid w:val="001104DD"/>
    <w:rsid w:val="001234C0"/>
    <w:rsid w:val="0012359B"/>
    <w:rsid w:val="001255C4"/>
    <w:rsid w:val="00125701"/>
    <w:rsid w:val="00173AFE"/>
    <w:rsid w:val="001A372F"/>
    <w:rsid w:val="001D05B0"/>
    <w:rsid w:val="00225D1E"/>
    <w:rsid w:val="00227F1C"/>
    <w:rsid w:val="002353F7"/>
    <w:rsid w:val="00266424"/>
    <w:rsid w:val="00295747"/>
    <w:rsid w:val="002A0966"/>
    <w:rsid w:val="002D6395"/>
    <w:rsid w:val="00302D33"/>
    <w:rsid w:val="003A14ED"/>
    <w:rsid w:val="003A15E5"/>
    <w:rsid w:val="003F09A0"/>
    <w:rsid w:val="004162A9"/>
    <w:rsid w:val="00423DA7"/>
    <w:rsid w:val="00425DFB"/>
    <w:rsid w:val="004520A5"/>
    <w:rsid w:val="004553C2"/>
    <w:rsid w:val="00474934"/>
    <w:rsid w:val="00475E39"/>
    <w:rsid w:val="00497C41"/>
    <w:rsid w:val="0052468A"/>
    <w:rsid w:val="005433F0"/>
    <w:rsid w:val="0054656B"/>
    <w:rsid w:val="00560C45"/>
    <w:rsid w:val="005A2FC5"/>
    <w:rsid w:val="005D5B50"/>
    <w:rsid w:val="00605BDF"/>
    <w:rsid w:val="006156D4"/>
    <w:rsid w:val="00617C5D"/>
    <w:rsid w:val="006427B6"/>
    <w:rsid w:val="00650AE6"/>
    <w:rsid w:val="00686EB3"/>
    <w:rsid w:val="00686EDB"/>
    <w:rsid w:val="006961E9"/>
    <w:rsid w:val="006A1993"/>
    <w:rsid w:val="006D6548"/>
    <w:rsid w:val="006F0D99"/>
    <w:rsid w:val="006F4DE9"/>
    <w:rsid w:val="00724117"/>
    <w:rsid w:val="00732DA5"/>
    <w:rsid w:val="00734AFB"/>
    <w:rsid w:val="00774859"/>
    <w:rsid w:val="007C2DD9"/>
    <w:rsid w:val="007D3494"/>
    <w:rsid w:val="00814DF1"/>
    <w:rsid w:val="00895712"/>
    <w:rsid w:val="008B5B5E"/>
    <w:rsid w:val="008F6B56"/>
    <w:rsid w:val="0094647D"/>
    <w:rsid w:val="00A05EC5"/>
    <w:rsid w:val="00A31E4D"/>
    <w:rsid w:val="00A33DA9"/>
    <w:rsid w:val="00A43D35"/>
    <w:rsid w:val="00A55335"/>
    <w:rsid w:val="00A95D84"/>
    <w:rsid w:val="00AE5F9B"/>
    <w:rsid w:val="00AF5699"/>
    <w:rsid w:val="00AF6F14"/>
    <w:rsid w:val="00B24F68"/>
    <w:rsid w:val="00B358D6"/>
    <w:rsid w:val="00B5103C"/>
    <w:rsid w:val="00B53E35"/>
    <w:rsid w:val="00B60EE3"/>
    <w:rsid w:val="00B748A2"/>
    <w:rsid w:val="00BD7BDA"/>
    <w:rsid w:val="00C15A0B"/>
    <w:rsid w:val="00C708DB"/>
    <w:rsid w:val="00C876D0"/>
    <w:rsid w:val="00CA4980"/>
    <w:rsid w:val="00CB0A8E"/>
    <w:rsid w:val="00CE30E1"/>
    <w:rsid w:val="00D543C7"/>
    <w:rsid w:val="00D65CAF"/>
    <w:rsid w:val="00D7287C"/>
    <w:rsid w:val="00D8547F"/>
    <w:rsid w:val="00D97B2D"/>
    <w:rsid w:val="00DB7160"/>
    <w:rsid w:val="00DB73AB"/>
    <w:rsid w:val="00E1235C"/>
    <w:rsid w:val="00E5137D"/>
    <w:rsid w:val="00EA2629"/>
    <w:rsid w:val="00EA6714"/>
    <w:rsid w:val="00EC3574"/>
    <w:rsid w:val="00EC6999"/>
    <w:rsid w:val="00F10D1A"/>
    <w:rsid w:val="00F150BB"/>
    <w:rsid w:val="00F3268C"/>
    <w:rsid w:val="00F36A6F"/>
    <w:rsid w:val="00F56C08"/>
    <w:rsid w:val="00F742B4"/>
    <w:rsid w:val="00F977DC"/>
    <w:rsid w:val="00FB74EA"/>
    <w:rsid w:val="00FF119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5602"/>
    <o:shapelayout v:ext="edit">
      <o:idmap v:ext="edit" data="2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104DD"/>
    <w:pPr>
      <w:bidi/>
    </w:pPr>
    <w:rPr>
      <w:rFonts w:eastAsiaTheme="minorEastAsi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104DD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صفحة Char"/>
    <w:basedOn w:val="a0"/>
    <w:link w:val="a3"/>
    <w:uiPriority w:val="99"/>
    <w:semiHidden/>
    <w:rsid w:val="001104DD"/>
    <w:rPr>
      <w:rFonts w:eastAsiaTheme="minorEastAsia"/>
    </w:rPr>
  </w:style>
  <w:style w:type="paragraph" w:styleId="a4">
    <w:name w:val="footer"/>
    <w:basedOn w:val="a"/>
    <w:link w:val="Char0"/>
    <w:uiPriority w:val="99"/>
    <w:unhideWhenUsed/>
    <w:rsid w:val="001104DD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صفحة Char"/>
    <w:basedOn w:val="a0"/>
    <w:link w:val="a4"/>
    <w:uiPriority w:val="99"/>
    <w:rsid w:val="001104DD"/>
    <w:rPr>
      <w:rFonts w:eastAsiaTheme="minorEastAsia"/>
    </w:rPr>
  </w:style>
  <w:style w:type="paragraph" w:styleId="a5">
    <w:name w:val="Normal (Web)"/>
    <w:basedOn w:val="a"/>
    <w:uiPriority w:val="99"/>
    <w:unhideWhenUsed/>
    <w:rsid w:val="00A05EC5"/>
    <w:pPr>
      <w:bidi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a0"/>
    <w:uiPriority w:val="99"/>
    <w:semiHidden/>
    <w:unhideWhenUsed/>
    <w:rsid w:val="00A05EC5"/>
    <w:rPr>
      <w:color w:val="0000FF"/>
      <w:u w:val="single"/>
    </w:rPr>
  </w:style>
  <w:style w:type="paragraph" w:styleId="a6">
    <w:name w:val="List Paragraph"/>
    <w:basedOn w:val="a"/>
    <w:uiPriority w:val="34"/>
    <w:qFormat/>
    <w:rsid w:val="00A05EC5"/>
    <w:pPr>
      <w:ind w:left="720"/>
      <w:contextualSpacing/>
    </w:pPr>
  </w:style>
  <w:style w:type="paragraph" w:styleId="a7">
    <w:name w:val="No Spacing"/>
    <w:uiPriority w:val="1"/>
    <w:qFormat/>
    <w:rsid w:val="00A55335"/>
    <w:pPr>
      <w:bidi/>
      <w:spacing w:after="0" w:line="240" w:lineRule="auto"/>
    </w:pPr>
    <w:rPr>
      <w:rFonts w:eastAsiaTheme="minorEastAsi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3679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349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577</TotalTime>
  <Pages>3</Pages>
  <Words>952</Words>
  <Characters>5433</Characters>
  <Application>Microsoft Office Word</Application>
  <DocSecurity>0</DocSecurity>
  <Lines>45</Lines>
  <Paragraphs>12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6373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user</cp:lastModifiedBy>
  <cp:revision>15</cp:revision>
  <dcterms:created xsi:type="dcterms:W3CDTF">2011-09-15T23:42:00Z</dcterms:created>
  <dcterms:modified xsi:type="dcterms:W3CDTF">2012-05-03T00:12:00Z</dcterms:modified>
</cp:coreProperties>
</file>