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A93" w:rsidRDefault="00516A93" w:rsidP="00516A93">
      <w:pPr>
        <w:shd w:val="clear" w:color="auto" w:fill="FFFFFF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  <w:r>
        <w:rPr>
          <w:rFonts w:ascii="Tahoma" w:hAnsi="Tahoma" w:cs="Tahoma"/>
          <w:b/>
          <w:bCs/>
          <w:noProof/>
          <w:color w:val="000000"/>
          <w:sz w:val="20"/>
          <w:szCs w:val="20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-787675</wp:posOffset>
            </wp:positionH>
            <wp:positionV relativeFrom="paragraph">
              <wp:posOffset>292127</wp:posOffset>
            </wp:positionV>
            <wp:extent cx="6593290" cy="3418763"/>
            <wp:effectExtent l="19050" t="0" r="0" b="0"/>
            <wp:wrapNone/>
            <wp:docPr id="1" name="صورة 1" descr="http://im13.gulfup.com/2011-10-24/1319451819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13.gulfup.com/2011-10-24/131945181945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291" cy="3418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610F" w:rsidRPr="007D610F">
        <w:rPr>
          <w:rFonts w:ascii="Tahoma" w:hAnsi="Tahoma" w:cs="Simple Bold Jut Out"/>
          <w:b/>
          <w:bCs/>
          <w:color w:val="FF0000"/>
          <w:sz w:val="20"/>
          <w:szCs w:val="20"/>
          <w:rtl/>
        </w:rPr>
        <w:t xml:space="preserve">حل واجب قواعد البيانات </w:t>
      </w:r>
      <w:proofErr w:type="spellStart"/>
      <w:r w:rsidR="007D610F" w:rsidRPr="007D610F">
        <w:rPr>
          <w:rFonts w:ascii="Tahoma" w:hAnsi="Tahoma" w:cs="Simple Bold Jut Out"/>
          <w:b/>
          <w:bCs/>
          <w:color w:val="FF0000"/>
          <w:sz w:val="20"/>
          <w:szCs w:val="20"/>
          <w:rtl/>
        </w:rPr>
        <w:t>(</w:t>
      </w:r>
      <w:proofErr w:type="spellEnd"/>
      <w:r w:rsidR="007D610F" w:rsidRPr="007D610F">
        <w:rPr>
          <w:rFonts w:ascii="Tahoma" w:hAnsi="Tahoma" w:cs="Simple Bold Jut Out"/>
          <w:b/>
          <w:bCs/>
          <w:color w:val="FF0000"/>
          <w:sz w:val="20"/>
          <w:szCs w:val="20"/>
          <w:rtl/>
        </w:rPr>
        <w:t xml:space="preserve"> الواجب الأول </w:t>
      </w:r>
      <w:proofErr w:type="spellStart"/>
      <w:r w:rsidR="007D610F" w:rsidRPr="007D610F">
        <w:rPr>
          <w:rFonts w:ascii="Tahoma" w:hAnsi="Tahoma" w:cs="Simple Bold Jut Out"/>
          <w:b/>
          <w:bCs/>
          <w:color w:val="FF0000"/>
          <w:sz w:val="20"/>
          <w:szCs w:val="20"/>
          <w:rtl/>
        </w:rPr>
        <w:t>)</w:t>
      </w:r>
      <w:proofErr w:type="spellEnd"/>
      <w:r w:rsidR="007D610F"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="007D610F"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="007D610F"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="007D610F"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="007D610F"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="007D610F"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="007D610F"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="007D610F"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="007D610F"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</w:p>
    <w:p w:rsidR="00516A93" w:rsidRDefault="00516A93" w:rsidP="007D610F">
      <w:pPr>
        <w:shd w:val="clear" w:color="auto" w:fill="FFFFFF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516A93" w:rsidRDefault="00516A93" w:rsidP="007D610F">
      <w:pPr>
        <w:shd w:val="clear" w:color="auto" w:fill="FFFFFF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516A93" w:rsidRDefault="00516A93" w:rsidP="007D610F">
      <w:pPr>
        <w:shd w:val="clear" w:color="auto" w:fill="FFFFFF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516A93" w:rsidRDefault="00516A93" w:rsidP="007D610F">
      <w:pPr>
        <w:shd w:val="clear" w:color="auto" w:fill="FFFFFF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516A93" w:rsidRDefault="00516A93" w:rsidP="007D610F">
      <w:pPr>
        <w:shd w:val="clear" w:color="auto" w:fill="FFFFFF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516A93" w:rsidRDefault="00516A93" w:rsidP="007D610F">
      <w:pPr>
        <w:shd w:val="clear" w:color="auto" w:fill="FFFFFF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  <w:r>
        <w:rPr>
          <w:rFonts w:ascii="Tahoma" w:eastAsia="Times New Roman" w:hAnsi="Tahoma" w:cs="Tahoma" w:hint="cs"/>
          <w:b/>
          <w:bCs/>
          <w:noProof/>
          <w:color w:val="000000"/>
          <w:sz w:val="20"/>
          <w:szCs w:val="20"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-787675</wp:posOffset>
            </wp:positionH>
            <wp:positionV relativeFrom="paragraph">
              <wp:posOffset>272207</wp:posOffset>
            </wp:positionV>
            <wp:extent cx="6784359" cy="1555844"/>
            <wp:effectExtent l="19050" t="0" r="0" b="0"/>
            <wp:wrapNone/>
            <wp:docPr id="2" name="صورة 2" descr="http://im13.gulfup.com/2011-10-24/1319451820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13.gulfup.com/2011-10-24/131945182045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4359" cy="1555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16A93" w:rsidRDefault="00516A93" w:rsidP="007D610F">
      <w:pPr>
        <w:shd w:val="clear" w:color="auto" w:fill="FFFFFF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516A93" w:rsidRDefault="00516A93" w:rsidP="007D610F">
      <w:pPr>
        <w:shd w:val="clear" w:color="auto" w:fill="FFFFFF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516A93" w:rsidRDefault="00516A93" w:rsidP="007D610F">
      <w:pPr>
        <w:shd w:val="clear" w:color="auto" w:fill="FFFFFF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516A93" w:rsidRDefault="00516A93" w:rsidP="007D610F">
      <w:pPr>
        <w:shd w:val="clear" w:color="auto" w:fill="FFFFFF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516A93" w:rsidRDefault="00516A93" w:rsidP="007D610F">
      <w:pPr>
        <w:shd w:val="clear" w:color="auto" w:fill="FFFFFF"/>
        <w:jc w:val="center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7D610F" w:rsidRPr="00516A93" w:rsidRDefault="007D610F" w:rsidP="00516A93">
      <w:pPr>
        <w:shd w:val="clear" w:color="auto" w:fill="FFFFFF"/>
        <w:jc w:val="center"/>
        <w:rPr>
          <w:rFonts w:ascii="Tahoma" w:eastAsia="Times New Roman" w:hAnsi="Tahoma" w:cs="Tahoma"/>
          <w:color w:val="000000"/>
          <w:sz w:val="20"/>
          <w:szCs w:val="20"/>
          <w:rtl/>
        </w:rPr>
      </w:pPr>
      <w:r w:rsidRPr="00516A93">
        <w:rPr>
          <w:rFonts w:ascii="Tahoma" w:eastAsia="Times New Roman" w:hAnsi="Tahoma" w:cs="Tahoma"/>
          <w:color w:val="000000"/>
          <w:sz w:val="20"/>
          <w:szCs w:val="20"/>
          <w:rtl/>
        </w:rPr>
        <w:br/>
      </w:r>
      <w:r w:rsidRPr="00516A93">
        <w:rPr>
          <w:rFonts w:ascii="Arial" w:eastAsia="Times New Roman" w:hAnsi="Arial" w:cs="Simple Bold Jut Out"/>
          <w:color w:val="FF0000"/>
          <w:sz w:val="20"/>
          <w:szCs w:val="20"/>
          <w:rtl/>
        </w:rPr>
        <w:t xml:space="preserve">حل الواجب </w:t>
      </w:r>
      <w:proofErr w:type="spellStart"/>
      <w:r w:rsidRPr="00516A93">
        <w:rPr>
          <w:rFonts w:ascii="Arial" w:eastAsia="Times New Roman" w:hAnsi="Arial" w:cs="Simple Bold Jut Out"/>
          <w:color w:val="FF0000"/>
          <w:sz w:val="20"/>
          <w:szCs w:val="20"/>
          <w:rtl/>
        </w:rPr>
        <w:t>الثاني..</w:t>
      </w:r>
      <w:proofErr w:type="spellEnd"/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br/>
        <w:t>1</w:t>
      </w:r>
      <w:r w:rsidRPr="00516A93">
        <w:rPr>
          <w:rFonts w:ascii="Arial" w:eastAsia="Times New Roman" w:hAnsi="Arial" w:cs="Arial"/>
          <w:color w:val="FFC000"/>
          <w:sz w:val="20"/>
          <w:szCs w:val="20"/>
          <w:rtl/>
        </w:rPr>
        <w:t>. المفتاح الرئيسي ”</w:t>
      </w:r>
      <w:r w:rsidRPr="00516A93">
        <w:rPr>
          <w:rFonts w:ascii="Arial" w:eastAsia="Times New Roman" w:hAnsi="Arial" w:cs="Arial"/>
          <w:color w:val="FFC000"/>
          <w:sz w:val="20"/>
          <w:szCs w:val="20"/>
        </w:rPr>
        <w:t>Primary Key</w:t>
      </w:r>
      <w:r w:rsidR="00516A93" w:rsidRPr="00516A93">
        <w:rPr>
          <w:rFonts w:ascii="Arial" w:eastAsia="Times New Roman" w:hAnsi="Arial" w:cs="Arial"/>
          <w:color w:val="FFC000"/>
          <w:sz w:val="20"/>
          <w:szCs w:val="20"/>
          <w:rtl/>
        </w:rPr>
        <w:t>" هو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br/>
      </w:r>
      <w:r w:rsidRPr="00516A93">
        <w:rPr>
          <w:rFonts w:ascii="Arial" w:eastAsia="Times New Roman" w:hAnsi="Arial" w:cs="Arial"/>
          <w:color w:val="0000FF"/>
          <w:sz w:val="20"/>
          <w:szCs w:val="20"/>
          <w:u w:val="single"/>
        </w:rPr>
        <w:t>a</w:t>
      </w:r>
      <w:r w:rsidRPr="00516A93">
        <w:rPr>
          <w:rFonts w:ascii="Arial" w:eastAsia="Times New Roman" w:hAnsi="Arial" w:cs="Arial"/>
          <w:color w:val="0000FF"/>
          <w:sz w:val="20"/>
          <w:szCs w:val="20"/>
          <w:u w:val="single"/>
          <w:rtl/>
        </w:rPr>
        <w:t xml:space="preserve"> - احد خصائص هذا الكيان و قيمته تكون وحيدة في كل سجل و لا تتكرر (</w:t>
      </w:r>
      <w:r w:rsidRPr="00516A93">
        <w:rPr>
          <w:rFonts w:ascii="Arial" w:eastAsia="Times New Roman" w:hAnsi="Arial" w:cs="Arial"/>
          <w:color w:val="0000FF"/>
          <w:sz w:val="20"/>
          <w:szCs w:val="20"/>
          <w:u w:val="single"/>
        </w:rPr>
        <w:t>Unique</w:t>
      </w:r>
      <w:proofErr w:type="spellStart"/>
      <w:r w:rsidRPr="00516A93">
        <w:rPr>
          <w:rFonts w:ascii="Arial" w:eastAsia="Times New Roman" w:hAnsi="Arial" w:cs="Arial"/>
          <w:color w:val="0000FF"/>
          <w:sz w:val="20"/>
          <w:szCs w:val="20"/>
          <w:u w:val="single"/>
          <w:rtl/>
        </w:rPr>
        <w:t>)</w:t>
      </w:r>
      <w:proofErr w:type="spellEnd"/>
      <w:r w:rsidRPr="00516A93">
        <w:rPr>
          <w:rFonts w:ascii="Arial" w:eastAsia="Times New Roman" w:hAnsi="Arial" w:cs="Arial"/>
          <w:color w:val="0000FF"/>
          <w:sz w:val="20"/>
          <w:szCs w:val="20"/>
          <w:u w:val="single"/>
          <w:rtl/>
        </w:rPr>
        <w:t xml:space="preserve"> في اي سجل اخر من نفس الكيان</w:t>
      </w:r>
      <w:r w:rsidRPr="00516A93">
        <w:rPr>
          <w:rFonts w:ascii="Arial" w:eastAsia="Times New Roman" w:hAnsi="Arial" w:cs="Arial"/>
          <w:color w:val="0000FF"/>
          <w:sz w:val="20"/>
          <w:szCs w:val="20"/>
          <w:u w:val="single"/>
          <w:rtl/>
        </w:rPr>
        <w:br/>
      </w:r>
      <w:r w:rsidRPr="00516A93">
        <w:rPr>
          <w:rFonts w:ascii="Arial" w:eastAsia="Times New Roman" w:hAnsi="Arial" w:cs="Arial"/>
          <w:color w:val="000000"/>
          <w:sz w:val="20"/>
          <w:szCs w:val="20"/>
        </w:rPr>
        <w:t>b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</w:t>
      </w:r>
      <w:proofErr w:type="spellStart"/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>-</w:t>
      </w:r>
      <w:proofErr w:type="spellEnd"/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</w:t>
      </w:r>
      <w:proofErr w:type="spellStart"/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>عباره</w:t>
      </w:r>
      <w:proofErr w:type="spellEnd"/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عن خاصية عادية من ضمن خواص الكيان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br/>
      </w:r>
      <w:r w:rsidRPr="00516A93">
        <w:rPr>
          <w:rFonts w:ascii="Arial" w:eastAsia="Times New Roman" w:hAnsi="Arial" w:cs="Arial"/>
          <w:color w:val="000000"/>
          <w:sz w:val="20"/>
          <w:szCs w:val="20"/>
        </w:rPr>
        <w:t>c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</w:t>
      </w:r>
      <w:proofErr w:type="spellStart"/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>-</w:t>
      </w:r>
      <w:proofErr w:type="spellEnd"/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اي خاصية يمكن استخدامها لاختيار سجلات معينة من بين السجلات الموجودة في الكيان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br/>
      </w:r>
      <w:r w:rsidRPr="00516A93">
        <w:rPr>
          <w:rFonts w:ascii="Arial" w:eastAsia="Times New Roman" w:hAnsi="Arial" w:cs="Arial"/>
          <w:color w:val="000000"/>
          <w:sz w:val="20"/>
          <w:szCs w:val="20"/>
        </w:rPr>
        <w:t>d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- وصف للبيانات عن شاء او انشطة او احداث في مكان ما لجعل البيانات منظمة و مفهومة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br/>
        <w:t xml:space="preserve">2 </w:t>
      </w:r>
      <w:proofErr w:type="spellStart"/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>-</w:t>
      </w:r>
      <w:proofErr w:type="spellEnd"/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</w:t>
      </w:r>
      <w:r w:rsidRPr="00516A93">
        <w:rPr>
          <w:rFonts w:ascii="Arial" w:eastAsia="Times New Roman" w:hAnsi="Arial" w:cs="Arial"/>
          <w:color w:val="FFC000"/>
          <w:sz w:val="20"/>
          <w:szCs w:val="20"/>
          <w:rtl/>
        </w:rPr>
        <w:t>نميز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</w:t>
      </w:r>
      <w:r w:rsidRPr="00516A93">
        <w:rPr>
          <w:rFonts w:ascii="Arial" w:eastAsia="Times New Roman" w:hAnsi="Arial" w:cs="Arial"/>
          <w:color w:val="FFC000"/>
          <w:sz w:val="20"/>
          <w:szCs w:val="20"/>
          <w:rtl/>
        </w:rPr>
        <w:t>هذا المفتاح ......................... بوضع خط متقطع اسفل اسم الخاصية</w:t>
      </w:r>
      <w:r w:rsidRPr="00516A93">
        <w:rPr>
          <w:rFonts w:ascii="Arial" w:eastAsia="Times New Roman" w:hAnsi="Arial" w:cs="Arial"/>
          <w:color w:val="FFC000"/>
          <w:sz w:val="20"/>
          <w:szCs w:val="20"/>
          <w:rtl/>
        </w:rPr>
        <w:br/>
      </w:r>
      <w:r w:rsidRPr="00516A93">
        <w:rPr>
          <w:rFonts w:ascii="Arial" w:eastAsia="Times New Roman" w:hAnsi="Arial" w:cs="Arial"/>
          <w:color w:val="000000"/>
          <w:sz w:val="20"/>
          <w:szCs w:val="20"/>
        </w:rPr>
        <w:t>a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- الرئيسي </w:t>
      </w:r>
      <w:r w:rsidRPr="00516A93">
        <w:rPr>
          <w:rFonts w:ascii="Arial" w:eastAsia="Times New Roman" w:hAnsi="Arial" w:cs="Arial"/>
          <w:color w:val="000000"/>
          <w:sz w:val="20"/>
          <w:szCs w:val="20"/>
        </w:rPr>
        <w:t>primary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br/>
      </w:r>
      <w:r w:rsidRPr="00516A93">
        <w:rPr>
          <w:rFonts w:ascii="Arial" w:eastAsia="Times New Roman" w:hAnsi="Arial" w:cs="Arial"/>
          <w:color w:val="0000FF"/>
          <w:sz w:val="20"/>
          <w:szCs w:val="20"/>
          <w:u w:val="single"/>
        </w:rPr>
        <w:t>b</w:t>
      </w:r>
      <w:r w:rsidRPr="00516A93">
        <w:rPr>
          <w:rFonts w:ascii="Arial" w:eastAsia="Times New Roman" w:hAnsi="Arial" w:cs="Arial"/>
          <w:color w:val="0000FF"/>
          <w:sz w:val="20"/>
          <w:szCs w:val="20"/>
          <w:u w:val="single"/>
          <w:rtl/>
        </w:rPr>
        <w:t xml:space="preserve"> </w:t>
      </w:r>
      <w:proofErr w:type="spellStart"/>
      <w:r w:rsidRPr="00516A93">
        <w:rPr>
          <w:rFonts w:ascii="Arial" w:eastAsia="Times New Roman" w:hAnsi="Arial" w:cs="Arial"/>
          <w:color w:val="0000FF"/>
          <w:sz w:val="20"/>
          <w:szCs w:val="20"/>
          <w:u w:val="single"/>
          <w:rtl/>
        </w:rPr>
        <w:t>-</w:t>
      </w:r>
      <w:proofErr w:type="spellEnd"/>
      <w:r w:rsidRPr="00516A93">
        <w:rPr>
          <w:rFonts w:ascii="Arial" w:eastAsia="Times New Roman" w:hAnsi="Arial" w:cs="Arial"/>
          <w:color w:val="0000FF"/>
          <w:sz w:val="20"/>
          <w:szCs w:val="20"/>
          <w:u w:val="single"/>
          <w:rtl/>
        </w:rPr>
        <w:t xml:space="preserve"> الاجنبي </w:t>
      </w:r>
      <w:r w:rsidRPr="00516A93">
        <w:rPr>
          <w:rFonts w:ascii="Arial" w:eastAsia="Times New Roman" w:hAnsi="Arial" w:cs="Arial"/>
          <w:color w:val="0000FF"/>
          <w:sz w:val="20"/>
          <w:szCs w:val="20"/>
          <w:u w:val="single"/>
        </w:rPr>
        <w:t>foreign</w:t>
      </w:r>
      <w:r w:rsidRPr="00516A93">
        <w:rPr>
          <w:rFonts w:ascii="Arial" w:eastAsia="Times New Roman" w:hAnsi="Arial" w:cs="Arial"/>
          <w:color w:val="0000FF"/>
          <w:sz w:val="20"/>
          <w:szCs w:val="20"/>
          <w:u w:val="single"/>
          <w:rtl/>
        </w:rPr>
        <w:br/>
      </w:r>
      <w:r w:rsidRPr="00516A93">
        <w:rPr>
          <w:rFonts w:ascii="Arial" w:eastAsia="Times New Roman" w:hAnsi="Arial" w:cs="Arial"/>
          <w:color w:val="000000"/>
          <w:sz w:val="20"/>
          <w:szCs w:val="20"/>
        </w:rPr>
        <w:t>c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</w:t>
      </w:r>
      <w:proofErr w:type="spellStart"/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>-</w:t>
      </w:r>
      <w:proofErr w:type="spellEnd"/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الثانوي </w:t>
      </w:r>
      <w:r w:rsidRPr="00516A93">
        <w:rPr>
          <w:rFonts w:ascii="Arial" w:eastAsia="Times New Roman" w:hAnsi="Arial" w:cs="Arial"/>
          <w:color w:val="000000"/>
          <w:sz w:val="20"/>
          <w:szCs w:val="20"/>
        </w:rPr>
        <w:t>secondary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br/>
      </w:r>
      <w:r w:rsidRPr="00516A93">
        <w:rPr>
          <w:rFonts w:ascii="Arial" w:eastAsia="Times New Roman" w:hAnsi="Arial" w:cs="Arial"/>
          <w:color w:val="000000"/>
          <w:sz w:val="20"/>
          <w:szCs w:val="20"/>
        </w:rPr>
        <w:t>d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</w:t>
      </w:r>
      <w:proofErr w:type="spellStart"/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>-</w:t>
      </w:r>
      <w:proofErr w:type="spellEnd"/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العام </w:t>
      </w:r>
      <w:r w:rsidRPr="00516A93">
        <w:rPr>
          <w:rFonts w:ascii="Arial" w:eastAsia="Times New Roman" w:hAnsi="Arial" w:cs="Arial"/>
          <w:color w:val="000000"/>
          <w:sz w:val="20"/>
          <w:szCs w:val="20"/>
        </w:rPr>
        <w:t>general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br/>
        <w:t xml:space="preserve">3 - </w:t>
      </w:r>
      <w:r w:rsidRPr="00516A93">
        <w:rPr>
          <w:rFonts w:ascii="Arial" w:eastAsia="Times New Roman" w:hAnsi="Arial" w:cs="Arial"/>
          <w:color w:val="FFC000"/>
          <w:sz w:val="20"/>
          <w:szCs w:val="20"/>
          <w:rtl/>
        </w:rPr>
        <w:t xml:space="preserve">في دورة حياة قاعدة البيانات، في أي مرحلة يتم بناء قاعدة البيانات الأولية (مخطط الكيان العلاقة </w:t>
      </w:r>
      <w:r w:rsidRPr="00516A93">
        <w:rPr>
          <w:rFonts w:ascii="Arial" w:eastAsia="Times New Roman" w:hAnsi="Arial" w:cs="Arial"/>
          <w:color w:val="FFC000"/>
          <w:sz w:val="20"/>
          <w:szCs w:val="20"/>
        </w:rPr>
        <w:t>ERD</w:t>
      </w:r>
      <w:r w:rsidRPr="00516A93">
        <w:rPr>
          <w:rFonts w:ascii="Arial" w:eastAsia="Times New Roman" w:hAnsi="Arial" w:cs="Arial"/>
          <w:color w:val="FFC000"/>
          <w:sz w:val="20"/>
          <w:szCs w:val="20"/>
          <w:rtl/>
        </w:rPr>
        <w:t>)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br/>
      </w:r>
      <w:r w:rsidRPr="00516A93">
        <w:rPr>
          <w:rFonts w:ascii="Arial" w:eastAsia="Times New Roman" w:hAnsi="Arial" w:cs="Arial"/>
          <w:color w:val="000000"/>
          <w:sz w:val="20"/>
          <w:szCs w:val="20"/>
        </w:rPr>
        <w:t>a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- مرحلة التخطيط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br/>
      </w:r>
      <w:r w:rsidRPr="00516A93">
        <w:rPr>
          <w:rFonts w:ascii="Arial" w:eastAsia="Times New Roman" w:hAnsi="Arial" w:cs="Arial"/>
          <w:color w:val="0000FF"/>
          <w:sz w:val="20"/>
          <w:szCs w:val="20"/>
          <w:u w:val="single"/>
        </w:rPr>
        <w:t>b</w:t>
      </w:r>
      <w:r w:rsidRPr="00516A93">
        <w:rPr>
          <w:rFonts w:ascii="Arial" w:eastAsia="Times New Roman" w:hAnsi="Arial" w:cs="Arial"/>
          <w:color w:val="0000FF"/>
          <w:sz w:val="20"/>
          <w:szCs w:val="20"/>
          <w:u w:val="single"/>
          <w:rtl/>
        </w:rPr>
        <w:t xml:space="preserve"> - مرحلة التحليل</w:t>
      </w:r>
      <w:r w:rsidRPr="00516A93">
        <w:rPr>
          <w:rFonts w:ascii="Arial" w:eastAsia="Times New Roman" w:hAnsi="Arial" w:cs="Arial"/>
          <w:color w:val="0000FF"/>
          <w:sz w:val="20"/>
          <w:szCs w:val="20"/>
          <w:u w:val="single"/>
          <w:rtl/>
        </w:rPr>
        <w:br/>
      </w:r>
      <w:r w:rsidRPr="00516A93">
        <w:rPr>
          <w:rFonts w:ascii="Arial" w:eastAsia="Times New Roman" w:hAnsi="Arial" w:cs="Arial"/>
          <w:color w:val="000000"/>
          <w:sz w:val="20"/>
          <w:szCs w:val="20"/>
        </w:rPr>
        <w:t>c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- مرحلة التصميم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br/>
      </w:r>
      <w:r w:rsidRPr="00516A93">
        <w:rPr>
          <w:rFonts w:ascii="Arial" w:eastAsia="Times New Roman" w:hAnsi="Arial" w:cs="Arial"/>
          <w:color w:val="000000"/>
          <w:sz w:val="20"/>
          <w:szCs w:val="20"/>
        </w:rPr>
        <w:t>d</w:t>
      </w:r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</w:t>
      </w:r>
      <w:proofErr w:type="spellStart"/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>-</w:t>
      </w:r>
      <w:proofErr w:type="spellEnd"/>
      <w:r w:rsidRPr="00516A93">
        <w:rPr>
          <w:rFonts w:ascii="Arial" w:eastAsia="Times New Roman" w:hAnsi="Arial" w:cs="Arial"/>
          <w:color w:val="000000"/>
          <w:sz w:val="20"/>
          <w:szCs w:val="20"/>
          <w:rtl/>
        </w:rPr>
        <w:t xml:space="preserve"> مرحلة التنفيذ</w:t>
      </w:r>
    </w:p>
    <w:p w:rsidR="007D610F" w:rsidRPr="00516A93" w:rsidRDefault="007D610F" w:rsidP="00516A93">
      <w:pPr>
        <w:shd w:val="clear" w:color="auto" w:fill="FFFFFF"/>
        <w:spacing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</w:rPr>
      </w:pPr>
      <w:r w:rsidRPr="00516A93">
        <w:rPr>
          <w:rFonts w:ascii="Tahoma" w:hAnsi="Tahoma" w:cs="Simple Bold Jut Out"/>
          <w:color w:val="000000"/>
          <w:sz w:val="20"/>
          <w:szCs w:val="20"/>
          <w:rtl/>
        </w:rPr>
        <w:lastRenderedPageBreak/>
        <w:t>حل الواجب الثالث</w:t>
      </w:r>
      <w:r w:rsidRPr="00516A93">
        <w:rPr>
          <w:rFonts w:ascii="Tahoma" w:eastAsia="Times New Roman" w:hAnsi="Tahoma" w:cs="Tahoma" w:hint="cs"/>
          <w:color w:val="000000"/>
          <w:sz w:val="20"/>
          <w:szCs w:val="20"/>
          <w:rtl/>
        </w:rPr>
        <w:t xml:space="preserve"> ,,</w:t>
      </w:r>
      <w:r w:rsidRPr="00516A93">
        <w:rPr>
          <w:rFonts w:ascii="Tahoma" w:eastAsia="Times New Roman" w:hAnsi="Tahoma" w:cs="Tahoma"/>
          <w:color w:val="000000"/>
          <w:sz w:val="20"/>
          <w:szCs w:val="20"/>
          <w:rtl/>
        </w:rPr>
        <w:br/>
      </w:r>
      <w:r w:rsidRPr="00516A93">
        <w:rPr>
          <w:noProof/>
          <w:sz w:val="20"/>
          <w:szCs w:val="20"/>
        </w:rPr>
        <w:drawing>
          <wp:inline distT="0" distB="0" distL="0" distR="0">
            <wp:extent cx="5124450" cy="3384550"/>
            <wp:effectExtent l="19050" t="0" r="0" b="0"/>
            <wp:docPr id="11" name="صورة 11" descr="http://del2.kfu.edu.sa/entisab_app/blackboard2/uploads/176_3_hm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del2.kfu.edu.sa/entisab_app/blackboard2/uploads/176_3_hmw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38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6A93">
        <w:rPr>
          <w:rFonts w:ascii="Tahoma" w:hAnsi="Tahoma" w:cs="Tahoma"/>
          <w:color w:val="000000"/>
          <w:sz w:val="20"/>
          <w:szCs w:val="20"/>
          <w:rtl/>
        </w:rPr>
        <w:br/>
      </w:r>
      <w:r w:rsidRPr="00516A93">
        <w:rPr>
          <w:rFonts w:ascii="Tahoma" w:hAnsi="Tahoma" w:cs="Tahoma"/>
          <w:color w:val="000000"/>
          <w:sz w:val="20"/>
          <w:szCs w:val="20"/>
          <w:rtl/>
        </w:rPr>
        <w:br/>
      </w:r>
      <w:r w:rsidRPr="00516A93">
        <w:rPr>
          <w:rFonts w:hint="cs"/>
          <w:sz w:val="20"/>
          <w:szCs w:val="20"/>
          <w:rtl/>
        </w:rPr>
        <w:t>1-</w:t>
      </w:r>
      <w:r w:rsidRPr="00516A93">
        <w:rPr>
          <w:sz w:val="20"/>
          <w:szCs w:val="20"/>
          <w:rtl/>
        </w:rPr>
        <w:t>في الشكل رقم 1 ،مثال على صفة مركبة هي صفة</w:t>
      </w:r>
      <w:r w:rsidRPr="00516A93">
        <w:rPr>
          <w:rFonts w:ascii="Tahoma" w:hAnsi="Tahoma" w:cs="Tahoma" w:hint="cs"/>
          <w:color w:val="000000"/>
          <w:sz w:val="20"/>
          <w:szCs w:val="20"/>
          <w:rtl/>
        </w:rPr>
        <w:t xml:space="preserve"> :</w:t>
      </w:r>
      <w:r w:rsidRPr="00516A93">
        <w:rPr>
          <w:rFonts w:ascii="Tahoma" w:hAnsi="Tahoma" w:cs="Tahoma"/>
          <w:color w:val="000000"/>
          <w:sz w:val="20"/>
          <w:szCs w:val="20"/>
          <w:rtl/>
        </w:rPr>
        <w:br/>
      </w:r>
      <w:r w:rsidRPr="00516A93">
        <w:rPr>
          <w:rFonts w:ascii="Tahoma" w:hAnsi="Tahoma" w:cs="Tahoma"/>
          <w:color w:val="FF0000"/>
          <w:sz w:val="20"/>
          <w:szCs w:val="20"/>
          <w:rtl/>
        </w:rPr>
        <w:t xml:space="preserve">عنوان الناشر </w:t>
      </w:r>
      <w:r w:rsidRPr="00516A93">
        <w:rPr>
          <w:rFonts w:ascii="Tahoma" w:hAnsi="Tahoma" w:cs="Tahoma"/>
          <w:color w:val="000000"/>
          <w:sz w:val="20"/>
          <w:szCs w:val="20"/>
          <w:rtl/>
        </w:rPr>
        <w:br/>
      </w:r>
      <w:r w:rsidRPr="00516A93">
        <w:rPr>
          <w:sz w:val="20"/>
          <w:szCs w:val="20"/>
        </w:rPr>
        <w:t xml:space="preserve">-2 </w:t>
      </w:r>
      <w:r w:rsidRPr="00516A93">
        <w:rPr>
          <w:sz w:val="20"/>
          <w:szCs w:val="20"/>
          <w:rtl/>
        </w:rPr>
        <w:t>في الشكل رقم 1 ،مثال على صفة مشتقة هي صفة</w:t>
      </w:r>
      <w:r w:rsidRPr="00516A93">
        <w:rPr>
          <w:rFonts w:ascii="Tahoma" w:hAnsi="Tahoma" w:cs="Tahoma" w:hint="cs"/>
          <w:color w:val="000000"/>
          <w:sz w:val="20"/>
          <w:szCs w:val="20"/>
          <w:rtl/>
        </w:rPr>
        <w:t xml:space="preserve"> :</w:t>
      </w:r>
      <w:r w:rsidRPr="00516A93">
        <w:rPr>
          <w:rFonts w:ascii="Tahoma" w:hAnsi="Tahoma" w:cs="Tahoma"/>
          <w:color w:val="000000"/>
          <w:sz w:val="20"/>
          <w:szCs w:val="20"/>
          <w:rtl/>
        </w:rPr>
        <w:br/>
      </w:r>
      <w:r w:rsidRPr="00516A93">
        <w:rPr>
          <w:rFonts w:ascii="Tahoma" w:hAnsi="Tahoma" w:cs="Tahoma"/>
          <w:color w:val="FF0000"/>
          <w:sz w:val="20"/>
          <w:szCs w:val="20"/>
          <w:rtl/>
        </w:rPr>
        <w:t xml:space="preserve">عدد الكتب </w:t>
      </w:r>
      <w:r w:rsidRPr="00516A93">
        <w:rPr>
          <w:rFonts w:ascii="Tahoma" w:hAnsi="Tahoma" w:cs="Tahoma"/>
          <w:color w:val="000000"/>
          <w:sz w:val="20"/>
          <w:szCs w:val="20"/>
          <w:rtl/>
        </w:rPr>
        <w:br/>
      </w:r>
      <w:r w:rsidRPr="00516A93">
        <w:rPr>
          <w:rFonts w:hint="cs"/>
          <w:sz w:val="20"/>
          <w:szCs w:val="20"/>
          <w:rtl/>
        </w:rPr>
        <w:t>3-</w:t>
      </w:r>
      <w:r w:rsidRPr="00516A93">
        <w:rPr>
          <w:sz w:val="20"/>
          <w:szCs w:val="20"/>
          <w:rtl/>
        </w:rPr>
        <w:t>علاقة تعريف الكيان الضعيف يتم تمثيلها بالشكل</w:t>
      </w:r>
      <w:r w:rsidRPr="00516A93">
        <w:rPr>
          <w:rFonts w:ascii="Tahoma" w:hAnsi="Tahoma" w:cs="Tahoma" w:hint="cs"/>
          <w:color w:val="000000"/>
          <w:sz w:val="20"/>
          <w:szCs w:val="20"/>
          <w:rtl/>
        </w:rPr>
        <w:t xml:space="preserve"> </w:t>
      </w:r>
      <w:proofErr w:type="spellStart"/>
      <w:r w:rsidRPr="00516A93">
        <w:rPr>
          <w:rFonts w:ascii="Tahoma" w:hAnsi="Tahoma" w:cs="Tahoma" w:hint="cs"/>
          <w:color w:val="000000"/>
          <w:sz w:val="20"/>
          <w:szCs w:val="20"/>
          <w:rtl/>
        </w:rPr>
        <w:t>:</w:t>
      </w:r>
      <w:proofErr w:type="spellEnd"/>
      <w:r w:rsidRPr="00516A93">
        <w:rPr>
          <w:rFonts w:ascii="Tahoma" w:hAnsi="Tahoma" w:cs="Tahoma"/>
          <w:color w:val="000000"/>
          <w:sz w:val="20"/>
          <w:szCs w:val="20"/>
          <w:rtl/>
        </w:rPr>
        <w:br/>
      </w:r>
      <w:r w:rsidRPr="00516A93">
        <w:rPr>
          <w:rFonts w:ascii="Tahoma" w:hAnsi="Tahoma" w:cs="Tahoma"/>
          <w:color w:val="FF0000"/>
          <w:sz w:val="20"/>
          <w:szCs w:val="20"/>
          <w:rtl/>
        </w:rPr>
        <w:t xml:space="preserve">معين </w:t>
      </w:r>
      <w:proofErr w:type="spellStart"/>
      <w:r w:rsidRPr="00516A93">
        <w:rPr>
          <w:rFonts w:ascii="Tahoma" w:hAnsi="Tahoma" w:cs="Tahoma"/>
          <w:color w:val="FF0000"/>
          <w:sz w:val="20"/>
          <w:szCs w:val="20"/>
          <w:rtl/>
        </w:rPr>
        <w:t>مزدودج</w:t>
      </w:r>
      <w:proofErr w:type="spellEnd"/>
      <w:r w:rsidRPr="00516A93">
        <w:rPr>
          <w:rFonts w:ascii="Tahoma" w:hAnsi="Tahoma" w:cs="Tahoma"/>
          <w:color w:val="000000"/>
          <w:sz w:val="20"/>
          <w:szCs w:val="20"/>
          <w:rtl/>
        </w:rPr>
        <w:br/>
      </w:r>
      <w:r w:rsidRPr="00516A93">
        <w:rPr>
          <w:sz w:val="20"/>
          <w:szCs w:val="20"/>
        </w:rPr>
        <w:t xml:space="preserve">-4 </w:t>
      </w:r>
      <w:r w:rsidRPr="00516A93">
        <w:rPr>
          <w:sz w:val="20"/>
          <w:szCs w:val="20"/>
          <w:rtl/>
        </w:rPr>
        <w:t>العلاقة التي يتم تحويلها إلى جدول جديد هي العلاقة من النوع</w:t>
      </w:r>
      <w:r w:rsidRPr="00516A93">
        <w:rPr>
          <w:rFonts w:ascii="Tahoma" w:hAnsi="Tahoma" w:cs="Tahoma" w:hint="cs"/>
          <w:color w:val="000000"/>
          <w:sz w:val="20"/>
          <w:szCs w:val="20"/>
          <w:rtl/>
        </w:rPr>
        <w:t xml:space="preserve"> </w:t>
      </w:r>
      <w:proofErr w:type="spellStart"/>
      <w:r w:rsidRPr="00516A93">
        <w:rPr>
          <w:rFonts w:ascii="Tahoma" w:hAnsi="Tahoma" w:cs="Tahoma" w:hint="cs"/>
          <w:color w:val="000000"/>
          <w:sz w:val="20"/>
          <w:szCs w:val="20"/>
          <w:rtl/>
        </w:rPr>
        <w:t>:</w:t>
      </w:r>
      <w:proofErr w:type="spellEnd"/>
      <w:r w:rsidRPr="00516A93">
        <w:rPr>
          <w:rFonts w:ascii="Tahoma" w:hAnsi="Tahoma" w:cs="Tahoma"/>
          <w:color w:val="000000"/>
          <w:sz w:val="20"/>
          <w:szCs w:val="20"/>
          <w:rtl/>
        </w:rPr>
        <w:br/>
      </w:r>
      <w:r w:rsidRPr="00516A93">
        <w:rPr>
          <w:rFonts w:ascii="Tahoma" w:hAnsi="Tahoma" w:cs="Tahoma"/>
          <w:color w:val="FF0000"/>
          <w:sz w:val="20"/>
          <w:szCs w:val="20"/>
          <w:rtl/>
        </w:rPr>
        <w:t xml:space="preserve">علاقة كثير الى كثير </w:t>
      </w:r>
      <w:r w:rsidRPr="00516A93">
        <w:rPr>
          <w:rFonts w:ascii="Tahoma" w:hAnsi="Tahoma" w:cs="Tahoma"/>
          <w:color w:val="000000"/>
          <w:sz w:val="20"/>
          <w:szCs w:val="20"/>
          <w:rtl/>
        </w:rPr>
        <w:br/>
      </w:r>
      <w:r w:rsidRPr="00516A93">
        <w:rPr>
          <w:rFonts w:ascii="Tahoma" w:hAnsi="Tahoma" w:cs="Tahoma"/>
          <w:color w:val="000000"/>
          <w:sz w:val="20"/>
          <w:szCs w:val="20"/>
          <w:rtl/>
        </w:rPr>
        <w:br/>
      </w:r>
    </w:p>
    <w:sectPr w:rsidR="007D610F" w:rsidRPr="00516A93" w:rsidSect="00516A93">
      <w:pgSz w:w="11906" w:h="16838"/>
      <w:pgMar w:top="851" w:right="1797" w:bottom="1440" w:left="1797" w:header="510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7DBC" w:rsidRDefault="005E7DBC" w:rsidP="00516A93">
      <w:pPr>
        <w:spacing w:after="0" w:line="240" w:lineRule="auto"/>
      </w:pPr>
      <w:r>
        <w:separator/>
      </w:r>
    </w:p>
  </w:endnote>
  <w:endnote w:type="continuationSeparator" w:id="0">
    <w:p w:rsidR="005E7DBC" w:rsidRDefault="005E7DBC" w:rsidP="00516A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7DBC" w:rsidRDefault="005E7DBC" w:rsidP="00516A93">
      <w:pPr>
        <w:spacing w:after="0" w:line="240" w:lineRule="auto"/>
      </w:pPr>
      <w:r>
        <w:separator/>
      </w:r>
    </w:p>
  </w:footnote>
  <w:footnote w:type="continuationSeparator" w:id="0">
    <w:p w:rsidR="005E7DBC" w:rsidRDefault="005E7DBC" w:rsidP="00516A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D610F"/>
    <w:rsid w:val="000F0A19"/>
    <w:rsid w:val="00343A03"/>
    <w:rsid w:val="00516A93"/>
    <w:rsid w:val="00550276"/>
    <w:rsid w:val="005E7DBC"/>
    <w:rsid w:val="00673680"/>
    <w:rsid w:val="006A2174"/>
    <w:rsid w:val="007D610F"/>
    <w:rsid w:val="008612A5"/>
    <w:rsid w:val="00924AB1"/>
    <w:rsid w:val="00953D06"/>
    <w:rsid w:val="00CA1483"/>
    <w:rsid w:val="00EB1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D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7D610F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7D61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D610F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516A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516A93"/>
  </w:style>
  <w:style w:type="paragraph" w:styleId="a5">
    <w:name w:val="footer"/>
    <w:basedOn w:val="a"/>
    <w:link w:val="Char1"/>
    <w:uiPriority w:val="99"/>
    <w:semiHidden/>
    <w:unhideWhenUsed/>
    <w:rsid w:val="00516A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516A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761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 7bni ly</dc:creator>
  <cp:lastModifiedBy>USER-1</cp:lastModifiedBy>
  <cp:revision>3</cp:revision>
  <cp:lastPrinted>2012-05-21T08:00:00Z</cp:lastPrinted>
  <dcterms:created xsi:type="dcterms:W3CDTF">2011-12-23T21:00:00Z</dcterms:created>
  <dcterms:modified xsi:type="dcterms:W3CDTF">2012-05-21T08:02:00Z</dcterms:modified>
</cp:coreProperties>
</file>