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5DAD" w:rsidRPr="000D5DAD" w:rsidRDefault="000D5DAD" w:rsidP="000D5DAD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sz w:val="30"/>
          <w:szCs w:val="30"/>
          <w:rtl/>
        </w:rPr>
      </w:pPr>
      <w:r w:rsidRPr="000D5DAD">
        <w:rPr>
          <w:rFonts w:asciiTheme="majorBidi" w:eastAsia="Times New Roman" w:hAnsiTheme="majorBidi" w:cstheme="majorBidi"/>
          <w:sz w:val="30"/>
          <w:szCs w:val="30"/>
        </w:rPr>
        <w:t xml:space="preserve">/ </w:t>
      </w:r>
      <w:r w:rsidRPr="000D5DAD">
        <w:rPr>
          <w:rFonts w:asciiTheme="majorBidi" w:eastAsia="Times New Roman" w:hAnsiTheme="majorBidi" w:cstheme="majorBidi"/>
          <w:sz w:val="30"/>
          <w:szCs w:val="30"/>
          <w:rtl/>
        </w:rPr>
        <w:t>تاريخ الخليج العربي الحديث والمعاصر</w:t>
      </w:r>
    </w:p>
    <w:p w:rsidR="000D5DAD" w:rsidRPr="000D5DAD" w:rsidRDefault="000D5DAD" w:rsidP="000D5DAD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sz w:val="30"/>
          <w:szCs w:val="30"/>
          <w:rtl/>
        </w:rPr>
      </w:pPr>
      <w:r w:rsidRPr="000D5DAD">
        <w:rPr>
          <w:rFonts w:asciiTheme="majorBidi" w:eastAsia="Times New Roman" w:hAnsiTheme="majorBidi" w:cstheme="majorBidi"/>
          <w:sz w:val="30"/>
          <w:szCs w:val="30"/>
          <w:rtl/>
        </w:rPr>
        <w:t xml:space="preserve">الواجب </w:t>
      </w:r>
      <w:proofErr w:type="spellStart"/>
      <w:r w:rsidRPr="000D5DAD">
        <w:rPr>
          <w:rFonts w:asciiTheme="majorBidi" w:eastAsia="Times New Roman" w:hAnsiTheme="majorBidi" w:cstheme="majorBidi"/>
          <w:sz w:val="30"/>
          <w:szCs w:val="30"/>
          <w:rtl/>
        </w:rPr>
        <w:t>الاول</w:t>
      </w:r>
      <w:proofErr w:type="spellEnd"/>
      <w:r w:rsidRPr="000D5DAD">
        <w:rPr>
          <w:rFonts w:asciiTheme="majorBidi" w:eastAsia="Times New Roman" w:hAnsiTheme="majorBidi" w:cstheme="majorBidi"/>
          <w:sz w:val="30"/>
          <w:szCs w:val="30"/>
        </w:rPr>
        <w:t xml:space="preserve"> </w:t>
      </w:r>
      <w:r w:rsidRPr="000D5DAD">
        <w:rPr>
          <w:rFonts w:asciiTheme="majorBidi" w:eastAsia="Times New Roman" w:hAnsiTheme="majorBidi" w:cstheme="majorBidi"/>
          <w:sz w:val="30"/>
          <w:szCs w:val="30"/>
        </w:rPr>
        <w:br/>
      </w:r>
      <w:r w:rsidRPr="000D5DAD">
        <w:rPr>
          <w:rFonts w:asciiTheme="majorBidi" w:eastAsia="Times New Roman" w:hAnsiTheme="majorBidi" w:cstheme="majorBidi"/>
          <w:sz w:val="30"/>
          <w:szCs w:val="30"/>
          <w:rtl/>
        </w:rPr>
        <w:t xml:space="preserve">س1: يتميز الساحل الشرقي للخليج العربي </w:t>
      </w:r>
      <w:proofErr w:type="spellStart"/>
      <w:r w:rsidRPr="000D5DAD">
        <w:rPr>
          <w:rFonts w:asciiTheme="majorBidi" w:eastAsia="Times New Roman" w:hAnsiTheme="majorBidi" w:cstheme="majorBidi"/>
          <w:sz w:val="30"/>
          <w:szCs w:val="30"/>
          <w:rtl/>
        </w:rPr>
        <w:t>بـ</w:t>
      </w:r>
      <w:proofErr w:type="spellEnd"/>
      <w:r w:rsidRPr="000D5DAD">
        <w:rPr>
          <w:rFonts w:asciiTheme="majorBidi" w:eastAsia="Times New Roman" w:hAnsiTheme="majorBidi" w:cstheme="majorBidi"/>
          <w:sz w:val="30"/>
          <w:szCs w:val="30"/>
        </w:rPr>
        <w:t xml:space="preserve"> :</w:t>
      </w:r>
      <w:r w:rsidRPr="000D5DAD">
        <w:rPr>
          <w:rFonts w:asciiTheme="majorBidi" w:eastAsia="Times New Roman" w:hAnsiTheme="majorBidi" w:cstheme="majorBidi"/>
          <w:sz w:val="30"/>
          <w:szCs w:val="30"/>
        </w:rPr>
        <w:br/>
      </w:r>
      <w:r w:rsidRPr="000D5DAD">
        <w:rPr>
          <w:rFonts w:asciiTheme="majorBidi" w:eastAsia="Times New Roman" w:hAnsiTheme="majorBidi" w:cstheme="majorBidi"/>
          <w:b/>
          <w:bCs/>
          <w:sz w:val="30"/>
          <w:szCs w:val="30"/>
          <w:u w:val="single"/>
          <w:rtl/>
        </w:rPr>
        <w:t>طبيعته الجبلية</w:t>
      </w:r>
      <w:r w:rsidRPr="000D5DAD">
        <w:rPr>
          <w:rFonts w:asciiTheme="majorBidi" w:eastAsia="Times New Roman" w:hAnsiTheme="majorBidi" w:cstheme="majorBidi"/>
          <w:sz w:val="30"/>
          <w:szCs w:val="30"/>
        </w:rPr>
        <w:br/>
      </w:r>
      <w:r w:rsidRPr="000D5DAD">
        <w:rPr>
          <w:rFonts w:asciiTheme="majorBidi" w:eastAsia="Times New Roman" w:hAnsiTheme="majorBidi" w:cstheme="majorBidi"/>
          <w:sz w:val="30"/>
          <w:szCs w:val="30"/>
        </w:rPr>
        <w:br/>
      </w:r>
      <w:r w:rsidRPr="000D5DAD">
        <w:rPr>
          <w:rFonts w:asciiTheme="majorBidi" w:eastAsia="Times New Roman" w:hAnsiTheme="majorBidi" w:cstheme="majorBidi"/>
          <w:sz w:val="30"/>
          <w:szCs w:val="30"/>
          <w:rtl/>
        </w:rPr>
        <w:t xml:space="preserve">س2: ما </w:t>
      </w:r>
      <w:proofErr w:type="spellStart"/>
      <w:r w:rsidRPr="000D5DAD">
        <w:rPr>
          <w:rFonts w:asciiTheme="majorBidi" w:eastAsia="Times New Roman" w:hAnsiTheme="majorBidi" w:cstheme="majorBidi"/>
          <w:sz w:val="30"/>
          <w:szCs w:val="30"/>
          <w:rtl/>
        </w:rPr>
        <w:t>هى</w:t>
      </w:r>
      <w:proofErr w:type="spellEnd"/>
      <w:r w:rsidRPr="000D5DAD">
        <w:rPr>
          <w:rFonts w:asciiTheme="majorBidi" w:eastAsia="Times New Roman" w:hAnsiTheme="majorBidi" w:cstheme="majorBidi"/>
          <w:sz w:val="30"/>
          <w:szCs w:val="30"/>
          <w:rtl/>
        </w:rPr>
        <w:t xml:space="preserve"> أول دولة أوروبية استعمارية بسطت نفوذها </w:t>
      </w:r>
      <w:proofErr w:type="spellStart"/>
      <w:r w:rsidRPr="000D5DAD">
        <w:rPr>
          <w:rFonts w:asciiTheme="majorBidi" w:eastAsia="Times New Roman" w:hAnsiTheme="majorBidi" w:cstheme="majorBidi"/>
          <w:sz w:val="30"/>
          <w:szCs w:val="30"/>
          <w:rtl/>
        </w:rPr>
        <w:t>فى</w:t>
      </w:r>
      <w:proofErr w:type="spellEnd"/>
      <w:r w:rsidRPr="000D5DAD">
        <w:rPr>
          <w:rFonts w:asciiTheme="majorBidi" w:eastAsia="Times New Roman" w:hAnsiTheme="majorBidi" w:cstheme="majorBidi"/>
          <w:sz w:val="30"/>
          <w:szCs w:val="30"/>
          <w:rtl/>
        </w:rPr>
        <w:t xml:space="preserve"> الخليج </w:t>
      </w:r>
      <w:proofErr w:type="spellStart"/>
      <w:r w:rsidRPr="000D5DAD">
        <w:rPr>
          <w:rFonts w:asciiTheme="majorBidi" w:eastAsia="Times New Roman" w:hAnsiTheme="majorBidi" w:cstheme="majorBidi"/>
          <w:sz w:val="30"/>
          <w:szCs w:val="30"/>
          <w:rtl/>
        </w:rPr>
        <w:t>العربى</w:t>
      </w:r>
      <w:proofErr w:type="spellEnd"/>
      <w:r w:rsidRPr="000D5DAD">
        <w:rPr>
          <w:rFonts w:asciiTheme="majorBidi" w:eastAsia="Times New Roman" w:hAnsiTheme="majorBidi" w:cstheme="majorBidi"/>
          <w:sz w:val="30"/>
          <w:szCs w:val="30"/>
          <w:rtl/>
        </w:rPr>
        <w:t>؟</w:t>
      </w:r>
      <w:r w:rsidRPr="000D5DAD">
        <w:rPr>
          <w:rFonts w:asciiTheme="majorBidi" w:eastAsia="Times New Roman" w:hAnsiTheme="majorBidi" w:cstheme="majorBidi"/>
          <w:sz w:val="30"/>
          <w:szCs w:val="30"/>
        </w:rPr>
        <w:br/>
      </w:r>
      <w:r w:rsidRPr="000D5DAD">
        <w:rPr>
          <w:rFonts w:asciiTheme="majorBidi" w:eastAsia="Times New Roman" w:hAnsiTheme="majorBidi" w:cstheme="majorBidi"/>
          <w:b/>
          <w:bCs/>
          <w:sz w:val="30"/>
          <w:szCs w:val="30"/>
          <w:u w:val="single"/>
          <w:rtl/>
        </w:rPr>
        <w:t>البرتغال</w:t>
      </w:r>
      <w:r w:rsidRPr="000D5DAD">
        <w:rPr>
          <w:rFonts w:asciiTheme="majorBidi" w:eastAsia="Times New Roman" w:hAnsiTheme="majorBidi" w:cstheme="majorBidi"/>
          <w:sz w:val="30"/>
          <w:szCs w:val="30"/>
        </w:rPr>
        <w:br/>
      </w:r>
      <w:r w:rsidRPr="000D5DAD">
        <w:rPr>
          <w:rFonts w:asciiTheme="majorBidi" w:eastAsia="Times New Roman" w:hAnsiTheme="majorBidi" w:cstheme="majorBidi"/>
          <w:sz w:val="30"/>
          <w:szCs w:val="30"/>
        </w:rPr>
        <w:br/>
      </w:r>
      <w:r w:rsidRPr="000D5DAD">
        <w:rPr>
          <w:rFonts w:asciiTheme="majorBidi" w:eastAsia="Times New Roman" w:hAnsiTheme="majorBidi" w:cstheme="majorBidi"/>
          <w:sz w:val="30"/>
          <w:szCs w:val="30"/>
          <w:rtl/>
        </w:rPr>
        <w:t xml:space="preserve">س3: وقعت </w:t>
      </w:r>
      <w:proofErr w:type="spellStart"/>
      <w:r w:rsidRPr="000D5DAD">
        <w:rPr>
          <w:rFonts w:asciiTheme="majorBidi" w:eastAsia="Times New Roman" w:hAnsiTheme="majorBidi" w:cstheme="majorBidi"/>
          <w:sz w:val="30"/>
          <w:szCs w:val="30"/>
          <w:rtl/>
        </w:rPr>
        <w:t>معركةديوالبحرية</w:t>
      </w:r>
      <w:proofErr w:type="spellEnd"/>
      <w:r w:rsidRPr="000D5DAD">
        <w:rPr>
          <w:rFonts w:asciiTheme="majorBidi" w:eastAsia="Times New Roman" w:hAnsiTheme="majorBidi" w:cstheme="majorBidi"/>
          <w:sz w:val="30"/>
          <w:szCs w:val="30"/>
          <w:rtl/>
        </w:rPr>
        <w:t xml:space="preserve"> بين المماليك والبرتغاليين </w:t>
      </w:r>
      <w:proofErr w:type="spellStart"/>
      <w:r w:rsidRPr="000D5DAD">
        <w:rPr>
          <w:rFonts w:asciiTheme="majorBidi" w:eastAsia="Times New Roman" w:hAnsiTheme="majorBidi" w:cstheme="majorBidi"/>
          <w:sz w:val="30"/>
          <w:szCs w:val="30"/>
          <w:rtl/>
        </w:rPr>
        <w:t>فى</w:t>
      </w:r>
      <w:proofErr w:type="spellEnd"/>
      <w:r w:rsidRPr="000D5DAD">
        <w:rPr>
          <w:rFonts w:asciiTheme="majorBidi" w:eastAsia="Times New Roman" w:hAnsiTheme="majorBidi" w:cstheme="majorBidi"/>
          <w:sz w:val="30"/>
          <w:szCs w:val="30"/>
        </w:rPr>
        <w:br/>
      </w:r>
      <w:r w:rsidRPr="000D5DAD">
        <w:rPr>
          <w:rFonts w:asciiTheme="majorBidi" w:eastAsia="Times New Roman" w:hAnsiTheme="majorBidi" w:cstheme="majorBidi"/>
          <w:b/>
          <w:bCs/>
          <w:sz w:val="30"/>
          <w:szCs w:val="30"/>
          <w:u w:val="single"/>
          <w:rtl/>
        </w:rPr>
        <w:t>عام 1509</w:t>
      </w:r>
      <w:r w:rsidRPr="000D5DAD">
        <w:rPr>
          <w:rFonts w:asciiTheme="majorBidi" w:eastAsia="Times New Roman" w:hAnsiTheme="majorBidi" w:cstheme="majorBidi"/>
          <w:sz w:val="30"/>
          <w:szCs w:val="30"/>
        </w:rPr>
        <w:br/>
      </w:r>
      <w:r w:rsidRPr="000D5DAD">
        <w:rPr>
          <w:rFonts w:asciiTheme="majorBidi" w:eastAsia="Times New Roman" w:hAnsiTheme="majorBidi" w:cstheme="majorBidi"/>
          <w:sz w:val="30"/>
          <w:szCs w:val="30"/>
        </w:rPr>
        <w:br/>
      </w:r>
      <w:r w:rsidRPr="000D5DAD">
        <w:rPr>
          <w:rFonts w:asciiTheme="majorBidi" w:eastAsia="Times New Roman" w:hAnsiTheme="majorBidi" w:cstheme="majorBidi"/>
          <w:sz w:val="30"/>
          <w:szCs w:val="30"/>
        </w:rPr>
        <w:br/>
      </w:r>
      <w:r w:rsidRPr="000D5DAD">
        <w:rPr>
          <w:rFonts w:asciiTheme="majorBidi" w:eastAsia="Times New Roman" w:hAnsiTheme="majorBidi" w:cstheme="majorBidi"/>
          <w:sz w:val="30"/>
          <w:szCs w:val="30"/>
          <w:rtl/>
        </w:rPr>
        <w:t xml:space="preserve">الواجب الثاني </w:t>
      </w:r>
      <w:r w:rsidRPr="000D5DAD">
        <w:rPr>
          <w:rFonts w:asciiTheme="majorBidi" w:eastAsia="Times New Roman" w:hAnsiTheme="majorBidi" w:cstheme="majorBidi"/>
          <w:sz w:val="30"/>
          <w:szCs w:val="30"/>
        </w:rPr>
        <w:br/>
      </w:r>
      <w:r w:rsidRPr="000D5DAD">
        <w:rPr>
          <w:rFonts w:asciiTheme="majorBidi" w:eastAsia="Times New Roman" w:hAnsiTheme="majorBidi" w:cstheme="majorBidi"/>
          <w:sz w:val="30"/>
          <w:szCs w:val="30"/>
        </w:rPr>
        <w:br/>
      </w:r>
      <w:r w:rsidRPr="000D5DAD">
        <w:rPr>
          <w:rFonts w:asciiTheme="majorBidi" w:eastAsia="Times New Roman" w:hAnsiTheme="majorBidi" w:cstheme="majorBidi"/>
          <w:sz w:val="30"/>
          <w:szCs w:val="30"/>
          <w:rtl/>
        </w:rPr>
        <w:t xml:space="preserve">السؤال </w:t>
      </w:r>
      <w:proofErr w:type="spellStart"/>
      <w:r w:rsidRPr="000D5DAD">
        <w:rPr>
          <w:rFonts w:asciiTheme="majorBidi" w:eastAsia="Times New Roman" w:hAnsiTheme="majorBidi" w:cstheme="majorBidi"/>
          <w:sz w:val="30"/>
          <w:szCs w:val="30"/>
          <w:rtl/>
        </w:rPr>
        <w:t>الاول</w:t>
      </w:r>
      <w:proofErr w:type="spellEnd"/>
      <w:r w:rsidRPr="000D5DAD">
        <w:rPr>
          <w:rFonts w:asciiTheme="majorBidi" w:eastAsia="Times New Roman" w:hAnsiTheme="majorBidi" w:cstheme="majorBidi"/>
          <w:sz w:val="30"/>
          <w:szCs w:val="30"/>
          <w:rtl/>
        </w:rPr>
        <w:t xml:space="preserve"> : متى خرج أول أسطول هولندي إلى أسيا </w:t>
      </w:r>
      <w:r w:rsidRPr="000D5DAD">
        <w:rPr>
          <w:rFonts w:asciiTheme="majorBidi" w:eastAsia="Times New Roman" w:hAnsiTheme="majorBidi" w:cstheme="majorBidi"/>
          <w:sz w:val="30"/>
          <w:szCs w:val="30"/>
        </w:rPr>
        <w:br/>
      </w:r>
      <w:r w:rsidRPr="000D5DAD">
        <w:rPr>
          <w:rFonts w:asciiTheme="majorBidi" w:eastAsia="Times New Roman" w:hAnsiTheme="majorBidi" w:cstheme="majorBidi"/>
          <w:b/>
          <w:bCs/>
          <w:sz w:val="30"/>
          <w:szCs w:val="30"/>
          <w:u w:val="single"/>
          <w:rtl/>
        </w:rPr>
        <w:t>في نهاية القرن السادس عشر</w:t>
      </w:r>
      <w:r w:rsidRPr="000D5DAD">
        <w:rPr>
          <w:rFonts w:asciiTheme="majorBidi" w:eastAsia="Times New Roman" w:hAnsiTheme="majorBidi" w:cstheme="majorBidi"/>
          <w:sz w:val="30"/>
          <w:szCs w:val="30"/>
        </w:rPr>
        <w:br/>
      </w:r>
      <w:r w:rsidRPr="000D5DAD">
        <w:rPr>
          <w:rFonts w:asciiTheme="majorBidi" w:eastAsia="Times New Roman" w:hAnsiTheme="majorBidi" w:cstheme="majorBidi"/>
          <w:sz w:val="30"/>
          <w:szCs w:val="30"/>
        </w:rPr>
        <w:br/>
      </w:r>
      <w:r w:rsidRPr="000D5DAD">
        <w:rPr>
          <w:rFonts w:asciiTheme="majorBidi" w:eastAsia="Times New Roman" w:hAnsiTheme="majorBidi" w:cstheme="majorBidi"/>
          <w:sz w:val="30"/>
          <w:szCs w:val="30"/>
          <w:rtl/>
        </w:rPr>
        <w:t xml:space="preserve">السؤال الثاني: انتهى دور شركة الهند الشرقية الهولندية في 1798م وحلت محلها </w:t>
      </w:r>
      <w:r w:rsidRPr="000D5DAD">
        <w:rPr>
          <w:rFonts w:asciiTheme="majorBidi" w:eastAsia="Times New Roman" w:hAnsiTheme="majorBidi" w:cstheme="majorBidi"/>
          <w:sz w:val="30"/>
          <w:szCs w:val="30"/>
        </w:rPr>
        <w:br/>
      </w:r>
      <w:r w:rsidRPr="000D5DAD">
        <w:rPr>
          <w:rFonts w:asciiTheme="majorBidi" w:eastAsia="Times New Roman" w:hAnsiTheme="majorBidi" w:cstheme="majorBidi"/>
          <w:b/>
          <w:bCs/>
          <w:sz w:val="30"/>
          <w:szCs w:val="30"/>
          <w:u w:val="single"/>
          <w:rtl/>
        </w:rPr>
        <w:t>الحكومة الهولندية</w:t>
      </w:r>
      <w:r w:rsidRPr="000D5DAD">
        <w:rPr>
          <w:rFonts w:asciiTheme="majorBidi" w:eastAsia="Times New Roman" w:hAnsiTheme="majorBidi" w:cstheme="majorBidi"/>
          <w:sz w:val="30"/>
          <w:szCs w:val="30"/>
        </w:rPr>
        <w:br/>
      </w:r>
      <w:r w:rsidRPr="000D5DAD">
        <w:rPr>
          <w:rFonts w:asciiTheme="majorBidi" w:eastAsia="Times New Roman" w:hAnsiTheme="majorBidi" w:cstheme="majorBidi"/>
          <w:sz w:val="30"/>
          <w:szCs w:val="30"/>
        </w:rPr>
        <w:br/>
      </w:r>
      <w:r w:rsidRPr="000D5DAD">
        <w:rPr>
          <w:rFonts w:asciiTheme="majorBidi" w:eastAsia="Times New Roman" w:hAnsiTheme="majorBidi" w:cstheme="majorBidi"/>
          <w:sz w:val="30"/>
          <w:szCs w:val="30"/>
          <w:rtl/>
        </w:rPr>
        <w:t xml:space="preserve">السؤال الثالث: بدأ اهتمام الفرنسيين بالتجارة مع الشرق منذ </w:t>
      </w:r>
      <w:r w:rsidRPr="000D5DAD">
        <w:rPr>
          <w:rFonts w:asciiTheme="majorBidi" w:eastAsia="Times New Roman" w:hAnsiTheme="majorBidi" w:cstheme="majorBidi"/>
          <w:sz w:val="30"/>
          <w:szCs w:val="30"/>
        </w:rPr>
        <w:br/>
      </w:r>
      <w:r w:rsidRPr="000D5DAD">
        <w:rPr>
          <w:rFonts w:asciiTheme="majorBidi" w:eastAsia="Times New Roman" w:hAnsiTheme="majorBidi" w:cstheme="majorBidi"/>
          <w:b/>
          <w:bCs/>
          <w:sz w:val="30"/>
          <w:szCs w:val="30"/>
          <w:u w:val="single"/>
          <w:rtl/>
        </w:rPr>
        <w:t>بداية القرن السادس عشر</w:t>
      </w:r>
      <w:r w:rsidRPr="000D5DAD">
        <w:rPr>
          <w:rFonts w:asciiTheme="majorBidi" w:eastAsia="Times New Roman" w:hAnsiTheme="majorBidi" w:cstheme="majorBidi"/>
          <w:sz w:val="30"/>
          <w:szCs w:val="30"/>
        </w:rPr>
        <w:br/>
      </w:r>
      <w:r w:rsidRPr="000D5DAD">
        <w:rPr>
          <w:rFonts w:asciiTheme="majorBidi" w:eastAsia="Times New Roman" w:hAnsiTheme="majorBidi" w:cstheme="majorBidi"/>
          <w:sz w:val="30"/>
          <w:szCs w:val="30"/>
        </w:rPr>
        <w:br/>
      </w:r>
      <w:r w:rsidRPr="000D5DAD">
        <w:rPr>
          <w:rFonts w:asciiTheme="majorBidi" w:eastAsia="Times New Roman" w:hAnsiTheme="majorBidi" w:cstheme="majorBidi"/>
          <w:sz w:val="30"/>
          <w:szCs w:val="30"/>
          <w:rtl/>
        </w:rPr>
        <w:t>الواجب الثالث</w:t>
      </w:r>
    </w:p>
    <w:p w:rsidR="000D5DAD" w:rsidRPr="000D5DAD" w:rsidRDefault="000D5DAD" w:rsidP="000D5DAD">
      <w:pPr>
        <w:shd w:val="clear" w:color="auto" w:fill="FFFFFF"/>
        <w:bidi w:val="0"/>
        <w:spacing w:before="100" w:beforeAutospacing="1" w:after="0" w:line="240" w:lineRule="auto"/>
        <w:jc w:val="right"/>
        <w:rPr>
          <w:rFonts w:asciiTheme="majorBidi" w:eastAsia="Times New Roman" w:hAnsiTheme="majorBidi" w:cstheme="majorBidi"/>
          <w:sz w:val="30"/>
          <w:szCs w:val="30"/>
        </w:rPr>
      </w:pPr>
      <w:r w:rsidRPr="000D5DAD">
        <w:rPr>
          <w:rFonts w:asciiTheme="majorBidi" w:eastAsia="Times New Roman" w:hAnsiTheme="majorBidi" w:cstheme="majorBidi"/>
          <w:sz w:val="30"/>
          <w:szCs w:val="30"/>
          <w:rtl/>
        </w:rPr>
        <w:t xml:space="preserve">بدأ الانجليز بالمتاجرة مع الشرق عن طريق </w:t>
      </w:r>
    </w:p>
    <w:p w:rsidR="000D5DAD" w:rsidRPr="000D5DAD" w:rsidRDefault="000D5DAD" w:rsidP="000D5DAD">
      <w:pPr>
        <w:shd w:val="clear" w:color="auto" w:fill="FFFFFF"/>
        <w:bidi w:val="0"/>
        <w:spacing w:after="0" w:line="240" w:lineRule="auto"/>
        <w:jc w:val="right"/>
        <w:rPr>
          <w:rFonts w:asciiTheme="majorBidi" w:eastAsia="Times New Roman" w:hAnsiTheme="majorBidi" w:cstheme="majorBidi"/>
          <w:b/>
          <w:bCs/>
          <w:sz w:val="30"/>
          <w:szCs w:val="30"/>
          <w:rtl/>
        </w:rPr>
      </w:pPr>
      <w:r w:rsidRPr="000D5DAD">
        <w:rPr>
          <w:rFonts w:asciiTheme="majorBidi" w:eastAsia="Times New Roman" w:hAnsiTheme="majorBidi" w:cstheme="majorBidi"/>
          <w:b/>
          <w:bCs/>
          <w:sz w:val="30"/>
          <w:szCs w:val="30"/>
          <w:u w:val="single"/>
          <w:rtl/>
        </w:rPr>
        <w:t>روسيا وبحر قزوين</w:t>
      </w:r>
    </w:p>
    <w:p w:rsidR="000D5DAD" w:rsidRPr="000D5DAD" w:rsidRDefault="000D5DAD" w:rsidP="000D5DAD">
      <w:pPr>
        <w:shd w:val="clear" w:color="auto" w:fill="FFFFFF"/>
        <w:bidi w:val="0"/>
        <w:spacing w:after="0" w:line="240" w:lineRule="auto"/>
        <w:jc w:val="right"/>
        <w:rPr>
          <w:rFonts w:asciiTheme="majorBidi" w:eastAsia="Times New Roman" w:hAnsiTheme="majorBidi" w:cstheme="majorBidi"/>
          <w:sz w:val="30"/>
          <w:szCs w:val="30"/>
        </w:rPr>
      </w:pPr>
    </w:p>
    <w:p w:rsidR="000D5DAD" w:rsidRPr="000D5DAD" w:rsidRDefault="000D5DAD" w:rsidP="000D5DAD">
      <w:pPr>
        <w:shd w:val="clear" w:color="auto" w:fill="FFFFFF"/>
        <w:bidi w:val="0"/>
        <w:spacing w:after="0" w:line="240" w:lineRule="auto"/>
        <w:jc w:val="right"/>
        <w:rPr>
          <w:rFonts w:asciiTheme="majorBidi" w:eastAsia="Times New Roman" w:hAnsiTheme="majorBidi" w:cstheme="majorBidi"/>
          <w:sz w:val="30"/>
          <w:szCs w:val="30"/>
          <w:rtl/>
        </w:rPr>
      </w:pPr>
      <w:r w:rsidRPr="000D5DAD">
        <w:rPr>
          <w:rFonts w:asciiTheme="majorBidi" w:eastAsia="Times New Roman" w:hAnsiTheme="majorBidi" w:cstheme="majorBidi"/>
          <w:sz w:val="30"/>
          <w:szCs w:val="30"/>
        </w:rPr>
        <w:t xml:space="preserve">2- </w:t>
      </w:r>
      <w:r w:rsidRPr="000D5DAD">
        <w:rPr>
          <w:rFonts w:asciiTheme="majorBidi" w:eastAsia="Times New Roman" w:hAnsiTheme="majorBidi" w:cstheme="majorBidi"/>
          <w:sz w:val="30"/>
          <w:szCs w:val="30"/>
          <w:rtl/>
        </w:rPr>
        <w:t xml:space="preserve">عند هجوم الفرس على القبائل العربية في البصرة استعانت هذه القبائل </w:t>
      </w:r>
      <w:proofErr w:type="spellStart"/>
      <w:r w:rsidRPr="000D5DAD">
        <w:rPr>
          <w:rFonts w:asciiTheme="majorBidi" w:eastAsia="Times New Roman" w:hAnsiTheme="majorBidi" w:cstheme="majorBidi"/>
          <w:sz w:val="30"/>
          <w:szCs w:val="30"/>
          <w:rtl/>
        </w:rPr>
        <w:t>بـ</w:t>
      </w:r>
      <w:proofErr w:type="spellEnd"/>
      <w:r w:rsidRPr="000D5DAD">
        <w:rPr>
          <w:rFonts w:asciiTheme="majorBidi" w:eastAsia="Times New Roman" w:hAnsiTheme="majorBidi" w:cstheme="majorBidi"/>
          <w:sz w:val="30"/>
          <w:szCs w:val="30"/>
        </w:rPr>
        <w:t xml:space="preserve">.... </w:t>
      </w:r>
      <w:r w:rsidRPr="000D5DAD">
        <w:rPr>
          <w:rFonts w:asciiTheme="majorBidi" w:eastAsia="Times New Roman" w:hAnsiTheme="majorBidi" w:cstheme="majorBidi"/>
          <w:sz w:val="30"/>
          <w:szCs w:val="30"/>
        </w:rPr>
        <w:br/>
      </w:r>
      <w:r w:rsidRPr="000D5DAD">
        <w:rPr>
          <w:rFonts w:asciiTheme="majorBidi" w:eastAsia="Times New Roman" w:hAnsiTheme="majorBidi" w:cstheme="majorBidi"/>
          <w:b/>
          <w:bCs/>
          <w:sz w:val="30"/>
          <w:szCs w:val="30"/>
          <w:u w:val="single"/>
          <w:rtl/>
        </w:rPr>
        <w:t>بالإمام احمد بن سعيد</w:t>
      </w:r>
    </w:p>
    <w:p w:rsidR="000D5DAD" w:rsidRPr="000D5DAD" w:rsidRDefault="000D5DAD" w:rsidP="000D5DAD">
      <w:pPr>
        <w:shd w:val="clear" w:color="auto" w:fill="FFFFFF"/>
        <w:bidi w:val="0"/>
        <w:spacing w:after="0" w:line="240" w:lineRule="auto"/>
        <w:jc w:val="right"/>
        <w:rPr>
          <w:rFonts w:asciiTheme="majorBidi" w:eastAsia="Times New Roman" w:hAnsiTheme="majorBidi" w:cstheme="majorBidi"/>
          <w:sz w:val="30"/>
          <w:szCs w:val="30"/>
        </w:rPr>
      </w:pPr>
    </w:p>
    <w:p w:rsidR="000D5DAD" w:rsidRPr="000D5DAD" w:rsidRDefault="000D5DAD" w:rsidP="000D5DAD">
      <w:pPr>
        <w:shd w:val="clear" w:color="auto" w:fill="FFFFFF"/>
        <w:bidi w:val="0"/>
        <w:spacing w:after="0" w:line="240" w:lineRule="auto"/>
        <w:jc w:val="right"/>
        <w:rPr>
          <w:rFonts w:asciiTheme="majorBidi" w:eastAsia="Times New Roman" w:hAnsiTheme="majorBidi" w:cstheme="majorBidi"/>
          <w:sz w:val="30"/>
          <w:szCs w:val="30"/>
        </w:rPr>
      </w:pPr>
      <w:r w:rsidRPr="000D5DAD">
        <w:rPr>
          <w:rFonts w:asciiTheme="majorBidi" w:eastAsia="Times New Roman" w:hAnsiTheme="majorBidi" w:cstheme="majorBidi"/>
          <w:sz w:val="30"/>
          <w:szCs w:val="30"/>
        </w:rPr>
        <w:t xml:space="preserve">3- </w:t>
      </w:r>
      <w:r w:rsidRPr="000D5DAD">
        <w:rPr>
          <w:rFonts w:asciiTheme="majorBidi" w:eastAsia="Times New Roman" w:hAnsiTheme="majorBidi" w:cstheme="majorBidi"/>
          <w:sz w:val="30"/>
          <w:szCs w:val="30"/>
          <w:rtl/>
        </w:rPr>
        <w:t>تم الاعتماد على مهنة الطب أيضا واستخدامها كذريعة للتدخل في شؤون فارس و الخليج العربي من قبل</w:t>
      </w:r>
      <w:r w:rsidRPr="000D5DAD">
        <w:rPr>
          <w:rFonts w:asciiTheme="majorBidi" w:eastAsia="Times New Roman" w:hAnsiTheme="majorBidi" w:cstheme="majorBidi"/>
          <w:sz w:val="30"/>
          <w:szCs w:val="30"/>
        </w:rPr>
        <w:t xml:space="preserve"> .... </w:t>
      </w:r>
      <w:r w:rsidRPr="000D5DAD">
        <w:rPr>
          <w:rFonts w:asciiTheme="majorBidi" w:eastAsia="Times New Roman" w:hAnsiTheme="majorBidi" w:cstheme="majorBidi"/>
          <w:sz w:val="30"/>
          <w:szCs w:val="30"/>
        </w:rPr>
        <w:br/>
      </w:r>
      <w:r w:rsidRPr="000D5DAD">
        <w:rPr>
          <w:rFonts w:asciiTheme="majorBidi" w:eastAsia="Times New Roman" w:hAnsiTheme="majorBidi" w:cstheme="majorBidi"/>
          <w:b/>
          <w:bCs/>
          <w:sz w:val="30"/>
          <w:szCs w:val="30"/>
          <w:u w:val="single"/>
          <w:rtl/>
        </w:rPr>
        <w:t>الروس</w:t>
      </w:r>
      <w:r w:rsidRPr="000D5DAD">
        <w:rPr>
          <w:rFonts w:asciiTheme="majorBidi" w:eastAsia="Times New Roman" w:hAnsiTheme="majorBidi" w:cstheme="majorBidi"/>
          <w:sz w:val="30"/>
          <w:szCs w:val="30"/>
        </w:rPr>
        <w:br/>
      </w:r>
    </w:p>
    <w:p w:rsidR="000D5DAD" w:rsidRPr="000D5DAD" w:rsidRDefault="000D5DAD" w:rsidP="000D5DAD">
      <w:pPr>
        <w:shd w:val="clear" w:color="auto" w:fill="FFFFFF"/>
        <w:bidi w:val="0"/>
        <w:spacing w:after="0" w:line="240" w:lineRule="auto"/>
        <w:jc w:val="right"/>
        <w:rPr>
          <w:rFonts w:asciiTheme="majorBidi" w:eastAsia="Times New Roman" w:hAnsiTheme="majorBidi" w:cstheme="majorBidi"/>
          <w:sz w:val="30"/>
          <w:szCs w:val="30"/>
        </w:rPr>
      </w:pPr>
      <w:r w:rsidRPr="000D5DAD">
        <w:rPr>
          <w:rFonts w:asciiTheme="majorBidi" w:eastAsia="Times New Roman" w:hAnsiTheme="majorBidi" w:cstheme="majorBidi"/>
          <w:sz w:val="30"/>
          <w:szCs w:val="30"/>
        </w:rPr>
        <w:t xml:space="preserve">4- </w:t>
      </w:r>
      <w:r w:rsidRPr="000D5DAD">
        <w:rPr>
          <w:rFonts w:asciiTheme="majorBidi" w:eastAsia="Times New Roman" w:hAnsiTheme="majorBidi" w:cstheme="majorBidi"/>
          <w:sz w:val="30"/>
          <w:szCs w:val="30"/>
          <w:rtl/>
        </w:rPr>
        <w:t xml:space="preserve">المقصود بمصطلح ( </w:t>
      </w:r>
      <w:proofErr w:type="spellStart"/>
      <w:r w:rsidRPr="000D5DAD">
        <w:rPr>
          <w:rFonts w:asciiTheme="majorBidi" w:eastAsia="Times New Roman" w:hAnsiTheme="majorBidi" w:cstheme="majorBidi"/>
          <w:sz w:val="30"/>
          <w:szCs w:val="30"/>
          <w:rtl/>
        </w:rPr>
        <w:t>المعزب</w:t>
      </w:r>
      <w:proofErr w:type="spellEnd"/>
      <w:r w:rsidRPr="000D5DAD">
        <w:rPr>
          <w:rFonts w:asciiTheme="majorBidi" w:eastAsia="Times New Roman" w:hAnsiTheme="majorBidi" w:cstheme="majorBidi"/>
          <w:sz w:val="30"/>
          <w:szCs w:val="30"/>
          <w:rtl/>
        </w:rPr>
        <w:t xml:space="preserve"> ) </w:t>
      </w:r>
      <w:proofErr w:type="spellStart"/>
      <w:r w:rsidRPr="000D5DAD">
        <w:rPr>
          <w:rFonts w:asciiTheme="majorBidi" w:eastAsia="Times New Roman" w:hAnsiTheme="majorBidi" w:cstheme="majorBidi"/>
          <w:sz w:val="30"/>
          <w:szCs w:val="30"/>
          <w:rtl/>
        </w:rPr>
        <w:t>فى</w:t>
      </w:r>
      <w:proofErr w:type="spellEnd"/>
      <w:r w:rsidRPr="000D5DAD">
        <w:rPr>
          <w:rFonts w:asciiTheme="majorBidi" w:eastAsia="Times New Roman" w:hAnsiTheme="majorBidi" w:cstheme="majorBidi"/>
          <w:sz w:val="30"/>
          <w:szCs w:val="30"/>
          <w:rtl/>
        </w:rPr>
        <w:t xml:space="preserve"> تجارة اللؤلؤ </w:t>
      </w:r>
      <w:proofErr w:type="spellStart"/>
      <w:r w:rsidRPr="000D5DAD">
        <w:rPr>
          <w:rFonts w:asciiTheme="majorBidi" w:eastAsia="Times New Roman" w:hAnsiTheme="majorBidi" w:cstheme="majorBidi"/>
          <w:sz w:val="30"/>
          <w:szCs w:val="30"/>
          <w:rtl/>
        </w:rPr>
        <w:t>فى</w:t>
      </w:r>
      <w:proofErr w:type="spellEnd"/>
      <w:r w:rsidRPr="000D5DAD">
        <w:rPr>
          <w:rFonts w:asciiTheme="majorBidi" w:eastAsia="Times New Roman" w:hAnsiTheme="majorBidi" w:cstheme="majorBidi"/>
          <w:sz w:val="30"/>
          <w:szCs w:val="30"/>
          <w:rtl/>
        </w:rPr>
        <w:t xml:space="preserve"> الخليج </w:t>
      </w:r>
      <w:proofErr w:type="spellStart"/>
      <w:r w:rsidRPr="000D5DAD">
        <w:rPr>
          <w:rFonts w:asciiTheme="majorBidi" w:eastAsia="Times New Roman" w:hAnsiTheme="majorBidi" w:cstheme="majorBidi"/>
          <w:sz w:val="30"/>
          <w:szCs w:val="30"/>
          <w:rtl/>
        </w:rPr>
        <w:t>العربى</w:t>
      </w:r>
      <w:proofErr w:type="spellEnd"/>
      <w:r w:rsidRPr="000D5DAD">
        <w:rPr>
          <w:rFonts w:asciiTheme="majorBidi" w:eastAsia="Times New Roman" w:hAnsiTheme="majorBidi" w:cstheme="majorBidi"/>
          <w:sz w:val="30"/>
          <w:szCs w:val="30"/>
          <w:rtl/>
        </w:rPr>
        <w:t xml:space="preserve"> هو</w:t>
      </w:r>
      <w:r w:rsidRPr="000D5DAD">
        <w:rPr>
          <w:rFonts w:asciiTheme="majorBidi" w:eastAsia="Times New Roman" w:hAnsiTheme="majorBidi" w:cstheme="majorBidi"/>
          <w:sz w:val="30"/>
          <w:szCs w:val="30"/>
        </w:rPr>
        <w:t xml:space="preserve"> ..... </w:t>
      </w:r>
      <w:r w:rsidRPr="000D5DAD">
        <w:rPr>
          <w:rFonts w:asciiTheme="majorBidi" w:eastAsia="Times New Roman" w:hAnsiTheme="majorBidi" w:cstheme="majorBidi"/>
          <w:sz w:val="30"/>
          <w:szCs w:val="30"/>
        </w:rPr>
        <w:br/>
      </w:r>
      <w:r w:rsidRPr="000D5DAD">
        <w:rPr>
          <w:rFonts w:asciiTheme="majorBidi" w:eastAsia="Times New Roman" w:hAnsiTheme="majorBidi" w:cstheme="majorBidi"/>
          <w:b/>
          <w:bCs/>
          <w:sz w:val="30"/>
          <w:szCs w:val="30"/>
          <w:u w:val="single"/>
          <w:rtl/>
        </w:rPr>
        <w:t>رئيس العمل وصاحبه</w:t>
      </w:r>
      <w:r w:rsidRPr="000D5DAD">
        <w:rPr>
          <w:rFonts w:asciiTheme="majorBidi" w:eastAsia="Times New Roman" w:hAnsiTheme="majorBidi" w:cstheme="majorBidi"/>
          <w:sz w:val="30"/>
          <w:szCs w:val="30"/>
        </w:rPr>
        <w:br/>
      </w:r>
    </w:p>
    <w:p w:rsidR="000D5DAD" w:rsidRPr="000D5DAD" w:rsidRDefault="000D5DAD" w:rsidP="000D5DAD">
      <w:pPr>
        <w:shd w:val="clear" w:color="auto" w:fill="FFFFFF"/>
        <w:spacing w:after="0" w:line="240" w:lineRule="auto"/>
        <w:rPr>
          <w:rFonts w:asciiTheme="majorBidi" w:eastAsia="Times New Roman" w:hAnsiTheme="majorBidi" w:cstheme="majorBidi"/>
          <w:sz w:val="30"/>
          <w:szCs w:val="30"/>
        </w:rPr>
      </w:pPr>
    </w:p>
    <w:p w:rsidR="009145DA" w:rsidRPr="000D5DAD" w:rsidRDefault="009145DA" w:rsidP="000D5DAD">
      <w:pPr>
        <w:rPr>
          <w:rFonts w:asciiTheme="majorBidi" w:hAnsiTheme="majorBidi" w:cstheme="majorBidi"/>
          <w:sz w:val="30"/>
          <w:szCs w:val="30"/>
        </w:rPr>
      </w:pPr>
    </w:p>
    <w:sectPr w:rsidR="009145DA" w:rsidRPr="000D5DAD" w:rsidSect="000D5DAD">
      <w:pgSz w:w="11906" w:h="16838"/>
      <w:pgMar w:top="720" w:right="720" w:bottom="720" w:left="72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10"/>
  <w:displayHorizontalDrawingGridEvery w:val="2"/>
  <w:characterSpacingControl w:val="doNotCompress"/>
  <w:compat/>
  <w:rsids>
    <w:rsidRoot w:val="000D5DAD"/>
    <w:rsid w:val="000D5DAD"/>
    <w:rsid w:val="0019432A"/>
    <w:rsid w:val="009145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45DA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Hyperlink">
    <w:name w:val="Hyperlink"/>
    <w:basedOn w:val="a0"/>
    <w:uiPriority w:val="99"/>
    <w:semiHidden/>
    <w:unhideWhenUsed/>
    <w:rsid w:val="000D5DAD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8823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133</Words>
  <Characters>762</Characters>
  <Application>Microsoft Office Word</Application>
  <DocSecurity>0</DocSecurity>
  <Lines>6</Lines>
  <Paragraphs>1</Paragraphs>
  <ScaleCrop>false</ScaleCrop>
  <Company/>
  <LinksUpToDate>false</LinksUpToDate>
  <CharactersWithSpaces>894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2012-11-26T11:05:00Z</dcterms:created>
  <dcterms:modified xsi:type="dcterms:W3CDTF">2012-11-26T11:10:00Z</dcterms:modified>
</cp:coreProperties>
</file>