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5CF4" w:rsidRPr="000C5CF4" w:rsidRDefault="000C5CF4" w:rsidP="000C5CF4">
      <w:pPr>
        <w:jc w:val="center"/>
        <w:rPr>
          <w:rFonts w:asciiTheme="minorBidi" w:hAnsiTheme="minorBidi"/>
          <w:sz w:val="28"/>
          <w:szCs w:val="28"/>
          <w:rtl/>
        </w:rPr>
      </w:pPr>
      <w:r w:rsidRPr="000C5CF4">
        <w:rPr>
          <w:rFonts w:asciiTheme="minorBidi" w:hAnsiTheme="minorBidi"/>
          <w:sz w:val="28"/>
          <w:szCs w:val="28"/>
          <w:rtl/>
        </w:rPr>
        <w:t>بسم الله الرحمن الرحيم</w:t>
      </w:r>
    </w:p>
    <w:p w:rsidR="000C5CF4" w:rsidRPr="000C5CF4" w:rsidRDefault="000C5CF4" w:rsidP="000C5CF4">
      <w:pPr>
        <w:jc w:val="center"/>
        <w:rPr>
          <w:rFonts w:asciiTheme="minorBidi" w:hAnsiTheme="minorBidi"/>
          <w:sz w:val="28"/>
          <w:szCs w:val="28"/>
          <w:rtl/>
        </w:rPr>
      </w:pPr>
      <w:r w:rsidRPr="000C5CF4">
        <w:rPr>
          <w:rFonts w:asciiTheme="minorBidi" w:hAnsiTheme="minorBidi"/>
          <w:sz w:val="28"/>
          <w:szCs w:val="28"/>
          <w:highlight w:val="yellow"/>
          <w:rtl/>
        </w:rPr>
        <w:t>المحاضرة الثانية</w:t>
      </w:r>
    </w:p>
    <w:p w:rsidR="000C5CF4" w:rsidRPr="000C5CF4" w:rsidRDefault="000C5CF4" w:rsidP="000C5CF4">
      <w:pPr>
        <w:jc w:val="center"/>
        <w:rPr>
          <w:rFonts w:asciiTheme="minorBidi" w:hAnsiTheme="minorBidi"/>
          <w:b/>
          <w:bCs/>
          <w:sz w:val="28"/>
          <w:szCs w:val="28"/>
          <w:rtl/>
        </w:rPr>
      </w:pPr>
      <w:r w:rsidRPr="000C5CF4">
        <w:rPr>
          <w:rFonts w:asciiTheme="minorBidi" w:hAnsiTheme="minorBidi"/>
          <w:b/>
          <w:bCs/>
          <w:sz w:val="28"/>
          <w:szCs w:val="28"/>
          <w:rtl/>
        </w:rPr>
        <w:t>(مفهومه , علاقته بالعلوم الأخرى)</w:t>
      </w:r>
    </w:p>
    <w:p w:rsidR="000C5CF4" w:rsidRPr="000C5CF4" w:rsidRDefault="000C5CF4" w:rsidP="000C5CF4">
      <w:pPr>
        <w:pStyle w:val="a6"/>
        <w:numPr>
          <w:ilvl w:val="0"/>
          <w:numId w:val="13"/>
        </w:numPr>
        <w:rPr>
          <w:rFonts w:asciiTheme="minorBidi" w:hAnsiTheme="minorBidi"/>
          <w:sz w:val="28"/>
          <w:szCs w:val="28"/>
          <w:rtl/>
        </w:rPr>
      </w:pPr>
      <w:r w:rsidRPr="000C5CF4">
        <w:rPr>
          <w:rFonts w:asciiTheme="minorBidi" w:hAnsiTheme="minorBidi"/>
          <w:sz w:val="28"/>
          <w:szCs w:val="28"/>
          <w:rtl/>
        </w:rPr>
        <w:t>عناصر المحاضرة</w:t>
      </w:r>
      <w:r w:rsidRPr="000C5CF4">
        <w:rPr>
          <w:rFonts w:asciiTheme="minorBidi" w:hAnsiTheme="minorBidi"/>
          <w:sz w:val="28"/>
          <w:szCs w:val="28"/>
        </w:rPr>
        <w:t xml:space="preserve"> </w:t>
      </w:r>
    </w:p>
    <w:p w:rsidR="000C5CF4" w:rsidRDefault="000C5CF4" w:rsidP="000C5CF4">
      <w:pPr>
        <w:pStyle w:val="a6"/>
        <w:numPr>
          <w:ilvl w:val="0"/>
          <w:numId w:val="12"/>
        </w:numPr>
        <w:rPr>
          <w:rFonts w:asciiTheme="minorBidi" w:hAnsiTheme="minorBidi" w:hint="cs"/>
          <w:color w:val="C00000"/>
          <w:sz w:val="28"/>
          <w:szCs w:val="28"/>
        </w:rPr>
      </w:pPr>
      <w:r w:rsidRPr="000C5CF4">
        <w:rPr>
          <w:rFonts w:asciiTheme="minorBidi" w:hAnsiTheme="minorBidi"/>
          <w:b/>
          <w:bCs/>
          <w:color w:val="C00000"/>
          <w:sz w:val="28"/>
          <w:szCs w:val="28"/>
          <w:rtl/>
        </w:rPr>
        <w:t>مقدمة</w:t>
      </w:r>
    </w:p>
    <w:p w:rsidR="00390515" w:rsidRDefault="00390515" w:rsidP="000C5CF4">
      <w:pPr>
        <w:pStyle w:val="a6"/>
        <w:numPr>
          <w:ilvl w:val="0"/>
          <w:numId w:val="12"/>
        </w:numPr>
        <w:rPr>
          <w:rFonts w:asciiTheme="minorBidi" w:hAnsiTheme="minorBidi" w:hint="cs"/>
          <w:b/>
          <w:bCs/>
          <w:color w:val="C00000"/>
          <w:sz w:val="28"/>
          <w:szCs w:val="28"/>
        </w:rPr>
      </w:pPr>
      <w:r w:rsidRPr="00390515">
        <w:rPr>
          <w:rFonts w:asciiTheme="minorBidi" w:hAnsiTheme="minorBidi"/>
          <w:b/>
          <w:bCs/>
          <w:color w:val="C00000"/>
          <w:sz w:val="28"/>
          <w:szCs w:val="28"/>
          <w:rtl/>
        </w:rPr>
        <w:t>مجالات الإرشاد الاجتماعي</w:t>
      </w:r>
    </w:p>
    <w:p w:rsidR="003F5550" w:rsidRDefault="003F5550" w:rsidP="003F5550">
      <w:pPr>
        <w:pStyle w:val="a6"/>
        <w:numPr>
          <w:ilvl w:val="0"/>
          <w:numId w:val="12"/>
        </w:numPr>
        <w:rPr>
          <w:rFonts w:asciiTheme="minorBidi" w:hAnsiTheme="minorBidi" w:hint="cs"/>
          <w:b/>
          <w:bCs/>
          <w:color w:val="C00000"/>
          <w:sz w:val="28"/>
          <w:szCs w:val="28"/>
        </w:rPr>
      </w:pPr>
      <w:r w:rsidRPr="003F5550">
        <w:rPr>
          <w:rFonts w:asciiTheme="minorBidi" w:hAnsiTheme="minorBidi"/>
          <w:b/>
          <w:bCs/>
          <w:color w:val="C00000"/>
          <w:sz w:val="28"/>
          <w:szCs w:val="28"/>
          <w:rtl/>
        </w:rPr>
        <w:t xml:space="preserve">تعريف الإرشاد </w:t>
      </w:r>
    </w:p>
    <w:p w:rsidR="003766FA" w:rsidRPr="003766FA" w:rsidRDefault="003766FA" w:rsidP="003766FA">
      <w:pPr>
        <w:pStyle w:val="a6"/>
        <w:numPr>
          <w:ilvl w:val="0"/>
          <w:numId w:val="12"/>
        </w:numPr>
        <w:rPr>
          <w:rFonts w:asciiTheme="minorBidi" w:hAnsiTheme="minorBidi"/>
          <w:b/>
          <w:bCs/>
          <w:color w:val="C00000"/>
          <w:sz w:val="28"/>
          <w:szCs w:val="28"/>
          <w:rtl/>
        </w:rPr>
      </w:pPr>
      <w:r w:rsidRPr="003766FA">
        <w:rPr>
          <w:rFonts w:asciiTheme="minorBidi" w:hAnsiTheme="minorBidi"/>
          <w:b/>
          <w:bCs/>
          <w:color w:val="C00000"/>
          <w:sz w:val="28"/>
          <w:szCs w:val="28"/>
          <w:rtl/>
        </w:rPr>
        <w:t xml:space="preserve">الإرشاد والتوجيه </w:t>
      </w:r>
    </w:p>
    <w:p w:rsidR="000C5CF4" w:rsidRPr="000C5CF4" w:rsidRDefault="002023E9" w:rsidP="002023E9">
      <w:pPr>
        <w:pStyle w:val="a6"/>
        <w:numPr>
          <w:ilvl w:val="0"/>
          <w:numId w:val="12"/>
        </w:numPr>
        <w:rPr>
          <w:rFonts w:asciiTheme="minorBidi" w:hAnsiTheme="minorBidi"/>
          <w:color w:val="C00000"/>
          <w:sz w:val="28"/>
          <w:szCs w:val="28"/>
          <w:rtl/>
        </w:rPr>
      </w:pPr>
      <w:r w:rsidRPr="000C5CF4">
        <w:rPr>
          <w:rFonts w:asciiTheme="minorBidi" w:hAnsiTheme="minorBidi"/>
          <w:b/>
          <w:bCs/>
          <w:color w:val="C00000"/>
          <w:sz w:val="28"/>
          <w:szCs w:val="28"/>
          <w:rtl/>
        </w:rPr>
        <w:t xml:space="preserve">أنواع </w:t>
      </w:r>
      <w:r w:rsidR="000C5CF4" w:rsidRPr="000C5CF4">
        <w:rPr>
          <w:rFonts w:asciiTheme="minorBidi" w:hAnsiTheme="minorBidi"/>
          <w:b/>
          <w:bCs/>
          <w:color w:val="C00000"/>
          <w:sz w:val="28"/>
          <w:szCs w:val="28"/>
          <w:rtl/>
        </w:rPr>
        <w:t xml:space="preserve">الإرشاد </w:t>
      </w:r>
    </w:p>
    <w:p w:rsidR="000C5CF4" w:rsidRPr="000C5CF4" w:rsidRDefault="000C5CF4" w:rsidP="000C5CF4">
      <w:pPr>
        <w:pStyle w:val="a6"/>
        <w:numPr>
          <w:ilvl w:val="0"/>
          <w:numId w:val="12"/>
        </w:numPr>
        <w:rPr>
          <w:rFonts w:asciiTheme="minorBidi" w:hAnsiTheme="minorBidi"/>
          <w:color w:val="C00000"/>
          <w:sz w:val="28"/>
          <w:szCs w:val="28"/>
          <w:rtl/>
        </w:rPr>
      </w:pPr>
      <w:r w:rsidRPr="000C5CF4">
        <w:rPr>
          <w:rFonts w:asciiTheme="minorBidi" w:hAnsiTheme="minorBidi"/>
          <w:b/>
          <w:bCs/>
          <w:color w:val="C00000"/>
          <w:sz w:val="28"/>
          <w:szCs w:val="28"/>
          <w:rtl/>
        </w:rPr>
        <w:t>مفهوم الإرشاد الاجتماعي</w:t>
      </w:r>
    </w:p>
    <w:p w:rsidR="000C5CF4" w:rsidRPr="000C5CF4" w:rsidRDefault="000C5CF4" w:rsidP="000C5CF4">
      <w:pPr>
        <w:pStyle w:val="a6"/>
        <w:numPr>
          <w:ilvl w:val="0"/>
          <w:numId w:val="12"/>
        </w:numPr>
        <w:rPr>
          <w:rFonts w:asciiTheme="minorBidi" w:hAnsiTheme="minorBidi"/>
          <w:color w:val="C00000"/>
          <w:sz w:val="28"/>
          <w:szCs w:val="28"/>
          <w:rtl/>
        </w:rPr>
      </w:pPr>
      <w:r w:rsidRPr="000C5CF4">
        <w:rPr>
          <w:rFonts w:asciiTheme="minorBidi" w:hAnsiTheme="minorBidi"/>
          <w:b/>
          <w:bCs/>
          <w:color w:val="C00000"/>
          <w:sz w:val="28"/>
          <w:szCs w:val="28"/>
          <w:rtl/>
        </w:rPr>
        <w:t>خصائص الإرشاد الاجتماعي</w:t>
      </w:r>
    </w:p>
    <w:p w:rsidR="00D11950" w:rsidRPr="00D11950" w:rsidRDefault="00D11950" w:rsidP="00D11950">
      <w:pPr>
        <w:pStyle w:val="a6"/>
        <w:numPr>
          <w:ilvl w:val="0"/>
          <w:numId w:val="12"/>
        </w:numPr>
        <w:rPr>
          <w:rFonts w:asciiTheme="minorBidi" w:hAnsiTheme="minorBidi"/>
          <w:b/>
          <w:bCs/>
          <w:color w:val="C00000"/>
          <w:sz w:val="28"/>
          <w:szCs w:val="28"/>
          <w:rtl/>
        </w:rPr>
      </w:pPr>
      <w:r w:rsidRPr="00D11950">
        <w:rPr>
          <w:rFonts w:asciiTheme="minorBidi" w:hAnsiTheme="minorBidi"/>
          <w:b/>
          <w:bCs/>
          <w:color w:val="C00000"/>
          <w:sz w:val="28"/>
          <w:szCs w:val="28"/>
          <w:rtl/>
        </w:rPr>
        <w:t>أهداف الإرشاد الاجتماعي</w:t>
      </w:r>
    </w:p>
    <w:p w:rsidR="000C5CF4" w:rsidRPr="000C5CF4" w:rsidRDefault="000C5CF4" w:rsidP="000C5CF4">
      <w:pPr>
        <w:pStyle w:val="a6"/>
        <w:ind w:left="284"/>
        <w:rPr>
          <w:rFonts w:asciiTheme="minorBidi" w:hAnsiTheme="minorBidi"/>
          <w:sz w:val="28"/>
          <w:szCs w:val="28"/>
          <w:rtl/>
        </w:rPr>
      </w:pPr>
      <w:r w:rsidRPr="000C5CF4">
        <w:rPr>
          <w:rFonts w:asciiTheme="minorBidi" w:hAnsiTheme="minorBidi"/>
          <w:b/>
          <w:bCs/>
          <w:sz w:val="28"/>
          <w:szCs w:val="28"/>
          <w:lang w:val="en-GB"/>
        </w:rPr>
        <w:t xml:space="preserve">  </w:t>
      </w:r>
      <w:r w:rsidRPr="000C5CF4">
        <w:rPr>
          <w:rFonts w:asciiTheme="minorBidi" w:hAnsiTheme="minorBidi"/>
          <w:b/>
          <w:bCs/>
          <w:sz w:val="28"/>
          <w:szCs w:val="28"/>
          <w:rtl/>
          <w:lang w:bidi="ar-EG"/>
        </w:rPr>
        <w:t xml:space="preserve"> </w:t>
      </w:r>
    </w:p>
    <w:p w:rsidR="000C5CF4" w:rsidRPr="000C5CF4" w:rsidRDefault="000C5CF4" w:rsidP="000C5CF4">
      <w:pPr>
        <w:pStyle w:val="a6"/>
        <w:numPr>
          <w:ilvl w:val="0"/>
          <w:numId w:val="14"/>
        </w:numPr>
        <w:rPr>
          <w:rFonts w:asciiTheme="minorBidi" w:hAnsiTheme="minorBidi"/>
          <w:b/>
          <w:bCs/>
          <w:color w:val="C00000"/>
          <w:sz w:val="28"/>
          <w:szCs w:val="28"/>
          <w:rtl/>
        </w:rPr>
      </w:pPr>
      <w:r w:rsidRPr="000C5CF4">
        <w:rPr>
          <w:rFonts w:asciiTheme="minorBidi" w:hAnsiTheme="minorBidi"/>
          <w:b/>
          <w:bCs/>
          <w:color w:val="C00000"/>
          <w:sz w:val="28"/>
          <w:szCs w:val="28"/>
          <w:rtl/>
        </w:rPr>
        <w:t>مقدمة:</w:t>
      </w:r>
    </w:p>
    <w:p w:rsidR="000C5CF4" w:rsidRPr="000C5CF4" w:rsidRDefault="000C5CF4" w:rsidP="000C5CF4">
      <w:pPr>
        <w:pStyle w:val="a6"/>
        <w:numPr>
          <w:ilvl w:val="0"/>
          <w:numId w:val="13"/>
        </w:numPr>
        <w:rPr>
          <w:rFonts w:asciiTheme="minorBidi" w:hAnsiTheme="minorBidi"/>
          <w:sz w:val="28"/>
          <w:szCs w:val="28"/>
          <w:rtl/>
        </w:rPr>
      </w:pPr>
      <w:r w:rsidRPr="00390515">
        <w:rPr>
          <w:rFonts w:asciiTheme="minorBidi" w:hAnsiTheme="minorBidi"/>
          <w:color w:val="00B0F0"/>
          <w:sz w:val="28"/>
          <w:szCs w:val="28"/>
          <w:rtl/>
        </w:rPr>
        <w:t>الخدمة الاجتماعية</w:t>
      </w:r>
      <w:r w:rsidR="00390515">
        <w:rPr>
          <w:rFonts w:asciiTheme="minorBidi" w:hAnsiTheme="minorBidi" w:hint="cs"/>
          <w:sz w:val="28"/>
          <w:szCs w:val="28"/>
          <w:rtl/>
        </w:rPr>
        <w:t>:</w:t>
      </w:r>
      <w:r w:rsidRPr="000C5CF4">
        <w:rPr>
          <w:rFonts w:asciiTheme="minorBidi" w:hAnsiTheme="minorBidi"/>
          <w:sz w:val="28"/>
          <w:szCs w:val="28"/>
          <w:rtl/>
        </w:rPr>
        <w:t xml:space="preserve"> مهنة إنسانية تتعامل مع الإنسان </w:t>
      </w:r>
      <w:r w:rsidRPr="000C5CF4">
        <w:rPr>
          <w:rFonts w:asciiTheme="minorBidi" w:hAnsiTheme="minorBidi"/>
          <w:color w:val="00B050"/>
          <w:sz w:val="28"/>
          <w:szCs w:val="28"/>
          <w:rtl/>
        </w:rPr>
        <w:t>لمساعدته على التوافق الاجتماعي</w:t>
      </w:r>
      <w:r w:rsidRPr="000C5CF4">
        <w:rPr>
          <w:rFonts w:asciiTheme="minorBidi" w:hAnsiTheme="minorBidi"/>
          <w:sz w:val="28"/>
          <w:szCs w:val="28"/>
          <w:rtl/>
        </w:rPr>
        <w:t xml:space="preserve"> لذا </w:t>
      </w:r>
      <w:r w:rsidRPr="000C5CF4">
        <w:rPr>
          <w:rFonts w:asciiTheme="minorBidi" w:hAnsiTheme="minorBidi"/>
          <w:color w:val="00B050"/>
          <w:sz w:val="28"/>
          <w:szCs w:val="28"/>
          <w:rtl/>
        </w:rPr>
        <w:t>فإن المهنة تقوم على</w:t>
      </w:r>
      <w:r w:rsidRPr="000C5CF4">
        <w:rPr>
          <w:rFonts w:asciiTheme="minorBidi" w:hAnsiTheme="minorBidi"/>
          <w:sz w:val="28"/>
          <w:szCs w:val="28"/>
          <w:rtl/>
        </w:rPr>
        <w:t xml:space="preserve"> أسس علمية لتكون أكثر قدرة على فهم الإنسان ومساعدته في أطار علمي </w:t>
      </w:r>
      <w:r w:rsidRPr="000C5CF4">
        <w:rPr>
          <w:rFonts w:asciiTheme="minorBidi" w:hAnsiTheme="minorBidi"/>
          <w:color w:val="00B050"/>
          <w:sz w:val="28"/>
          <w:szCs w:val="28"/>
          <w:rtl/>
        </w:rPr>
        <w:t>ومعتمدة على</w:t>
      </w:r>
      <w:r w:rsidRPr="000C5CF4">
        <w:rPr>
          <w:rFonts w:asciiTheme="minorBidi" w:hAnsiTheme="minorBidi"/>
          <w:sz w:val="28"/>
          <w:szCs w:val="28"/>
          <w:rtl/>
        </w:rPr>
        <w:t xml:space="preserve"> مهارات مهنية ، فترشد الفرد إرشادا اجتماعيا حتى يتوافق مع الآخرين والبيئة ثم ينعكس على توافقه النفسي .</w:t>
      </w:r>
      <w:r w:rsidRPr="000C5CF4">
        <w:rPr>
          <w:rFonts w:asciiTheme="minorBidi" w:hAnsiTheme="minorBidi"/>
          <w:sz w:val="28"/>
          <w:szCs w:val="28"/>
        </w:rPr>
        <w:t xml:space="preserve"> </w:t>
      </w:r>
    </w:p>
    <w:p w:rsidR="000C5CF4" w:rsidRPr="000C5CF4" w:rsidRDefault="000C5CF4" w:rsidP="000C5CF4">
      <w:pPr>
        <w:pStyle w:val="a6"/>
        <w:numPr>
          <w:ilvl w:val="0"/>
          <w:numId w:val="13"/>
        </w:numPr>
        <w:rPr>
          <w:rFonts w:asciiTheme="minorBidi" w:hAnsiTheme="minorBidi"/>
          <w:sz w:val="28"/>
          <w:szCs w:val="28"/>
          <w:rtl/>
        </w:rPr>
      </w:pPr>
      <w:r w:rsidRPr="000C5CF4">
        <w:rPr>
          <w:rFonts w:asciiTheme="minorBidi" w:hAnsiTheme="minorBidi"/>
          <w:color w:val="00B050"/>
          <w:sz w:val="28"/>
          <w:szCs w:val="28"/>
          <w:rtl/>
        </w:rPr>
        <w:t>والخدمة الاجتماعية</w:t>
      </w:r>
      <w:r w:rsidRPr="000C5CF4">
        <w:rPr>
          <w:rFonts w:asciiTheme="minorBidi" w:hAnsiTheme="minorBidi"/>
          <w:sz w:val="28"/>
          <w:szCs w:val="28"/>
          <w:rtl/>
        </w:rPr>
        <w:t xml:space="preserve"> حين تستخدم </w:t>
      </w:r>
      <w:r w:rsidRPr="000C5CF4">
        <w:rPr>
          <w:rFonts w:asciiTheme="minorBidi" w:hAnsiTheme="minorBidi"/>
          <w:color w:val="00B050"/>
          <w:sz w:val="28"/>
          <w:szCs w:val="28"/>
          <w:rtl/>
        </w:rPr>
        <w:t>الإرشاد الاجتماعي</w:t>
      </w:r>
      <w:r w:rsidRPr="000C5CF4">
        <w:rPr>
          <w:rFonts w:asciiTheme="minorBidi" w:hAnsiTheme="minorBidi"/>
          <w:sz w:val="28"/>
          <w:szCs w:val="28"/>
          <w:rtl/>
        </w:rPr>
        <w:t xml:space="preserve"> تعتمد خطوات منظمة </w:t>
      </w:r>
      <w:r w:rsidRPr="000C5CF4">
        <w:rPr>
          <w:rFonts w:asciiTheme="minorBidi" w:hAnsiTheme="minorBidi"/>
          <w:color w:val="00B050"/>
          <w:sz w:val="28"/>
          <w:szCs w:val="28"/>
          <w:rtl/>
        </w:rPr>
        <w:t>تمتاز</w:t>
      </w:r>
      <w:r w:rsidRPr="000C5CF4">
        <w:rPr>
          <w:rFonts w:asciiTheme="minorBidi" w:hAnsiTheme="minorBidi"/>
          <w:sz w:val="28"/>
          <w:szCs w:val="28"/>
          <w:rtl/>
        </w:rPr>
        <w:t xml:space="preserve"> بالمشاركة والتفاعل .</w:t>
      </w:r>
      <w:r w:rsidRPr="000C5CF4">
        <w:rPr>
          <w:rFonts w:asciiTheme="minorBidi" w:hAnsiTheme="minorBidi"/>
          <w:sz w:val="28"/>
          <w:szCs w:val="28"/>
        </w:rPr>
        <w:t xml:space="preserve"> </w:t>
      </w:r>
    </w:p>
    <w:p w:rsidR="000C5CF4" w:rsidRPr="000C5CF4" w:rsidRDefault="000C5CF4" w:rsidP="000C5CF4">
      <w:pPr>
        <w:pStyle w:val="a6"/>
        <w:numPr>
          <w:ilvl w:val="0"/>
          <w:numId w:val="13"/>
        </w:numPr>
        <w:rPr>
          <w:rFonts w:asciiTheme="minorBidi" w:hAnsiTheme="minorBidi"/>
          <w:color w:val="00B050"/>
          <w:sz w:val="28"/>
          <w:szCs w:val="28"/>
          <w:rtl/>
        </w:rPr>
      </w:pPr>
      <w:r w:rsidRPr="000C5CF4">
        <w:rPr>
          <w:rFonts w:asciiTheme="minorBidi" w:hAnsiTheme="minorBidi"/>
          <w:color w:val="00B050"/>
          <w:sz w:val="28"/>
          <w:szCs w:val="28"/>
          <w:rtl/>
        </w:rPr>
        <w:t>وهي أسلوب فني فيه مهارة في العمل بين المرشد والمسترشد.</w:t>
      </w:r>
      <w:r w:rsidRPr="000C5CF4">
        <w:rPr>
          <w:rFonts w:asciiTheme="minorBidi" w:hAnsiTheme="minorBidi"/>
          <w:color w:val="00B050"/>
          <w:sz w:val="28"/>
          <w:szCs w:val="28"/>
        </w:rPr>
        <w:t xml:space="preserve"> </w:t>
      </w:r>
    </w:p>
    <w:p w:rsidR="000C5CF4" w:rsidRPr="000C5CF4" w:rsidRDefault="000C5CF4" w:rsidP="000C5CF4">
      <w:pPr>
        <w:pStyle w:val="a6"/>
        <w:numPr>
          <w:ilvl w:val="0"/>
          <w:numId w:val="13"/>
        </w:numPr>
        <w:rPr>
          <w:rFonts w:asciiTheme="minorBidi" w:hAnsiTheme="minorBidi"/>
          <w:sz w:val="28"/>
          <w:szCs w:val="28"/>
          <w:rtl/>
        </w:rPr>
      </w:pPr>
      <w:r w:rsidRPr="000C5CF4">
        <w:rPr>
          <w:rFonts w:asciiTheme="minorBidi" w:hAnsiTheme="minorBidi"/>
          <w:sz w:val="28"/>
          <w:szCs w:val="28"/>
          <w:rtl/>
        </w:rPr>
        <w:t xml:space="preserve">كما أن </w:t>
      </w:r>
      <w:r w:rsidRPr="000C5CF4">
        <w:rPr>
          <w:rFonts w:asciiTheme="minorBidi" w:hAnsiTheme="minorBidi"/>
          <w:color w:val="00B050"/>
          <w:sz w:val="28"/>
          <w:szCs w:val="28"/>
          <w:rtl/>
        </w:rPr>
        <w:t>الإرشاد الاجتماعي يهدف إلى</w:t>
      </w:r>
      <w:r w:rsidRPr="000C5CF4">
        <w:rPr>
          <w:rFonts w:asciiTheme="minorBidi" w:hAnsiTheme="minorBidi"/>
          <w:sz w:val="28"/>
          <w:szCs w:val="28"/>
          <w:rtl/>
        </w:rPr>
        <w:t xml:space="preserve"> مساعدة الفرد من خلال العلاقة المهنية بين </w:t>
      </w:r>
      <w:r w:rsidRPr="000C5CF4">
        <w:rPr>
          <w:rFonts w:asciiTheme="minorBidi" w:hAnsiTheme="minorBidi"/>
          <w:color w:val="00B050"/>
          <w:sz w:val="28"/>
          <w:szCs w:val="28"/>
          <w:rtl/>
        </w:rPr>
        <w:t>المرشد والمسترشد</w:t>
      </w:r>
      <w:r w:rsidRPr="000C5CF4">
        <w:rPr>
          <w:rFonts w:asciiTheme="minorBidi" w:hAnsiTheme="minorBidi"/>
          <w:sz w:val="28"/>
          <w:szCs w:val="28"/>
          <w:rtl/>
        </w:rPr>
        <w:t xml:space="preserve"> والتي تحكمها مبادئ وأخلاقيات مهنة الخدمة الاجتماعية.</w:t>
      </w:r>
      <w:r w:rsidRPr="000C5CF4">
        <w:rPr>
          <w:rFonts w:asciiTheme="minorBidi" w:hAnsiTheme="minorBidi"/>
          <w:sz w:val="28"/>
          <w:szCs w:val="28"/>
        </w:rPr>
        <w:t xml:space="preserve"> </w:t>
      </w:r>
    </w:p>
    <w:p w:rsidR="000C5CF4" w:rsidRPr="00390515" w:rsidRDefault="000C5CF4" w:rsidP="00390515">
      <w:pPr>
        <w:pStyle w:val="a6"/>
        <w:numPr>
          <w:ilvl w:val="0"/>
          <w:numId w:val="15"/>
        </w:numPr>
        <w:tabs>
          <w:tab w:val="left" w:pos="4465"/>
        </w:tabs>
        <w:rPr>
          <w:rFonts w:asciiTheme="minorBidi" w:hAnsiTheme="minorBidi"/>
          <w:b/>
          <w:bCs/>
          <w:color w:val="C00000"/>
          <w:sz w:val="28"/>
          <w:szCs w:val="28"/>
          <w:rtl/>
        </w:rPr>
      </w:pPr>
      <w:r w:rsidRPr="00390515">
        <w:rPr>
          <w:rFonts w:asciiTheme="minorBidi" w:hAnsiTheme="minorBidi"/>
          <w:b/>
          <w:bCs/>
          <w:color w:val="C00000"/>
          <w:sz w:val="28"/>
          <w:szCs w:val="28"/>
          <w:rtl/>
        </w:rPr>
        <w:t xml:space="preserve">مجالات الإرشاد الاجتماعي : </w:t>
      </w:r>
      <w:r w:rsidRPr="00390515">
        <w:rPr>
          <w:rFonts w:asciiTheme="minorBidi" w:hAnsiTheme="minorBidi"/>
          <w:b/>
          <w:bCs/>
          <w:color w:val="C00000"/>
          <w:sz w:val="28"/>
          <w:szCs w:val="28"/>
          <w:rtl/>
        </w:rPr>
        <w:tab/>
      </w:r>
    </w:p>
    <w:p w:rsidR="000C5CF4" w:rsidRPr="00AC02E3" w:rsidRDefault="000C5CF4" w:rsidP="00AC02E3">
      <w:pPr>
        <w:pStyle w:val="a6"/>
        <w:numPr>
          <w:ilvl w:val="0"/>
          <w:numId w:val="13"/>
        </w:numPr>
        <w:rPr>
          <w:rFonts w:asciiTheme="minorBidi" w:hAnsiTheme="minorBidi"/>
          <w:sz w:val="28"/>
          <w:szCs w:val="28"/>
          <w:rtl/>
        </w:rPr>
      </w:pPr>
      <w:r w:rsidRPr="00AC02E3">
        <w:rPr>
          <w:rFonts w:asciiTheme="minorBidi" w:hAnsiTheme="minorBidi"/>
          <w:sz w:val="28"/>
          <w:szCs w:val="28"/>
          <w:rtl/>
        </w:rPr>
        <w:t xml:space="preserve">يعمل في مجالات متعددة و متنوعة </w:t>
      </w:r>
      <w:r w:rsidRPr="00AC02E3">
        <w:rPr>
          <w:rFonts w:asciiTheme="minorBidi" w:hAnsiTheme="minorBidi"/>
          <w:b/>
          <w:bCs/>
          <w:color w:val="0070C0"/>
          <w:sz w:val="28"/>
          <w:szCs w:val="28"/>
          <w:rtl/>
        </w:rPr>
        <w:t>مثل</w:t>
      </w:r>
      <w:r w:rsidR="00AC02E3">
        <w:rPr>
          <w:rFonts w:asciiTheme="minorBidi" w:hAnsiTheme="minorBidi" w:hint="cs"/>
          <w:sz w:val="28"/>
          <w:szCs w:val="28"/>
          <w:rtl/>
        </w:rPr>
        <w:t>:</w:t>
      </w:r>
      <w:r w:rsidRPr="00AC02E3">
        <w:rPr>
          <w:rFonts w:asciiTheme="minorBidi" w:hAnsiTheme="minorBidi"/>
          <w:sz w:val="28"/>
          <w:szCs w:val="28"/>
          <w:rtl/>
        </w:rPr>
        <w:t xml:space="preserve"> المجال الأسري و المدرسي والطبي والعمل مع الفئات الخاصة...الخ</w:t>
      </w:r>
      <w:r w:rsidRPr="00AC02E3">
        <w:rPr>
          <w:rFonts w:asciiTheme="minorBidi" w:hAnsiTheme="minorBidi"/>
          <w:sz w:val="28"/>
          <w:szCs w:val="28"/>
        </w:rPr>
        <w:t xml:space="preserve"> </w:t>
      </w:r>
    </w:p>
    <w:p w:rsidR="00AC02E3" w:rsidRDefault="000C5CF4" w:rsidP="00AC02E3">
      <w:pPr>
        <w:pStyle w:val="a6"/>
        <w:numPr>
          <w:ilvl w:val="0"/>
          <w:numId w:val="13"/>
        </w:numPr>
        <w:rPr>
          <w:rFonts w:asciiTheme="minorBidi" w:hAnsiTheme="minorBidi" w:hint="cs"/>
          <w:sz w:val="28"/>
          <w:szCs w:val="28"/>
        </w:rPr>
      </w:pPr>
      <w:r w:rsidRPr="00AC02E3">
        <w:rPr>
          <w:rFonts w:asciiTheme="minorBidi" w:hAnsiTheme="minorBidi"/>
          <w:color w:val="00B050"/>
          <w:sz w:val="28"/>
          <w:szCs w:val="28"/>
          <w:rtl/>
        </w:rPr>
        <w:t>الإرشاد الاجتماعي</w:t>
      </w:r>
      <w:r w:rsidRPr="00AC02E3">
        <w:rPr>
          <w:rFonts w:asciiTheme="minorBidi" w:hAnsiTheme="minorBidi"/>
          <w:sz w:val="28"/>
          <w:szCs w:val="28"/>
          <w:rtl/>
        </w:rPr>
        <w:t xml:space="preserve"> من المفاهيم الحديثة التي ظهرت في الخدمة الاجتماعية في السنوات الأخيرة </w:t>
      </w:r>
    </w:p>
    <w:p w:rsidR="000C5CF4" w:rsidRPr="00AC02E3" w:rsidRDefault="000C5CF4" w:rsidP="00AC02E3">
      <w:pPr>
        <w:pStyle w:val="a6"/>
        <w:numPr>
          <w:ilvl w:val="0"/>
          <w:numId w:val="16"/>
        </w:numPr>
        <w:rPr>
          <w:rFonts w:asciiTheme="minorBidi" w:hAnsiTheme="minorBidi"/>
          <w:b/>
          <w:bCs/>
          <w:color w:val="E36C0A" w:themeColor="accent6" w:themeShade="BF"/>
          <w:sz w:val="28"/>
          <w:szCs w:val="28"/>
          <w:rtl/>
        </w:rPr>
      </w:pPr>
      <w:r w:rsidRPr="00AC02E3">
        <w:rPr>
          <w:rFonts w:asciiTheme="minorBidi" w:hAnsiTheme="minorBidi"/>
          <w:b/>
          <w:bCs/>
          <w:color w:val="E36C0A" w:themeColor="accent6" w:themeShade="BF"/>
          <w:sz w:val="28"/>
          <w:szCs w:val="28"/>
          <w:rtl/>
        </w:rPr>
        <w:t>والسبب في ظهوره</w:t>
      </w:r>
      <w:r w:rsidR="00AC02E3">
        <w:rPr>
          <w:rFonts w:asciiTheme="minorBidi" w:hAnsiTheme="minorBidi" w:hint="cs"/>
          <w:b/>
          <w:bCs/>
          <w:color w:val="E36C0A" w:themeColor="accent6" w:themeShade="BF"/>
          <w:sz w:val="28"/>
          <w:szCs w:val="28"/>
          <w:rtl/>
        </w:rPr>
        <w:t>:</w:t>
      </w:r>
      <w:r w:rsidRPr="00AC02E3">
        <w:rPr>
          <w:rFonts w:asciiTheme="minorBidi" w:hAnsiTheme="minorBidi"/>
          <w:b/>
          <w:bCs/>
          <w:color w:val="E36C0A" w:themeColor="accent6" w:themeShade="BF"/>
          <w:sz w:val="28"/>
          <w:szCs w:val="28"/>
          <w:rtl/>
        </w:rPr>
        <w:t xml:space="preserve"> </w:t>
      </w:r>
    </w:p>
    <w:p w:rsidR="000C5CF4" w:rsidRPr="00AC02E3" w:rsidRDefault="000C5CF4" w:rsidP="00AC02E3">
      <w:pPr>
        <w:pStyle w:val="a6"/>
        <w:numPr>
          <w:ilvl w:val="0"/>
          <w:numId w:val="17"/>
        </w:numPr>
        <w:rPr>
          <w:rFonts w:asciiTheme="minorBidi" w:hAnsiTheme="minorBidi"/>
          <w:sz w:val="28"/>
          <w:szCs w:val="28"/>
          <w:rtl/>
        </w:rPr>
      </w:pPr>
      <w:r w:rsidRPr="00AC02E3">
        <w:rPr>
          <w:rFonts w:asciiTheme="minorBidi" w:hAnsiTheme="minorBidi"/>
          <w:sz w:val="28"/>
          <w:szCs w:val="28"/>
          <w:rtl/>
        </w:rPr>
        <w:t xml:space="preserve"> </w:t>
      </w:r>
      <w:r w:rsidRPr="00AC02E3">
        <w:rPr>
          <w:rFonts w:asciiTheme="minorBidi" w:hAnsiTheme="minorBidi"/>
          <w:color w:val="00B050"/>
          <w:sz w:val="28"/>
          <w:szCs w:val="28"/>
          <w:rtl/>
        </w:rPr>
        <w:t>ظهور أراء معارضة تقسم الخدمة الاجتماعية إلى طرق خدمة الفرد وخدمة الجماعة وتنظيم المجتمع</w:t>
      </w:r>
      <w:r w:rsidRPr="00AC02E3">
        <w:rPr>
          <w:rFonts w:asciiTheme="minorBidi" w:hAnsiTheme="minorBidi"/>
          <w:sz w:val="28"/>
          <w:szCs w:val="28"/>
          <w:rtl/>
        </w:rPr>
        <w:t xml:space="preserve"> لان المهنة </w:t>
      </w:r>
      <w:r w:rsidRPr="00AC02E3">
        <w:rPr>
          <w:rFonts w:asciiTheme="minorBidi" w:hAnsiTheme="minorBidi"/>
          <w:b/>
          <w:bCs/>
          <w:sz w:val="28"/>
          <w:szCs w:val="28"/>
          <w:rtl/>
        </w:rPr>
        <w:t>تمارس مع الفرد وليس مع كل قسم منها.</w:t>
      </w:r>
      <w:r w:rsidRPr="00AC02E3">
        <w:rPr>
          <w:rFonts w:asciiTheme="minorBidi" w:hAnsiTheme="minorBidi"/>
          <w:sz w:val="28"/>
          <w:szCs w:val="28"/>
        </w:rPr>
        <w:t xml:space="preserve"> </w:t>
      </w:r>
    </w:p>
    <w:p w:rsidR="00AC02E3" w:rsidRDefault="000C5CF4" w:rsidP="00AC02E3">
      <w:pPr>
        <w:pStyle w:val="a6"/>
        <w:numPr>
          <w:ilvl w:val="0"/>
          <w:numId w:val="17"/>
        </w:numPr>
        <w:rPr>
          <w:rFonts w:asciiTheme="minorBidi" w:hAnsiTheme="minorBidi" w:hint="cs"/>
          <w:sz w:val="28"/>
          <w:szCs w:val="28"/>
        </w:rPr>
      </w:pPr>
      <w:r w:rsidRPr="00AC02E3">
        <w:rPr>
          <w:rFonts w:asciiTheme="minorBidi" w:hAnsiTheme="minorBidi"/>
          <w:sz w:val="28"/>
          <w:szCs w:val="28"/>
          <w:rtl/>
        </w:rPr>
        <w:t xml:space="preserve"> </w:t>
      </w:r>
      <w:r w:rsidRPr="00AC02E3">
        <w:rPr>
          <w:rFonts w:asciiTheme="minorBidi" w:hAnsiTheme="minorBidi"/>
          <w:color w:val="00B050"/>
          <w:sz w:val="28"/>
          <w:szCs w:val="28"/>
          <w:rtl/>
        </w:rPr>
        <w:t>التغيير في استخدام بعض مفاهيم الخدمة الاجتماعية</w:t>
      </w:r>
      <w:r w:rsidRPr="00AC02E3">
        <w:rPr>
          <w:rFonts w:asciiTheme="minorBidi" w:hAnsiTheme="minorBidi"/>
          <w:sz w:val="28"/>
          <w:szCs w:val="28"/>
          <w:rtl/>
        </w:rPr>
        <w:t xml:space="preserve"> مثل العلاج واستبداله بمفهوم التدخل المهني </w:t>
      </w:r>
    </w:p>
    <w:p w:rsidR="000C5CF4" w:rsidRPr="00AC02E3" w:rsidRDefault="000C5CF4" w:rsidP="00AC02E3">
      <w:pPr>
        <w:pStyle w:val="a6"/>
        <w:numPr>
          <w:ilvl w:val="0"/>
          <w:numId w:val="16"/>
        </w:numPr>
        <w:rPr>
          <w:rFonts w:asciiTheme="minorBidi" w:hAnsiTheme="minorBidi"/>
          <w:b/>
          <w:bCs/>
          <w:color w:val="E36C0A" w:themeColor="accent6" w:themeShade="BF"/>
          <w:sz w:val="28"/>
          <w:szCs w:val="28"/>
          <w:rtl/>
        </w:rPr>
      </w:pPr>
      <w:r w:rsidRPr="00AC02E3">
        <w:rPr>
          <w:rFonts w:asciiTheme="minorBidi" w:hAnsiTheme="minorBidi"/>
          <w:b/>
          <w:bCs/>
          <w:color w:val="E36C0A" w:themeColor="accent6" w:themeShade="BF"/>
          <w:sz w:val="28"/>
          <w:szCs w:val="28"/>
          <w:rtl/>
        </w:rPr>
        <w:t>والخدمة الاجتماعية معتمده منذ نشأتها على النموذج الطبي للمرض وهو الأتي :</w:t>
      </w:r>
      <w:r w:rsidRPr="00AC02E3">
        <w:rPr>
          <w:rFonts w:asciiTheme="minorBidi" w:hAnsiTheme="minorBidi"/>
          <w:b/>
          <w:bCs/>
          <w:color w:val="E36C0A" w:themeColor="accent6" w:themeShade="BF"/>
          <w:sz w:val="28"/>
          <w:szCs w:val="28"/>
        </w:rPr>
        <w:t xml:space="preserve"> </w:t>
      </w:r>
    </w:p>
    <w:p w:rsidR="000C5CF4" w:rsidRPr="00AC02E3" w:rsidRDefault="000C5CF4" w:rsidP="00AC02E3">
      <w:pPr>
        <w:pStyle w:val="a6"/>
        <w:numPr>
          <w:ilvl w:val="0"/>
          <w:numId w:val="19"/>
        </w:numPr>
        <w:rPr>
          <w:rFonts w:asciiTheme="minorBidi" w:hAnsiTheme="minorBidi"/>
          <w:sz w:val="28"/>
          <w:szCs w:val="28"/>
          <w:rtl/>
        </w:rPr>
      </w:pPr>
      <w:r w:rsidRPr="00AC02E3">
        <w:rPr>
          <w:rFonts w:asciiTheme="minorBidi" w:hAnsiTheme="minorBidi"/>
          <w:sz w:val="28"/>
          <w:szCs w:val="28"/>
          <w:rtl/>
        </w:rPr>
        <w:t>الدراسة ويعني الفحص الدقيق.</w:t>
      </w:r>
      <w:r w:rsidRPr="00AC02E3">
        <w:rPr>
          <w:rFonts w:asciiTheme="minorBidi" w:hAnsiTheme="minorBidi"/>
          <w:sz w:val="28"/>
          <w:szCs w:val="28"/>
        </w:rPr>
        <w:t xml:space="preserve"> </w:t>
      </w:r>
    </w:p>
    <w:p w:rsidR="000C5CF4" w:rsidRPr="00AC02E3" w:rsidRDefault="000C5CF4" w:rsidP="00AC02E3">
      <w:pPr>
        <w:pStyle w:val="a6"/>
        <w:numPr>
          <w:ilvl w:val="0"/>
          <w:numId w:val="19"/>
        </w:numPr>
        <w:rPr>
          <w:rFonts w:asciiTheme="minorBidi" w:hAnsiTheme="minorBidi"/>
          <w:sz w:val="28"/>
          <w:szCs w:val="28"/>
          <w:rtl/>
        </w:rPr>
      </w:pPr>
      <w:r w:rsidRPr="00AC02E3">
        <w:rPr>
          <w:rFonts w:asciiTheme="minorBidi" w:hAnsiTheme="minorBidi"/>
          <w:sz w:val="28"/>
          <w:szCs w:val="28"/>
          <w:rtl/>
        </w:rPr>
        <w:t>التشخيص.</w:t>
      </w:r>
      <w:r w:rsidRPr="00AC02E3">
        <w:rPr>
          <w:rFonts w:asciiTheme="minorBidi" w:hAnsiTheme="minorBidi"/>
          <w:sz w:val="28"/>
          <w:szCs w:val="28"/>
        </w:rPr>
        <w:t xml:space="preserve"> </w:t>
      </w:r>
    </w:p>
    <w:p w:rsidR="000C5CF4" w:rsidRPr="00AC02E3" w:rsidRDefault="000C5CF4" w:rsidP="00AC02E3">
      <w:pPr>
        <w:pStyle w:val="a6"/>
        <w:numPr>
          <w:ilvl w:val="0"/>
          <w:numId w:val="19"/>
        </w:numPr>
        <w:rPr>
          <w:rFonts w:asciiTheme="minorBidi" w:hAnsiTheme="minorBidi"/>
          <w:sz w:val="28"/>
          <w:szCs w:val="28"/>
          <w:rtl/>
        </w:rPr>
      </w:pPr>
      <w:r w:rsidRPr="00AC02E3">
        <w:rPr>
          <w:rFonts w:asciiTheme="minorBidi" w:hAnsiTheme="minorBidi"/>
          <w:sz w:val="28"/>
          <w:szCs w:val="28"/>
          <w:rtl/>
        </w:rPr>
        <w:t>العلاج.</w:t>
      </w:r>
      <w:r w:rsidRPr="00AC02E3">
        <w:rPr>
          <w:rFonts w:asciiTheme="minorBidi" w:hAnsiTheme="minorBidi"/>
          <w:sz w:val="28"/>
          <w:szCs w:val="28"/>
        </w:rPr>
        <w:t xml:space="preserve"> </w:t>
      </w:r>
    </w:p>
    <w:p w:rsidR="00AC02E3" w:rsidRDefault="000C5CF4" w:rsidP="00AC02E3">
      <w:pPr>
        <w:pStyle w:val="a6"/>
        <w:numPr>
          <w:ilvl w:val="0"/>
          <w:numId w:val="16"/>
        </w:numPr>
        <w:rPr>
          <w:rFonts w:asciiTheme="minorBidi" w:hAnsiTheme="minorBidi" w:hint="cs"/>
          <w:color w:val="E36C0A" w:themeColor="accent6" w:themeShade="BF"/>
          <w:sz w:val="28"/>
          <w:szCs w:val="28"/>
        </w:rPr>
      </w:pPr>
      <w:r w:rsidRPr="00AC02E3">
        <w:rPr>
          <w:rFonts w:asciiTheme="minorBidi" w:hAnsiTheme="minorBidi"/>
          <w:color w:val="E36C0A" w:themeColor="accent6" w:themeShade="BF"/>
          <w:sz w:val="28"/>
          <w:szCs w:val="28"/>
          <w:rtl/>
        </w:rPr>
        <w:t>وقد وجد بعض الأخصائيين الاجتماعيين أن هذا النموذج لا يتناسب مع الخدمة الاجتماعية للأسباب التالية:</w:t>
      </w:r>
      <w:r w:rsidRPr="00AC02E3">
        <w:rPr>
          <w:rFonts w:asciiTheme="minorBidi" w:hAnsiTheme="minorBidi"/>
          <w:color w:val="E36C0A" w:themeColor="accent6" w:themeShade="BF"/>
          <w:sz w:val="28"/>
          <w:szCs w:val="28"/>
        </w:rPr>
        <w:t xml:space="preserve"> </w:t>
      </w:r>
    </w:p>
    <w:p w:rsidR="00AC02E3" w:rsidRPr="00AC02E3" w:rsidRDefault="000C5CF4" w:rsidP="00AC02E3">
      <w:pPr>
        <w:pStyle w:val="a6"/>
        <w:numPr>
          <w:ilvl w:val="0"/>
          <w:numId w:val="21"/>
        </w:numPr>
        <w:rPr>
          <w:rFonts w:asciiTheme="minorBidi" w:hAnsiTheme="minorBidi" w:hint="cs"/>
          <w:color w:val="E36C0A" w:themeColor="accent6" w:themeShade="BF"/>
          <w:sz w:val="28"/>
          <w:szCs w:val="28"/>
        </w:rPr>
      </w:pPr>
      <w:r w:rsidRPr="00AC02E3">
        <w:rPr>
          <w:rFonts w:asciiTheme="minorBidi" w:hAnsiTheme="minorBidi"/>
          <w:color w:val="00B050"/>
          <w:sz w:val="28"/>
          <w:szCs w:val="28"/>
          <w:rtl/>
        </w:rPr>
        <w:t>أن الطبيب يتعامل مع مريض يعاني من أعراض جسمية</w:t>
      </w:r>
      <w:r w:rsidRPr="00AC02E3">
        <w:rPr>
          <w:rFonts w:asciiTheme="minorBidi" w:hAnsiTheme="minorBidi"/>
          <w:sz w:val="28"/>
          <w:szCs w:val="28"/>
          <w:rtl/>
        </w:rPr>
        <w:t xml:space="preserve"> قد لا يكون له دخل فيها. </w:t>
      </w:r>
    </w:p>
    <w:p w:rsidR="000C5CF4" w:rsidRPr="00AC02E3" w:rsidRDefault="000C5CF4" w:rsidP="00AC02E3">
      <w:pPr>
        <w:pStyle w:val="a6"/>
        <w:numPr>
          <w:ilvl w:val="0"/>
          <w:numId w:val="13"/>
        </w:numPr>
        <w:rPr>
          <w:rFonts w:asciiTheme="minorBidi" w:hAnsiTheme="minorBidi"/>
          <w:color w:val="E36C0A" w:themeColor="accent6" w:themeShade="BF"/>
          <w:sz w:val="28"/>
          <w:szCs w:val="28"/>
          <w:rtl/>
        </w:rPr>
      </w:pPr>
      <w:r w:rsidRPr="00AC02E3">
        <w:rPr>
          <w:rFonts w:asciiTheme="minorBidi" w:hAnsiTheme="minorBidi"/>
          <w:color w:val="00B0F0"/>
          <w:sz w:val="28"/>
          <w:szCs w:val="28"/>
          <w:rtl/>
        </w:rPr>
        <w:t>إما الأخصائي الاجتماعي</w:t>
      </w:r>
      <w:r w:rsidRPr="00AC02E3">
        <w:rPr>
          <w:rFonts w:asciiTheme="minorBidi" w:hAnsiTheme="minorBidi"/>
          <w:sz w:val="28"/>
          <w:szCs w:val="28"/>
          <w:rtl/>
        </w:rPr>
        <w:t xml:space="preserve"> يتعامل مع أسوياء يعانون من مشكلات لهم دور في حدوث معظمها.</w:t>
      </w:r>
      <w:r w:rsidRPr="00AC02E3">
        <w:rPr>
          <w:rFonts w:asciiTheme="minorBidi" w:hAnsiTheme="minorBidi"/>
          <w:sz w:val="28"/>
          <w:szCs w:val="28"/>
        </w:rPr>
        <w:t xml:space="preserve"> </w:t>
      </w:r>
    </w:p>
    <w:p w:rsidR="00AC02E3" w:rsidRDefault="000C5CF4" w:rsidP="00AC02E3">
      <w:pPr>
        <w:pStyle w:val="a6"/>
        <w:numPr>
          <w:ilvl w:val="0"/>
          <w:numId w:val="21"/>
        </w:numPr>
        <w:rPr>
          <w:rFonts w:asciiTheme="minorBidi" w:hAnsiTheme="minorBidi" w:hint="cs"/>
          <w:sz w:val="28"/>
          <w:szCs w:val="28"/>
        </w:rPr>
      </w:pPr>
      <w:r w:rsidRPr="00AC02E3">
        <w:rPr>
          <w:rFonts w:asciiTheme="minorBidi" w:hAnsiTheme="minorBidi"/>
          <w:color w:val="00B050"/>
          <w:sz w:val="28"/>
          <w:szCs w:val="28"/>
          <w:rtl/>
        </w:rPr>
        <w:t xml:space="preserve">إن العلاقة بين المريض والطبيب تتسم بالسلبية </w:t>
      </w:r>
      <w:r w:rsidRPr="00AC02E3">
        <w:rPr>
          <w:rFonts w:asciiTheme="minorBidi" w:hAnsiTheme="minorBidi"/>
          <w:sz w:val="28"/>
          <w:szCs w:val="28"/>
          <w:rtl/>
        </w:rPr>
        <w:t>طرف قوي وهو الطبيب وطرف ضعيف وهو المريض</w:t>
      </w:r>
    </w:p>
    <w:p w:rsidR="000C5CF4" w:rsidRPr="00AC02E3" w:rsidRDefault="000C5CF4" w:rsidP="00AC02E3">
      <w:pPr>
        <w:pStyle w:val="a6"/>
        <w:numPr>
          <w:ilvl w:val="0"/>
          <w:numId w:val="13"/>
        </w:numPr>
        <w:rPr>
          <w:rFonts w:asciiTheme="minorBidi" w:hAnsiTheme="minorBidi"/>
          <w:sz w:val="28"/>
          <w:szCs w:val="28"/>
          <w:rtl/>
        </w:rPr>
      </w:pPr>
      <w:r w:rsidRPr="003F5550">
        <w:rPr>
          <w:rFonts w:asciiTheme="minorBidi" w:hAnsiTheme="minorBidi"/>
          <w:color w:val="00B0F0"/>
          <w:sz w:val="28"/>
          <w:szCs w:val="28"/>
          <w:rtl/>
        </w:rPr>
        <w:lastRenderedPageBreak/>
        <w:t>أما العلاقة بين المرشد والمسترشد</w:t>
      </w:r>
      <w:r w:rsidRPr="00AC02E3">
        <w:rPr>
          <w:rFonts w:asciiTheme="minorBidi" w:hAnsiTheme="minorBidi"/>
          <w:sz w:val="28"/>
          <w:szCs w:val="28"/>
          <w:rtl/>
        </w:rPr>
        <w:t xml:space="preserve"> فتتسم بالايجابية وتعتبر المشاركة في كل خطوات العمل المهني بين الأخصائي والعميل.</w:t>
      </w:r>
      <w:r w:rsidRPr="00AC02E3">
        <w:rPr>
          <w:rFonts w:asciiTheme="minorBidi" w:hAnsiTheme="minorBidi"/>
          <w:sz w:val="28"/>
          <w:szCs w:val="28"/>
        </w:rPr>
        <w:t xml:space="preserve"> </w:t>
      </w:r>
    </w:p>
    <w:p w:rsidR="003F5550" w:rsidRDefault="000C5CF4" w:rsidP="003F5550">
      <w:pPr>
        <w:pStyle w:val="a6"/>
        <w:numPr>
          <w:ilvl w:val="0"/>
          <w:numId w:val="21"/>
        </w:numPr>
        <w:rPr>
          <w:rFonts w:asciiTheme="minorBidi" w:hAnsiTheme="minorBidi" w:hint="cs"/>
          <w:sz w:val="28"/>
          <w:szCs w:val="28"/>
        </w:rPr>
      </w:pPr>
      <w:r w:rsidRPr="003F5550">
        <w:rPr>
          <w:rFonts w:asciiTheme="minorBidi" w:hAnsiTheme="minorBidi"/>
          <w:color w:val="00B050"/>
          <w:sz w:val="28"/>
          <w:szCs w:val="28"/>
          <w:rtl/>
        </w:rPr>
        <w:t>تتسم مهنة الطب بتوافر أدوات تشخيص دقيقة</w:t>
      </w:r>
      <w:r w:rsidRPr="003F5550">
        <w:rPr>
          <w:rFonts w:asciiTheme="minorBidi" w:hAnsiTheme="minorBidi"/>
          <w:sz w:val="28"/>
          <w:szCs w:val="28"/>
          <w:rtl/>
        </w:rPr>
        <w:t xml:space="preserve"> </w:t>
      </w:r>
    </w:p>
    <w:p w:rsidR="000C5CF4" w:rsidRPr="003F5550" w:rsidRDefault="000C5CF4" w:rsidP="003F5550">
      <w:pPr>
        <w:pStyle w:val="a6"/>
        <w:numPr>
          <w:ilvl w:val="0"/>
          <w:numId w:val="13"/>
        </w:numPr>
        <w:rPr>
          <w:rFonts w:asciiTheme="minorBidi" w:hAnsiTheme="minorBidi"/>
          <w:sz w:val="28"/>
          <w:szCs w:val="28"/>
          <w:rtl/>
        </w:rPr>
      </w:pPr>
      <w:r w:rsidRPr="003F5550">
        <w:rPr>
          <w:rFonts w:asciiTheme="minorBidi" w:hAnsiTheme="minorBidi"/>
          <w:color w:val="00B0F0"/>
          <w:sz w:val="28"/>
          <w:szCs w:val="28"/>
          <w:rtl/>
        </w:rPr>
        <w:t>إما المرشد لا يمتلك مثل هذه الأدوات</w:t>
      </w:r>
      <w:r w:rsidRPr="003F5550">
        <w:rPr>
          <w:rFonts w:asciiTheme="minorBidi" w:hAnsiTheme="minorBidi"/>
          <w:sz w:val="28"/>
          <w:szCs w:val="28"/>
          <w:rtl/>
        </w:rPr>
        <w:t xml:space="preserve"> وهذا ليس عيب ولكن نظرا لطبيعة الإنسان والذي يتعامل معه </w:t>
      </w:r>
      <w:r w:rsidRPr="003F5550">
        <w:rPr>
          <w:rFonts w:asciiTheme="minorBidi" w:hAnsiTheme="minorBidi"/>
          <w:color w:val="00B050"/>
          <w:sz w:val="28"/>
          <w:szCs w:val="28"/>
          <w:rtl/>
        </w:rPr>
        <w:t>فالطبيب يتعامل</w:t>
      </w:r>
      <w:r w:rsidRPr="003F5550">
        <w:rPr>
          <w:rFonts w:asciiTheme="minorBidi" w:hAnsiTheme="minorBidi"/>
          <w:sz w:val="28"/>
          <w:szCs w:val="28"/>
          <w:rtl/>
        </w:rPr>
        <w:t xml:space="preserve"> مع أجزاء الجسم </w:t>
      </w:r>
      <w:r w:rsidRPr="003F5550">
        <w:rPr>
          <w:rFonts w:asciiTheme="minorBidi" w:hAnsiTheme="minorBidi"/>
          <w:color w:val="00B050"/>
          <w:sz w:val="28"/>
          <w:szCs w:val="28"/>
          <w:rtl/>
        </w:rPr>
        <w:t>إما الأخصائي يتعامل مع</w:t>
      </w:r>
      <w:r w:rsidRPr="003F5550">
        <w:rPr>
          <w:rFonts w:asciiTheme="minorBidi" w:hAnsiTheme="minorBidi"/>
          <w:sz w:val="28"/>
          <w:szCs w:val="28"/>
          <w:rtl/>
        </w:rPr>
        <w:t xml:space="preserve"> الإنسان ككائن ومفكر اجتماعي ويمللك حرية الاختيار .</w:t>
      </w:r>
      <w:r w:rsidRPr="003F5550">
        <w:rPr>
          <w:rFonts w:asciiTheme="minorBidi" w:hAnsiTheme="minorBidi"/>
          <w:sz w:val="28"/>
          <w:szCs w:val="28"/>
        </w:rPr>
        <w:t xml:space="preserve"> </w:t>
      </w:r>
    </w:p>
    <w:p w:rsidR="000C5CF4" w:rsidRPr="003F5550" w:rsidRDefault="000C5CF4" w:rsidP="003F5550">
      <w:pPr>
        <w:pStyle w:val="a6"/>
        <w:numPr>
          <w:ilvl w:val="0"/>
          <w:numId w:val="21"/>
        </w:numPr>
        <w:rPr>
          <w:rFonts w:asciiTheme="minorBidi" w:hAnsiTheme="minorBidi"/>
          <w:sz w:val="28"/>
          <w:szCs w:val="28"/>
          <w:rtl/>
        </w:rPr>
      </w:pPr>
      <w:r w:rsidRPr="003F5550">
        <w:rPr>
          <w:rFonts w:asciiTheme="minorBidi" w:hAnsiTheme="minorBidi"/>
          <w:color w:val="00B050"/>
          <w:sz w:val="28"/>
          <w:szCs w:val="28"/>
          <w:rtl/>
        </w:rPr>
        <w:t>أن عملية الإرشاد تنصب  على الفرد</w:t>
      </w:r>
      <w:r w:rsidRPr="003F5550">
        <w:rPr>
          <w:rFonts w:asciiTheme="minorBidi" w:hAnsiTheme="minorBidi"/>
          <w:sz w:val="28"/>
          <w:szCs w:val="28"/>
          <w:rtl/>
        </w:rPr>
        <w:t xml:space="preserve"> </w:t>
      </w:r>
      <w:r w:rsidR="003F5550">
        <w:rPr>
          <w:rFonts w:asciiTheme="minorBidi" w:hAnsiTheme="minorBidi" w:hint="cs"/>
          <w:sz w:val="28"/>
          <w:szCs w:val="28"/>
          <w:rtl/>
        </w:rPr>
        <w:t>إ</w:t>
      </w:r>
      <w:r w:rsidRPr="003F5550">
        <w:rPr>
          <w:rFonts w:asciiTheme="minorBidi" w:hAnsiTheme="minorBidi"/>
          <w:sz w:val="28"/>
          <w:szCs w:val="28"/>
          <w:rtl/>
        </w:rPr>
        <w:t xml:space="preserve">لا أنها تحـــــــاول التأثير في </w:t>
      </w:r>
      <w:r w:rsidR="003F5550" w:rsidRPr="000C5CF4">
        <w:rPr>
          <w:rFonts w:asciiTheme="minorBidi" w:hAnsiTheme="minorBidi"/>
          <w:sz w:val="28"/>
          <w:szCs w:val="28"/>
          <w:rtl/>
        </w:rPr>
        <w:t>المحيطين بالعميل والتنظيمات التي ينتمي إليها .</w:t>
      </w:r>
      <w:r w:rsidRPr="003F5550">
        <w:rPr>
          <w:rFonts w:asciiTheme="minorBidi" w:hAnsiTheme="minorBidi"/>
          <w:sz w:val="28"/>
          <w:szCs w:val="28"/>
        </w:rPr>
        <w:t xml:space="preserve"> </w:t>
      </w:r>
    </w:p>
    <w:p w:rsidR="000C5CF4" w:rsidRPr="003F5550" w:rsidRDefault="000C5CF4" w:rsidP="003F5550">
      <w:pPr>
        <w:pStyle w:val="a6"/>
        <w:numPr>
          <w:ilvl w:val="0"/>
          <w:numId w:val="22"/>
        </w:numPr>
        <w:rPr>
          <w:rFonts w:asciiTheme="minorBidi" w:hAnsiTheme="minorBidi"/>
          <w:b/>
          <w:bCs/>
          <w:color w:val="C00000"/>
          <w:sz w:val="28"/>
          <w:szCs w:val="28"/>
          <w:rtl/>
        </w:rPr>
      </w:pPr>
      <w:r w:rsidRPr="003F5550">
        <w:rPr>
          <w:rFonts w:asciiTheme="minorBidi" w:hAnsiTheme="minorBidi"/>
          <w:b/>
          <w:bCs/>
          <w:color w:val="C00000"/>
          <w:sz w:val="28"/>
          <w:szCs w:val="28"/>
          <w:rtl/>
        </w:rPr>
        <w:t xml:space="preserve">تعريف الإرشاد : </w:t>
      </w:r>
    </w:p>
    <w:p w:rsidR="000C5CF4" w:rsidRPr="003F5550" w:rsidRDefault="000C5CF4" w:rsidP="003F5550">
      <w:pPr>
        <w:pStyle w:val="a6"/>
        <w:numPr>
          <w:ilvl w:val="0"/>
          <w:numId w:val="13"/>
        </w:numPr>
        <w:rPr>
          <w:rFonts w:asciiTheme="minorBidi" w:hAnsiTheme="minorBidi"/>
          <w:sz w:val="28"/>
          <w:szCs w:val="28"/>
          <w:rtl/>
        </w:rPr>
      </w:pPr>
      <w:r w:rsidRPr="003F5550">
        <w:rPr>
          <w:rFonts w:asciiTheme="minorBidi" w:hAnsiTheme="minorBidi"/>
          <w:color w:val="00B050"/>
          <w:sz w:val="28"/>
          <w:szCs w:val="28"/>
          <w:rtl/>
        </w:rPr>
        <w:t>الإرشاد ليس علم مستقل بذاته</w:t>
      </w:r>
      <w:r w:rsidRPr="003F5550">
        <w:rPr>
          <w:rFonts w:asciiTheme="minorBidi" w:hAnsiTheme="minorBidi"/>
          <w:sz w:val="28"/>
          <w:szCs w:val="28"/>
          <w:rtl/>
        </w:rPr>
        <w:t xml:space="preserve"> بل </w:t>
      </w:r>
      <w:r w:rsidRPr="003F5550">
        <w:rPr>
          <w:rFonts w:asciiTheme="minorBidi" w:hAnsiTheme="minorBidi"/>
          <w:color w:val="00B050"/>
          <w:sz w:val="28"/>
          <w:szCs w:val="28"/>
          <w:rtl/>
        </w:rPr>
        <w:t>مرتبط بغيره من العلوم وهو أحد العلوم الإنسانية</w:t>
      </w:r>
      <w:r w:rsidRPr="003F5550">
        <w:rPr>
          <w:rFonts w:asciiTheme="minorBidi" w:hAnsiTheme="minorBidi"/>
          <w:sz w:val="28"/>
          <w:szCs w:val="28"/>
          <w:rtl/>
        </w:rPr>
        <w:t xml:space="preserve"> الذي يهدف إلى مساعدة وخدمة الإنسان بأسلوبه المتخصص . </w:t>
      </w:r>
    </w:p>
    <w:p w:rsidR="000C5CF4" w:rsidRPr="003F5550" w:rsidRDefault="000C5CF4" w:rsidP="003F5550">
      <w:pPr>
        <w:pStyle w:val="a6"/>
        <w:numPr>
          <w:ilvl w:val="0"/>
          <w:numId w:val="23"/>
        </w:numPr>
        <w:rPr>
          <w:rFonts w:asciiTheme="minorBidi" w:hAnsiTheme="minorBidi"/>
          <w:sz w:val="28"/>
          <w:szCs w:val="28"/>
          <w:rtl/>
        </w:rPr>
      </w:pPr>
      <w:r w:rsidRPr="003F5550">
        <w:rPr>
          <w:rFonts w:asciiTheme="minorBidi" w:hAnsiTheme="minorBidi"/>
          <w:b/>
          <w:bCs/>
          <w:color w:val="0000FF"/>
          <w:sz w:val="28"/>
          <w:szCs w:val="28"/>
          <w:rtl/>
        </w:rPr>
        <w:t xml:space="preserve">الإرشاد </w:t>
      </w:r>
      <w:r w:rsidR="003F5550" w:rsidRPr="003F5550">
        <w:rPr>
          <w:rFonts w:asciiTheme="minorBidi" w:hAnsiTheme="minorBidi" w:hint="cs"/>
          <w:b/>
          <w:bCs/>
          <w:color w:val="0000FF"/>
          <w:sz w:val="28"/>
          <w:szCs w:val="28"/>
          <w:rtl/>
        </w:rPr>
        <w:t>هو</w:t>
      </w:r>
      <w:r w:rsidRPr="003F5550">
        <w:rPr>
          <w:rFonts w:asciiTheme="minorBidi" w:hAnsiTheme="minorBidi"/>
          <w:b/>
          <w:bCs/>
          <w:color w:val="0000FF"/>
          <w:sz w:val="28"/>
          <w:szCs w:val="28"/>
          <w:rtl/>
        </w:rPr>
        <w:t>:</w:t>
      </w:r>
      <w:r w:rsidRPr="003F5550">
        <w:rPr>
          <w:rFonts w:asciiTheme="minorBidi" w:hAnsiTheme="minorBidi"/>
          <w:sz w:val="28"/>
          <w:szCs w:val="28"/>
          <w:rtl/>
        </w:rPr>
        <w:t xml:space="preserve"> مهنة مخططة تتضمن مجموعه من الخدمات التي تشترك في تقديمها العديد من التخصصات العلمية التي تقدم للإفراد حتى يتمكنوا من مواجهة مشكلاتهم الشخصية والاجتماعية والصحية والمهنية والتربوية والتي تعوق أداءهم الاجتماعي وتحول دون توافقهم مع أنفسهم ومع مجتمعهم .</w:t>
      </w:r>
    </w:p>
    <w:p w:rsidR="000C5CF4" w:rsidRPr="003F5550" w:rsidRDefault="000C5CF4" w:rsidP="003F5550">
      <w:pPr>
        <w:pStyle w:val="a6"/>
        <w:numPr>
          <w:ilvl w:val="0"/>
          <w:numId w:val="13"/>
        </w:numPr>
        <w:rPr>
          <w:rFonts w:asciiTheme="minorBidi" w:hAnsiTheme="minorBidi"/>
          <w:sz w:val="28"/>
          <w:szCs w:val="28"/>
          <w:rtl/>
        </w:rPr>
      </w:pPr>
      <w:r w:rsidRPr="00D204E8">
        <w:rPr>
          <w:rFonts w:asciiTheme="minorBidi" w:hAnsiTheme="minorBidi"/>
          <w:color w:val="00B050"/>
          <w:sz w:val="28"/>
          <w:szCs w:val="28"/>
          <w:rtl/>
        </w:rPr>
        <w:t>فالإرشاد من العلوم التطبيقية</w:t>
      </w:r>
      <w:r w:rsidRPr="003F5550">
        <w:rPr>
          <w:rFonts w:asciiTheme="minorBidi" w:hAnsiTheme="minorBidi"/>
          <w:sz w:val="28"/>
          <w:szCs w:val="28"/>
          <w:rtl/>
        </w:rPr>
        <w:t xml:space="preserve"> وينتمي إلى تخصصات مهن المساعدة مثل علم النفس العيادي والطب النفسي والخدمة الاجتماعية .</w:t>
      </w:r>
      <w:r w:rsidRPr="003F5550">
        <w:rPr>
          <w:rFonts w:asciiTheme="minorBidi" w:hAnsiTheme="minorBidi"/>
          <w:sz w:val="28"/>
          <w:szCs w:val="28"/>
        </w:rPr>
        <w:t xml:space="preserve"> </w:t>
      </w:r>
    </w:p>
    <w:p w:rsidR="000C5CF4" w:rsidRPr="00D204E8" w:rsidRDefault="000C5CF4" w:rsidP="00D204E8">
      <w:pPr>
        <w:pStyle w:val="a6"/>
        <w:numPr>
          <w:ilvl w:val="0"/>
          <w:numId w:val="16"/>
        </w:numPr>
        <w:rPr>
          <w:rFonts w:asciiTheme="minorBidi" w:hAnsiTheme="minorBidi"/>
          <w:b/>
          <w:bCs/>
          <w:color w:val="E36C0A" w:themeColor="accent6" w:themeShade="BF"/>
          <w:sz w:val="28"/>
          <w:szCs w:val="28"/>
          <w:rtl/>
        </w:rPr>
      </w:pPr>
      <w:r w:rsidRPr="00D204E8">
        <w:rPr>
          <w:rFonts w:asciiTheme="minorBidi" w:hAnsiTheme="minorBidi"/>
          <w:b/>
          <w:bCs/>
          <w:color w:val="E36C0A" w:themeColor="accent6" w:themeShade="BF"/>
          <w:sz w:val="28"/>
          <w:szCs w:val="28"/>
          <w:rtl/>
        </w:rPr>
        <w:t>وتشترك هذه التخصصات في الخصائص التالية:</w:t>
      </w:r>
      <w:r w:rsidRPr="00D204E8">
        <w:rPr>
          <w:rFonts w:asciiTheme="minorBidi" w:hAnsiTheme="minorBidi"/>
          <w:b/>
          <w:bCs/>
          <w:color w:val="E36C0A" w:themeColor="accent6" w:themeShade="BF"/>
          <w:sz w:val="28"/>
          <w:szCs w:val="28"/>
        </w:rPr>
        <w:t xml:space="preserve"> </w:t>
      </w:r>
    </w:p>
    <w:p w:rsidR="000C5CF4" w:rsidRPr="00D204E8" w:rsidRDefault="000C5CF4" w:rsidP="00D204E8">
      <w:pPr>
        <w:pStyle w:val="a6"/>
        <w:numPr>
          <w:ilvl w:val="0"/>
          <w:numId w:val="24"/>
        </w:numPr>
        <w:rPr>
          <w:rFonts w:asciiTheme="minorBidi" w:hAnsiTheme="minorBidi"/>
          <w:sz w:val="28"/>
          <w:szCs w:val="28"/>
          <w:rtl/>
        </w:rPr>
      </w:pPr>
      <w:r w:rsidRPr="00D204E8">
        <w:rPr>
          <w:rFonts w:asciiTheme="minorBidi" w:hAnsiTheme="minorBidi"/>
          <w:sz w:val="28"/>
          <w:szCs w:val="28"/>
          <w:rtl/>
        </w:rPr>
        <w:t>إن السلوك سبب ويمكن تعديله .</w:t>
      </w:r>
      <w:r w:rsidRPr="00D204E8">
        <w:rPr>
          <w:rFonts w:asciiTheme="minorBidi" w:hAnsiTheme="minorBidi"/>
          <w:sz w:val="28"/>
          <w:szCs w:val="28"/>
        </w:rPr>
        <w:t xml:space="preserve"> </w:t>
      </w:r>
    </w:p>
    <w:p w:rsidR="000C5CF4" w:rsidRPr="00D204E8" w:rsidRDefault="000C5CF4" w:rsidP="00D204E8">
      <w:pPr>
        <w:pStyle w:val="a6"/>
        <w:numPr>
          <w:ilvl w:val="0"/>
          <w:numId w:val="24"/>
        </w:numPr>
        <w:rPr>
          <w:rFonts w:asciiTheme="minorBidi" w:hAnsiTheme="minorBidi"/>
          <w:sz w:val="28"/>
          <w:szCs w:val="28"/>
          <w:rtl/>
        </w:rPr>
      </w:pPr>
      <w:r w:rsidRPr="00D204E8">
        <w:rPr>
          <w:rFonts w:asciiTheme="minorBidi" w:hAnsiTheme="minorBidi"/>
          <w:sz w:val="28"/>
          <w:szCs w:val="28"/>
          <w:rtl/>
        </w:rPr>
        <w:t>غايتها مساعدة الأفراد ليصبحوا أكثر فعالية وأكثر توافق.</w:t>
      </w:r>
      <w:r w:rsidRPr="00D204E8">
        <w:rPr>
          <w:rFonts w:asciiTheme="minorBidi" w:hAnsiTheme="minorBidi"/>
          <w:sz w:val="28"/>
          <w:szCs w:val="28"/>
        </w:rPr>
        <w:t xml:space="preserve"> </w:t>
      </w:r>
    </w:p>
    <w:p w:rsidR="000C5CF4" w:rsidRPr="00D204E8" w:rsidRDefault="000C5CF4" w:rsidP="00D204E8">
      <w:pPr>
        <w:pStyle w:val="a6"/>
        <w:numPr>
          <w:ilvl w:val="0"/>
          <w:numId w:val="24"/>
        </w:numPr>
        <w:rPr>
          <w:rFonts w:asciiTheme="minorBidi" w:hAnsiTheme="minorBidi"/>
          <w:sz w:val="28"/>
          <w:szCs w:val="28"/>
          <w:rtl/>
        </w:rPr>
      </w:pPr>
      <w:r w:rsidRPr="00D204E8">
        <w:rPr>
          <w:rFonts w:asciiTheme="minorBidi" w:hAnsiTheme="minorBidi"/>
          <w:sz w:val="28"/>
          <w:szCs w:val="28"/>
          <w:rtl/>
        </w:rPr>
        <w:t>تستخدم العلاقة المهنية كوسيلة لتقديم العون.</w:t>
      </w:r>
      <w:r w:rsidRPr="00D204E8">
        <w:rPr>
          <w:rFonts w:asciiTheme="minorBidi" w:hAnsiTheme="minorBidi"/>
          <w:sz w:val="28"/>
          <w:szCs w:val="28"/>
        </w:rPr>
        <w:t xml:space="preserve"> </w:t>
      </w:r>
    </w:p>
    <w:p w:rsidR="000C5CF4" w:rsidRPr="00D204E8" w:rsidRDefault="000C5CF4" w:rsidP="00D204E8">
      <w:pPr>
        <w:pStyle w:val="a6"/>
        <w:numPr>
          <w:ilvl w:val="0"/>
          <w:numId w:val="24"/>
        </w:numPr>
        <w:rPr>
          <w:rFonts w:asciiTheme="minorBidi" w:hAnsiTheme="minorBidi"/>
          <w:sz w:val="28"/>
          <w:szCs w:val="28"/>
          <w:rtl/>
        </w:rPr>
      </w:pPr>
      <w:r w:rsidRPr="00D204E8">
        <w:rPr>
          <w:rFonts w:asciiTheme="minorBidi" w:hAnsiTheme="minorBidi"/>
          <w:sz w:val="28"/>
          <w:szCs w:val="28"/>
          <w:rtl/>
        </w:rPr>
        <w:t>تقوم على أساس تدريب متخصص.</w:t>
      </w:r>
      <w:r w:rsidRPr="00D204E8">
        <w:rPr>
          <w:rFonts w:asciiTheme="minorBidi" w:hAnsiTheme="minorBidi"/>
          <w:sz w:val="28"/>
          <w:szCs w:val="28"/>
        </w:rPr>
        <w:t xml:space="preserve"> </w:t>
      </w:r>
    </w:p>
    <w:p w:rsidR="000C5CF4" w:rsidRPr="003766FA" w:rsidRDefault="000C5CF4" w:rsidP="003766FA">
      <w:pPr>
        <w:pStyle w:val="a6"/>
        <w:numPr>
          <w:ilvl w:val="0"/>
          <w:numId w:val="27"/>
        </w:numPr>
        <w:rPr>
          <w:rFonts w:asciiTheme="minorBidi" w:hAnsiTheme="minorBidi"/>
          <w:b/>
          <w:bCs/>
          <w:color w:val="C00000"/>
          <w:sz w:val="28"/>
          <w:szCs w:val="28"/>
          <w:rtl/>
        </w:rPr>
      </w:pPr>
      <w:r w:rsidRPr="003766FA">
        <w:rPr>
          <w:rFonts w:asciiTheme="minorBidi" w:hAnsiTheme="minorBidi"/>
          <w:b/>
          <w:bCs/>
          <w:color w:val="C00000"/>
          <w:sz w:val="28"/>
          <w:szCs w:val="28"/>
          <w:rtl/>
        </w:rPr>
        <w:t xml:space="preserve">الإرشاد والتوجيه : </w:t>
      </w:r>
    </w:p>
    <w:p w:rsidR="000C5CF4" w:rsidRPr="003766FA" w:rsidRDefault="000C5CF4" w:rsidP="003766FA">
      <w:pPr>
        <w:pStyle w:val="a6"/>
        <w:numPr>
          <w:ilvl w:val="0"/>
          <w:numId w:val="13"/>
        </w:numPr>
        <w:rPr>
          <w:rFonts w:asciiTheme="minorBidi" w:hAnsiTheme="minorBidi"/>
          <w:sz w:val="28"/>
          <w:szCs w:val="28"/>
          <w:rtl/>
        </w:rPr>
      </w:pPr>
      <w:r w:rsidRPr="003766FA">
        <w:rPr>
          <w:rFonts w:asciiTheme="minorBidi" w:hAnsiTheme="minorBidi"/>
          <w:sz w:val="28"/>
          <w:szCs w:val="28"/>
          <w:rtl/>
        </w:rPr>
        <w:t xml:space="preserve">يعتبر مصطلحا التوجيه والإرشاد عن معنى مشترك </w:t>
      </w:r>
      <w:r w:rsidRPr="003766FA">
        <w:rPr>
          <w:rFonts w:asciiTheme="minorBidi" w:hAnsiTheme="minorBidi"/>
          <w:color w:val="00B0F0"/>
          <w:sz w:val="28"/>
          <w:szCs w:val="28"/>
          <w:rtl/>
        </w:rPr>
        <w:t>فيعني كل منهم</w:t>
      </w:r>
      <w:r w:rsidRPr="003766FA">
        <w:rPr>
          <w:rFonts w:asciiTheme="minorBidi" w:hAnsiTheme="minorBidi"/>
          <w:sz w:val="28"/>
          <w:szCs w:val="28"/>
          <w:rtl/>
        </w:rPr>
        <w:t xml:space="preserve"> بالترشيد والهداية والتغيير السلوكي إلى الأفضل </w:t>
      </w:r>
      <w:r w:rsidRPr="003766FA">
        <w:rPr>
          <w:rFonts w:asciiTheme="minorBidi" w:hAnsiTheme="minorBidi"/>
          <w:color w:val="00B050"/>
          <w:sz w:val="28"/>
          <w:szCs w:val="28"/>
          <w:rtl/>
        </w:rPr>
        <w:t>فهما  وجهان لعمله واحدة</w:t>
      </w:r>
      <w:r w:rsidRPr="003766FA">
        <w:rPr>
          <w:rFonts w:asciiTheme="minorBidi" w:hAnsiTheme="minorBidi"/>
          <w:sz w:val="28"/>
          <w:szCs w:val="28"/>
          <w:rtl/>
        </w:rPr>
        <w:t xml:space="preserve"> , </w:t>
      </w:r>
      <w:r w:rsidR="00D204E8" w:rsidRPr="003766FA">
        <w:rPr>
          <w:rFonts w:asciiTheme="minorBidi" w:hAnsiTheme="minorBidi" w:hint="cs"/>
          <w:sz w:val="28"/>
          <w:szCs w:val="28"/>
          <w:rtl/>
        </w:rPr>
        <w:t>إ</w:t>
      </w:r>
      <w:r w:rsidRPr="003766FA">
        <w:rPr>
          <w:rFonts w:asciiTheme="minorBidi" w:hAnsiTheme="minorBidi"/>
          <w:sz w:val="28"/>
          <w:szCs w:val="28"/>
          <w:rtl/>
        </w:rPr>
        <w:t xml:space="preserve">لا </w:t>
      </w:r>
      <w:r w:rsidR="00D204E8" w:rsidRPr="003766FA">
        <w:rPr>
          <w:rFonts w:asciiTheme="minorBidi" w:hAnsiTheme="minorBidi" w:hint="cs"/>
          <w:sz w:val="28"/>
          <w:szCs w:val="28"/>
          <w:rtl/>
        </w:rPr>
        <w:t>أ</w:t>
      </w:r>
      <w:r w:rsidRPr="003766FA">
        <w:rPr>
          <w:rFonts w:asciiTheme="minorBidi" w:hAnsiTheme="minorBidi"/>
          <w:sz w:val="28"/>
          <w:szCs w:val="28"/>
          <w:rtl/>
        </w:rPr>
        <w:t>ن هناك فروق بين المصطلحين.</w:t>
      </w:r>
    </w:p>
    <w:tbl>
      <w:tblPr>
        <w:bidiVisual/>
        <w:tblW w:w="10774" w:type="dxa"/>
        <w:tblInd w:w="-25" w:type="dxa"/>
        <w:tblCellMar>
          <w:left w:w="0" w:type="dxa"/>
          <w:right w:w="0" w:type="dxa"/>
        </w:tblCellMar>
        <w:tblLook w:val="04A0"/>
      </w:tblPr>
      <w:tblGrid>
        <w:gridCol w:w="4820"/>
        <w:gridCol w:w="5954"/>
      </w:tblGrid>
      <w:tr w:rsidR="000C5CF4" w:rsidRPr="000C5CF4" w:rsidTr="00D204E8">
        <w:trPr>
          <w:trHeight w:val="490"/>
        </w:trPr>
        <w:tc>
          <w:tcPr>
            <w:tcW w:w="4820"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117" w:type="dxa"/>
              <w:bottom w:w="0" w:type="dxa"/>
              <w:right w:w="117" w:type="dxa"/>
            </w:tcMar>
            <w:hideMark/>
          </w:tcPr>
          <w:p w:rsidR="000C5CF4" w:rsidRPr="00D204E8" w:rsidRDefault="000C5CF4" w:rsidP="00D204E8">
            <w:pPr>
              <w:spacing w:after="0" w:line="240" w:lineRule="auto"/>
              <w:jc w:val="center"/>
              <w:rPr>
                <w:rFonts w:asciiTheme="minorBidi" w:eastAsia="Times New Roman" w:hAnsiTheme="minorBidi"/>
                <w:kern w:val="24"/>
                <w:sz w:val="28"/>
                <w:szCs w:val="28"/>
              </w:rPr>
            </w:pPr>
            <w:r w:rsidRPr="00D204E8">
              <w:rPr>
                <w:rFonts w:asciiTheme="minorBidi" w:eastAsia="Times New Roman" w:hAnsiTheme="minorBidi"/>
                <w:kern w:val="24"/>
                <w:sz w:val="28"/>
                <w:szCs w:val="28"/>
                <w:highlight w:val="yellow"/>
                <w:rtl/>
              </w:rPr>
              <w:t>التوجيه النفسي</w:t>
            </w:r>
          </w:p>
        </w:tc>
        <w:tc>
          <w:tcPr>
            <w:tcW w:w="5954"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117" w:type="dxa"/>
              <w:bottom w:w="0" w:type="dxa"/>
              <w:right w:w="117" w:type="dxa"/>
            </w:tcMar>
            <w:hideMark/>
          </w:tcPr>
          <w:p w:rsidR="000C5CF4" w:rsidRPr="00D204E8" w:rsidRDefault="000C5CF4" w:rsidP="00D204E8">
            <w:pPr>
              <w:spacing w:after="0" w:line="240" w:lineRule="auto"/>
              <w:jc w:val="center"/>
              <w:rPr>
                <w:rFonts w:asciiTheme="minorBidi" w:eastAsia="Times New Roman" w:hAnsiTheme="minorBidi"/>
                <w:kern w:val="24"/>
                <w:sz w:val="28"/>
                <w:szCs w:val="28"/>
              </w:rPr>
            </w:pPr>
            <w:r w:rsidRPr="00D204E8">
              <w:rPr>
                <w:rFonts w:asciiTheme="minorBidi" w:eastAsia="Times New Roman" w:hAnsiTheme="minorBidi"/>
                <w:kern w:val="24"/>
                <w:sz w:val="28"/>
                <w:szCs w:val="28"/>
                <w:highlight w:val="yellow"/>
                <w:rtl/>
              </w:rPr>
              <w:t>الإرشاد النفسي</w:t>
            </w:r>
          </w:p>
        </w:tc>
      </w:tr>
      <w:tr w:rsidR="000C5CF4" w:rsidRPr="000C5CF4" w:rsidTr="00D204E8">
        <w:trPr>
          <w:trHeight w:val="1591"/>
        </w:trPr>
        <w:tc>
          <w:tcPr>
            <w:tcW w:w="4820"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117" w:type="dxa"/>
              <w:bottom w:w="0" w:type="dxa"/>
              <w:right w:w="117" w:type="dxa"/>
            </w:tcMar>
            <w:hideMark/>
          </w:tcPr>
          <w:p w:rsidR="000C5CF4" w:rsidRPr="00D204E8" w:rsidRDefault="000C5CF4" w:rsidP="00D204E8">
            <w:pPr>
              <w:pStyle w:val="a6"/>
              <w:numPr>
                <w:ilvl w:val="0"/>
                <w:numId w:val="25"/>
              </w:numPr>
              <w:spacing w:after="0" w:line="240" w:lineRule="auto"/>
              <w:jc w:val="lowKashida"/>
              <w:rPr>
                <w:rFonts w:asciiTheme="minorBidi" w:eastAsia="Times New Roman" w:hAnsiTheme="minorBidi"/>
                <w:rtl/>
              </w:rPr>
            </w:pPr>
            <w:r w:rsidRPr="00D204E8">
              <w:rPr>
                <w:rFonts w:asciiTheme="minorBidi" w:eastAsia="Times New Roman" w:hAnsiTheme="minorBidi"/>
                <w:kern w:val="24"/>
                <w:rtl/>
              </w:rPr>
              <w:t xml:space="preserve">مجموعة من الخدمات النفسية </w:t>
            </w:r>
            <w:r w:rsidRPr="003766FA">
              <w:rPr>
                <w:rFonts w:asciiTheme="minorBidi" w:eastAsia="Times New Roman" w:hAnsiTheme="minorBidi"/>
                <w:color w:val="00B050"/>
                <w:kern w:val="24"/>
                <w:rtl/>
              </w:rPr>
              <w:t>أهمها</w:t>
            </w:r>
            <w:r w:rsidRPr="00D204E8">
              <w:rPr>
                <w:rFonts w:asciiTheme="minorBidi" w:eastAsia="Times New Roman" w:hAnsiTheme="minorBidi"/>
                <w:kern w:val="24"/>
                <w:rtl/>
              </w:rPr>
              <w:t xml:space="preserve"> عملية الإرشاد النفسي أي يتضمن الإرشاد.</w:t>
            </w:r>
            <w:r w:rsidRPr="00D204E8">
              <w:rPr>
                <w:rFonts w:asciiTheme="minorBidi" w:eastAsia="Times New Roman" w:hAnsiTheme="minorBidi"/>
                <w:kern w:val="24"/>
              </w:rPr>
              <w:t xml:space="preserve"> </w:t>
            </w:r>
          </w:p>
          <w:p w:rsidR="000C5CF4" w:rsidRPr="00D204E8" w:rsidRDefault="000C5CF4" w:rsidP="00D204E8">
            <w:pPr>
              <w:pStyle w:val="a6"/>
              <w:numPr>
                <w:ilvl w:val="0"/>
                <w:numId w:val="25"/>
              </w:numPr>
              <w:spacing w:after="0" w:line="240" w:lineRule="auto"/>
              <w:jc w:val="lowKashida"/>
              <w:rPr>
                <w:rFonts w:asciiTheme="minorBidi" w:eastAsia="Times New Roman" w:hAnsiTheme="minorBidi"/>
                <w:rtl/>
              </w:rPr>
            </w:pPr>
            <w:r w:rsidRPr="00D204E8">
              <w:rPr>
                <w:rFonts w:asciiTheme="minorBidi" w:eastAsia="Times New Roman" w:hAnsiTheme="minorBidi"/>
                <w:kern w:val="24"/>
                <w:rtl/>
              </w:rPr>
              <w:t>يتضمن الأسس والنظريات وأعداد المسئولين عن الإرشاد.</w:t>
            </w:r>
          </w:p>
          <w:p w:rsidR="00D204E8" w:rsidRPr="00D204E8" w:rsidRDefault="00D204E8" w:rsidP="00D204E8">
            <w:pPr>
              <w:pStyle w:val="a6"/>
              <w:numPr>
                <w:ilvl w:val="0"/>
                <w:numId w:val="25"/>
              </w:numPr>
              <w:spacing w:after="0" w:line="240" w:lineRule="auto"/>
              <w:jc w:val="lowKashida"/>
              <w:rPr>
                <w:rFonts w:asciiTheme="minorBidi" w:eastAsia="Times New Roman" w:hAnsiTheme="minorBidi" w:hint="cs"/>
              </w:rPr>
            </w:pPr>
            <w:r w:rsidRPr="00D204E8">
              <w:rPr>
                <w:rFonts w:asciiTheme="minorBidi" w:eastAsia="Times New Roman" w:hAnsiTheme="minorBidi" w:hint="cs"/>
                <w:kern w:val="24"/>
                <w:rtl/>
              </w:rPr>
              <w:t xml:space="preserve"> </w:t>
            </w:r>
            <w:r w:rsidR="000C5CF4" w:rsidRPr="00D204E8">
              <w:rPr>
                <w:rFonts w:asciiTheme="minorBidi" w:eastAsia="Times New Roman" w:hAnsiTheme="minorBidi"/>
                <w:kern w:val="24"/>
                <w:rtl/>
              </w:rPr>
              <w:t>توجيه جماعي قد يشمل المجتمع كله.</w:t>
            </w:r>
            <w:r w:rsidR="000C5CF4" w:rsidRPr="00D204E8">
              <w:rPr>
                <w:rFonts w:asciiTheme="minorBidi" w:eastAsia="Times New Roman" w:hAnsiTheme="minorBidi"/>
                <w:kern w:val="24"/>
              </w:rPr>
              <w:t xml:space="preserve"> </w:t>
            </w:r>
          </w:p>
          <w:p w:rsidR="000C5CF4" w:rsidRPr="00D204E8" w:rsidRDefault="000C5CF4" w:rsidP="00D204E8">
            <w:pPr>
              <w:pStyle w:val="a6"/>
              <w:numPr>
                <w:ilvl w:val="0"/>
                <w:numId w:val="25"/>
              </w:numPr>
              <w:spacing w:after="0" w:line="240" w:lineRule="auto"/>
              <w:jc w:val="lowKashida"/>
              <w:rPr>
                <w:rFonts w:asciiTheme="minorBidi" w:eastAsia="Times New Roman" w:hAnsiTheme="minorBidi"/>
              </w:rPr>
            </w:pPr>
            <w:r w:rsidRPr="00D204E8">
              <w:rPr>
                <w:rFonts w:asciiTheme="minorBidi" w:eastAsia="Times New Roman" w:hAnsiTheme="minorBidi"/>
                <w:kern w:val="24"/>
                <w:rtl/>
              </w:rPr>
              <w:t>يسبق الإرشاد ويعد ويمهد لها.</w:t>
            </w:r>
            <w:r w:rsidRPr="00D204E8">
              <w:rPr>
                <w:rFonts w:asciiTheme="minorBidi" w:eastAsia="Times New Roman" w:hAnsiTheme="minorBidi"/>
                <w:kern w:val="24"/>
              </w:rPr>
              <w:t xml:space="preserve"> </w:t>
            </w:r>
          </w:p>
        </w:tc>
        <w:tc>
          <w:tcPr>
            <w:tcW w:w="5954"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117" w:type="dxa"/>
              <w:bottom w:w="0" w:type="dxa"/>
              <w:right w:w="117" w:type="dxa"/>
            </w:tcMar>
            <w:hideMark/>
          </w:tcPr>
          <w:p w:rsidR="000C5CF4" w:rsidRDefault="000C5CF4" w:rsidP="00D204E8">
            <w:pPr>
              <w:pStyle w:val="a6"/>
              <w:numPr>
                <w:ilvl w:val="0"/>
                <w:numId w:val="26"/>
              </w:numPr>
              <w:spacing w:after="0" w:line="240" w:lineRule="auto"/>
              <w:jc w:val="lowKashida"/>
              <w:rPr>
                <w:rFonts w:asciiTheme="minorBidi" w:eastAsia="Times New Roman" w:hAnsiTheme="minorBidi" w:hint="cs"/>
              </w:rPr>
            </w:pPr>
            <w:r w:rsidRPr="00D204E8">
              <w:rPr>
                <w:rFonts w:asciiTheme="minorBidi" w:eastAsia="Times New Roman" w:hAnsiTheme="minorBidi"/>
                <w:kern w:val="24"/>
                <w:rtl/>
              </w:rPr>
              <w:t>من العمليات الرئيسية في خدمات التوجيه.</w:t>
            </w:r>
            <w:r w:rsidRPr="00D204E8">
              <w:rPr>
                <w:rFonts w:asciiTheme="minorBidi" w:eastAsia="Times New Roman" w:hAnsiTheme="minorBidi"/>
                <w:kern w:val="24"/>
              </w:rPr>
              <w:t xml:space="preserve"> </w:t>
            </w:r>
          </w:p>
          <w:p w:rsidR="00D204E8" w:rsidRPr="00D204E8" w:rsidRDefault="00D204E8" w:rsidP="00D204E8">
            <w:pPr>
              <w:spacing w:after="0" w:line="240" w:lineRule="auto"/>
              <w:jc w:val="lowKashida"/>
              <w:rPr>
                <w:rFonts w:asciiTheme="minorBidi" w:eastAsia="Times New Roman" w:hAnsiTheme="minorBidi"/>
                <w:rtl/>
              </w:rPr>
            </w:pPr>
          </w:p>
          <w:p w:rsidR="000C5CF4" w:rsidRPr="00D204E8" w:rsidRDefault="000C5CF4" w:rsidP="00D204E8">
            <w:pPr>
              <w:pStyle w:val="a6"/>
              <w:numPr>
                <w:ilvl w:val="0"/>
                <w:numId w:val="26"/>
              </w:numPr>
              <w:spacing w:after="0" w:line="240" w:lineRule="auto"/>
              <w:jc w:val="lowKashida"/>
              <w:rPr>
                <w:rFonts w:asciiTheme="minorBidi" w:eastAsia="Times New Roman" w:hAnsiTheme="minorBidi"/>
                <w:rtl/>
              </w:rPr>
            </w:pPr>
            <w:r w:rsidRPr="00D204E8">
              <w:rPr>
                <w:rFonts w:asciiTheme="minorBidi" w:eastAsia="Times New Roman" w:hAnsiTheme="minorBidi"/>
                <w:kern w:val="24"/>
                <w:rtl/>
              </w:rPr>
              <w:t>يتضمن الجزء العملي والتطبيقي في ميدان التوجيه, مثل الإرشاد إلى التدريس.</w:t>
            </w:r>
          </w:p>
          <w:p w:rsidR="00D204E8" w:rsidRPr="00D204E8" w:rsidRDefault="000C5CF4" w:rsidP="00D204E8">
            <w:pPr>
              <w:pStyle w:val="a6"/>
              <w:numPr>
                <w:ilvl w:val="0"/>
                <w:numId w:val="26"/>
              </w:numPr>
              <w:spacing w:after="0" w:line="240" w:lineRule="auto"/>
              <w:jc w:val="lowKashida"/>
              <w:rPr>
                <w:rFonts w:asciiTheme="minorBidi" w:eastAsia="Times New Roman" w:hAnsiTheme="minorBidi" w:hint="cs"/>
                <w:rtl/>
              </w:rPr>
            </w:pPr>
            <w:r w:rsidRPr="00D204E8">
              <w:rPr>
                <w:rFonts w:asciiTheme="minorBidi" w:eastAsia="Times New Roman" w:hAnsiTheme="minorBidi"/>
                <w:kern w:val="24"/>
                <w:rtl/>
              </w:rPr>
              <w:t>فردية تتضمن علاقة إرشادية وجها لوجهة.</w:t>
            </w:r>
            <w:r w:rsidRPr="00D204E8">
              <w:rPr>
                <w:rFonts w:asciiTheme="minorBidi" w:eastAsia="Times New Roman" w:hAnsiTheme="minorBidi"/>
                <w:kern w:val="24"/>
              </w:rPr>
              <w:t xml:space="preserve"> </w:t>
            </w:r>
          </w:p>
          <w:p w:rsidR="000C5CF4" w:rsidRPr="00D204E8" w:rsidRDefault="00D204E8" w:rsidP="00D204E8">
            <w:pPr>
              <w:pStyle w:val="a6"/>
              <w:numPr>
                <w:ilvl w:val="0"/>
                <w:numId w:val="26"/>
              </w:numPr>
              <w:spacing w:after="0" w:line="240" w:lineRule="auto"/>
              <w:jc w:val="lowKashida"/>
              <w:rPr>
                <w:rFonts w:asciiTheme="minorBidi" w:eastAsia="Times New Roman" w:hAnsiTheme="minorBidi"/>
              </w:rPr>
            </w:pPr>
            <w:r w:rsidRPr="00D204E8">
              <w:rPr>
                <w:rFonts w:asciiTheme="minorBidi" w:eastAsia="Times New Roman" w:hAnsiTheme="minorBidi"/>
                <w:kern w:val="24"/>
                <w:rtl/>
              </w:rPr>
              <w:t>يلي التوجيه ويعتبر الواجهة الختامية لبرنامج التوجيه.</w:t>
            </w:r>
          </w:p>
        </w:tc>
      </w:tr>
    </w:tbl>
    <w:p w:rsidR="000C5CF4" w:rsidRPr="000C5CF4" w:rsidRDefault="000C5CF4" w:rsidP="000C5CF4">
      <w:pPr>
        <w:rPr>
          <w:rFonts w:asciiTheme="minorBidi" w:hAnsiTheme="minorBidi"/>
          <w:sz w:val="28"/>
          <w:szCs w:val="28"/>
          <w:rtl/>
        </w:rPr>
      </w:pPr>
    </w:p>
    <w:p w:rsidR="000C5CF4" w:rsidRPr="002023E9" w:rsidRDefault="000C5CF4" w:rsidP="002023E9">
      <w:pPr>
        <w:pStyle w:val="a6"/>
        <w:numPr>
          <w:ilvl w:val="0"/>
          <w:numId w:val="28"/>
        </w:numPr>
        <w:rPr>
          <w:rFonts w:asciiTheme="minorBidi" w:hAnsiTheme="minorBidi"/>
          <w:b/>
          <w:bCs/>
          <w:color w:val="C00000"/>
          <w:sz w:val="28"/>
          <w:szCs w:val="28"/>
        </w:rPr>
      </w:pPr>
      <w:r w:rsidRPr="002023E9">
        <w:rPr>
          <w:rFonts w:asciiTheme="minorBidi" w:hAnsiTheme="minorBidi"/>
          <w:b/>
          <w:bCs/>
          <w:color w:val="C00000"/>
          <w:sz w:val="28"/>
          <w:szCs w:val="28"/>
          <w:rtl/>
        </w:rPr>
        <w:t xml:space="preserve">أنواع الإرشاد: </w:t>
      </w:r>
    </w:p>
    <w:p w:rsidR="000C5CF4" w:rsidRPr="002023E9" w:rsidRDefault="002023E9" w:rsidP="002023E9">
      <w:pPr>
        <w:pStyle w:val="a6"/>
        <w:numPr>
          <w:ilvl w:val="0"/>
          <w:numId w:val="30"/>
        </w:numPr>
        <w:rPr>
          <w:rFonts w:asciiTheme="minorBidi" w:hAnsiTheme="minorBidi"/>
          <w:b/>
          <w:bCs/>
          <w:color w:val="7030A0"/>
          <w:sz w:val="28"/>
          <w:szCs w:val="28"/>
        </w:rPr>
      </w:pPr>
      <w:r>
        <w:rPr>
          <w:rFonts w:asciiTheme="minorBidi" w:hAnsiTheme="minorBidi" w:hint="cs"/>
          <w:b/>
          <w:bCs/>
          <w:color w:val="7030A0"/>
          <w:sz w:val="28"/>
          <w:szCs w:val="28"/>
          <w:rtl/>
        </w:rPr>
        <w:t xml:space="preserve">أولا : </w:t>
      </w:r>
      <w:r w:rsidR="000C5CF4" w:rsidRPr="002023E9">
        <w:rPr>
          <w:rFonts w:asciiTheme="minorBidi" w:hAnsiTheme="minorBidi"/>
          <w:b/>
          <w:bCs/>
          <w:color w:val="7030A0"/>
          <w:sz w:val="28"/>
          <w:szCs w:val="28"/>
          <w:rtl/>
        </w:rPr>
        <w:t>الإرشاد النفسي:</w:t>
      </w:r>
      <w:r w:rsidR="000C5CF4" w:rsidRPr="002023E9">
        <w:rPr>
          <w:rFonts w:asciiTheme="minorBidi" w:hAnsiTheme="minorBidi"/>
          <w:b/>
          <w:bCs/>
          <w:color w:val="7030A0"/>
          <w:sz w:val="28"/>
          <w:szCs w:val="28"/>
        </w:rPr>
        <w:t xml:space="preserve"> </w:t>
      </w:r>
    </w:p>
    <w:p w:rsidR="000C5CF4" w:rsidRPr="002023E9" w:rsidRDefault="000C5CF4" w:rsidP="002023E9">
      <w:pPr>
        <w:pStyle w:val="a6"/>
        <w:numPr>
          <w:ilvl w:val="0"/>
          <w:numId w:val="16"/>
        </w:numPr>
        <w:rPr>
          <w:rFonts w:asciiTheme="minorBidi" w:hAnsiTheme="minorBidi"/>
          <w:color w:val="E36C0A" w:themeColor="accent6" w:themeShade="BF"/>
          <w:sz w:val="28"/>
          <w:szCs w:val="28"/>
        </w:rPr>
      </w:pPr>
      <w:r w:rsidRPr="002023E9">
        <w:rPr>
          <w:rFonts w:asciiTheme="minorBidi" w:hAnsiTheme="minorBidi"/>
          <w:color w:val="E36C0A" w:themeColor="accent6" w:themeShade="BF"/>
          <w:sz w:val="28"/>
          <w:szCs w:val="28"/>
          <w:rtl/>
        </w:rPr>
        <w:t xml:space="preserve">هناك تعاريف عده أذكر منها التالي : </w:t>
      </w:r>
    </w:p>
    <w:p w:rsidR="000C5CF4" w:rsidRPr="002023E9" w:rsidRDefault="002023E9" w:rsidP="002023E9">
      <w:pPr>
        <w:pStyle w:val="a6"/>
        <w:numPr>
          <w:ilvl w:val="0"/>
          <w:numId w:val="31"/>
        </w:numPr>
        <w:rPr>
          <w:rFonts w:asciiTheme="minorBidi" w:hAnsiTheme="minorBidi"/>
          <w:sz w:val="28"/>
          <w:szCs w:val="28"/>
          <w:rtl/>
        </w:rPr>
      </w:pPr>
      <w:r>
        <w:rPr>
          <w:rFonts w:asciiTheme="minorBidi" w:hAnsiTheme="minorBidi"/>
          <w:sz w:val="28"/>
          <w:szCs w:val="28"/>
          <w:rtl/>
        </w:rPr>
        <w:t>هو</w:t>
      </w:r>
      <w:r>
        <w:rPr>
          <w:rFonts w:asciiTheme="minorBidi" w:hAnsiTheme="minorBidi" w:hint="cs"/>
          <w:sz w:val="28"/>
          <w:szCs w:val="28"/>
          <w:rtl/>
        </w:rPr>
        <w:t xml:space="preserve"> </w:t>
      </w:r>
      <w:r w:rsidR="000C5CF4" w:rsidRPr="002023E9">
        <w:rPr>
          <w:rFonts w:asciiTheme="minorBidi" w:hAnsiTheme="minorBidi"/>
          <w:sz w:val="28"/>
          <w:szCs w:val="28"/>
          <w:rtl/>
        </w:rPr>
        <w:t>عملية بناءة تهدف إلى مساعدة الفرد لكي يفهم ذاته ويدرس شخصيته ويعرف خبراته ويحدد مشكلاته وينمي إمكاناته ويحل مشكلاته في ضوء معرفته ورغبته وتدريبه لكي يصل إلى تحديد وتحقيق أهدافه وتحقيق الصحة النفسية والتوافق شخصيا وأسريا وتربويا ومهنيا وترواجياَ.</w:t>
      </w:r>
    </w:p>
    <w:p w:rsidR="000C5CF4" w:rsidRPr="000C5CF4" w:rsidRDefault="000C5CF4" w:rsidP="002023E9">
      <w:pPr>
        <w:pStyle w:val="a6"/>
        <w:numPr>
          <w:ilvl w:val="0"/>
          <w:numId w:val="31"/>
        </w:numPr>
        <w:rPr>
          <w:rFonts w:asciiTheme="minorBidi" w:hAnsiTheme="minorBidi"/>
          <w:sz w:val="28"/>
          <w:szCs w:val="28"/>
          <w:rtl/>
        </w:rPr>
      </w:pPr>
      <w:r w:rsidRPr="000C5CF4">
        <w:rPr>
          <w:rFonts w:asciiTheme="minorBidi" w:hAnsiTheme="minorBidi"/>
          <w:sz w:val="28"/>
          <w:szCs w:val="28"/>
          <w:rtl/>
        </w:rPr>
        <w:t>هو عملية تعليم وتعلم نفسي واجتماعي .</w:t>
      </w:r>
    </w:p>
    <w:p w:rsidR="000C5CF4" w:rsidRPr="002023E9" w:rsidRDefault="000C5CF4" w:rsidP="002023E9">
      <w:pPr>
        <w:pStyle w:val="a6"/>
        <w:numPr>
          <w:ilvl w:val="0"/>
          <w:numId w:val="31"/>
        </w:numPr>
        <w:rPr>
          <w:rFonts w:asciiTheme="minorBidi" w:hAnsiTheme="minorBidi"/>
          <w:sz w:val="28"/>
          <w:szCs w:val="28"/>
        </w:rPr>
      </w:pPr>
      <w:r w:rsidRPr="002023E9">
        <w:rPr>
          <w:rFonts w:asciiTheme="minorBidi" w:hAnsiTheme="minorBidi"/>
          <w:sz w:val="28"/>
          <w:szCs w:val="28"/>
          <w:rtl/>
        </w:rPr>
        <w:t>هو علاقة مهنية بين المرشد النفسي الذي يســـاعد العميل على فهم نفسه وحل مشكلاته</w:t>
      </w:r>
    </w:p>
    <w:p w:rsidR="000C5CF4" w:rsidRPr="002023E9" w:rsidRDefault="002023E9" w:rsidP="002023E9">
      <w:pPr>
        <w:pStyle w:val="a6"/>
        <w:numPr>
          <w:ilvl w:val="0"/>
          <w:numId w:val="32"/>
        </w:numPr>
        <w:rPr>
          <w:rFonts w:asciiTheme="minorBidi" w:hAnsiTheme="minorBidi"/>
          <w:b/>
          <w:bCs/>
          <w:color w:val="7030A0"/>
          <w:sz w:val="28"/>
          <w:szCs w:val="28"/>
        </w:rPr>
      </w:pPr>
      <w:r>
        <w:rPr>
          <w:rFonts w:asciiTheme="minorBidi" w:hAnsiTheme="minorBidi" w:hint="cs"/>
          <w:b/>
          <w:bCs/>
          <w:color w:val="7030A0"/>
          <w:sz w:val="28"/>
          <w:szCs w:val="28"/>
          <w:rtl/>
        </w:rPr>
        <w:lastRenderedPageBreak/>
        <w:t xml:space="preserve">ثانيا: </w:t>
      </w:r>
      <w:r w:rsidR="000C5CF4" w:rsidRPr="002023E9">
        <w:rPr>
          <w:rFonts w:asciiTheme="minorBidi" w:hAnsiTheme="minorBidi"/>
          <w:b/>
          <w:bCs/>
          <w:color w:val="7030A0"/>
          <w:sz w:val="28"/>
          <w:szCs w:val="28"/>
          <w:rtl/>
        </w:rPr>
        <w:t>الإرشاد التربوي:</w:t>
      </w:r>
      <w:r w:rsidR="000C5CF4" w:rsidRPr="002023E9">
        <w:rPr>
          <w:rFonts w:asciiTheme="minorBidi" w:hAnsiTheme="minorBidi"/>
          <w:b/>
          <w:bCs/>
          <w:color w:val="7030A0"/>
          <w:sz w:val="28"/>
          <w:szCs w:val="28"/>
        </w:rPr>
        <w:t xml:space="preserve"> </w:t>
      </w:r>
    </w:p>
    <w:p w:rsidR="000C5CF4" w:rsidRPr="002023E9" w:rsidRDefault="000C5CF4" w:rsidP="002023E9">
      <w:pPr>
        <w:pStyle w:val="a6"/>
        <w:numPr>
          <w:ilvl w:val="0"/>
          <w:numId w:val="13"/>
        </w:numPr>
        <w:rPr>
          <w:rFonts w:asciiTheme="minorBidi" w:hAnsiTheme="minorBidi"/>
          <w:sz w:val="28"/>
          <w:szCs w:val="28"/>
        </w:rPr>
      </w:pPr>
      <w:r w:rsidRPr="002023E9">
        <w:rPr>
          <w:rFonts w:asciiTheme="minorBidi" w:hAnsiTheme="minorBidi"/>
          <w:sz w:val="28"/>
          <w:szCs w:val="28"/>
          <w:rtl/>
        </w:rPr>
        <w:t>عملية يقصد بها مساعدة الفرد على اكتشاف إمكانياته المختلفة وتوجيهها إلى المجالات التعليمية التي تتناسب معها مما يودي إلى تحقيقها وحسن استثمارها.</w:t>
      </w:r>
    </w:p>
    <w:p w:rsidR="000C5CF4" w:rsidRPr="002023E9" w:rsidRDefault="000C5CF4" w:rsidP="002023E9">
      <w:pPr>
        <w:pStyle w:val="a6"/>
        <w:numPr>
          <w:ilvl w:val="0"/>
          <w:numId w:val="16"/>
        </w:numPr>
        <w:rPr>
          <w:rFonts w:asciiTheme="minorBidi" w:hAnsiTheme="minorBidi"/>
          <w:b/>
          <w:bCs/>
          <w:color w:val="E36C0A" w:themeColor="accent6" w:themeShade="BF"/>
          <w:sz w:val="28"/>
          <w:szCs w:val="28"/>
          <w:rtl/>
        </w:rPr>
      </w:pPr>
      <w:r w:rsidRPr="002023E9">
        <w:rPr>
          <w:rFonts w:asciiTheme="minorBidi" w:hAnsiTheme="minorBidi"/>
          <w:b/>
          <w:bCs/>
          <w:color w:val="E36C0A" w:themeColor="accent6" w:themeShade="BF"/>
          <w:sz w:val="28"/>
          <w:szCs w:val="28"/>
          <w:rtl/>
        </w:rPr>
        <w:t>والأسس التي يقوم عليها الإرشاد التربوي هي:</w:t>
      </w:r>
    </w:p>
    <w:p w:rsidR="000C5CF4" w:rsidRPr="002023E9" w:rsidRDefault="000C5CF4" w:rsidP="002023E9">
      <w:pPr>
        <w:pStyle w:val="a6"/>
        <w:numPr>
          <w:ilvl w:val="0"/>
          <w:numId w:val="33"/>
        </w:numPr>
        <w:rPr>
          <w:rFonts w:asciiTheme="minorBidi" w:hAnsiTheme="minorBidi"/>
          <w:sz w:val="28"/>
          <w:szCs w:val="28"/>
          <w:rtl/>
        </w:rPr>
      </w:pPr>
      <w:r w:rsidRPr="002023E9">
        <w:rPr>
          <w:rFonts w:asciiTheme="minorBidi" w:hAnsiTheme="minorBidi"/>
          <w:sz w:val="28"/>
          <w:szCs w:val="28"/>
          <w:rtl/>
        </w:rPr>
        <w:t>اختلاف الإفراد فيما بينهم وهذا ما يطلق عليه مبدأ الفروق الفردية.</w:t>
      </w:r>
    </w:p>
    <w:p w:rsidR="000C5CF4" w:rsidRPr="002023E9" w:rsidRDefault="000C5CF4" w:rsidP="002023E9">
      <w:pPr>
        <w:pStyle w:val="a6"/>
        <w:numPr>
          <w:ilvl w:val="0"/>
          <w:numId w:val="33"/>
        </w:numPr>
        <w:rPr>
          <w:rFonts w:asciiTheme="minorBidi" w:hAnsiTheme="minorBidi"/>
          <w:sz w:val="28"/>
          <w:szCs w:val="28"/>
          <w:rtl/>
        </w:rPr>
      </w:pPr>
      <w:r w:rsidRPr="002023E9">
        <w:rPr>
          <w:rFonts w:asciiTheme="minorBidi" w:hAnsiTheme="minorBidi"/>
          <w:sz w:val="28"/>
          <w:szCs w:val="28"/>
          <w:rtl/>
        </w:rPr>
        <w:t>اختلاف المجالات التعليمية بما نحتاج إليه من قدرات عقلية .</w:t>
      </w:r>
    </w:p>
    <w:p w:rsidR="000C5CF4" w:rsidRPr="002023E9" w:rsidRDefault="000C5CF4" w:rsidP="002023E9">
      <w:pPr>
        <w:pStyle w:val="a6"/>
        <w:numPr>
          <w:ilvl w:val="0"/>
          <w:numId w:val="33"/>
        </w:numPr>
        <w:rPr>
          <w:rFonts w:asciiTheme="minorBidi" w:hAnsiTheme="minorBidi"/>
          <w:sz w:val="28"/>
          <w:szCs w:val="28"/>
          <w:rtl/>
        </w:rPr>
      </w:pPr>
      <w:r w:rsidRPr="002023E9">
        <w:rPr>
          <w:rFonts w:asciiTheme="minorBidi" w:hAnsiTheme="minorBidi"/>
          <w:sz w:val="28"/>
          <w:szCs w:val="28"/>
          <w:rtl/>
        </w:rPr>
        <w:t>الإرشاد التربوي يوجه التلميذ إلى المجال الذي يتناسب معه قدراته وإمكاناته مما يزيد من احتمال نجاح الفرد.</w:t>
      </w:r>
    </w:p>
    <w:p w:rsidR="000C5CF4" w:rsidRPr="002023E9" w:rsidRDefault="000C5CF4" w:rsidP="002023E9">
      <w:pPr>
        <w:pStyle w:val="a6"/>
        <w:numPr>
          <w:ilvl w:val="0"/>
          <w:numId w:val="34"/>
        </w:numPr>
        <w:rPr>
          <w:rFonts w:asciiTheme="minorBidi" w:hAnsiTheme="minorBidi"/>
          <w:b/>
          <w:bCs/>
          <w:color w:val="7030A0"/>
          <w:sz w:val="28"/>
          <w:szCs w:val="28"/>
          <w:rtl/>
        </w:rPr>
      </w:pPr>
      <w:r w:rsidRPr="002023E9">
        <w:rPr>
          <w:rFonts w:asciiTheme="minorBidi" w:hAnsiTheme="minorBidi"/>
          <w:b/>
          <w:bCs/>
          <w:color w:val="7030A0"/>
          <w:sz w:val="28"/>
          <w:szCs w:val="28"/>
          <w:rtl/>
        </w:rPr>
        <w:t>الإرشاد المهني</w:t>
      </w:r>
    </w:p>
    <w:p w:rsidR="000C5CF4" w:rsidRPr="002023E9" w:rsidRDefault="000C5CF4" w:rsidP="002023E9">
      <w:pPr>
        <w:pStyle w:val="a6"/>
        <w:numPr>
          <w:ilvl w:val="0"/>
          <w:numId w:val="13"/>
        </w:numPr>
        <w:rPr>
          <w:rFonts w:asciiTheme="minorBidi" w:hAnsiTheme="minorBidi"/>
          <w:sz w:val="28"/>
          <w:szCs w:val="28"/>
        </w:rPr>
      </w:pPr>
      <w:r w:rsidRPr="002023E9">
        <w:rPr>
          <w:rFonts w:asciiTheme="minorBidi" w:hAnsiTheme="minorBidi"/>
          <w:sz w:val="28"/>
          <w:szCs w:val="28"/>
          <w:rtl/>
        </w:rPr>
        <w:t>عملية مساعدة الفرد في عالم المهنة والاقتصاد تعريفا واختبارا ودخولا وتوافقا وبالتالي يجب الاهتمام بدراسة فرص العمل والنمو العلمي والتكنولوجي في عالم الاقتصاد والعمل.</w:t>
      </w:r>
    </w:p>
    <w:p w:rsidR="000C5CF4" w:rsidRPr="002023E9" w:rsidRDefault="000C5CF4" w:rsidP="002023E9">
      <w:pPr>
        <w:pStyle w:val="a6"/>
        <w:numPr>
          <w:ilvl w:val="0"/>
          <w:numId w:val="35"/>
        </w:numPr>
        <w:rPr>
          <w:rFonts w:asciiTheme="minorBidi" w:hAnsiTheme="minorBidi"/>
          <w:b/>
          <w:bCs/>
          <w:color w:val="7030A0"/>
          <w:sz w:val="28"/>
          <w:szCs w:val="28"/>
          <w:rtl/>
        </w:rPr>
      </w:pPr>
      <w:r w:rsidRPr="002023E9">
        <w:rPr>
          <w:rFonts w:asciiTheme="minorBidi" w:hAnsiTheme="minorBidi"/>
          <w:b/>
          <w:bCs/>
          <w:color w:val="7030A0"/>
          <w:sz w:val="28"/>
          <w:szCs w:val="28"/>
          <w:rtl/>
        </w:rPr>
        <w:t>الإرشاد الديني</w:t>
      </w:r>
    </w:p>
    <w:p w:rsidR="000C5CF4" w:rsidRPr="002023E9" w:rsidRDefault="000C5CF4" w:rsidP="002023E9">
      <w:pPr>
        <w:pStyle w:val="a6"/>
        <w:numPr>
          <w:ilvl w:val="0"/>
          <w:numId w:val="13"/>
        </w:numPr>
        <w:rPr>
          <w:rFonts w:asciiTheme="minorBidi" w:hAnsiTheme="minorBidi"/>
          <w:sz w:val="28"/>
          <w:szCs w:val="28"/>
          <w:rtl/>
        </w:rPr>
      </w:pPr>
      <w:r w:rsidRPr="002023E9">
        <w:rPr>
          <w:rFonts w:asciiTheme="minorBidi" w:hAnsiTheme="minorBidi"/>
          <w:sz w:val="28"/>
          <w:szCs w:val="28"/>
          <w:rtl/>
        </w:rPr>
        <w:t>هو عملية الاستفادة من مبادئ وأسس الدين الحنيف (قرآن وسنه) في مساعدة الإنسان على أتباع الطريق السليم بما يحققه له من اطمئنان وسكينه في حياته والتوافق مع الآخرين.</w:t>
      </w:r>
    </w:p>
    <w:p w:rsidR="000C5CF4" w:rsidRPr="002023E9" w:rsidRDefault="000C5CF4" w:rsidP="002023E9">
      <w:pPr>
        <w:pStyle w:val="a6"/>
        <w:numPr>
          <w:ilvl w:val="0"/>
          <w:numId w:val="36"/>
        </w:numPr>
        <w:rPr>
          <w:rFonts w:asciiTheme="minorBidi" w:hAnsiTheme="minorBidi"/>
          <w:b/>
          <w:bCs/>
          <w:color w:val="7030A0"/>
          <w:sz w:val="28"/>
          <w:szCs w:val="28"/>
          <w:rtl/>
        </w:rPr>
      </w:pPr>
      <w:r w:rsidRPr="002023E9">
        <w:rPr>
          <w:rFonts w:asciiTheme="minorBidi" w:hAnsiTheme="minorBidi"/>
          <w:b/>
          <w:bCs/>
          <w:color w:val="7030A0"/>
          <w:sz w:val="28"/>
          <w:szCs w:val="28"/>
          <w:rtl/>
        </w:rPr>
        <w:t>الإرشاد الاجتماعي</w:t>
      </w:r>
    </w:p>
    <w:p w:rsidR="000C5CF4" w:rsidRDefault="000C5CF4" w:rsidP="002023E9">
      <w:pPr>
        <w:pStyle w:val="a6"/>
        <w:numPr>
          <w:ilvl w:val="0"/>
          <w:numId w:val="13"/>
        </w:numPr>
        <w:rPr>
          <w:rFonts w:asciiTheme="minorBidi" w:hAnsiTheme="minorBidi" w:hint="cs"/>
          <w:color w:val="00B050"/>
          <w:sz w:val="28"/>
          <w:szCs w:val="28"/>
        </w:rPr>
      </w:pPr>
      <w:r w:rsidRPr="002023E9">
        <w:rPr>
          <w:rFonts w:asciiTheme="minorBidi" w:hAnsiTheme="minorBidi"/>
          <w:sz w:val="28"/>
          <w:szCs w:val="28"/>
          <w:rtl/>
        </w:rPr>
        <w:t xml:space="preserve">هو أحد أنواع الإرشاد </w:t>
      </w:r>
      <w:r w:rsidRPr="002023E9">
        <w:rPr>
          <w:rFonts w:asciiTheme="minorBidi" w:hAnsiTheme="minorBidi"/>
          <w:color w:val="00B050"/>
          <w:sz w:val="28"/>
          <w:szCs w:val="28"/>
          <w:rtl/>
        </w:rPr>
        <w:t>الذي يتكامل مع الأنواع الأخرى</w:t>
      </w:r>
      <w:r w:rsidRPr="002023E9">
        <w:rPr>
          <w:rFonts w:asciiTheme="minorBidi" w:hAnsiTheme="minorBidi"/>
          <w:sz w:val="28"/>
          <w:szCs w:val="28"/>
          <w:rtl/>
        </w:rPr>
        <w:t xml:space="preserve"> من اجل تحقيق الهدف الأسمى والمتكامل في تحقيق التوافق النفسي والتربوي والمهني والاجتماعي والديني إلا أن </w:t>
      </w:r>
      <w:r w:rsidRPr="002023E9">
        <w:rPr>
          <w:rFonts w:asciiTheme="minorBidi" w:hAnsiTheme="minorBidi"/>
          <w:color w:val="00B050"/>
          <w:sz w:val="28"/>
          <w:szCs w:val="28"/>
          <w:rtl/>
        </w:rPr>
        <w:t xml:space="preserve">الإرشاد الاجتماعي له طبيعته التي تميزه وتفرده عن سائر أنواع الإرشاد الأخرى . </w:t>
      </w:r>
    </w:p>
    <w:p w:rsidR="002023E9" w:rsidRPr="002023E9" w:rsidRDefault="002023E9" w:rsidP="002023E9">
      <w:pPr>
        <w:pStyle w:val="a6"/>
        <w:numPr>
          <w:ilvl w:val="0"/>
          <w:numId w:val="28"/>
        </w:numPr>
        <w:rPr>
          <w:rFonts w:asciiTheme="minorBidi" w:hAnsiTheme="minorBidi"/>
          <w:color w:val="C00000"/>
          <w:sz w:val="28"/>
          <w:szCs w:val="28"/>
        </w:rPr>
      </w:pPr>
      <w:r w:rsidRPr="000C5CF4">
        <w:rPr>
          <w:rFonts w:asciiTheme="minorBidi" w:hAnsiTheme="minorBidi"/>
          <w:b/>
          <w:bCs/>
          <w:color w:val="C00000"/>
          <w:sz w:val="28"/>
          <w:szCs w:val="28"/>
          <w:rtl/>
        </w:rPr>
        <w:t>مفهوم الإرشاد الاجتماعي</w:t>
      </w:r>
    </w:p>
    <w:p w:rsidR="000C5CF4" w:rsidRPr="002023E9" w:rsidRDefault="000C5CF4" w:rsidP="002023E9">
      <w:pPr>
        <w:pStyle w:val="a6"/>
        <w:numPr>
          <w:ilvl w:val="0"/>
          <w:numId w:val="13"/>
        </w:numPr>
        <w:rPr>
          <w:rFonts w:asciiTheme="minorBidi" w:hAnsiTheme="minorBidi"/>
          <w:sz w:val="28"/>
          <w:szCs w:val="28"/>
          <w:rtl/>
        </w:rPr>
      </w:pPr>
      <w:r w:rsidRPr="002023E9">
        <w:rPr>
          <w:rFonts w:asciiTheme="minorBidi" w:hAnsiTheme="minorBidi"/>
          <w:color w:val="0000FF"/>
          <w:sz w:val="28"/>
          <w:szCs w:val="28"/>
          <w:rtl/>
        </w:rPr>
        <w:t>و يشير مفهوم الإرشاد الاجتماعي على أنه</w:t>
      </w:r>
      <w:r w:rsidRPr="002023E9">
        <w:rPr>
          <w:rFonts w:asciiTheme="minorBidi" w:hAnsiTheme="minorBidi"/>
          <w:sz w:val="28"/>
          <w:szCs w:val="28"/>
          <w:rtl/>
        </w:rPr>
        <w:t xml:space="preserve"> : التأثير الايجابي في شخصية العميل والظروف البيئية المحيطة لتحقيق أفضل أداء ممكن لوظيفته الاجتماعية أو لتحقيق أفضل استقرار ممكن لأوضاعه الاجتماعية في حدود إمكانيات المؤسسة.</w:t>
      </w:r>
    </w:p>
    <w:p w:rsidR="002023E9" w:rsidRDefault="000C5CF4" w:rsidP="002023E9">
      <w:pPr>
        <w:pStyle w:val="a6"/>
        <w:numPr>
          <w:ilvl w:val="0"/>
          <w:numId w:val="13"/>
        </w:numPr>
        <w:rPr>
          <w:rFonts w:asciiTheme="minorBidi" w:hAnsiTheme="minorBidi" w:hint="cs"/>
          <w:sz w:val="28"/>
          <w:szCs w:val="28"/>
        </w:rPr>
      </w:pPr>
      <w:r w:rsidRPr="002023E9">
        <w:rPr>
          <w:rFonts w:asciiTheme="minorBidi" w:hAnsiTheme="minorBidi"/>
          <w:color w:val="0000FF"/>
          <w:sz w:val="28"/>
          <w:szCs w:val="28"/>
          <w:rtl/>
        </w:rPr>
        <w:t>فالإرشاد الاجتماعي</w:t>
      </w:r>
      <w:r w:rsidR="002023E9">
        <w:rPr>
          <w:rFonts w:asciiTheme="minorBidi" w:hAnsiTheme="minorBidi" w:hint="cs"/>
          <w:sz w:val="28"/>
          <w:szCs w:val="28"/>
          <w:rtl/>
        </w:rPr>
        <w:t>:</w:t>
      </w:r>
      <w:r w:rsidRPr="002023E9">
        <w:rPr>
          <w:rFonts w:asciiTheme="minorBidi" w:hAnsiTheme="minorBidi"/>
          <w:sz w:val="28"/>
          <w:szCs w:val="28"/>
          <w:rtl/>
        </w:rPr>
        <w:t xml:space="preserve"> عملية أساسية يقوم بها المرشد الاجتماعي في عملة مع ال</w:t>
      </w:r>
      <w:r w:rsidR="002023E9">
        <w:rPr>
          <w:rFonts w:asciiTheme="minorBidi" w:hAnsiTheme="minorBidi" w:hint="cs"/>
          <w:sz w:val="28"/>
          <w:szCs w:val="28"/>
          <w:rtl/>
        </w:rPr>
        <w:t>أ</w:t>
      </w:r>
      <w:r w:rsidRPr="002023E9">
        <w:rPr>
          <w:rFonts w:asciiTheme="minorBidi" w:hAnsiTheme="minorBidi"/>
          <w:sz w:val="28"/>
          <w:szCs w:val="28"/>
          <w:rtl/>
        </w:rPr>
        <w:t>فراد والأسر</w:t>
      </w:r>
      <w:r w:rsidR="002023E9">
        <w:rPr>
          <w:rFonts w:asciiTheme="minorBidi" w:hAnsiTheme="minorBidi" w:hint="cs"/>
          <w:sz w:val="28"/>
          <w:szCs w:val="28"/>
          <w:rtl/>
        </w:rPr>
        <w:t>,</w:t>
      </w:r>
      <w:r w:rsidRPr="002023E9">
        <w:rPr>
          <w:rFonts w:asciiTheme="minorBidi" w:hAnsiTheme="minorBidi"/>
          <w:sz w:val="28"/>
          <w:szCs w:val="28"/>
          <w:rtl/>
        </w:rPr>
        <w:t xml:space="preserve"> </w:t>
      </w:r>
      <w:r w:rsidR="002023E9" w:rsidRPr="002023E9">
        <w:rPr>
          <w:rFonts w:asciiTheme="minorBidi" w:hAnsiTheme="minorBidi"/>
          <w:color w:val="00B050"/>
          <w:sz w:val="28"/>
          <w:szCs w:val="28"/>
          <w:rtl/>
        </w:rPr>
        <w:t>تقوم على أسس علمية ومهارة  في الأداء المهني</w:t>
      </w:r>
    </w:p>
    <w:p w:rsidR="000C5CF4" w:rsidRPr="002023E9" w:rsidRDefault="000C5CF4" w:rsidP="002023E9">
      <w:pPr>
        <w:pStyle w:val="a6"/>
        <w:numPr>
          <w:ilvl w:val="0"/>
          <w:numId w:val="13"/>
        </w:numPr>
        <w:rPr>
          <w:rFonts w:asciiTheme="minorBidi" w:hAnsiTheme="minorBidi"/>
          <w:sz w:val="28"/>
          <w:szCs w:val="28"/>
        </w:rPr>
      </w:pPr>
      <w:r w:rsidRPr="002023E9">
        <w:rPr>
          <w:rFonts w:asciiTheme="minorBidi" w:hAnsiTheme="minorBidi"/>
          <w:color w:val="00B050"/>
          <w:sz w:val="28"/>
          <w:szCs w:val="28"/>
          <w:rtl/>
        </w:rPr>
        <w:t>وهي تهدف إلى</w:t>
      </w:r>
      <w:r w:rsidRPr="002023E9">
        <w:rPr>
          <w:rFonts w:asciiTheme="minorBidi" w:hAnsiTheme="minorBidi"/>
          <w:sz w:val="28"/>
          <w:szCs w:val="28"/>
          <w:rtl/>
        </w:rPr>
        <w:t xml:space="preserve"> مساعدة الإفراد على استخدام قدراتهم وإمكانيتهم  ليكونوا أكثر ايجابية في تعاملهم مع البيئة ومواجهة مشكلاتهم والوقاية منها . </w:t>
      </w:r>
    </w:p>
    <w:p w:rsidR="000C5CF4" w:rsidRPr="002023E9" w:rsidRDefault="000C5CF4" w:rsidP="002023E9">
      <w:pPr>
        <w:pStyle w:val="a6"/>
        <w:numPr>
          <w:ilvl w:val="0"/>
          <w:numId w:val="13"/>
        </w:numPr>
        <w:rPr>
          <w:rFonts w:asciiTheme="minorBidi" w:hAnsiTheme="minorBidi"/>
          <w:sz w:val="28"/>
          <w:szCs w:val="28"/>
        </w:rPr>
      </w:pPr>
      <w:r w:rsidRPr="002023E9">
        <w:rPr>
          <w:rFonts w:asciiTheme="minorBidi" w:hAnsiTheme="minorBidi"/>
          <w:sz w:val="28"/>
          <w:szCs w:val="28"/>
          <w:rtl/>
        </w:rPr>
        <w:t xml:space="preserve">وهي تعمل في أطار أسس ومبادئ وأخلاقيات مهنة الخدمة الاجتماعية. </w:t>
      </w:r>
    </w:p>
    <w:p w:rsidR="000C5CF4" w:rsidRPr="00D11950" w:rsidRDefault="000C5CF4" w:rsidP="00D11950">
      <w:pPr>
        <w:pStyle w:val="a6"/>
        <w:numPr>
          <w:ilvl w:val="0"/>
          <w:numId w:val="37"/>
        </w:numPr>
        <w:rPr>
          <w:rFonts w:asciiTheme="minorBidi" w:hAnsiTheme="minorBidi"/>
          <w:b/>
          <w:bCs/>
          <w:color w:val="C00000"/>
          <w:sz w:val="28"/>
          <w:szCs w:val="28"/>
          <w:rtl/>
        </w:rPr>
      </w:pPr>
      <w:r w:rsidRPr="00D11950">
        <w:rPr>
          <w:rFonts w:asciiTheme="minorBidi" w:hAnsiTheme="minorBidi"/>
          <w:b/>
          <w:bCs/>
          <w:color w:val="C00000"/>
          <w:sz w:val="28"/>
          <w:szCs w:val="28"/>
          <w:rtl/>
        </w:rPr>
        <w:t>خصائص الإرشاد الاجتماعي</w:t>
      </w:r>
    </w:p>
    <w:p w:rsidR="000C5CF4" w:rsidRPr="00D11950" w:rsidRDefault="000C5CF4" w:rsidP="00D11950">
      <w:pPr>
        <w:pStyle w:val="a6"/>
        <w:numPr>
          <w:ilvl w:val="0"/>
          <w:numId w:val="39"/>
        </w:numPr>
        <w:rPr>
          <w:rFonts w:asciiTheme="minorBidi" w:hAnsiTheme="minorBidi"/>
          <w:sz w:val="28"/>
          <w:szCs w:val="28"/>
        </w:rPr>
      </w:pPr>
      <w:r w:rsidRPr="00D11950">
        <w:rPr>
          <w:rFonts w:asciiTheme="minorBidi" w:hAnsiTheme="minorBidi"/>
          <w:sz w:val="28"/>
          <w:szCs w:val="28"/>
          <w:rtl/>
        </w:rPr>
        <w:t>أنه عملية تقوم على أساس التفاعل بين المرشد الاجتماعي والمسترشد (العميل أو الأسرة) .</w:t>
      </w:r>
      <w:r w:rsidRPr="00D11950">
        <w:rPr>
          <w:rFonts w:asciiTheme="minorBidi" w:hAnsiTheme="minorBidi"/>
          <w:sz w:val="28"/>
          <w:szCs w:val="28"/>
        </w:rPr>
        <w:t xml:space="preserve"> </w:t>
      </w:r>
    </w:p>
    <w:p w:rsidR="000C5CF4" w:rsidRPr="00D11950" w:rsidRDefault="000C5CF4" w:rsidP="00D11950">
      <w:pPr>
        <w:pStyle w:val="a6"/>
        <w:numPr>
          <w:ilvl w:val="0"/>
          <w:numId w:val="39"/>
        </w:numPr>
        <w:rPr>
          <w:rFonts w:asciiTheme="minorBidi" w:hAnsiTheme="minorBidi"/>
          <w:sz w:val="28"/>
          <w:szCs w:val="28"/>
          <w:rtl/>
        </w:rPr>
      </w:pPr>
      <w:r w:rsidRPr="00D11950">
        <w:rPr>
          <w:rFonts w:asciiTheme="minorBidi" w:hAnsiTheme="minorBidi"/>
          <w:sz w:val="28"/>
          <w:szCs w:val="28"/>
          <w:rtl/>
        </w:rPr>
        <w:t>وحدة عمل المرشد الاجتماعي هي الفرد أو الأسرة أو كلاهما.</w:t>
      </w:r>
      <w:r w:rsidRPr="00D11950">
        <w:rPr>
          <w:rFonts w:asciiTheme="minorBidi" w:hAnsiTheme="minorBidi"/>
          <w:sz w:val="28"/>
          <w:szCs w:val="28"/>
        </w:rPr>
        <w:t xml:space="preserve"> </w:t>
      </w:r>
    </w:p>
    <w:p w:rsidR="000C5CF4" w:rsidRPr="00D11950" w:rsidRDefault="000C5CF4" w:rsidP="00D11950">
      <w:pPr>
        <w:pStyle w:val="a6"/>
        <w:numPr>
          <w:ilvl w:val="0"/>
          <w:numId w:val="39"/>
        </w:numPr>
        <w:rPr>
          <w:rFonts w:asciiTheme="minorBidi" w:hAnsiTheme="minorBidi"/>
          <w:sz w:val="28"/>
          <w:szCs w:val="28"/>
          <w:rtl/>
        </w:rPr>
      </w:pPr>
      <w:r w:rsidRPr="00D11950">
        <w:rPr>
          <w:rFonts w:asciiTheme="minorBidi" w:hAnsiTheme="minorBidi"/>
          <w:sz w:val="28"/>
          <w:szCs w:val="28"/>
          <w:rtl/>
        </w:rPr>
        <w:t xml:space="preserve">تهدف عملية الإرشاد الاجتماعي إلى مساعدة العملاء على مساعدة أنفسهم لمواجهة المشكلات </w:t>
      </w:r>
      <w:r w:rsidRPr="00D11950">
        <w:rPr>
          <w:rFonts w:asciiTheme="minorBidi" w:hAnsiTheme="minorBidi"/>
          <w:color w:val="FF0000"/>
          <w:sz w:val="28"/>
          <w:szCs w:val="28"/>
          <w:rtl/>
        </w:rPr>
        <w:t>ويتحقق من خلال</w:t>
      </w:r>
      <w:r w:rsidRPr="00D11950">
        <w:rPr>
          <w:rFonts w:asciiTheme="minorBidi" w:hAnsiTheme="minorBidi"/>
          <w:sz w:val="28"/>
          <w:szCs w:val="28"/>
          <w:rtl/>
        </w:rPr>
        <w:t xml:space="preserve"> ذلك أهداف علاجية ووقائية وإنمائية .</w:t>
      </w:r>
      <w:r w:rsidRPr="00D11950">
        <w:rPr>
          <w:rFonts w:asciiTheme="minorBidi" w:hAnsiTheme="minorBidi"/>
          <w:sz w:val="28"/>
          <w:szCs w:val="28"/>
        </w:rPr>
        <w:t xml:space="preserve"> </w:t>
      </w:r>
    </w:p>
    <w:p w:rsidR="000C5CF4" w:rsidRPr="00D11950" w:rsidRDefault="000C5CF4" w:rsidP="00D11950">
      <w:pPr>
        <w:pStyle w:val="a6"/>
        <w:numPr>
          <w:ilvl w:val="0"/>
          <w:numId w:val="39"/>
        </w:numPr>
        <w:rPr>
          <w:rFonts w:asciiTheme="minorBidi" w:hAnsiTheme="minorBidi"/>
          <w:sz w:val="28"/>
          <w:szCs w:val="28"/>
          <w:rtl/>
        </w:rPr>
      </w:pPr>
      <w:r w:rsidRPr="00D11950">
        <w:rPr>
          <w:rFonts w:asciiTheme="minorBidi" w:hAnsiTheme="minorBidi"/>
          <w:sz w:val="28"/>
          <w:szCs w:val="28"/>
          <w:rtl/>
        </w:rPr>
        <w:t>تقوم عملية الإرشاد الاجتماعي على أساس علمية مستفيدة من العلوم الإنسانية الأخرى .</w:t>
      </w:r>
      <w:r w:rsidRPr="00D11950">
        <w:rPr>
          <w:rFonts w:asciiTheme="minorBidi" w:hAnsiTheme="minorBidi"/>
          <w:sz w:val="28"/>
          <w:szCs w:val="28"/>
        </w:rPr>
        <w:t xml:space="preserve"> </w:t>
      </w:r>
    </w:p>
    <w:p w:rsidR="000C5CF4" w:rsidRPr="00D11950" w:rsidRDefault="000C5CF4" w:rsidP="00D11950">
      <w:pPr>
        <w:pStyle w:val="a6"/>
        <w:numPr>
          <w:ilvl w:val="0"/>
          <w:numId w:val="39"/>
        </w:numPr>
        <w:rPr>
          <w:rFonts w:asciiTheme="minorBidi" w:hAnsiTheme="minorBidi"/>
          <w:sz w:val="28"/>
          <w:szCs w:val="28"/>
          <w:rtl/>
        </w:rPr>
      </w:pPr>
      <w:r w:rsidRPr="00D11950">
        <w:rPr>
          <w:rFonts w:asciiTheme="minorBidi" w:hAnsiTheme="minorBidi"/>
          <w:sz w:val="28"/>
          <w:szCs w:val="28"/>
          <w:rtl/>
        </w:rPr>
        <w:t>الإرشاد الاجتماعي أسلوب تطبيقي للمعارف العلمية أي يعتمد على الممارسة المهنية.</w:t>
      </w:r>
      <w:r w:rsidRPr="00D11950">
        <w:rPr>
          <w:rFonts w:asciiTheme="minorBidi" w:hAnsiTheme="minorBidi"/>
          <w:sz w:val="28"/>
          <w:szCs w:val="28"/>
        </w:rPr>
        <w:t xml:space="preserve"> </w:t>
      </w:r>
    </w:p>
    <w:p w:rsidR="000C5CF4" w:rsidRPr="00D11950" w:rsidRDefault="000C5CF4" w:rsidP="00D11950">
      <w:pPr>
        <w:pStyle w:val="a6"/>
        <w:numPr>
          <w:ilvl w:val="0"/>
          <w:numId w:val="39"/>
        </w:numPr>
        <w:rPr>
          <w:rFonts w:asciiTheme="minorBidi" w:hAnsiTheme="minorBidi"/>
          <w:sz w:val="28"/>
          <w:szCs w:val="28"/>
          <w:rtl/>
        </w:rPr>
      </w:pPr>
      <w:r w:rsidRPr="00D11950">
        <w:rPr>
          <w:rFonts w:asciiTheme="minorBidi" w:hAnsiTheme="minorBidi"/>
          <w:sz w:val="28"/>
          <w:szCs w:val="28"/>
          <w:rtl/>
        </w:rPr>
        <w:t>يمارس الإرشاد الاجتماعي من خلال مؤسسات أولية أو ثانوية</w:t>
      </w:r>
    </w:p>
    <w:p w:rsidR="000C5CF4" w:rsidRPr="00D11950" w:rsidRDefault="000C5CF4" w:rsidP="00D11950">
      <w:pPr>
        <w:pStyle w:val="a6"/>
        <w:numPr>
          <w:ilvl w:val="0"/>
          <w:numId w:val="39"/>
        </w:numPr>
        <w:rPr>
          <w:rFonts w:asciiTheme="minorBidi" w:hAnsiTheme="minorBidi"/>
          <w:sz w:val="28"/>
          <w:szCs w:val="28"/>
        </w:rPr>
      </w:pPr>
      <w:r w:rsidRPr="00D11950">
        <w:rPr>
          <w:rFonts w:asciiTheme="minorBidi" w:hAnsiTheme="minorBidi"/>
          <w:sz w:val="28"/>
          <w:szCs w:val="28"/>
          <w:rtl/>
        </w:rPr>
        <w:t>يمارس المرشد الاجتماعي عمله في مجالات متنوعة ومتعددة مثل المجال المدرسي , والمجال الأسري , ومجال العمل مع الفئات الخاصة مثل الأحداث والإدمان .</w:t>
      </w:r>
      <w:r w:rsidRPr="00D11950">
        <w:rPr>
          <w:rFonts w:asciiTheme="minorBidi" w:hAnsiTheme="minorBidi"/>
          <w:sz w:val="28"/>
          <w:szCs w:val="28"/>
        </w:rPr>
        <w:t xml:space="preserve"> </w:t>
      </w:r>
    </w:p>
    <w:p w:rsidR="000C5CF4" w:rsidRPr="00D11950" w:rsidRDefault="000C5CF4" w:rsidP="00D11950">
      <w:pPr>
        <w:pStyle w:val="a6"/>
        <w:numPr>
          <w:ilvl w:val="0"/>
          <w:numId w:val="39"/>
        </w:numPr>
        <w:rPr>
          <w:rFonts w:asciiTheme="minorBidi" w:hAnsiTheme="minorBidi"/>
          <w:sz w:val="28"/>
          <w:szCs w:val="28"/>
          <w:rtl/>
        </w:rPr>
      </w:pPr>
      <w:r w:rsidRPr="00D11950">
        <w:rPr>
          <w:rFonts w:asciiTheme="minorBidi" w:hAnsiTheme="minorBidi"/>
          <w:sz w:val="28"/>
          <w:szCs w:val="28"/>
          <w:rtl/>
        </w:rPr>
        <w:t>لا يقتصر عمل المرشد الاجتماعي على التعامل مع المشكلات فقط أو الأزمات بل يعمل أيضاً في إطار إنمائي ووقائي .</w:t>
      </w:r>
      <w:r w:rsidRPr="00D11950">
        <w:rPr>
          <w:rFonts w:asciiTheme="minorBidi" w:hAnsiTheme="minorBidi"/>
          <w:sz w:val="28"/>
          <w:szCs w:val="28"/>
        </w:rPr>
        <w:t xml:space="preserve"> </w:t>
      </w:r>
    </w:p>
    <w:p w:rsidR="000C5CF4" w:rsidRPr="00D11950" w:rsidRDefault="000C5CF4" w:rsidP="00D11950">
      <w:pPr>
        <w:pStyle w:val="a6"/>
        <w:numPr>
          <w:ilvl w:val="0"/>
          <w:numId w:val="39"/>
        </w:numPr>
        <w:rPr>
          <w:rFonts w:asciiTheme="minorBidi" w:hAnsiTheme="minorBidi"/>
          <w:sz w:val="28"/>
          <w:szCs w:val="28"/>
          <w:rtl/>
        </w:rPr>
      </w:pPr>
      <w:r w:rsidRPr="00D11950">
        <w:rPr>
          <w:rFonts w:asciiTheme="minorBidi" w:hAnsiTheme="minorBidi"/>
          <w:sz w:val="28"/>
          <w:szCs w:val="28"/>
          <w:rtl/>
        </w:rPr>
        <w:lastRenderedPageBreak/>
        <w:t>تقوم العلاقة بين المرشد الاجتماعي والمسترشد على أسس مهنية .</w:t>
      </w:r>
    </w:p>
    <w:p w:rsidR="000C5CF4" w:rsidRPr="00D11950" w:rsidRDefault="000C5CF4" w:rsidP="00D11950">
      <w:pPr>
        <w:pStyle w:val="a6"/>
        <w:numPr>
          <w:ilvl w:val="0"/>
          <w:numId w:val="39"/>
        </w:numPr>
        <w:rPr>
          <w:rFonts w:asciiTheme="minorBidi" w:hAnsiTheme="minorBidi"/>
          <w:sz w:val="28"/>
          <w:szCs w:val="28"/>
          <w:rtl/>
        </w:rPr>
      </w:pPr>
      <w:r w:rsidRPr="00D11950">
        <w:rPr>
          <w:rFonts w:asciiTheme="minorBidi" w:hAnsiTheme="minorBidi"/>
          <w:sz w:val="28"/>
          <w:szCs w:val="28"/>
          <w:rtl/>
        </w:rPr>
        <w:t>يعتمد نجاح عمل المرشد الاجتماعي على إتقانه للمهارات الضرورية لأداء عمله مثل المهارة في إقامة علاقة مهنية , المهارة في تقدير المشاعر , وغير ذلك من المهارات .</w:t>
      </w:r>
      <w:r w:rsidRPr="00D11950">
        <w:rPr>
          <w:rFonts w:asciiTheme="minorBidi" w:hAnsiTheme="minorBidi"/>
          <w:sz w:val="28"/>
          <w:szCs w:val="28"/>
        </w:rPr>
        <w:t xml:space="preserve"> </w:t>
      </w:r>
    </w:p>
    <w:p w:rsidR="000C5CF4" w:rsidRPr="00D11950" w:rsidRDefault="000C5CF4" w:rsidP="00D11950">
      <w:pPr>
        <w:pStyle w:val="a6"/>
        <w:numPr>
          <w:ilvl w:val="0"/>
          <w:numId w:val="39"/>
        </w:numPr>
        <w:rPr>
          <w:rFonts w:asciiTheme="minorBidi" w:hAnsiTheme="minorBidi"/>
          <w:sz w:val="28"/>
          <w:szCs w:val="28"/>
          <w:rtl/>
        </w:rPr>
      </w:pPr>
      <w:r w:rsidRPr="00D11950">
        <w:rPr>
          <w:rFonts w:asciiTheme="minorBidi" w:hAnsiTheme="minorBidi"/>
          <w:sz w:val="28"/>
          <w:szCs w:val="28"/>
          <w:rtl/>
        </w:rPr>
        <w:t>المسترشد شخص عادي أي أن مشكلاته ليست شديدة على النحو الذي يدعو إلى تدخل برامج مثل العلاج النفسي وإن شخصيته متماسكة .</w:t>
      </w:r>
      <w:r w:rsidRPr="00D11950">
        <w:rPr>
          <w:rFonts w:asciiTheme="minorBidi" w:hAnsiTheme="minorBidi"/>
          <w:sz w:val="28"/>
          <w:szCs w:val="28"/>
        </w:rPr>
        <w:t xml:space="preserve"> </w:t>
      </w:r>
    </w:p>
    <w:p w:rsidR="000C5CF4" w:rsidRPr="00D11950" w:rsidRDefault="000C5CF4" w:rsidP="00D11950">
      <w:pPr>
        <w:pStyle w:val="a6"/>
        <w:numPr>
          <w:ilvl w:val="0"/>
          <w:numId w:val="39"/>
        </w:numPr>
        <w:rPr>
          <w:rFonts w:asciiTheme="minorBidi" w:hAnsiTheme="minorBidi"/>
          <w:sz w:val="28"/>
          <w:szCs w:val="28"/>
        </w:rPr>
      </w:pPr>
      <w:r w:rsidRPr="00D11950">
        <w:rPr>
          <w:rFonts w:asciiTheme="minorBidi" w:hAnsiTheme="minorBidi"/>
          <w:sz w:val="28"/>
          <w:szCs w:val="28"/>
          <w:rtl/>
        </w:rPr>
        <w:t>يعتبر الإرشاد الاجتماعي هو عملية مساعدة الفرد على التوافق نفسياً واجتماعياً في مجالات الحياة المختلفة والمتنوعة.</w:t>
      </w:r>
      <w:r w:rsidRPr="00D11950">
        <w:rPr>
          <w:rFonts w:asciiTheme="minorBidi" w:hAnsiTheme="minorBidi"/>
          <w:sz w:val="28"/>
          <w:szCs w:val="28"/>
        </w:rPr>
        <w:t xml:space="preserve"> </w:t>
      </w:r>
    </w:p>
    <w:p w:rsidR="000C5CF4" w:rsidRPr="00D11950" w:rsidRDefault="000C5CF4" w:rsidP="00D11950">
      <w:pPr>
        <w:pStyle w:val="a6"/>
        <w:numPr>
          <w:ilvl w:val="0"/>
          <w:numId w:val="39"/>
        </w:numPr>
        <w:rPr>
          <w:rFonts w:asciiTheme="minorBidi" w:hAnsiTheme="minorBidi"/>
          <w:sz w:val="28"/>
          <w:szCs w:val="28"/>
          <w:rtl/>
        </w:rPr>
      </w:pPr>
      <w:r w:rsidRPr="00D11950">
        <w:rPr>
          <w:rFonts w:asciiTheme="minorBidi" w:hAnsiTheme="minorBidi"/>
          <w:sz w:val="28"/>
          <w:szCs w:val="28"/>
          <w:rtl/>
        </w:rPr>
        <w:t>يستخدم المرشد الاجتماعي المقابلة بشكل أساسي كأسلوب من أساليب دراسة العميل بالإضافة إلى الأساليب الأخرى مثل المكاتبات أو الاتصالات التليفونية والزيارة المنزلية أو المؤسسية .</w:t>
      </w:r>
      <w:r w:rsidRPr="00D11950">
        <w:rPr>
          <w:rFonts w:asciiTheme="minorBidi" w:hAnsiTheme="minorBidi"/>
          <w:sz w:val="28"/>
          <w:szCs w:val="28"/>
        </w:rPr>
        <w:t xml:space="preserve"> </w:t>
      </w:r>
    </w:p>
    <w:p w:rsidR="000C5CF4" w:rsidRPr="00D11950" w:rsidRDefault="000C5CF4" w:rsidP="00D11950">
      <w:pPr>
        <w:pStyle w:val="a6"/>
        <w:numPr>
          <w:ilvl w:val="0"/>
          <w:numId w:val="39"/>
        </w:numPr>
        <w:rPr>
          <w:rFonts w:asciiTheme="minorBidi" w:hAnsiTheme="minorBidi"/>
          <w:sz w:val="28"/>
          <w:szCs w:val="28"/>
          <w:rtl/>
        </w:rPr>
      </w:pPr>
      <w:r w:rsidRPr="00D11950">
        <w:rPr>
          <w:rFonts w:asciiTheme="minorBidi" w:hAnsiTheme="minorBidi"/>
          <w:sz w:val="28"/>
          <w:szCs w:val="28"/>
          <w:rtl/>
        </w:rPr>
        <w:t>يهتم المرشد الاجتماعي بالعميل في بيئته التي يؤثر ويتأثر بها .</w:t>
      </w:r>
      <w:r w:rsidRPr="00D11950">
        <w:rPr>
          <w:rFonts w:asciiTheme="minorBidi" w:hAnsiTheme="minorBidi"/>
          <w:sz w:val="28"/>
          <w:szCs w:val="28"/>
        </w:rPr>
        <w:t xml:space="preserve"> </w:t>
      </w:r>
    </w:p>
    <w:p w:rsidR="000C5CF4" w:rsidRPr="00D11950" w:rsidRDefault="000C5CF4" w:rsidP="00D11950">
      <w:pPr>
        <w:pStyle w:val="a6"/>
        <w:numPr>
          <w:ilvl w:val="0"/>
          <w:numId w:val="39"/>
        </w:numPr>
        <w:rPr>
          <w:rFonts w:asciiTheme="minorBidi" w:hAnsiTheme="minorBidi"/>
          <w:sz w:val="28"/>
          <w:szCs w:val="28"/>
          <w:rtl/>
        </w:rPr>
      </w:pPr>
      <w:r w:rsidRPr="00D11950">
        <w:rPr>
          <w:rFonts w:asciiTheme="minorBidi" w:hAnsiTheme="minorBidi"/>
          <w:sz w:val="28"/>
          <w:szCs w:val="28"/>
          <w:rtl/>
        </w:rPr>
        <w:t>يستخدم المرشد الاجتماعي دراسة الحالة مع العملاء للوقوف على جوانب شخصية العميل والجوانب الاجتماعية والاقتصادية والأسرية المؤثرة فيه .</w:t>
      </w:r>
      <w:r w:rsidRPr="00D11950">
        <w:rPr>
          <w:rFonts w:asciiTheme="minorBidi" w:hAnsiTheme="minorBidi"/>
          <w:sz w:val="28"/>
          <w:szCs w:val="28"/>
        </w:rPr>
        <w:t xml:space="preserve"> </w:t>
      </w:r>
    </w:p>
    <w:p w:rsidR="000C5CF4" w:rsidRPr="00D11950" w:rsidRDefault="000C5CF4" w:rsidP="00D11950">
      <w:pPr>
        <w:pStyle w:val="a6"/>
        <w:numPr>
          <w:ilvl w:val="0"/>
          <w:numId w:val="39"/>
        </w:numPr>
        <w:rPr>
          <w:rFonts w:asciiTheme="minorBidi" w:hAnsiTheme="minorBidi"/>
          <w:sz w:val="28"/>
          <w:szCs w:val="28"/>
          <w:rtl/>
        </w:rPr>
      </w:pPr>
      <w:r w:rsidRPr="00D11950">
        <w:rPr>
          <w:rFonts w:asciiTheme="minorBidi" w:hAnsiTheme="minorBidi"/>
          <w:sz w:val="28"/>
          <w:szCs w:val="28"/>
          <w:rtl/>
        </w:rPr>
        <w:t>يلتزم المرشد الاجتماعي في عملة مع العملاء بمبادئ وأخلاقيات مهنة الخدمة الاجتماعية .</w:t>
      </w:r>
      <w:r w:rsidRPr="00D11950">
        <w:rPr>
          <w:rFonts w:asciiTheme="minorBidi" w:hAnsiTheme="minorBidi"/>
          <w:sz w:val="28"/>
          <w:szCs w:val="28"/>
        </w:rPr>
        <w:t xml:space="preserve"> </w:t>
      </w:r>
    </w:p>
    <w:p w:rsidR="000C5CF4" w:rsidRPr="00D11950" w:rsidRDefault="000C5CF4" w:rsidP="00D11950">
      <w:pPr>
        <w:pStyle w:val="a6"/>
        <w:numPr>
          <w:ilvl w:val="0"/>
          <w:numId w:val="40"/>
        </w:numPr>
        <w:rPr>
          <w:rFonts w:asciiTheme="minorBidi" w:hAnsiTheme="minorBidi"/>
          <w:b/>
          <w:bCs/>
          <w:color w:val="C00000"/>
          <w:sz w:val="28"/>
          <w:szCs w:val="28"/>
          <w:rtl/>
        </w:rPr>
      </w:pPr>
      <w:r w:rsidRPr="00D11950">
        <w:rPr>
          <w:rFonts w:asciiTheme="minorBidi" w:hAnsiTheme="minorBidi"/>
          <w:b/>
          <w:bCs/>
          <w:color w:val="C00000"/>
          <w:sz w:val="28"/>
          <w:szCs w:val="28"/>
          <w:rtl/>
        </w:rPr>
        <w:t>أهداف الإرشاد الاجتماعي</w:t>
      </w:r>
    </w:p>
    <w:p w:rsidR="00D11950" w:rsidRDefault="000C5CF4" w:rsidP="00D11950">
      <w:pPr>
        <w:pStyle w:val="a6"/>
        <w:numPr>
          <w:ilvl w:val="0"/>
          <w:numId w:val="13"/>
        </w:numPr>
        <w:rPr>
          <w:rFonts w:asciiTheme="minorBidi" w:hAnsiTheme="minorBidi" w:hint="cs"/>
          <w:sz w:val="28"/>
          <w:szCs w:val="28"/>
        </w:rPr>
      </w:pPr>
      <w:r w:rsidRPr="00D11950">
        <w:rPr>
          <w:rFonts w:asciiTheme="minorBidi" w:hAnsiTheme="minorBidi"/>
          <w:b/>
          <w:bCs/>
          <w:color w:val="0000FF"/>
          <w:sz w:val="28"/>
          <w:szCs w:val="28"/>
          <w:rtl/>
        </w:rPr>
        <w:t>الهدف الرئيسي من عملية الإرشاد الاجتماعي</w:t>
      </w:r>
      <w:r w:rsidRPr="00D11950">
        <w:rPr>
          <w:rFonts w:asciiTheme="minorBidi" w:hAnsiTheme="minorBidi"/>
          <w:sz w:val="28"/>
          <w:szCs w:val="28"/>
          <w:rtl/>
        </w:rPr>
        <w:t>: هو مساعدة الفرد على أداء أدوا</w:t>
      </w:r>
      <w:r w:rsidR="00D11950">
        <w:rPr>
          <w:rFonts w:asciiTheme="minorBidi" w:hAnsiTheme="minorBidi"/>
          <w:sz w:val="28"/>
          <w:szCs w:val="28"/>
          <w:rtl/>
        </w:rPr>
        <w:t>ره الاجتماعية على أحسن وجه ممكن</w:t>
      </w:r>
    </w:p>
    <w:p w:rsidR="000C5CF4" w:rsidRPr="00D11950" w:rsidRDefault="000C5CF4" w:rsidP="00D11950">
      <w:pPr>
        <w:pStyle w:val="a6"/>
        <w:numPr>
          <w:ilvl w:val="0"/>
          <w:numId w:val="16"/>
        </w:numPr>
        <w:rPr>
          <w:rFonts w:asciiTheme="minorBidi" w:hAnsiTheme="minorBidi"/>
          <w:b/>
          <w:bCs/>
          <w:color w:val="E36C0A" w:themeColor="accent6" w:themeShade="BF"/>
          <w:sz w:val="28"/>
          <w:szCs w:val="28"/>
        </w:rPr>
      </w:pPr>
      <w:r w:rsidRPr="00D11950">
        <w:rPr>
          <w:rFonts w:asciiTheme="minorBidi" w:hAnsiTheme="minorBidi"/>
          <w:b/>
          <w:bCs/>
          <w:color w:val="E36C0A" w:themeColor="accent6" w:themeShade="BF"/>
          <w:sz w:val="28"/>
          <w:szCs w:val="28"/>
          <w:rtl/>
        </w:rPr>
        <w:t>ولكي يقوم الأخصائي بتحقيق هذا الهدف فإنه يقوم بتحقيق هدفين فرعيين هما :</w:t>
      </w:r>
      <w:r w:rsidRPr="00D11950">
        <w:rPr>
          <w:rFonts w:asciiTheme="minorBidi" w:hAnsiTheme="minorBidi"/>
          <w:b/>
          <w:bCs/>
          <w:color w:val="E36C0A" w:themeColor="accent6" w:themeShade="BF"/>
          <w:sz w:val="28"/>
          <w:szCs w:val="28"/>
        </w:rPr>
        <w:t xml:space="preserve"> </w:t>
      </w:r>
    </w:p>
    <w:p w:rsidR="000C5CF4" w:rsidRPr="00D11950" w:rsidRDefault="000C5CF4" w:rsidP="00D11950">
      <w:pPr>
        <w:pStyle w:val="a6"/>
        <w:numPr>
          <w:ilvl w:val="0"/>
          <w:numId w:val="41"/>
        </w:numPr>
        <w:rPr>
          <w:rFonts w:asciiTheme="minorBidi" w:hAnsiTheme="minorBidi"/>
          <w:sz w:val="28"/>
          <w:szCs w:val="28"/>
          <w:rtl/>
        </w:rPr>
      </w:pPr>
      <w:r w:rsidRPr="00D11950">
        <w:rPr>
          <w:rFonts w:asciiTheme="minorBidi" w:hAnsiTheme="minorBidi"/>
          <w:sz w:val="28"/>
          <w:szCs w:val="28"/>
          <w:rtl/>
        </w:rPr>
        <w:t>مساعدة الفرد على مواجهة المشكلات التي تعوقه عن أداءه لهذه الأدوار .</w:t>
      </w:r>
      <w:r w:rsidRPr="00D11950">
        <w:rPr>
          <w:rFonts w:asciiTheme="minorBidi" w:hAnsiTheme="minorBidi"/>
          <w:sz w:val="28"/>
          <w:szCs w:val="28"/>
        </w:rPr>
        <w:t xml:space="preserve"> </w:t>
      </w:r>
    </w:p>
    <w:p w:rsidR="000C5CF4" w:rsidRPr="00D11950" w:rsidRDefault="000C5CF4" w:rsidP="00D11950">
      <w:pPr>
        <w:pStyle w:val="a6"/>
        <w:numPr>
          <w:ilvl w:val="0"/>
          <w:numId w:val="41"/>
        </w:numPr>
        <w:rPr>
          <w:rFonts w:asciiTheme="minorBidi" w:hAnsiTheme="minorBidi"/>
          <w:sz w:val="28"/>
          <w:szCs w:val="28"/>
          <w:rtl/>
        </w:rPr>
      </w:pPr>
      <w:r w:rsidRPr="00D11950">
        <w:rPr>
          <w:rFonts w:asciiTheme="minorBidi" w:hAnsiTheme="minorBidi"/>
          <w:sz w:val="28"/>
          <w:szCs w:val="28"/>
          <w:rtl/>
        </w:rPr>
        <w:t>التخفيف من حد</w:t>
      </w:r>
      <w:r w:rsidR="00D11950">
        <w:rPr>
          <w:rFonts w:asciiTheme="minorBidi" w:hAnsiTheme="minorBidi" w:hint="cs"/>
          <w:sz w:val="28"/>
          <w:szCs w:val="28"/>
          <w:rtl/>
        </w:rPr>
        <w:t>ة</w:t>
      </w:r>
      <w:r w:rsidRPr="00D11950">
        <w:rPr>
          <w:rFonts w:asciiTheme="minorBidi" w:hAnsiTheme="minorBidi"/>
          <w:sz w:val="28"/>
          <w:szCs w:val="28"/>
          <w:rtl/>
        </w:rPr>
        <w:t xml:space="preserve"> الضغوط الخارجية (البيئة) عليه والتي تتمثل في الأفراد المحيطين به والأوضاع البيئية التي يستفيد منها .</w:t>
      </w:r>
      <w:r w:rsidRPr="00D11950">
        <w:rPr>
          <w:rFonts w:asciiTheme="minorBidi" w:hAnsiTheme="minorBidi"/>
          <w:sz w:val="28"/>
          <w:szCs w:val="28"/>
        </w:rPr>
        <w:t xml:space="preserve"> </w:t>
      </w:r>
    </w:p>
    <w:p w:rsidR="000C5CF4" w:rsidRPr="00D11950" w:rsidRDefault="000C5CF4" w:rsidP="00D11950">
      <w:pPr>
        <w:pStyle w:val="a6"/>
        <w:numPr>
          <w:ilvl w:val="0"/>
          <w:numId w:val="16"/>
        </w:numPr>
        <w:rPr>
          <w:rFonts w:asciiTheme="minorBidi" w:hAnsiTheme="minorBidi"/>
          <w:b/>
          <w:bCs/>
          <w:color w:val="E36C0A" w:themeColor="accent6" w:themeShade="BF"/>
          <w:sz w:val="28"/>
          <w:szCs w:val="28"/>
          <w:rtl/>
        </w:rPr>
      </w:pPr>
      <w:r w:rsidRPr="00D11950">
        <w:rPr>
          <w:rFonts w:asciiTheme="minorBidi" w:hAnsiTheme="minorBidi"/>
          <w:b/>
          <w:bCs/>
          <w:color w:val="E36C0A" w:themeColor="accent6" w:themeShade="BF"/>
          <w:sz w:val="28"/>
          <w:szCs w:val="28"/>
          <w:rtl/>
        </w:rPr>
        <w:t>ولتحقيق هذه الأهداف فإن الأخصائي يعمل من خلال خمسة مستويات هي :</w:t>
      </w:r>
      <w:r w:rsidRPr="00D11950">
        <w:rPr>
          <w:rFonts w:asciiTheme="minorBidi" w:hAnsiTheme="minorBidi"/>
          <w:b/>
          <w:bCs/>
          <w:color w:val="E36C0A" w:themeColor="accent6" w:themeShade="BF"/>
          <w:sz w:val="28"/>
          <w:szCs w:val="28"/>
        </w:rPr>
        <w:t xml:space="preserve"> </w:t>
      </w:r>
    </w:p>
    <w:p w:rsidR="000C5CF4" w:rsidRPr="00D11950" w:rsidRDefault="000C5CF4" w:rsidP="00D11950">
      <w:pPr>
        <w:pStyle w:val="a6"/>
        <w:numPr>
          <w:ilvl w:val="0"/>
          <w:numId w:val="42"/>
        </w:numPr>
        <w:rPr>
          <w:rFonts w:asciiTheme="minorBidi" w:hAnsiTheme="minorBidi"/>
          <w:sz w:val="28"/>
          <w:szCs w:val="28"/>
        </w:rPr>
      </w:pPr>
      <w:r w:rsidRPr="00D11950">
        <w:rPr>
          <w:rFonts w:asciiTheme="minorBidi" w:hAnsiTheme="minorBidi"/>
          <w:b/>
          <w:bCs/>
          <w:color w:val="FF00FF"/>
          <w:sz w:val="28"/>
          <w:szCs w:val="28"/>
          <w:rtl/>
        </w:rPr>
        <w:t>المستوى الأول :</w:t>
      </w:r>
      <w:r w:rsidRPr="00D11950">
        <w:rPr>
          <w:rFonts w:asciiTheme="minorBidi" w:hAnsiTheme="minorBidi"/>
          <w:sz w:val="28"/>
          <w:szCs w:val="28"/>
          <w:rtl/>
        </w:rPr>
        <w:t xml:space="preserve"> </w:t>
      </w:r>
      <w:r w:rsidRPr="00DA5F74">
        <w:rPr>
          <w:rFonts w:asciiTheme="minorBidi" w:hAnsiTheme="minorBidi"/>
          <w:color w:val="00B050"/>
          <w:sz w:val="28"/>
          <w:szCs w:val="28"/>
          <w:rtl/>
        </w:rPr>
        <w:t>إحداث تعديل جذري في سمات شخصية العميل وظروف البيئة المحيطة</w:t>
      </w:r>
      <w:r w:rsidRPr="00D11950">
        <w:rPr>
          <w:rFonts w:asciiTheme="minorBidi" w:hAnsiTheme="minorBidi"/>
          <w:sz w:val="28"/>
          <w:szCs w:val="28"/>
          <w:rtl/>
        </w:rPr>
        <w:t xml:space="preserve"> ويعتبر هذا مستوى مثالي يصعب تحقيق</w:t>
      </w:r>
      <w:r w:rsidR="00D11950">
        <w:rPr>
          <w:rFonts w:asciiTheme="minorBidi" w:hAnsiTheme="minorBidi" w:hint="cs"/>
          <w:sz w:val="28"/>
          <w:szCs w:val="28"/>
          <w:rtl/>
        </w:rPr>
        <w:t>ه</w:t>
      </w:r>
      <w:r w:rsidRPr="00D11950">
        <w:rPr>
          <w:rFonts w:asciiTheme="minorBidi" w:hAnsiTheme="minorBidi"/>
          <w:sz w:val="28"/>
          <w:szCs w:val="28"/>
          <w:rtl/>
        </w:rPr>
        <w:t xml:space="preserve"> .</w:t>
      </w:r>
    </w:p>
    <w:p w:rsidR="000C5CF4" w:rsidRPr="00D11950" w:rsidRDefault="000C5CF4" w:rsidP="00D11950">
      <w:pPr>
        <w:pStyle w:val="a6"/>
        <w:numPr>
          <w:ilvl w:val="0"/>
          <w:numId w:val="42"/>
        </w:numPr>
        <w:rPr>
          <w:rFonts w:asciiTheme="minorBidi" w:hAnsiTheme="minorBidi"/>
          <w:sz w:val="28"/>
          <w:szCs w:val="28"/>
          <w:rtl/>
        </w:rPr>
      </w:pPr>
      <w:r w:rsidRPr="00D11950">
        <w:rPr>
          <w:rFonts w:asciiTheme="minorBidi" w:hAnsiTheme="minorBidi"/>
          <w:b/>
          <w:bCs/>
          <w:color w:val="FF00FF"/>
          <w:sz w:val="28"/>
          <w:szCs w:val="28"/>
          <w:rtl/>
        </w:rPr>
        <w:t>المستوى الثاني :</w:t>
      </w:r>
      <w:r w:rsidRPr="00D11950">
        <w:rPr>
          <w:rFonts w:asciiTheme="minorBidi" w:hAnsiTheme="minorBidi"/>
          <w:sz w:val="28"/>
          <w:szCs w:val="28"/>
          <w:rtl/>
        </w:rPr>
        <w:t xml:space="preserve"> </w:t>
      </w:r>
      <w:r w:rsidRPr="00DA5F74">
        <w:rPr>
          <w:rFonts w:asciiTheme="minorBidi" w:hAnsiTheme="minorBidi"/>
          <w:color w:val="00B050"/>
          <w:sz w:val="28"/>
          <w:szCs w:val="28"/>
          <w:rtl/>
        </w:rPr>
        <w:t>إحداث تعديل نسبي في شخصية العميل والظروف البيئية المحيطة</w:t>
      </w:r>
      <w:r w:rsidRPr="00D11950">
        <w:rPr>
          <w:rFonts w:asciiTheme="minorBidi" w:hAnsiTheme="minorBidi"/>
          <w:sz w:val="28"/>
          <w:szCs w:val="28"/>
          <w:rtl/>
        </w:rPr>
        <w:t xml:space="preserve"> ويعتبر هذا هدفاً عملياً واقعياً .</w:t>
      </w:r>
    </w:p>
    <w:p w:rsidR="00D11950" w:rsidRDefault="000C5CF4" w:rsidP="00D11950">
      <w:pPr>
        <w:pStyle w:val="a6"/>
        <w:numPr>
          <w:ilvl w:val="0"/>
          <w:numId w:val="42"/>
        </w:numPr>
        <w:rPr>
          <w:rFonts w:asciiTheme="minorBidi" w:hAnsiTheme="minorBidi" w:hint="cs"/>
          <w:sz w:val="28"/>
          <w:szCs w:val="28"/>
        </w:rPr>
      </w:pPr>
      <w:r w:rsidRPr="00D11950">
        <w:rPr>
          <w:rFonts w:asciiTheme="minorBidi" w:hAnsiTheme="minorBidi"/>
          <w:b/>
          <w:bCs/>
          <w:color w:val="FF00FF"/>
          <w:sz w:val="28"/>
          <w:szCs w:val="28"/>
          <w:rtl/>
        </w:rPr>
        <w:t>المستوى الثالث :</w:t>
      </w:r>
      <w:r w:rsidRPr="00D11950">
        <w:rPr>
          <w:rFonts w:asciiTheme="minorBidi" w:hAnsiTheme="minorBidi"/>
          <w:sz w:val="28"/>
          <w:szCs w:val="28"/>
          <w:rtl/>
        </w:rPr>
        <w:t xml:space="preserve"> </w:t>
      </w:r>
      <w:r w:rsidRPr="00DA5F74">
        <w:rPr>
          <w:rFonts w:asciiTheme="minorBidi" w:hAnsiTheme="minorBidi"/>
          <w:color w:val="00B050"/>
          <w:sz w:val="28"/>
          <w:szCs w:val="28"/>
          <w:rtl/>
        </w:rPr>
        <w:t>إحداث تعديل نسبي أو كلي في شخصية العميل دون الظروف البيئة المحيطة</w:t>
      </w:r>
      <w:r w:rsidRPr="00D11950">
        <w:rPr>
          <w:rFonts w:asciiTheme="minorBidi" w:hAnsiTheme="minorBidi"/>
          <w:sz w:val="28"/>
          <w:szCs w:val="28"/>
          <w:rtl/>
        </w:rPr>
        <w:t xml:space="preserve"> </w:t>
      </w:r>
    </w:p>
    <w:p w:rsidR="000C5CF4" w:rsidRPr="00D11950" w:rsidRDefault="000C5CF4" w:rsidP="00D11950">
      <w:pPr>
        <w:pStyle w:val="a6"/>
        <w:numPr>
          <w:ilvl w:val="0"/>
          <w:numId w:val="16"/>
        </w:numPr>
        <w:rPr>
          <w:rFonts w:asciiTheme="minorBidi" w:hAnsiTheme="minorBidi"/>
          <w:b/>
          <w:bCs/>
          <w:color w:val="E36C0A" w:themeColor="accent6" w:themeShade="BF"/>
          <w:sz w:val="28"/>
          <w:szCs w:val="28"/>
          <w:rtl/>
        </w:rPr>
      </w:pPr>
      <w:r w:rsidRPr="00D11950">
        <w:rPr>
          <w:rFonts w:asciiTheme="minorBidi" w:hAnsiTheme="minorBidi"/>
          <w:b/>
          <w:bCs/>
          <w:color w:val="E36C0A" w:themeColor="accent6" w:themeShade="BF"/>
          <w:sz w:val="28"/>
          <w:szCs w:val="28"/>
          <w:rtl/>
        </w:rPr>
        <w:t>ويحدث ذلك في إطار أحد الشرطين التاليين :</w:t>
      </w:r>
      <w:r w:rsidRPr="00D11950">
        <w:rPr>
          <w:rFonts w:asciiTheme="minorBidi" w:hAnsiTheme="minorBidi"/>
          <w:b/>
          <w:bCs/>
          <w:color w:val="E36C0A" w:themeColor="accent6" w:themeShade="BF"/>
          <w:sz w:val="28"/>
          <w:szCs w:val="28"/>
        </w:rPr>
        <w:t xml:space="preserve"> </w:t>
      </w:r>
    </w:p>
    <w:p w:rsidR="000C5CF4" w:rsidRPr="00D11950" w:rsidRDefault="000C5CF4" w:rsidP="00D11950">
      <w:pPr>
        <w:pStyle w:val="a6"/>
        <w:numPr>
          <w:ilvl w:val="0"/>
          <w:numId w:val="43"/>
        </w:numPr>
        <w:rPr>
          <w:rFonts w:asciiTheme="minorBidi" w:hAnsiTheme="minorBidi"/>
          <w:sz w:val="28"/>
          <w:szCs w:val="28"/>
          <w:rtl/>
        </w:rPr>
      </w:pPr>
      <w:r w:rsidRPr="00D11950">
        <w:rPr>
          <w:rFonts w:asciiTheme="minorBidi" w:hAnsiTheme="minorBidi"/>
          <w:sz w:val="28"/>
          <w:szCs w:val="28"/>
          <w:rtl/>
        </w:rPr>
        <w:t>إن شخصية العميل هي المسئولة عن حدوث المشكلة .</w:t>
      </w:r>
      <w:r w:rsidRPr="00D11950">
        <w:rPr>
          <w:rFonts w:asciiTheme="minorBidi" w:hAnsiTheme="minorBidi"/>
          <w:sz w:val="28"/>
          <w:szCs w:val="28"/>
        </w:rPr>
        <w:t xml:space="preserve"> </w:t>
      </w:r>
    </w:p>
    <w:p w:rsidR="000C5CF4" w:rsidRPr="00D11950" w:rsidRDefault="000C5CF4" w:rsidP="00D11950">
      <w:pPr>
        <w:pStyle w:val="a6"/>
        <w:numPr>
          <w:ilvl w:val="0"/>
          <w:numId w:val="43"/>
        </w:numPr>
        <w:rPr>
          <w:rFonts w:asciiTheme="minorBidi" w:hAnsiTheme="minorBidi"/>
          <w:sz w:val="28"/>
          <w:szCs w:val="28"/>
          <w:rtl/>
        </w:rPr>
      </w:pPr>
      <w:r w:rsidRPr="00D11950">
        <w:rPr>
          <w:rFonts w:asciiTheme="minorBidi" w:hAnsiTheme="minorBidi"/>
          <w:sz w:val="28"/>
          <w:szCs w:val="28"/>
          <w:rtl/>
        </w:rPr>
        <w:t>أو أنه يصعب التعامل مع الظروف الب</w:t>
      </w:r>
      <w:r w:rsidR="00D11950">
        <w:rPr>
          <w:rFonts w:asciiTheme="minorBidi" w:hAnsiTheme="minorBidi" w:hint="cs"/>
          <w:sz w:val="28"/>
          <w:szCs w:val="28"/>
          <w:rtl/>
        </w:rPr>
        <w:t>ي</w:t>
      </w:r>
      <w:r w:rsidRPr="00D11950">
        <w:rPr>
          <w:rFonts w:asciiTheme="minorBidi" w:hAnsiTheme="minorBidi"/>
          <w:sz w:val="28"/>
          <w:szCs w:val="28"/>
          <w:rtl/>
        </w:rPr>
        <w:t>ئية المحيطة</w:t>
      </w:r>
    </w:p>
    <w:p w:rsidR="00D11950" w:rsidRDefault="000C5CF4" w:rsidP="00D11950">
      <w:pPr>
        <w:pStyle w:val="a6"/>
        <w:numPr>
          <w:ilvl w:val="0"/>
          <w:numId w:val="44"/>
        </w:numPr>
        <w:rPr>
          <w:rFonts w:asciiTheme="minorBidi" w:hAnsiTheme="minorBidi" w:hint="cs"/>
          <w:sz w:val="28"/>
          <w:szCs w:val="28"/>
        </w:rPr>
      </w:pPr>
      <w:r w:rsidRPr="00D11950">
        <w:rPr>
          <w:rFonts w:asciiTheme="minorBidi" w:hAnsiTheme="minorBidi"/>
          <w:b/>
          <w:bCs/>
          <w:color w:val="FF00FF"/>
          <w:sz w:val="28"/>
          <w:szCs w:val="28"/>
          <w:rtl/>
        </w:rPr>
        <w:t>المستوى الرابع :</w:t>
      </w:r>
      <w:r w:rsidRPr="00D11950">
        <w:rPr>
          <w:rFonts w:asciiTheme="minorBidi" w:hAnsiTheme="minorBidi"/>
          <w:sz w:val="28"/>
          <w:szCs w:val="28"/>
          <w:rtl/>
        </w:rPr>
        <w:t xml:space="preserve"> </w:t>
      </w:r>
      <w:r w:rsidRPr="00DA5F74">
        <w:rPr>
          <w:rFonts w:asciiTheme="minorBidi" w:hAnsiTheme="minorBidi"/>
          <w:color w:val="00B050"/>
          <w:sz w:val="28"/>
          <w:szCs w:val="28"/>
          <w:rtl/>
        </w:rPr>
        <w:t>إحداث تعديل نسبي أو كلي في الظروف البيئية المحيطة</w:t>
      </w:r>
      <w:r w:rsidRPr="00D11950">
        <w:rPr>
          <w:rFonts w:asciiTheme="minorBidi" w:hAnsiTheme="minorBidi"/>
          <w:sz w:val="28"/>
          <w:szCs w:val="28"/>
          <w:rtl/>
        </w:rPr>
        <w:t xml:space="preserve"> دون التعامل مع شخصية العميل </w:t>
      </w:r>
    </w:p>
    <w:p w:rsidR="000C5CF4" w:rsidRPr="00D11950" w:rsidRDefault="000C5CF4" w:rsidP="00D11950">
      <w:pPr>
        <w:pStyle w:val="a6"/>
        <w:numPr>
          <w:ilvl w:val="0"/>
          <w:numId w:val="16"/>
        </w:numPr>
        <w:rPr>
          <w:rFonts w:asciiTheme="minorBidi" w:hAnsiTheme="minorBidi"/>
          <w:b/>
          <w:bCs/>
          <w:color w:val="E36C0A" w:themeColor="accent6" w:themeShade="BF"/>
          <w:sz w:val="28"/>
          <w:szCs w:val="28"/>
        </w:rPr>
      </w:pPr>
      <w:r w:rsidRPr="00D11950">
        <w:rPr>
          <w:rFonts w:asciiTheme="minorBidi" w:hAnsiTheme="minorBidi"/>
          <w:b/>
          <w:bCs/>
          <w:color w:val="E36C0A" w:themeColor="accent6" w:themeShade="BF"/>
          <w:sz w:val="28"/>
          <w:szCs w:val="28"/>
          <w:rtl/>
        </w:rPr>
        <w:t>ويحدث ذلك في إطار أحد الشرطين التاليين :</w:t>
      </w:r>
      <w:r w:rsidRPr="00D11950">
        <w:rPr>
          <w:rFonts w:asciiTheme="minorBidi" w:hAnsiTheme="minorBidi"/>
          <w:b/>
          <w:bCs/>
          <w:color w:val="E36C0A" w:themeColor="accent6" w:themeShade="BF"/>
          <w:sz w:val="28"/>
          <w:szCs w:val="28"/>
        </w:rPr>
        <w:t xml:space="preserve"> </w:t>
      </w:r>
    </w:p>
    <w:p w:rsidR="000C5CF4" w:rsidRPr="00D11950" w:rsidRDefault="000C5CF4" w:rsidP="00D11950">
      <w:pPr>
        <w:pStyle w:val="a6"/>
        <w:numPr>
          <w:ilvl w:val="0"/>
          <w:numId w:val="45"/>
        </w:numPr>
        <w:rPr>
          <w:rFonts w:asciiTheme="minorBidi" w:hAnsiTheme="minorBidi"/>
          <w:sz w:val="28"/>
          <w:szCs w:val="28"/>
          <w:rtl/>
        </w:rPr>
      </w:pPr>
      <w:r w:rsidRPr="00D11950">
        <w:rPr>
          <w:rFonts w:asciiTheme="minorBidi" w:hAnsiTheme="minorBidi"/>
          <w:sz w:val="28"/>
          <w:szCs w:val="28"/>
          <w:rtl/>
        </w:rPr>
        <w:t>أن تكون الظروف البيئية المحيطة هي المسئولة عن المشكلة.</w:t>
      </w:r>
      <w:r w:rsidRPr="00D11950">
        <w:rPr>
          <w:rFonts w:asciiTheme="minorBidi" w:hAnsiTheme="minorBidi"/>
          <w:sz w:val="28"/>
          <w:szCs w:val="28"/>
        </w:rPr>
        <w:t xml:space="preserve"> </w:t>
      </w:r>
    </w:p>
    <w:p w:rsidR="000C5CF4" w:rsidRPr="00D11950" w:rsidRDefault="000C5CF4" w:rsidP="00D11950">
      <w:pPr>
        <w:pStyle w:val="a6"/>
        <w:numPr>
          <w:ilvl w:val="0"/>
          <w:numId w:val="45"/>
        </w:numPr>
        <w:rPr>
          <w:rFonts w:asciiTheme="minorBidi" w:hAnsiTheme="minorBidi"/>
          <w:sz w:val="28"/>
          <w:szCs w:val="28"/>
          <w:rtl/>
        </w:rPr>
      </w:pPr>
      <w:r w:rsidRPr="00D11950">
        <w:rPr>
          <w:rFonts w:asciiTheme="minorBidi" w:hAnsiTheme="minorBidi"/>
          <w:sz w:val="28"/>
          <w:szCs w:val="28"/>
          <w:rtl/>
        </w:rPr>
        <w:t>يصعب التعامل مع شخصية العميل .</w:t>
      </w:r>
    </w:p>
    <w:p w:rsidR="00D11950" w:rsidRDefault="000C5CF4" w:rsidP="00D11950">
      <w:pPr>
        <w:pStyle w:val="a6"/>
        <w:numPr>
          <w:ilvl w:val="0"/>
          <w:numId w:val="44"/>
        </w:numPr>
        <w:rPr>
          <w:rFonts w:asciiTheme="minorBidi" w:hAnsiTheme="minorBidi" w:hint="cs"/>
          <w:sz w:val="28"/>
          <w:szCs w:val="28"/>
        </w:rPr>
      </w:pPr>
      <w:r w:rsidRPr="00D11950">
        <w:rPr>
          <w:rFonts w:asciiTheme="minorBidi" w:hAnsiTheme="minorBidi"/>
          <w:b/>
          <w:bCs/>
          <w:color w:val="FF00FF"/>
          <w:sz w:val="28"/>
          <w:szCs w:val="28"/>
          <w:rtl/>
        </w:rPr>
        <w:t>المستوى الخامس :</w:t>
      </w:r>
      <w:r w:rsidRPr="00D11950">
        <w:rPr>
          <w:rFonts w:asciiTheme="minorBidi" w:hAnsiTheme="minorBidi"/>
          <w:sz w:val="28"/>
          <w:szCs w:val="28"/>
          <w:rtl/>
        </w:rPr>
        <w:t xml:space="preserve"> </w:t>
      </w:r>
      <w:r w:rsidRPr="00DA5F74">
        <w:rPr>
          <w:rFonts w:asciiTheme="minorBidi" w:hAnsiTheme="minorBidi"/>
          <w:color w:val="00B050"/>
          <w:sz w:val="28"/>
          <w:szCs w:val="28"/>
          <w:rtl/>
        </w:rPr>
        <w:t>تجميد الموقف :</w:t>
      </w:r>
      <w:r w:rsidRPr="00D11950">
        <w:rPr>
          <w:rFonts w:asciiTheme="minorBidi" w:hAnsiTheme="minorBidi"/>
          <w:sz w:val="28"/>
          <w:szCs w:val="28"/>
          <w:rtl/>
        </w:rPr>
        <w:t xml:space="preserve"> هنا لا</w:t>
      </w:r>
      <w:r w:rsidR="00D11950">
        <w:rPr>
          <w:rFonts w:asciiTheme="minorBidi" w:hAnsiTheme="minorBidi" w:hint="cs"/>
          <w:sz w:val="28"/>
          <w:szCs w:val="28"/>
          <w:rtl/>
        </w:rPr>
        <w:t xml:space="preserve"> </w:t>
      </w:r>
      <w:r w:rsidRPr="00D11950">
        <w:rPr>
          <w:rFonts w:asciiTheme="minorBidi" w:hAnsiTheme="minorBidi"/>
          <w:sz w:val="28"/>
          <w:szCs w:val="28"/>
          <w:rtl/>
        </w:rPr>
        <w:t xml:space="preserve">يستطيع الأخصائي التعامل مع شخصية العميل أو ظروفه البيئية المحيطة </w:t>
      </w:r>
    </w:p>
    <w:p w:rsidR="000C5CF4" w:rsidRPr="00D11950" w:rsidRDefault="000C5CF4" w:rsidP="00D11950">
      <w:pPr>
        <w:pStyle w:val="a6"/>
        <w:numPr>
          <w:ilvl w:val="0"/>
          <w:numId w:val="16"/>
        </w:numPr>
        <w:rPr>
          <w:rFonts w:asciiTheme="minorBidi" w:hAnsiTheme="minorBidi"/>
          <w:b/>
          <w:bCs/>
          <w:color w:val="E36C0A" w:themeColor="accent6" w:themeShade="BF"/>
          <w:sz w:val="28"/>
          <w:szCs w:val="28"/>
          <w:rtl/>
        </w:rPr>
      </w:pPr>
      <w:r w:rsidRPr="00D11950">
        <w:rPr>
          <w:rFonts w:asciiTheme="minorBidi" w:hAnsiTheme="minorBidi"/>
          <w:b/>
          <w:bCs/>
          <w:color w:val="E36C0A" w:themeColor="accent6" w:themeShade="BF"/>
          <w:sz w:val="28"/>
          <w:szCs w:val="28"/>
          <w:rtl/>
        </w:rPr>
        <w:t>ويأخذ تجميد الموقف أحد الشكلين التاليين :</w:t>
      </w:r>
      <w:r w:rsidRPr="00D11950">
        <w:rPr>
          <w:rFonts w:asciiTheme="minorBidi" w:hAnsiTheme="minorBidi"/>
          <w:b/>
          <w:bCs/>
          <w:color w:val="E36C0A" w:themeColor="accent6" w:themeShade="BF"/>
          <w:sz w:val="28"/>
          <w:szCs w:val="28"/>
        </w:rPr>
        <w:t xml:space="preserve"> </w:t>
      </w:r>
    </w:p>
    <w:p w:rsidR="000C5CF4" w:rsidRPr="00D11950" w:rsidRDefault="000C5CF4" w:rsidP="00D11950">
      <w:pPr>
        <w:pStyle w:val="a6"/>
        <w:numPr>
          <w:ilvl w:val="0"/>
          <w:numId w:val="46"/>
        </w:numPr>
        <w:rPr>
          <w:rFonts w:asciiTheme="minorBidi" w:hAnsiTheme="minorBidi"/>
          <w:sz w:val="28"/>
          <w:szCs w:val="28"/>
          <w:rtl/>
        </w:rPr>
      </w:pPr>
      <w:r w:rsidRPr="00D11950">
        <w:rPr>
          <w:rFonts w:asciiTheme="minorBidi" w:hAnsiTheme="minorBidi"/>
          <w:sz w:val="28"/>
          <w:szCs w:val="28"/>
          <w:rtl/>
        </w:rPr>
        <w:t>تجميد مؤقت : أي لفترة محدده ثم يعود الأخصائي للعمل مع العميل .</w:t>
      </w:r>
      <w:r w:rsidRPr="00D11950">
        <w:rPr>
          <w:rFonts w:asciiTheme="minorBidi" w:hAnsiTheme="minorBidi"/>
          <w:sz w:val="28"/>
          <w:szCs w:val="28"/>
        </w:rPr>
        <w:t xml:space="preserve"> </w:t>
      </w:r>
    </w:p>
    <w:p w:rsidR="000C5CF4" w:rsidRPr="00D11950" w:rsidRDefault="000C5CF4" w:rsidP="00D11950">
      <w:pPr>
        <w:pStyle w:val="a6"/>
        <w:numPr>
          <w:ilvl w:val="0"/>
          <w:numId w:val="46"/>
        </w:numPr>
        <w:rPr>
          <w:rFonts w:asciiTheme="minorBidi" w:hAnsiTheme="minorBidi"/>
          <w:sz w:val="28"/>
          <w:szCs w:val="28"/>
          <w:rtl/>
        </w:rPr>
      </w:pPr>
      <w:r w:rsidRPr="00D11950">
        <w:rPr>
          <w:rFonts w:asciiTheme="minorBidi" w:hAnsiTheme="minorBidi"/>
          <w:sz w:val="28"/>
          <w:szCs w:val="28"/>
          <w:rtl/>
        </w:rPr>
        <w:t>تجميد نهائي: أي أن المشكلة قد أستنفذت كل جهود الأخصائي والمؤسسة ولا طائل من العمل معها .</w:t>
      </w:r>
      <w:r w:rsidRPr="00D11950">
        <w:rPr>
          <w:rFonts w:asciiTheme="minorBidi" w:hAnsiTheme="minorBidi"/>
          <w:sz w:val="28"/>
          <w:szCs w:val="28"/>
        </w:rPr>
        <w:t xml:space="preserve"> </w:t>
      </w:r>
    </w:p>
    <w:p w:rsidR="0030335B" w:rsidRPr="000C5CF4" w:rsidRDefault="0030335B" w:rsidP="008B740D">
      <w:pPr>
        <w:rPr>
          <w:rFonts w:asciiTheme="minorBidi" w:hAnsiTheme="minorBidi"/>
          <w:sz w:val="28"/>
          <w:szCs w:val="28"/>
        </w:rPr>
      </w:pPr>
    </w:p>
    <w:sectPr w:rsidR="0030335B" w:rsidRPr="000C5CF4" w:rsidSect="00F376A9">
      <w:footerReference w:type="default" r:id="rId7"/>
      <w:pgSz w:w="11906" w:h="16838"/>
      <w:pgMar w:top="709" w:right="707" w:bottom="1440" w:left="709" w:header="708" w:footer="796"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57F1" w:rsidRDefault="009357F1" w:rsidP="006D6548">
      <w:pPr>
        <w:spacing w:after="0" w:line="240" w:lineRule="auto"/>
      </w:pPr>
      <w:r>
        <w:separator/>
      </w:r>
    </w:p>
  </w:endnote>
  <w:endnote w:type="continuationSeparator" w:id="0">
    <w:p w:rsidR="009357F1" w:rsidRDefault="009357F1"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170551677"/>
      <w:docPartObj>
        <w:docPartGallery w:val="Page Numbers (Bottom of Page)"/>
        <w:docPartUnique/>
      </w:docPartObj>
    </w:sdtPr>
    <w:sdtEndPr>
      <w:rPr>
        <w:rFonts w:asciiTheme="minorHAnsi" w:hAnsiTheme="minorHAnsi"/>
        <w:sz w:val="22"/>
        <w:szCs w:val="22"/>
        <w:lang w:val="en-US"/>
      </w:rPr>
    </w:sdtEndPr>
    <w:sdtContent>
      <w:p w:rsidR="00F95AAD" w:rsidRDefault="00976FB1">
        <w:pPr>
          <w:pStyle w:val="a4"/>
          <w:rPr>
            <w:rtl/>
          </w:rPr>
        </w:pPr>
        <w:r w:rsidRPr="00976FB1">
          <w:rPr>
            <w:rFonts w:asciiTheme="majorHAnsi" w:hAnsiTheme="majorHAnsi"/>
            <w:noProof/>
            <w:sz w:val="28"/>
            <w:szCs w:val="28"/>
            <w:rt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70517" o:spid="_x0000_s1029" type="#_x0000_t136" style="position:absolute;left:0;text-align:left;margin-left:117.75pt;margin-top:710.85pt;width:347.05pt;height:32.85pt;z-index:-251658752;mso-position-horizontal-relative:margin;mso-position-vertical-relative:margin" o:allowincell="f" fillcolor="silver" stroked="f">
              <v:fill opacity=".5"/>
              <v:textpath style="font-family:&quot;Simple Indust Shaded&quot;;font-size:14pt;font-weight:bold" string="الفيصلاوي"/>
              <w10:wrap anchorx="margin" anchory="margin"/>
            </v:shape>
          </w:pict>
        </w:r>
        <w:r w:rsidR="00CA198C">
          <w:rPr>
            <w:rFonts w:asciiTheme="majorHAnsi" w:hAnsiTheme="majorHAnsi"/>
            <w:sz w:val="28"/>
            <w:szCs w:val="28"/>
            <w:rtl/>
            <w:lang w:val="ar-SA"/>
          </w:rPr>
          <w:t xml:space="preserve">الصفحة </w:t>
        </w:r>
        <w:fldSimple w:instr=" PAGE    \* MERGEFORMAT ">
          <w:r w:rsidR="00DA5F74" w:rsidRPr="00DA5F74">
            <w:rPr>
              <w:rFonts w:asciiTheme="majorHAnsi" w:hAnsiTheme="majorHAnsi" w:cs="Cambria"/>
              <w:noProof/>
              <w:sz w:val="28"/>
              <w:szCs w:val="28"/>
              <w:rtl/>
              <w:lang w:val="ar-SA"/>
            </w:rPr>
            <w:t>4</w:t>
          </w:r>
        </w:fldSimple>
        <w:r w:rsidR="00CA198C">
          <w:rPr>
            <w:rFonts w:hint="cs"/>
            <w:rtl/>
          </w:rPr>
          <w:t xml:space="preserve">                                                                                                                      </w:t>
        </w:r>
        <w:r w:rsidR="00CA198C" w:rsidRPr="00CA198C">
          <w:rPr>
            <w:rFonts w:hint="cs"/>
            <w:b/>
            <w:bCs/>
            <w:rtl/>
          </w:rPr>
          <w:t>لا تنسوني من الدعاء لي ولوالدي</w:t>
        </w:r>
      </w:p>
      <w:p w:rsidR="00F95AAD" w:rsidRDefault="00F95AAD" w:rsidP="00F95AAD">
        <w:pPr>
          <w:pStyle w:val="a4"/>
          <w:jc w:val="center"/>
          <w:rPr>
            <w:b/>
            <w:bCs/>
            <w:sz w:val="18"/>
            <w:szCs w:val="18"/>
            <w:rtl/>
          </w:rPr>
        </w:pPr>
      </w:p>
      <w:p w:rsidR="00F376A9" w:rsidRDefault="00F376A9" w:rsidP="00F376A9">
        <w:pPr>
          <w:pStyle w:val="a4"/>
          <w:rPr>
            <w:b/>
            <w:bCs/>
            <w:sz w:val="18"/>
            <w:szCs w:val="18"/>
            <w:rtl/>
          </w:rPr>
        </w:pPr>
        <w:r>
          <w:rPr>
            <w:rFonts w:hint="cs"/>
            <w:b/>
            <w:bCs/>
            <w:sz w:val="18"/>
            <w:szCs w:val="18"/>
            <w:rtl/>
          </w:rPr>
          <w:t xml:space="preserve">                                                       </w:t>
        </w:r>
      </w:p>
      <w:p w:rsidR="00F376A9" w:rsidRDefault="00F376A9" w:rsidP="00F376A9">
        <w:pPr>
          <w:pStyle w:val="a4"/>
          <w:rPr>
            <w:b/>
            <w:bCs/>
            <w:sz w:val="18"/>
            <w:szCs w:val="18"/>
            <w:rtl/>
          </w:rPr>
        </w:pPr>
      </w:p>
      <w:p w:rsidR="00F376A9" w:rsidRPr="00F376A9" w:rsidRDefault="00F376A9" w:rsidP="00F376A9">
        <w:pPr>
          <w:pStyle w:val="a4"/>
          <w:rPr>
            <w:b/>
            <w:bCs/>
            <w:sz w:val="18"/>
            <w:szCs w:val="18"/>
            <w:highlight w:val="green"/>
          </w:rPr>
        </w:pPr>
        <w:r>
          <w:rPr>
            <w:rFonts w:hint="cs"/>
            <w:b/>
            <w:bCs/>
            <w:sz w:val="18"/>
            <w:szCs w:val="18"/>
            <w:rtl/>
          </w:rPr>
          <w:t xml:space="preserve">                                                           </w:t>
        </w:r>
        <w:r w:rsidR="00F95AAD" w:rsidRPr="00F95AAD">
          <w:rPr>
            <w:rFonts w:hint="cs"/>
            <w:b/>
            <w:bCs/>
            <w:sz w:val="18"/>
            <w:szCs w:val="18"/>
            <w:rtl/>
          </w:rPr>
          <w:t>هذا وقف للعلم وليس للبيع فلا تبيعوه</w:t>
        </w:r>
        <w:r>
          <w:rPr>
            <w:b/>
            <w:bCs/>
            <w:sz w:val="18"/>
            <w:szCs w:val="18"/>
            <w:highlight w:val="green"/>
            <w:rtl/>
          </w:rPr>
          <w:t>( ولن احلل من يبيعه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57F1" w:rsidRDefault="009357F1" w:rsidP="006D6548">
      <w:pPr>
        <w:spacing w:after="0" w:line="240" w:lineRule="auto"/>
      </w:pPr>
      <w:r>
        <w:separator/>
      </w:r>
    </w:p>
  </w:footnote>
  <w:footnote w:type="continuationSeparator" w:id="0">
    <w:p w:rsidR="009357F1" w:rsidRDefault="009357F1" w:rsidP="006D654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70" type="#_x0000_t75" style="width:9.2pt;height:9.2pt" o:bullet="t">
        <v:imagedata r:id="rId1" o:title="art6895"/>
      </v:shape>
    </w:pict>
  </w:numPicBullet>
  <w:numPicBullet w:numPicBulletId="1">
    <w:pict>
      <v:shape id="_x0000_i1271" type="#_x0000_t75" style="width:9.2pt;height:9.2pt" o:bullet="t">
        <v:imagedata r:id="rId2" o:title="artA623"/>
      </v:shape>
    </w:pict>
  </w:numPicBullet>
  <w:numPicBullet w:numPicBulletId="2">
    <w:pict>
      <v:shape id="_x0000_i1272" type="#_x0000_t75" style="width:11.5pt;height:11.5pt" o:bullet="t">
        <v:imagedata r:id="rId3" o:title="msoB791"/>
      </v:shape>
    </w:pict>
  </w:numPicBullet>
  <w:abstractNum w:abstractNumId="0">
    <w:nsid w:val="03155CCC"/>
    <w:multiLevelType w:val="hybridMultilevel"/>
    <w:tmpl w:val="6E9E0CB4"/>
    <w:lvl w:ilvl="0" w:tplc="347839FE">
      <w:start w:val="1"/>
      <w:numFmt w:val="bullet"/>
      <w:lvlText w:val=""/>
      <w:lvlJc w:val="left"/>
      <w:pPr>
        <w:ind w:left="360" w:hanging="360"/>
      </w:pPr>
      <w:rPr>
        <w:rFonts w:ascii="Symbol" w:hAnsi="Symbol" w:hint="default"/>
        <w:b/>
        <w:bCs/>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31D2757"/>
    <w:multiLevelType w:val="hybridMultilevel"/>
    <w:tmpl w:val="D968277A"/>
    <w:lvl w:ilvl="0" w:tplc="C0564E56">
      <w:start w:val="1"/>
      <w:numFmt w:val="bullet"/>
      <w:lvlText w:val=""/>
      <w:lvlPicBulletId w:val="0"/>
      <w:lvlJc w:val="left"/>
      <w:pPr>
        <w:tabs>
          <w:tab w:val="num" w:pos="720"/>
        </w:tabs>
        <w:ind w:left="720" w:hanging="360"/>
      </w:pPr>
      <w:rPr>
        <w:rFonts w:ascii="Symbol" w:hAnsi="Symbol" w:hint="default"/>
      </w:rPr>
    </w:lvl>
    <w:lvl w:ilvl="1" w:tplc="A030EFCE" w:tentative="1">
      <w:start w:val="1"/>
      <w:numFmt w:val="bullet"/>
      <w:lvlText w:val=""/>
      <w:lvlPicBulletId w:val="0"/>
      <w:lvlJc w:val="left"/>
      <w:pPr>
        <w:tabs>
          <w:tab w:val="num" w:pos="1440"/>
        </w:tabs>
        <w:ind w:left="1440" w:hanging="360"/>
      </w:pPr>
      <w:rPr>
        <w:rFonts w:ascii="Symbol" w:hAnsi="Symbol" w:hint="default"/>
      </w:rPr>
    </w:lvl>
    <w:lvl w:ilvl="2" w:tplc="3BE8B370" w:tentative="1">
      <w:start w:val="1"/>
      <w:numFmt w:val="bullet"/>
      <w:lvlText w:val=""/>
      <w:lvlPicBulletId w:val="0"/>
      <w:lvlJc w:val="left"/>
      <w:pPr>
        <w:tabs>
          <w:tab w:val="num" w:pos="2160"/>
        </w:tabs>
        <w:ind w:left="2160" w:hanging="360"/>
      </w:pPr>
      <w:rPr>
        <w:rFonts w:ascii="Symbol" w:hAnsi="Symbol" w:hint="default"/>
      </w:rPr>
    </w:lvl>
    <w:lvl w:ilvl="3" w:tplc="74FC8930" w:tentative="1">
      <w:start w:val="1"/>
      <w:numFmt w:val="bullet"/>
      <w:lvlText w:val=""/>
      <w:lvlPicBulletId w:val="0"/>
      <w:lvlJc w:val="left"/>
      <w:pPr>
        <w:tabs>
          <w:tab w:val="num" w:pos="2880"/>
        </w:tabs>
        <w:ind w:left="2880" w:hanging="360"/>
      </w:pPr>
      <w:rPr>
        <w:rFonts w:ascii="Symbol" w:hAnsi="Symbol" w:hint="default"/>
      </w:rPr>
    </w:lvl>
    <w:lvl w:ilvl="4" w:tplc="6456A956" w:tentative="1">
      <w:start w:val="1"/>
      <w:numFmt w:val="bullet"/>
      <w:lvlText w:val=""/>
      <w:lvlPicBulletId w:val="0"/>
      <w:lvlJc w:val="left"/>
      <w:pPr>
        <w:tabs>
          <w:tab w:val="num" w:pos="3600"/>
        </w:tabs>
        <w:ind w:left="3600" w:hanging="360"/>
      </w:pPr>
      <w:rPr>
        <w:rFonts w:ascii="Symbol" w:hAnsi="Symbol" w:hint="default"/>
      </w:rPr>
    </w:lvl>
    <w:lvl w:ilvl="5" w:tplc="F7867674" w:tentative="1">
      <w:start w:val="1"/>
      <w:numFmt w:val="bullet"/>
      <w:lvlText w:val=""/>
      <w:lvlPicBulletId w:val="0"/>
      <w:lvlJc w:val="left"/>
      <w:pPr>
        <w:tabs>
          <w:tab w:val="num" w:pos="4320"/>
        </w:tabs>
        <w:ind w:left="4320" w:hanging="360"/>
      </w:pPr>
      <w:rPr>
        <w:rFonts w:ascii="Symbol" w:hAnsi="Symbol" w:hint="default"/>
      </w:rPr>
    </w:lvl>
    <w:lvl w:ilvl="6" w:tplc="D930A2C8" w:tentative="1">
      <w:start w:val="1"/>
      <w:numFmt w:val="bullet"/>
      <w:lvlText w:val=""/>
      <w:lvlPicBulletId w:val="0"/>
      <w:lvlJc w:val="left"/>
      <w:pPr>
        <w:tabs>
          <w:tab w:val="num" w:pos="5040"/>
        </w:tabs>
        <w:ind w:left="5040" w:hanging="360"/>
      </w:pPr>
      <w:rPr>
        <w:rFonts w:ascii="Symbol" w:hAnsi="Symbol" w:hint="default"/>
      </w:rPr>
    </w:lvl>
    <w:lvl w:ilvl="7" w:tplc="6EF4E9DC" w:tentative="1">
      <w:start w:val="1"/>
      <w:numFmt w:val="bullet"/>
      <w:lvlText w:val=""/>
      <w:lvlPicBulletId w:val="0"/>
      <w:lvlJc w:val="left"/>
      <w:pPr>
        <w:tabs>
          <w:tab w:val="num" w:pos="5760"/>
        </w:tabs>
        <w:ind w:left="5760" w:hanging="360"/>
      </w:pPr>
      <w:rPr>
        <w:rFonts w:ascii="Symbol" w:hAnsi="Symbol" w:hint="default"/>
      </w:rPr>
    </w:lvl>
    <w:lvl w:ilvl="8" w:tplc="3AD448EE" w:tentative="1">
      <w:start w:val="1"/>
      <w:numFmt w:val="bullet"/>
      <w:lvlText w:val=""/>
      <w:lvlPicBulletId w:val="0"/>
      <w:lvlJc w:val="left"/>
      <w:pPr>
        <w:tabs>
          <w:tab w:val="num" w:pos="6480"/>
        </w:tabs>
        <w:ind w:left="6480" w:hanging="360"/>
      </w:pPr>
      <w:rPr>
        <w:rFonts w:ascii="Symbol" w:hAnsi="Symbol" w:hint="default"/>
      </w:rPr>
    </w:lvl>
  </w:abstractNum>
  <w:abstractNum w:abstractNumId="2">
    <w:nsid w:val="04172347"/>
    <w:multiLevelType w:val="hybridMultilevel"/>
    <w:tmpl w:val="094E58CA"/>
    <w:lvl w:ilvl="0" w:tplc="AAAAE286">
      <w:start w:val="1"/>
      <w:numFmt w:val="bullet"/>
      <w:lvlText w:val="-"/>
      <w:lvlJc w:val="left"/>
      <w:pPr>
        <w:tabs>
          <w:tab w:val="num" w:pos="720"/>
        </w:tabs>
        <w:ind w:left="720" w:hanging="360"/>
      </w:pPr>
      <w:rPr>
        <w:rFonts w:ascii="Arial" w:hAnsi="Arial" w:hint="default"/>
      </w:rPr>
    </w:lvl>
    <w:lvl w:ilvl="1" w:tplc="D7BAB2FA" w:tentative="1">
      <w:start w:val="1"/>
      <w:numFmt w:val="bullet"/>
      <w:lvlText w:val="-"/>
      <w:lvlJc w:val="left"/>
      <w:pPr>
        <w:tabs>
          <w:tab w:val="num" w:pos="1440"/>
        </w:tabs>
        <w:ind w:left="1440" w:hanging="360"/>
      </w:pPr>
      <w:rPr>
        <w:rFonts w:ascii="Arial" w:hAnsi="Arial" w:hint="default"/>
      </w:rPr>
    </w:lvl>
    <w:lvl w:ilvl="2" w:tplc="A2AC25D8" w:tentative="1">
      <w:start w:val="1"/>
      <w:numFmt w:val="bullet"/>
      <w:lvlText w:val="-"/>
      <w:lvlJc w:val="left"/>
      <w:pPr>
        <w:tabs>
          <w:tab w:val="num" w:pos="2160"/>
        </w:tabs>
        <w:ind w:left="2160" w:hanging="360"/>
      </w:pPr>
      <w:rPr>
        <w:rFonts w:ascii="Arial" w:hAnsi="Arial" w:hint="default"/>
      </w:rPr>
    </w:lvl>
    <w:lvl w:ilvl="3" w:tplc="585E7654" w:tentative="1">
      <w:start w:val="1"/>
      <w:numFmt w:val="bullet"/>
      <w:lvlText w:val="-"/>
      <w:lvlJc w:val="left"/>
      <w:pPr>
        <w:tabs>
          <w:tab w:val="num" w:pos="2880"/>
        </w:tabs>
        <w:ind w:left="2880" w:hanging="360"/>
      </w:pPr>
      <w:rPr>
        <w:rFonts w:ascii="Arial" w:hAnsi="Arial" w:hint="default"/>
      </w:rPr>
    </w:lvl>
    <w:lvl w:ilvl="4" w:tplc="DB8C46C2" w:tentative="1">
      <w:start w:val="1"/>
      <w:numFmt w:val="bullet"/>
      <w:lvlText w:val="-"/>
      <w:lvlJc w:val="left"/>
      <w:pPr>
        <w:tabs>
          <w:tab w:val="num" w:pos="3600"/>
        </w:tabs>
        <w:ind w:left="3600" w:hanging="360"/>
      </w:pPr>
      <w:rPr>
        <w:rFonts w:ascii="Arial" w:hAnsi="Arial" w:hint="default"/>
      </w:rPr>
    </w:lvl>
    <w:lvl w:ilvl="5" w:tplc="EA1CF0FA" w:tentative="1">
      <w:start w:val="1"/>
      <w:numFmt w:val="bullet"/>
      <w:lvlText w:val="-"/>
      <w:lvlJc w:val="left"/>
      <w:pPr>
        <w:tabs>
          <w:tab w:val="num" w:pos="4320"/>
        </w:tabs>
        <w:ind w:left="4320" w:hanging="360"/>
      </w:pPr>
      <w:rPr>
        <w:rFonts w:ascii="Arial" w:hAnsi="Arial" w:hint="default"/>
      </w:rPr>
    </w:lvl>
    <w:lvl w:ilvl="6" w:tplc="49AA6918" w:tentative="1">
      <w:start w:val="1"/>
      <w:numFmt w:val="bullet"/>
      <w:lvlText w:val="-"/>
      <w:lvlJc w:val="left"/>
      <w:pPr>
        <w:tabs>
          <w:tab w:val="num" w:pos="5040"/>
        </w:tabs>
        <w:ind w:left="5040" w:hanging="360"/>
      </w:pPr>
      <w:rPr>
        <w:rFonts w:ascii="Arial" w:hAnsi="Arial" w:hint="default"/>
      </w:rPr>
    </w:lvl>
    <w:lvl w:ilvl="7" w:tplc="58425330" w:tentative="1">
      <w:start w:val="1"/>
      <w:numFmt w:val="bullet"/>
      <w:lvlText w:val="-"/>
      <w:lvlJc w:val="left"/>
      <w:pPr>
        <w:tabs>
          <w:tab w:val="num" w:pos="5760"/>
        </w:tabs>
        <w:ind w:left="5760" w:hanging="360"/>
      </w:pPr>
      <w:rPr>
        <w:rFonts w:ascii="Arial" w:hAnsi="Arial" w:hint="default"/>
      </w:rPr>
    </w:lvl>
    <w:lvl w:ilvl="8" w:tplc="D1D8C6E6" w:tentative="1">
      <w:start w:val="1"/>
      <w:numFmt w:val="bullet"/>
      <w:lvlText w:val="-"/>
      <w:lvlJc w:val="left"/>
      <w:pPr>
        <w:tabs>
          <w:tab w:val="num" w:pos="6480"/>
        </w:tabs>
        <w:ind w:left="6480" w:hanging="360"/>
      </w:pPr>
      <w:rPr>
        <w:rFonts w:ascii="Arial" w:hAnsi="Arial" w:hint="default"/>
      </w:rPr>
    </w:lvl>
  </w:abstractNum>
  <w:abstractNum w:abstractNumId="3">
    <w:nsid w:val="04613E27"/>
    <w:multiLevelType w:val="hybridMultilevel"/>
    <w:tmpl w:val="83945C28"/>
    <w:lvl w:ilvl="0" w:tplc="F75C47D8">
      <w:start w:val="1"/>
      <w:numFmt w:val="bullet"/>
      <w:lvlText w:val=""/>
      <w:lvlPicBulletId w:val="0"/>
      <w:lvlJc w:val="left"/>
      <w:pPr>
        <w:tabs>
          <w:tab w:val="num" w:pos="720"/>
        </w:tabs>
        <w:ind w:left="720" w:hanging="360"/>
      </w:pPr>
      <w:rPr>
        <w:rFonts w:ascii="Symbol" w:hAnsi="Symbol" w:hint="default"/>
        <w:lang w:bidi="ar-SA"/>
      </w:rPr>
    </w:lvl>
    <w:lvl w:ilvl="1" w:tplc="83664F1C" w:tentative="1">
      <w:start w:val="1"/>
      <w:numFmt w:val="bullet"/>
      <w:lvlText w:val=""/>
      <w:lvlPicBulletId w:val="0"/>
      <w:lvlJc w:val="left"/>
      <w:pPr>
        <w:tabs>
          <w:tab w:val="num" w:pos="1440"/>
        </w:tabs>
        <w:ind w:left="1440" w:hanging="360"/>
      </w:pPr>
      <w:rPr>
        <w:rFonts w:ascii="Symbol" w:hAnsi="Symbol" w:hint="default"/>
      </w:rPr>
    </w:lvl>
    <w:lvl w:ilvl="2" w:tplc="5F1C47CA" w:tentative="1">
      <w:start w:val="1"/>
      <w:numFmt w:val="bullet"/>
      <w:lvlText w:val=""/>
      <w:lvlPicBulletId w:val="0"/>
      <w:lvlJc w:val="left"/>
      <w:pPr>
        <w:tabs>
          <w:tab w:val="num" w:pos="2160"/>
        </w:tabs>
        <w:ind w:left="2160" w:hanging="360"/>
      </w:pPr>
      <w:rPr>
        <w:rFonts w:ascii="Symbol" w:hAnsi="Symbol" w:hint="default"/>
      </w:rPr>
    </w:lvl>
    <w:lvl w:ilvl="3" w:tplc="6A1AE66C" w:tentative="1">
      <w:start w:val="1"/>
      <w:numFmt w:val="bullet"/>
      <w:lvlText w:val=""/>
      <w:lvlPicBulletId w:val="0"/>
      <w:lvlJc w:val="left"/>
      <w:pPr>
        <w:tabs>
          <w:tab w:val="num" w:pos="2880"/>
        </w:tabs>
        <w:ind w:left="2880" w:hanging="360"/>
      </w:pPr>
      <w:rPr>
        <w:rFonts w:ascii="Symbol" w:hAnsi="Symbol" w:hint="default"/>
      </w:rPr>
    </w:lvl>
    <w:lvl w:ilvl="4" w:tplc="72BE5588" w:tentative="1">
      <w:start w:val="1"/>
      <w:numFmt w:val="bullet"/>
      <w:lvlText w:val=""/>
      <w:lvlPicBulletId w:val="0"/>
      <w:lvlJc w:val="left"/>
      <w:pPr>
        <w:tabs>
          <w:tab w:val="num" w:pos="3600"/>
        </w:tabs>
        <w:ind w:left="3600" w:hanging="360"/>
      </w:pPr>
      <w:rPr>
        <w:rFonts w:ascii="Symbol" w:hAnsi="Symbol" w:hint="default"/>
      </w:rPr>
    </w:lvl>
    <w:lvl w:ilvl="5" w:tplc="C31EEEDA" w:tentative="1">
      <w:start w:val="1"/>
      <w:numFmt w:val="bullet"/>
      <w:lvlText w:val=""/>
      <w:lvlPicBulletId w:val="0"/>
      <w:lvlJc w:val="left"/>
      <w:pPr>
        <w:tabs>
          <w:tab w:val="num" w:pos="4320"/>
        </w:tabs>
        <w:ind w:left="4320" w:hanging="360"/>
      </w:pPr>
      <w:rPr>
        <w:rFonts w:ascii="Symbol" w:hAnsi="Symbol" w:hint="default"/>
      </w:rPr>
    </w:lvl>
    <w:lvl w:ilvl="6" w:tplc="CB0AE710" w:tentative="1">
      <w:start w:val="1"/>
      <w:numFmt w:val="bullet"/>
      <w:lvlText w:val=""/>
      <w:lvlPicBulletId w:val="0"/>
      <w:lvlJc w:val="left"/>
      <w:pPr>
        <w:tabs>
          <w:tab w:val="num" w:pos="5040"/>
        </w:tabs>
        <w:ind w:left="5040" w:hanging="360"/>
      </w:pPr>
      <w:rPr>
        <w:rFonts w:ascii="Symbol" w:hAnsi="Symbol" w:hint="default"/>
      </w:rPr>
    </w:lvl>
    <w:lvl w:ilvl="7" w:tplc="FD80D24A" w:tentative="1">
      <w:start w:val="1"/>
      <w:numFmt w:val="bullet"/>
      <w:lvlText w:val=""/>
      <w:lvlPicBulletId w:val="0"/>
      <w:lvlJc w:val="left"/>
      <w:pPr>
        <w:tabs>
          <w:tab w:val="num" w:pos="5760"/>
        </w:tabs>
        <w:ind w:left="5760" w:hanging="360"/>
      </w:pPr>
      <w:rPr>
        <w:rFonts w:ascii="Symbol" w:hAnsi="Symbol" w:hint="default"/>
      </w:rPr>
    </w:lvl>
    <w:lvl w:ilvl="8" w:tplc="00227076" w:tentative="1">
      <w:start w:val="1"/>
      <w:numFmt w:val="bullet"/>
      <w:lvlText w:val=""/>
      <w:lvlPicBulletId w:val="0"/>
      <w:lvlJc w:val="left"/>
      <w:pPr>
        <w:tabs>
          <w:tab w:val="num" w:pos="6480"/>
        </w:tabs>
        <w:ind w:left="6480" w:hanging="360"/>
      </w:pPr>
      <w:rPr>
        <w:rFonts w:ascii="Symbol" w:hAnsi="Symbol" w:hint="default"/>
      </w:rPr>
    </w:lvl>
  </w:abstractNum>
  <w:abstractNum w:abstractNumId="4">
    <w:nsid w:val="075D2D19"/>
    <w:multiLevelType w:val="hybridMultilevel"/>
    <w:tmpl w:val="B70CDCDA"/>
    <w:lvl w:ilvl="0" w:tplc="347839FE">
      <w:start w:val="1"/>
      <w:numFmt w:val="bullet"/>
      <w:lvlText w:val=""/>
      <w:lvlJc w:val="left"/>
      <w:pPr>
        <w:ind w:left="360" w:hanging="360"/>
      </w:pPr>
      <w:rPr>
        <w:rFonts w:ascii="Symbol" w:hAnsi="Symbol" w:hint="default"/>
        <w:b/>
        <w:bCs/>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7B60194"/>
    <w:multiLevelType w:val="hybridMultilevel"/>
    <w:tmpl w:val="EEA604D8"/>
    <w:lvl w:ilvl="0" w:tplc="04090007">
      <w:start w:val="1"/>
      <w:numFmt w:val="bullet"/>
      <w:lvlText w:val=""/>
      <w:lvlPicBulletId w:val="2"/>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96345EC"/>
    <w:multiLevelType w:val="hybridMultilevel"/>
    <w:tmpl w:val="4EF09BA2"/>
    <w:lvl w:ilvl="0" w:tplc="6F1AAA0E">
      <w:start w:val="1"/>
      <w:numFmt w:val="decimal"/>
      <w:lvlText w:val="%1-"/>
      <w:lvlJc w:val="left"/>
      <w:pPr>
        <w:ind w:left="360" w:hanging="36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2DF3BD0"/>
    <w:multiLevelType w:val="hybridMultilevel"/>
    <w:tmpl w:val="A31CE8C6"/>
    <w:lvl w:ilvl="0" w:tplc="347839FE">
      <w:start w:val="1"/>
      <w:numFmt w:val="bullet"/>
      <w:lvlText w:val=""/>
      <w:lvlJc w:val="left"/>
      <w:pPr>
        <w:ind w:left="360" w:hanging="360"/>
      </w:pPr>
      <w:rPr>
        <w:rFonts w:ascii="Symbol" w:hAnsi="Symbol" w:hint="default"/>
        <w:b/>
        <w:bCs/>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69167BB"/>
    <w:multiLevelType w:val="hybridMultilevel"/>
    <w:tmpl w:val="5D90D4A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6D237C3"/>
    <w:multiLevelType w:val="hybridMultilevel"/>
    <w:tmpl w:val="D5D62294"/>
    <w:lvl w:ilvl="0" w:tplc="12DE0DB4">
      <w:start w:val="1"/>
      <w:numFmt w:val="bullet"/>
      <w:lvlText w:val=""/>
      <w:lvlPicBulletId w:val="1"/>
      <w:lvlJc w:val="left"/>
      <w:pPr>
        <w:tabs>
          <w:tab w:val="num" w:pos="720"/>
        </w:tabs>
        <w:ind w:left="720" w:hanging="360"/>
      </w:pPr>
      <w:rPr>
        <w:rFonts w:ascii="Symbol" w:hAnsi="Symbol" w:hint="default"/>
      </w:rPr>
    </w:lvl>
    <w:lvl w:ilvl="1" w:tplc="152C81A8" w:tentative="1">
      <w:start w:val="1"/>
      <w:numFmt w:val="bullet"/>
      <w:lvlText w:val=""/>
      <w:lvlPicBulletId w:val="1"/>
      <w:lvlJc w:val="left"/>
      <w:pPr>
        <w:tabs>
          <w:tab w:val="num" w:pos="1440"/>
        </w:tabs>
        <w:ind w:left="1440" w:hanging="360"/>
      </w:pPr>
      <w:rPr>
        <w:rFonts w:ascii="Symbol" w:hAnsi="Symbol" w:hint="default"/>
      </w:rPr>
    </w:lvl>
    <w:lvl w:ilvl="2" w:tplc="8B2695A8" w:tentative="1">
      <w:start w:val="1"/>
      <w:numFmt w:val="bullet"/>
      <w:lvlText w:val=""/>
      <w:lvlPicBulletId w:val="1"/>
      <w:lvlJc w:val="left"/>
      <w:pPr>
        <w:tabs>
          <w:tab w:val="num" w:pos="2160"/>
        </w:tabs>
        <w:ind w:left="2160" w:hanging="360"/>
      </w:pPr>
      <w:rPr>
        <w:rFonts w:ascii="Symbol" w:hAnsi="Symbol" w:hint="default"/>
      </w:rPr>
    </w:lvl>
    <w:lvl w:ilvl="3" w:tplc="D4FEC244" w:tentative="1">
      <w:start w:val="1"/>
      <w:numFmt w:val="bullet"/>
      <w:lvlText w:val=""/>
      <w:lvlPicBulletId w:val="1"/>
      <w:lvlJc w:val="left"/>
      <w:pPr>
        <w:tabs>
          <w:tab w:val="num" w:pos="2880"/>
        </w:tabs>
        <w:ind w:left="2880" w:hanging="360"/>
      </w:pPr>
      <w:rPr>
        <w:rFonts w:ascii="Symbol" w:hAnsi="Symbol" w:hint="default"/>
      </w:rPr>
    </w:lvl>
    <w:lvl w:ilvl="4" w:tplc="364A0CCA" w:tentative="1">
      <w:start w:val="1"/>
      <w:numFmt w:val="bullet"/>
      <w:lvlText w:val=""/>
      <w:lvlPicBulletId w:val="1"/>
      <w:lvlJc w:val="left"/>
      <w:pPr>
        <w:tabs>
          <w:tab w:val="num" w:pos="3600"/>
        </w:tabs>
        <w:ind w:left="3600" w:hanging="360"/>
      </w:pPr>
      <w:rPr>
        <w:rFonts w:ascii="Symbol" w:hAnsi="Symbol" w:hint="default"/>
      </w:rPr>
    </w:lvl>
    <w:lvl w:ilvl="5" w:tplc="25164846" w:tentative="1">
      <w:start w:val="1"/>
      <w:numFmt w:val="bullet"/>
      <w:lvlText w:val=""/>
      <w:lvlPicBulletId w:val="1"/>
      <w:lvlJc w:val="left"/>
      <w:pPr>
        <w:tabs>
          <w:tab w:val="num" w:pos="4320"/>
        </w:tabs>
        <w:ind w:left="4320" w:hanging="360"/>
      </w:pPr>
      <w:rPr>
        <w:rFonts w:ascii="Symbol" w:hAnsi="Symbol" w:hint="default"/>
      </w:rPr>
    </w:lvl>
    <w:lvl w:ilvl="6" w:tplc="329E3400" w:tentative="1">
      <w:start w:val="1"/>
      <w:numFmt w:val="bullet"/>
      <w:lvlText w:val=""/>
      <w:lvlPicBulletId w:val="1"/>
      <w:lvlJc w:val="left"/>
      <w:pPr>
        <w:tabs>
          <w:tab w:val="num" w:pos="5040"/>
        </w:tabs>
        <w:ind w:left="5040" w:hanging="360"/>
      </w:pPr>
      <w:rPr>
        <w:rFonts w:ascii="Symbol" w:hAnsi="Symbol" w:hint="default"/>
      </w:rPr>
    </w:lvl>
    <w:lvl w:ilvl="7" w:tplc="465CBD18" w:tentative="1">
      <w:start w:val="1"/>
      <w:numFmt w:val="bullet"/>
      <w:lvlText w:val=""/>
      <w:lvlPicBulletId w:val="1"/>
      <w:lvlJc w:val="left"/>
      <w:pPr>
        <w:tabs>
          <w:tab w:val="num" w:pos="5760"/>
        </w:tabs>
        <w:ind w:left="5760" w:hanging="360"/>
      </w:pPr>
      <w:rPr>
        <w:rFonts w:ascii="Symbol" w:hAnsi="Symbol" w:hint="default"/>
      </w:rPr>
    </w:lvl>
    <w:lvl w:ilvl="8" w:tplc="DC449CE8" w:tentative="1">
      <w:start w:val="1"/>
      <w:numFmt w:val="bullet"/>
      <w:lvlText w:val=""/>
      <w:lvlPicBulletId w:val="1"/>
      <w:lvlJc w:val="left"/>
      <w:pPr>
        <w:tabs>
          <w:tab w:val="num" w:pos="6480"/>
        </w:tabs>
        <w:ind w:left="6480" w:hanging="360"/>
      </w:pPr>
      <w:rPr>
        <w:rFonts w:ascii="Symbol" w:hAnsi="Symbol" w:hint="default"/>
      </w:rPr>
    </w:lvl>
  </w:abstractNum>
  <w:abstractNum w:abstractNumId="10">
    <w:nsid w:val="16DD6318"/>
    <w:multiLevelType w:val="hybridMultilevel"/>
    <w:tmpl w:val="C144FDC4"/>
    <w:lvl w:ilvl="0" w:tplc="0428E8FC">
      <w:start w:val="1"/>
      <w:numFmt w:val="bullet"/>
      <w:lvlText w:val=""/>
      <w:lvlPicBulletId w:val="1"/>
      <w:lvlJc w:val="left"/>
      <w:pPr>
        <w:tabs>
          <w:tab w:val="num" w:pos="360"/>
        </w:tabs>
        <w:ind w:left="360" w:hanging="360"/>
      </w:pPr>
      <w:rPr>
        <w:rFonts w:ascii="Symbol" w:hAnsi="Symbol" w:hint="default"/>
      </w:rPr>
    </w:lvl>
    <w:lvl w:ilvl="1" w:tplc="9326AF42" w:tentative="1">
      <w:start w:val="1"/>
      <w:numFmt w:val="bullet"/>
      <w:lvlText w:val=""/>
      <w:lvlPicBulletId w:val="1"/>
      <w:lvlJc w:val="left"/>
      <w:pPr>
        <w:tabs>
          <w:tab w:val="num" w:pos="1080"/>
        </w:tabs>
        <w:ind w:left="1080" w:hanging="360"/>
      </w:pPr>
      <w:rPr>
        <w:rFonts w:ascii="Symbol" w:hAnsi="Symbol" w:hint="default"/>
      </w:rPr>
    </w:lvl>
    <w:lvl w:ilvl="2" w:tplc="FFB8F64C" w:tentative="1">
      <w:start w:val="1"/>
      <w:numFmt w:val="bullet"/>
      <w:lvlText w:val=""/>
      <w:lvlPicBulletId w:val="1"/>
      <w:lvlJc w:val="left"/>
      <w:pPr>
        <w:tabs>
          <w:tab w:val="num" w:pos="1800"/>
        </w:tabs>
        <w:ind w:left="1800" w:hanging="360"/>
      </w:pPr>
      <w:rPr>
        <w:rFonts w:ascii="Symbol" w:hAnsi="Symbol" w:hint="default"/>
      </w:rPr>
    </w:lvl>
    <w:lvl w:ilvl="3" w:tplc="5B36BA98" w:tentative="1">
      <w:start w:val="1"/>
      <w:numFmt w:val="bullet"/>
      <w:lvlText w:val=""/>
      <w:lvlPicBulletId w:val="1"/>
      <w:lvlJc w:val="left"/>
      <w:pPr>
        <w:tabs>
          <w:tab w:val="num" w:pos="2520"/>
        </w:tabs>
        <w:ind w:left="2520" w:hanging="360"/>
      </w:pPr>
      <w:rPr>
        <w:rFonts w:ascii="Symbol" w:hAnsi="Symbol" w:hint="default"/>
      </w:rPr>
    </w:lvl>
    <w:lvl w:ilvl="4" w:tplc="ED4AD464" w:tentative="1">
      <w:start w:val="1"/>
      <w:numFmt w:val="bullet"/>
      <w:lvlText w:val=""/>
      <w:lvlPicBulletId w:val="1"/>
      <w:lvlJc w:val="left"/>
      <w:pPr>
        <w:tabs>
          <w:tab w:val="num" w:pos="3240"/>
        </w:tabs>
        <w:ind w:left="3240" w:hanging="360"/>
      </w:pPr>
      <w:rPr>
        <w:rFonts w:ascii="Symbol" w:hAnsi="Symbol" w:hint="default"/>
      </w:rPr>
    </w:lvl>
    <w:lvl w:ilvl="5" w:tplc="81CC10C2" w:tentative="1">
      <w:start w:val="1"/>
      <w:numFmt w:val="bullet"/>
      <w:lvlText w:val=""/>
      <w:lvlPicBulletId w:val="1"/>
      <w:lvlJc w:val="left"/>
      <w:pPr>
        <w:tabs>
          <w:tab w:val="num" w:pos="3960"/>
        </w:tabs>
        <w:ind w:left="3960" w:hanging="360"/>
      </w:pPr>
      <w:rPr>
        <w:rFonts w:ascii="Symbol" w:hAnsi="Symbol" w:hint="default"/>
      </w:rPr>
    </w:lvl>
    <w:lvl w:ilvl="6" w:tplc="2D0A3340" w:tentative="1">
      <w:start w:val="1"/>
      <w:numFmt w:val="bullet"/>
      <w:lvlText w:val=""/>
      <w:lvlPicBulletId w:val="1"/>
      <w:lvlJc w:val="left"/>
      <w:pPr>
        <w:tabs>
          <w:tab w:val="num" w:pos="4680"/>
        </w:tabs>
        <w:ind w:left="4680" w:hanging="360"/>
      </w:pPr>
      <w:rPr>
        <w:rFonts w:ascii="Symbol" w:hAnsi="Symbol" w:hint="default"/>
      </w:rPr>
    </w:lvl>
    <w:lvl w:ilvl="7" w:tplc="9A2282E2" w:tentative="1">
      <w:start w:val="1"/>
      <w:numFmt w:val="bullet"/>
      <w:lvlText w:val=""/>
      <w:lvlPicBulletId w:val="1"/>
      <w:lvlJc w:val="left"/>
      <w:pPr>
        <w:tabs>
          <w:tab w:val="num" w:pos="5400"/>
        </w:tabs>
        <w:ind w:left="5400" w:hanging="360"/>
      </w:pPr>
      <w:rPr>
        <w:rFonts w:ascii="Symbol" w:hAnsi="Symbol" w:hint="default"/>
      </w:rPr>
    </w:lvl>
    <w:lvl w:ilvl="8" w:tplc="89E80C9A" w:tentative="1">
      <w:start w:val="1"/>
      <w:numFmt w:val="bullet"/>
      <w:lvlText w:val=""/>
      <w:lvlPicBulletId w:val="1"/>
      <w:lvlJc w:val="left"/>
      <w:pPr>
        <w:tabs>
          <w:tab w:val="num" w:pos="6120"/>
        </w:tabs>
        <w:ind w:left="6120" w:hanging="360"/>
      </w:pPr>
      <w:rPr>
        <w:rFonts w:ascii="Symbol" w:hAnsi="Symbol" w:hint="default"/>
      </w:rPr>
    </w:lvl>
  </w:abstractNum>
  <w:abstractNum w:abstractNumId="11">
    <w:nsid w:val="1E851AD1"/>
    <w:multiLevelType w:val="hybridMultilevel"/>
    <w:tmpl w:val="5D9ED228"/>
    <w:lvl w:ilvl="0" w:tplc="F496D416">
      <w:start w:val="1"/>
      <w:numFmt w:val="decimal"/>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05D4E4A"/>
    <w:multiLevelType w:val="hybridMultilevel"/>
    <w:tmpl w:val="6D2A7AA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66B7FDD"/>
    <w:multiLevelType w:val="hybridMultilevel"/>
    <w:tmpl w:val="4A867040"/>
    <w:lvl w:ilvl="0" w:tplc="D5F6BD8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27C56782"/>
    <w:multiLevelType w:val="hybridMultilevel"/>
    <w:tmpl w:val="95929B0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8B27746"/>
    <w:multiLevelType w:val="hybridMultilevel"/>
    <w:tmpl w:val="F8A68DF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BFA49CB"/>
    <w:multiLevelType w:val="hybridMultilevel"/>
    <w:tmpl w:val="72CC5F2A"/>
    <w:lvl w:ilvl="0" w:tplc="6A907780">
      <w:start w:val="1"/>
      <w:numFmt w:val="bullet"/>
      <w:lvlText w:val="•"/>
      <w:lvlJc w:val="left"/>
      <w:pPr>
        <w:tabs>
          <w:tab w:val="num" w:pos="720"/>
        </w:tabs>
        <w:ind w:left="720" w:hanging="360"/>
      </w:pPr>
      <w:rPr>
        <w:rFonts w:ascii="Arial" w:hAnsi="Arial" w:hint="default"/>
      </w:rPr>
    </w:lvl>
    <w:lvl w:ilvl="1" w:tplc="E66435E6" w:tentative="1">
      <w:start w:val="1"/>
      <w:numFmt w:val="bullet"/>
      <w:lvlText w:val="•"/>
      <w:lvlJc w:val="left"/>
      <w:pPr>
        <w:tabs>
          <w:tab w:val="num" w:pos="1440"/>
        </w:tabs>
        <w:ind w:left="1440" w:hanging="360"/>
      </w:pPr>
      <w:rPr>
        <w:rFonts w:ascii="Arial" w:hAnsi="Arial" w:hint="default"/>
      </w:rPr>
    </w:lvl>
    <w:lvl w:ilvl="2" w:tplc="000E64C6" w:tentative="1">
      <w:start w:val="1"/>
      <w:numFmt w:val="bullet"/>
      <w:lvlText w:val="•"/>
      <w:lvlJc w:val="left"/>
      <w:pPr>
        <w:tabs>
          <w:tab w:val="num" w:pos="2160"/>
        </w:tabs>
        <w:ind w:left="2160" w:hanging="360"/>
      </w:pPr>
      <w:rPr>
        <w:rFonts w:ascii="Arial" w:hAnsi="Arial" w:hint="default"/>
      </w:rPr>
    </w:lvl>
    <w:lvl w:ilvl="3" w:tplc="9C7E1132" w:tentative="1">
      <w:start w:val="1"/>
      <w:numFmt w:val="bullet"/>
      <w:lvlText w:val="•"/>
      <w:lvlJc w:val="left"/>
      <w:pPr>
        <w:tabs>
          <w:tab w:val="num" w:pos="2880"/>
        </w:tabs>
        <w:ind w:left="2880" w:hanging="360"/>
      </w:pPr>
      <w:rPr>
        <w:rFonts w:ascii="Arial" w:hAnsi="Arial" w:hint="default"/>
      </w:rPr>
    </w:lvl>
    <w:lvl w:ilvl="4" w:tplc="F44CBB10" w:tentative="1">
      <w:start w:val="1"/>
      <w:numFmt w:val="bullet"/>
      <w:lvlText w:val="•"/>
      <w:lvlJc w:val="left"/>
      <w:pPr>
        <w:tabs>
          <w:tab w:val="num" w:pos="3600"/>
        </w:tabs>
        <w:ind w:left="3600" w:hanging="360"/>
      </w:pPr>
      <w:rPr>
        <w:rFonts w:ascii="Arial" w:hAnsi="Arial" w:hint="default"/>
      </w:rPr>
    </w:lvl>
    <w:lvl w:ilvl="5" w:tplc="D908BB7C" w:tentative="1">
      <w:start w:val="1"/>
      <w:numFmt w:val="bullet"/>
      <w:lvlText w:val="•"/>
      <w:lvlJc w:val="left"/>
      <w:pPr>
        <w:tabs>
          <w:tab w:val="num" w:pos="4320"/>
        </w:tabs>
        <w:ind w:left="4320" w:hanging="360"/>
      </w:pPr>
      <w:rPr>
        <w:rFonts w:ascii="Arial" w:hAnsi="Arial" w:hint="default"/>
      </w:rPr>
    </w:lvl>
    <w:lvl w:ilvl="6" w:tplc="0BB216F2" w:tentative="1">
      <w:start w:val="1"/>
      <w:numFmt w:val="bullet"/>
      <w:lvlText w:val="•"/>
      <w:lvlJc w:val="left"/>
      <w:pPr>
        <w:tabs>
          <w:tab w:val="num" w:pos="5040"/>
        </w:tabs>
        <w:ind w:left="5040" w:hanging="360"/>
      </w:pPr>
      <w:rPr>
        <w:rFonts w:ascii="Arial" w:hAnsi="Arial" w:hint="default"/>
      </w:rPr>
    </w:lvl>
    <w:lvl w:ilvl="7" w:tplc="9CA2A0EE" w:tentative="1">
      <w:start w:val="1"/>
      <w:numFmt w:val="bullet"/>
      <w:lvlText w:val="•"/>
      <w:lvlJc w:val="left"/>
      <w:pPr>
        <w:tabs>
          <w:tab w:val="num" w:pos="5760"/>
        </w:tabs>
        <w:ind w:left="5760" w:hanging="360"/>
      </w:pPr>
      <w:rPr>
        <w:rFonts w:ascii="Arial" w:hAnsi="Arial" w:hint="default"/>
      </w:rPr>
    </w:lvl>
    <w:lvl w:ilvl="8" w:tplc="4770DF86" w:tentative="1">
      <w:start w:val="1"/>
      <w:numFmt w:val="bullet"/>
      <w:lvlText w:val="•"/>
      <w:lvlJc w:val="left"/>
      <w:pPr>
        <w:tabs>
          <w:tab w:val="num" w:pos="6480"/>
        </w:tabs>
        <w:ind w:left="6480" w:hanging="360"/>
      </w:pPr>
      <w:rPr>
        <w:rFonts w:ascii="Arial" w:hAnsi="Arial" w:hint="default"/>
      </w:rPr>
    </w:lvl>
  </w:abstractNum>
  <w:abstractNum w:abstractNumId="17">
    <w:nsid w:val="2E731C69"/>
    <w:multiLevelType w:val="hybridMultilevel"/>
    <w:tmpl w:val="9278A006"/>
    <w:lvl w:ilvl="0" w:tplc="24CE55DE">
      <w:start w:val="1"/>
      <w:numFmt w:val="bullet"/>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31861BEE"/>
    <w:multiLevelType w:val="hybridMultilevel"/>
    <w:tmpl w:val="8FFC2F82"/>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3F27C93"/>
    <w:multiLevelType w:val="hybridMultilevel"/>
    <w:tmpl w:val="C054F76A"/>
    <w:lvl w:ilvl="0" w:tplc="520E68C4">
      <w:numFmt w:val="bullet"/>
      <w:lvlText w:val=""/>
      <w:lvlJc w:val="left"/>
      <w:pPr>
        <w:ind w:left="360" w:hanging="360"/>
      </w:pPr>
      <w:rPr>
        <w:rFonts w:ascii="Wingdings 2" w:eastAsia="Times New Roman" w:hAnsi="Wingdings 2"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39110D85"/>
    <w:multiLevelType w:val="hybridMultilevel"/>
    <w:tmpl w:val="C458EE38"/>
    <w:lvl w:ilvl="0" w:tplc="D5F6BD8A">
      <w:start w:val="1"/>
      <w:numFmt w:val="arabicAbjad"/>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D0A5EE1"/>
    <w:multiLevelType w:val="hybridMultilevel"/>
    <w:tmpl w:val="48D8DAE4"/>
    <w:lvl w:ilvl="0" w:tplc="1E04F0B6">
      <w:start w:val="1"/>
      <w:numFmt w:val="bullet"/>
      <w:lvlText w:val=""/>
      <w:lvlPicBulletId w:val="1"/>
      <w:lvlJc w:val="left"/>
      <w:pPr>
        <w:tabs>
          <w:tab w:val="num" w:pos="720"/>
        </w:tabs>
        <w:ind w:left="720" w:hanging="360"/>
      </w:pPr>
      <w:rPr>
        <w:rFonts w:ascii="Symbol" w:hAnsi="Symbol" w:hint="default"/>
      </w:rPr>
    </w:lvl>
    <w:lvl w:ilvl="1" w:tplc="16AE6C3E" w:tentative="1">
      <w:start w:val="1"/>
      <w:numFmt w:val="bullet"/>
      <w:lvlText w:val=""/>
      <w:lvlPicBulletId w:val="1"/>
      <w:lvlJc w:val="left"/>
      <w:pPr>
        <w:tabs>
          <w:tab w:val="num" w:pos="1440"/>
        </w:tabs>
        <w:ind w:left="1440" w:hanging="360"/>
      </w:pPr>
      <w:rPr>
        <w:rFonts w:ascii="Symbol" w:hAnsi="Symbol" w:hint="default"/>
      </w:rPr>
    </w:lvl>
    <w:lvl w:ilvl="2" w:tplc="F7A644E0" w:tentative="1">
      <w:start w:val="1"/>
      <w:numFmt w:val="bullet"/>
      <w:lvlText w:val=""/>
      <w:lvlPicBulletId w:val="1"/>
      <w:lvlJc w:val="left"/>
      <w:pPr>
        <w:tabs>
          <w:tab w:val="num" w:pos="2160"/>
        </w:tabs>
        <w:ind w:left="2160" w:hanging="360"/>
      </w:pPr>
      <w:rPr>
        <w:rFonts w:ascii="Symbol" w:hAnsi="Symbol" w:hint="default"/>
      </w:rPr>
    </w:lvl>
    <w:lvl w:ilvl="3" w:tplc="B4AEEFB4" w:tentative="1">
      <w:start w:val="1"/>
      <w:numFmt w:val="bullet"/>
      <w:lvlText w:val=""/>
      <w:lvlPicBulletId w:val="1"/>
      <w:lvlJc w:val="left"/>
      <w:pPr>
        <w:tabs>
          <w:tab w:val="num" w:pos="2880"/>
        </w:tabs>
        <w:ind w:left="2880" w:hanging="360"/>
      </w:pPr>
      <w:rPr>
        <w:rFonts w:ascii="Symbol" w:hAnsi="Symbol" w:hint="default"/>
      </w:rPr>
    </w:lvl>
    <w:lvl w:ilvl="4" w:tplc="7FA8DF6C" w:tentative="1">
      <w:start w:val="1"/>
      <w:numFmt w:val="bullet"/>
      <w:lvlText w:val=""/>
      <w:lvlPicBulletId w:val="1"/>
      <w:lvlJc w:val="left"/>
      <w:pPr>
        <w:tabs>
          <w:tab w:val="num" w:pos="3600"/>
        </w:tabs>
        <w:ind w:left="3600" w:hanging="360"/>
      </w:pPr>
      <w:rPr>
        <w:rFonts w:ascii="Symbol" w:hAnsi="Symbol" w:hint="default"/>
      </w:rPr>
    </w:lvl>
    <w:lvl w:ilvl="5" w:tplc="D64E0374" w:tentative="1">
      <w:start w:val="1"/>
      <w:numFmt w:val="bullet"/>
      <w:lvlText w:val=""/>
      <w:lvlPicBulletId w:val="1"/>
      <w:lvlJc w:val="left"/>
      <w:pPr>
        <w:tabs>
          <w:tab w:val="num" w:pos="4320"/>
        </w:tabs>
        <w:ind w:left="4320" w:hanging="360"/>
      </w:pPr>
      <w:rPr>
        <w:rFonts w:ascii="Symbol" w:hAnsi="Symbol" w:hint="default"/>
      </w:rPr>
    </w:lvl>
    <w:lvl w:ilvl="6" w:tplc="D4E60E8E" w:tentative="1">
      <w:start w:val="1"/>
      <w:numFmt w:val="bullet"/>
      <w:lvlText w:val=""/>
      <w:lvlPicBulletId w:val="1"/>
      <w:lvlJc w:val="left"/>
      <w:pPr>
        <w:tabs>
          <w:tab w:val="num" w:pos="5040"/>
        </w:tabs>
        <w:ind w:left="5040" w:hanging="360"/>
      </w:pPr>
      <w:rPr>
        <w:rFonts w:ascii="Symbol" w:hAnsi="Symbol" w:hint="default"/>
      </w:rPr>
    </w:lvl>
    <w:lvl w:ilvl="7" w:tplc="CB58AC7E" w:tentative="1">
      <w:start w:val="1"/>
      <w:numFmt w:val="bullet"/>
      <w:lvlText w:val=""/>
      <w:lvlPicBulletId w:val="1"/>
      <w:lvlJc w:val="left"/>
      <w:pPr>
        <w:tabs>
          <w:tab w:val="num" w:pos="5760"/>
        </w:tabs>
        <w:ind w:left="5760" w:hanging="360"/>
      </w:pPr>
      <w:rPr>
        <w:rFonts w:ascii="Symbol" w:hAnsi="Symbol" w:hint="default"/>
      </w:rPr>
    </w:lvl>
    <w:lvl w:ilvl="8" w:tplc="032C1B46" w:tentative="1">
      <w:start w:val="1"/>
      <w:numFmt w:val="bullet"/>
      <w:lvlText w:val=""/>
      <w:lvlPicBulletId w:val="1"/>
      <w:lvlJc w:val="left"/>
      <w:pPr>
        <w:tabs>
          <w:tab w:val="num" w:pos="6480"/>
        </w:tabs>
        <w:ind w:left="6480" w:hanging="360"/>
      </w:pPr>
      <w:rPr>
        <w:rFonts w:ascii="Symbol" w:hAnsi="Symbol" w:hint="default"/>
      </w:rPr>
    </w:lvl>
  </w:abstractNum>
  <w:abstractNum w:abstractNumId="22">
    <w:nsid w:val="3E7D017E"/>
    <w:multiLevelType w:val="hybridMultilevel"/>
    <w:tmpl w:val="86A871A4"/>
    <w:lvl w:ilvl="0" w:tplc="40440616">
      <w:start w:val="1"/>
      <w:numFmt w:val="decimal"/>
      <w:lvlText w:val="%1-"/>
      <w:lvlJc w:val="left"/>
      <w:pPr>
        <w:ind w:left="360" w:hanging="360"/>
      </w:pPr>
      <w:rPr>
        <w:rFonts w:hint="default"/>
        <w:color w:val="00B050"/>
      </w:rPr>
    </w:lvl>
    <w:lvl w:ilvl="1" w:tplc="25DE4100">
      <w:start w:val="1"/>
      <w:numFmt w:val="decimal"/>
      <w:lvlText w:val="%2"/>
      <w:lvlJc w:val="left"/>
      <w:pPr>
        <w:ind w:left="1170" w:hanging="45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3FCB077A"/>
    <w:multiLevelType w:val="hybridMultilevel"/>
    <w:tmpl w:val="0B3A25D2"/>
    <w:lvl w:ilvl="0" w:tplc="D5F6BD8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37C276F"/>
    <w:multiLevelType w:val="hybridMultilevel"/>
    <w:tmpl w:val="EAAE974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5643E80"/>
    <w:multiLevelType w:val="hybridMultilevel"/>
    <w:tmpl w:val="C0FAF24C"/>
    <w:lvl w:ilvl="0" w:tplc="04090007">
      <w:start w:val="1"/>
      <w:numFmt w:val="bullet"/>
      <w:lvlText w:val=""/>
      <w:lvlPicBulletId w:val="2"/>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E7F2F94"/>
    <w:multiLevelType w:val="hybridMultilevel"/>
    <w:tmpl w:val="F51E306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565C466F"/>
    <w:multiLevelType w:val="hybridMultilevel"/>
    <w:tmpl w:val="BA000A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5975397D"/>
    <w:multiLevelType w:val="hybridMultilevel"/>
    <w:tmpl w:val="7D08FFB2"/>
    <w:lvl w:ilvl="0" w:tplc="24E4AF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5B51747B"/>
    <w:multiLevelType w:val="hybridMultilevel"/>
    <w:tmpl w:val="AF4ED016"/>
    <w:lvl w:ilvl="0" w:tplc="347839FE">
      <w:start w:val="1"/>
      <w:numFmt w:val="bullet"/>
      <w:lvlText w:val=""/>
      <w:lvlJc w:val="left"/>
      <w:pPr>
        <w:ind w:left="360" w:hanging="360"/>
      </w:pPr>
      <w:rPr>
        <w:rFonts w:ascii="Symbol" w:hAnsi="Symbol" w:hint="default"/>
        <w:b/>
        <w:bCs/>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5B615F9C"/>
    <w:multiLevelType w:val="hybridMultilevel"/>
    <w:tmpl w:val="761A46B4"/>
    <w:lvl w:ilvl="0" w:tplc="C25A6E4E">
      <w:start w:val="1"/>
      <w:numFmt w:val="bullet"/>
      <w:lvlText w:val="•"/>
      <w:lvlJc w:val="left"/>
      <w:pPr>
        <w:tabs>
          <w:tab w:val="num" w:pos="720"/>
        </w:tabs>
        <w:ind w:left="720" w:hanging="360"/>
      </w:pPr>
      <w:rPr>
        <w:rFonts w:ascii="Arial" w:hAnsi="Arial" w:hint="default"/>
      </w:rPr>
    </w:lvl>
    <w:lvl w:ilvl="1" w:tplc="043274CE" w:tentative="1">
      <w:start w:val="1"/>
      <w:numFmt w:val="bullet"/>
      <w:lvlText w:val="•"/>
      <w:lvlJc w:val="left"/>
      <w:pPr>
        <w:tabs>
          <w:tab w:val="num" w:pos="1440"/>
        </w:tabs>
        <w:ind w:left="1440" w:hanging="360"/>
      </w:pPr>
      <w:rPr>
        <w:rFonts w:ascii="Arial" w:hAnsi="Arial" w:hint="default"/>
      </w:rPr>
    </w:lvl>
    <w:lvl w:ilvl="2" w:tplc="6CC8D3E2" w:tentative="1">
      <w:start w:val="1"/>
      <w:numFmt w:val="bullet"/>
      <w:lvlText w:val="•"/>
      <w:lvlJc w:val="left"/>
      <w:pPr>
        <w:tabs>
          <w:tab w:val="num" w:pos="2160"/>
        </w:tabs>
        <w:ind w:left="2160" w:hanging="360"/>
      </w:pPr>
      <w:rPr>
        <w:rFonts w:ascii="Arial" w:hAnsi="Arial" w:hint="default"/>
      </w:rPr>
    </w:lvl>
    <w:lvl w:ilvl="3" w:tplc="4210B948" w:tentative="1">
      <w:start w:val="1"/>
      <w:numFmt w:val="bullet"/>
      <w:lvlText w:val="•"/>
      <w:lvlJc w:val="left"/>
      <w:pPr>
        <w:tabs>
          <w:tab w:val="num" w:pos="2880"/>
        </w:tabs>
        <w:ind w:left="2880" w:hanging="360"/>
      </w:pPr>
      <w:rPr>
        <w:rFonts w:ascii="Arial" w:hAnsi="Arial" w:hint="default"/>
      </w:rPr>
    </w:lvl>
    <w:lvl w:ilvl="4" w:tplc="B69AA160" w:tentative="1">
      <w:start w:val="1"/>
      <w:numFmt w:val="bullet"/>
      <w:lvlText w:val="•"/>
      <w:lvlJc w:val="left"/>
      <w:pPr>
        <w:tabs>
          <w:tab w:val="num" w:pos="3600"/>
        </w:tabs>
        <w:ind w:left="3600" w:hanging="360"/>
      </w:pPr>
      <w:rPr>
        <w:rFonts w:ascii="Arial" w:hAnsi="Arial" w:hint="default"/>
      </w:rPr>
    </w:lvl>
    <w:lvl w:ilvl="5" w:tplc="88A48298" w:tentative="1">
      <w:start w:val="1"/>
      <w:numFmt w:val="bullet"/>
      <w:lvlText w:val="•"/>
      <w:lvlJc w:val="left"/>
      <w:pPr>
        <w:tabs>
          <w:tab w:val="num" w:pos="4320"/>
        </w:tabs>
        <w:ind w:left="4320" w:hanging="360"/>
      </w:pPr>
      <w:rPr>
        <w:rFonts w:ascii="Arial" w:hAnsi="Arial" w:hint="default"/>
      </w:rPr>
    </w:lvl>
    <w:lvl w:ilvl="6" w:tplc="793ECBA6" w:tentative="1">
      <w:start w:val="1"/>
      <w:numFmt w:val="bullet"/>
      <w:lvlText w:val="•"/>
      <w:lvlJc w:val="left"/>
      <w:pPr>
        <w:tabs>
          <w:tab w:val="num" w:pos="5040"/>
        </w:tabs>
        <w:ind w:left="5040" w:hanging="360"/>
      </w:pPr>
      <w:rPr>
        <w:rFonts w:ascii="Arial" w:hAnsi="Arial" w:hint="default"/>
      </w:rPr>
    </w:lvl>
    <w:lvl w:ilvl="7" w:tplc="20862D08" w:tentative="1">
      <w:start w:val="1"/>
      <w:numFmt w:val="bullet"/>
      <w:lvlText w:val="•"/>
      <w:lvlJc w:val="left"/>
      <w:pPr>
        <w:tabs>
          <w:tab w:val="num" w:pos="5760"/>
        </w:tabs>
        <w:ind w:left="5760" w:hanging="360"/>
      </w:pPr>
      <w:rPr>
        <w:rFonts w:ascii="Arial" w:hAnsi="Arial" w:hint="default"/>
      </w:rPr>
    </w:lvl>
    <w:lvl w:ilvl="8" w:tplc="F5FA2ADA" w:tentative="1">
      <w:start w:val="1"/>
      <w:numFmt w:val="bullet"/>
      <w:lvlText w:val="•"/>
      <w:lvlJc w:val="left"/>
      <w:pPr>
        <w:tabs>
          <w:tab w:val="num" w:pos="6480"/>
        </w:tabs>
        <w:ind w:left="6480" w:hanging="360"/>
      </w:pPr>
      <w:rPr>
        <w:rFonts w:ascii="Arial" w:hAnsi="Arial" w:hint="default"/>
      </w:rPr>
    </w:lvl>
  </w:abstractNum>
  <w:abstractNum w:abstractNumId="31">
    <w:nsid w:val="5BBE4F87"/>
    <w:multiLevelType w:val="hybridMultilevel"/>
    <w:tmpl w:val="24BA443C"/>
    <w:lvl w:ilvl="0" w:tplc="C694946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5E4C44BF"/>
    <w:multiLevelType w:val="hybridMultilevel"/>
    <w:tmpl w:val="1A021E08"/>
    <w:lvl w:ilvl="0" w:tplc="771864DC">
      <w:start w:val="1"/>
      <w:numFmt w:val="decimal"/>
      <w:lvlText w:val="%1."/>
      <w:lvlJc w:val="left"/>
      <w:pPr>
        <w:tabs>
          <w:tab w:val="num" w:pos="360"/>
        </w:tabs>
        <w:ind w:left="360" w:hanging="360"/>
      </w:pPr>
    </w:lvl>
    <w:lvl w:ilvl="1" w:tplc="CD6C2C74" w:tentative="1">
      <w:start w:val="1"/>
      <w:numFmt w:val="decimal"/>
      <w:lvlText w:val="%2."/>
      <w:lvlJc w:val="left"/>
      <w:pPr>
        <w:tabs>
          <w:tab w:val="num" w:pos="1080"/>
        </w:tabs>
        <w:ind w:left="1080" w:hanging="360"/>
      </w:pPr>
    </w:lvl>
    <w:lvl w:ilvl="2" w:tplc="BC7ECBD6" w:tentative="1">
      <w:start w:val="1"/>
      <w:numFmt w:val="decimal"/>
      <w:lvlText w:val="%3."/>
      <w:lvlJc w:val="left"/>
      <w:pPr>
        <w:tabs>
          <w:tab w:val="num" w:pos="1800"/>
        </w:tabs>
        <w:ind w:left="1800" w:hanging="360"/>
      </w:pPr>
    </w:lvl>
    <w:lvl w:ilvl="3" w:tplc="4F70EE04" w:tentative="1">
      <w:start w:val="1"/>
      <w:numFmt w:val="decimal"/>
      <w:lvlText w:val="%4."/>
      <w:lvlJc w:val="left"/>
      <w:pPr>
        <w:tabs>
          <w:tab w:val="num" w:pos="2520"/>
        </w:tabs>
        <w:ind w:left="2520" w:hanging="360"/>
      </w:pPr>
    </w:lvl>
    <w:lvl w:ilvl="4" w:tplc="96D4E93E" w:tentative="1">
      <w:start w:val="1"/>
      <w:numFmt w:val="decimal"/>
      <w:lvlText w:val="%5."/>
      <w:lvlJc w:val="left"/>
      <w:pPr>
        <w:tabs>
          <w:tab w:val="num" w:pos="3240"/>
        </w:tabs>
        <w:ind w:left="3240" w:hanging="360"/>
      </w:pPr>
    </w:lvl>
    <w:lvl w:ilvl="5" w:tplc="770EEDA0" w:tentative="1">
      <w:start w:val="1"/>
      <w:numFmt w:val="decimal"/>
      <w:lvlText w:val="%6."/>
      <w:lvlJc w:val="left"/>
      <w:pPr>
        <w:tabs>
          <w:tab w:val="num" w:pos="3960"/>
        </w:tabs>
        <w:ind w:left="3960" w:hanging="360"/>
      </w:pPr>
    </w:lvl>
    <w:lvl w:ilvl="6" w:tplc="9248570C" w:tentative="1">
      <w:start w:val="1"/>
      <w:numFmt w:val="decimal"/>
      <w:lvlText w:val="%7."/>
      <w:lvlJc w:val="left"/>
      <w:pPr>
        <w:tabs>
          <w:tab w:val="num" w:pos="4680"/>
        </w:tabs>
        <w:ind w:left="4680" w:hanging="360"/>
      </w:pPr>
    </w:lvl>
    <w:lvl w:ilvl="7" w:tplc="FBB8792A" w:tentative="1">
      <w:start w:val="1"/>
      <w:numFmt w:val="decimal"/>
      <w:lvlText w:val="%8."/>
      <w:lvlJc w:val="left"/>
      <w:pPr>
        <w:tabs>
          <w:tab w:val="num" w:pos="5400"/>
        </w:tabs>
        <w:ind w:left="5400" w:hanging="360"/>
      </w:pPr>
    </w:lvl>
    <w:lvl w:ilvl="8" w:tplc="D2384ACC" w:tentative="1">
      <w:start w:val="1"/>
      <w:numFmt w:val="decimal"/>
      <w:lvlText w:val="%9."/>
      <w:lvlJc w:val="left"/>
      <w:pPr>
        <w:tabs>
          <w:tab w:val="num" w:pos="6120"/>
        </w:tabs>
        <w:ind w:left="6120" w:hanging="360"/>
      </w:pPr>
    </w:lvl>
  </w:abstractNum>
  <w:abstractNum w:abstractNumId="33">
    <w:nsid w:val="61AF43D6"/>
    <w:multiLevelType w:val="hybridMultilevel"/>
    <w:tmpl w:val="0644A812"/>
    <w:lvl w:ilvl="0" w:tplc="5D82CF6E">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79F0CDF"/>
    <w:multiLevelType w:val="hybridMultilevel"/>
    <w:tmpl w:val="7FCE8FD6"/>
    <w:lvl w:ilvl="0" w:tplc="A634BA58">
      <w:start w:val="1"/>
      <w:numFmt w:val="bullet"/>
      <w:lvlText w:val=""/>
      <w:lvlPicBulletId w:val="1"/>
      <w:lvlJc w:val="left"/>
      <w:pPr>
        <w:tabs>
          <w:tab w:val="num" w:pos="785"/>
        </w:tabs>
        <w:ind w:left="785" w:hanging="360"/>
      </w:pPr>
      <w:rPr>
        <w:rFonts w:ascii="Symbol" w:hAnsi="Symbol" w:hint="default"/>
        <w:lang w:bidi="ar-SA"/>
      </w:rPr>
    </w:lvl>
    <w:lvl w:ilvl="1" w:tplc="4420FBD2" w:tentative="1">
      <w:start w:val="1"/>
      <w:numFmt w:val="bullet"/>
      <w:lvlText w:val=""/>
      <w:lvlPicBulletId w:val="1"/>
      <w:lvlJc w:val="left"/>
      <w:pPr>
        <w:tabs>
          <w:tab w:val="num" w:pos="1505"/>
        </w:tabs>
        <w:ind w:left="1505" w:hanging="360"/>
      </w:pPr>
      <w:rPr>
        <w:rFonts w:ascii="Symbol" w:hAnsi="Symbol" w:hint="default"/>
      </w:rPr>
    </w:lvl>
    <w:lvl w:ilvl="2" w:tplc="3ACADAB6" w:tentative="1">
      <w:start w:val="1"/>
      <w:numFmt w:val="bullet"/>
      <w:lvlText w:val=""/>
      <w:lvlPicBulletId w:val="1"/>
      <w:lvlJc w:val="left"/>
      <w:pPr>
        <w:tabs>
          <w:tab w:val="num" w:pos="2225"/>
        </w:tabs>
        <w:ind w:left="2225" w:hanging="360"/>
      </w:pPr>
      <w:rPr>
        <w:rFonts w:ascii="Symbol" w:hAnsi="Symbol" w:hint="default"/>
      </w:rPr>
    </w:lvl>
    <w:lvl w:ilvl="3" w:tplc="3C480238" w:tentative="1">
      <w:start w:val="1"/>
      <w:numFmt w:val="bullet"/>
      <w:lvlText w:val=""/>
      <w:lvlPicBulletId w:val="1"/>
      <w:lvlJc w:val="left"/>
      <w:pPr>
        <w:tabs>
          <w:tab w:val="num" w:pos="2945"/>
        </w:tabs>
        <w:ind w:left="2945" w:hanging="360"/>
      </w:pPr>
      <w:rPr>
        <w:rFonts w:ascii="Symbol" w:hAnsi="Symbol" w:hint="default"/>
      </w:rPr>
    </w:lvl>
    <w:lvl w:ilvl="4" w:tplc="698CB122" w:tentative="1">
      <w:start w:val="1"/>
      <w:numFmt w:val="bullet"/>
      <w:lvlText w:val=""/>
      <w:lvlPicBulletId w:val="1"/>
      <w:lvlJc w:val="left"/>
      <w:pPr>
        <w:tabs>
          <w:tab w:val="num" w:pos="3665"/>
        </w:tabs>
        <w:ind w:left="3665" w:hanging="360"/>
      </w:pPr>
      <w:rPr>
        <w:rFonts w:ascii="Symbol" w:hAnsi="Symbol" w:hint="default"/>
      </w:rPr>
    </w:lvl>
    <w:lvl w:ilvl="5" w:tplc="D6CA9620" w:tentative="1">
      <w:start w:val="1"/>
      <w:numFmt w:val="bullet"/>
      <w:lvlText w:val=""/>
      <w:lvlPicBulletId w:val="1"/>
      <w:lvlJc w:val="left"/>
      <w:pPr>
        <w:tabs>
          <w:tab w:val="num" w:pos="4385"/>
        </w:tabs>
        <w:ind w:left="4385" w:hanging="360"/>
      </w:pPr>
      <w:rPr>
        <w:rFonts w:ascii="Symbol" w:hAnsi="Symbol" w:hint="default"/>
      </w:rPr>
    </w:lvl>
    <w:lvl w:ilvl="6" w:tplc="BBB22150" w:tentative="1">
      <w:start w:val="1"/>
      <w:numFmt w:val="bullet"/>
      <w:lvlText w:val=""/>
      <w:lvlPicBulletId w:val="1"/>
      <w:lvlJc w:val="left"/>
      <w:pPr>
        <w:tabs>
          <w:tab w:val="num" w:pos="5105"/>
        </w:tabs>
        <w:ind w:left="5105" w:hanging="360"/>
      </w:pPr>
      <w:rPr>
        <w:rFonts w:ascii="Symbol" w:hAnsi="Symbol" w:hint="default"/>
      </w:rPr>
    </w:lvl>
    <w:lvl w:ilvl="7" w:tplc="5CEAE4BA" w:tentative="1">
      <w:start w:val="1"/>
      <w:numFmt w:val="bullet"/>
      <w:lvlText w:val=""/>
      <w:lvlPicBulletId w:val="1"/>
      <w:lvlJc w:val="left"/>
      <w:pPr>
        <w:tabs>
          <w:tab w:val="num" w:pos="5825"/>
        </w:tabs>
        <w:ind w:left="5825" w:hanging="360"/>
      </w:pPr>
      <w:rPr>
        <w:rFonts w:ascii="Symbol" w:hAnsi="Symbol" w:hint="default"/>
      </w:rPr>
    </w:lvl>
    <w:lvl w:ilvl="8" w:tplc="4938490A" w:tentative="1">
      <w:start w:val="1"/>
      <w:numFmt w:val="bullet"/>
      <w:lvlText w:val=""/>
      <w:lvlPicBulletId w:val="1"/>
      <w:lvlJc w:val="left"/>
      <w:pPr>
        <w:tabs>
          <w:tab w:val="num" w:pos="6545"/>
        </w:tabs>
        <w:ind w:left="6545" w:hanging="360"/>
      </w:pPr>
      <w:rPr>
        <w:rFonts w:ascii="Symbol" w:hAnsi="Symbol" w:hint="default"/>
      </w:rPr>
    </w:lvl>
  </w:abstractNum>
  <w:abstractNum w:abstractNumId="35">
    <w:nsid w:val="6AA92592"/>
    <w:multiLevelType w:val="hybridMultilevel"/>
    <w:tmpl w:val="E9AAA15E"/>
    <w:lvl w:ilvl="0" w:tplc="5928E460">
      <w:start w:val="1"/>
      <w:numFmt w:val="bullet"/>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6BDC334F"/>
    <w:multiLevelType w:val="hybridMultilevel"/>
    <w:tmpl w:val="54B660C0"/>
    <w:lvl w:ilvl="0" w:tplc="347839FE">
      <w:start w:val="1"/>
      <w:numFmt w:val="bullet"/>
      <w:lvlText w:val=""/>
      <w:lvlJc w:val="left"/>
      <w:pPr>
        <w:ind w:left="360" w:hanging="360"/>
      </w:pPr>
      <w:rPr>
        <w:rFonts w:ascii="Symbol" w:hAnsi="Symbol" w:hint="default"/>
        <w:b/>
        <w:bCs/>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6DEF3AEC"/>
    <w:multiLevelType w:val="hybridMultilevel"/>
    <w:tmpl w:val="5B16C8E2"/>
    <w:lvl w:ilvl="0" w:tplc="25C69DD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6F473A07"/>
    <w:multiLevelType w:val="hybridMultilevel"/>
    <w:tmpl w:val="BA7A6C2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70C51476"/>
    <w:multiLevelType w:val="hybridMultilevel"/>
    <w:tmpl w:val="0EF092F2"/>
    <w:lvl w:ilvl="0" w:tplc="347839FE">
      <w:start w:val="1"/>
      <w:numFmt w:val="bullet"/>
      <w:lvlText w:val=""/>
      <w:lvlJc w:val="left"/>
      <w:pPr>
        <w:ind w:left="284" w:hanging="284"/>
      </w:pPr>
      <w:rPr>
        <w:rFonts w:ascii="Symbol" w:hAnsi="Symbol" w:hint="default"/>
        <w:b/>
        <w:bCs/>
        <w:color w:val="C00000"/>
      </w:rPr>
    </w:lvl>
    <w:lvl w:ilvl="1" w:tplc="04090003" w:tentative="1">
      <w:start w:val="1"/>
      <w:numFmt w:val="bullet"/>
      <w:lvlText w:val="o"/>
      <w:lvlJc w:val="left"/>
      <w:pPr>
        <w:ind w:left="939" w:hanging="360"/>
      </w:pPr>
      <w:rPr>
        <w:rFonts w:ascii="Courier New" w:hAnsi="Courier New" w:cs="Courier New" w:hint="default"/>
      </w:rPr>
    </w:lvl>
    <w:lvl w:ilvl="2" w:tplc="04090005" w:tentative="1">
      <w:start w:val="1"/>
      <w:numFmt w:val="bullet"/>
      <w:lvlText w:val=""/>
      <w:lvlJc w:val="left"/>
      <w:pPr>
        <w:ind w:left="1659" w:hanging="360"/>
      </w:pPr>
      <w:rPr>
        <w:rFonts w:ascii="Wingdings" w:hAnsi="Wingdings" w:hint="default"/>
      </w:rPr>
    </w:lvl>
    <w:lvl w:ilvl="3" w:tplc="04090001" w:tentative="1">
      <w:start w:val="1"/>
      <w:numFmt w:val="bullet"/>
      <w:lvlText w:val=""/>
      <w:lvlJc w:val="left"/>
      <w:pPr>
        <w:ind w:left="2379" w:hanging="360"/>
      </w:pPr>
      <w:rPr>
        <w:rFonts w:ascii="Symbol" w:hAnsi="Symbol" w:hint="default"/>
      </w:rPr>
    </w:lvl>
    <w:lvl w:ilvl="4" w:tplc="04090003" w:tentative="1">
      <w:start w:val="1"/>
      <w:numFmt w:val="bullet"/>
      <w:lvlText w:val="o"/>
      <w:lvlJc w:val="left"/>
      <w:pPr>
        <w:ind w:left="3099" w:hanging="360"/>
      </w:pPr>
      <w:rPr>
        <w:rFonts w:ascii="Courier New" w:hAnsi="Courier New" w:cs="Courier New" w:hint="default"/>
      </w:rPr>
    </w:lvl>
    <w:lvl w:ilvl="5" w:tplc="04090005" w:tentative="1">
      <w:start w:val="1"/>
      <w:numFmt w:val="bullet"/>
      <w:lvlText w:val=""/>
      <w:lvlJc w:val="left"/>
      <w:pPr>
        <w:ind w:left="3819" w:hanging="360"/>
      </w:pPr>
      <w:rPr>
        <w:rFonts w:ascii="Wingdings" w:hAnsi="Wingdings" w:hint="default"/>
      </w:rPr>
    </w:lvl>
    <w:lvl w:ilvl="6" w:tplc="04090001" w:tentative="1">
      <w:start w:val="1"/>
      <w:numFmt w:val="bullet"/>
      <w:lvlText w:val=""/>
      <w:lvlJc w:val="left"/>
      <w:pPr>
        <w:ind w:left="4539" w:hanging="360"/>
      </w:pPr>
      <w:rPr>
        <w:rFonts w:ascii="Symbol" w:hAnsi="Symbol" w:hint="default"/>
      </w:rPr>
    </w:lvl>
    <w:lvl w:ilvl="7" w:tplc="04090003" w:tentative="1">
      <w:start w:val="1"/>
      <w:numFmt w:val="bullet"/>
      <w:lvlText w:val="o"/>
      <w:lvlJc w:val="left"/>
      <w:pPr>
        <w:ind w:left="5259" w:hanging="360"/>
      </w:pPr>
      <w:rPr>
        <w:rFonts w:ascii="Courier New" w:hAnsi="Courier New" w:cs="Courier New" w:hint="default"/>
      </w:rPr>
    </w:lvl>
    <w:lvl w:ilvl="8" w:tplc="04090005" w:tentative="1">
      <w:start w:val="1"/>
      <w:numFmt w:val="bullet"/>
      <w:lvlText w:val=""/>
      <w:lvlJc w:val="left"/>
      <w:pPr>
        <w:ind w:left="5979" w:hanging="360"/>
      </w:pPr>
      <w:rPr>
        <w:rFonts w:ascii="Wingdings" w:hAnsi="Wingdings" w:hint="default"/>
      </w:rPr>
    </w:lvl>
  </w:abstractNum>
  <w:abstractNum w:abstractNumId="40">
    <w:nsid w:val="74497524"/>
    <w:multiLevelType w:val="hybridMultilevel"/>
    <w:tmpl w:val="675E023E"/>
    <w:lvl w:ilvl="0" w:tplc="372AA9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020C44"/>
    <w:multiLevelType w:val="hybridMultilevel"/>
    <w:tmpl w:val="586237D6"/>
    <w:lvl w:ilvl="0" w:tplc="63A8BB28">
      <w:numFmt w:val="bullet"/>
      <w:lvlText w:val="-"/>
      <w:lvlJc w:val="left"/>
      <w:pPr>
        <w:ind w:left="227" w:hanging="227"/>
      </w:pPr>
      <w:rPr>
        <w:rFonts w:ascii="Arial" w:eastAsiaTheme="minorEastAsia" w:hAnsi="Arial"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78EE2671"/>
    <w:multiLevelType w:val="hybridMultilevel"/>
    <w:tmpl w:val="0C824F2C"/>
    <w:lvl w:ilvl="0" w:tplc="69B486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B3D1ECF"/>
    <w:multiLevelType w:val="hybridMultilevel"/>
    <w:tmpl w:val="0964BA9E"/>
    <w:lvl w:ilvl="0" w:tplc="39EA2A4C">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BFE0D66"/>
    <w:multiLevelType w:val="hybridMultilevel"/>
    <w:tmpl w:val="674C6B2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7EE7256F"/>
    <w:multiLevelType w:val="hybridMultilevel"/>
    <w:tmpl w:val="AA0C0542"/>
    <w:lvl w:ilvl="0" w:tplc="EB76B11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0"/>
  </w:num>
  <w:num w:numId="2">
    <w:abstractNumId w:val="32"/>
  </w:num>
  <w:num w:numId="3">
    <w:abstractNumId w:val="2"/>
  </w:num>
  <w:num w:numId="4">
    <w:abstractNumId w:val="43"/>
  </w:num>
  <w:num w:numId="5">
    <w:abstractNumId w:val="16"/>
  </w:num>
  <w:num w:numId="6">
    <w:abstractNumId w:val="1"/>
  </w:num>
  <w:num w:numId="7">
    <w:abstractNumId w:val="3"/>
  </w:num>
  <w:num w:numId="8">
    <w:abstractNumId w:val="21"/>
  </w:num>
  <w:num w:numId="9">
    <w:abstractNumId w:val="34"/>
  </w:num>
  <w:num w:numId="10">
    <w:abstractNumId w:val="10"/>
  </w:num>
  <w:num w:numId="11">
    <w:abstractNumId w:val="9"/>
  </w:num>
  <w:num w:numId="12">
    <w:abstractNumId w:val="39"/>
  </w:num>
  <w:num w:numId="13">
    <w:abstractNumId w:val="41"/>
  </w:num>
  <w:num w:numId="14">
    <w:abstractNumId w:val="35"/>
  </w:num>
  <w:num w:numId="15">
    <w:abstractNumId w:val="17"/>
  </w:num>
  <w:num w:numId="16">
    <w:abstractNumId w:val="18"/>
  </w:num>
  <w:num w:numId="17">
    <w:abstractNumId w:val="22"/>
  </w:num>
  <w:num w:numId="18">
    <w:abstractNumId w:val="20"/>
  </w:num>
  <w:num w:numId="19">
    <w:abstractNumId w:val="13"/>
  </w:num>
  <w:num w:numId="20">
    <w:abstractNumId w:val="33"/>
  </w:num>
  <w:num w:numId="21">
    <w:abstractNumId w:val="6"/>
  </w:num>
  <w:num w:numId="22">
    <w:abstractNumId w:val="7"/>
  </w:num>
  <w:num w:numId="23">
    <w:abstractNumId w:val="19"/>
  </w:num>
  <w:num w:numId="24">
    <w:abstractNumId w:val="27"/>
  </w:num>
  <w:num w:numId="25">
    <w:abstractNumId w:val="37"/>
  </w:num>
  <w:num w:numId="26">
    <w:abstractNumId w:val="45"/>
  </w:num>
  <w:num w:numId="27">
    <w:abstractNumId w:val="4"/>
  </w:num>
  <w:num w:numId="28">
    <w:abstractNumId w:val="29"/>
  </w:num>
  <w:num w:numId="29">
    <w:abstractNumId w:val="11"/>
  </w:num>
  <w:num w:numId="30">
    <w:abstractNumId w:val="38"/>
  </w:num>
  <w:num w:numId="31">
    <w:abstractNumId w:val="31"/>
  </w:num>
  <w:num w:numId="32">
    <w:abstractNumId w:val="24"/>
  </w:num>
  <w:num w:numId="33">
    <w:abstractNumId w:val="8"/>
  </w:num>
  <w:num w:numId="34">
    <w:abstractNumId w:val="15"/>
  </w:num>
  <w:num w:numId="35">
    <w:abstractNumId w:val="26"/>
  </w:num>
  <w:num w:numId="36">
    <w:abstractNumId w:val="44"/>
  </w:num>
  <w:num w:numId="37">
    <w:abstractNumId w:val="36"/>
  </w:num>
  <w:num w:numId="38">
    <w:abstractNumId w:val="42"/>
  </w:num>
  <w:num w:numId="39">
    <w:abstractNumId w:val="14"/>
  </w:num>
  <w:num w:numId="40">
    <w:abstractNumId w:val="0"/>
  </w:num>
  <w:num w:numId="41">
    <w:abstractNumId w:val="28"/>
  </w:num>
  <w:num w:numId="42">
    <w:abstractNumId w:val="25"/>
  </w:num>
  <w:num w:numId="43">
    <w:abstractNumId w:val="40"/>
  </w:num>
  <w:num w:numId="44">
    <w:abstractNumId w:val="5"/>
  </w:num>
  <w:num w:numId="45">
    <w:abstractNumId w:val="23"/>
  </w:num>
  <w:num w:numId="4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hdrShapeDefaults>
    <o:shapedefaults v:ext="edit" spidmax="34818"/>
    <o:shapelayout v:ext="edit">
      <o:idmap v:ext="edit" data="1"/>
    </o:shapelayout>
  </w:hdrShapeDefaults>
  <w:footnotePr>
    <w:footnote w:id="-1"/>
    <w:footnote w:id="0"/>
  </w:footnotePr>
  <w:endnotePr>
    <w:endnote w:id="-1"/>
    <w:endnote w:id="0"/>
  </w:endnotePr>
  <w:compat/>
  <w:rsids>
    <w:rsidRoot w:val="001104DD"/>
    <w:rsid w:val="0006789E"/>
    <w:rsid w:val="00095279"/>
    <w:rsid w:val="000A50FF"/>
    <w:rsid w:val="000C0512"/>
    <w:rsid w:val="000C1A02"/>
    <w:rsid w:val="000C5CF4"/>
    <w:rsid w:val="000D44D8"/>
    <w:rsid w:val="000F3AF2"/>
    <w:rsid w:val="001104DD"/>
    <w:rsid w:val="00110589"/>
    <w:rsid w:val="001234C0"/>
    <w:rsid w:val="0012359B"/>
    <w:rsid w:val="001255C4"/>
    <w:rsid w:val="00125701"/>
    <w:rsid w:val="0016452C"/>
    <w:rsid w:val="00173AFE"/>
    <w:rsid w:val="001819FB"/>
    <w:rsid w:val="001A372F"/>
    <w:rsid w:val="001D05B0"/>
    <w:rsid w:val="002023E9"/>
    <w:rsid w:val="002102A6"/>
    <w:rsid w:val="00225D1E"/>
    <w:rsid w:val="00227F1C"/>
    <w:rsid w:val="002353F7"/>
    <w:rsid w:val="00243779"/>
    <w:rsid w:val="00266424"/>
    <w:rsid w:val="002A0966"/>
    <w:rsid w:val="00302D33"/>
    <w:rsid w:val="0030335B"/>
    <w:rsid w:val="003766FA"/>
    <w:rsid w:val="00390515"/>
    <w:rsid w:val="003A14ED"/>
    <w:rsid w:val="003E09BE"/>
    <w:rsid w:val="003F09A0"/>
    <w:rsid w:val="003F5550"/>
    <w:rsid w:val="00413579"/>
    <w:rsid w:val="004162A9"/>
    <w:rsid w:val="00425DFB"/>
    <w:rsid w:val="004520A5"/>
    <w:rsid w:val="004553C2"/>
    <w:rsid w:val="00475E39"/>
    <w:rsid w:val="00497C41"/>
    <w:rsid w:val="004C7339"/>
    <w:rsid w:val="004D35C3"/>
    <w:rsid w:val="0052468A"/>
    <w:rsid w:val="005352EE"/>
    <w:rsid w:val="005433F0"/>
    <w:rsid w:val="0054656B"/>
    <w:rsid w:val="00560C45"/>
    <w:rsid w:val="005647CA"/>
    <w:rsid w:val="00567CE7"/>
    <w:rsid w:val="005D5B50"/>
    <w:rsid w:val="00605BDF"/>
    <w:rsid w:val="006156D4"/>
    <w:rsid w:val="00617C5D"/>
    <w:rsid w:val="006411EF"/>
    <w:rsid w:val="006427B6"/>
    <w:rsid w:val="00650AE6"/>
    <w:rsid w:val="00686EB3"/>
    <w:rsid w:val="006961E9"/>
    <w:rsid w:val="006D6548"/>
    <w:rsid w:val="006F4DE9"/>
    <w:rsid w:val="006F6E21"/>
    <w:rsid w:val="00724117"/>
    <w:rsid w:val="00734AFB"/>
    <w:rsid w:val="007C2DD9"/>
    <w:rsid w:val="007D3494"/>
    <w:rsid w:val="007D394C"/>
    <w:rsid w:val="007F7FE3"/>
    <w:rsid w:val="00814DF1"/>
    <w:rsid w:val="008B5B5E"/>
    <w:rsid w:val="008B740D"/>
    <w:rsid w:val="008F6B56"/>
    <w:rsid w:val="009357F1"/>
    <w:rsid w:val="0094647D"/>
    <w:rsid w:val="00976FB1"/>
    <w:rsid w:val="00A05EC5"/>
    <w:rsid w:val="00A240EE"/>
    <w:rsid w:val="00A31E4D"/>
    <w:rsid w:val="00A33DA9"/>
    <w:rsid w:val="00A43D35"/>
    <w:rsid w:val="00A55335"/>
    <w:rsid w:val="00A74D3B"/>
    <w:rsid w:val="00A95D84"/>
    <w:rsid w:val="00AB74BE"/>
    <w:rsid w:val="00AC02E3"/>
    <w:rsid w:val="00AE5F9B"/>
    <w:rsid w:val="00AF5699"/>
    <w:rsid w:val="00AF6F14"/>
    <w:rsid w:val="00B24F68"/>
    <w:rsid w:val="00B358D6"/>
    <w:rsid w:val="00B5103C"/>
    <w:rsid w:val="00B53E35"/>
    <w:rsid w:val="00B748A2"/>
    <w:rsid w:val="00BE1E69"/>
    <w:rsid w:val="00C210D1"/>
    <w:rsid w:val="00C708DB"/>
    <w:rsid w:val="00C876D0"/>
    <w:rsid w:val="00CA198C"/>
    <w:rsid w:val="00CA4980"/>
    <w:rsid w:val="00CB0A8E"/>
    <w:rsid w:val="00CE30E1"/>
    <w:rsid w:val="00D11950"/>
    <w:rsid w:val="00D204E8"/>
    <w:rsid w:val="00D543C7"/>
    <w:rsid w:val="00D7287C"/>
    <w:rsid w:val="00D8547F"/>
    <w:rsid w:val="00D97B2D"/>
    <w:rsid w:val="00DA5F74"/>
    <w:rsid w:val="00DB7160"/>
    <w:rsid w:val="00DC55C8"/>
    <w:rsid w:val="00E1235C"/>
    <w:rsid w:val="00E5137D"/>
    <w:rsid w:val="00EA2629"/>
    <w:rsid w:val="00EB1DBC"/>
    <w:rsid w:val="00EC3574"/>
    <w:rsid w:val="00F11F49"/>
    <w:rsid w:val="00F150BB"/>
    <w:rsid w:val="00F3268C"/>
    <w:rsid w:val="00F36A6F"/>
    <w:rsid w:val="00F376A9"/>
    <w:rsid w:val="00F47B69"/>
    <w:rsid w:val="00F56C08"/>
    <w:rsid w:val="00F6361C"/>
    <w:rsid w:val="00F742B4"/>
    <w:rsid w:val="00F95AAD"/>
    <w:rsid w:val="00FB74EA"/>
    <w:rsid w:val="00FD1CCC"/>
    <w:rsid w:val="00FF1192"/>
    <w:rsid w:val="00FF5F2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Normal (Web)"/>
    <w:basedOn w:val="a"/>
    <w:uiPriority w:val="99"/>
    <w:unhideWhenUsed/>
    <w:rsid w:val="00A05EC5"/>
    <w:pPr>
      <w:bidi w:val="0"/>
      <w:spacing w:after="0"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05EC5"/>
    <w:rPr>
      <w:color w:val="0000FF"/>
      <w:u w:val="single"/>
    </w:rPr>
  </w:style>
  <w:style w:type="paragraph" w:styleId="a6">
    <w:name w:val="List Paragraph"/>
    <w:basedOn w:val="a"/>
    <w:uiPriority w:val="34"/>
    <w:qFormat/>
    <w:rsid w:val="00A05EC5"/>
    <w:pPr>
      <w:ind w:left="720"/>
      <w:contextualSpacing/>
    </w:pPr>
  </w:style>
  <w:style w:type="paragraph" w:styleId="a7">
    <w:name w:val="No Spacing"/>
    <w:uiPriority w:val="1"/>
    <w:qFormat/>
    <w:rsid w:val="00A55335"/>
    <w:pPr>
      <w:bidi/>
      <w:spacing w:after="0" w:line="240" w:lineRule="auto"/>
    </w:pPr>
    <w:rPr>
      <w:rFonts w:eastAsiaTheme="minorEastAsia"/>
    </w:rPr>
  </w:style>
</w:styles>
</file>

<file path=word/webSettings.xml><?xml version="1.0" encoding="utf-8"?>
<w:webSettings xmlns:r="http://schemas.openxmlformats.org/officeDocument/2006/relationships" xmlns:w="http://schemas.openxmlformats.org/wordprocessingml/2006/main">
  <w:divs>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604</TotalTime>
  <Pages>4</Pages>
  <Words>1298</Words>
  <Characters>7399</Characters>
  <Application>Microsoft Office Word</Application>
  <DocSecurity>0</DocSecurity>
  <Lines>61</Lines>
  <Paragraphs>17</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8680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المستخدم</cp:lastModifiedBy>
  <cp:revision>22</cp:revision>
  <dcterms:created xsi:type="dcterms:W3CDTF">2011-09-15T23:42:00Z</dcterms:created>
  <dcterms:modified xsi:type="dcterms:W3CDTF">2013-02-23T12:14:00Z</dcterms:modified>
</cp:coreProperties>
</file>