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74E" w:rsidRPr="0045574E" w:rsidRDefault="0045574E" w:rsidP="00194074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color w:val="FF0000"/>
          <w:sz w:val="40"/>
          <w:szCs w:val="40"/>
          <w:rtl/>
        </w:rPr>
      </w:pPr>
      <w:proofErr w:type="spellStart"/>
      <w:r w:rsidRPr="0045574E">
        <w:rPr>
          <w:rFonts w:ascii="Simplified Arabic" w:eastAsia="Times New Roman" w:hAnsi="Simplified Arabic" w:cs="Simplified Arabic" w:hint="cs"/>
          <w:color w:val="FF0000"/>
          <w:sz w:val="40"/>
          <w:szCs w:val="40"/>
          <w:rtl/>
        </w:rPr>
        <w:t>اسئله</w:t>
      </w:r>
      <w:proofErr w:type="spellEnd"/>
      <w:r w:rsidRPr="0045574E">
        <w:rPr>
          <w:rFonts w:ascii="Simplified Arabic" w:eastAsia="Times New Roman" w:hAnsi="Simplified Arabic" w:cs="Simplified Arabic" w:hint="cs"/>
          <w:color w:val="FF0000"/>
          <w:sz w:val="40"/>
          <w:szCs w:val="40"/>
          <w:rtl/>
        </w:rPr>
        <w:t xml:space="preserve"> اختبار العام </w:t>
      </w:r>
    </w:p>
    <w:p w:rsidR="00194074" w:rsidRPr="0045574E" w:rsidRDefault="00194074" w:rsidP="0045574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</w:pP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 xml:space="preserve"> مجالات علم الاجتماع الصناعي الكلاسيكيه 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(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(التقليديه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))</w:t>
      </w:r>
      <w:proofErr w:type="spellEnd"/>
      <w:r w:rsidR="0045574E"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>1</w:t>
      </w:r>
    </w:p>
    <w:p w:rsidR="00194074" w:rsidRPr="0045574E" w:rsidRDefault="00F56D97" w:rsidP="00194074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5</w:t>
      </w:r>
      <w:r w:rsidR="00194074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مجالات </w:t>
      </w: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</w:p>
    <w:p w:rsidR="00194074" w:rsidRPr="0045574E" w:rsidRDefault="00194074" w:rsidP="00194074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2-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>علاقه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 xml:space="preserve"> الصناعه بالنظام الاقتصادي العالمي هي احد مجالات علم الاجتماع الصناعي </w:t>
      </w:r>
    </w:p>
    <w:p w:rsidR="00194074" w:rsidRPr="0045574E" w:rsidRDefault="00194074" w:rsidP="00194074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المجالات الحديثه </w:t>
      </w:r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&gt;&gt;حفظ كل المجالات </w:t>
      </w:r>
      <w:proofErr w:type="spellStart"/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لانها</w:t>
      </w:r>
      <w:proofErr w:type="spellEnd"/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موضع </w:t>
      </w:r>
      <w:proofErr w:type="spellStart"/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سوال</w:t>
      </w:r>
      <w:proofErr w:type="spellEnd"/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</w:t>
      </w: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</w:p>
    <w:p w:rsidR="00194074" w:rsidRPr="0045574E" w:rsidRDefault="00194074" w:rsidP="00194074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 xml:space="preserve">3-من مجالات علم الاجتماع الصناعي الكلاسيكيه </w:t>
      </w:r>
    </w:p>
    <w:p w:rsidR="00194074" w:rsidRPr="0045574E" w:rsidRDefault="00194074" w:rsidP="008E182B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ماسبق</w:t>
      </w:r>
      <w:proofErr w:type="spellEnd"/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..</w:t>
      </w:r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</w:t>
      </w:r>
      <w:r w:rsidR="008E182B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انا</w:t>
      </w:r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من 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رايي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تحفظون المجالات كلها لان ممكن الدكتور يغير شوي </w:t>
      </w:r>
      <w:proofErr w:type="spellStart"/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بالاسماء</w:t>
      </w:r>
      <w:proofErr w:type="spellEnd"/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</w:t>
      </w: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</w:pPr>
    </w:p>
    <w:p w:rsidR="003B6EEF" w:rsidRPr="0045574E" w:rsidRDefault="003B6EEF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يرى </w:t>
      </w:r>
      <w:proofErr w:type="spellStart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"</w:t>
      </w:r>
      <w:proofErr w:type="spellEnd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ماكس فيبر </w:t>
      </w:r>
      <w:proofErr w:type="spellStart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"</w:t>
      </w:r>
      <w:proofErr w:type="spellEnd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ان مهمة البحث </w:t>
      </w:r>
      <w:proofErr w:type="spellStart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الامبيريقي</w:t>
      </w:r>
      <w:proofErr w:type="spellEnd"/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 xml:space="preserve"> واكتشاف الاختلافات في</w:t>
      </w:r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 xml:space="preserve"> </w:t>
      </w:r>
      <w:r w:rsidR="00175BFE"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t>4-</w:t>
      </w:r>
      <w:r w:rsidRPr="0045574E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</w:rPr>
        <w:br/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الذكاء</w:t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t> </w:t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br/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المهارات</w:t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br/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الكفاءات</w:t>
      </w:r>
      <w:r w:rsidR="00175BFE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&gt;&gt;</w:t>
      </w:r>
      <w:proofErr w:type="spellStart"/>
      <w:r w:rsidR="00175BFE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>الاجابه</w:t>
      </w:r>
      <w:proofErr w:type="spellEnd"/>
      <w:r w:rsidR="00175BFE"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 </w:t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</w:rPr>
        <w:br/>
      </w:r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Pr="0045574E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ماسبق</w:t>
      </w:r>
      <w:proofErr w:type="spellEnd"/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FF0000"/>
          <w:sz w:val="24"/>
          <w:szCs w:val="24"/>
          <w:rtl/>
        </w:rPr>
        <w:t xml:space="preserve">5-يبلغ عدد اهداف علم الاجتماع الصناعي </w:t>
      </w: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45574E">
        <w:rPr>
          <w:rFonts w:ascii="Simplified Arabic" w:eastAsia="Times New Roman" w:hAnsi="Simplified Arabic" w:cs="Simplified Arabic" w:hint="cs"/>
          <w:b/>
          <w:bCs/>
          <w:color w:val="000000"/>
          <w:sz w:val="24"/>
          <w:szCs w:val="24"/>
          <w:rtl/>
        </w:rPr>
        <w:t xml:space="preserve">خمسه  اهداف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>6</w:t>
      </w: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-من اهم الدراسات التي مهدت لظهور علم الاجتماع الصناعي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فريدريك تايلور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والتون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مابيو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7-تناولت المرحله الثالثه من مراحل علم الاجتماع الصناعي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مشكلات الصناعه والتصنيع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مهمممم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نحفظ كل مرحله من المراحل الخمسه  وتاريخها وابرز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مافيها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8-برز علم الاجتماع الصناعي كعلم اكاديمي في المرحله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الرابعه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175BF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175BFE" w:rsidRPr="0045574E" w:rsidRDefault="00175BFE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9-كانت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</w:t>
      </w:r>
      <w:r w:rsidR="00F26D29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</w:t>
      </w: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كس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فايبر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ميدانيه وكانت عن عمال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النسيج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والكتان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>10</w:t>
      </w: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-توجد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علاقه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بين نوعيه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السياسه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التي تنتهجها الحكومات وكل من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انماط التوزيع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والانتاج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والاستهلاك وتحديد حجم العماله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وطبيعه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الاستثمار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F26D29" w:rsidRPr="0045574E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11-من اهم فروع علم النفس التي ظهرت لمناقشه القضايا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الاجتماعيه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علم النفس الاجتماعي وعلم النفس الصناعي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12-العالم الذي قام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بدراسه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العلاقه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بين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الحركه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والزمن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فريدريك تايلور </w:t>
      </w:r>
    </w:p>
    <w:p w:rsidR="00F26D29" w:rsidRPr="0045574E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13-من ابرز اوجه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العلاقه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التي تربط بين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الانثربولجيا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وعلم الاجتماع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استخدام الطرق والمناهج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الانثربولوجيه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 قياس انماط التفاعل بين الافراد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دراسه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نظام العلاقات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الاجتماعيه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175BFE" w:rsidRDefault="00F26D29" w:rsidP="00175B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الجواب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جمييع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ماسبق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F26D29" w:rsidRPr="0045574E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14-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يرئ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فريق من العلامات ان مكان ظهور علم الاجتماع الصناعي هو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امريكا </w:t>
      </w:r>
    </w:p>
    <w:p w:rsidR="00F26D29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F26D29" w:rsidRPr="0045574E" w:rsidRDefault="00F26D29" w:rsidP="00F26D2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15-</w:t>
      </w:r>
      <w:r w:rsidR="004B573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دور فريدريك تايلور في علم الاجتماع الصناعي من خلال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الحركه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والزمن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الحركه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التايلوريه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الاداره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العلميه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الجواب &gt;&gt;جميع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ماسبق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4B573E" w:rsidRPr="0045574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16-انحصر جهد تايلور في اجراء التجارب على عمال شركه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بتلهم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4B573E" w:rsidRPr="0045574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17-صنف تايلور خطوات العمال الى فئتين من الخطوات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الحركات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اللازمه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والحركات الغير لازمه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4B573E" w:rsidRPr="0045574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18-الطريقه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المثلئ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والوحيده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الى اداء العمل هو الذي توصل اليه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تايلور </w:t>
      </w:r>
    </w:p>
    <w:p w:rsidR="004B573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4B573E" w:rsidRPr="0045574E" w:rsidRDefault="004B573E" w:rsidP="004B573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19-النتائج التي ترتيب على الطريقه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المثلئ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لاداء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العمل هي </w:t>
      </w:r>
    </w:p>
    <w:p w:rsidR="004B573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نقص عدد العمال المطلوبين الى هذا العمل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زياده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كفاءه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العمال المدربين على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هذاالعمل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توفير الكثير من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الامرال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للشركات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الجواب كل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ماسبق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324DC" w:rsidRPr="0045574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20-من بين الانتقادات التي وجهت لحركه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الاداره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العلميه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يغلب عليها الطابع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الامبريقي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تفتقر الى اساس نظري وجوهري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بعيده عن السلوك الانساني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الجواب جميع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ماسبق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324DC" w:rsidRPr="0045574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21-العالم الذي قام بنقل نموذج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الاداره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العلميه الى فرنسا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هنري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شاتلير</w:t>
      </w:r>
      <w:proofErr w:type="spellEnd"/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324DC" w:rsidRPr="0045574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22-ظهر نموذج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الاداره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العلميه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لاول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مره في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امريكا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324DC" w:rsidRPr="0045574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23-اجريت المرحله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الاولئ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من تجارب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التون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مايبو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بمصنع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هاوثورن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على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خمس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عاملات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</w:rPr>
      </w:pPr>
    </w:p>
    <w:p w:rsidR="00B324DC" w:rsidRPr="0045574E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24-في تجاوب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هاوثورن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تم تصميم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استماره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البحث في المرحله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الثانيه </w:t>
      </w:r>
    </w:p>
    <w:p w:rsidR="00B324DC" w:rsidRDefault="00B324DC" w:rsidP="00B324DC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2C1BD9" w:rsidRPr="0045574E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25-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وليام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هوايت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احد رواد نظريه </w:t>
      </w:r>
    </w:p>
    <w:p w:rsidR="002C1BD9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المطاعم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2C1BD9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2C1BD9" w:rsidRPr="0045574E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26-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جماعه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الناصيه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للعالم </w:t>
      </w:r>
    </w:p>
    <w:p w:rsidR="002C1BD9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وليام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هوايت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2C1BD9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2C1BD9" w:rsidRPr="0045574E" w:rsidRDefault="002C1BD9" w:rsidP="002C1BD9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27-</w:t>
      </w:r>
      <w:r w:rsidR="00B20502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تم تطبيق منهج تايلور </w:t>
      </w:r>
      <w:proofErr w:type="spellStart"/>
      <w:r w:rsidR="00B20502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لاول</w:t>
      </w:r>
      <w:proofErr w:type="spellEnd"/>
      <w:r w:rsidR="00B20502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مره </w:t>
      </w:r>
      <w:proofErr w:type="spellStart"/>
      <w:r w:rsidR="00B20502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بانجاترا</w:t>
      </w:r>
      <w:proofErr w:type="spellEnd"/>
      <w:r w:rsidR="00B20502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على يد </w:t>
      </w:r>
    </w:p>
    <w:p w:rsidR="00B20502" w:rsidRDefault="00B20502" w:rsidP="00B20502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هويكبنسون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20502" w:rsidRDefault="00B20502" w:rsidP="00B20502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20502" w:rsidRDefault="00B20502" w:rsidP="00B20502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>28</w:t>
      </w: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-تعتبر حركه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الاداره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العلميه التي قدمها تايلور ثوره في ميدان</w:t>
      </w:r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20502" w:rsidRDefault="00B20502" w:rsidP="00B20502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الصناعي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B20502" w:rsidRDefault="00B20502" w:rsidP="00B20502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B20502" w:rsidRPr="0045574E" w:rsidRDefault="00B20502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29-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من النتائج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المترتبه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على جهود تايلور وزملاؤه </w:t>
      </w:r>
      <w:proofErr w:type="spellStart"/>
      <w:r w:rsidR="00C17AE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بدراسه</w:t>
      </w:r>
      <w:proofErr w:type="spellEnd"/>
      <w:r w:rsidR="00C17AE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العمال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على انهم اشياء ملحقه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بالالات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C17AEE" w:rsidRPr="0045574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30 </w:t>
      </w:r>
      <w:proofErr w:type="spellStart"/>
      <w:r w:rsidRPr="0045574E">
        <w:rPr>
          <w:rFonts w:ascii="Arial" w:eastAsia="Times New Roman" w:hAnsi="Arial" w:cs="Arial"/>
          <w:color w:val="FF0000"/>
          <w:sz w:val="24"/>
          <w:szCs w:val="24"/>
          <w:rtl/>
        </w:rPr>
        <w:t>–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ادت الصناعه في العصر الحديث الى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تغير نمط الانتاج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تغير نمط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الحياه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ظهور طبقات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جديده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الجواب جميع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ماسبق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C17AEE" w:rsidRPr="0045574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31-يعرف علم الاجتماع الصناعي على انه تطبيق المنهج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السوسيولجي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على الصناعه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موتز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C17AEE" w:rsidRPr="0045574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32-اسباب ظهور علم الاجتماع الصناعي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ظهور الصناعه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وجود طبقات اجتماعيه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جديده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تغير نمو الانتاج الاقتصادي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ظهور المؤسسات والتنظيمات الحديثه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تغيرنمط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 العلاقات المجتمعيه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والأسريه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نشأه المدن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الصناعيه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تطور علم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الأجتماع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C17AEE" w:rsidRPr="0045574E" w:rsidRDefault="00C17AEE" w:rsidP="00E31C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33-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استعان وليام </w:t>
      </w:r>
      <w:proofErr w:type="spellStart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هوايت</w:t>
      </w:r>
      <w:proofErr w:type="spellEnd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بدراسه</w:t>
      </w:r>
      <w:proofErr w:type="spellEnd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حي </w:t>
      </w:r>
      <w:proofErr w:type="spellStart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كورنفيل</w:t>
      </w:r>
      <w:proofErr w:type="spellEnd"/>
      <w:r w:rsidR="00E31C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</w:p>
    <w:p w:rsidR="00E31CFE" w:rsidRDefault="00E31CFE" w:rsidP="00E31C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بتاريخ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التطور الطبقي </w:t>
      </w:r>
    </w:p>
    <w:p w:rsidR="00E31CFE" w:rsidRDefault="00E31CFE" w:rsidP="00E31C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E31CFE" w:rsidRPr="0045574E" w:rsidRDefault="00E31CFE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34-</w:t>
      </w:r>
      <w:r w:rsidR="00D22010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انقسم الباحثون في علم الاجتماع الصناعي في نشأته الى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قسمين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C17AEE" w:rsidRDefault="00C17AEE" w:rsidP="00C17AE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35-برزت المعارضه للاتجاه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التايلوري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من جانب العلماء والعمال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>1910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36-ظهرت نظريه العلاقات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الانسانيه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في جامعه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هارفارد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الامريكيه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37-يبلغ عدد العوامل التي ادت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الئ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ظهور نظريه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العلاقه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الانسانيه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6 </w:t>
      </w: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عوامل</w:t>
      </w:r>
      <w:proofErr w:type="gramEnd"/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38-ينظر الى نظريه العلاقات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الانسانيه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على انها رده فعل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لنظريه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الاداره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العلميه والتكوين الاداري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lastRenderedPageBreak/>
        <w:t xml:space="preserve">39-تنسب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النشاءه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الاولى لنظريه العلاقات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الانسانيه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الى العالم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التون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مايو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40-ميز ماكس فيبر بين المسوح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والابحاث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السوسيوسيايه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والسوسيولوجيه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D22010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D22010" w:rsidRPr="0045574E" w:rsidRDefault="00D22010" w:rsidP="00D22010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41-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يعتير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روثليسبرجر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من زملاء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التون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مايو بجامعه هارفارد </w:t>
      </w:r>
      <w:r w:rsidR="003044FE"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الذي ركز على </w:t>
      </w:r>
    </w:p>
    <w:p w:rsidR="003044F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دراسه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العلاقات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الانسانيه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3044F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3044FE" w:rsidRPr="0045574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42-من بين الدراسات فيبر الميدانيه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عن العمال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والصناعه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وعي تعتبر </w:t>
      </w:r>
      <w:proofErr w:type="spellStart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>دراسه</w:t>
      </w:r>
      <w:proofErr w:type="spellEnd"/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 ذات بعد </w:t>
      </w:r>
    </w:p>
    <w:p w:rsidR="003044F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proofErr w:type="gramStart"/>
      <w:r>
        <w:rPr>
          <w:rFonts w:ascii="Arial" w:eastAsia="Times New Roman" w:hAnsi="Arial" w:cs="Arial" w:hint="cs"/>
          <w:sz w:val="24"/>
          <w:szCs w:val="24"/>
          <w:rtl/>
        </w:rPr>
        <w:t>تاريخي</w:t>
      </w:r>
      <w:proofErr w:type="gramEnd"/>
      <w:r>
        <w:rPr>
          <w:rFonts w:ascii="Arial" w:eastAsia="Times New Roman" w:hAnsi="Arial" w:cs="Arial" w:hint="cs"/>
          <w:sz w:val="24"/>
          <w:szCs w:val="24"/>
          <w:rtl/>
        </w:rPr>
        <w:t xml:space="preserve"> </w:t>
      </w:r>
    </w:p>
    <w:p w:rsidR="003044F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</w:p>
    <w:p w:rsidR="003044FE" w:rsidRPr="0045574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color w:val="FF0000"/>
          <w:sz w:val="24"/>
          <w:szCs w:val="24"/>
          <w:rtl/>
        </w:rPr>
      </w:pPr>
      <w:r w:rsidRPr="0045574E">
        <w:rPr>
          <w:rFonts w:ascii="Arial" w:eastAsia="Times New Roman" w:hAnsi="Arial" w:cs="Arial" w:hint="cs"/>
          <w:color w:val="FF0000"/>
          <w:sz w:val="24"/>
          <w:szCs w:val="24"/>
          <w:rtl/>
        </w:rPr>
        <w:t xml:space="preserve">43-من بين النظريات التي تندرج تحت عمليه اتخاذ القرار </w:t>
      </w:r>
    </w:p>
    <w:p w:rsidR="003044FE" w:rsidRDefault="003044FE" w:rsidP="003044FE">
      <w:pPr>
        <w:bidi w:val="0"/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rtl/>
        </w:rPr>
      </w:pPr>
      <w:r>
        <w:rPr>
          <w:rFonts w:ascii="Arial" w:eastAsia="Times New Roman" w:hAnsi="Arial" w:cs="Arial" w:hint="cs"/>
          <w:sz w:val="24"/>
          <w:szCs w:val="24"/>
          <w:rtl/>
        </w:rPr>
        <w:t xml:space="preserve">نظريه القرار العقلاني ونظريه </w:t>
      </w:r>
      <w:proofErr w:type="spellStart"/>
      <w:r>
        <w:rPr>
          <w:rFonts w:ascii="Arial" w:eastAsia="Times New Roman" w:hAnsi="Arial" w:cs="Arial" w:hint="cs"/>
          <w:sz w:val="24"/>
          <w:szCs w:val="24"/>
          <w:rtl/>
        </w:rPr>
        <w:t>مرتبطه</w:t>
      </w:r>
      <w:proofErr w:type="spellEnd"/>
      <w:r>
        <w:rPr>
          <w:rFonts w:ascii="Arial" w:eastAsia="Times New Roman" w:hAnsi="Arial" w:cs="Arial" w:hint="cs"/>
          <w:sz w:val="24"/>
          <w:szCs w:val="24"/>
          <w:rtl/>
        </w:rPr>
        <w:t xml:space="preserve"> بالترشيد </w:t>
      </w:r>
    </w:p>
    <w:p w:rsidR="00E31CFE" w:rsidRDefault="00E31CFE" w:rsidP="00FE5488">
      <w:pPr>
        <w:jc w:val="both"/>
        <w:rPr>
          <w:rtl/>
        </w:rPr>
      </w:pPr>
    </w:p>
    <w:p w:rsidR="003B6EEF" w:rsidRDefault="0045574E" w:rsidP="00FE5488">
      <w:pPr>
        <w:pStyle w:val="a3"/>
        <w:jc w:val="right"/>
        <w:rPr>
          <w:rFonts w:ascii="Arial" w:hAnsi="Arial" w:cs="Arial"/>
          <w:color w:val="000000"/>
          <w:sz w:val="27"/>
          <w:szCs w:val="27"/>
        </w:rPr>
      </w:pPr>
      <w:r>
        <w:rPr>
          <w:rFonts w:ascii="Symbol" w:hAnsi="Symbol" w:cs="Arial" w:hint="cs"/>
          <w:b/>
          <w:bCs/>
          <w:color w:val="FF0000"/>
          <w:sz w:val="27"/>
          <w:szCs w:val="27"/>
          <w:rtl/>
        </w:rPr>
        <w:t>44</w:t>
      </w:r>
      <w:r w:rsidR="00FE5488" w:rsidRPr="0045574E">
        <w:rPr>
          <w:rFonts w:ascii="Symbol" w:hAnsi="Symbol" w:cs="Arial" w:hint="cs"/>
          <w:b/>
          <w:bCs/>
          <w:color w:val="FF0000"/>
          <w:sz w:val="27"/>
          <w:szCs w:val="27"/>
          <w:rtl/>
        </w:rPr>
        <w:t>-</w:t>
      </w:r>
      <w:r w:rsidR="003B6EEF" w:rsidRPr="0045574E">
        <w:rPr>
          <w:rFonts w:ascii="Arial" w:hAnsi="Arial" w:cs="Arial"/>
          <w:b/>
          <w:bCs/>
          <w:color w:val="FF0000"/>
          <w:sz w:val="27"/>
          <w:szCs w:val="27"/>
          <w:rtl/>
        </w:rPr>
        <w:t>يرى ”</w:t>
      </w:r>
      <w:proofErr w:type="spellStart"/>
      <w:r w:rsidR="003B6EEF" w:rsidRPr="0045574E">
        <w:rPr>
          <w:rFonts w:ascii="Arial" w:hAnsi="Arial" w:cs="Arial"/>
          <w:b/>
          <w:bCs/>
          <w:color w:val="FF0000"/>
          <w:sz w:val="27"/>
          <w:szCs w:val="27"/>
          <w:rtl/>
        </w:rPr>
        <w:t>مارش</w:t>
      </w:r>
      <w:proofErr w:type="spellEnd"/>
      <w:r w:rsidR="003B6EEF" w:rsidRPr="0045574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="003B6EEF" w:rsidRPr="0045574E">
        <w:rPr>
          <w:rFonts w:ascii="Arial" w:hAnsi="Arial" w:cs="Arial"/>
          <w:b/>
          <w:bCs/>
          <w:color w:val="FF0000"/>
          <w:sz w:val="27"/>
          <w:szCs w:val="27"/>
          <w:rtl/>
        </w:rPr>
        <w:t>وسيون“</w:t>
      </w:r>
      <w:proofErr w:type="spellEnd"/>
      <w:r w:rsidR="003B6EEF" w:rsidRPr="0045574E"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أن المنطلق الأساسي لنظرية اتخاذ القرارات هو</w:t>
      </w:r>
      <w:r w:rsidR="003B6EEF"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="003B6EEF">
        <w:rPr>
          <w:rFonts w:ascii="Arial" w:hAnsi="Arial" w:cs="Arial"/>
          <w:color w:val="000000"/>
          <w:sz w:val="27"/>
          <w:szCs w:val="27"/>
          <w:rtl/>
        </w:rPr>
        <w:t>إختيار</w:t>
      </w:r>
      <w:proofErr w:type="spellEnd"/>
      <w:r w:rsidR="003B6EEF">
        <w:rPr>
          <w:rFonts w:ascii="Arial" w:hAnsi="Arial" w:cs="Arial"/>
          <w:color w:val="000000"/>
          <w:sz w:val="27"/>
          <w:szCs w:val="27"/>
          <w:rtl/>
        </w:rPr>
        <w:t xml:space="preserve"> الأفعال السليمة</w:t>
      </w:r>
      <w:r w:rsidR="00FE5488">
        <w:rPr>
          <w:rFonts w:ascii="Arial" w:hAnsi="Arial" w:cs="Arial" w:hint="cs"/>
          <w:color w:val="000000"/>
          <w:sz w:val="27"/>
          <w:szCs w:val="27"/>
          <w:rtl/>
        </w:rPr>
        <w:t xml:space="preserve"> ذات العقلانيه </w:t>
      </w:r>
      <w:r w:rsidR="003B6EEF">
        <w:rPr>
          <w:rFonts w:ascii="Arial" w:hAnsi="Arial" w:cs="Arial"/>
          <w:color w:val="000000"/>
          <w:sz w:val="27"/>
          <w:szCs w:val="27"/>
        </w:rPr>
        <w:br/>
      </w:r>
      <w:r w:rsidR="003B6EEF">
        <w:rPr>
          <w:rFonts w:ascii="Arial" w:hAnsi="Arial" w:cs="Arial"/>
          <w:color w:val="000000"/>
          <w:sz w:val="27"/>
          <w:szCs w:val="27"/>
          <w:rtl/>
        </w:rPr>
        <w:t>أهمية الوصول لل</w:t>
      </w:r>
      <w:r w:rsidR="00FE5488">
        <w:rPr>
          <w:rFonts w:ascii="Arial" w:hAnsi="Arial" w:cs="Arial" w:hint="cs"/>
          <w:color w:val="000000"/>
          <w:sz w:val="27"/>
          <w:szCs w:val="27"/>
          <w:rtl/>
        </w:rPr>
        <w:t xml:space="preserve">فعل النهائي </w:t>
      </w:r>
    </w:p>
    <w:p w:rsidR="00F01496" w:rsidRPr="00F01496" w:rsidRDefault="00FE5488" w:rsidP="0045574E">
      <w:pPr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45574E">
        <w:rPr>
          <w:rFonts w:ascii="Arial" w:eastAsia="Times New Roman" w:hAnsi="Arial" w:cs="Arial" w:hint="cs"/>
          <w:color w:val="FF0000"/>
          <w:sz w:val="27"/>
          <w:szCs w:val="27"/>
          <w:rtl/>
        </w:rPr>
        <w:t>45-</w:t>
      </w:r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العالم الذي وضع </w:t>
      </w:r>
      <w:proofErr w:type="spellStart"/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>دراسه</w:t>
      </w:r>
      <w:proofErr w:type="spellEnd"/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>مهمه</w:t>
      </w:r>
      <w:proofErr w:type="spellEnd"/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في المرحله الثالثه والتي ساهمت في تطور علم الاجتماع الصناعي</w:t>
      </w:r>
      <w:r w:rsidR="00F01496" w:rsidRPr="0045574E">
        <w:rPr>
          <w:rFonts w:ascii="Arial" w:eastAsia="Times New Roman" w:hAnsi="Arial" w:cs="Arial"/>
          <w:color w:val="FF0000"/>
          <w:sz w:val="27"/>
          <w:szCs w:val="27"/>
        </w:rPr>
        <w:br/>
      </w:r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فريدريك لولي وتشارلز </w:t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بوث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</w:t>
      </w:r>
      <w:r w:rsidR="00F01496" w:rsidRPr="00F01496">
        <w:rPr>
          <w:rFonts w:ascii="Arial" w:eastAsia="Times New Roman" w:hAnsi="Arial" w:cs="Arial"/>
          <w:color w:val="000000"/>
          <w:sz w:val="27"/>
          <w:szCs w:val="27"/>
        </w:rPr>
        <w:br/>
      </w:r>
      <w:r w:rsidR="00F01496" w:rsidRPr="00F01496">
        <w:rPr>
          <w:rFonts w:ascii="Arial" w:eastAsia="Times New Roman" w:hAnsi="Arial" w:cs="Arial"/>
          <w:color w:val="000000"/>
          <w:sz w:val="27"/>
          <w:szCs w:val="27"/>
        </w:rPr>
        <w:br/>
      </w:r>
      <w:r>
        <w:rPr>
          <w:rFonts w:ascii="Arial" w:eastAsia="Times New Roman" w:hAnsi="Arial" w:cs="Arial"/>
          <w:color w:val="000000"/>
          <w:sz w:val="27"/>
          <w:szCs w:val="27"/>
        </w:rPr>
        <w:br/>
      </w:r>
      <w:r w:rsidR="00F01496" w:rsidRPr="0045574E">
        <w:rPr>
          <w:rFonts w:ascii="Arial" w:eastAsia="Times New Roman" w:hAnsi="Arial" w:cs="Arial"/>
          <w:color w:val="FF0000"/>
          <w:sz w:val="27"/>
          <w:szCs w:val="27"/>
          <w:rtl/>
        </w:rPr>
        <w:t>في المرحله الاولى</w:t>
      </w:r>
      <w:r w:rsidRPr="0045574E">
        <w:rPr>
          <w:rFonts w:ascii="Arial" w:eastAsia="Times New Roman" w:hAnsi="Arial" w:cs="Arial" w:hint="cs"/>
          <w:color w:val="FF0000"/>
          <w:sz w:val="27"/>
          <w:szCs w:val="27"/>
          <w:rtl/>
        </w:rPr>
        <w:t xml:space="preserve"> كان هناك تيارين اتجاهات</w:t>
      </w:r>
      <w:r w:rsidRPr="0045574E">
        <w:rPr>
          <w:rFonts w:ascii="Arial" w:eastAsia="Times New Roman" w:hAnsi="Arial" w:cs="Arial"/>
          <w:color w:val="FF0000"/>
          <w:sz w:val="27"/>
          <w:szCs w:val="27"/>
        </w:rPr>
        <w:t>-46</w:t>
      </w:r>
      <w:r w:rsidRPr="0045574E">
        <w:rPr>
          <w:rFonts w:ascii="Arial" w:eastAsia="Times New Roman" w:hAnsi="Arial" w:cs="Arial"/>
          <w:color w:val="FF0000"/>
          <w:sz w:val="27"/>
          <w:szCs w:val="27"/>
        </w:rPr>
        <w:br/>
      </w:r>
      <w:r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>دارونيه</w:t>
      </w:r>
      <w:proofErr w:type="spellEnd"/>
      <w:r>
        <w:rPr>
          <w:rFonts w:ascii="Arial" w:eastAsia="Times New Roman" w:hAnsi="Arial" w:cs="Arial" w:hint="cs"/>
          <w:color w:val="000000"/>
          <w:sz w:val="27"/>
          <w:szCs w:val="27"/>
          <w:rtl/>
        </w:rPr>
        <w:t xml:space="preserve"> واشتراكيه</w:t>
      </w:r>
    </w:p>
    <w:p w:rsidR="003B6EEF" w:rsidRDefault="003B6EEF">
      <w:pPr>
        <w:rPr>
          <w:rtl/>
        </w:rPr>
      </w:pPr>
    </w:p>
    <w:p w:rsidR="00FE5488" w:rsidRDefault="00FE5488">
      <w:pPr>
        <w:rPr>
          <w:rtl/>
        </w:rPr>
      </w:pPr>
    </w:p>
    <w:p w:rsidR="00FE5488" w:rsidRPr="00F56D97" w:rsidRDefault="00FE5488">
      <w:pPr>
        <w:rPr>
          <w:b/>
          <w:bCs/>
          <w:color w:val="FF0000"/>
          <w:sz w:val="28"/>
          <w:szCs w:val="28"/>
          <w:rtl/>
        </w:rPr>
      </w:pPr>
    </w:p>
    <w:p w:rsidR="00FE5488" w:rsidRPr="00F56D97" w:rsidRDefault="00FE5488">
      <w:pPr>
        <w:rPr>
          <w:b/>
          <w:bCs/>
          <w:color w:val="FF0000"/>
          <w:sz w:val="28"/>
          <w:szCs w:val="28"/>
          <w:rtl/>
        </w:rPr>
      </w:pPr>
      <w:proofErr w:type="spellStart"/>
      <w:r w:rsidRPr="00F56D97">
        <w:rPr>
          <w:rFonts w:hint="cs"/>
          <w:b/>
          <w:bCs/>
          <w:color w:val="FF0000"/>
          <w:sz w:val="28"/>
          <w:szCs w:val="28"/>
          <w:rtl/>
        </w:rPr>
        <w:t>اسئله</w:t>
      </w:r>
      <w:proofErr w:type="spellEnd"/>
      <w:r w:rsidRPr="00F56D97">
        <w:rPr>
          <w:rFonts w:hint="cs"/>
          <w:b/>
          <w:bCs/>
          <w:color w:val="FF0000"/>
          <w:sz w:val="28"/>
          <w:szCs w:val="28"/>
          <w:rtl/>
        </w:rPr>
        <w:t xml:space="preserve"> ركز عليها </w:t>
      </w:r>
      <w:proofErr w:type="spellStart"/>
      <w:r w:rsidRPr="00F56D97">
        <w:rPr>
          <w:rFonts w:hint="cs"/>
          <w:b/>
          <w:bCs/>
          <w:color w:val="FF0000"/>
          <w:sz w:val="28"/>
          <w:szCs w:val="28"/>
          <w:rtl/>
        </w:rPr>
        <w:t>بالمحاظرات</w:t>
      </w:r>
      <w:proofErr w:type="spellEnd"/>
      <w:r w:rsidRPr="00F56D97">
        <w:rPr>
          <w:rFonts w:hint="cs"/>
          <w:b/>
          <w:bCs/>
          <w:color w:val="FF0000"/>
          <w:sz w:val="28"/>
          <w:szCs w:val="28"/>
          <w:rtl/>
        </w:rPr>
        <w:t xml:space="preserve"> المسجله من 1 الى 11 </w:t>
      </w:r>
      <w:r w:rsidR="00A3399F" w:rsidRPr="00F56D97">
        <w:rPr>
          <w:rFonts w:hint="cs"/>
          <w:b/>
          <w:bCs/>
          <w:color w:val="FF0000"/>
          <w:sz w:val="28"/>
          <w:szCs w:val="28"/>
          <w:rtl/>
        </w:rPr>
        <w:t xml:space="preserve">قد تكون موضع </w:t>
      </w:r>
      <w:proofErr w:type="spellStart"/>
      <w:r w:rsidR="00A3399F" w:rsidRPr="00F56D97">
        <w:rPr>
          <w:rFonts w:hint="cs"/>
          <w:b/>
          <w:bCs/>
          <w:color w:val="FF0000"/>
          <w:sz w:val="28"/>
          <w:szCs w:val="28"/>
          <w:rtl/>
        </w:rPr>
        <w:t>سوال</w:t>
      </w:r>
      <w:proofErr w:type="spellEnd"/>
      <w:r w:rsidR="00A3399F" w:rsidRPr="00F56D97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FE5488" w:rsidRDefault="00A3399F">
      <w:pPr>
        <w:rPr>
          <w:rtl/>
        </w:rPr>
      </w:pPr>
      <w:r>
        <w:rPr>
          <w:rFonts w:hint="cs"/>
          <w:rtl/>
        </w:rPr>
        <w:t xml:space="preserve">تعريف </w:t>
      </w:r>
      <w:proofErr w:type="spellStart"/>
      <w:r>
        <w:rPr>
          <w:rFonts w:hint="cs"/>
          <w:rtl/>
        </w:rPr>
        <w:t>بندكس</w:t>
      </w:r>
      <w:proofErr w:type="spellEnd"/>
      <w:r>
        <w:rPr>
          <w:rFonts w:hint="cs"/>
          <w:rtl/>
        </w:rPr>
        <w:t xml:space="preserve"> لعلم الاجتماع الصناعي ويجب فهم النقاط التي تندرج تحت كل تعريف </w:t>
      </w:r>
    </w:p>
    <w:p w:rsidR="00A3399F" w:rsidRDefault="00A3399F">
      <w:pPr>
        <w:rPr>
          <w:rtl/>
        </w:rPr>
      </w:pPr>
      <w:r>
        <w:rPr>
          <w:rFonts w:ascii="Arial" w:hAnsi="Arial" w:cs="Arial"/>
          <w:sz w:val="28"/>
          <w:szCs w:val="28"/>
        </w:rPr>
        <w:t>”</w:t>
      </w:r>
      <w:r>
        <w:rPr>
          <w:rFonts w:ascii="Arial" w:hAnsi="Arial" w:cs="Arial"/>
          <w:sz w:val="28"/>
          <w:szCs w:val="28"/>
          <w:rtl/>
        </w:rPr>
        <w:t>العلم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الذي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يهتم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بدراسة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مؤسسات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العمل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وما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يوجد</w:t>
      </w:r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rtl/>
        </w:rPr>
        <w:t>بها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من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جماعات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و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أدوار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و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علاقات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rtl/>
        </w:rPr>
        <w:t>متعددة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ماكس فيبر عالم الماني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فريدريك تايلور عالم امريكي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مجالات علم الاجتماع الصناعي المجالات التقليديه رائدها </w:t>
      </w:r>
      <w:proofErr w:type="spellStart"/>
      <w:r>
        <w:rPr>
          <w:rFonts w:hint="cs"/>
          <w:rtl/>
        </w:rPr>
        <w:t>بيرنز</w:t>
      </w:r>
      <w:proofErr w:type="spellEnd"/>
      <w:r>
        <w:rPr>
          <w:rFonts w:hint="cs"/>
          <w:rtl/>
        </w:rPr>
        <w:t xml:space="preserve">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ظهرت نظريه العلاقات </w:t>
      </w:r>
      <w:proofErr w:type="spellStart"/>
      <w:r>
        <w:rPr>
          <w:rFonts w:hint="cs"/>
          <w:rtl/>
        </w:rPr>
        <w:t>الانسانيه</w:t>
      </w:r>
      <w:proofErr w:type="spellEnd"/>
      <w:r>
        <w:rPr>
          <w:rFonts w:hint="cs"/>
          <w:rtl/>
        </w:rPr>
        <w:t xml:space="preserve"> في جامعه هارفارد </w:t>
      </w:r>
      <w:proofErr w:type="spellStart"/>
      <w:r>
        <w:rPr>
          <w:rFonts w:hint="cs"/>
          <w:rtl/>
        </w:rPr>
        <w:t>زعلى</w:t>
      </w:r>
      <w:proofErr w:type="spellEnd"/>
      <w:r>
        <w:rPr>
          <w:rFonts w:hint="cs"/>
          <w:rtl/>
        </w:rPr>
        <w:t xml:space="preserve"> رئسهم </w:t>
      </w:r>
      <w:proofErr w:type="spellStart"/>
      <w:r>
        <w:rPr>
          <w:rFonts w:hint="cs"/>
          <w:rtl/>
        </w:rPr>
        <w:t>التون</w:t>
      </w:r>
      <w:proofErr w:type="spellEnd"/>
      <w:r>
        <w:rPr>
          <w:rFonts w:hint="cs"/>
          <w:rtl/>
        </w:rPr>
        <w:t xml:space="preserve"> مايو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ظهرت تجارب </w:t>
      </w:r>
      <w:proofErr w:type="spellStart"/>
      <w:r>
        <w:rPr>
          <w:rFonts w:hint="cs"/>
          <w:rtl/>
        </w:rPr>
        <w:t>هاورثون</w:t>
      </w:r>
      <w:proofErr w:type="spellEnd"/>
      <w:r>
        <w:rPr>
          <w:rFonts w:hint="cs"/>
          <w:rtl/>
        </w:rPr>
        <w:t xml:space="preserve"> عام 1927 </w:t>
      </w:r>
      <w:proofErr w:type="spellStart"/>
      <w:r>
        <w:rPr>
          <w:rFonts w:hint="cs"/>
          <w:rtl/>
        </w:rPr>
        <w:t>واكدت</w:t>
      </w:r>
      <w:proofErr w:type="spellEnd"/>
      <w:r>
        <w:rPr>
          <w:rFonts w:hint="cs"/>
          <w:rtl/>
        </w:rPr>
        <w:t xml:space="preserve"> على ظهور العلاقات الغير رسميه </w:t>
      </w:r>
    </w:p>
    <w:p w:rsidR="00A3399F" w:rsidRDefault="00A3399F">
      <w:pPr>
        <w:rPr>
          <w:rtl/>
        </w:rPr>
      </w:pPr>
      <w:r>
        <w:rPr>
          <w:rFonts w:hint="cs"/>
          <w:rtl/>
        </w:rPr>
        <w:lastRenderedPageBreak/>
        <w:t xml:space="preserve">عوامل ظهور نظريه العلاقات </w:t>
      </w:r>
      <w:proofErr w:type="spellStart"/>
      <w:r>
        <w:rPr>
          <w:rFonts w:hint="cs"/>
          <w:rtl/>
        </w:rPr>
        <w:t>الانسانيه</w:t>
      </w:r>
      <w:proofErr w:type="spellEnd"/>
      <w:r>
        <w:rPr>
          <w:rFonts w:hint="cs"/>
          <w:rtl/>
        </w:rPr>
        <w:t xml:space="preserve"> </w:t>
      </w:r>
    </w:p>
    <w:p w:rsidR="00A3399F" w:rsidRDefault="00A3399F">
      <w:pPr>
        <w:rPr>
          <w:rtl/>
        </w:rPr>
      </w:pPr>
      <w:proofErr w:type="spellStart"/>
      <w:r>
        <w:rPr>
          <w:rFonts w:hint="cs"/>
          <w:rtl/>
        </w:rPr>
        <w:t>دراسه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يوجن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شولر</w:t>
      </w:r>
      <w:proofErr w:type="spellEnd"/>
      <w:r>
        <w:rPr>
          <w:rFonts w:hint="cs"/>
          <w:rtl/>
        </w:rPr>
        <w:t xml:space="preserve"> في فرنسا عن الاجور </w:t>
      </w:r>
      <w:proofErr w:type="spellStart"/>
      <w:r>
        <w:rPr>
          <w:rFonts w:hint="cs"/>
          <w:rtl/>
        </w:rPr>
        <w:t>المتناسبه</w:t>
      </w:r>
      <w:proofErr w:type="spellEnd"/>
      <w:r>
        <w:rPr>
          <w:rFonts w:hint="cs"/>
          <w:rtl/>
        </w:rPr>
        <w:t xml:space="preserve">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ماكس فيبر كتابه الاقتصاد العام ويبين فيه </w:t>
      </w:r>
      <w:proofErr w:type="spellStart"/>
      <w:r>
        <w:rPr>
          <w:rFonts w:hint="cs"/>
          <w:rtl/>
        </w:rPr>
        <w:t>العلاقه</w:t>
      </w:r>
      <w:proofErr w:type="spellEnd"/>
      <w:r>
        <w:rPr>
          <w:rFonts w:hint="cs"/>
          <w:rtl/>
        </w:rPr>
        <w:t xml:space="preserve"> بين صناعه والمجتمع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من اهم فروع علم النفس علم نفس اجتماعي وعلم نفس الصناعي وهو اكثر نشاطا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فريدريك تايلور درس </w:t>
      </w:r>
      <w:proofErr w:type="spellStart"/>
      <w:r>
        <w:rPr>
          <w:rFonts w:hint="cs"/>
          <w:rtl/>
        </w:rPr>
        <w:t>الحركه</w:t>
      </w:r>
      <w:proofErr w:type="spellEnd"/>
      <w:r>
        <w:rPr>
          <w:rFonts w:hint="cs"/>
          <w:rtl/>
        </w:rPr>
        <w:t xml:space="preserve"> والزمن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ارتبط علم الاجتماع </w:t>
      </w:r>
      <w:proofErr w:type="spellStart"/>
      <w:r>
        <w:rPr>
          <w:rFonts w:hint="cs"/>
          <w:rtl/>
        </w:rPr>
        <w:t>بالاداره</w:t>
      </w:r>
      <w:proofErr w:type="spellEnd"/>
      <w:r>
        <w:rPr>
          <w:rFonts w:hint="cs"/>
          <w:rtl/>
        </w:rPr>
        <w:t xml:space="preserve"> من اواخر القرن العشرين </w:t>
      </w:r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ماكس فيبر درس التنظيم </w:t>
      </w:r>
      <w:proofErr w:type="spellStart"/>
      <w:r>
        <w:rPr>
          <w:rFonts w:hint="cs"/>
          <w:rtl/>
        </w:rPr>
        <w:t>اليرقراطي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واثرت</w:t>
      </w:r>
      <w:proofErr w:type="spellEnd"/>
      <w:r>
        <w:rPr>
          <w:rFonts w:hint="cs"/>
          <w:rtl/>
        </w:rPr>
        <w:t xml:space="preserve"> دراسته على اصحاب </w:t>
      </w:r>
      <w:proofErr w:type="spellStart"/>
      <w:r>
        <w:rPr>
          <w:rFonts w:hint="cs"/>
          <w:rtl/>
        </w:rPr>
        <w:t>الاداره</w:t>
      </w:r>
      <w:proofErr w:type="spellEnd"/>
      <w:r>
        <w:rPr>
          <w:rFonts w:hint="cs"/>
          <w:rtl/>
        </w:rPr>
        <w:t xml:space="preserve"> العلميه للعالمين تايلور </w:t>
      </w:r>
      <w:proofErr w:type="spellStart"/>
      <w:r>
        <w:rPr>
          <w:rFonts w:hint="cs"/>
          <w:rtl/>
        </w:rPr>
        <w:t>وفايول</w:t>
      </w:r>
      <w:proofErr w:type="spellEnd"/>
    </w:p>
    <w:p w:rsidR="00A3399F" w:rsidRDefault="00A3399F">
      <w:pPr>
        <w:rPr>
          <w:rtl/>
        </w:rPr>
      </w:pPr>
      <w:r>
        <w:rPr>
          <w:rFonts w:hint="cs"/>
          <w:rtl/>
        </w:rPr>
        <w:t xml:space="preserve">نظريه العلاقات </w:t>
      </w:r>
      <w:proofErr w:type="spellStart"/>
      <w:r>
        <w:rPr>
          <w:rFonts w:hint="cs"/>
          <w:rtl/>
        </w:rPr>
        <w:t>الانسانيه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موسسها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التون</w:t>
      </w:r>
      <w:proofErr w:type="spellEnd"/>
      <w:r>
        <w:rPr>
          <w:rFonts w:hint="cs"/>
          <w:rtl/>
        </w:rPr>
        <w:t xml:space="preserve"> مايو </w:t>
      </w:r>
    </w:p>
    <w:p w:rsidR="00A3399F" w:rsidRDefault="00A3399F">
      <w:pPr>
        <w:rPr>
          <w:rtl/>
        </w:rPr>
      </w:pPr>
    </w:p>
    <w:p w:rsidR="00A3399F" w:rsidRPr="00F56D97" w:rsidRDefault="00A3399F">
      <w:pPr>
        <w:rPr>
          <w:b/>
          <w:bCs/>
          <w:color w:val="FF0000"/>
          <w:sz w:val="32"/>
          <w:szCs w:val="32"/>
          <w:rtl/>
        </w:rPr>
      </w:pPr>
      <w:proofErr w:type="gramStart"/>
      <w:r w:rsidRPr="00F56D97">
        <w:rPr>
          <w:rFonts w:hint="cs"/>
          <w:b/>
          <w:bCs/>
          <w:color w:val="FF0000"/>
          <w:sz w:val="32"/>
          <w:szCs w:val="32"/>
          <w:rtl/>
        </w:rPr>
        <w:t>الواجبات</w:t>
      </w:r>
      <w:proofErr w:type="gramEnd"/>
      <w:r w:rsidRPr="00F56D9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</w:p>
    <w:p w:rsidR="00A3399F" w:rsidRPr="00F56D97" w:rsidRDefault="00A3399F" w:rsidP="00A3399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F56D97">
        <w:rPr>
          <w:rFonts w:ascii="mateen" w:eastAsia="Times New Roman" w:hAnsi="mateen" w:cs="Arial"/>
          <w:b/>
          <w:bCs/>
          <w:color w:val="008000"/>
          <w:sz w:val="24"/>
          <w:szCs w:val="24"/>
        </w:rPr>
        <w:t xml:space="preserve">-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يبلغ عدد المراحل التطورية لعلم الاجتماع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hyperlink r:id="rId6" w:tooltip="الصناعي" w:history="1">
        <w:r w:rsidRPr="00F56D97">
          <w:rPr>
            <w:rFonts w:ascii="mateen" w:eastAsia="Times New Roman" w:hAnsi="mateen" w:cs="Arial"/>
            <w:b/>
            <w:bCs/>
            <w:sz w:val="24"/>
            <w:szCs w:val="24"/>
            <w:u w:val="single"/>
            <w:rtl/>
          </w:rPr>
          <w:t>الصناعي</w:t>
        </w:r>
      </w:hyperlink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:</w:t>
      </w:r>
    </w:p>
    <w:p w:rsidR="00A3399F" w:rsidRPr="00F56D97" w:rsidRDefault="00A3399F" w:rsidP="00A3399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A3399F" w:rsidRPr="00F56D97" w:rsidRDefault="00A3399F" w:rsidP="00A3399F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ج-</w:t>
      </w:r>
      <w:proofErr w:type="spellEnd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 </w:t>
      </w:r>
      <w:proofErr w:type="gram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خمس</w:t>
      </w:r>
      <w:proofErr w:type="gramEnd"/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مراحل</w:t>
      </w: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A3399F" w:rsidRPr="00F56D97" w:rsidRDefault="00A3399F" w:rsidP="00F56D97">
      <w:pPr>
        <w:spacing w:after="240" w:line="240" w:lineRule="auto"/>
        <w:rPr>
          <w:rFonts w:ascii="Arial" w:eastAsia="Times New Roman" w:hAnsi="Arial" w:cs="Arial"/>
          <w:b/>
          <w:bCs/>
          <w:sz w:val="24"/>
          <w:szCs w:val="24"/>
        </w:rPr>
      </w:pP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2-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يسمى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المجتمع الحديث باسم </w:t>
      </w:r>
      <w:proofErr w:type="gram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المجتمع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:</w:t>
      </w:r>
      <w:proofErr w:type="gramEnd"/>
    </w:p>
    <w:p w:rsidR="00A3399F" w:rsidRPr="00F56D97" w:rsidRDefault="00A3399F" w:rsidP="00F56D97">
      <w:pPr>
        <w:spacing w:after="120" w:line="240" w:lineRule="auto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ب‌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-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الصناعي</w:t>
      </w: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3-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يعرف </w:t>
      </w:r>
      <w:proofErr w:type="spell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"</w:t>
      </w:r>
      <w:proofErr w:type="spellEnd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 </w:t>
      </w:r>
      <w:proofErr w:type="spell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بوجين</w:t>
      </w:r>
      <w:proofErr w:type="spellEnd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 </w:t>
      </w:r>
      <w:proofErr w:type="spell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شنابدر</w:t>
      </w:r>
      <w:proofErr w:type="spellEnd"/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"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علم الاجتماع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hyperlink r:id="rId7" w:tooltip="الصناعي" w:history="1">
        <w:r w:rsidRPr="00F56D97">
          <w:rPr>
            <w:rFonts w:ascii="mateen" w:eastAsia="Times New Roman" w:hAnsi="mateen" w:cs="Arial"/>
            <w:b/>
            <w:bCs/>
            <w:sz w:val="24"/>
            <w:szCs w:val="24"/>
            <w:u w:val="single"/>
            <w:rtl/>
          </w:rPr>
          <w:t>الصناعي</w:t>
        </w:r>
      </w:hyperlink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على أنه ميدان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:</w:t>
      </w: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>أ‌-</w:t>
      </w:r>
      <w:proofErr w:type="spellEnd"/>
      <w:r w:rsidRPr="00F56D97">
        <w:rPr>
          <w:rFonts w:ascii="mateen" w:eastAsia="Times New Roman" w:hAnsi="mateen" w:cs="Arial"/>
          <w:b/>
          <w:bCs/>
          <w:sz w:val="24"/>
          <w:szCs w:val="24"/>
          <w:rtl/>
        </w:rPr>
        <w:t xml:space="preserve"> العلاقات الاجتماعية</w:t>
      </w:r>
      <w:r w:rsidRPr="00F56D97">
        <w:rPr>
          <w:rFonts w:ascii="mateen" w:eastAsia="Times New Roman" w:hAnsi="mateen" w:cs="Arial"/>
          <w:b/>
          <w:bCs/>
          <w:sz w:val="24"/>
          <w:szCs w:val="24"/>
        </w:rPr>
        <w:t xml:space="preserve"> </w:t>
      </w: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</w:p>
    <w:p w:rsidR="00A3399F" w:rsidRPr="00F56D97" w:rsidRDefault="00A3399F" w:rsidP="00F56D97">
      <w:pPr>
        <w:bidi w:val="0"/>
        <w:spacing w:beforeAutospacing="1" w:after="0" w:afterAutospacing="1" w:line="240" w:lineRule="auto"/>
        <w:jc w:val="right"/>
        <w:rPr>
          <w:rFonts w:ascii="Tahoma" w:eastAsia="Times New Roman" w:hAnsi="Tahoma" w:cs="Tahoma"/>
          <w:sz w:val="24"/>
          <w:szCs w:val="24"/>
        </w:rPr>
      </w:pPr>
      <w:r w:rsidRPr="00F56D97">
        <w:rPr>
          <w:rFonts w:ascii="Arial" w:eastAsia="Times New Roman" w:hAnsi="Arial" w:cs="Arial"/>
          <w:sz w:val="24"/>
          <w:szCs w:val="24"/>
        </w:rPr>
        <w:t>  </w:t>
      </w:r>
    </w:p>
    <w:p w:rsidR="00F56D97" w:rsidRPr="00F56D97" w:rsidRDefault="00F56D97" w:rsidP="00F56D9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rtl/>
        </w:rPr>
      </w:pPr>
      <w:proofErr w:type="spellStart"/>
      <w:r w:rsidRPr="00F56D97">
        <w:rPr>
          <w:rFonts w:ascii="Arial" w:eastAsia="Times New Roman" w:hAnsi="Arial" w:cs="Arial" w:hint="cs"/>
          <w:b/>
          <w:bCs/>
          <w:sz w:val="24"/>
          <w:szCs w:val="24"/>
          <w:rtl/>
        </w:rPr>
        <w:t>توكد</w:t>
      </w:r>
      <w:proofErr w:type="spellEnd"/>
      <w:r w:rsidRPr="00F56D97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معظم تعريفات علم الاجتماع الصناعي على انه علم </w:t>
      </w:r>
    </w:p>
    <w:p w:rsidR="00F56D97" w:rsidRPr="00F56D97" w:rsidRDefault="00A3399F" w:rsidP="00F56D9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F56D97">
        <w:rPr>
          <w:rFonts w:ascii="Arial" w:eastAsia="Times New Roman" w:hAnsi="Arial" w:cs="Arial"/>
          <w:b/>
          <w:bCs/>
          <w:sz w:val="24"/>
          <w:szCs w:val="24"/>
        </w:rPr>
        <w:t>‌</w:t>
      </w:r>
      <w:proofErr w:type="spellStart"/>
      <w:r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ب-</w:t>
      </w:r>
      <w:proofErr w:type="spellEnd"/>
      <w:r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تطبيقي</w:t>
      </w:r>
    </w:p>
    <w:p w:rsidR="00F56D97" w:rsidRDefault="00A3399F" w:rsidP="00F56D9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rtl/>
        </w:rPr>
      </w:pPr>
      <w:r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r w:rsidR="00F56D97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من بين التسميات التي </w:t>
      </w:r>
      <w:proofErr w:type="spellStart"/>
      <w:r w:rsidR="00F56D97">
        <w:rPr>
          <w:rFonts w:ascii="Arial" w:eastAsia="Times New Roman" w:hAnsi="Arial" w:cs="Arial" w:hint="cs"/>
          <w:b/>
          <w:bCs/>
          <w:sz w:val="24"/>
          <w:szCs w:val="24"/>
          <w:rtl/>
        </w:rPr>
        <w:t>ارتطت</w:t>
      </w:r>
      <w:proofErr w:type="spellEnd"/>
      <w:r w:rsidR="00F56D97">
        <w:rPr>
          <w:rFonts w:ascii="Arial" w:eastAsia="Times New Roman" w:hAnsi="Arial" w:cs="Arial" w:hint="cs"/>
          <w:b/>
          <w:bCs/>
          <w:sz w:val="24"/>
          <w:szCs w:val="24"/>
          <w:rtl/>
        </w:rPr>
        <w:t xml:space="preserve"> بعلم الاجتماع الصناعي </w:t>
      </w:r>
    </w:p>
    <w:p w:rsidR="00A3399F" w:rsidRPr="00F56D97" w:rsidRDefault="00F56D97" w:rsidP="00F56D9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sz w:val="24"/>
          <w:szCs w:val="24"/>
          <w:rtl/>
        </w:rPr>
        <w:t>ا-علم اجتماع المصنع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‌ب-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سوسيولوجيا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المصنع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‌ج-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</w:t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سوسيولوجيا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التصنيع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</w:t>
      </w:r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د-</w:t>
      </w:r>
      <w:proofErr w:type="spellEnd"/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كل ما سبق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  <w:t xml:space="preserve">3- 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كانت الطبقات الاجتماعية السائدة قبل ظهور الثورة الصناعية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t xml:space="preserve"> :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‌أ-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طبقة الأسياد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‌ب-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طبقة العبيد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>‌ج-</w:t>
      </w:r>
      <w:proofErr w:type="spellEnd"/>
      <w:r w:rsidR="00A3399F" w:rsidRPr="00F56D97">
        <w:rPr>
          <w:rFonts w:ascii="Arial" w:eastAsia="Times New Roman" w:hAnsi="Arial" w:cs="Arial"/>
          <w:b/>
          <w:bCs/>
          <w:sz w:val="24"/>
          <w:szCs w:val="24"/>
          <w:rtl/>
        </w:rPr>
        <w:t xml:space="preserve"> طبقة العمال</w:t>
      </w:r>
      <w:r w:rsidR="00A3399F" w:rsidRPr="00F56D97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‌د-</w:t>
      </w:r>
      <w:proofErr w:type="spellEnd"/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الإجابة أ </w:t>
      </w:r>
      <w:proofErr w:type="spellStart"/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،</w:t>
      </w:r>
      <w:proofErr w:type="spellEnd"/>
      <w:r w:rsidR="00A3399F" w:rsidRPr="00F56D97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</w:t>
      </w:r>
    </w:p>
    <w:p w:rsidR="00A3399F" w:rsidRPr="00F56D97" w:rsidRDefault="00A3399F" w:rsidP="00F56D97">
      <w:pPr>
        <w:spacing w:after="12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</w:p>
    <w:p w:rsidR="00A3399F" w:rsidRPr="00F56D97" w:rsidRDefault="00A3399F" w:rsidP="00A3399F"/>
    <w:p w:rsidR="00A3399F" w:rsidRDefault="00F56D97" w:rsidP="00F56D97">
      <w:pPr>
        <w:rPr>
          <w:sz w:val="24"/>
          <w:szCs w:val="24"/>
          <w:rtl/>
        </w:rPr>
      </w:pPr>
      <w:r w:rsidRPr="00F56D97">
        <w:rPr>
          <w:rStyle w:val="apple-converted-space"/>
          <w:color w:val="333333"/>
          <w:sz w:val="48"/>
          <w:szCs w:val="48"/>
          <w:shd w:val="clear" w:color="auto" w:fill="FAFAFA"/>
        </w:rPr>
        <w:lastRenderedPageBreak/>
        <w:t> </w:t>
      </w:r>
      <w:r w:rsidRPr="00F56D97">
        <w:rPr>
          <w:color w:val="333333"/>
          <w:sz w:val="24"/>
          <w:szCs w:val="24"/>
          <w:shd w:val="clear" w:color="auto" w:fill="FAFAFA"/>
          <w:rtl/>
        </w:rPr>
        <w:t>يبلغ عدد اسباب ظهور علم الاجتماع الصناعي</w:t>
      </w:r>
      <w:r w:rsidRPr="00F56D97">
        <w:rPr>
          <w:color w:val="333333"/>
          <w:sz w:val="24"/>
          <w:szCs w:val="24"/>
          <w:shd w:val="clear" w:color="auto" w:fill="FAFAFA"/>
        </w:rPr>
        <w:t>: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>ج-</w:t>
      </w:r>
      <w:proofErr w:type="spellEnd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 xml:space="preserve"> سبعة اسباب</w:t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  <w:shd w:val="clear" w:color="auto" w:fill="FAFAFA"/>
        </w:rPr>
        <w:t xml:space="preserve">2- </w:t>
      </w:r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في المرحلة الاولى من مراحل تطور علم الاجتماع اصناعي كان هناك تيار يشير الى اهمية </w:t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ووايجابية</w:t>
      </w:r>
      <w:proofErr w:type="spellEnd"/>
      <w:r w:rsidRPr="00F56D97">
        <w:rPr>
          <w:color w:val="333333"/>
          <w:sz w:val="24"/>
          <w:szCs w:val="24"/>
          <w:shd w:val="clear" w:color="auto" w:fill="FAFAFA"/>
        </w:rPr>
        <w:t>: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>أ-</w:t>
      </w:r>
      <w:proofErr w:type="spellEnd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 xml:space="preserve"> الصناعة</w:t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  <w:shd w:val="clear" w:color="auto" w:fill="FAFAFA"/>
        </w:rPr>
        <w:t xml:space="preserve">3- </w:t>
      </w:r>
      <w:r w:rsidRPr="00F56D97">
        <w:rPr>
          <w:color w:val="333333"/>
          <w:sz w:val="24"/>
          <w:szCs w:val="24"/>
          <w:shd w:val="clear" w:color="auto" w:fill="FAFAFA"/>
          <w:rtl/>
        </w:rPr>
        <w:t>ظهرت طبقات اجتماعية جديدة بعد ظهور الثورة الصناعية هي</w:t>
      </w:r>
      <w:r w:rsidRPr="00F56D97">
        <w:rPr>
          <w:color w:val="333333"/>
          <w:sz w:val="24"/>
          <w:szCs w:val="24"/>
          <w:shd w:val="clear" w:color="auto" w:fill="FAFAFA"/>
        </w:rPr>
        <w:t>: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أ-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طبقة رجال الاعمال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ب-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طبقة الفرحين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ج-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طبقة العمال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>د-</w:t>
      </w:r>
      <w:proofErr w:type="spellEnd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 xml:space="preserve"> الاجابة أ </w:t>
      </w:r>
      <w:proofErr w:type="spellStart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>،</w:t>
      </w:r>
      <w:proofErr w:type="spellEnd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 xml:space="preserve"> ج</w:t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</w:rPr>
        <w:br/>
      </w:r>
      <w:r w:rsidRPr="00F56D97">
        <w:rPr>
          <w:color w:val="333333"/>
          <w:sz w:val="24"/>
          <w:szCs w:val="24"/>
          <w:shd w:val="clear" w:color="auto" w:fill="FAFAFA"/>
        </w:rPr>
        <w:t xml:space="preserve">4- </w:t>
      </w:r>
      <w:r w:rsidRPr="00F56D97">
        <w:rPr>
          <w:color w:val="333333"/>
          <w:sz w:val="24"/>
          <w:szCs w:val="24"/>
          <w:shd w:val="clear" w:color="auto" w:fill="FAFAFA"/>
          <w:rtl/>
        </w:rPr>
        <w:t>المرحلة التي ظهر فيها علم الاجتماعي الصناعي كعلم اكاديمي هي المرحلة</w:t>
      </w:r>
      <w:r w:rsidRPr="00F56D97">
        <w:rPr>
          <w:color w:val="333333"/>
          <w:sz w:val="24"/>
          <w:szCs w:val="24"/>
          <w:shd w:val="clear" w:color="auto" w:fill="FAFAFA"/>
        </w:rPr>
        <w:t>: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أ-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الثانية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ب-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الثالث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>ج-</w:t>
      </w:r>
      <w:proofErr w:type="spellEnd"/>
      <w:r w:rsidRPr="00F56D97">
        <w:rPr>
          <w:b/>
          <w:bCs/>
          <w:color w:val="FF0000"/>
          <w:sz w:val="24"/>
          <w:szCs w:val="24"/>
          <w:u w:val="single"/>
          <w:shd w:val="clear" w:color="auto" w:fill="FAFAFA"/>
          <w:rtl/>
        </w:rPr>
        <w:t xml:space="preserve"> الرابعة</w:t>
      </w:r>
      <w:r w:rsidRPr="00F56D97">
        <w:rPr>
          <w:color w:val="333333"/>
          <w:sz w:val="24"/>
          <w:szCs w:val="24"/>
        </w:rPr>
        <w:br/>
      </w:r>
      <w:proofErr w:type="spellStart"/>
      <w:r w:rsidRPr="00F56D97">
        <w:rPr>
          <w:color w:val="333333"/>
          <w:sz w:val="24"/>
          <w:szCs w:val="24"/>
          <w:shd w:val="clear" w:color="auto" w:fill="FAFAFA"/>
          <w:rtl/>
        </w:rPr>
        <w:t>د-</w:t>
      </w:r>
      <w:proofErr w:type="spellEnd"/>
      <w:r w:rsidRPr="00F56D97">
        <w:rPr>
          <w:color w:val="333333"/>
          <w:sz w:val="24"/>
          <w:szCs w:val="24"/>
          <w:shd w:val="clear" w:color="auto" w:fill="FAFAFA"/>
          <w:rtl/>
        </w:rPr>
        <w:t xml:space="preserve"> الخامس</w:t>
      </w:r>
    </w:p>
    <w:p w:rsidR="00F56D97" w:rsidRDefault="00F56D97" w:rsidP="00F56D97">
      <w:pPr>
        <w:rPr>
          <w:sz w:val="24"/>
          <w:szCs w:val="24"/>
          <w:rtl/>
        </w:rPr>
      </w:pPr>
    </w:p>
    <w:p w:rsidR="00F56D97" w:rsidRPr="00F56D97" w:rsidRDefault="00F56D97" w:rsidP="00F56D97">
      <w:pPr>
        <w:rPr>
          <w:b/>
          <w:bCs/>
          <w:color w:val="FF0000"/>
          <w:sz w:val="32"/>
          <w:szCs w:val="32"/>
          <w:rtl/>
        </w:rPr>
      </w:pPr>
      <w:proofErr w:type="spellStart"/>
      <w:r w:rsidRPr="00F56D97">
        <w:rPr>
          <w:rFonts w:hint="cs"/>
          <w:b/>
          <w:bCs/>
          <w:color w:val="FF0000"/>
          <w:sz w:val="32"/>
          <w:szCs w:val="32"/>
          <w:rtl/>
        </w:rPr>
        <w:t>المحاظرات</w:t>
      </w:r>
      <w:proofErr w:type="spellEnd"/>
      <w:r w:rsidRPr="00F56D97">
        <w:rPr>
          <w:rFonts w:hint="cs"/>
          <w:b/>
          <w:bCs/>
          <w:color w:val="FF0000"/>
          <w:sz w:val="32"/>
          <w:szCs w:val="32"/>
          <w:rtl/>
        </w:rPr>
        <w:t xml:space="preserve"> المباشره </w:t>
      </w:r>
    </w:p>
    <w:p w:rsidR="00F56D97" w:rsidRDefault="00F56D97" w:rsidP="00F56D97">
      <w:pPr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الاولئ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56D97" w:rsidRDefault="00F56D97" w:rsidP="00F56D9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التواريخ </w:t>
      </w:r>
      <w:proofErr w:type="gramStart"/>
      <w:r>
        <w:rPr>
          <w:rFonts w:hint="cs"/>
          <w:sz w:val="24"/>
          <w:szCs w:val="24"/>
          <w:rtl/>
        </w:rPr>
        <w:t>معانا</w:t>
      </w:r>
      <w:proofErr w:type="gramEnd"/>
      <w:r>
        <w:rPr>
          <w:rFonts w:hint="cs"/>
          <w:sz w:val="24"/>
          <w:szCs w:val="24"/>
          <w:rtl/>
        </w:rPr>
        <w:t xml:space="preserve"> </w:t>
      </w:r>
    </w:p>
    <w:p w:rsidR="00F56D97" w:rsidRDefault="00F56D97" w:rsidP="00F56D9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التركيز على الملون بالشرائح وعدم اهمال باقي </w:t>
      </w:r>
      <w:proofErr w:type="spellStart"/>
      <w:r>
        <w:rPr>
          <w:rFonts w:hint="cs"/>
          <w:sz w:val="24"/>
          <w:szCs w:val="24"/>
          <w:rtl/>
        </w:rPr>
        <w:t>المحتوئ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56D97" w:rsidRDefault="00F56D97" w:rsidP="00F56D9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مدرسه </w:t>
      </w:r>
      <w:proofErr w:type="spellStart"/>
      <w:r>
        <w:rPr>
          <w:rFonts w:hint="cs"/>
          <w:sz w:val="24"/>
          <w:szCs w:val="24"/>
          <w:rtl/>
        </w:rPr>
        <w:t>الاداره</w:t>
      </w:r>
      <w:proofErr w:type="spellEnd"/>
      <w:r>
        <w:rPr>
          <w:rFonts w:hint="cs"/>
          <w:sz w:val="24"/>
          <w:szCs w:val="24"/>
          <w:rtl/>
        </w:rPr>
        <w:t xml:space="preserve"> العلميه والعلاقات </w:t>
      </w:r>
      <w:proofErr w:type="spellStart"/>
      <w:r>
        <w:rPr>
          <w:rFonts w:hint="cs"/>
          <w:sz w:val="24"/>
          <w:szCs w:val="24"/>
          <w:rtl/>
        </w:rPr>
        <w:t>الانسانيه</w:t>
      </w:r>
      <w:proofErr w:type="spellEnd"/>
      <w:r>
        <w:rPr>
          <w:rFonts w:hint="cs"/>
          <w:sz w:val="24"/>
          <w:szCs w:val="24"/>
          <w:rtl/>
        </w:rPr>
        <w:t xml:space="preserve"> مهم نعرف العالم </w:t>
      </w:r>
      <w:proofErr w:type="spellStart"/>
      <w:r>
        <w:rPr>
          <w:rFonts w:hint="cs"/>
          <w:sz w:val="24"/>
          <w:szCs w:val="24"/>
          <w:rtl/>
        </w:rPr>
        <w:t>واسهامه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F56D97" w:rsidRDefault="00F56D97" w:rsidP="00F56D9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التركيز على تايلور </w:t>
      </w:r>
      <w:proofErr w:type="spellStart"/>
      <w:r>
        <w:rPr>
          <w:rFonts w:hint="cs"/>
          <w:sz w:val="24"/>
          <w:szCs w:val="24"/>
          <w:rtl/>
        </w:rPr>
        <w:t>والتون</w:t>
      </w:r>
      <w:proofErr w:type="spellEnd"/>
      <w:r>
        <w:rPr>
          <w:rFonts w:hint="cs"/>
          <w:sz w:val="24"/>
          <w:szCs w:val="24"/>
          <w:rtl/>
        </w:rPr>
        <w:t xml:space="preserve"> مايو </w:t>
      </w:r>
    </w:p>
    <w:p w:rsidR="00F56D97" w:rsidRPr="00F56D97" w:rsidRDefault="00F56D97" w:rsidP="00F56D97">
      <w:pPr>
        <w:rPr>
          <w:sz w:val="24"/>
          <w:szCs w:val="24"/>
          <w:rtl/>
        </w:rPr>
      </w:pPr>
    </w:p>
    <w:p w:rsidR="00A3399F" w:rsidRPr="00F01496" w:rsidRDefault="00A3399F"/>
    <w:sectPr w:rsidR="00A3399F" w:rsidRPr="00F01496" w:rsidSect="00A042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5FE" w:rsidRDefault="004E15FE" w:rsidP="00D86B4C">
      <w:pPr>
        <w:spacing w:after="0" w:line="240" w:lineRule="auto"/>
      </w:pPr>
      <w:r>
        <w:separator/>
      </w:r>
    </w:p>
  </w:endnote>
  <w:endnote w:type="continuationSeparator" w:id="0">
    <w:p w:rsidR="004E15FE" w:rsidRDefault="004E15FE" w:rsidP="00D86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ee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Default="00D86B4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Pr="00D86B4C" w:rsidRDefault="00D86B4C" w:rsidP="00D86B4C">
    <w:pPr>
      <w:pStyle w:val="a7"/>
      <w:rPr>
        <w:rFonts w:hint="cs"/>
        <w:sz w:val="32"/>
        <w:szCs w:val="32"/>
        <w:rtl/>
      </w:rPr>
    </w:pPr>
    <w:r w:rsidRPr="00D86B4C">
      <w:rPr>
        <w:sz w:val="32"/>
        <w:szCs w:val="32"/>
      </w:rPr>
      <w:t>J0o0ory</w:t>
    </w:r>
  </w:p>
  <w:p w:rsidR="00D86B4C" w:rsidRDefault="00D86B4C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Default="00D86B4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5FE" w:rsidRDefault="004E15FE" w:rsidP="00D86B4C">
      <w:pPr>
        <w:spacing w:after="0" w:line="240" w:lineRule="auto"/>
      </w:pPr>
      <w:r>
        <w:separator/>
      </w:r>
    </w:p>
  </w:footnote>
  <w:footnote w:type="continuationSeparator" w:id="0">
    <w:p w:rsidR="004E15FE" w:rsidRDefault="004E15FE" w:rsidP="00D86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Default="00D86B4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Default="00D86B4C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6B4C" w:rsidRDefault="00D86B4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6EEF"/>
    <w:rsid w:val="00175BFE"/>
    <w:rsid w:val="00194074"/>
    <w:rsid w:val="001F3017"/>
    <w:rsid w:val="002C1BD9"/>
    <w:rsid w:val="003044FE"/>
    <w:rsid w:val="003357F3"/>
    <w:rsid w:val="003B6EEF"/>
    <w:rsid w:val="0045574E"/>
    <w:rsid w:val="004B573E"/>
    <w:rsid w:val="004E15FE"/>
    <w:rsid w:val="0052232C"/>
    <w:rsid w:val="007D0053"/>
    <w:rsid w:val="008E182B"/>
    <w:rsid w:val="00A04203"/>
    <w:rsid w:val="00A3399F"/>
    <w:rsid w:val="00B20502"/>
    <w:rsid w:val="00B324DC"/>
    <w:rsid w:val="00BB0B7A"/>
    <w:rsid w:val="00C17AEE"/>
    <w:rsid w:val="00D22010"/>
    <w:rsid w:val="00D86B4C"/>
    <w:rsid w:val="00E31CFE"/>
    <w:rsid w:val="00F01496"/>
    <w:rsid w:val="00F26D29"/>
    <w:rsid w:val="00F56D97"/>
    <w:rsid w:val="00FE5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7F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B6EEF"/>
  </w:style>
  <w:style w:type="paragraph" w:styleId="a3">
    <w:name w:val="Normal (Web)"/>
    <w:basedOn w:val="a"/>
    <w:uiPriority w:val="99"/>
    <w:semiHidden/>
    <w:unhideWhenUsed/>
    <w:rsid w:val="003B6EE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33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3399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56D97"/>
    <w:pPr>
      <w:ind w:left="720"/>
      <w:contextualSpacing/>
    </w:pPr>
  </w:style>
  <w:style w:type="paragraph" w:styleId="a6">
    <w:name w:val="header"/>
    <w:basedOn w:val="a"/>
    <w:link w:val="Char0"/>
    <w:uiPriority w:val="99"/>
    <w:semiHidden/>
    <w:unhideWhenUsed/>
    <w:rsid w:val="00D86B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D86B4C"/>
  </w:style>
  <w:style w:type="paragraph" w:styleId="a7">
    <w:name w:val="footer"/>
    <w:basedOn w:val="a"/>
    <w:link w:val="Char1"/>
    <w:uiPriority w:val="99"/>
    <w:unhideWhenUsed/>
    <w:rsid w:val="00D86B4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D86B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9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9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2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5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8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9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8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e1500.com/vb/t43402.html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1500.com/vb/t43402.htm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8</cp:revision>
  <dcterms:created xsi:type="dcterms:W3CDTF">2013-04-10T07:37:00Z</dcterms:created>
  <dcterms:modified xsi:type="dcterms:W3CDTF">2013-04-11T10:03:00Z</dcterms:modified>
</cp:coreProperties>
</file>