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3B31" w:rsidRPr="003A227B" w:rsidRDefault="00B83B31" w:rsidP="003A227B">
      <w:pPr>
        <w:autoSpaceDE w:val="0"/>
        <w:autoSpaceDN w:val="0"/>
        <w:bidi w:val="0"/>
        <w:adjustRightInd w:val="0"/>
        <w:spacing w:after="0" w:line="240" w:lineRule="auto"/>
        <w:ind w:left="540" w:hanging="540"/>
        <w:rPr>
          <w:rFonts w:ascii="Calibri" w:hAnsi="Arial" w:cs="Arial"/>
          <w:color w:val="FF0000"/>
          <w:kern w:val="24"/>
          <w:sz w:val="24"/>
          <w:szCs w:val="24"/>
          <w:rtl/>
        </w:rPr>
      </w:pPr>
    </w:p>
    <w:p w:rsidR="00B83B31" w:rsidRDefault="003A227B" w:rsidP="003A227B">
      <w:pPr>
        <w:autoSpaceDE w:val="0"/>
        <w:autoSpaceDN w:val="0"/>
        <w:bidi w:val="0"/>
        <w:adjustRightInd w:val="0"/>
        <w:spacing w:after="0" w:line="240" w:lineRule="auto"/>
        <w:ind w:left="540" w:hanging="540"/>
        <w:jc w:val="right"/>
        <w:rPr>
          <w:rFonts w:ascii="Calibri" w:hAnsi="Times New Roman" w:hint="cs"/>
          <w:color w:val="FF0000"/>
          <w:kern w:val="24"/>
          <w:sz w:val="24"/>
          <w:szCs w:val="24"/>
          <w:rtl/>
        </w:rPr>
      </w:pPr>
      <w:r>
        <w:rPr>
          <w:rFonts w:ascii="Calibri" w:hAnsi="Times New Roman" w:hint="cs"/>
          <w:color w:val="FF0000"/>
          <w:kern w:val="24"/>
          <w:sz w:val="24"/>
          <w:szCs w:val="24"/>
          <w:rtl/>
        </w:rPr>
        <w:t>المحاضرة الرابعة</w:t>
      </w:r>
    </w:p>
    <w:p w:rsidR="003A227B" w:rsidRPr="003A227B" w:rsidRDefault="003A227B" w:rsidP="003A227B">
      <w:pPr>
        <w:autoSpaceDE w:val="0"/>
        <w:autoSpaceDN w:val="0"/>
        <w:bidi w:val="0"/>
        <w:adjustRightInd w:val="0"/>
        <w:spacing w:after="0" w:line="240" w:lineRule="auto"/>
        <w:ind w:left="540" w:hanging="540"/>
        <w:jc w:val="right"/>
        <w:rPr>
          <w:rFonts w:ascii="Calibri" w:hAnsi="Times New Roman" w:hint="cs"/>
          <w:color w:val="FF0000"/>
          <w:kern w:val="24"/>
          <w:sz w:val="24"/>
          <w:szCs w:val="24"/>
          <w:rtl/>
        </w:rPr>
      </w:pPr>
    </w:p>
    <w:p w:rsidR="00B83B31" w:rsidRPr="003A227B" w:rsidRDefault="00B83B31" w:rsidP="003A227B">
      <w:pPr>
        <w:autoSpaceDE w:val="0"/>
        <w:autoSpaceDN w:val="0"/>
        <w:adjustRightInd w:val="0"/>
        <w:spacing w:after="0" w:line="240" w:lineRule="auto"/>
        <w:ind w:right="540" w:hanging="540"/>
        <w:rPr>
          <w:rFonts w:ascii="Calibri" w:hAnsi="Arial" w:cs="Arial"/>
          <w:color w:val="FF0000"/>
          <w:kern w:val="24"/>
          <w:sz w:val="24"/>
          <w:szCs w:val="24"/>
          <w:rtl/>
        </w:rPr>
      </w:pPr>
      <w:r w:rsidRPr="003A227B">
        <w:rPr>
          <w:rFonts w:ascii="Calibri" w:hAnsi="Arial" w:cs="Arial"/>
          <w:b/>
          <w:bCs/>
          <w:color w:val="FF0000"/>
          <w:kern w:val="24"/>
          <w:sz w:val="24"/>
          <w:szCs w:val="24"/>
          <w:rtl/>
        </w:rPr>
        <w:t xml:space="preserve">الفصل </w:t>
      </w:r>
      <w:proofErr w:type="spellStart"/>
      <w:r w:rsidRPr="003A227B">
        <w:rPr>
          <w:rFonts w:ascii="Calibri" w:hAnsi="Arial" w:cs="Arial"/>
          <w:b/>
          <w:bCs/>
          <w:color w:val="FF0000"/>
          <w:kern w:val="24"/>
          <w:sz w:val="24"/>
          <w:szCs w:val="24"/>
          <w:rtl/>
        </w:rPr>
        <w:t>الثاني:</w:t>
      </w:r>
      <w:proofErr w:type="spellEnd"/>
      <w:r w:rsidRPr="003A227B">
        <w:rPr>
          <w:rFonts w:ascii="Calibri" w:hAnsi="Arial" w:cs="Arial"/>
          <w:b/>
          <w:bCs/>
          <w:color w:val="FF0000"/>
          <w:kern w:val="24"/>
          <w:sz w:val="24"/>
          <w:szCs w:val="24"/>
          <w:rtl/>
        </w:rPr>
        <w:t xml:space="preserve"> مجالات علم الاجتماع الصناعي وأهدافه</w:t>
      </w:r>
      <w:r w:rsidRPr="003A227B">
        <w:rPr>
          <w:rFonts w:ascii="Calibri" w:hAnsi="Arial" w:cs="Arial"/>
          <w:b/>
          <w:bCs/>
          <w:color w:val="FF0000"/>
          <w:kern w:val="24"/>
          <w:sz w:val="24"/>
          <w:szCs w:val="24"/>
          <w:rtl/>
        </w:rPr>
        <w:br/>
        <w:t>وعلاقته بالعلوم الاجتماعية الأخرى</w:t>
      </w:r>
    </w:p>
    <w:p w:rsidR="00B83B31" w:rsidRPr="003A227B" w:rsidRDefault="00B83B31" w:rsidP="00B83B31">
      <w:pPr>
        <w:autoSpaceDE w:val="0"/>
        <w:autoSpaceDN w:val="0"/>
        <w:adjustRightInd w:val="0"/>
        <w:spacing w:after="0" w:line="240" w:lineRule="auto"/>
        <w:ind w:right="540" w:hanging="540"/>
        <w:rPr>
          <w:rFonts w:ascii="Calibri" w:hAnsi="Arial" w:cs="Arial"/>
          <w:b/>
          <w:bCs/>
          <w:color w:val="0070C0"/>
          <w:kern w:val="24"/>
          <w:sz w:val="24"/>
          <w:szCs w:val="24"/>
          <w:rtl/>
        </w:rPr>
      </w:pPr>
      <w:r w:rsidRPr="00B83B31">
        <w:rPr>
          <w:rFonts w:ascii="Calibri" w:hAnsi="Arial" w:cs="Arial"/>
          <w:b/>
          <w:bCs/>
          <w:kern w:val="24"/>
          <w:sz w:val="24"/>
          <w:szCs w:val="24"/>
          <w:rtl/>
        </w:rPr>
        <w:tab/>
        <w:t>تمهيد:</w:t>
      </w:r>
    </w:p>
    <w:p w:rsidR="00B83B31" w:rsidRPr="003A227B" w:rsidRDefault="00B83B31" w:rsidP="00B83B31">
      <w:pPr>
        <w:autoSpaceDE w:val="0"/>
        <w:autoSpaceDN w:val="0"/>
        <w:adjustRightInd w:val="0"/>
        <w:spacing w:after="0" w:line="240" w:lineRule="auto"/>
        <w:ind w:right="540" w:hanging="540"/>
        <w:rPr>
          <w:rFonts w:ascii="Calibri" w:hAnsi="Arial" w:cs="Arial"/>
          <w:b/>
          <w:bCs/>
          <w:color w:val="0070C0"/>
          <w:kern w:val="24"/>
          <w:sz w:val="24"/>
          <w:szCs w:val="24"/>
          <w:rtl/>
        </w:rPr>
      </w:pPr>
      <w:proofErr w:type="spellStart"/>
      <w:r w:rsidRPr="003A227B">
        <w:rPr>
          <w:rFonts w:ascii="Calibri" w:hAnsi="Arial" w:cs="Arial"/>
          <w:b/>
          <w:bCs/>
          <w:color w:val="0070C0"/>
          <w:kern w:val="24"/>
          <w:sz w:val="24"/>
          <w:szCs w:val="24"/>
          <w:rtl/>
        </w:rPr>
        <w:t>أولاً:</w:t>
      </w:r>
      <w:proofErr w:type="spellEnd"/>
      <w:r w:rsidRPr="003A227B">
        <w:rPr>
          <w:rFonts w:ascii="Calibri" w:hAnsi="Arial" w:cs="Arial"/>
          <w:b/>
          <w:bCs/>
          <w:color w:val="0070C0"/>
          <w:kern w:val="24"/>
          <w:sz w:val="24"/>
          <w:szCs w:val="24"/>
          <w:rtl/>
        </w:rPr>
        <w:t xml:space="preserve"> مجالات علم الاجتماع الصناعي</w:t>
      </w:r>
    </w:p>
    <w:p w:rsidR="00B83B31" w:rsidRPr="003A227B" w:rsidRDefault="00B83B31" w:rsidP="00B83B31">
      <w:pPr>
        <w:autoSpaceDE w:val="0"/>
        <w:autoSpaceDN w:val="0"/>
        <w:adjustRightInd w:val="0"/>
        <w:spacing w:after="0" w:line="240" w:lineRule="auto"/>
        <w:ind w:right="540" w:hanging="540"/>
        <w:rPr>
          <w:rFonts w:ascii="Calibri" w:hAnsi="Arial" w:cs="Arial"/>
          <w:b/>
          <w:bCs/>
          <w:color w:val="0070C0"/>
          <w:kern w:val="24"/>
          <w:sz w:val="24"/>
          <w:szCs w:val="24"/>
          <w:rtl/>
        </w:rPr>
      </w:pPr>
      <w:proofErr w:type="spellStart"/>
      <w:r w:rsidRPr="003A227B">
        <w:rPr>
          <w:rFonts w:ascii="Calibri" w:hAnsi="Arial" w:cs="Arial"/>
          <w:b/>
          <w:bCs/>
          <w:color w:val="0070C0"/>
          <w:kern w:val="24"/>
          <w:sz w:val="24"/>
          <w:szCs w:val="24"/>
          <w:rtl/>
        </w:rPr>
        <w:t>ثانياُ:</w:t>
      </w:r>
      <w:proofErr w:type="spellEnd"/>
      <w:r w:rsidRPr="003A227B">
        <w:rPr>
          <w:rFonts w:ascii="Calibri" w:hAnsi="Arial" w:cs="Arial"/>
          <w:b/>
          <w:bCs/>
          <w:color w:val="0070C0"/>
          <w:kern w:val="24"/>
          <w:sz w:val="24"/>
          <w:szCs w:val="24"/>
          <w:rtl/>
        </w:rPr>
        <w:t xml:space="preserve"> أهداف علم الاجتماع الصناعي</w:t>
      </w:r>
    </w:p>
    <w:p w:rsidR="00B83B31" w:rsidRPr="003A227B" w:rsidRDefault="00B83B31" w:rsidP="00B83B31">
      <w:pPr>
        <w:autoSpaceDE w:val="0"/>
        <w:autoSpaceDN w:val="0"/>
        <w:adjustRightInd w:val="0"/>
        <w:spacing w:after="0" w:line="240" w:lineRule="auto"/>
        <w:ind w:right="540" w:hanging="540"/>
        <w:rPr>
          <w:rFonts w:ascii="Calibri" w:hAnsi="Arial" w:cs="Arial"/>
          <w:b/>
          <w:bCs/>
          <w:color w:val="0070C0"/>
          <w:kern w:val="24"/>
          <w:sz w:val="24"/>
          <w:szCs w:val="24"/>
          <w:rtl/>
        </w:rPr>
      </w:pPr>
      <w:proofErr w:type="spellStart"/>
      <w:r w:rsidRPr="003A227B">
        <w:rPr>
          <w:rFonts w:ascii="Calibri" w:hAnsi="Arial" w:cs="Arial"/>
          <w:b/>
          <w:bCs/>
          <w:color w:val="0070C0"/>
          <w:kern w:val="24"/>
          <w:sz w:val="24"/>
          <w:szCs w:val="24"/>
          <w:rtl/>
        </w:rPr>
        <w:t>ثالثاً:</w:t>
      </w:r>
      <w:proofErr w:type="spellEnd"/>
      <w:r w:rsidRPr="003A227B">
        <w:rPr>
          <w:rFonts w:ascii="Calibri" w:hAnsi="Arial" w:cs="Arial"/>
          <w:b/>
          <w:bCs/>
          <w:color w:val="0070C0"/>
          <w:kern w:val="24"/>
          <w:sz w:val="24"/>
          <w:szCs w:val="24"/>
          <w:rtl/>
        </w:rPr>
        <w:t xml:space="preserve"> علاقة علم الاجتماع الصناعي بالعلوم الاجتماعية الأخرى</w:t>
      </w:r>
    </w:p>
    <w:p w:rsidR="00B83B31" w:rsidRPr="00B83B31" w:rsidRDefault="00B83B31" w:rsidP="00B83B31">
      <w:pPr>
        <w:numPr>
          <w:ilvl w:val="0"/>
          <w:numId w:val="1"/>
        </w:numPr>
        <w:autoSpaceDE w:val="0"/>
        <w:autoSpaceDN w:val="0"/>
        <w:adjustRightInd w:val="0"/>
        <w:spacing w:after="0" w:line="240" w:lineRule="auto"/>
        <w:ind w:left="720" w:right="540" w:hanging="720"/>
        <w:rPr>
          <w:rFonts w:ascii="Calibri" w:hAnsi="Arial" w:cs="Arial"/>
          <w:b/>
          <w:bCs/>
          <w:kern w:val="24"/>
          <w:sz w:val="24"/>
          <w:szCs w:val="24"/>
          <w:rtl/>
        </w:rPr>
      </w:pPr>
      <w:r w:rsidRPr="00B83B31">
        <w:rPr>
          <w:rFonts w:ascii="Calibri" w:hAnsi="Arial" w:cs="Arial"/>
          <w:b/>
          <w:bCs/>
          <w:kern w:val="24"/>
          <w:sz w:val="24"/>
          <w:szCs w:val="24"/>
          <w:rtl/>
        </w:rPr>
        <w:t>الاقتصاد</w:t>
      </w:r>
    </w:p>
    <w:p w:rsidR="00B83B31" w:rsidRPr="00B83B31" w:rsidRDefault="00B83B31" w:rsidP="00B83B31">
      <w:pPr>
        <w:numPr>
          <w:ilvl w:val="0"/>
          <w:numId w:val="2"/>
        </w:numPr>
        <w:autoSpaceDE w:val="0"/>
        <w:autoSpaceDN w:val="0"/>
        <w:adjustRightInd w:val="0"/>
        <w:spacing w:after="0" w:line="240" w:lineRule="auto"/>
        <w:ind w:left="720" w:right="540" w:hanging="720"/>
        <w:rPr>
          <w:rFonts w:ascii="Calibri" w:hAnsi="Arial" w:cs="Arial"/>
          <w:b/>
          <w:bCs/>
          <w:kern w:val="24"/>
          <w:sz w:val="24"/>
          <w:szCs w:val="24"/>
          <w:rtl/>
        </w:rPr>
      </w:pPr>
      <w:r w:rsidRPr="00B83B31">
        <w:rPr>
          <w:rFonts w:ascii="Calibri" w:hAnsi="Arial" w:cs="Arial"/>
          <w:b/>
          <w:bCs/>
          <w:kern w:val="24"/>
          <w:sz w:val="24"/>
          <w:szCs w:val="24"/>
          <w:rtl/>
        </w:rPr>
        <w:t>السياسة</w:t>
      </w:r>
    </w:p>
    <w:p w:rsidR="00B83B31" w:rsidRPr="00B83B31" w:rsidRDefault="00B83B31" w:rsidP="00B83B31">
      <w:pPr>
        <w:numPr>
          <w:ilvl w:val="0"/>
          <w:numId w:val="3"/>
        </w:numPr>
        <w:autoSpaceDE w:val="0"/>
        <w:autoSpaceDN w:val="0"/>
        <w:adjustRightInd w:val="0"/>
        <w:spacing w:after="0" w:line="240" w:lineRule="auto"/>
        <w:ind w:left="720" w:right="540" w:hanging="720"/>
        <w:rPr>
          <w:rFonts w:ascii="Calibri" w:hAnsi="Arial" w:cs="Arial"/>
          <w:b/>
          <w:bCs/>
          <w:kern w:val="24"/>
          <w:sz w:val="24"/>
          <w:szCs w:val="24"/>
          <w:rtl/>
        </w:rPr>
      </w:pPr>
      <w:r w:rsidRPr="00B83B31">
        <w:rPr>
          <w:rFonts w:ascii="Calibri" w:hAnsi="Arial" w:cs="Arial"/>
          <w:b/>
          <w:bCs/>
          <w:kern w:val="24"/>
          <w:sz w:val="24"/>
          <w:szCs w:val="24"/>
          <w:rtl/>
        </w:rPr>
        <w:t>علم النفس</w:t>
      </w:r>
    </w:p>
    <w:p w:rsidR="00B83B31" w:rsidRPr="00B83B31" w:rsidRDefault="00B83B31" w:rsidP="00B83B31">
      <w:pPr>
        <w:numPr>
          <w:ilvl w:val="0"/>
          <w:numId w:val="4"/>
        </w:numPr>
        <w:autoSpaceDE w:val="0"/>
        <w:autoSpaceDN w:val="0"/>
        <w:adjustRightInd w:val="0"/>
        <w:spacing w:after="0" w:line="240" w:lineRule="auto"/>
        <w:ind w:left="720" w:right="540" w:hanging="720"/>
        <w:rPr>
          <w:rFonts w:ascii="Calibri" w:hAnsi="Arial" w:cs="Arial"/>
          <w:b/>
          <w:bCs/>
          <w:kern w:val="24"/>
          <w:sz w:val="24"/>
          <w:szCs w:val="24"/>
          <w:rtl/>
        </w:rPr>
      </w:pPr>
      <w:r w:rsidRPr="00B83B31">
        <w:rPr>
          <w:rFonts w:ascii="Calibri" w:hAnsi="Arial" w:cs="Arial"/>
          <w:b/>
          <w:bCs/>
          <w:kern w:val="24"/>
          <w:sz w:val="24"/>
          <w:szCs w:val="24"/>
          <w:rtl/>
        </w:rPr>
        <w:t>الإدارة</w:t>
      </w:r>
    </w:p>
    <w:p w:rsidR="00B83B31" w:rsidRPr="00B83B31" w:rsidRDefault="00B83B31" w:rsidP="00B83B31">
      <w:pPr>
        <w:numPr>
          <w:ilvl w:val="0"/>
          <w:numId w:val="5"/>
        </w:numPr>
        <w:autoSpaceDE w:val="0"/>
        <w:autoSpaceDN w:val="0"/>
        <w:adjustRightInd w:val="0"/>
        <w:spacing w:after="0" w:line="240" w:lineRule="auto"/>
        <w:ind w:left="720" w:right="540" w:hanging="720"/>
        <w:rPr>
          <w:rFonts w:ascii="Calibri" w:hAnsi="Arial" w:cs="Arial"/>
          <w:b/>
          <w:bCs/>
          <w:kern w:val="24"/>
          <w:sz w:val="24"/>
          <w:szCs w:val="24"/>
          <w:rtl/>
        </w:rPr>
      </w:pPr>
      <w:proofErr w:type="spellStart"/>
      <w:r w:rsidRPr="00B83B31">
        <w:rPr>
          <w:rFonts w:ascii="Calibri" w:hAnsi="Arial" w:cs="Arial"/>
          <w:b/>
          <w:bCs/>
          <w:kern w:val="24"/>
          <w:sz w:val="24"/>
          <w:szCs w:val="24"/>
          <w:rtl/>
        </w:rPr>
        <w:t>الانثربولوجيا</w:t>
      </w:r>
      <w:proofErr w:type="spellEnd"/>
    </w:p>
    <w:p w:rsidR="00B83B31" w:rsidRPr="00B83B31" w:rsidRDefault="00B83B31" w:rsidP="00B83B31">
      <w:pPr>
        <w:numPr>
          <w:ilvl w:val="0"/>
          <w:numId w:val="6"/>
        </w:numPr>
        <w:autoSpaceDE w:val="0"/>
        <w:autoSpaceDN w:val="0"/>
        <w:adjustRightInd w:val="0"/>
        <w:spacing w:after="0" w:line="240" w:lineRule="auto"/>
        <w:ind w:left="720" w:right="540" w:hanging="720"/>
        <w:rPr>
          <w:rFonts w:ascii="Calibri" w:hAnsi="Arial" w:cs="Arial"/>
          <w:b/>
          <w:bCs/>
          <w:kern w:val="24"/>
          <w:sz w:val="24"/>
          <w:szCs w:val="24"/>
          <w:rtl/>
        </w:rPr>
      </w:pPr>
      <w:r w:rsidRPr="00B83B31">
        <w:rPr>
          <w:rFonts w:ascii="Calibri" w:hAnsi="Arial" w:cs="Arial"/>
          <w:b/>
          <w:bCs/>
          <w:kern w:val="24"/>
          <w:sz w:val="24"/>
          <w:szCs w:val="24"/>
          <w:rtl/>
        </w:rPr>
        <w:t>الخدمة الاجتماعية</w:t>
      </w:r>
    </w:p>
    <w:p w:rsidR="00B83B31" w:rsidRPr="00B83B31" w:rsidRDefault="00B83B31" w:rsidP="00B83B31">
      <w:pPr>
        <w:autoSpaceDE w:val="0"/>
        <w:autoSpaceDN w:val="0"/>
        <w:adjustRightInd w:val="0"/>
        <w:spacing w:after="0" w:line="240" w:lineRule="auto"/>
        <w:ind w:left="720" w:right="540" w:hanging="720"/>
        <w:rPr>
          <w:rFonts w:ascii="Calibri" w:hAnsi="Arial" w:cs="Arial"/>
          <w:b/>
          <w:bCs/>
          <w:kern w:val="24"/>
          <w:sz w:val="24"/>
          <w:szCs w:val="24"/>
          <w:rtl/>
        </w:rPr>
      </w:pPr>
      <w:r w:rsidRPr="00B83B31">
        <w:rPr>
          <w:rFonts w:ascii="Calibri" w:hAnsi="Arial" w:cs="Arial"/>
          <w:b/>
          <w:bCs/>
          <w:kern w:val="24"/>
          <w:sz w:val="24"/>
          <w:szCs w:val="24"/>
          <w:rtl/>
        </w:rPr>
        <w:tab/>
        <w:t>خاتمة</w:t>
      </w:r>
    </w:p>
    <w:p w:rsidR="00B83B31" w:rsidRPr="00B83B31" w:rsidRDefault="00B83B31" w:rsidP="00B83B31">
      <w:pPr>
        <w:autoSpaceDE w:val="0"/>
        <w:autoSpaceDN w:val="0"/>
        <w:adjustRightInd w:val="0"/>
        <w:spacing w:after="0" w:line="240" w:lineRule="auto"/>
        <w:ind w:right="540" w:hanging="540"/>
        <w:rPr>
          <w:rFonts w:ascii="Calibri" w:hAnsi="Arial" w:cs="Arial"/>
          <w:b/>
          <w:bCs/>
          <w:kern w:val="24"/>
          <w:sz w:val="24"/>
          <w:szCs w:val="24"/>
          <w:rtl/>
        </w:rPr>
      </w:pPr>
      <w:r w:rsidRPr="00B83B31">
        <w:rPr>
          <w:rFonts w:ascii="Calibri" w:hAnsi="Arial" w:cs="Arial"/>
          <w:b/>
          <w:bCs/>
          <w:kern w:val="24"/>
          <w:sz w:val="24"/>
          <w:szCs w:val="24"/>
          <w:rtl/>
        </w:rPr>
        <w:tab/>
      </w:r>
      <w:r w:rsidRPr="00B83B31">
        <w:rPr>
          <w:rFonts w:ascii="Calibri" w:hAnsi="Arial" w:cs="Arial"/>
          <w:b/>
          <w:bCs/>
          <w:kern w:val="24"/>
          <w:sz w:val="24"/>
          <w:szCs w:val="24"/>
          <w:rtl/>
        </w:rPr>
        <w:tab/>
      </w:r>
    </w:p>
    <w:p w:rsidR="00B83B31" w:rsidRPr="00B83B31" w:rsidRDefault="00B83B31" w:rsidP="003A227B">
      <w:pPr>
        <w:autoSpaceDE w:val="0"/>
        <w:autoSpaceDN w:val="0"/>
        <w:adjustRightInd w:val="0"/>
        <w:spacing w:after="0" w:line="240" w:lineRule="auto"/>
        <w:ind w:right="540" w:hanging="540"/>
        <w:rPr>
          <w:rFonts w:ascii="Calibri" w:hAnsi="Times New Roman" w:cs="Calibri"/>
          <w:b/>
          <w:bCs/>
          <w:kern w:val="24"/>
          <w:sz w:val="24"/>
          <w:szCs w:val="24"/>
        </w:rPr>
      </w:pPr>
      <w:r w:rsidRPr="00B83B31">
        <w:rPr>
          <w:rFonts w:ascii="Calibri" w:hAnsi="Arial" w:cs="Arial"/>
          <w:b/>
          <w:bCs/>
          <w:kern w:val="24"/>
          <w:sz w:val="24"/>
          <w:szCs w:val="24"/>
          <w:rtl/>
        </w:rPr>
        <w:t xml:space="preserve"> </w:t>
      </w:r>
      <w:r w:rsidRPr="00B83B31">
        <w:rPr>
          <w:rFonts w:ascii="Calibri" w:hAnsi="Arial" w:cs="Arial"/>
          <w:b/>
          <w:bCs/>
          <w:kern w:val="24"/>
          <w:sz w:val="24"/>
          <w:szCs w:val="24"/>
          <w:rtl/>
        </w:rPr>
        <w:tab/>
      </w:r>
      <w:r w:rsidRPr="00B83B31">
        <w:rPr>
          <w:rFonts w:ascii="Calibri" w:hAnsi="Arial" w:cs="Arial"/>
          <w:b/>
          <w:bCs/>
          <w:kern w:val="24"/>
          <w:sz w:val="24"/>
          <w:szCs w:val="24"/>
          <w:rtl/>
        </w:rPr>
        <w:tab/>
      </w:r>
      <w:r w:rsidRPr="00B83B31">
        <w:rPr>
          <w:rFonts w:ascii="Calibri" w:hAnsi="Arial" w:cs="Arial"/>
          <w:b/>
          <w:bCs/>
          <w:kern w:val="24"/>
          <w:sz w:val="24"/>
          <w:szCs w:val="24"/>
          <w:rtl/>
        </w:rPr>
        <w:tab/>
        <w:t xml:space="preserve"> </w:t>
      </w:r>
    </w:p>
    <w:p w:rsidR="00B83B31" w:rsidRPr="003A227B" w:rsidRDefault="00B83B31" w:rsidP="003A227B">
      <w:pPr>
        <w:autoSpaceDE w:val="0"/>
        <w:autoSpaceDN w:val="0"/>
        <w:adjustRightInd w:val="0"/>
        <w:spacing w:after="0" w:line="240" w:lineRule="auto"/>
        <w:ind w:right="540" w:hanging="540"/>
        <w:rPr>
          <w:rFonts w:ascii="Calibri" w:hAnsi="Arial" w:cs="Arial"/>
          <w:b/>
          <w:bCs/>
          <w:color w:val="FF0000"/>
          <w:kern w:val="24"/>
          <w:sz w:val="24"/>
          <w:szCs w:val="24"/>
          <w:rtl/>
        </w:rPr>
      </w:pPr>
      <w:r w:rsidRPr="00B83B31">
        <w:rPr>
          <w:rFonts w:ascii="Calibri" w:hAnsi="Arial" w:cs="Arial"/>
          <w:b/>
          <w:bCs/>
          <w:kern w:val="24"/>
          <w:sz w:val="24"/>
          <w:szCs w:val="24"/>
          <w:rtl/>
        </w:rPr>
        <w:tab/>
      </w:r>
      <w:r w:rsidRPr="00B83B31">
        <w:rPr>
          <w:rFonts w:ascii="Calibri" w:hAnsi="Arial" w:cs="Arial"/>
          <w:b/>
          <w:bCs/>
          <w:kern w:val="24"/>
          <w:sz w:val="24"/>
          <w:szCs w:val="24"/>
          <w:rtl/>
        </w:rPr>
        <w:tab/>
      </w:r>
      <w:r w:rsidRPr="00B83B31">
        <w:rPr>
          <w:rFonts w:ascii="Calibri" w:hAnsi="Arial" w:cs="Arial"/>
          <w:b/>
          <w:bCs/>
          <w:kern w:val="24"/>
          <w:sz w:val="24"/>
          <w:szCs w:val="24"/>
          <w:rtl/>
        </w:rPr>
        <w:tab/>
      </w:r>
    </w:p>
    <w:p w:rsidR="00B83B31" w:rsidRPr="003A227B" w:rsidRDefault="00B83B31" w:rsidP="003A227B">
      <w:pPr>
        <w:autoSpaceDE w:val="0"/>
        <w:autoSpaceDN w:val="0"/>
        <w:adjustRightInd w:val="0"/>
        <w:spacing w:after="0" w:line="240" w:lineRule="auto"/>
        <w:ind w:right="540" w:hanging="540"/>
        <w:rPr>
          <w:rFonts w:ascii="Calibri" w:hAnsi="Arial" w:cs="Arial"/>
          <w:color w:val="FF0000"/>
          <w:kern w:val="24"/>
          <w:sz w:val="24"/>
          <w:szCs w:val="24"/>
          <w:rtl/>
        </w:rPr>
      </w:pPr>
      <w:r w:rsidRPr="003A227B">
        <w:rPr>
          <w:rFonts w:ascii="Calibri" w:hAnsi="Arial" w:cs="Arial"/>
          <w:b/>
          <w:bCs/>
          <w:color w:val="FF0000"/>
          <w:kern w:val="24"/>
          <w:sz w:val="24"/>
          <w:szCs w:val="24"/>
          <w:rtl/>
        </w:rPr>
        <w:t>مجالات علم الاجتماع الصناعي وأهدافه</w:t>
      </w:r>
      <w:r w:rsidRPr="003A227B">
        <w:rPr>
          <w:rFonts w:ascii="Calibri" w:hAnsi="Arial" w:cs="Arial"/>
          <w:b/>
          <w:bCs/>
          <w:color w:val="FF0000"/>
          <w:kern w:val="24"/>
          <w:sz w:val="24"/>
          <w:szCs w:val="24"/>
          <w:rtl/>
        </w:rPr>
        <w:br/>
        <w:t>وعلاقته بالعلوم الاجتماعية الأخرى</w:t>
      </w:r>
    </w:p>
    <w:p w:rsidR="00B83B31" w:rsidRPr="003A227B" w:rsidRDefault="00B83B31" w:rsidP="00B83B31">
      <w:pPr>
        <w:autoSpaceDE w:val="0"/>
        <w:autoSpaceDN w:val="0"/>
        <w:adjustRightInd w:val="0"/>
        <w:spacing w:after="0" w:line="240" w:lineRule="auto"/>
        <w:ind w:right="1170" w:hanging="450"/>
        <w:jc w:val="both"/>
        <w:rPr>
          <w:rFonts w:ascii="Calibri" w:hAnsi="Times New Roman" w:cs="Calibri"/>
          <w:b/>
          <w:bCs/>
          <w:color w:val="00B050"/>
          <w:kern w:val="24"/>
          <w:sz w:val="24"/>
          <w:szCs w:val="24"/>
        </w:rPr>
      </w:pPr>
      <w:r w:rsidRPr="003A227B">
        <w:rPr>
          <w:rFonts w:ascii="Calibri" w:hAnsi="Arial" w:cs="Arial"/>
          <w:b/>
          <w:bCs/>
          <w:color w:val="00B050"/>
          <w:kern w:val="24"/>
          <w:sz w:val="24"/>
          <w:szCs w:val="24"/>
          <w:rtl/>
        </w:rPr>
        <w:t>تمهيد:</w:t>
      </w:r>
    </w:p>
    <w:p w:rsidR="00B83B31" w:rsidRPr="00B83B31" w:rsidRDefault="00B83B31" w:rsidP="00B83B31">
      <w:pPr>
        <w:numPr>
          <w:ilvl w:val="0"/>
          <w:numId w:val="7"/>
        </w:numPr>
        <w:autoSpaceDE w:val="0"/>
        <w:autoSpaceDN w:val="0"/>
        <w:adjustRightInd w:val="0"/>
        <w:spacing w:after="0" w:line="240" w:lineRule="auto"/>
        <w:ind w:right="540" w:hanging="540"/>
        <w:rPr>
          <w:rFonts w:ascii="Calibri" w:hAnsi="Arial" w:cs="Arial"/>
          <w:b/>
          <w:bCs/>
          <w:kern w:val="24"/>
          <w:sz w:val="24"/>
          <w:szCs w:val="24"/>
          <w:rtl/>
        </w:rPr>
      </w:pPr>
      <w:r w:rsidRPr="00B83B31">
        <w:rPr>
          <w:rFonts w:ascii="Calibri" w:hAnsi="Arial" w:cs="Arial"/>
          <w:b/>
          <w:bCs/>
          <w:kern w:val="24"/>
          <w:sz w:val="24"/>
          <w:szCs w:val="24"/>
          <w:rtl/>
        </w:rPr>
        <w:t xml:space="preserve">تتعدد مجالات كل علم أو فرع من فروع المعرفة المختلفة حسب اهتمامات هذا العلم وأهدافه التي يسعى إليها كما تتبلور طبيعة هذه المجالات وتتطور معالمها بصورة مستمرة مع تطور هذا العلم وتنوع أهدافه التي توجه اهتمامات الباحثين ودراساتهم الميدانية </w:t>
      </w:r>
      <w:proofErr w:type="spellStart"/>
      <w:r w:rsidRPr="00B83B31">
        <w:rPr>
          <w:rFonts w:ascii="Calibri" w:hAnsi="Arial" w:cs="Arial"/>
          <w:b/>
          <w:bCs/>
          <w:kern w:val="24"/>
          <w:sz w:val="24"/>
          <w:szCs w:val="24"/>
          <w:rtl/>
        </w:rPr>
        <w:t>أوالنظرية0</w:t>
      </w:r>
      <w:proofErr w:type="spellEnd"/>
    </w:p>
    <w:p w:rsidR="00B83B31" w:rsidRPr="00B83B31" w:rsidRDefault="00B83B31" w:rsidP="00B83B31">
      <w:pPr>
        <w:numPr>
          <w:ilvl w:val="0"/>
          <w:numId w:val="8"/>
        </w:numPr>
        <w:autoSpaceDE w:val="0"/>
        <w:autoSpaceDN w:val="0"/>
        <w:adjustRightInd w:val="0"/>
        <w:spacing w:after="0" w:line="240" w:lineRule="auto"/>
        <w:ind w:right="540" w:hanging="540"/>
        <w:rPr>
          <w:rFonts w:ascii="Calibri" w:hAnsi="Arial" w:cs="Arial"/>
          <w:b/>
          <w:bCs/>
          <w:kern w:val="24"/>
          <w:sz w:val="24"/>
          <w:szCs w:val="24"/>
          <w:rtl/>
        </w:rPr>
      </w:pPr>
      <w:r w:rsidRPr="00B83B31">
        <w:rPr>
          <w:rFonts w:ascii="Calibri" w:hAnsi="Arial" w:cs="Arial"/>
          <w:b/>
          <w:bCs/>
          <w:kern w:val="24"/>
          <w:sz w:val="24"/>
          <w:szCs w:val="24"/>
          <w:rtl/>
        </w:rPr>
        <w:t xml:space="preserve">كما نجد في نفس الوقت أن طبيعة مجالات وميادين علم الاجتماع الصناعي قد تعددت وتنوعت بمرور الوقت وخاصة خلال القرن </w:t>
      </w:r>
      <w:proofErr w:type="spellStart"/>
      <w:r w:rsidRPr="00B83B31">
        <w:rPr>
          <w:rFonts w:ascii="Calibri" w:hAnsi="Arial" w:cs="Arial"/>
          <w:b/>
          <w:bCs/>
          <w:kern w:val="24"/>
          <w:sz w:val="24"/>
          <w:szCs w:val="24"/>
          <w:rtl/>
        </w:rPr>
        <w:t>العشرين،</w:t>
      </w:r>
      <w:proofErr w:type="spellEnd"/>
      <w:r w:rsidRPr="00B83B31">
        <w:rPr>
          <w:rFonts w:ascii="Calibri" w:hAnsi="Arial" w:cs="Arial"/>
          <w:b/>
          <w:bCs/>
          <w:kern w:val="24"/>
          <w:sz w:val="24"/>
          <w:szCs w:val="24"/>
          <w:rtl/>
        </w:rPr>
        <w:t xml:space="preserve"> ويرجع السبب في ذلك إلي:</w:t>
      </w:r>
    </w:p>
    <w:p w:rsidR="00B83B31" w:rsidRPr="00B83B31" w:rsidRDefault="00B83B31" w:rsidP="00B83B31">
      <w:pPr>
        <w:autoSpaceDE w:val="0"/>
        <w:autoSpaceDN w:val="0"/>
        <w:adjustRightInd w:val="0"/>
        <w:spacing w:after="0" w:line="240" w:lineRule="auto"/>
        <w:ind w:right="540" w:hanging="540"/>
        <w:rPr>
          <w:rFonts w:ascii="Calibri" w:hAnsi="Arial" w:cs="Arial"/>
          <w:b/>
          <w:bCs/>
          <w:kern w:val="24"/>
          <w:sz w:val="24"/>
          <w:szCs w:val="24"/>
          <w:rtl/>
        </w:rPr>
      </w:pPr>
      <w:r w:rsidRPr="00B83B31">
        <w:rPr>
          <w:rFonts w:ascii="Calibri" w:hAnsi="Arial" w:cs="Arial"/>
          <w:b/>
          <w:bCs/>
          <w:kern w:val="24"/>
          <w:sz w:val="24"/>
          <w:szCs w:val="24"/>
          <w:rtl/>
        </w:rPr>
        <w:tab/>
      </w:r>
      <w:r w:rsidRPr="00B83B31">
        <w:rPr>
          <w:rFonts w:ascii="Calibri" w:hAnsi="Arial" w:cs="Arial"/>
          <w:b/>
          <w:bCs/>
          <w:kern w:val="24"/>
          <w:sz w:val="24"/>
          <w:szCs w:val="24"/>
          <w:rtl/>
        </w:rPr>
        <w:tab/>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تنوع المؤسسات والتنظيمات الصناعية </w:t>
      </w:r>
    </w:p>
    <w:p w:rsidR="00B83B31" w:rsidRPr="00B83B31" w:rsidRDefault="00B83B31" w:rsidP="00B83B31">
      <w:pPr>
        <w:autoSpaceDE w:val="0"/>
        <w:autoSpaceDN w:val="0"/>
        <w:adjustRightInd w:val="0"/>
        <w:spacing w:after="0" w:line="240" w:lineRule="auto"/>
        <w:ind w:right="540" w:hanging="540"/>
        <w:rPr>
          <w:rFonts w:ascii="Calibri" w:hAnsi="Arial" w:cs="Arial"/>
          <w:b/>
          <w:bCs/>
          <w:kern w:val="24"/>
          <w:sz w:val="24"/>
          <w:szCs w:val="24"/>
          <w:rtl/>
        </w:rPr>
      </w:pPr>
      <w:r w:rsidRPr="00B83B31">
        <w:rPr>
          <w:rFonts w:ascii="Calibri" w:hAnsi="Arial" w:cs="Arial"/>
          <w:b/>
          <w:bCs/>
          <w:kern w:val="24"/>
          <w:sz w:val="24"/>
          <w:szCs w:val="24"/>
          <w:rtl/>
        </w:rPr>
        <w:tab/>
      </w:r>
      <w:r w:rsidRPr="00B83B31">
        <w:rPr>
          <w:rFonts w:ascii="Calibri" w:hAnsi="Arial" w:cs="Arial"/>
          <w:b/>
          <w:bCs/>
          <w:kern w:val="24"/>
          <w:sz w:val="24"/>
          <w:szCs w:val="24"/>
          <w:rtl/>
        </w:rPr>
        <w:tab/>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اختلافها من حيث الحجم ونمط التكنولوجيا المستخدمة</w:t>
      </w:r>
    </w:p>
    <w:p w:rsidR="00B83B31" w:rsidRPr="00B83B31" w:rsidRDefault="00B83B31" w:rsidP="00B83B31">
      <w:pPr>
        <w:autoSpaceDE w:val="0"/>
        <w:autoSpaceDN w:val="0"/>
        <w:adjustRightInd w:val="0"/>
        <w:spacing w:after="0" w:line="240" w:lineRule="auto"/>
        <w:ind w:right="540" w:hanging="540"/>
        <w:rPr>
          <w:rFonts w:ascii="Calibri" w:hAnsi="Arial" w:cs="Arial"/>
          <w:b/>
          <w:bCs/>
          <w:kern w:val="24"/>
          <w:sz w:val="24"/>
          <w:szCs w:val="24"/>
          <w:rtl/>
        </w:rPr>
      </w:pPr>
      <w:r w:rsidRPr="00B83B31">
        <w:rPr>
          <w:rFonts w:ascii="Calibri" w:hAnsi="Arial" w:cs="Arial"/>
          <w:b/>
          <w:bCs/>
          <w:kern w:val="24"/>
          <w:sz w:val="24"/>
          <w:szCs w:val="24"/>
          <w:rtl/>
        </w:rPr>
        <w:tab/>
      </w:r>
      <w:r w:rsidRPr="00B83B31">
        <w:rPr>
          <w:rFonts w:ascii="Calibri" w:hAnsi="Arial" w:cs="Arial"/>
          <w:b/>
          <w:bCs/>
          <w:kern w:val="24"/>
          <w:sz w:val="24"/>
          <w:szCs w:val="24"/>
          <w:rtl/>
        </w:rPr>
        <w:tab/>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كذلك أساليب الانتاج والعلاقات الرسمية وغير الرسمية داخل تلك المؤسسات</w:t>
      </w:r>
    </w:p>
    <w:p w:rsidR="00B83B31" w:rsidRPr="00B83B31" w:rsidRDefault="00B83B31" w:rsidP="00B83B31">
      <w:pPr>
        <w:autoSpaceDE w:val="0"/>
        <w:autoSpaceDN w:val="0"/>
        <w:adjustRightInd w:val="0"/>
        <w:spacing w:after="0" w:line="240" w:lineRule="auto"/>
        <w:ind w:right="540" w:hanging="540"/>
        <w:rPr>
          <w:rFonts w:ascii="Calibri" w:hAnsi="Arial" w:cs="Arial"/>
          <w:b/>
          <w:bCs/>
          <w:kern w:val="24"/>
          <w:sz w:val="24"/>
          <w:szCs w:val="24"/>
          <w:rtl/>
        </w:rPr>
      </w:pPr>
      <w:r w:rsidRPr="00B83B31">
        <w:rPr>
          <w:rFonts w:ascii="Calibri" w:hAnsi="Arial" w:cs="Arial"/>
          <w:b/>
          <w:bCs/>
          <w:kern w:val="24"/>
          <w:sz w:val="24"/>
          <w:szCs w:val="24"/>
          <w:rtl/>
        </w:rPr>
        <w:tab/>
      </w:r>
      <w:r w:rsidRPr="00B83B31">
        <w:rPr>
          <w:rFonts w:ascii="Calibri" w:hAnsi="Arial" w:cs="Arial"/>
          <w:b/>
          <w:bCs/>
          <w:kern w:val="24"/>
          <w:sz w:val="24"/>
          <w:szCs w:val="24"/>
          <w:rtl/>
        </w:rPr>
        <w:tab/>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وأخيراً فقد أثرت الصناعة على طبيعة العلاقات الاجتماعية الأسرية وأنماط التوزيع والاستهلاك</w:t>
      </w:r>
    </w:p>
    <w:p w:rsidR="00B83B31" w:rsidRPr="00B83B31" w:rsidRDefault="00B83B31" w:rsidP="00B83B31">
      <w:pPr>
        <w:numPr>
          <w:ilvl w:val="0"/>
          <w:numId w:val="9"/>
        </w:numPr>
        <w:autoSpaceDE w:val="0"/>
        <w:autoSpaceDN w:val="0"/>
        <w:adjustRightInd w:val="0"/>
        <w:spacing w:after="0" w:line="240" w:lineRule="auto"/>
        <w:ind w:right="540" w:hanging="540"/>
        <w:rPr>
          <w:rFonts w:ascii="Calibri" w:hAnsi="Arial" w:cs="Arial"/>
          <w:b/>
          <w:bCs/>
          <w:kern w:val="24"/>
          <w:sz w:val="24"/>
          <w:szCs w:val="24"/>
          <w:rtl/>
        </w:rPr>
      </w:pPr>
      <w:r w:rsidRPr="00B83B31">
        <w:rPr>
          <w:rFonts w:ascii="Calibri" w:hAnsi="Arial" w:cs="Arial"/>
          <w:b/>
          <w:bCs/>
          <w:kern w:val="24"/>
          <w:sz w:val="24"/>
          <w:szCs w:val="24"/>
          <w:rtl/>
        </w:rPr>
        <w:t xml:space="preserve">ويهدف هذا الفصل إلى دراسة عدد من مجالات وميادين علم الاجتماع الصناعي وأهدافه وكذلك علاقته بالعلوم الاجتماعية </w:t>
      </w:r>
      <w:proofErr w:type="spellStart"/>
      <w:r w:rsidRPr="00B83B31">
        <w:rPr>
          <w:rFonts w:ascii="Calibri" w:hAnsi="Arial" w:cs="Arial"/>
          <w:b/>
          <w:bCs/>
          <w:kern w:val="24"/>
          <w:sz w:val="24"/>
          <w:szCs w:val="24"/>
          <w:rtl/>
        </w:rPr>
        <w:t>الأخرى0</w:t>
      </w:r>
      <w:proofErr w:type="spellEnd"/>
    </w:p>
    <w:p w:rsidR="00B83B31" w:rsidRPr="003A227B" w:rsidRDefault="00B83B31" w:rsidP="00B83B31">
      <w:pPr>
        <w:autoSpaceDE w:val="0"/>
        <w:autoSpaceDN w:val="0"/>
        <w:bidi w:val="0"/>
        <w:adjustRightInd w:val="0"/>
        <w:spacing w:after="0" w:line="240" w:lineRule="auto"/>
        <w:ind w:left="540" w:hanging="540"/>
        <w:jc w:val="right"/>
        <w:rPr>
          <w:rFonts w:ascii="Calibri" w:hAnsi="Arial" w:cs="Arial"/>
          <w:color w:val="FF0000"/>
          <w:kern w:val="24"/>
          <w:sz w:val="24"/>
          <w:szCs w:val="24"/>
          <w:rtl/>
        </w:rPr>
      </w:pPr>
    </w:p>
    <w:p w:rsidR="00B83B31" w:rsidRPr="003A227B" w:rsidRDefault="00B83B31" w:rsidP="00B83B31">
      <w:pPr>
        <w:autoSpaceDE w:val="0"/>
        <w:autoSpaceDN w:val="0"/>
        <w:adjustRightInd w:val="0"/>
        <w:spacing w:after="0" w:line="240" w:lineRule="auto"/>
        <w:ind w:right="540" w:hanging="540"/>
        <w:rPr>
          <w:rFonts w:ascii="Calibri" w:hAnsi="Arial" w:cs="Arial"/>
          <w:b/>
          <w:bCs/>
          <w:color w:val="FF0000"/>
          <w:kern w:val="24"/>
          <w:sz w:val="24"/>
          <w:szCs w:val="24"/>
          <w:rtl/>
        </w:rPr>
      </w:pPr>
      <w:proofErr w:type="spellStart"/>
      <w:r w:rsidRPr="003A227B">
        <w:rPr>
          <w:rFonts w:ascii="Calibri" w:hAnsi="Arial" w:cs="Arial"/>
          <w:b/>
          <w:bCs/>
          <w:color w:val="FF0000"/>
          <w:kern w:val="24"/>
          <w:sz w:val="24"/>
          <w:szCs w:val="24"/>
          <w:rtl/>
        </w:rPr>
        <w:t>أولاً:</w:t>
      </w:r>
      <w:proofErr w:type="spellEnd"/>
      <w:r w:rsidRPr="003A227B">
        <w:rPr>
          <w:rFonts w:ascii="Calibri" w:hAnsi="Arial" w:cs="Arial"/>
          <w:b/>
          <w:bCs/>
          <w:color w:val="FF0000"/>
          <w:kern w:val="24"/>
          <w:sz w:val="24"/>
          <w:szCs w:val="24"/>
          <w:rtl/>
        </w:rPr>
        <w:t xml:space="preserve"> مجالات علم الاجتماع الصناعي:</w:t>
      </w:r>
    </w:p>
    <w:p w:rsidR="00B83B31" w:rsidRPr="00B83B31" w:rsidRDefault="00B83B31" w:rsidP="00B83B31">
      <w:pPr>
        <w:numPr>
          <w:ilvl w:val="0"/>
          <w:numId w:val="10"/>
        </w:numPr>
        <w:autoSpaceDE w:val="0"/>
        <w:autoSpaceDN w:val="0"/>
        <w:adjustRightInd w:val="0"/>
        <w:spacing w:after="0" w:line="240" w:lineRule="auto"/>
        <w:ind w:right="540" w:hanging="540"/>
        <w:jc w:val="both"/>
        <w:rPr>
          <w:rFonts w:ascii="Calibri" w:hAnsi="Arial" w:cs="Arial"/>
          <w:b/>
          <w:bCs/>
          <w:kern w:val="24"/>
          <w:sz w:val="24"/>
          <w:szCs w:val="24"/>
          <w:rtl/>
        </w:rPr>
      </w:pPr>
      <w:r w:rsidRPr="00B83B31">
        <w:rPr>
          <w:rFonts w:ascii="Calibri" w:hAnsi="Arial" w:cs="Arial"/>
          <w:b/>
          <w:bCs/>
          <w:kern w:val="24"/>
          <w:sz w:val="24"/>
          <w:szCs w:val="24"/>
          <w:rtl/>
        </w:rPr>
        <w:t xml:space="preserve">مع بداية الستينات من القرن العشرين بدأت تتطور دراسات علم الاجتماع الصناعي بعد أن تزايدت اهتمامات المتخصصين في هذا العلم وتنوعت المشاكل والقضايا التي يناقشها الباحثين على المستوى النظري أو </w:t>
      </w:r>
      <w:proofErr w:type="spellStart"/>
      <w:r w:rsidRPr="00B83B31">
        <w:rPr>
          <w:rFonts w:ascii="Calibri" w:hAnsi="Arial" w:cs="Arial"/>
          <w:b/>
          <w:bCs/>
          <w:kern w:val="24"/>
          <w:sz w:val="24"/>
          <w:szCs w:val="24"/>
          <w:rtl/>
        </w:rPr>
        <w:t>التطبيقي0</w:t>
      </w:r>
      <w:proofErr w:type="spellEnd"/>
    </w:p>
    <w:p w:rsidR="00B83B31" w:rsidRPr="00B83B31" w:rsidRDefault="00B83B31" w:rsidP="00B83B31">
      <w:pPr>
        <w:numPr>
          <w:ilvl w:val="0"/>
          <w:numId w:val="11"/>
        </w:numPr>
        <w:autoSpaceDE w:val="0"/>
        <w:autoSpaceDN w:val="0"/>
        <w:adjustRightInd w:val="0"/>
        <w:spacing w:after="0" w:line="240" w:lineRule="auto"/>
        <w:ind w:right="540" w:hanging="540"/>
        <w:jc w:val="both"/>
        <w:rPr>
          <w:rFonts w:ascii="Calibri" w:hAnsi="Arial" w:cs="Arial"/>
          <w:b/>
          <w:bCs/>
          <w:kern w:val="24"/>
          <w:sz w:val="24"/>
          <w:szCs w:val="24"/>
          <w:rtl/>
        </w:rPr>
      </w:pPr>
      <w:r w:rsidRPr="00B83B31">
        <w:rPr>
          <w:rFonts w:ascii="Calibri" w:hAnsi="Arial" w:cs="Arial"/>
          <w:b/>
          <w:bCs/>
          <w:kern w:val="24"/>
          <w:sz w:val="24"/>
          <w:szCs w:val="24"/>
          <w:rtl/>
        </w:rPr>
        <w:t xml:space="preserve">من أهم محاولات تصنيف مجالات علم الاجتماع الصناعي: </w:t>
      </w:r>
    </w:p>
    <w:p w:rsidR="00B83B31" w:rsidRPr="00B83B31" w:rsidRDefault="00B83B31" w:rsidP="00B83B31">
      <w:pPr>
        <w:autoSpaceDE w:val="0"/>
        <w:autoSpaceDN w:val="0"/>
        <w:adjustRightInd w:val="0"/>
        <w:spacing w:after="0" w:line="240" w:lineRule="auto"/>
        <w:ind w:right="540" w:hanging="540"/>
        <w:rPr>
          <w:rFonts w:ascii="Calibri" w:hAnsi="Arial" w:cs="Arial"/>
          <w:b/>
          <w:bCs/>
          <w:kern w:val="24"/>
          <w:sz w:val="24"/>
          <w:szCs w:val="24"/>
          <w:rtl/>
        </w:rPr>
      </w:pPr>
      <w:r w:rsidRPr="00B83B31">
        <w:rPr>
          <w:rFonts w:ascii="Calibri" w:hAnsi="Arial" w:cs="Arial"/>
          <w:b/>
          <w:bCs/>
          <w:kern w:val="24"/>
          <w:sz w:val="24"/>
          <w:szCs w:val="24"/>
          <w:rtl/>
        </w:rPr>
        <w:tab/>
      </w:r>
      <w:r w:rsidRPr="00B83B31">
        <w:rPr>
          <w:rFonts w:ascii="Calibri" w:hAnsi="Arial" w:cs="Arial"/>
          <w:b/>
          <w:bCs/>
          <w:kern w:val="24"/>
          <w:sz w:val="24"/>
          <w:szCs w:val="24"/>
          <w:rtl/>
        </w:rPr>
        <w:tab/>
        <w:t xml:space="preserve">أ </w:t>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المجالات الكلاسيكية </w:t>
      </w:r>
      <w:proofErr w:type="spellStart"/>
      <w:r w:rsidRPr="00B83B31">
        <w:rPr>
          <w:rFonts w:ascii="Calibri" w:hAnsi="Arial" w:cs="Arial"/>
          <w:b/>
          <w:bCs/>
          <w:kern w:val="24"/>
          <w:sz w:val="24"/>
          <w:szCs w:val="24"/>
          <w:rtl/>
        </w:rPr>
        <w:t>أوالتقليدية</w:t>
      </w:r>
      <w:proofErr w:type="spellEnd"/>
      <w:r w:rsidRPr="00B83B31">
        <w:rPr>
          <w:rFonts w:ascii="Calibri" w:hAnsi="Arial" w:cs="Arial"/>
          <w:b/>
          <w:bCs/>
          <w:kern w:val="24"/>
          <w:sz w:val="24"/>
          <w:szCs w:val="24"/>
          <w:rtl/>
        </w:rPr>
        <w:tab/>
      </w:r>
      <w:r w:rsidRPr="00B83B31">
        <w:rPr>
          <w:rFonts w:ascii="Calibri" w:hAnsi="Arial" w:cs="Arial"/>
          <w:b/>
          <w:bCs/>
          <w:kern w:val="24"/>
          <w:sz w:val="24"/>
          <w:szCs w:val="24"/>
          <w:rtl/>
        </w:rPr>
        <w:tab/>
        <w:t xml:space="preserve">ب </w:t>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المجالات الحديثة</w:t>
      </w:r>
    </w:p>
    <w:p w:rsidR="00B83B31" w:rsidRPr="003A227B" w:rsidRDefault="00B83B31" w:rsidP="00B83B31">
      <w:pPr>
        <w:autoSpaceDE w:val="0"/>
        <w:autoSpaceDN w:val="0"/>
        <w:adjustRightInd w:val="0"/>
        <w:spacing w:after="0" w:line="240" w:lineRule="auto"/>
        <w:ind w:right="540" w:hanging="540"/>
        <w:rPr>
          <w:rFonts w:ascii="Calibri" w:hAnsi="Arial" w:cs="Arial"/>
          <w:b/>
          <w:bCs/>
          <w:color w:val="0070C0"/>
          <w:kern w:val="24"/>
          <w:sz w:val="24"/>
          <w:szCs w:val="24"/>
          <w:rtl/>
        </w:rPr>
      </w:pPr>
      <w:proofErr w:type="spellStart"/>
      <w:r w:rsidRPr="003A227B">
        <w:rPr>
          <w:rFonts w:ascii="Calibri" w:hAnsi="Arial" w:cs="Arial"/>
          <w:b/>
          <w:bCs/>
          <w:color w:val="0070C0"/>
          <w:kern w:val="24"/>
          <w:sz w:val="24"/>
          <w:szCs w:val="24"/>
          <w:rtl/>
        </w:rPr>
        <w:t>أ-</w:t>
      </w:r>
      <w:proofErr w:type="spellEnd"/>
      <w:r w:rsidRPr="003A227B">
        <w:rPr>
          <w:rFonts w:ascii="Calibri" w:hAnsi="Arial" w:cs="Arial"/>
          <w:b/>
          <w:bCs/>
          <w:color w:val="0070C0"/>
          <w:kern w:val="24"/>
          <w:sz w:val="24"/>
          <w:szCs w:val="24"/>
          <w:rtl/>
        </w:rPr>
        <w:t xml:space="preserve"> المجالات التقليدية أو الكلاسيكية:</w:t>
      </w:r>
    </w:p>
    <w:p w:rsidR="00B83B31" w:rsidRPr="00B83B31" w:rsidRDefault="00B83B31" w:rsidP="00B83B31">
      <w:pPr>
        <w:numPr>
          <w:ilvl w:val="0"/>
          <w:numId w:val="12"/>
        </w:numPr>
        <w:autoSpaceDE w:val="0"/>
        <w:autoSpaceDN w:val="0"/>
        <w:adjustRightInd w:val="0"/>
        <w:spacing w:after="0" w:line="240" w:lineRule="auto"/>
        <w:ind w:right="540" w:hanging="540"/>
        <w:rPr>
          <w:rFonts w:ascii="Calibri" w:hAnsi="Arial" w:cs="Arial"/>
          <w:b/>
          <w:bCs/>
          <w:kern w:val="24"/>
          <w:sz w:val="24"/>
          <w:szCs w:val="24"/>
          <w:rtl/>
        </w:rPr>
      </w:pPr>
      <w:r w:rsidRPr="00B83B31">
        <w:rPr>
          <w:rFonts w:ascii="Calibri" w:hAnsi="Arial" w:cs="Arial"/>
          <w:b/>
          <w:bCs/>
          <w:kern w:val="24"/>
          <w:sz w:val="24"/>
          <w:szCs w:val="24"/>
          <w:rtl/>
        </w:rPr>
        <w:t xml:space="preserve">وهي محاولة قام </w:t>
      </w:r>
      <w:proofErr w:type="spellStart"/>
      <w:r w:rsidRPr="00B83B31">
        <w:rPr>
          <w:rFonts w:ascii="Calibri" w:hAnsi="Arial" w:cs="Arial"/>
          <w:b/>
          <w:bCs/>
          <w:kern w:val="24"/>
          <w:sz w:val="24"/>
          <w:szCs w:val="24"/>
          <w:rtl/>
        </w:rPr>
        <w:t>بها</w:t>
      </w:r>
      <w:proofErr w:type="spellEnd"/>
      <w:r w:rsidRPr="00B83B31">
        <w:rPr>
          <w:rFonts w:ascii="Calibri" w:hAnsi="Arial" w:cs="Arial"/>
          <w:b/>
          <w:bCs/>
          <w:kern w:val="24"/>
          <w:sz w:val="24"/>
          <w:szCs w:val="24"/>
          <w:rtl/>
        </w:rPr>
        <w:t xml:space="preserve"> ”</w:t>
      </w:r>
      <w:proofErr w:type="spellStart"/>
      <w:r w:rsidRPr="00B83B31">
        <w:rPr>
          <w:rFonts w:ascii="Calibri" w:hAnsi="Arial" w:cs="Arial"/>
          <w:b/>
          <w:bCs/>
          <w:kern w:val="24"/>
          <w:sz w:val="24"/>
          <w:szCs w:val="24"/>
          <w:rtl/>
        </w:rPr>
        <w:t>بيرنز“</w:t>
      </w:r>
      <w:proofErr w:type="spellEnd"/>
      <w:r w:rsidRPr="00B83B31">
        <w:rPr>
          <w:rFonts w:ascii="Calibri" w:hAnsi="Arial" w:cs="Arial"/>
          <w:b/>
          <w:bCs/>
          <w:kern w:val="24"/>
          <w:sz w:val="24"/>
          <w:szCs w:val="24"/>
          <w:rtl/>
        </w:rPr>
        <w:t xml:space="preserve"> حيث صنف مجالات علم الاجتماع الصناعي على النحو التالي:</w:t>
      </w:r>
    </w:p>
    <w:p w:rsidR="00B83B31" w:rsidRPr="003A227B" w:rsidRDefault="00B83B31" w:rsidP="00B83B31">
      <w:pPr>
        <w:autoSpaceDE w:val="0"/>
        <w:autoSpaceDN w:val="0"/>
        <w:adjustRightInd w:val="0"/>
        <w:spacing w:after="0" w:line="240" w:lineRule="auto"/>
        <w:ind w:right="540" w:hanging="540"/>
        <w:rPr>
          <w:rFonts w:ascii="Calibri" w:hAnsi="Arial" w:cs="Arial"/>
          <w:b/>
          <w:bCs/>
          <w:color w:val="00B050"/>
          <w:kern w:val="24"/>
          <w:sz w:val="24"/>
          <w:szCs w:val="24"/>
          <w:rtl/>
        </w:rPr>
      </w:pPr>
      <w:r w:rsidRPr="00B83B31">
        <w:rPr>
          <w:rFonts w:ascii="Calibri" w:hAnsi="Arial" w:cs="Arial"/>
          <w:b/>
          <w:bCs/>
          <w:kern w:val="24"/>
          <w:sz w:val="24"/>
          <w:szCs w:val="24"/>
          <w:rtl/>
        </w:rPr>
        <w:tab/>
      </w:r>
      <w:proofErr w:type="spellStart"/>
      <w:r w:rsidRPr="003A227B">
        <w:rPr>
          <w:rFonts w:ascii="Calibri" w:hAnsi="Arial" w:cs="Arial"/>
          <w:b/>
          <w:bCs/>
          <w:color w:val="00B050"/>
          <w:kern w:val="24"/>
          <w:sz w:val="24"/>
          <w:szCs w:val="24"/>
          <w:rtl/>
        </w:rPr>
        <w:t>1-</w:t>
      </w:r>
      <w:proofErr w:type="spellEnd"/>
      <w:r w:rsidRPr="003A227B">
        <w:rPr>
          <w:rFonts w:ascii="Calibri" w:hAnsi="Arial" w:cs="Arial"/>
          <w:b/>
          <w:bCs/>
          <w:color w:val="00B050"/>
          <w:kern w:val="24"/>
          <w:sz w:val="24"/>
          <w:szCs w:val="24"/>
          <w:rtl/>
        </w:rPr>
        <w:t xml:space="preserve"> دراسة البيروقراطية الصناعية: </w:t>
      </w:r>
    </w:p>
    <w:p w:rsidR="00B83B31" w:rsidRPr="00B83B31" w:rsidRDefault="00B83B31" w:rsidP="00B83B31">
      <w:pPr>
        <w:autoSpaceDE w:val="0"/>
        <w:autoSpaceDN w:val="0"/>
        <w:adjustRightInd w:val="0"/>
        <w:spacing w:after="0" w:line="240" w:lineRule="auto"/>
        <w:ind w:right="540" w:hanging="540"/>
        <w:rPr>
          <w:rFonts w:ascii="Calibri" w:hAnsi="Arial" w:cs="Arial"/>
          <w:b/>
          <w:bCs/>
          <w:kern w:val="24"/>
          <w:sz w:val="24"/>
          <w:szCs w:val="24"/>
          <w:rtl/>
        </w:rPr>
      </w:pPr>
      <w:r w:rsidRPr="00B83B31">
        <w:rPr>
          <w:rFonts w:ascii="Calibri" w:hAnsi="Arial" w:cs="Arial"/>
          <w:b/>
          <w:bCs/>
          <w:kern w:val="24"/>
          <w:sz w:val="24"/>
          <w:szCs w:val="24"/>
          <w:rtl/>
        </w:rPr>
        <w:tab/>
      </w:r>
      <w:r w:rsidRPr="00B83B31">
        <w:rPr>
          <w:rFonts w:ascii="Calibri" w:hAnsi="Arial" w:cs="Arial"/>
          <w:b/>
          <w:bCs/>
          <w:kern w:val="24"/>
          <w:sz w:val="24"/>
          <w:szCs w:val="24"/>
          <w:rtl/>
        </w:rPr>
        <w:tab/>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حيث تم دراسة سلوك أصحاب المهن الفنية العليا أو العمال الصناعيين </w:t>
      </w:r>
    </w:p>
    <w:p w:rsidR="00B83B31" w:rsidRPr="003A227B" w:rsidRDefault="00B83B31" w:rsidP="00B83B31">
      <w:pPr>
        <w:autoSpaceDE w:val="0"/>
        <w:autoSpaceDN w:val="0"/>
        <w:adjustRightInd w:val="0"/>
        <w:spacing w:after="0" w:line="240" w:lineRule="auto"/>
        <w:ind w:right="540" w:hanging="540"/>
        <w:rPr>
          <w:rFonts w:ascii="Calibri" w:hAnsi="Arial" w:cs="Arial"/>
          <w:b/>
          <w:bCs/>
          <w:color w:val="00B050"/>
          <w:kern w:val="24"/>
          <w:sz w:val="24"/>
          <w:szCs w:val="24"/>
          <w:rtl/>
        </w:rPr>
      </w:pPr>
      <w:r w:rsidRPr="00B83B31">
        <w:rPr>
          <w:rFonts w:ascii="Calibri" w:hAnsi="Arial" w:cs="Arial"/>
          <w:b/>
          <w:bCs/>
          <w:kern w:val="24"/>
          <w:sz w:val="24"/>
          <w:szCs w:val="24"/>
          <w:rtl/>
        </w:rPr>
        <w:tab/>
      </w:r>
      <w:proofErr w:type="spellStart"/>
      <w:r w:rsidRPr="003A227B">
        <w:rPr>
          <w:rFonts w:ascii="Calibri" w:hAnsi="Arial" w:cs="Arial"/>
          <w:b/>
          <w:bCs/>
          <w:color w:val="00B050"/>
          <w:kern w:val="24"/>
          <w:sz w:val="24"/>
          <w:szCs w:val="24"/>
          <w:rtl/>
        </w:rPr>
        <w:t>2-</w:t>
      </w:r>
      <w:proofErr w:type="spellEnd"/>
      <w:r w:rsidRPr="003A227B">
        <w:rPr>
          <w:rFonts w:ascii="Calibri" w:hAnsi="Arial" w:cs="Arial"/>
          <w:b/>
          <w:bCs/>
          <w:color w:val="00B050"/>
          <w:kern w:val="24"/>
          <w:sz w:val="24"/>
          <w:szCs w:val="24"/>
          <w:rtl/>
        </w:rPr>
        <w:t xml:space="preserve"> تحليل مواقع العمل: </w:t>
      </w:r>
    </w:p>
    <w:p w:rsidR="00B83B31" w:rsidRPr="00B83B31" w:rsidRDefault="00B83B31" w:rsidP="00B83B31">
      <w:pPr>
        <w:autoSpaceDE w:val="0"/>
        <w:autoSpaceDN w:val="0"/>
        <w:adjustRightInd w:val="0"/>
        <w:spacing w:after="0" w:line="240" w:lineRule="auto"/>
        <w:ind w:right="540" w:hanging="540"/>
        <w:rPr>
          <w:rFonts w:ascii="Calibri" w:hAnsi="Arial" w:cs="Arial"/>
          <w:b/>
          <w:bCs/>
          <w:kern w:val="24"/>
          <w:sz w:val="24"/>
          <w:szCs w:val="24"/>
          <w:rtl/>
        </w:rPr>
      </w:pPr>
      <w:r w:rsidRPr="00B83B31">
        <w:rPr>
          <w:rFonts w:ascii="Calibri" w:hAnsi="Arial" w:cs="Arial"/>
          <w:b/>
          <w:bCs/>
          <w:kern w:val="24"/>
          <w:sz w:val="24"/>
          <w:szCs w:val="24"/>
          <w:rtl/>
        </w:rPr>
        <w:tab/>
      </w:r>
      <w:r w:rsidRPr="00B83B31">
        <w:rPr>
          <w:rFonts w:ascii="Calibri" w:hAnsi="Arial" w:cs="Arial"/>
          <w:b/>
          <w:bCs/>
          <w:kern w:val="24"/>
          <w:sz w:val="24"/>
          <w:szCs w:val="24"/>
          <w:rtl/>
        </w:rPr>
        <w:tab/>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يتم النظر لها على أنها أنساق اجتماعية يحقق من خلالها الأفراد أهدافهم ومتطلباتهم المهنية</w:t>
      </w:r>
    </w:p>
    <w:p w:rsidR="00B83B31" w:rsidRPr="003A227B" w:rsidRDefault="00B83B31" w:rsidP="003A227B">
      <w:pPr>
        <w:autoSpaceDE w:val="0"/>
        <w:autoSpaceDN w:val="0"/>
        <w:adjustRightInd w:val="0"/>
        <w:spacing w:after="0" w:line="240" w:lineRule="auto"/>
        <w:ind w:right="540" w:hanging="540"/>
        <w:rPr>
          <w:rFonts w:ascii="Calibri" w:hAnsi="Arial" w:cs="Arial"/>
          <w:b/>
          <w:bCs/>
          <w:color w:val="00B050"/>
          <w:kern w:val="24"/>
          <w:sz w:val="24"/>
          <w:szCs w:val="24"/>
          <w:rtl/>
        </w:rPr>
      </w:pPr>
      <w:r w:rsidRPr="00B83B31">
        <w:rPr>
          <w:rFonts w:ascii="Calibri" w:hAnsi="Arial" w:cs="Arial"/>
          <w:b/>
          <w:bCs/>
          <w:kern w:val="24"/>
          <w:sz w:val="24"/>
          <w:szCs w:val="24"/>
          <w:rtl/>
        </w:rPr>
        <w:lastRenderedPageBreak/>
        <w:tab/>
      </w:r>
      <w:proofErr w:type="spellStart"/>
      <w:r w:rsidRPr="003A227B">
        <w:rPr>
          <w:rFonts w:ascii="Calibri" w:hAnsi="Arial" w:cs="Arial"/>
          <w:b/>
          <w:bCs/>
          <w:color w:val="00B050"/>
          <w:kern w:val="24"/>
          <w:sz w:val="24"/>
          <w:szCs w:val="24"/>
          <w:rtl/>
        </w:rPr>
        <w:t>3-</w:t>
      </w:r>
      <w:proofErr w:type="spellEnd"/>
      <w:r w:rsidRPr="003A227B">
        <w:rPr>
          <w:rFonts w:ascii="Calibri" w:hAnsi="Arial" w:cs="Arial"/>
          <w:b/>
          <w:bCs/>
          <w:color w:val="00B050"/>
          <w:kern w:val="24"/>
          <w:sz w:val="24"/>
          <w:szCs w:val="24"/>
          <w:rtl/>
        </w:rPr>
        <w:t xml:space="preserve"> دراسة جماعات العمل:</w:t>
      </w:r>
    </w:p>
    <w:p w:rsidR="00B83B31" w:rsidRPr="00B83B31" w:rsidRDefault="00B83B31" w:rsidP="00B83B31">
      <w:pPr>
        <w:autoSpaceDE w:val="0"/>
        <w:autoSpaceDN w:val="0"/>
        <w:adjustRightInd w:val="0"/>
        <w:spacing w:after="0" w:line="240" w:lineRule="auto"/>
        <w:ind w:right="540" w:hanging="540"/>
        <w:jc w:val="both"/>
        <w:rPr>
          <w:rFonts w:ascii="Calibri" w:hAnsi="Arial" w:cs="Arial"/>
          <w:b/>
          <w:bCs/>
          <w:kern w:val="24"/>
          <w:sz w:val="24"/>
          <w:szCs w:val="24"/>
          <w:rtl/>
        </w:rPr>
      </w:pPr>
      <w:r w:rsidRPr="00B83B31">
        <w:rPr>
          <w:rFonts w:ascii="Calibri" w:hAnsi="Arial" w:cs="Arial"/>
          <w:b/>
          <w:bCs/>
          <w:kern w:val="24"/>
          <w:sz w:val="24"/>
          <w:szCs w:val="24"/>
          <w:rtl/>
        </w:rPr>
        <w:tab/>
      </w:r>
      <w:r w:rsidRPr="00B83B31">
        <w:rPr>
          <w:rFonts w:ascii="Calibri" w:hAnsi="Arial" w:cs="Arial"/>
          <w:b/>
          <w:bCs/>
          <w:kern w:val="24"/>
          <w:sz w:val="24"/>
          <w:szCs w:val="24"/>
          <w:rtl/>
        </w:rPr>
        <w:tab/>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خاصة تحليل الجماعات غير الرسمية داخل المؤسسات الصناعية وذلك بهدف التعرف </w:t>
      </w:r>
      <w:r w:rsidRPr="00B83B31">
        <w:rPr>
          <w:rFonts w:ascii="Calibri" w:hAnsi="Arial" w:cs="Arial"/>
          <w:b/>
          <w:bCs/>
          <w:kern w:val="24"/>
          <w:sz w:val="24"/>
          <w:szCs w:val="24"/>
          <w:rtl/>
        </w:rPr>
        <w:tab/>
        <w:t xml:space="preserve">  على نوعية العلاقات السائدة وطبيعة الأهداف والمعتقدات ومدى الاختلاف بينها وبين </w:t>
      </w:r>
      <w:r w:rsidRPr="00B83B31">
        <w:rPr>
          <w:rFonts w:ascii="Calibri" w:hAnsi="Arial" w:cs="Arial"/>
          <w:b/>
          <w:bCs/>
          <w:kern w:val="24"/>
          <w:sz w:val="24"/>
          <w:szCs w:val="24"/>
          <w:rtl/>
        </w:rPr>
        <w:tab/>
        <w:t xml:space="preserve">  الأهداف الرسمية</w:t>
      </w:r>
    </w:p>
    <w:p w:rsidR="00B83B31" w:rsidRPr="003A227B" w:rsidRDefault="00B83B31" w:rsidP="00B83B31">
      <w:pPr>
        <w:autoSpaceDE w:val="0"/>
        <w:autoSpaceDN w:val="0"/>
        <w:adjustRightInd w:val="0"/>
        <w:spacing w:after="0" w:line="240" w:lineRule="auto"/>
        <w:ind w:right="540" w:hanging="540"/>
        <w:jc w:val="both"/>
        <w:rPr>
          <w:rFonts w:ascii="Calibri" w:hAnsi="Arial" w:cs="Arial"/>
          <w:b/>
          <w:bCs/>
          <w:color w:val="00B050"/>
          <w:kern w:val="24"/>
          <w:sz w:val="24"/>
          <w:szCs w:val="24"/>
          <w:rtl/>
        </w:rPr>
      </w:pPr>
      <w:r w:rsidRPr="00B83B31">
        <w:rPr>
          <w:rFonts w:ascii="Calibri" w:hAnsi="Arial" w:cs="Arial"/>
          <w:b/>
          <w:bCs/>
          <w:kern w:val="24"/>
          <w:sz w:val="24"/>
          <w:szCs w:val="24"/>
          <w:rtl/>
        </w:rPr>
        <w:tab/>
      </w:r>
      <w:proofErr w:type="spellStart"/>
      <w:r w:rsidRPr="003A227B">
        <w:rPr>
          <w:rFonts w:ascii="Calibri" w:hAnsi="Arial" w:cs="Arial"/>
          <w:b/>
          <w:bCs/>
          <w:color w:val="00B050"/>
          <w:kern w:val="24"/>
          <w:sz w:val="24"/>
          <w:szCs w:val="24"/>
          <w:rtl/>
        </w:rPr>
        <w:t>4-</w:t>
      </w:r>
      <w:proofErr w:type="spellEnd"/>
      <w:r w:rsidRPr="003A227B">
        <w:rPr>
          <w:rFonts w:ascii="Calibri" w:hAnsi="Arial" w:cs="Arial"/>
          <w:b/>
          <w:bCs/>
          <w:color w:val="00B050"/>
          <w:kern w:val="24"/>
          <w:sz w:val="24"/>
          <w:szCs w:val="24"/>
          <w:rtl/>
        </w:rPr>
        <w:t xml:space="preserve"> تحليل العلاقات الصناعية:</w:t>
      </w:r>
    </w:p>
    <w:p w:rsidR="00B83B31" w:rsidRPr="003A227B" w:rsidRDefault="00B83B31" w:rsidP="00B83B31">
      <w:pPr>
        <w:autoSpaceDE w:val="0"/>
        <w:autoSpaceDN w:val="0"/>
        <w:adjustRightInd w:val="0"/>
        <w:spacing w:after="0" w:line="240" w:lineRule="auto"/>
        <w:ind w:right="540" w:hanging="540"/>
        <w:jc w:val="both"/>
        <w:rPr>
          <w:rFonts w:ascii="Calibri" w:hAnsi="Arial" w:cs="Arial"/>
          <w:b/>
          <w:bCs/>
          <w:color w:val="00B050"/>
          <w:kern w:val="24"/>
          <w:sz w:val="24"/>
          <w:szCs w:val="24"/>
          <w:rtl/>
        </w:rPr>
      </w:pPr>
      <w:r w:rsidRPr="00B83B31">
        <w:rPr>
          <w:rFonts w:ascii="Calibri" w:hAnsi="Arial" w:cs="Arial"/>
          <w:b/>
          <w:bCs/>
          <w:kern w:val="24"/>
          <w:sz w:val="24"/>
          <w:szCs w:val="24"/>
          <w:rtl/>
        </w:rPr>
        <w:tab/>
      </w:r>
      <w:r w:rsidRPr="00B83B31">
        <w:rPr>
          <w:rFonts w:ascii="Calibri" w:hAnsi="Arial" w:cs="Arial"/>
          <w:b/>
          <w:bCs/>
          <w:kern w:val="24"/>
          <w:sz w:val="24"/>
          <w:szCs w:val="24"/>
          <w:rtl/>
        </w:rPr>
        <w:tab/>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وذلك من خلال دراسة النشأة التطورية والتاريخية لتنظيمات العمل ودور النقابات </w:t>
      </w:r>
      <w:r w:rsidRPr="00B83B31">
        <w:rPr>
          <w:rFonts w:ascii="Calibri" w:hAnsi="Arial" w:cs="Arial"/>
          <w:b/>
          <w:bCs/>
          <w:kern w:val="24"/>
          <w:sz w:val="24"/>
          <w:szCs w:val="24"/>
          <w:rtl/>
        </w:rPr>
        <w:tab/>
        <w:t xml:space="preserve">  العمالية في </w:t>
      </w:r>
      <w:proofErr w:type="spellStart"/>
      <w:r w:rsidRPr="00B83B31">
        <w:rPr>
          <w:rFonts w:ascii="Calibri" w:hAnsi="Arial" w:cs="Arial"/>
          <w:b/>
          <w:bCs/>
          <w:kern w:val="24"/>
          <w:sz w:val="24"/>
          <w:szCs w:val="24"/>
          <w:rtl/>
        </w:rPr>
        <w:t>المجتمع0</w:t>
      </w:r>
      <w:proofErr w:type="spellEnd"/>
    </w:p>
    <w:p w:rsidR="00B83B31" w:rsidRPr="003A227B" w:rsidRDefault="00B83B31" w:rsidP="00B83B31">
      <w:pPr>
        <w:autoSpaceDE w:val="0"/>
        <w:autoSpaceDN w:val="0"/>
        <w:adjustRightInd w:val="0"/>
        <w:spacing w:after="0" w:line="240" w:lineRule="auto"/>
        <w:ind w:right="540" w:hanging="540"/>
        <w:jc w:val="both"/>
        <w:rPr>
          <w:rFonts w:ascii="Calibri" w:hAnsi="Arial" w:cs="Arial"/>
          <w:b/>
          <w:bCs/>
          <w:color w:val="00B050"/>
          <w:kern w:val="24"/>
          <w:sz w:val="24"/>
          <w:szCs w:val="24"/>
          <w:rtl/>
        </w:rPr>
      </w:pPr>
      <w:r w:rsidRPr="003A227B">
        <w:rPr>
          <w:rFonts w:ascii="Calibri" w:hAnsi="Arial" w:cs="Arial"/>
          <w:b/>
          <w:bCs/>
          <w:color w:val="00B050"/>
          <w:kern w:val="24"/>
          <w:sz w:val="24"/>
          <w:szCs w:val="24"/>
          <w:rtl/>
        </w:rPr>
        <w:tab/>
      </w:r>
      <w:proofErr w:type="spellStart"/>
      <w:r w:rsidRPr="003A227B">
        <w:rPr>
          <w:rFonts w:ascii="Calibri" w:hAnsi="Arial" w:cs="Arial"/>
          <w:b/>
          <w:bCs/>
          <w:color w:val="00B050"/>
          <w:kern w:val="24"/>
          <w:sz w:val="24"/>
          <w:szCs w:val="24"/>
          <w:rtl/>
        </w:rPr>
        <w:t>5-</w:t>
      </w:r>
      <w:proofErr w:type="spellEnd"/>
      <w:r w:rsidRPr="003A227B">
        <w:rPr>
          <w:rFonts w:ascii="Calibri" w:hAnsi="Arial" w:cs="Arial"/>
          <w:b/>
          <w:bCs/>
          <w:color w:val="00B050"/>
          <w:kern w:val="24"/>
          <w:sz w:val="24"/>
          <w:szCs w:val="24"/>
          <w:rtl/>
        </w:rPr>
        <w:t xml:space="preserve"> دراسة تأثير الصناعة على الفرد والمجتمع: </w:t>
      </w:r>
    </w:p>
    <w:p w:rsidR="00B83B31" w:rsidRPr="00B83B31" w:rsidRDefault="00B83B31" w:rsidP="00B83B31">
      <w:pPr>
        <w:autoSpaceDE w:val="0"/>
        <w:autoSpaceDN w:val="0"/>
        <w:adjustRightInd w:val="0"/>
        <w:spacing w:after="0" w:line="240" w:lineRule="auto"/>
        <w:ind w:right="540" w:hanging="540"/>
        <w:jc w:val="both"/>
        <w:rPr>
          <w:rFonts w:ascii="Calibri" w:hAnsi="Arial" w:cs="Arial"/>
          <w:b/>
          <w:bCs/>
          <w:kern w:val="24"/>
          <w:sz w:val="24"/>
          <w:szCs w:val="24"/>
          <w:rtl/>
        </w:rPr>
      </w:pPr>
      <w:r w:rsidRPr="00B83B31">
        <w:rPr>
          <w:rFonts w:ascii="Calibri" w:hAnsi="Arial" w:cs="Arial"/>
          <w:b/>
          <w:bCs/>
          <w:kern w:val="24"/>
          <w:sz w:val="24"/>
          <w:szCs w:val="24"/>
          <w:rtl/>
        </w:rPr>
        <w:tab/>
      </w:r>
      <w:r w:rsidRPr="00B83B31">
        <w:rPr>
          <w:rFonts w:ascii="Calibri" w:hAnsi="Arial" w:cs="Arial"/>
          <w:b/>
          <w:bCs/>
          <w:kern w:val="24"/>
          <w:sz w:val="24"/>
          <w:szCs w:val="24"/>
          <w:rtl/>
        </w:rPr>
        <w:tab/>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بالنسبة للفرد وخاصة مناقشة أنماط التفاعل والسلوك الفردي اليومي داخل مؤسسات </w:t>
      </w:r>
      <w:r w:rsidRPr="00B83B31">
        <w:rPr>
          <w:rFonts w:ascii="Calibri" w:hAnsi="Arial" w:cs="Arial"/>
          <w:b/>
          <w:bCs/>
          <w:kern w:val="24"/>
          <w:sz w:val="24"/>
          <w:szCs w:val="24"/>
          <w:rtl/>
        </w:rPr>
        <w:tab/>
        <w:t xml:space="preserve">   العمل أو خارجها في المجتمع </w:t>
      </w:r>
      <w:proofErr w:type="spellStart"/>
      <w:r w:rsidRPr="00B83B31">
        <w:rPr>
          <w:rFonts w:ascii="Calibri" w:hAnsi="Arial" w:cs="Arial"/>
          <w:b/>
          <w:bCs/>
          <w:kern w:val="24"/>
          <w:sz w:val="24"/>
          <w:szCs w:val="24"/>
          <w:rtl/>
        </w:rPr>
        <w:t>المحلي0</w:t>
      </w:r>
      <w:proofErr w:type="spellEnd"/>
    </w:p>
    <w:p w:rsidR="00B83B31" w:rsidRPr="00B83B31" w:rsidRDefault="00B83B31" w:rsidP="003A227B">
      <w:pPr>
        <w:autoSpaceDE w:val="0"/>
        <w:autoSpaceDN w:val="0"/>
        <w:adjustRightInd w:val="0"/>
        <w:spacing w:after="0" w:line="240" w:lineRule="auto"/>
        <w:ind w:right="540" w:hanging="540"/>
        <w:jc w:val="both"/>
        <w:rPr>
          <w:rFonts w:ascii="Calibri" w:hAnsi="Arial" w:cs="Arial"/>
          <w:kern w:val="24"/>
          <w:sz w:val="24"/>
          <w:szCs w:val="24"/>
          <w:rtl/>
        </w:rPr>
      </w:pPr>
      <w:r w:rsidRPr="00B83B31">
        <w:rPr>
          <w:rFonts w:ascii="Calibri" w:hAnsi="Arial" w:cs="Arial"/>
          <w:b/>
          <w:bCs/>
          <w:kern w:val="24"/>
          <w:sz w:val="24"/>
          <w:szCs w:val="24"/>
          <w:rtl/>
        </w:rPr>
        <w:tab/>
      </w:r>
    </w:p>
    <w:p w:rsidR="00B83B31" w:rsidRPr="003A227B" w:rsidRDefault="00B83B31" w:rsidP="00B83B31">
      <w:pPr>
        <w:autoSpaceDE w:val="0"/>
        <w:autoSpaceDN w:val="0"/>
        <w:adjustRightInd w:val="0"/>
        <w:spacing w:after="0" w:line="240" w:lineRule="auto"/>
        <w:ind w:right="540" w:hanging="540"/>
        <w:jc w:val="both"/>
        <w:rPr>
          <w:rFonts w:ascii="Calibri" w:hAnsi="Arial" w:cs="Arial"/>
          <w:b/>
          <w:bCs/>
          <w:color w:val="0070C0"/>
          <w:kern w:val="24"/>
          <w:sz w:val="24"/>
          <w:szCs w:val="24"/>
          <w:rtl/>
        </w:rPr>
      </w:pPr>
      <w:r w:rsidRPr="003A227B">
        <w:rPr>
          <w:rFonts w:ascii="Calibri" w:hAnsi="Arial" w:cs="Arial"/>
          <w:b/>
          <w:bCs/>
          <w:color w:val="0070C0"/>
          <w:kern w:val="24"/>
          <w:sz w:val="24"/>
          <w:szCs w:val="24"/>
          <w:rtl/>
        </w:rPr>
        <w:t xml:space="preserve">ب </w:t>
      </w:r>
      <w:proofErr w:type="spellStart"/>
      <w:r w:rsidRPr="003A227B">
        <w:rPr>
          <w:rFonts w:ascii="Calibri" w:hAnsi="Arial" w:cs="Arial"/>
          <w:b/>
          <w:bCs/>
          <w:color w:val="0070C0"/>
          <w:kern w:val="24"/>
          <w:sz w:val="24"/>
          <w:szCs w:val="24"/>
          <w:rtl/>
        </w:rPr>
        <w:t>-</w:t>
      </w:r>
      <w:proofErr w:type="spellEnd"/>
      <w:r w:rsidRPr="003A227B">
        <w:rPr>
          <w:rFonts w:ascii="Calibri" w:hAnsi="Arial" w:cs="Arial"/>
          <w:b/>
          <w:bCs/>
          <w:color w:val="0070C0"/>
          <w:kern w:val="24"/>
          <w:sz w:val="24"/>
          <w:szCs w:val="24"/>
          <w:rtl/>
        </w:rPr>
        <w:t xml:space="preserve"> المجالات الحديثة:</w:t>
      </w:r>
    </w:p>
    <w:p w:rsidR="00B83B31" w:rsidRPr="00B83B31" w:rsidRDefault="00B83B31" w:rsidP="00B83B31">
      <w:pPr>
        <w:numPr>
          <w:ilvl w:val="0"/>
          <w:numId w:val="13"/>
        </w:numPr>
        <w:autoSpaceDE w:val="0"/>
        <w:autoSpaceDN w:val="0"/>
        <w:adjustRightInd w:val="0"/>
        <w:spacing w:after="0" w:line="240" w:lineRule="auto"/>
        <w:ind w:right="540" w:hanging="540"/>
        <w:jc w:val="both"/>
        <w:rPr>
          <w:rFonts w:ascii="Calibri" w:hAnsi="Arial" w:cs="Arial"/>
          <w:b/>
          <w:bCs/>
          <w:kern w:val="24"/>
          <w:sz w:val="24"/>
          <w:szCs w:val="24"/>
          <w:rtl/>
        </w:rPr>
      </w:pPr>
      <w:r w:rsidRPr="00B83B31">
        <w:rPr>
          <w:rFonts w:ascii="Calibri" w:hAnsi="Arial" w:cs="Arial"/>
          <w:b/>
          <w:bCs/>
          <w:kern w:val="24"/>
          <w:sz w:val="24"/>
          <w:szCs w:val="24"/>
          <w:rtl/>
        </w:rPr>
        <w:t xml:space="preserve">بعد تنوع وتعدد مفاهيم علم الاجتماع الصناعي ووجود من يطلق عليه أسم علم المجتمعات الصناعية وبعد الصناعية يمكن أن نشير إلى أن أهم مجالات علم الاجتماع الصناعي الحديثة على النحو التالي: </w:t>
      </w:r>
    </w:p>
    <w:p w:rsidR="00B83B31" w:rsidRPr="003A227B" w:rsidRDefault="00B83B31" w:rsidP="00B83B31">
      <w:pPr>
        <w:autoSpaceDE w:val="0"/>
        <w:autoSpaceDN w:val="0"/>
        <w:adjustRightInd w:val="0"/>
        <w:spacing w:after="0" w:line="240" w:lineRule="auto"/>
        <w:ind w:right="540" w:hanging="540"/>
        <w:rPr>
          <w:rFonts w:ascii="Calibri" w:hAnsi="Arial" w:cs="Arial"/>
          <w:b/>
          <w:bCs/>
          <w:color w:val="00B050"/>
          <w:kern w:val="24"/>
          <w:sz w:val="24"/>
          <w:szCs w:val="24"/>
          <w:rtl/>
        </w:rPr>
      </w:pPr>
      <w:proofErr w:type="spellStart"/>
      <w:r w:rsidRPr="003A227B">
        <w:rPr>
          <w:rFonts w:ascii="Calibri" w:hAnsi="Arial" w:cs="Arial"/>
          <w:b/>
          <w:bCs/>
          <w:color w:val="00B050"/>
          <w:kern w:val="24"/>
          <w:sz w:val="24"/>
          <w:szCs w:val="24"/>
          <w:rtl/>
        </w:rPr>
        <w:t>1-</w:t>
      </w:r>
      <w:proofErr w:type="spellEnd"/>
      <w:r w:rsidRPr="003A227B">
        <w:rPr>
          <w:rFonts w:ascii="Calibri" w:hAnsi="Arial" w:cs="Arial"/>
          <w:b/>
          <w:bCs/>
          <w:color w:val="00B050"/>
          <w:kern w:val="24"/>
          <w:sz w:val="24"/>
          <w:szCs w:val="24"/>
          <w:rtl/>
        </w:rPr>
        <w:t xml:space="preserve"> دراسة طبيعة النظريات والمناهج </w:t>
      </w:r>
      <w:proofErr w:type="spellStart"/>
      <w:r w:rsidRPr="003A227B">
        <w:rPr>
          <w:rFonts w:ascii="Calibri" w:hAnsi="Arial" w:cs="Arial"/>
          <w:b/>
          <w:bCs/>
          <w:color w:val="00B050"/>
          <w:kern w:val="24"/>
          <w:sz w:val="24"/>
          <w:szCs w:val="24"/>
          <w:rtl/>
        </w:rPr>
        <w:t>السسيولوجية</w:t>
      </w:r>
      <w:proofErr w:type="spellEnd"/>
      <w:r w:rsidRPr="003A227B">
        <w:rPr>
          <w:rFonts w:ascii="Calibri" w:hAnsi="Arial" w:cs="Arial"/>
          <w:b/>
          <w:bCs/>
          <w:color w:val="00B050"/>
          <w:kern w:val="24"/>
          <w:sz w:val="24"/>
          <w:szCs w:val="24"/>
          <w:rtl/>
        </w:rPr>
        <w:t xml:space="preserve"> الحديثة: </w:t>
      </w:r>
      <w:r w:rsidRPr="003A227B">
        <w:rPr>
          <w:rFonts w:ascii="Calibri" w:hAnsi="Arial" w:cs="Arial"/>
          <w:b/>
          <w:bCs/>
          <w:color w:val="00B050"/>
          <w:kern w:val="24"/>
          <w:sz w:val="24"/>
          <w:szCs w:val="24"/>
          <w:rtl/>
        </w:rPr>
        <w:tab/>
      </w:r>
    </w:p>
    <w:p w:rsidR="00B83B31" w:rsidRPr="00B83B31" w:rsidRDefault="00B83B31" w:rsidP="00B83B31">
      <w:pPr>
        <w:autoSpaceDE w:val="0"/>
        <w:autoSpaceDN w:val="0"/>
        <w:adjustRightInd w:val="0"/>
        <w:spacing w:after="0" w:line="240" w:lineRule="auto"/>
        <w:ind w:right="540" w:hanging="540"/>
        <w:jc w:val="both"/>
        <w:rPr>
          <w:rFonts w:ascii="Calibri" w:hAnsi="Arial" w:cs="Arial"/>
          <w:b/>
          <w:bCs/>
          <w:kern w:val="24"/>
          <w:sz w:val="24"/>
          <w:szCs w:val="24"/>
          <w:rtl/>
        </w:rPr>
      </w:pPr>
      <w:r w:rsidRPr="00B83B31">
        <w:rPr>
          <w:rFonts w:ascii="Calibri" w:hAnsi="Arial" w:cs="Arial"/>
          <w:b/>
          <w:bCs/>
          <w:kern w:val="24"/>
          <w:sz w:val="24"/>
          <w:szCs w:val="24"/>
          <w:rtl/>
        </w:rPr>
        <w:tab/>
      </w:r>
      <w:r w:rsidRPr="00B83B31">
        <w:rPr>
          <w:rFonts w:ascii="Calibri" w:hAnsi="Arial" w:cs="Arial"/>
          <w:b/>
          <w:bCs/>
          <w:kern w:val="24"/>
          <w:sz w:val="24"/>
          <w:szCs w:val="24"/>
          <w:rtl/>
        </w:rPr>
        <w:tab/>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وظهر ذلك بعد تنوع المداخل والتصورات النظرية والمناهج الجديدة التي أنطلق منها العلماء </w:t>
      </w:r>
      <w:r w:rsidRPr="00B83B31">
        <w:rPr>
          <w:rFonts w:ascii="Calibri" w:hAnsi="Arial" w:cs="Arial"/>
          <w:b/>
          <w:bCs/>
          <w:kern w:val="24"/>
          <w:sz w:val="24"/>
          <w:szCs w:val="24"/>
          <w:rtl/>
        </w:rPr>
        <w:tab/>
        <w:t xml:space="preserve">   في دراساتهم الميدانية</w:t>
      </w:r>
    </w:p>
    <w:p w:rsidR="00B83B31" w:rsidRPr="00B83B31" w:rsidRDefault="00B83B31" w:rsidP="00B83B31">
      <w:pPr>
        <w:autoSpaceDE w:val="0"/>
        <w:autoSpaceDN w:val="0"/>
        <w:adjustRightInd w:val="0"/>
        <w:spacing w:after="0" w:line="240" w:lineRule="auto"/>
        <w:ind w:right="540" w:hanging="540"/>
        <w:jc w:val="both"/>
        <w:rPr>
          <w:rFonts w:ascii="Calibri" w:hAnsi="Arial" w:cs="Arial"/>
          <w:b/>
          <w:bCs/>
          <w:kern w:val="24"/>
          <w:sz w:val="24"/>
          <w:szCs w:val="24"/>
          <w:rtl/>
        </w:rPr>
      </w:pPr>
      <w:proofErr w:type="spellStart"/>
      <w:r w:rsidRPr="003A227B">
        <w:rPr>
          <w:rFonts w:ascii="Calibri" w:hAnsi="Arial" w:cs="Arial"/>
          <w:b/>
          <w:bCs/>
          <w:color w:val="00B050"/>
          <w:kern w:val="24"/>
          <w:sz w:val="24"/>
          <w:szCs w:val="24"/>
          <w:rtl/>
        </w:rPr>
        <w:t>2-</w:t>
      </w:r>
      <w:proofErr w:type="spellEnd"/>
      <w:r w:rsidRPr="003A227B">
        <w:rPr>
          <w:rFonts w:ascii="Calibri" w:hAnsi="Arial" w:cs="Arial"/>
          <w:b/>
          <w:bCs/>
          <w:color w:val="00B050"/>
          <w:kern w:val="24"/>
          <w:sz w:val="24"/>
          <w:szCs w:val="24"/>
          <w:rtl/>
        </w:rPr>
        <w:t xml:space="preserve"> تحليل أوجه الاختلاف بين نوعية المجتمعات الصناعية وما بعد الصناعية:</w:t>
      </w:r>
      <w:r w:rsidRPr="00B83B31">
        <w:rPr>
          <w:rFonts w:ascii="Calibri" w:hAnsi="Arial" w:cs="Arial"/>
          <w:b/>
          <w:bCs/>
          <w:kern w:val="24"/>
          <w:sz w:val="24"/>
          <w:szCs w:val="24"/>
          <w:rtl/>
        </w:rPr>
        <w:t xml:space="preserve"> </w:t>
      </w:r>
    </w:p>
    <w:p w:rsidR="00B83B31" w:rsidRPr="00B83B31" w:rsidRDefault="00B83B31" w:rsidP="00B83B31">
      <w:pPr>
        <w:autoSpaceDE w:val="0"/>
        <w:autoSpaceDN w:val="0"/>
        <w:adjustRightInd w:val="0"/>
        <w:spacing w:after="0" w:line="240" w:lineRule="auto"/>
        <w:ind w:right="540" w:hanging="540"/>
        <w:jc w:val="both"/>
        <w:rPr>
          <w:rFonts w:ascii="Calibri" w:hAnsi="Arial" w:cs="Arial"/>
          <w:b/>
          <w:bCs/>
          <w:kern w:val="24"/>
          <w:sz w:val="24"/>
          <w:szCs w:val="24"/>
          <w:rtl/>
        </w:rPr>
      </w:pPr>
      <w:r w:rsidRPr="00B83B31">
        <w:rPr>
          <w:rFonts w:ascii="Calibri" w:hAnsi="Arial" w:cs="Arial"/>
          <w:b/>
          <w:bCs/>
          <w:kern w:val="24"/>
          <w:sz w:val="24"/>
          <w:szCs w:val="24"/>
          <w:rtl/>
        </w:rPr>
        <w:tab/>
      </w:r>
      <w:r w:rsidRPr="00B83B31">
        <w:rPr>
          <w:rFonts w:ascii="Calibri" w:hAnsi="Arial" w:cs="Arial"/>
          <w:b/>
          <w:bCs/>
          <w:kern w:val="24"/>
          <w:sz w:val="24"/>
          <w:szCs w:val="24"/>
          <w:rtl/>
        </w:rPr>
        <w:tab/>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لم يعد اهتمام العلماء يدور حول التحول نحو التصنيع وحدوث التغير الاجتماعي بل أصبح </w:t>
      </w:r>
      <w:r w:rsidRPr="00B83B31">
        <w:rPr>
          <w:rFonts w:ascii="Calibri" w:hAnsi="Arial" w:cs="Arial"/>
          <w:b/>
          <w:bCs/>
          <w:kern w:val="24"/>
          <w:sz w:val="24"/>
          <w:szCs w:val="24"/>
          <w:rtl/>
        </w:rPr>
        <w:tab/>
        <w:t xml:space="preserve">  اهتمامهم يدور حول المجتمعات التي تعرف باسم المجتمعات ما بعد </w:t>
      </w:r>
      <w:proofErr w:type="spellStart"/>
      <w:r w:rsidRPr="00B83B31">
        <w:rPr>
          <w:rFonts w:ascii="Calibri" w:hAnsi="Arial" w:cs="Arial"/>
          <w:b/>
          <w:bCs/>
          <w:kern w:val="24"/>
          <w:sz w:val="24"/>
          <w:szCs w:val="24"/>
          <w:rtl/>
        </w:rPr>
        <w:t>الصناعية0</w:t>
      </w:r>
      <w:proofErr w:type="spellEnd"/>
    </w:p>
    <w:p w:rsidR="00B83B31" w:rsidRPr="003A227B" w:rsidRDefault="00B83B31" w:rsidP="00B83B31">
      <w:pPr>
        <w:autoSpaceDE w:val="0"/>
        <w:autoSpaceDN w:val="0"/>
        <w:adjustRightInd w:val="0"/>
        <w:spacing w:after="0" w:line="240" w:lineRule="auto"/>
        <w:ind w:right="540" w:hanging="540"/>
        <w:jc w:val="both"/>
        <w:rPr>
          <w:rFonts w:ascii="Calibri" w:hAnsi="Arial" w:cs="Arial"/>
          <w:b/>
          <w:bCs/>
          <w:color w:val="00B050"/>
          <w:kern w:val="24"/>
          <w:sz w:val="24"/>
          <w:szCs w:val="24"/>
          <w:rtl/>
        </w:rPr>
      </w:pPr>
      <w:proofErr w:type="spellStart"/>
      <w:r w:rsidRPr="003A227B">
        <w:rPr>
          <w:rFonts w:ascii="Calibri" w:hAnsi="Arial" w:cs="Arial"/>
          <w:b/>
          <w:bCs/>
          <w:color w:val="00B050"/>
          <w:kern w:val="24"/>
          <w:sz w:val="24"/>
          <w:szCs w:val="24"/>
          <w:rtl/>
        </w:rPr>
        <w:t>3-</w:t>
      </w:r>
      <w:proofErr w:type="spellEnd"/>
      <w:r w:rsidRPr="003A227B">
        <w:rPr>
          <w:rFonts w:ascii="Calibri" w:hAnsi="Arial" w:cs="Arial"/>
          <w:b/>
          <w:bCs/>
          <w:color w:val="00B050"/>
          <w:kern w:val="24"/>
          <w:sz w:val="24"/>
          <w:szCs w:val="24"/>
          <w:rtl/>
        </w:rPr>
        <w:t xml:space="preserve"> دراسة الشركات الصناعية العملاقة:</w:t>
      </w:r>
    </w:p>
    <w:p w:rsidR="00B83B31" w:rsidRPr="00B83B31" w:rsidRDefault="00B83B31" w:rsidP="00B83B31">
      <w:pPr>
        <w:autoSpaceDE w:val="0"/>
        <w:autoSpaceDN w:val="0"/>
        <w:adjustRightInd w:val="0"/>
        <w:spacing w:after="0" w:line="240" w:lineRule="auto"/>
        <w:ind w:right="540" w:hanging="540"/>
        <w:jc w:val="both"/>
        <w:rPr>
          <w:rFonts w:ascii="Calibri" w:hAnsi="Arial" w:cs="Arial"/>
          <w:b/>
          <w:bCs/>
          <w:kern w:val="24"/>
          <w:sz w:val="24"/>
          <w:szCs w:val="24"/>
          <w:rtl/>
        </w:rPr>
      </w:pPr>
      <w:r w:rsidRPr="00B83B31">
        <w:rPr>
          <w:rFonts w:ascii="Calibri" w:hAnsi="Arial" w:cs="Arial"/>
          <w:b/>
          <w:bCs/>
          <w:kern w:val="24"/>
          <w:sz w:val="24"/>
          <w:szCs w:val="24"/>
          <w:rtl/>
        </w:rPr>
        <w:tab/>
      </w:r>
      <w:r w:rsidRPr="00B83B31">
        <w:rPr>
          <w:rFonts w:ascii="Calibri" w:hAnsi="Arial" w:cs="Arial"/>
          <w:b/>
          <w:bCs/>
          <w:kern w:val="24"/>
          <w:sz w:val="24"/>
          <w:szCs w:val="24"/>
          <w:rtl/>
        </w:rPr>
        <w:tab/>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وتتمثل في ظاهرة الشركات المتعددة الجنسيات التي تسيطر على معظم القطاع الصناعي في </w:t>
      </w:r>
      <w:r w:rsidRPr="00B83B31">
        <w:rPr>
          <w:rFonts w:ascii="Calibri" w:hAnsi="Arial" w:cs="Arial"/>
          <w:b/>
          <w:bCs/>
          <w:kern w:val="24"/>
          <w:sz w:val="24"/>
          <w:szCs w:val="24"/>
          <w:rtl/>
        </w:rPr>
        <w:tab/>
        <w:t xml:space="preserve">  العالم وتنتشر سواء في الدول النامية أو </w:t>
      </w:r>
      <w:proofErr w:type="spellStart"/>
      <w:r w:rsidRPr="00B83B31">
        <w:rPr>
          <w:rFonts w:ascii="Calibri" w:hAnsi="Arial" w:cs="Arial"/>
          <w:b/>
          <w:bCs/>
          <w:kern w:val="24"/>
          <w:sz w:val="24"/>
          <w:szCs w:val="24"/>
          <w:rtl/>
        </w:rPr>
        <w:t>المتقدمة0</w:t>
      </w:r>
      <w:proofErr w:type="spellEnd"/>
    </w:p>
    <w:p w:rsidR="00B83B31" w:rsidRPr="003A227B" w:rsidRDefault="00B83B31" w:rsidP="00B83B31">
      <w:pPr>
        <w:autoSpaceDE w:val="0"/>
        <w:autoSpaceDN w:val="0"/>
        <w:bidi w:val="0"/>
        <w:adjustRightInd w:val="0"/>
        <w:spacing w:after="0" w:line="240" w:lineRule="auto"/>
        <w:ind w:left="540" w:hanging="540"/>
        <w:jc w:val="right"/>
        <w:rPr>
          <w:rFonts w:ascii="Calibri" w:hAnsi="Arial" w:cs="Arial"/>
          <w:color w:val="00B050"/>
          <w:kern w:val="24"/>
          <w:sz w:val="24"/>
          <w:szCs w:val="24"/>
          <w:rtl/>
        </w:rPr>
      </w:pPr>
    </w:p>
    <w:p w:rsidR="00B83B31" w:rsidRPr="003A227B" w:rsidRDefault="00B83B31" w:rsidP="00B83B31">
      <w:pPr>
        <w:autoSpaceDE w:val="0"/>
        <w:autoSpaceDN w:val="0"/>
        <w:adjustRightInd w:val="0"/>
        <w:spacing w:after="0" w:line="240" w:lineRule="auto"/>
        <w:ind w:right="540" w:hanging="540"/>
        <w:jc w:val="both"/>
        <w:rPr>
          <w:rFonts w:ascii="Calibri" w:hAnsi="Arial" w:cs="Arial"/>
          <w:b/>
          <w:bCs/>
          <w:color w:val="00B050"/>
          <w:kern w:val="24"/>
          <w:sz w:val="24"/>
          <w:szCs w:val="24"/>
          <w:rtl/>
        </w:rPr>
      </w:pPr>
      <w:proofErr w:type="spellStart"/>
      <w:r w:rsidRPr="003A227B">
        <w:rPr>
          <w:rFonts w:ascii="Calibri" w:hAnsi="Arial" w:cs="Arial"/>
          <w:b/>
          <w:bCs/>
          <w:color w:val="00B050"/>
          <w:kern w:val="24"/>
          <w:sz w:val="24"/>
          <w:szCs w:val="24"/>
          <w:rtl/>
        </w:rPr>
        <w:t>4-</w:t>
      </w:r>
      <w:proofErr w:type="spellEnd"/>
      <w:r w:rsidRPr="003A227B">
        <w:rPr>
          <w:rFonts w:ascii="Calibri" w:hAnsi="Arial" w:cs="Arial"/>
          <w:b/>
          <w:bCs/>
          <w:color w:val="00B050"/>
          <w:kern w:val="24"/>
          <w:sz w:val="24"/>
          <w:szCs w:val="24"/>
          <w:rtl/>
        </w:rPr>
        <w:t xml:space="preserve"> تحليل أنماط الإدارة الصناعية المعقدة:</w:t>
      </w:r>
    </w:p>
    <w:p w:rsidR="00B83B31" w:rsidRPr="00B83B31" w:rsidRDefault="00B83B31" w:rsidP="00B83B31">
      <w:pPr>
        <w:autoSpaceDE w:val="0"/>
        <w:autoSpaceDN w:val="0"/>
        <w:adjustRightInd w:val="0"/>
        <w:spacing w:after="0" w:line="240" w:lineRule="auto"/>
        <w:ind w:right="540" w:hanging="540"/>
        <w:jc w:val="both"/>
        <w:rPr>
          <w:rFonts w:ascii="Calibri" w:hAnsi="Arial" w:cs="Arial"/>
          <w:b/>
          <w:bCs/>
          <w:kern w:val="24"/>
          <w:sz w:val="24"/>
          <w:szCs w:val="24"/>
          <w:rtl/>
        </w:rPr>
      </w:pPr>
      <w:r w:rsidRPr="00B83B31">
        <w:rPr>
          <w:rFonts w:ascii="Calibri" w:hAnsi="Arial" w:cs="Arial"/>
          <w:b/>
          <w:bCs/>
          <w:kern w:val="24"/>
          <w:sz w:val="24"/>
          <w:szCs w:val="24"/>
          <w:rtl/>
        </w:rPr>
        <w:tab/>
      </w:r>
      <w:r w:rsidRPr="00B83B31">
        <w:rPr>
          <w:rFonts w:ascii="Calibri" w:hAnsi="Arial" w:cs="Arial"/>
          <w:b/>
          <w:bCs/>
          <w:kern w:val="24"/>
          <w:sz w:val="24"/>
          <w:szCs w:val="24"/>
          <w:rtl/>
        </w:rPr>
        <w:tab/>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حيث تم التركيز على دراسة كيفية تغيير أساليب الإدارة الحديثة حسب تنوع الشركات الصناعية </w:t>
      </w:r>
      <w:r w:rsidRPr="00B83B31">
        <w:rPr>
          <w:rFonts w:ascii="Calibri" w:hAnsi="Arial" w:cs="Arial"/>
          <w:b/>
          <w:bCs/>
          <w:kern w:val="24"/>
          <w:sz w:val="24"/>
          <w:szCs w:val="24"/>
          <w:rtl/>
        </w:rPr>
        <w:tab/>
        <w:t xml:space="preserve">  الكبرى </w:t>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w:t>
      </w:r>
      <w:proofErr w:type="spellStart"/>
      <w:r w:rsidRPr="00B83B31">
        <w:rPr>
          <w:rFonts w:ascii="Calibri" w:hAnsi="Arial" w:cs="Arial"/>
          <w:b/>
          <w:bCs/>
          <w:kern w:val="24"/>
          <w:sz w:val="24"/>
          <w:szCs w:val="24"/>
          <w:rtl/>
        </w:rPr>
        <w:t>آرامكو</w:t>
      </w:r>
      <w:proofErr w:type="spellEnd"/>
      <w:r w:rsidRPr="00B83B31">
        <w:rPr>
          <w:rFonts w:ascii="Calibri" w:hAnsi="Arial" w:cs="Arial"/>
          <w:b/>
          <w:bCs/>
          <w:kern w:val="24"/>
          <w:sz w:val="24"/>
          <w:szCs w:val="24"/>
          <w:rtl/>
        </w:rPr>
        <w:t xml:space="preserve"> </w:t>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شل </w:t>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w:t>
      </w:r>
      <w:proofErr w:type="spellStart"/>
      <w:r w:rsidRPr="00B83B31">
        <w:rPr>
          <w:rFonts w:ascii="Calibri" w:hAnsi="Arial" w:cs="Arial"/>
          <w:b/>
          <w:bCs/>
          <w:kern w:val="24"/>
          <w:sz w:val="24"/>
          <w:szCs w:val="24"/>
          <w:rtl/>
        </w:rPr>
        <w:t>موبل</w:t>
      </w:r>
      <w:proofErr w:type="spellEnd"/>
      <w:r w:rsidRPr="00B83B31">
        <w:rPr>
          <w:rFonts w:ascii="Calibri" w:hAnsi="Arial" w:cs="Arial"/>
          <w:b/>
          <w:bCs/>
          <w:kern w:val="24"/>
          <w:sz w:val="24"/>
          <w:szCs w:val="24"/>
          <w:rtl/>
        </w:rPr>
        <w:t xml:space="preserve"> </w:t>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جنرال </w:t>
      </w:r>
      <w:proofErr w:type="spellStart"/>
      <w:r w:rsidRPr="00B83B31">
        <w:rPr>
          <w:rFonts w:ascii="Calibri" w:hAnsi="Arial" w:cs="Arial"/>
          <w:b/>
          <w:bCs/>
          <w:kern w:val="24"/>
          <w:sz w:val="24"/>
          <w:szCs w:val="24"/>
          <w:rtl/>
        </w:rPr>
        <w:t>موتورز</w:t>
      </w:r>
      <w:proofErr w:type="spellEnd"/>
      <w:r w:rsidRPr="00B83B31">
        <w:rPr>
          <w:rFonts w:ascii="Calibri" w:hAnsi="Arial" w:cs="Arial"/>
          <w:b/>
          <w:bCs/>
          <w:kern w:val="24"/>
          <w:sz w:val="24"/>
          <w:szCs w:val="24"/>
          <w:rtl/>
        </w:rPr>
        <w:t xml:space="preserve"> </w:t>
      </w:r>
      <w:proofErr w:type="spellStart"/>
      <w:r w:rsidRPr="00B83B31">
        <w:rPr>
          <w:rFonts w:ascii="Calibri" w:hAnsi="Arial" w:cs="Arial"/>
          <w:b/>
          <w:bCs/>
          <w:kern w:val="24"/>
          <w:sz w:val="24"/>
          <w:szCs w:val="24"/>
          <w:rtl/>
        </w:rPr>
        <w:t>)</w:t>
      </w:r>
      <w:proofErr w:type="spellEnd"/>
    </w:p>
    <w:p w:rsidR="00B83B31" w:rsidRPr="00B83B31" w:rsidRDefault="00B83B31" w:rsidP="00B83B31">
      <w:pPr>
        <w:autoSpaceDE w:val="0"/>
        <w:autoSpaceDN w:val="0"/>
        <w:adjustRightInd w:val="0"/>
        <w:spacing w:after="0" w:line="240" w:lineRule="auto"/>
        <w:ind w:right="540" w:hanging="540"/>
        <w:rPr>
          <w:rFonts w:ascii="Calibri" w:hAnsi="Arial" w:cs="Arial"/>
          <w:b/>
          <w:bCs/>
          <w:kern w:val="24"/>
          <w:sz w:val="24"/>
          <w:szCs w:val="24"/>
          <w:rtl/>
        </w:rPr>
      </w:pPr>
      <w:proofErr w:type="spellStart"/>
      <w:r w:rsidRPr="003A227B">
        <w:rPr>
          <w:rFonts w:ascii="Calibri" w:hAnsi="Arial" w:cs="Arial"/>
          <w:b/>
          <w:bCs/>
          <w:color w:val="00B050"/>
          <w:kern w:val="24"/>
          <w:sz w:val="24"/>
          <w:szCs w:val="24"/>
          <w:rtl/>
        </w:rPr>
        <w:t>5-</w:t>
      </w:r>
      <w:proofErr w:type="spellEnd"/>
      <w:r w:rsidRPr="003A227B">
        <w:rPr>
          <w:rFonts w:ascii="Calibri" w:hAnsi="Arial" w:cs="Arial"/>
          <w:b/>
          <w:bCs/>
          <w:color w:val="00B050"/>
          <w:kern w:val="24"/>
          <w:sz w:val="24"/>
          <w:szCs w:val="24"/>
          <w:rtl/>
        </w:rPr>
        <w:t xml:space="preserve"> دراسة مكونات الانتاج الصناعي الحديث:</w:t>
      </w:r>
    </w:p>
    <w:p w:rsidR="00B83B31" w:rsidRPr="00B83B31" w:rsidRDefault="00B83B31" w:rsidP="00B83B31">
      <w:pPr>
        <w:autoSpaceDE w:val="0"/>
        <w:autoSpaceDN w:val="0"/>
        <w:adjustRightInd w:val="0"/>
        <w:spacing w:after="0" w:line="240" w:lineRule="auto"/>
        <w:ind w:right="540" w:hanging="540"/>
        <w:rPr>
          <w:rFonts w:ascii="Calibri" w:hAnsi="Arial" w:cs="Arial"/>
          <w:b/>
          <w:bCs/>
          <w:kern w:val="24"/>
          <w:sz w:val="24"/>
          <w:szCs w:val="24"/>
          <w:rtl/>
        </w:rPr>
      </w:pPr>
      <w:r w:rsidRPr="00B83B31">
        <w:rPr>
          <w:rFonts w:ascii="Calibri" w:hAnsi="Arial" w:cs="Arial"/>
          <w:b/>
          <w:bCs/>
          <w:kern w:val="24"/>
          <w:sz w:val="24"/>
          <w:szCs w:val="24"/>
          <w:rtl/>
        </w:rPr>
        <w:tab/>
      </w:r>
      <w:r w:rsidRPr="00B83B31">
        <w:rPr>
          <w:rFonts w:ascii="Calibri" w:hAnsi="Arial" w:cs="Arial"/>
          <w:b/>
          <w:bCs/>
          <w:kern w:val="24"/>
          <w:sz w:val="24"/>
          <w:szCs w:val="24"/>
          <w:rtl/>
        </w:rPr>
        <w:tab/>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لم تعد أنماط الانتاج الكلاسيكي التي كانت موجودة في بداية القرن العشرين هى نفسها حيث </w:t>
      </w:r>
      <w:r w:rsidRPr="00B83B31">
        <w:rPr>
          <w:rFonts w:ascii="Calibri" w:hAnsi="Arial" w:cs="Arial"/>
          <w:b/>
          <w:bCs/>
          <w:kern w:val="24"/>
          <w:sz w:val="24"/>
          <w:szCs w:val="24"/>
          <w:rtl/>
        </w:rPr>
        <w:tab/>
        <w:t xml:space="preserve">  اختلفت وتنوعت أساليب الانتاج وتم استخدام وسائل الدعاية المبتكرة وتبني سياسات احتكارية     </w:t>
      </w:r>
      <w:r w:rsidRPr="00B83B31">
        <w:rPr>
          <w:rFonts w:ascii="Calibri" w:hAnsi="Arial" w:cs="Arial"/>
          <w:b/>
          <w:bCs/>
          <w:kern w:val="24"/>
          <w:sz w:val="24"/>
          <w:szCs w:val="24"/>
          <w:rtl/>
        </w:rPr>
        <w:tab/>
        <w:t xml:space="preserve">  </w:t>
      </w:r>
      <w:proofErr w:type="spellStart"/>
      <w:r w:rsidRPr="00B83B31">
        <w:rPr>
          <w:rFonts w:ascii="Calibri" w:hAnsi="Arial" w:cs="Arial"/>
          <w:b/>
          <w:bCs/>
          <w:kern w:val="24"/>
          <w:sz w:val="24"/>
          <w:szCs w:val="24"/>
          <w:rtl/>
        </w:rPr>
        <w:t>جديدة0</w:t>
      </w:r>
      <w:proofErr w:type="spellEnd"/>
    </w:p>
    <w:p w:rsidR="00B83B31" w:rsidRPr="003A227B" w:rsidRDefault="00B83B31" w:rsidP="00B83B31">
      <w:pPr>
        <w:autoSpaceDE w:val="0"/>
        <w:autoSpaceDN w:val="0"/>
        <w:adjustRightInd w:val="0"/>
        <w:spacing w:after="0" w:line="240" w:lineRule="auto"/>
        <w:ind w:right="540" w:hanging="540"/>
        <w:rPr>
          <w:rFonts w:ascii="Calibri" w:hAnsi="Arial" w:cs="Arial"/>
          <w:b/>
          <w:bCs/>
          <w:color w:val="00B050"/>
          <w:kern w:val="24"/>
          <w:sz w:val="24"/>
          <w:szCs w:val="24"/>
          <w:rtl/>
        </w:rPr>
      </w:pPr>
      <w:r w:rsidRPr="003A227B">
        <w:rPr>
          <w:rFonts w:ascii="Calibri" w:hAnsi="Arial" w:cs="Arial"/>
          <w:b/>
          <w:bCs/>
          <w:color w:val="00B050"/>
          <w:kern w:val="24"/>
          <w:sz w:val="24"/>
          <w:szCs w:val="24"/>
          <w:rtl/>
        </w:rPr>
        <w:t>6 –دراسة تغير نمط التكنولوجيا الحديثة:</w:t>
      </w:r>
    </w:p>
    <w:p w:rsidR="00B83B31" w:rsidRPr="00B83B31" w:rsidRDefault="00B83B31" w:rsidP="00B83B31">
      <w:pPr>
        <w:autoSpaceDE w:val="0"/>
        <w:autoSpaceDN w:val="0"/>
        <w:adjustRightInd w:val="0"/>
        <w:spacing w:after="0" w:line="240" w:lineRule="auto"/>
        <w:ind w:right="540" w:hanging="540"/>
        <w:rPr>
          <w:rFonts w:ascii="Calibri" w:hAnsi="Arial" w:cs="Arial"/>
          <w:b/>
          <w:bCs/>
          <w:kern w:val="24"/>
          <w:sz w:val="24"/>
          <w:szCs w:val="24"/>
          <w:rtl/>
        </w:rPr>
      </w:pPr>
      <w:r w:rsidRPr="00B83B31">
        <w:rPr>
          <w:rFonts w:ascii="Calibri" w:hAnsi="Arial" w:cs="Arial"/>
          <w:b/>
          <w:bCs/>
          <w:kern w:val="24"/>
          <w:sz w:val="24"/>
          <w:szCs w:val="24"/>
          <w:rtl/>
        </w:rPr>
        <w:tab/>
      </w:r>
      <w:r w:rsidRPr="00B83B31">
        <w:rPr>
          <w:rFonts w:ascii="Calibri" w:hAnsi="Arial" w:cs="Arial"/>
          <w:b/>
          <w:bCs/>
          <w:kern w:val="24"/>
          <w:sz w:val="24"/>
          <w:szCs w:val="24"/>
          <w:rtl/>
        </w:rPr>
        <w:tab/>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تعتبر التكنولوجيا معقدة وتتغير بصورة سريعة ومتلاحقة وخاصة في الفترة اللأخيرة</w:t>
      </w:r>
    </w:p>
    <w:p w:rsidR="00B83B31" w:rsidRPr="00B83B31" w:rsidRDefault="00B83B31" w:rsidP="00B83B31">
      <w:pPr>
        <w:autoSpaceDE w:val="0"/>
        <w:autoSpaceDN w:val="0"/>
        <w:adjustRightInd w:val="0"/>
        <w:spacing w:after="0" w:line="240" w:lineRule="auto"/>
        <w:ind w:right="540" w:hanging="540"/>
        <w:rPr>
          <w:rFonts w:ascii="Calibri" w:hAnsi="Arial" w:cs="Arial"/>
          <w:b/>
          <w:bCs/>
          <w:kern w:val="24"/>
          <w:sz w:val="24"/>
          <w:szCs w:val="24"/>
          <w:rtl/>
        </w:rPr>
      </w:pPr>
      <w:proofErr w:type="spellStart"/>
      <w:r w:rsidRPr="003A227B">
        <w:rPr>
          <w:rFonts w:ascii="Calibri" w:hAnsi="Arial" w:cs="Arial"/>
          <w:b/>
          <w:bCs/>
          <w:color w:val="00B050"/>
          <w:kern w:val="24"/>
          <w:sz w:val="24"/>
          <w:szCs w:val="24"/>
          <w:rtl/>
        </w:rPr>
        <w:t>7-</w:t>
      </w:r>
      <w:proofErr w:type="spellEnd"/>
      <w:r w:rsidRPr="003A227B">
        <w:rPr>
          <w:rFonts w:ascii="Calibri" w:hAnsi="Arial" w:cs="Arial"/>
          <w:b/>
          <w:bCs/>
          <w:color w:val="00B050"/>
          <w:kern w:val="24"/>
          <w:sz w:val="24"/>
          <w:szCs w:val="24"/>
          <w:rtl/>
        </w:rPr>
        <w:t xml:space="preserve"> تحليل علاقة التصنيع بالتنمية في العالم الثالث:</w:t>
      </w:r>
      <w:r w:rsidRPr="00B83B31">
        <w:rPr>
          <w:rFonts w:ascii="Calibri" w:hAnsi="Arial" w:cs="Arial"/>
          <w:b/>
          <w:bCs/>
          <w:kern w:val="24"/>
          <w:sz w:val="24"/>
          <w:szCs w:val="24"/>
          <w:rtl/>
        </w:rPr>
        <w:t xml:space="preserve"> </w:t>
      </w:r>
    </w:p>
    <w:p w:rsidR="00B83B31" w:rsidRPr="00B83B31" w:rsidRDefault="00B83B31" w:rsidP="00B83B31">
      <w:pPr>
        <w:autoSpaceDE w:val="0"/>
        <w:autoSpaceDN w:val="0"/>
        <w:adjustRightInd w:val="0"/>
        <w:spacing w:after="0" w:line="240" w:lineRule="auto"/>
        <w:ind w:right="540" w:hanging="540"/>
        <w:rPr>
          <w:rFonts w:ascii="Calibri" w:hAnsi="Arial" w:cs="Arial"/>
          <w:b/>
          <w:bCs/>
          <w:kern w:val="24"/>
          <w:sz w:val="24"/>
          <w:szCs w:val="24"/>
          <w:rtl/>
        </w:rPr>
      </w:pPr>
      <w:r w:rsidRPr="00B83B31">
        <w:rPr>
          <w:rFonts w:ascii="Calibri" w:hAnsi="Arial" w:cs="Arial"/>
          <w:b/>
          <w:bCs/>
          <w:kern w:val="24"/>
          <w:sz w:val="24"/>
          <w:szCs w:val="24"/>
          <w:rtl/>
        </w:rPr>
        <w:tab/>
      </w:r>
      <w:r w:rsidRPr="00B83B31">
        <w:rPr>
          <w:rFonts w:ascii="Calibri" w:hAnsi="Arial" w:cs="Arial"/>
          <w:b/>
          <w:bCs/>
          <w:kern w:val="24"/>
          <w:sz w:val="24"/>
          <w:szCs w:val="24"/>
          <w:rtl/>
        </w:rPr>
        <w:tab/>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بدأ العلماء في دراسة تأثير الصناعة على عمليات التنمية في الدول النامية بصفة خاصة</w:t>
      </w:r>
    </w:p>
    <w:p w:rsidR="00B83B31" w:rsidRPr="00B83B31" w:rsidRDefault="00B83B31" w:rsidP="00B83B31">
      <w:pPr>
        <w:autoSpaceDE w:val="0"/>
        <w:autoSpaceDN w:val="0"/>
        <w:adjustRightInd w:val="0"/>
        <w:spacing w:after="0" w:line="240" w:lineRule="auto"/>
        <w:ind w:right="540" w:hanging="540"/>
        <w:rPr>
          <w:rFonts w:ascii="Calibri" w:hAnsi="Arial" w:cs="Arial"/>
          <w:b/>
          <w:bCs/>
          <w:kern w:val="24"/>
          <w:sz w:val="24"/>
          <w:szCs w:val="24"/>
          <w:rtl/>
        </w:rPr>
      </w:pPr>
      <w:proofErr w:type="spellStart"/>
      <w:r w:rsidRPr="003A227B">
        <w:rPr>
          <w:rFonts w:ascii="Calibri" w:hAnsi="Arial" w:cs="Arial"/>
          <w:b/>
          <w:bCs/>
          <w:color w:val="00B050"/>
          <w:kern w:val="24"/>
          <w:sz w:val="24"/>
          <w:szCs w:val="24"/>
          <w:rtl/>
        </w:rPr>
        <w:t>8-</w:t>
      </w:r>
      <w:proofErr w:type="spellEnd"/>
      <w:r w:rsidRPr="003A227B">
        <w:rPr>
          <w:rFonts w:ascii="Calibri" w:hAnsi="Arial" w:cs="Arial"/>
          <w:b/>
          <w:bCs/>
          <w:color w:val="00B050"/>
          <w:kern w:val="24"/>
          <w:sz w:val="24"/>
          <w:szCs w:val="24"/>
          <w:rtl/>
        </w:rPr>
        <w:t xml:space="preserve"> دراسة علاقة الصناعة بالنظام الاقتصادي العالمي:</w:t>
      </w:r>
    </w:p>
    <w:p w:rsidR="00B83B31" w:rsidRPr="00B83B31" w:rsidRDefault="00B83B31" w:rsidP="00B83B31">
      <w:pPr>
        <w:autoSpaceDE w:val="0"/>
        <w:autoSpaceDN w:val="0"/>
        <w:adjustRightInd w:val="0"/>
        <w:spacing w:after="0" w:line="240" w:lineRule="auto"/>
        <w:ind w:right="540" w:hanging="540"/>
        <w:rPr>
          <w:rFonts w:ascii="Calibri" w:hAnsi="Arial" w:cs="Arial"/>
          <w:b/>
          <w:bCs/>
          <w:kern w:val="24"/>
          <w:sz w:val="24"/>
          <w:szCs w:val="24"/>
          <w:rtl/>
        </w:rPr>
      </w:pPr>
      <w:r w:rsidRPr="00B83B31">
        <w:rPr>
          <w:rFonts w:ascii="Calibri" w:hAnsi="Arial" w:cs="Arial"/>
          <w:b/>
          <w:bCs/>
          <w:kern w:val="24"/>
          <w:sz w:val="24"/>
          <w:szCs w:val="24"/>
          <w:rtl/>
        </w:rPr>
        <w:tab/>
      </w:r>
      <w:r w:rsidRPr="00B83B31">
        <w:rPr>
          <w:rFonts w:ascii="Calibri" w:hAnsi="Arial" w:cs="Arial"/>
          <w:b/>
          <w:bCs/>
          <w:kern w:val="24"/>
          <w:sz w:val="24"/>
          <w:szCs w:val="24"/>
          <w:rtl/>
        </w:rPr>
        <w:tab/>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أصبحت القوى الكبرى تفرض نظام اقتصادي وهو ما يعرف </w:t>
      </w:r>
      <w:proofErr w:type="spellStart"/>
      <w:r w:rsidRPr="00B83B31">
        <w:rPr>
          <w:rFonts w:ascii="Calibri" w:hAnsi="Arial" w:cs="Arial"/>
          <w:b/>
          <w:bCs/>
          <w:kern w:val="24"/>
          <w:sz w:val="24"/>
          <w:szCs w:val="24"/>
          <w:rtl/>
        </w:rPr>
        <w:t>بـ</w:t>
      </w:r>
      <w:proofErr w:type="spellEnd"/>
      <w:r w:rsidRPr="00B83B31">
        <w:rPr>
          <w:rFonts w:ascii="Calibri" w:hAnsi="Arial" w:cs="Arial"/>
          <w:b/>
          <w:bCs/>
          <w:kern w:val="24"/>
          <w:sz w:val="24"/>
          <w:szCs w:val="24"/>
          <w:rtl/>
        </w:rPr>
        <w:t xml:space="preserve"> </w:t>
      </w:r>
      <w:proofErr w:type="spellStart"/>
      <w:r w:rsidRPr="00B83B31">
        <w:rPr>
          <w:rFonts w:ascii="Calibri" w:hAnsi="Arial" w:cs="Arial"/>
          <w:b/>
          <w:bCs/>
          <w:kern w:val="24"/>
          <w:sz w:val="24"/>
          <w:szCs w:val="24"/>
          <w:rtl/>
        </w:rPr>
        <w:t>”</w:t>
      </w:r>
      <w:proofErr w:type="spellEnd"/>
      <w:r w:rsidRPr="00B83B31">
        <w:rPr>
          <w:rFonts w:ascii="Calibri" w:hAnsi="Arial" w:cs="Arial"/>
          <w:b/>
          <w:bCs/>
          <w:kern w:val="24"/>
          <w:sz w:val="24"/>
          <w:szCs w:val="24"/>
          <w:rtl/>
        </w:rPr>
        <w:t xml:space="preserve"> العولمة“</w:t>
      </w:r>
    </w:p>
    <w:p w:rsidR="00B83B31" w:rsidRPr="00B83B31" w:rsidRDefault="00B83B31" w:rsidP="00B83B31">
      <w:pPr>
        <w:autoSpaceDE w:val="0"/>
        <w:autoSpaceDN w:val="0"/>
        <w:adjustRightInd w:val="0"/>
        <w:spacing w:after="0" w:line="240" w:lineRule="auto"/>
        <w:ind w:right="540" w:hanging="540"/>
        <w:jc w:val="both"/>
        <w:rPr>
          <w:rFonts w:ascii="Calibri" w:hAnsi="Arial" w:cs="Arial"/>
          <w:b/>
          <w:bCs/>
          <w:kern w:val="24"/>
          <w:sz w:val="24"/>
          <w:szCs w:val="24"/>
          <w:rtl/>
        </w:rPr>
      </w:pPr>
    </w:p>
    <w:p w:rsidR="00B83B31" w:rsidRPr="00B83B31" w:rsidRDefault="003A227B" w:rsidP="00B83B31">
      <w:pPr>
        <w:autoSpaceDE w:val="0"/>
        <w:autoSpaceDN w:val="0"/>
        <w:bidi w:val="0"/>
        <w:adjustRightInd w:val="0"/>
        <w:spacing w:after="0" w:line="240" w:lineRule="auto"/>
        <w:ind w:left="540" w:hanging="540"/>
        <w:jc w:val="right"/>
        <w:rPr>
          <w:rFonts w:ascii="Calibri" w:hAnsi="Arial" w:cs="Arial" w:hint="cs"/>
          <w:kern w:val="24"/>
          <w:sz w:val="24"/>
          <w:szCs w:val="24"/>
          <w:rtl/>
        </w:rPr>
      </w:pPr>
      <w:r>
        <w:rPr>
          <w:rFonts w:ascii="Calibri" w:hAnsi="Arial" w:cs="Arial" w:hint="cs"/>
          <w:kern w:val="24"/>
          <w:sz w:val="24"/>
          <w:szCs w:val="24"/>
          <w:rtl/>
        </w:rPr>
        <w:t xml:space="preserve">تمت بحمد الله </w:t>
      </w:r>
      <w:proofErr w:type="spellStart"/>
      <w:r>
        <w:rPr>
          <w:rFonts w:ascii="Calibri" w:hAnsi="Arial" w:cs="Arial" w:hint="cs"/>
          <w:kern w:val="24"/>
          <w:sz w:val="24"/>
          <w:szCs w:val="24"/>
          <w:rtl/>
        </w:rPr>
        <w:t>*_*</w:t>
      </w:r>
      <w:proofErr w:type="spellEnd"/>
    </w:p>
    <w:p w:rsidR="00981152" w:rsidRDefault="00981152">
      <w:pPr>
        <w:rPr>
          <w:rFonts w:hint="cs"/>
          <w:sz w:val="24"/>
          <w:szCs w:val="24"/>
          <w:rtl/>
        </w:rPr>
      </w:pPr>
    </w:p>
    <w:p w:rsidR="003A227B" w:rsidRPr="00B83B31" w:rsidRDefault="003A227B">
      <w:pPr>
        <w:rPr>
          <w:sz w:val="24"/>
          <w:szCs w:val="24"/>
        </w:rPr>
      </w:pPr>
    </w:p>
    <w:sectPr w:rsidR="003A227B" w:rsidRPr="00B83B31" w:rsidSect="00F22482">
      <w:headerReference w:type="even" r:id="rId7"/>
      <w:headerReference w:type="default" r:id="rId8"/>
      <w:footerReference w:type="even" r:id="rId9"/>
      <w:footerReference w:type="default" r:id="rId10"/>
      <w:headerReference w:type="first" r:id="rId11"/>
      <w:footerReference w:type="first" r:id="rId12"/>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3BD8" w:rsidRDefault="00DE3BD8" w:rsidP="003A227B">
      <w:pPr>
        <w:spacing w:after="0" w:line="240" w:lineRule="auto"/>
      </w:pPr>
      <w:r>
        <w:separator/>
      </w:r>
    </w:p>
  </w:endnote>
  <w:endnote w:type="continuationSeparator" w:id="0">
    <w:p w:rsidR="00DE3BD8" w:rsidRDefault="00DE3BD8" w:rsidP="003A227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27B" w:rsidRDefault="003A227B">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271107"/>
      <w:docPartObj>
        <w:docPartGallery w:val="Page Numbers (Bottom of Page)"/>
        <w:docPartUnique/>
      </w:docPartObj>
    </w:sdtPr>
    <w:sdtContent>
      <w:p w:rsidR="003A227B" w:rsidRDefault="003A227B">
        <w:pPr>
          <w:pStyle w:val="a4"/>
          <w:jc w:val="right"/>
        </w:pPr>
        <w:fldSimple w:instr=" PAGE   \* MERGEFORMAT ">
          <w:r w:rsidRPr="003A227B">
            <w:rPr>
              <w:rFonts w:cs="Calibri"/>
              <w:noProof/>
              <w:rtl/>
              <w:lang w:val="ar-SA"/>
            </w:rPr>
            <w:t>2</w:t>
          </w:r>
        </w:fldSimple>
      </w:p>
    </w:sdtContent>
  </w:sdt>
  <w:p w:rsidR="003A227B" w:rsidRDefault="003A227B">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27B" w:rsidRDefault="003A227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3BD8" w:rsidRDefault="00DE3BD8" w:rsidP="003A227B">
      <w:pPr>
        <w:spacing w:after="0" w:line="240" w:lineRule="auto"/>
      </w:pPr>
      <w:r>
        <w:separator/>
      </w:r>
    </w:p>
  </w:footnote>
  <w:footnote w:type="continuationSeparator" w:id="0">
    <w:p w:rsidR="00DE3BD8" w:rsidRDefault="00DE3BD8" w:rsidP="003A227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27B" w:rsidRDefault="003A227B">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27B" w:rsidRDefault="003A227B">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27B" w:rsidRDefault="003A227B">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1EA85E82"/>
    <w:lvl w:ilvl="0">
      <w:numFmt w:val="bullet"/>
      <w:lvlText w:val="*"/>
      <w:lvlJc w:val="left"/>
    </w:lvl>
  </w:abstractNum>
  <w:num w:numId="1">
    <w:abstractNumId w:val="0"/>
    <w:lvlOverride w:ilvl="0">
      <w:lvl w:ilvl="0">
        <w:numFmt w:val="irohaFullWidth"/>
        <w:lvlText w:val="•"/>
        <w:legacy w:legacy="1" w:legacySpace="0" w:legacyIndent="0"/>
        <w:lvlJc w:val="right"/>
        <w:rPr>
          <w:rFonts w:ascii="Arial" w:hAnsi="Arial" w:cs="Arial" w:hint="default"/>
          <w:sz w:val="44"/>
        </w:rPr>
      </w:lvl>
    </w:lvlOverride>
  </w:num>
  <w:num w:numId="2">
    <w:abstractNumId w:val="0"/>
    <w:lvlOverride w:ilvl="0">
      <w:lvl w:ilvl="0">
        <w:numFmt w:val="irohaFullWidth"/>
        <w:lvlText w:val="•"/>
        <w:legacy w:legacy="1" w:legacySpace="0" w:legacyIndent="0"/>
        <w:lvlJc w:val="right"/>
        <w:rPr>
          <w:rFonts w:ascii="Arial" w:hAnsi="Arial" w:cs="Arial" w:hint="default"/>
          <w:sz w:val="44"/>
        </w:rPr>
      </w:lvl>
    </w:lvlOverride>
  </w:num>
  <w:num w:numId="3">
    <w:abstractNumId w:val="0"/>
    <w:lvlOverride w:ilvl="0">
      <w:lvl w:ilvl="0">
        <w:numFmt w:val="irohaFullWidth"/>
        <w:lvlText w:val="•"/>
        <w:legacy w:legacy="1" w:legacySpace="0" w:legacyIndent="0"/>
        <w:lvlJc w:val="right"/>
        <w:rPr>
          <w:rFonts w:ascii="Arial" w:hAnsi="Arial" w:cs="Arial" w:hint="default"/>
          <w:sz w:val="44"/>
        </w:rPr>
      </w:lvl>
    </w:lvlOverride>
  </w:num>
  <w:num w:numId="4">
    <w:abstractNumId w:val="0"/>
    <w:lvlOverride w:ilvl="0">
      <w:lvl w:ilvl="0">
        <w:numFmt w:val="irohaFullWidth"/>
        <w:lvlText w:val="•"/>
        <w:legacy w:legacy="1" w:legacySpace="0" w:legacyIndent="0"/>
        <w:lvlJc w:val="right"/>
        <w:rPr>
          <w:rFonts w:ascii="Arial" w:hAnsi="Arial" w:cs="Arial" w:hint="default"/>
          <w:sz w:val="44"/>
        </w:rPr>
      </w:lvl>
    </w:lvlOverride>
  </w:num>
  <w:num w:numId="5">
    <w:abstractNumId w:val="0"/>
    <w:lvlOverride w:ilvl="0">
      <w:lvl w:ilvl="0">
        <w:numFmt w:val="irohaFullWidth"/>
        <w:lvlText w:val="•"/>
        <w:legacy w:legacy="1" w:legacySpace="0" w:legacyIndent="0"/>
        <w:lvlJc w:val="right"/>
        <w:rPr>
          <w:rFonts w:ascii="Arial" w:hAnsi="Arial" w:cs="Arial" w:hint="default"/>
          <w:sz w:val="44"/>
        </w:rPr>
      </w:lvl>
    </w:lvlOverride>
  </w:num>
  <w:num w:numId="6">
    <w:abstractNumId w:val="0"/>
    <w:lvlOverride w:ilvl="0">
      <w:lvl w:ilvl="0">
        <w:numFmt w:val="irohaFullWidth"/>
        <w:lvlText w:val="•"/>
        <w:legacy w:legacy="1" w:legacySpace="0" w:legacyIndent="0"/>
        <w:lvlJc w:val="right"/>
        <w:rPr>
          <w:rFonts w:ascii="Arial" w:hAnsi="Arial" w:cs="Arial" w:hint="default"/>
          <w:sz w:val="44"/>
        </w:rPr>
      </w:lvl>
    </w:lvlOverride>
  </w:num>
  <w:num w:numId="7">
    <w:abstractNumId w:val="0"/>
    <w:lvlOverride w:ilvl="0">
      <w:lvl w:ilvl="0">
        <w:numFmt w:val="irohaFullWidth"/>
        <w:lvlText w:val="•"/>
        <w:legacy w:legacy="1" w:legacySpace="0" w:legacyIndent="0"/>
        <w:lvlJc w:val="right"/>
        <w:rPr>
          <w:rFonts w:ascii="Arial" w:hAnsi="Arial" w:cs="Arial" w:hint="default"/>
          <w:sz w:val="40"/>
        </w:rPr>
      </w:lvl>
    </w:lvlOverride>
  </w:num>
  <w:num w:numId="8">
    <w:abstractNumId w:val="0"/>
    <w:lvlOverride w:ilvl="0">
      <w:lvl w:ilvl="0">
        <w:numFmt w:val="irohaFullWidth"/>
        <w:lvlText w:val="•"/>
        <w:legacy w:legacy="1" w:legacySpace="0" w:legacyIndent="0"/>
        <w:lvlJc w:val="right"/>
        <w:rPr>
          <w:rFonts w:ascii="Arial" w:hAnsi="Arial" w:cs="Arial" w:hint="default"/>
          <w:sz w:val="40"/>
        </w:rPr>
      </w:lvl>
    </w:lvlOverride>
  </w:num>
  <w:num w:numId="9">
    <w:abstractNumId w:val="0"/>
    <w:lvlOverride w:ilvl="0">
      <w:lvl w:ilvl="0">
        <w:numFmt w:val="irohaFullWidth"/>
        <w:lvlText w:val="•"/>
        <w:legacy w:legacy="1" w:legacySpace="0" w:legacyIndent="0"/>
        <w:lvlJc w:val="right"/>
        <w:rPr>
          <w:rFonts w:ascii="Arial" w:hAnsi="Arial" w:cs="Arial" w:hint="default"/>
          <w:sz w:val="40"/>
        </w:rPr>
      </w:lvl>
    </w:lvlOverride>
  </w:num>
  <w:num w:numId="10">
    <w:abstractNumId w:val="0"/>
    <w:lvlOverride w:ilvl="0">
      <w:lvl w:ilvl="0">
        <w:numFmt w:val="irohaFullWidth"/>
        <w:lvlText w:val="•"/>
        <w:legacy w:legacy="1" w:legacySpace="0" w:legacyIndent="0"/>
        <w:lvlJc w:val="right"/>
        <w:rPr>
          <w:rFonts w:ascii="Arial" w:hAnsi="Arial" w:cs="Arial" w:hint="default"/>
          <w:sz w:val="40"/>
        </w:rPr>
      </w:lvl>
    </w:lvlOverride>
  </w:num>
  <w:num w:numId="11">
    <w:abstractNumId w:val="0"/>
    <w:lvlOverride w:ilvl="0">
      <w:lvl w:ilvl="0">
        <w:numFmt w:val="irohaFullWidth"/>
        <w:lvlText w:val="•"/>
        <w:legacy w:legacy="1" w:legacySpace="0" w:legacyIndent="0"/>
        <w:lvlJc w:val="right"/>
        <w:rPr>
          <w:rFonts w:ascii="Arial" w:hAnsi="Arial" w:cs="Arial" w:hint="default"/>
          <w:sz w:val="40"/>
        </w:rPr>
      </w:lvl>
    </w:lvlOverride>
  </w:num>
  <w:num w:numId="12">
    <w:abstractNumId w:val="0"/>
    <w:lvlOverride w:ilvl="0">
      <w:lvl w:ilvl="0">
        <w:numFmt w:val="irohaFullWidth"/>
        <w:lvlText w:val="•"/>
        <w:legacy w:legacy="1" w:legacySpace="0" w:legacyIndent="0"/>
        <w:lvlJc w:val="right"/>
        <w:rPr>
          <w:rFonts w:ascii="Arial" w:hAnsi="Arial" w:cs="Arial" w:hint="default"/>
          <w:sz w:val="40"/>
        </w:rPr>
      </w:lvl>
    </w:lvlOverride>
  </w:num>
  <w:num w:numId="13">
    <w:abstractNumId w:val="0"/>
    <w:lvlOverride w:ilvl="0">
      <w:lvl w:ilvl="0">
        <w:numFmt w:val="irohaFullWidth"/>
        <w:lvlText w:val="•"/>
        <w:legacy w:legacy="1" w:legacySpace="0" w:legacyIndent="0"/>
        <w:lvlJc w:val="right"/>
        <w:rPr>
          <w:rFonts w:ascii="Arial" w:hAnsi="Arial" w:cs="Arial" w:hint="default"/>
          <w:sz w:val="40"/>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footnotePr>
    <w:footnote w:id="-1"/>
    <w:footnote w:id="0"/>
  </w:footnotePr>
  <w:endnotePr>
    <w:endnote w:id="-1"/>
    <w:endnote w:id="0"/>
  </w:endnotePr>
  <w:compat/>
  <w:rsids>
    <w:rsidRoot w:val="00B83B31"/>
    <w:rsid w:val="00002BAE"/>
    <w:rsid w:val="000B07C9"/>
    <w:rsid w:val="000D582E"/>
    <w:rsid w:val="001717B9"/>
    <w:rsid w:val="00353679"/>
    <w:rsid w:val="003A227B"/>
    <w:rsid w:val="004F3415"/>
    <w:rsid w:val="007F73F9"/>
    <w:rsid w:val="00981152"/>
    <w:rsid w:val="009B05F0"/>
    <w:rsid w:val="00A3321E"/>
    <w:rsid w:val="00B43A57"/>
    <w:rsid w:val="00B83B31"/>
    <w:rsid w:val="00CA2A1C"/>
    <w:rsid w:val="00DE3BD8"/>
    <w:rsid w:val="00EE1A81"/>
    <w:rsid w:val="00F54F4A"/>
    <w:rsid w:val="00F97FA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115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A227B"/>
    <w:pPr>
      <w:tabs>
        <w:tab w:val="center" w:pos="4153"/>
        <w:tab w:val="right" w:pos="8306"/>
      </w:tabs>
      <w:spacing w:after="0" w:line="240" w:lineRule="auto"/>
    </w:pPr>
  </w:style>
  <w:style w:type="character" w:customStyle="1" w:styleId="Char">
    <w:name w:val="رأس صفحة Char"/>
    <w:basedOn w:val="a0"/>
    <w:link w:val="a3"/>
    <w:uiPriority w:val="99"/>
    <w:semiHidden/>
    <w:rsid w:val="003A227B"/>
  </w:style>
  <w:style w:type="paragraph" w:styleId="a4">
    <w:name w:val="footer"/>
    <w:basedOn w:val="a"/>
    <w:link w:val="Char0"/>
    <w:uiPriority w:val="99"/>
    <w:unhideWhenUsed/>
    <w:rsid w:val="003A227B"/>
    <w:pPr>
      <w:tabs>
        <w:tab w:val="center" w:pos="4153"/>
        <w:tab w:val="right" w:pos="8306"/>
      </w:tabs>
      <w:spacing w:after="0" w:line="240" w:lineRule="auto"/>
    </w:pPr>
  </w:style>
  <w:style w:type="character" w:customStyle="1" w:styleId="Char0">
    <w:name w:val="تذييل صفحة Char"/>
    <w:basedOn w:val="a0"/>
    <w:link w:val="a4"/>
    <w:uiPriority w:val="99"/>
    <w:rsid w:val="003A227B"/>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587</Words>
  <Characters>3347</Characters>
  <Application>Microsoft Office Word</Application>
  <DocSecurity>0</DocSecurity>
  <Lines>27</Lines>
  <Paragraphs>7</Paragraphs>
  <ScaleCrop>false</ScaleCrop>
  <Company>By DR.Ahmed Saker</Company>
  <LinksUpToDate>false</LinksUpToDate>
  <CharactersWithSpaces>3927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dc:creator>
  <cp:lastModifiedBy>PRO</cp:lastModifiedBy>
  <cp:revision>4</cp:revision>
  <dcterms:created xsi:type="dcterms:W3CDTF">2013-04-16T16:18:00Z</dcterms:created>
  <dcterms:modified xsi:type="dcterms:W3CDTF">2013-04-16T20:19:00Z</dcterms:modified>
</cp:coreProperties>
</file>