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184" w:rsidRPr="0009533F" w:rsidRDefault="008C34F2" w:rsidP="008C34F2">
      <w:pPr>
        <w:rPr>
          <w:rFonts w:hint="cs"/>
          <w:b/>
          <w:bCs/>
          <w:sz w:val="24"/>
          <w:szCs w:val="24"/>
          <w:rtl/>
        </w:rPr>
      </w:pPr>
      <w:r w:rsidRPr="00E335E6">
        <w:rPr>
          <w:b/>
          <w:bCs/>
          <w:sz w:val="24"/>
          <w:szCs w:val="24"/>
          <w:rtl/>
          <w:lang w:bidi="ar-EG"/>
        </w:rPr>
        <w:t>المحاضرة</w:t>
      </w:r>
      <w:r w:rsidRPr="00E335E6">
        <w:rPr>
          <w:b/>
          <w:bCs/>
          <w:sz w:val="24"/>
          <w:szCs w:val="24"/>
          <w:rtl/>
        </w:rPr>
        <w:t xml:space="preserve"> السادسة</w:t>
      </w:r>
    </w:p>
    <w:p w:rsidR="008C34F2" w:rsidRPr="00E335E6" w:rsidRDefault="008C34F2" w:rsidP="008C34F2">
      <w:pPr>
        <w:rPr>
          <w:b/>
          <w:bCs/>
          <w:sz w:val="24"/>
          <w:szCs w:val="24"/>
        </w:rPr>
      </w:pPr>
      <w:r w:rsidRPr="00E335E6">
        <w:rPr>
          <w:b/>
          <w:bCs/>
          <w:sz w:val="24"/>
          <w:szCs w:val="24"/>
          <w:rtl/>
        </w:rPr>
        <w:t>مداخل دراسة المشكلات الاجتماعية</w:t>
      </w:r>
      <w:r w:rsidRPr="00E335E6">
        <w:rPr>
          <w:b/>
          <w:bCs/>
          <w:sz w:val="24"/>
          <w:szCs w:val="24"/>
        </w:rPr>
        <w:t xml:space="preserve"> </w:t>
      </w:r>
    </w:p>
    <w:p w:rsidR="008C34F2" w:rsidRPr="0009533F" w:rsidRDefault="008C34F2" w:rsidP="008C34F2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- هناك عدة مداخل لدراسة المشكلات الاجتماعية يمكن </w:t>
      </w:r>
      <w:proofErr w:type="spellStart"/>
      <w:r w:rsidRPr="0009533F">
        <w:rPr>
          <w:sz w:val="24"/>
          <w:szCs w:val="24"/>
          <w:rtl/>
        </w:rPr>
        <w:t>عرضهاعلى</w:t>
      </w:r>
      <w:proofErr w:type="spellEnd"/>
      <w:r w:rsidRPr="0009533F">
        <w:rPr>
          <w:sz w:val="24"/>
          <w:szCs w:val="24"/>
          <w:rtl/>
        </w:rPr>
        <w:t xml:space="preserve"> النحو التالي : </w:t>
      </w:r>
    </w:p>
    <w:p w:rsidR="008C34F2" w:rsidRPr="00E335E6" w:rsidRDefault="008C34F2" w:rsidP="008C34F2">
      <w:pPr>
        <w:rPr>
          <w:b/>
          <w:bCs/>
          <w:color w:val="FF0000"/>
          <w:sz w:val="24"/>
          <w:szCs w:val="24"/>
          <w:rtl/>
        </w:rPr>
      </w:pPr>
      <w:r w:rsidRPr="00E335E6">
        <w:rPr>
          <w:b/>
          <w:bCs/>
          <w:color w:val="FF0000"/>
          <w:sz w:val="24"/>
          <w:szCs w:val="24"/>
          <w:rtl/>
        </w:rPr>
        <w:t xml:space="preserve">   أولا : مدخل </w:t>
      </w:r>
      <w:proofErr w:type="spellStart"/>
      <w:r w:rsidRPr="00E335E6">
        <w:rPr>
          <w:b/>
          <w:bCs/>
          <w:color w:val="FF0000"/>
          <w:sz w:val="24"/>
          <w:szCs w:val="24"/>
          <w:rtl/>
        </w:rPr>
        <w:t>الباثولوجيا</w:t>
      </w:r>
      <w:proofErr w:type="spellEnd"/>
      <w:r w:rsidRPr="00E335E6">
        <w:rPr>
          <w:b/>
          <w:bCs/>
          <w:color w:val="FF0000"/>
          <w:sz w:val="24"/>
          <w:szCs w:val="24"/>
          <w:rtl/>
        </w:rPr>
        <w:t xml:space="preserve"> الاجتماعية </w:t>
      </w:r>
    </w:p>
    <w:p w:rsidR="008C34F2" w:rsidRPr="0009533F" w:rsidRDefault="008C34F2" w:rsidP="00737DFD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تعنى كلمة باثولوجيا </w:t>
      </w:r>
      <w:r w:rsidRPr="0009533F">
        <w:rPr>
          <w:color w:val="FF0000"/>
          <w:sz w:val="24"/>
          <w:szCs w:val="24"/>
          <w:rtl/>
        </w:rPr>
        <w:t xml:space="preserve">«علم الأمراض» </w:t>
      </w:r>
      <w:r w:rsidRPr="0009533F">
        <w:rPr>
          <w:sz w:val="24"/>
          <w:szCs w:val="24"/>
          <w:rtl/>
        </w:rPr>
        <w:t xml:space="preserve">، وهو العلم </w:t>
      </w:r>
      <w:proofErr w:type="spellStart"/>
      <w:r w:rsidRPr="0009533F">
        <w:rPr>
          <w:sz w:val="24"/>
          <w:szCs w:val="24"/>
          <w:rtl/>
        </w:rPr>
        <w:t>الذى</w:t>
      </w:r>
      <w:proofErr w:type="spellEnd"/>
      <w:r w:rsidRPr="0009533F">
        <w:rPr>
          <w:sz w:val="24"/>
          <w:szCs w:val="24"/>
          <w:rtl/>
        </w:rPr>
        <w:t xml:space="preserve"> يهتم</w:t>
      </w:r>
      <w:r w:rsidR="00737DFD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بدراسة </w:t>
      </w:r>
      <w:r w:rsidRPr="0009533F">
        <w:rPr>
          <w:color w:val="FF0000"/>
          <w:sz w:val="24"/>
          <w:szCs w:val="24"/>
          <w:rtl/>
        </w:rPr>
        <w:t>طبائع الأمراض والتغيرات التركيبية والوظيفية</w:t>
      </w:r>
      <w:r w:rsidRPr="0009533F">
        <w:rPr>
          <w:sz w:val="24"/>
          <w:szCs w:val="24"/>
          <w:rtl/>
        </w:rPr>
        <w:t xml:space="preserve"> التي تقترن</w:t>
      </w:r>
      <w:r w:rsidR="00737DFD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بمختلف الأمراض</w:t>
      </w:r>
    </w:p>
    <w:p w:rsidR="008C34F2" w:rsidRPr="0009533F" w:rsidRDefault="008C34F2" w:rsidP="00737DFD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أما </w:t>
      </w:r>
      <w:proofErr w:type="spellStart"/>
      <w:r w:rsidRPr="0009533F">
        <w:rPr>
          <w:color w:val="FF0000"/>
          <w:sz w:val="24"/>
          <w:szCs w:val="24"/>
          <w:rtl/>
        </w:rPr>
        <w:t>الباثولوجيا</w:t>
      </w:r>
      <w:proofErr w:type="spellEnd"/>
      <w:r w:rsidRPr="0009533F">
        <w:rPr>
          <w:color w:val="FF0000"/>
          <w:sz w:val="24"/>
          <w:szCs w:val="24"/>
          <w:rtl/>
        </w:rPr>
        <w:t xml:space="preserve"> الاجتماعية</w:t>
      </w:r>
      <w:r w:rsidRPr="0009533F">
        <w:rPr>
          <w:sz w:val="24"/>
          <w:szCs w:val="24"/>
          <w:rtl/>
        </w:rPr>
        <w:t xml:space="preserve"> فهي تعنى علم الأمراض الاجتماعية ،وقـد يطلـق عليها البعض اسـم </w:t>
      </w:r>
      <w:r w:rsidRPr="0009533F">
        <w:rPr>
          <w:color w:val="FF0000"/>
          <w:sz w:val="24"/>
          <w:szCs w:val="24"/>
          <w:rtl/>
        </w:rPr>
        <w:t>« العـلة الاجتماعيـة</w:t>
      </w:r>
      <w:r w:rsidRPr="0009533F">
        <w:rPr>
          <w:sz w:val="24"/>
          <w:szCs w:val="24"/>
          <w:rtl/>
        </w:rPr>
        <w:t xml:space="preserve">» ، وهو مفهوم يشيـر إلي الخـروج عمـا هو مألـوف في الوضع </w:t>
      </w:r>
      <w:proofErr w:type="spellStart"/>
      <w:r w:rsidRPr="0009533F">
        <w:rPr>
          <w:sz w:val="24"/>
          <w:szCs w:val="24"/>
          <w:rtl/>
        </w:rPr>
        <w:t>السوى</w:t>
      </w:r>
      <w:proofErr w:type="spellEnd"/>
      <w:r w:rsidRPr="0009533F">
        <w:rPr>
          <w:sz w:val="24"/>
          <w:szCs w:val="24"/>
          <w:rtl/>
        </w:rPr>
        <w:t xml:space="preserve"> والسائد في</w:t>
      </w:r>
      <w:r w:rsidR="00737DFD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التنظيم الاجتماعي</w:t>
      </w:r>
    </w:p>
    <w:p w:rsidR="008C34F2" w:rsidRPr="0009533F" w:rsidRDefault="008C34F2" w:rsidP="007C20DB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وقد دخل مصطلح </w:t>
      </w:r>
      <w:proofErr w:type="spellStart"/>
      <w:r w:rsidRPr="0009533F">
        <w:rPr>
          <w:sz w:val="24"/>
          <w:szCs w:val="24"/>
          <w:rtl/>
        </w:rPr>
        <w:t>الباثولوجيا</w:t>
      </w:r>
      <w:proofErr w:type="spellEnd"/>
      <w:r w:rsidRPr="0009533F">
        <w:rPr>
          <w:sz w:val="24"/>
          <w:szCs w:val="24"/>
          <w:rtl/>
        </w:rPr>
        <w:t xml:space="preserve"> الاجتماعية إلي علم الاجتماع كجزء</w:t>
      </w:r>
      <w:r w:rsidR="00737DFD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من منظور سوسيولوجي أكبـر وهو </w:t>
      </w:r>
      <w:r w:rsidRPr="0009533F">
        <w:rPr>
          <w:color w:val="FF0000"/>
          <w:sz w:val="24"/>
          <w:szCs w:val="24"/>
          <w:rtl/>
        </w:rPr>
        <w:t>المنظـور التطـوري</w:t>
      </w:r>
      <w:r w:rsidRPr="0009533F">
        <w:rPr>
          <w:sz w:val="24"/>
          <w:szCs w:val="24"/>
          <w:rtl/>
        </w:rPr>
        <w:t xml:space="preserve"> </w:t>
      </w:r>
      <w:proofErr w:type="spellStart"/>
      <w:r w:rsidRPr="0009533F">
        <w:rPr>
          <w:sz w:val="24"/>
          <w:szCs w:val="24"/>
          <w:rtl/>
        </w:rPr>
        <w:t>الذى</w:t>
      </w:r>
      <w:proofErr w:type="spellEnd"/>
      <w:r w:rsidRPr="0009533F">
        <w:rPr>
          <w:sz w:val="24"/>
          <w:szCs w:val="24"/>
          <w:rtl/>
        </w:rPr>
        <w:t xml:space="preserve"> يستند</w:t>
      </w:r>
      <w:r w:rsidR="00737DFD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على « </w:t>
      </w:r>
      <w:proofErr w:type="spellStart"/>
      <w:r w:rsidRPr="0009533F">
        <w:rPr>
          <w:sz w:val="24"/>
          <w:szCs w:val="24"/>
          <w:rtl/>
        </w:rPr>
        <w:t>الداروينية</w:t>
      </w:r>
      <w:proofErr w:type="spellEnd"/>
      <w:r w:rsidRPr="0009533F">
        <w:rPr>
          <w:sz w:val="24"/>
          <w:szCs w:val="24"/>
          <w:rtl/>
        </w:rPr>
        <w:t xml:space="preserve"> في علم الأحياء» ، حيث شبه أنصار هذا المنظور</w:t>
      </w:r>
      <w:r w:rsidR="007C20DB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المجتمـع بالكائـن العضـوي وهو ما يعـرف لـدى ( </w:t>
      </w:r>
      <w:proofErr w:type="spellStart"/>
      <w:r w:rsidRPr="0009533F">
        <w:rPr>
          <w:sz w:val="24"/>
          <w:szCs w:val="24"/>
          <w:rtl/>
        </w:rPr>
        <w:t>هربرت</w:t>
      </w:r>
      <w:proofErr w:type="spellEnd"/>
      <w:r w:rsidRPr="0009533F">
        <w:rPr>
          <w:sz w:val="24"/>
          <w:szCs w:val="24"/>
          <w:rtl/>
        </w:rPr>
        <w:t xml:space="preserve"> سبنسر) </w:t>
      </w:r>
      <w:r w:rsidR="007C20DB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باسم </w:t>
      </w:r>
      <w:r w:rsidRPr="0009533F">
        <w:rPr>
          <w:color w:val="FF0000"/>
          <w:sz w:val="24"/>
          <w:szCs w:val="24"/>
          <w:rtl/>
        </w:rPr>
        <w:t>« المماثلة العضوية»</w:t>
      </w:r>
    </w:p>
    <w:p w:rsidR="008C34F2" w:rsidRPr="0009533F" w:rsidRDefault="008C34F2" w:rsidP="007C20DB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ويشيـر أنصـار مدخـل </w:t>
      </w:r>
      <w:proofErr w:type="spellStart"/>
      <w:r w:rsidRPr="0009533F">
        <w:rPr>
          <w:sz w:val="24"/>
          <w:szCs w:val="24"/>
          <w:rtl/>
        </w:rPr>
        <w:t>الباثولـوجيا</w:t>
      </w:r>
      <w:proofErr w:type="spellEnd"/>
      <w:r w:rsidRPr="0009533F">
        <w:rPr>
          <w:sz w:val="24"/>
          <w:szCs w:val="24"/>
          <w:rtl/>
        </w:rPr>
        <w:t xml:space="preserve"> الاجتماعية إلي أن المجتمع يتكون مـن مجمـوعة مـن الأفراد يرتبطـون بعلاقـات اجتماعيـة ، </w:t>
      </w:r>
      <w:r w:rsidR="007C20DB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وأن عدم قدرة الأفراد على التكييف في العلاقات الاجتماعية هو ما </w:t>
      </w:r>
      <w:r w:rsidR="007C20DB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يطلق عليه </w:t>
      </w:r>
      <w:r w:rsidRPr="0009533F">
        <w:rPr>
          <w:color w:val="FF0000"/>
          <w:sz w:val="24"/>
          <w:szCs w:val="24"/>
          <w:rtl/>
        </w:rPr>
        <w:t>المرض الاجتماعي</w:t>
      </w:r>
      <w:r w:rsidRPr="0009533F">
        <w:rPr>
          <w:sz w:val="24"/>
          <w:szCs w:val="24"/>
          <w:rtl/>
        </w:rPr>
        <w:t xml:space="preserve"> أو «</w:t>
      </w:r>
      <w:proofErr w:type="spellStart"/>
      <w:r w:rsidRPr="0009533F">
        <w:rPr>
          <w:sz w:val="24"/>
          <w:szCs w:val="24"/>
          <w:rtl/>
        </w:rPr>
        <w:t>الباثولوجيا</w:t>
      </w:r>
      <w:proofErr w:type="spellEnd"/>
      <w:r w:rsidRPr="0009533F">
        <w:rPr>
          <w:sz w:val="24"/>
          <w:szCs w:val="24"/>
          <w:rtl/>
        </w:rPr>
        <w:t xml:space="preserve"> الاجتماعية»</w:t>
      </w:r>
    </w:p>
    <w:p w:rsidR="008C34F2" w:rsidRPr="0009533F" w:rsidRDefault="008C34F2" w:rsidP="007C20DB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ويذهـب أصحـاب مدخـل </w:t>
      </w:r>
      <w:proofErr w:type="spellStart"/>
      <w:r w:rsidRPr="0009533F">
        <w:rPr>
          <w:sz w:val="24"/>
          <w:szCs w:val="24"/>
          <w:rtl/>
        </w:rPr>
        <w:t>البـاثـولـوجيـا</w:t>
      </w:r>
      <w:proofErr w:type="spellEnd"/>
      <w:r w:rsidRPr="0009533F">
        <w:rPr>
          <w:sz w:val="24"/>
          <w:szCs w:val="24"/>
          <w:rtl/>
        </w:rPr>
        <w:t xml:space="preserve"> الاجتماعيـة إلـي أن </w:t>
      </w:r>
      <w:r w:rsidRPr="0009533F">
        <w:rPr>
          <w:color w:val="FF0000"/>
          <w:sz w:val="24"/>
          <w:szCs w:val="24"/>
          <w:rtl/>
        </w:rPr>
        <w:t xml:space="preserve">  المرض فردى واجتماعي في آن واحد</w:t>
      </w:r>
      <w:r w:rsidRPr="0009533F">
        <w:rPr>
          <w:sz w:val="24"/>
          <w:szCs w:val="24"/>
          <w:rtl/>
        </w:rPr>
        <w:t xml:space="preserve"> ، وأن المشكلة الاجتماعية  هـي محصـلة </w:t>
      </w:r>
      <w:proofErr w:type="spellStart"/>
      <w:r w:rsidRPr="0009533F">
        <w:rPr>
          <w:sz w:val="24"/>
          <w:szCs w:val="24"/>
          <w:rtl/>
        </w:rPr>
        <w:t>لبـاثـولـوجيـا</w:t>
      </w:r>
      <w:proofErr w:type="spellEnd"/>
      <w:r w:rsidRPr="0009533F">
        <w:rPr>
          <w:sz w:val="24"/>
          <w:szCs w:val="24"/>
          <w:rtl/>
        </w:rPr>
        <w:t xml:space="preserve"> فردية وظـروف اجتماعيـة مرضيـة  تضـافرت معـا فـي نسيـج واحـد قـوامـه </w:t>
      </w:r>
      <w:r w:rsidRPr="0009533F">
        <w:rPr>
          <w:color w:val="FF0000"/>
          <w:sz w:val="24"/>
          <w:szCs w:val="24"/>
          <w:rtl/>
        </w:rPr>
        <w:t>سـوء التكيف</w:t>
      </w:r>
      <w:r w:rsidRPr="0009533F">
        <w:rPr>
          <w:sz w:val="24"/>
          <w:szCs w:val="24"/>
          <w:rtl/>
        </w:rPr>
        <w:t xml:space="preserve"> سواء في أداء الأدوار أو فـي تحقيـق العـلاقـات الاجتمـاعية التي ينعكـس جميعها على البناء الاجتماعي ووظائفه الأساسية .</w:t>
      </w:r>
    </w:p>
    <w:p w:rsidR="008C34F2" w:rsidRPr="0009533F" w:rsidRDefault="008C34F2" w:rsidP="008C34F2">
      <w:pPr>
        <w:rPr>
          <w:sz w:val="24"/>
          <w:szCs w:val="24"/>
        </w:rPr>
      </w:pPr>
      <w:r w:rsidRPr="0009533F">
        <w:rPr>
          <w:sz w:val="24"/>
          <w:szCs w:val="24"/>
          <w:rtl/>
        </w:rPr>
        <w:t xml:space="preserve">ويتفق أنصار هذا المدخل على أن </w:t>
      </w:r>
      <w:r w:rsidRPr="0009533F">
        <w:rPr>
          <w:color w:val="FF0000"/>
          <w:sz w:val="24"/>
          <w:szCs w:val="24"/>
          <w:rtl/>
        </w:rPr>
        <w:t>علاج المشكلات الاجتماعية</w:t>
      </w:r>
    </w:p>
    <w:p w:rsidR="008C34F2" w:rsidRPr="0009533F" w:rsidRDefault="008C34F2" w:rsidP="008C34F2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يتمثل فيما </w:t>
      </w:r>
      <w:proofErr w:type="spellStart"/>
      <w:r w:rsidRPr="0009533F">
        <w:rPr>
          <w:sz w:val="24"/>
          <w:szCs w:val="24"/>
          <w:rtl/>
        </w:rPr>
        <w:t>يلى</w:t>
      </w:r>
      <w:proofErr w:type="spellEnd"/>
      <w:r w:rsidRPr="0009533F">
        <w:rPr>
          <w:sz w:val="24"/>
          <w:szCs w:val="24"/>
          <w:rtl/>
        </w:rPr>
        <w:t xml:space="preserve"> : </w:t>
      </w:r>
    </w:p>
    <w:p w:rsidR="008C34F2" w:rsidRPr="0009533F" w:rsidRDefault="008C34F2" w:rsidP="008C34F2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1- تغيير قيم الأفراد في المجتمع </w:t>
      </w:r>
    </w:p>
    <w:p w:rsidR="008C34F2" w:rsidRPr="0009533F" w:rsidRDefault="008C34F2" w:rsidP="008C34F2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2- الاهتمام بالتربية الاجتماعية</w:t>
      </w:r>
    </w:p>
    <w:p w:rsidR="008C34F2" w:rsidRPr="0009533F" w:rsidRDefault="008C34F2" w:rsidP="00F42A6A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3- مدى قدرة المجتمع على تزويد أفراده بالمعايير الاجتماعية الأخلاقية التي تمكن أفراده من الحكم على أي سلوك بأنه  سلوك مريض أو سوى</w:t>
      </w:r>
    </w:p>
    <w:p w:rsidR="00C409BD" w:rsidRPr="00E335E6" w:rsidRDefault="00C409BD" w:rsidP="00C409BD">
      <w:pPr>
        <w:rPr>
          <w:b/>
          <w:bCs/>
          <w:sz w:val="24"/>
          <w:szCs w:val="24"/>
        </w:rPr>
      </w:pPr>
      <w:r w:rsidRPr="00E335E6">
        <w:rPr>
          <w:b/>
          <w:bCs/>
          <w:sz w:val="24"/>
          <w:szCs w:val="24"/>
          <w:rtl/>
        </w:rPr>
        <w:t xml:space="preserve">ثانيا : </w:t>
      </w:r>
      <w:r w:rsidRPr="00E335E6">
        <w:rPr>
          <w:b/>
          <w:bCs/>
          <w:color w:val="FF0000"/>
          <w:sz w:val="24"/>
          <w:szCs w:val="24"/>
          <w:rtl/>
        </w:rPr>
        <w:t>مدخل التفكك الاجتماعي</w:t>
      </w:r>
      <w:r w:rsidRPr="00E335E6">
        <w:rPr>
          <w:b/>
          <w:bCs/>
          <w:sz w:val="24"/>
          <w:szCs w:val="24"/>
          <w:rtl/>
        </w:rPr>
        <w:t xml:space="preserve"> </w:t>
      </w:r>
    </w:p>
    <w:p w:rsidR="00C409BD" w:rsidRPr="0009533F" w:rsidRDefault="00C409BD" w:rsidP="007C20DB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      يشير مفهوم التفكك الاجتماعي بوجه عام إلي ما يصيب</w:t>
      </w:r>
      <w:r w:rsidR="007C20DB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النسق الاجتماعي من قصور أو خلل في أدائه لوظائفه الأساسية وهى تحقيق الاستمرارية والاستقرار .</w:t>
      </w:r>
    </w:p>
    <w:p w:rsidR="00BB7686" w:rsidRDefault="00BB7686" w:rsidP="00BB7686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ونجـد أن مفهـوم التفكـك الاجتمـاعي لا يعبـر عن </w:t>
      </w:r>
      <w:r w:rsidRPr="0009533F">
        <w:rPr>
          <w:color w:val="FF0000"/>
          <w:sz w:val="24"/>
          <w:szCs w:val="24"/>
          <w:rtl/>
        </w:rPr>
        <w:t>معاييـر أو مستـويات مطلقـة</w:t>
      </w:r>
      <w:r w:rsidRPr="0009533F">
        <w:rPr>
          <w:sz w:val="24"/>
          <w:szCs w:val="24"/>
          <w:rtl/>
        </w:rPr>
        <w:t xml:space="preserve"> ، ولكنه يشير إلي ظـروف واقعية يمكن التحقق منها واختبارها .</w:t>
      </w:r>
    </w:p>
    <w:p w:rsidR="00EB73D2" w:rsidRDefault="00EB73D2" w:rsidP="00BB7686">
      <w:pPr>
        <w:rPr>
          <w:rFonts w:hint="cs"/>
          <w:sz w:val="24"/>
          <w:szCs w:val="24"/>
          <w:rtl/>
        </w:rPr>
      </w:pPr>
    </w:p>
    <w:p w:rsidR="00EB73D2" w:rsidRPr="0009533F" w:rsidRDefault="00EB73D2" w:rsidP="00BB7686">
      <w:pPr>
        <w:rPr>
          <w:sz w:val="24"/>
          <w:szCs w:val="24"/>
        </w:rPr>
      </w:pPr>
    </w:p>
    <w:p w:rsidR="00BB7686" w:rsidRPr="0009533F" w:rsidRDefault="00BB7686" w:rsidP="00BB7686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lastRenderedPageBreak/>
        <w:t xml:space="preserve">     مثال </w:t>
      </w:r>
    </w:p>
    <w:p w:rsidR="00D74954" w:rsidRPr="0009533F" w:rsidRDefault="00BB7686" w:rsidP="00EB73D2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عندما نقول أن الجماعة أو التنظيم أو المجتمع المحلى أو المجتمع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عامة قد أصابه التفكك ، فإننا نقصد من ذلك أن بناء الأدوار لم يعد 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يؤدى وظائفه بالدرجة المطلوبة</w:t>
      </w:r>
    </w:p>
    <w:p w:rsidR="00D36B98" w:rsidRPr="0009533F" w:rsidRDefault="00D36B98" w:rsidP="00D36B98">
      <w:pPr>
        <w:rPr>
          <w:sz w:val="24"/>
          <w:szCs w:val="24"/>
        </w:rPr>
      </w:pPr>
      <w:r w:rsidRPr="0009533F">
        <w:rPr>
          <w:sz w:val="24"/>
          <w:szCs w:val="24"/>
          <w:rtl/>
        </w:rPr>
        <w:t>ويحدد «</w:t>
      </w:r>
      <w:proofErr w:type="spellStart"/>
      <w:r w:rsidRPr="0009533F">
        <w:rPr>
          <w:sz w:val="24"/>
          <w:szCs w:val="24"/>
          <w:rtl/>
        </w:rPr>
        <w:t>ميرتون</w:t>
      </w:r>
      <w:proofErr w:type="spellEnd"/>
      <w:r w:rsidRPr="0009533F">
        <w:rPr>
          <w:sz w:val="24"/>
          <w:szCs w:val="24"/>
          <w:rtl/>
        </w:rPr>
        <w:t xml:space="preserve">» عدة مصادر للتفكك الاجتماعي تتمثل فيما يلي : </w:t>
      </w:r>
    </w:p>
    <w:p w:rsidR="00D36B98" w:rsidRPr="0009533F" w:rsidRDefault="00D36B98" w:rsidP="00D36B98">
      <w:pPr>
        <w:rPr>
          <w:color w:val="FF0000"/>
          <w:sz w:val="24"/>
          <w:szCs w:val="24"/>
          <w:rtl/>
        </w:rPr>
      </w:pPr>
      <w:r w:rsidRPr="0009533F">
        <w:rPr>
          <w:color w:val="FF0000"/>
          <w:sz w:val="24"/>
          <w:szCs w:val="24"/>
          <w:rtl/>
        </w:rPr>
        <w:t xml:space="preserve">    1- صراع المصالح والقيم </w:t>
      </w:r>
    </w:p>
    <w:p w:rsidR="00D36B98" w:rsidRPr="0009533F" w:rsidRDefault="00D36B98" w:rsidP="00D74954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يرتبط ظهـور التفكك الاجتمـاعي بحقيقـة بنائيـة أساسيـة وهـى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« إذا كان يوجد بين الجماعات والشرائح الاجتماعية بعض المصالح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والقيم المشتركة ، فإن هناك أيضاً </w:t>
      </w:r>
      <w:r w:rsidRPr="0009533F">
        <w:rPr>
          <w:color w:val="FF0000"/>
          <w:sz w:val="24"/>
          <w:szCs w:val="24"/>
          <w:rtl/>
        </w:rPr>
        <w:t>قيم ومصالح متصارعة بينهم</w:t>
      </w:r>
      <w:r w:rsidRPr="0009533F">
        <w:rPr>
          <w:sz w:val="24"/>
          <w:szCs w:val="24"/>
          <w:rtl/>
        </w:rPr>
        <w:t>»</w:t>
      </w:r>
    </w:p>
    <w:p w:rsidR="00D36B98" w:rsidRPr="0009533F" w:rsidRDefault="00D36B98" w:rsidP="00D36B98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 مثال :  صراع المصالح </w:t>
      </w:r>
      <w:proofErr w:type="spellStart"/>
      <w:r w:rsidRPr="0009533F">
        <w:rPr>
          <w:sz w:val="24"/>
          <w:szCs w:val="24"/>
          <w:rtl/>
        </w:rPr>
        <w:t>الذى</w:t>
      </w:r>
      <w:proofErr w:type="spellEnd"/>
      <w:r w:rsidRPr="0009533F">
        <w:rPr>
          <w:sz w:val="24"/>
          <w:szCs w:val="24"/>
          <w:rtl/>
        </w:rPr>
        <w:t xml:space="preserve"> ينشأ بين العمال والإدارة في المصنع حيث يسعي كل منهما إلى تحقيق مصالحه بالدرجة الأولى</w:t>
      </w:r>
      <w:r w:rsidRPr="0009533F">
        <w:rPr>
          <w:sz w:val="24"/>
          <w:szCs w:val="24"/>
        </w:rPr>
        <w:t xml:space="preserve"> </w:t>
      </w:r>
    </w:p>
    <w:p w:rsidR="008A29AF" w:rsidRPr="0009533F" w:rsidRDefault="008A29AF" w:rsidP="008A29AF">
      <w:pPr>
        <w:rPr>
          <w:color w:val="FF0000"/>
          <w:sz w:val="24"/>
          <w:szCs w:val="24"/>
        </w:rPr>
      </w:pPr>
      <w:r w:rsidRPr="0009533F">
        <w:rPr>
          <w:rFonts w:hint="cs"/>
          <w:color w:val="FF0000"/>
          <w:sz w:val="24"/>
          <w:szCs w:val="24"/>
          <w:rtl/>
        </w:rPr>
        <w:t>2</w:t>
      </w:r>
      <w:r w:rsidRPr="0009533F">
        <w:rPr>
          <w:color w:val="FF0000"/>
          <w:sz w:val="24"/>
          <w:szCs w:val="24"/>
          <w:rtl/>
        </w:rPr>
        <w:t xml:space="preserve">– صراع المكانة والتزامات الدور </w:t>
      </w:r>
    </w:p>
    <w:p w:rsidR="008A29AF" w:rsidRPr="0009533F" w:rsidRDefault="008A29AF" w:rsidP="00D74954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من الأمور المسلم </w:t>
      </w:r>
      <w:proofErr w:type="spellStart"/>
      <w:r w:rsidRPr="0009533F">
        <w:rPr>
          <w:sz w:val="24"/>
          <w:szCs w:val="24"/>
          <w:rtl/>
        </w:rPr>
        <w:t>بها</w:t>
      </w:r>
      <w:proofErr w:type="spellEnd"/>
      <w:r w:rsidRPr="0009533F">
        <w:rPr>
          <w:sz w:val="24"/>
          <w:szCs w:val="24"/>
          <w:rtl/>
        </w:rPr>
        <w:t xml:space="preserve"> في أي مجتمع تباين مكانة الأفراد في المجتمع ، ونظرً لأن الفرد يشغل عديداً من </w:t>
      </w:r>
      <w:proofErr w:type="spellStart"/>
      <w:r w:rsidRPr="0009533F">
        <w:rPr>
          <w:sz w:val="24"/>
          <w:szCs w:val="24"/>
          <w:rtl/>
        </w:rPr>
        <w:t>المكانات</w:t>
      </w:r>
      <w:proofErr w:type="spellEnd"/>
      <w:r w:rsidRPr="0009533F">
        <w:rPr>
          <w:sz w:val="24"/>
          <w:szCs w:val="24"/>
          <w:rtl/>
        </w:rPr>
        <w:t xml:space="preserve"> الاجتماعية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المتباينة ،فإنه يجد نفسه مضطراً إلي الالتزام بالعديد من الأدوار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المتباينة في المنزل والعمل وفى النادي وفى المؤسسـة الدينيـة ،</w:t>
      </w:r>
    </w:p>
    <w:p w:rsidR="00D36B98" w:rsidRPr="0009533F" w:rsidRDefault="008A29AF" w:rsidP="008A29AF">
      <w:pPr>
        <w:rPr>
          <w:rFonts w:hint="cs"/>
          <w:sz w:val="24"/>
          <w:szCs w:val="24"/>
          <w:rtl/>
        </w:rPr>
      </w:pPr>
      <w:r w:rsidRPr="0009533F">
        <w:rPr>
          <w:color w:val="FF0000"/>
          <w:sz w:val="24"/>
          <w:szCs w:val="24"/>
          <w:rtl/>
        </w:rPr>
        <w:t xml:space="preserve"> ويظهر التفكك الاجتماعي</w:t>
      </w:r>
      <w:r w:rsidRPr="0009533F">
        <w:rPr>
          <w:sz w:val="24"/>
          <w:szCs w:val="24"/>
          <w:rtl/>
        </w:rPr>
        <w:t xml:space="preserve">  عندمـا يفشـل الفـرد فـي أداء الـدور المطلـوب لكـل مكانة اجتماعية يشغلها ، وأيضـا عندمـا تسيطـر سمات أحد الأدوار الاجتماعية للفرد على سائر الأدوار الأخرى</w:t>
      </w:r>
    </w:p>
    <w:p w:rsidR="00E34892" w:rsidRPr="0009533F" w:rsidRDefault="00E34892" w:rsidP="00E34892">
      <w:pPr>
        <w:rPr>
          <w:color w:val="FF0000"/>
          <w:sz w:val="24"/>
          <w:szCs w:val="24"/>
        </w:rPr>
      </w:pPr>
      <w:r w:rsidRPr="0009533F">
        <w:rPr>
          <w:color w:val="FF0000"/>
          <w:sz w:val="24"/>
          <w:szCs w:val="24"/>
          <w:rtl/>
        </w:rPr>
        <w:t xml:space="preserve">3- القصور في عملية التنشئة الاجتماعية </w:t>
      </w:r>
    </w:p>
    <w:p w:rsidR="008A29AF" w:rsidRDefault="00E34892" w:rsidP="00013F5E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عملية التنشئة الاجتماعية هي إكساب أفراد المجتمع الاتجاهات والقيم الأساسية ، والمعرفة التي تتوافـق مع أداء الأفراد لأدوارهم 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الاجتماعية المتوقعة . وبالتالي فإن أي قصور أو خلل في أداء التنشئة</w:t>
      </w:r>
      <w:r w:rsidR="00D74954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الاجتماعية لوظيفتها يترتب عليه حدوث التفكك الاجتماعي الناتج عن</w:t>
      </w:r>
      <w:r w:rsidR="00013F5E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عدم الوضوح الكافي للتوقعات المتبادلة بين الأفراد في المجتمع</w:t>
      </w:r>
    </w:p>
    <w:p w:rsidR="0065468A" w:rsidRPr="0009533F" w:rsidRDefault="0065468A" w:rsidP="00013F5E">
      <w:pPr>
        <w:rPr>
          <w:rFonts w:hint="cs"/>
          <w:sz w:val="24"/>
          <w:szCs w:val="24"/>
          <w:rtl/>
        </w:rPr>
      </w:pPr>
    </w:p>
    <w:p w:rsidR="007179B5" w:rsidRPr="0009533F" w:rsidRDefault="007179B5" w:rsidP="007179B5">
      <w:pPr>
        <w:rPr>
          <w:color w:val="FF0000"/>
          <w:sz w:val="24"/>
          <w:szCs w:val="24"/>
        </w:rPr>
      </w:pPr>
      <w:r w:rsidRPr="0009533F">
        <w:rPr>
          <w:color w:val="FF0000"/>
          <w:sz w:val="24"/>
          <w:szCs w:val="24"/>
          <w:rtl/>
        </w:rPr>
        <w:t>4- قصور قنوات الاتصال الاجتماعي</w:t>
      </w:r>
    </w:p>
    <w:p w:rsidR="007179B5" w:rsidRDefault="007179B5" w:rsidP="00013F5E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  يعـد التفكـك الاجتماعي نتاجـا لمـا يصيب قنـوات الاتصـال</w:t>
      </w:r>
      <w:r w:rsidR="00013F5E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والتواصل بين الأفراد في النسق الاجتماعي من قصور وخلل </w:t>
      </w:r>
      <w:proofErr w:type="spellStart"/>
      <w:r w:rsidRPr="0009533F">
        <w:rPr>
          <w:sz w:val="24"/>
          <w:szCs w:val="24"/>
          <w:rtl/>
        </w:rPr>
        <w:t>يؤثرعلى</w:t>
      </w:r>
      <w:proofErr w:type="spellEnd"/>
      <w:r w:rsidRPr="0009533F">
        <w:rPr>
          <w:sz w:val="24"/>
          <w:szCs w:val="24"/>
          <w:rtl/>
        </w:rPr>
        <w:t xml:space="preserve"> أداء هذه القنوات لوظائفها بكفاءة . حيث يجب أن تقوم وسائل الاتصال بدورها بكفاءة بين الأفراد في المجتمع ، طالما أن الأفراد</w:t>
      </w:r>
      <w:r w:rsidR="00013F5E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يعتمـدون على بعضهـم البعض في أداء مـا هـو متوقـع منهـم على المستوى الفردي أو المستوى الاجتماعي .</w:t>
      </w:r>
      <w:r w:rsidRPr="0009533F">
        <w:rPr>
          <w:sz w:val="24"/>
          <w:szCs w:val="24"/>
        </w:rPr>
        <w:t xml:space="preserve"> </w:t>
      </w:r>
    </w:p>
    <w:p w:rsidR="0065468A" w:rsidRPr="0009533F" w:rsidRDefault="0065468A" w:rsidP="00013F5E">
      <w:pPr>
        <w:rPr>
          <w:rFonts w:hint="cs"/>
          <w:sz w:val="24"/>
          <w:szCs w:val="24"/>
          <w:rtl/>
        </w:rPr>
      </w:pPr>
    </w:p>
    <w:p w:rsidR="00130162" w:rsidRPr="0009533F" w:rsidRDefault="00130162" w:rsidP="00130162">
      <w:pPr>
        <w:rPr>
          <w:color w:val="FF0000"/>
          <w:sz w:val="24"/>
          <w:szCs w:val="24"/>
        </w:rPr>
      </w:pPr>
      <w:r w:rsidRPr="0009533F">
        <w:rPr>
          <w:color w:val="FF0000"/>
          <w:sz w:val="24"/>
          <w:szCs w:val="24"/>
          <w:rtl/>
        </w:rPr>
        <w:t>ثالثا : مدخل التخلف الثقافي (الهوة الثقافية )</w:t>
      </w:r>
    </w:p>
    <w:p w:rsidR="00130162" w:rsidRPr="0009533F" w:rsidRDefault="00130162" w:rsidP="00130162">
      <w:pPr>
        <w:rPr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   قدم العالم الأمريكي « وليم </w:t>
      </w:r>
      <w:proofErr w:type="spellStart"/>
      <w:r w:rsidRPr="0009533F">
        <w:rPr>
          <w:sz w:val="24"/>
          <w:szCs w:val="24"/>
          <w:rtl/>
        </w:rPr>
        <w:t>أوجبرن</w:t>
      </w:r>
      <w:proofErr w:type="spellEnd"/>
      <w:r w:rsidRPr="0009533F">
        <w:rPr>
          <w:sz w:val="24"/>
          <w:szCs w:val="24"/>
          <w:rtl/>
        </w:rPr>
        <w:t xml:space="preserve">» مفهوم التخلف الثقافي أو الـهوة الثقـافيـة فـي كتـابه « التغيـر الاجتماعـي» الـذي نشـره عام </w:t>
      </w:r>
      <w:r w:rsidRPr="0009533F">
        <w:rPr>
          <w:color w:val="FF0000"/>
          <w:sz w:val="24"/>
          <w:szCs w:val="24"/>
          <w:rtl/>
        </w:rPr>
        <w:t>1922</w:t>
      </w:r>
    </w:p>
    <w:p w:rsidR="00130162" w:rsidRPr="0009533F" w:rsidRDefault="00130162" w:rsidP="00125D1A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   وقـد عـرض « </w:t>
      </w:r>
      <w:proofErr w:type="spellStart"/>
      <w:r w:rsidRPr="0009533F">
        <w:rPr>
          <w:sz w:val="24"/>
          <w:szCs w:val="24"/>
          <w:rtl/>
        </w:rPr>
        <w:t>أوجبرن</w:t>
      </w:r>
      <w:proofErr w:type="spellEnd"/>
      <w:r w:rsidRPr="0009533F">
        <w:rPr>
          <w:sz w:val="24"/>
          <w:szCs w:val="24"/>
          <w:rtl/>
        </w:rPr>
        <w:t>» في هـذا الكتـاب ، لنظـريته عـن</w:t>
      </w:r>
      <w:r w:rsidR="00125D1A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color w:val="FF0000"/>
          <w:sz w:val="24"/>
          <w:szCs w:val="24"/>
          <w:rtl/>
        </w:rPr>
        <w:t>التخلف الثقافي</w:t>
      </w:r>
      <w:r w:rsidRPr="0009533F">
        <w:rPr>
          <w:sz w:val="24"/>
          <w:szCs w:val="24"/>
          <w:rtl/>
        </w:rPr>
        <w:t xml:space="preserve"> ، والتي تدل على شعور الغرب بمدى خطورة </w:t>
      </w:r>
      <w:r w:rsidR="00125D1A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الآثار الناجمة عن التغير التكنولوجي في الحياة الاجتماعية .</w:t>
      </w:r>
    </w:p>
    <w:p w:rsidR="00401C1B" w:rsidRPr="0009533F" w:rsidRDefault="00401C1B" w:rsidP="00401C1B">
      <w:pPr>
        <w:rPr>
          <w:sz w:val="24"/>
          <w:szCs w:val="24"/>
        </w:rPr>
      </w:pPr>
      <w:r w:rsidRPr="0009533F">
        <w:rPr>
          <w:sz w:val="24"/>
          <w:szCs w:val="24"/>
          <w:rtl/>
        </w:rPr>
        <w:lastRenderedPageBreak/>
        <w:t xml:space="preserve">وترتكز نظرية « </w:t>
      </w:r>
      <w:proofErr w:type="spellStart"/>
      <w:r w:rsidRPr="0009533F">
        <w:rPr>
          <w:sz w:val="24"/>
          <w:szCs w:val="24"/>
          <w:rtl/>
        </w:rPr>
        <w:t>أوجبرن</w:t>
      </w:r>
      <w:proofErr w:type="spellEnd"/>
      <w:r w:rsidRPr="0009533F">
        <w:rPr>
          <w:sz w:val="24"/>
          <w:szCs w:val="24"/>
          <w:rtl/>
        </w:rPr>
        <w:t xml:space="preserve">» على فرضية أساسية مؤداها :  </w:t>
      </w:r>
    </w:p>
    <w:p w:rsidR="00401C1B" w:rsidRPr="0009533F" w:rsidRDefault="00401C1B" w:rsidP="00125D1A">
      <w:pPr>
        <w:rPr>
          <w:rFonts w:hint="cs"/>
          <w:color w:val="FF0000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     «</w:t>
      </w:r>
      <w:r w:rsidRPr="0009533F">
        <w:rPr>
          <w:color w:val="FF0000"/>
          <w:sz w:val="24"/>
          <w:szCs w:val="24"/>
          <w:rtl/>
        </w:rPr>
        <w:t xml:space="preserve"> أن عناصر الثقافة تتغير بنسب متفاوتة ، فالعناصر المادية </w:t>
      </w:r>
      <w:r w:rsidR="00125D1A" w:rsidRPr="0009533F">
        <w:rPr>
          <w:rFonts w:hint="cs"/>
          <w:color w:val="FF0000"/>
          <w:sz w:val="24"/>
          <w:szCs w:val="24"/>
          <w:rtl/>
        </w:rPr>
        <w:t xml:space="preserve"> </w:t>
      </w:r>
      <w:r w:rsidRPr="0009533F">
        <w:rPr>
          <w:color w:val="FF0000"/>
          <w:sz w:val="24"/>
          <w:szCs w:val="24"/>
          <w:rtl/>
        </w:rPr>
        <w:t xml:space="preserve">للثقافة </w:t>
      </w:r>
      <w:r w:rsidRPr="0009533F">
        <w:rPr>
          <w:sz w:val="24"/>
          <w:szCs w:val="24"/>
          <w:rtl/>
        </w:rPr>
        <w:t>- الأدوات والتكنولوجيا والوسائل المادية - تتغير بسرعة</w:t>
      </w:r>
      <w:r w:rsidR="00125D1A" w:rsidRPr="0009533F">
        <w:rPr>
          <w:rFonts w:hint="cs"/>
          <w:color w:val="FF0000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 xml:space="preserve">أكبر </w:t>
      </w:r>
      <w:r w:rsidRPr="0009533F">
        <w:rPr>
          <w:color w:val="FF0000"/>
          <w:sz w:val="24"/>
          <w:szCs w:val="24"/>
          <w:rtl/>
        </w:rPr>
        <w:t>من العناصر الغير مادية للثقافة</w:t>
      </w:r>
      <w:r w:rsidRPr="0009533F">
        <w:rPr>
          <w:sz w:val="24"/>
          <w:szCs w:val="24"/>
          <w:rtl/>
        </w:rPr>
        <w:t xml:space="preserve"> - العادات والتقاليد والقيم- </w:t>
      </w:r>
      <w:r w:rsidR="00125D1A" w:rsidRPr="0009533F">
        <w:rPr>
          <w:rFonts w:hint="cs"/>
          <w:color w:val="FF0000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فيشهد المجتمع نتيجة لذلك نوعاً من التخلف الثقافي»</w:t>
      </w:r>
    </w:p>
    <w:p w:rsidR="007263E3" w:rsidRPr="0009533F" w:rsidRDefault="007263E3" w:rsidP="00125D1A">
      <w:pPr>
        <w:rPr>
          <w:rFonts w:hint="cs"/>
          <w:sz w:val="24"/>
          <w:szCs w:val="24"/>
          <w:rtl/>
        </w:rPr>
      </w:pPr>
      <w:r w:rsidRPr="0009533F">
        <w:rPr>
          <w:sz w:val="24"/>
          <w:szCs w:val="24"/>
          <w:rtl/>
        </w:rPr>
        <w:t xml:space="preserve">ويذهب </w:t>
      </w:r>
      <w:r w:rsidRPr="0009533F">
        <w:rPr>
          <w:color w:val="FF0000"/>
          <w:sz w:val="24"/>
          <w:szCs w:val="24"/>
          <w:rtl/>
        </w:rPr>
        <w:t xml:space="preserve">« </w:t>
      </w:r>
      <w:proofErr w:type="spellStart"/>
      <w:r w:rsidRPr="0009533F">
        <w:rPr>
          <w:color w:val="FF0000"/>
          <w:sz w:val="24"/>
          <w:szCs w:val="24"/>
          <w:rtl/>
        </w:rPr>
        <w:t>أوجبرن</w:t>
      </w:r>
      <w:proofErr w:type="spellEnd"/>
      <w:r w:rsidRPr="0009533F">
        <w:rPr>
          <w:color w:val="FF0000"/>
          <w:sz w:val="24"/>
          <w:szCs w:val="24"/>
          <w:rtl/>
        </w:rPr>
        <w:t>»</w:t>
      </w:r>
      <w:r w:rsidRPr="0009533F">
        <w:rPr>
          <w:sz w:val="24"/>
          <w:szCs w:val="24"/>
          <w:rtl/>
        </w:rPr>
        <w:t xml:space="preserve"> إلي أن </w:t>
      </w:r>
      <w:r w:rsidRPr="0009533F">
        <w:rPr>
          <w:color w:val="FF0000"/>
          <w:sz w:val="24"/>
          <w:szCs w:val="24"/>
          <w:rtl/>
        </w:rPr>
        <w:t xml:space="preserve">استيعاب الثقافة </w:t>
      </w:r>
      <w:proofErr w:type="spellStart"/>
      <w:r w:rsidRPr="0009533F">
        <w:rPr>
          <w:color w:val="FF0000"/>
          <w:sz w:val="24"/>
          <w:szCs w:val="24"/>
          <w:rtl/>
        </w:rPr>
        <w:t>لأى</w:t>
      </w:r>
      <w:proofErr w:type="spellEnd"/>
      <w:r w:rsidRPr="0009533F">
        <w:rPr>
          <w:color w:val="FF0000"/>
          <w:sz w:val="24"/>
          <w:szCs w:val="24"/>
          <w:rtl/>
        </w:rPr>
        <w:t xml:space="preserve"> تكنولوجيا جديدة</w:t>
      </w:r>
      <w:r w:rsidR="00125D1A" w:rsidRPr="0009533F">
        <w:rPr>
          <w:rFonts w:hint="cs"/>
          <w:sz w:val="24"/>
          <w:szCs w:val="24"/>
          <w:rtl/>
        </w:rPr>
        <w:t xml:space="preserve"> </w:t>
      </w:r>
      <w:r w:rsidRPr="0009533F">
        <w:rPr>
          <w:sz w:val="24"/>
          <w:szCs w:val="24"/>
          <w:rtl/>
        </w:rPr>
        <w:t>يستغـرق وقتـا يختلـف مـن ثقافـة لأخـرى ، وقد يتم تكيف العناصر الغير مادية للتغيـرات المادية في فتـرة قصيـرة وقـد يستغـرق ذلك أعوام كثيرة</w:t>
      </w:r>
    </w:p>
    <w:p w:rsidR="008C34F2" w:rsidRPr="0009533F" w:rsidRDefault="00B67C08" w:rsidP="00125D1A">
      <w:pPr>
        <w:rPr>
          <w:rFonts w:hint="cs"/>
          <w:sz w:val="24"/>
          <w:szCs w:val="24"/>
        </w:rPr>
      </w:pPr>
      <w:r w:rsidRPr="0009533F">
        <w:rPr>
          <w:sz w:val="24"/>
          <w:szCs w:val="24"/>
          <w:rtl/>
        </w:rPr>
        <w:t xml:space="preserve">     ويتضح من خلال نظرية « </w:t>
      </w:r>
      <w:proofErr w:type="spellStart"/>
      <w:r w:rsidRPr="0009533F">
        <w:rPr>
          <w:sz w:val="24"/>
          <w:szCs w:val="24"/>
          <w:rtl/>
        </w:rPr>
        <w:t>أوجبرن</w:t>
      </w:r>
      <w:proofErr w:type="spellEnd"/>
      <w:r w:rsidRPr="0009533F">
        <w:rPr>
          <w:sz w:val="24"/>
          <w:szCs w:val="24"/>
          <w:rtl/>
        </w:rPr>
        <w:t xml:space="preserve">»، أن التخلف الثقافي أو الهوة الثقافية ، تشير إلى موقف يتغير فيه أحد عناصر الثقافة ، بشكل أسرع مما يتغير </w:t>
      </w:r>
      <w:proofErr w:type="spellStart"/>
      <w:r w:rsidRPr="0009533F">
        <w:rPr>
          <w:sz w:val="24"/>
          <w:szCs w:val="24"/>
          <w:rtl/>
        </w:rPr>
        <w:t>به</w:t>
      </w:r>
      <w:proofErr w:type="spellEnd"/>
      <w:r w:rsidRPr="0009533F">
        <w:rPr>
          <w:sz w:val="24"/>
          <w:szCs w:val="24"/>
          <w:rtl/>
        </w:rPr>
        <w:t xml:space="preserve"> العنصر  الآخر . وفي أغلب الأحوال نجد </w:t>
      </w:r>
      <w:r w:rsidRPr="0009533F">
        <w:rPr>
          <w:color w:val="FF0000"/>
          <w:sz w:val="24"/>
          <w:szCs w:val="24"/>
          <w:rtl/>
        </w:rPr>
        <w:t>أن الثقافة غير المادية تتخلف بالنسبة للثقافة المادية</w:t>
      </w:r>
      <w:r w:rsidRPr="0009533F">
        <w:rPr>
          <w:sz w:val="24"/>
          <w:szCs w:val="24"/>
          <w:rtl/>
        </w:rPr>
        <w:t xml:space="preserve"> ، مما يؤدي إلى حدوث ا</w:t>
      </w:r>
      <w:r w:rsidR="00125D1A" w:rsidRPr="0009533F">
        <w:rPr>
          <w:sz w:val="24"/>
          <w:szCs w:val="24"/>
          <w:rtl/>
        </w:rPr>
        <w:t>لعديد من المشكلات داخل المجتمع</w:t>
      </w:r>
    </w:p>
    <w:sectPr w:rsidR="008C34F2" w:rsidRPr="0009533F" w:rsidSect="00E06A1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8C34F2"/>
    <w:rsid w:val="00013F5E"/>
    <w:rsid w:val="0009533F"/>
    <w:rsid w:val="00125D1A"/>
    <w:rsid w:val="00130162"/>
    <w:rsid w:val="00401C1B"/>
    <w:rsid w:val="0065468A"/>
    <w:rsid w:val="006F1E4F"/>
    <w:rsid w:val="007179B5"/>
    <w:rsid w:val="007263E3"/>
    <w:rsid w:val="00737DFD"/>
    <w:rsid w:val="007C20DB"/>
    <w:rsid w:val="00815184"/>
    <w:rsid w:val="008A29AF"/>
    <w:rsid w:val="008C34F2"/>
    <w:rsid w:val="00B67C08"/>
    <w:rsid w:val="00BB7686"/>
    <w:rsid w:val="00C409BD"/>
    <w:rsid w:val="00D36B98"/>
    <w:rsid w:val="00D74954"/>
    <w:rsid w:val="00E06A17"/>
    <w:rsid w:val="00E335E6"/>
    <w:rsid w:val="00E34892"/>
    <w:rsid w:val="00EB73D2"/>
    <w:rsid w:val="00F42A6A"/>
    <w:rsid w:val="00F44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184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719</Words>
  <Characters>4102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pc home</Company>
  <LinksUpToDate>false</LinksUpToDate>
  <CharactersWithSpaces>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22</cp:revision>
  <dcterms:created xsi:type="dcterms:W3CDTF">2014-03-17T08:52:00Z</dcterms:created>
  <dcterms:modified xsi:type="dcterms:W3CDTF">2014-03-17T09:11:00Z</dcterms:modified>
</cp:coreProperties>
</file>