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EFC" w:rsidRDefault="00875EFC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794C35">
      <w:pPr>
        <w:rPr>
          <w:rFonts w:asciiTheme="minorBidi" w:hAnsiTheme="minorBidi"/>
          <w:b/>
          <w:bCs/>
          <w:rtl/>
        </w:rPr>
      </w:pPr>
    </w:p>
    <w:p w:rsidR="00794C35" w:rsidRDefault="00794C35" w:rsidP="004714BA">
      <w:pPr>
        <w:rPr>
          <w:rFonts w:asciiTheme="minorBidi" w:hAnsiTheme="minorBidi"/>
          <w:b/>
          <w:bCs/>
          <w:rtl/>
        </w:rPr>
      </w:pPr>
    </w:p>
    <w:p w:rsidR="00794C35" w:rsidRPr="00794C35" w:rsidRDefault="00794C35" w:rsidP="00875EFC">
      <w:pPr>
        <w:jc w:val="center"/>
        <w:rPr>
          <w:rFonts w:asciiTheme="minorBidi" w:hAnsiTheme="minorBidi"/>
          <w:b/>
          <w:bCs/>
          <w:sz w:val="48"/>
          <w:szCs w:val="48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 xml:space="preserve">أسئلة اختبار مقرر </w:t>
      </w: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 xml:space="preserve">" الخدمة الاجتماعية و رعاية الشباب " </w:t>
      </w: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</w:p>
    <w:p w:rsidR="00794C35" w:rsidRPr="00794C35" w:rsidRDefault="00794C35" w:rsidP="00794C35">
      <w:pPr>
        <w:jc w:val="center"/>
        <w:rPr>
          <w:rFonts w:asciiTheme="minorBidi" w:hAnsiTheme="minorBidi"/>
          <w:sz w:val="72"/>
          <w:szCs w:val="72"/>
          <w:rtl/>
        </w:rPr>
      </w:pPr>
      <w:r w:rsidRPr="00794C35">
        <w:rPr>
          <w:rFonts w:asciiTheme="minorBidi" w:hAnsiTheme="minorBidi"/>
          <w:sz w:val="72"/>
          <w:szCs w:val="72"/>
          <w:rtl/>
        </w:rPr>
        <w:t>الفصل الثاني 1435</w:t>
      </w:r>
    </w:p>
    <w:p w:rsidR="00794C35" w:rsidRPr="00794C35" w:rsidRDefault="00794C35" w:rsidP="00875EFC">
      <w:pPr>
        <w:jc w:val="center"/>
        <w:rPr>
          <w:rFonts w:asciiTheme="minorBidi" w:hAnsiTheme="minorBidi"/>
          <w:b/>
          <w:bCs/>
          <w:sz w:val="48"/>
          <w:szCs w:val="48"/>
          <w:rtl/>
        </w:rPr>
      </w:pPr>
    </w:p>
    <w:p w:rsidR="00794C35" w:rsidRDefault="00794C35" w:rsidP="00875EFC">
      <w:pPr>
        <w:jc w:val="center"/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/>
          <w:b/>
          <w:bCs/>
          <w:rtl/>
        </w:rPr>
      </w:pPr>
    </w:p>
    <w:p w:rsidR="00794C35" w:rsidRDefault="00794C35" w:rsidP="00875EFC">
      <w:pPr>
        <w:rPr>
          <w:rFonts w:asciiTheme="minorBidi" w:hAnsiTheme="minorBidi" w:hint="cs"/>
          <w:b/>
          <w:bCs/>
          <w:rtl/>
        </w:rPr>
      </w:pPr>
    </w:p>
    <w:p w:rsidR="00A95041" w:rsidRDefault="00A95041" w:rsidP="00875EFC">
      <w:pPr>
        <w:rPr>
          <w:rFonts w:asciiTheme="minorBidi" w:hAnsiTheme="minorBidi" w:hint="cs"/>
          <w:b/>
          <w:bCs/>
          <w:rtl/>
        </w:rPr>
      </w:pPr>
    </w:p>
    <w:p w:rsidR="00A95041" w:rsidRDefault="00A95041" w:rsidP="00875EFC">
      <w:pPr>
        <w:rPr>
          <w:rFonts w:asciiTheme="minorBidi" w:hAnsiTheme="minorBidi" w:hint="cs"/>
          <w:b/>
          <w:bCs/>
          <w:rtl/>
        </w:rPr>
      </w:pPr>
    </w:p>
    <w:p w:rsidR="00A95041" w:rsidRDefault="00A95041" w:rsidP="00875EFC">
      <w:pPr>
        <w:rPr>
          <w:rFonts w:asciiTheme="minorBidi" w:hAnsiTheme="minorBidi"/>
          <w:b/>
          <w:bCs/>
          <w:rtl/>
        </w:rPr>
      </w:pPr>
    </w:p>
    <w:p w:rsidR="004714BA" w:rsidRDefault="004714BA" w:rsidP="00875EFC">
      <w:pPr>
        <w:rPr>
          <w:rFonts w:asciiTheme="minorBidi" w:hAnsiTheme="minorBidi"/>
          <w:b/>
          <w:bCs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1- من دلائل السنة النبوية في أهمية رعاية الشباب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أهمية نظافة وطهارة الجسم</w:t>
      </w:r>
    </w:p>
    <w:p w:rsidR="00875EFC" w:rsidRPr="00A95041" w:rsidRDefault="004116DA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نه</w:t>
      </w:r>
      <w:r w:rsidRPr="00A95041">
        <w:rPr>
          <w:rFonts w:asciiTheme="minorBidi" w:hAnsiTheme="minorBidi" w:hint="cs"/>
          <w:b/>
          <w:bCs/>
          <w:sz w:val="28"/>
          <w:szCs w:val="28"/>
          <w:rtl/>
        </w:rPr>
        <w:t>ي</w:t>
      </w:r>
      <w:r w:rsidR="00875EFC" w:rsidRPr="00A95041">
        <w:rPr>
          <w:rFonts w:asciiTheme="minorBidi" w:hAnsiTheme="minorBidi"/>
          <w:b/>
          <w:bCs/>
          <w:sz w:val="28"/>
          <w:szCs w:val="28"/>
          <w:rtl/>
        </w:rPr>
        <w:t xml:space="preserve"> الشباب عن مصاحبة رفاق السوء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دعوة الرسول إلى البعد عن التعصب والعصبية</w:t>
      </w:r>
    </w:p>
    <w:p w:rsidR="00875EFC" w:rsidRPr="00A95041" w:rsidRDefault="00D62B53" w:rsidP="00D73116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د- كل ماسبق</w:t>
      </w:r>
      <w:r w:rsidR="00583FFC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</w:t>
      </w:r>
      <w:r w:rsidR="005127C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</w:t>
      </w:r>
      <w:r w:rsidR="00583FFC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محاضره </w:t>
      </w:r>
      <w:r w:rsidR="00D73116" w:rsidRPr="00A95041">
        <w:rPr>
          <w:rFonts w:asciiTheme="minorBidi" w:hAnsiTheme="minorBidi"/>
          <w:b/>
          <w:bCs/>
          <w:sz w:val="28"/>
          <w:szCs w:val="28"/>
          <w:rtl/>
        </w:rPr>
        <w:t>( 1 )</w:t>
      </w:r>
    </w:p>
    <w:p w:rsidR="00D73116" w:rsidRPr="00A95041" w:rsidRDefault="00D73116" w:rsidP="00D7311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2- يمثل صورة إيجابية للمجتمعات التي قطعت شوطا طويلا في التطور والرفاهية بتضافر الجهود الحكومية والأهلية.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المجتمع المصري</w:t>
      </w:r>
    </w:p>
    <w:p w:rsidR="00875EFC" w:rsidRPr="00A95041" w:rsidRDefault="00875EFC" w:rsidP="00AF2E0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المجتمع الياباني</w:t>
      </w:r>
      <w:r w:rsidR="00AF2E0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</w:t>
      </w:r>
      <w:r w:rsidR="005127C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</w:t>
      </w:r>
      <w:r w:rsidR="00AF2E0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محاضره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>(</w:t>
      </w:r>
      <w:r w:rsidR="00AF2E0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2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>)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المجتمع السعودي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3- من صفات المواطنة الصالحة :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الايمان والسلبية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القدرة على التواكل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القدرة على البناء و الإنتاجية</w:t>
      </w:r>
      <w:r w:rsidR="006B6C80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</w:t>
      </w:r>
      <w:r w:rsidR="005127C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</w:t>
      </w:r>
      <w:r w:rsidR="006B6C80" w:rsidRPr="00A95041">
        <w:rPr>
          <w:rFonts w:asciiTheme="minorBidi" w:hAnsiTheme="minorBidi"/>
          <w:b/>
          <w:bCs/>
          <w:sz w:val="28"/>
          <w:szCs w:val="28"/>
          <w:rtl/>
        </w:rPr>
        <w:t xml:space="preserve">المحاضره 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>(</w:t>
      </w:r>
      <w:r w:rsidR="006B6C80" w:rsidRPr="00A9504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>5)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4- وسيلة تحقيق الأهداف الاجتماعية المرغوبة للشباب :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البرامج والأنشطة</w:t>
      </w:r>
      <w:r w:rsidR="006B6C80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</w:t>
      </w:r>
      <w:r w:rsidR="005127C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</w:t>
      </w:r>
      <w:r w:rsidR="006B6C80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المحاضره ( 5)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أساليب العمل ومبادئه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الريادة</w:t>
      </w:r>
    </w:p>
    <w:p w:rsidR="009C7AD1" w:rsidRPr="00A95041" w:rsidRDefault="00875EFC" w:rsidP="009C7AD1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المنشآت والمرافق</w:t>
      </w:r>
    </w:p>
    <w:p w:rsidR="00794C35" w:rsidRPr="00A95041" w:rsidRDefault="00794C35" w:rsidP="009C7AD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5- عجز الفرد في الوصول إلى قرار أو معرفة ما يجب أن يفعله و إدراك ما يجب أن يعتقده موجها إلى سلوكه :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انعدام القوة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فقدان المعنى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</w:t>
      </w:r>
      <w:r w:rsidR="005127C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</w:t>
      </w:r>
      <w:r w:rsidR="00D954EB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المحاضرة ( 11 )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العزلة</w:t>
      </w:r>
    </w:p>
    <w:p w:rsidR="00875EFC" w:rsidRPr="00A95041" w:rsidRDefault="00875EFC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فقدان المعايير</w:t>
      </w:r>
    </w:p>
    <w:p w:rsidR="00CE2F0D" w:rsidRPr="00A95041" w:rsidRDefault="00CE2F0D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6- من الأسباب الشخصية للإدمان :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ضعف الوازع الديني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الفراغ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الأفكار الكاذبة والاعتقادات الخاطئة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د. كل ما سبق</w:t>
      </w:r>
      <w:r w:rsidR="00A4381D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المحاضرة ( 10 )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7-ي</w:t>
      </w:r>
      <w:r w:rsidR="00ED248E" w:rsidRPr="00A95041">
        <w:rPr>
          <w:rFonts w:asciiTheme="minorBidi" w:hAnsiTheme="minorBidi"/>
          <w:b/>
          <w:bCs/>
          <w:sz w:val="28"/>
          <w:szCs w:val="28"/>
          <w:rtl/>
        </w:rPr>
        <w:t>قصد به الممارس العام من الأخصائي</w:t>
      </w:r>
      <w:r w:rsidRPr="00A95041">
        <w:rPr>
          <w:rFonts w:asciiTheme="minorBidi" w:hAnsiTheme="minorBidi"/>
          <w:b/>
          <w:bCs/>
          <w:sz w:val="28"/>
          <w:szCs w:val="28"/>
          <w:rtl/>
        </w:rPr>
        <w:t>ين الاجتماعيين أو المؤسسة التي يمارسون فيها أدوارهم بالتعاون مع التخصصات المختلفة :</w:t>
      </w:r>
    </w:p>
    <w:p w:rsidR="00875EFC" w:rsidRPr="00A95041" w:rsidRDefault="00875EFC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أ. </w:t>
      </w:r>
      <w:r w:rsidR="00ED248E"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نسق محدث التغيير</w:t>
      </w:r>
      <w:r w:rsidR="003C6A2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المحاضرة ( 13  )</w:t>
      </w:r>
    </w:p>
    <w:p w:rsidR="00ED248E" w:rsidRPr="00A95041" w:rsidRDefault="00ED248E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نسق العميل</w:t>
      </w:r>
    </w:p>
    <w:p w:rsidR="00ED248E" w:rsidRPr="00A95041" w:rsidRDefault="00ED248E" w:rsidP="00875EFC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نسق جهاز العمل</w:t>
      </w:r>
    </w:p>
    <w:p w:rsidR="00ED248E" w:rsidRPr="00A95041" w:rsidRDefault="00ED248E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النسق المهني</w:t>
      </w:r>
    </w:p>
    <w:p w:rsidR="00CE2F0D" w:rsidRPr="00A95041" w:rsidRDefault="00CE2F0D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248E" w:rsidRPr="00A95041" w:rsidRDefault="00ED248E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8- تقوم برامج رعاية الشباب على حقيقة أن :</w:t>
      </w:r>
    </w:p>
    <w:p w:rsidR="00ED248E" w:rsidRPr="00A95041" w:rsidRDefault="00ED248E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ظروف كل الأجيال متشابهة</w:t>
      </w:r>
    </w:p>
    <w:p w:rsidR="00ED248E" w:rsidRPr="00A95041" w:rsidRDefault="00ED248E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ليست هناك أية خصوصية لجيل من الشباب عن الآخر</w:t>
      </w:r>
    </w:p>
    <w:p w:rsidR="00ED248E" w:rsidRPr="00A95041" w:rsidRDefault="00ED248E" w:rsidP="004C6CFF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لكل جيل ظروفه و قيمه و ما يصلح لجيل لا يصلح لآخر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( تأكدوا من الجواب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)</w:t>
      </w:r>
    </w:p>
    <w:p w:rsidR="00ED248E" w:rsidRPr="00A95041" w:rsidRDefault="00ED248E" w:rsidP="009C7AD1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9C7AD1" w:rsidRPr="00A95041" w:rsidRDefault="009C7AD1" w:rsidP="009C7AD1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D248E" w:rsidRPr="00A95041" w:rsidRDefault="00ED248E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 xml:space="preserve">9- </w:t>
      </w:r>
      <w:r w:rsidR="00F604B9" w:rsidRPr="00A95041">
        <w:rPr>
          <w:rFonts w:asciiTheme="minorBidi" w:hAnsiTheme="minorBidi"/>
          <w:b/>
          <w:bCs/>
          <w:sz w:val="28"/>
          <w:szCs w:val="28"/>
          <w:rtl/>
        </w:rPr>
        <w:t>مفهوم رعاية الشباب من وجهة نظر الخدمة الاجتماعية هي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البرامج والأنشطة التي توفرها الدولة للشباب لكي تؤثر على سلوكهم 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طريقة وعمليات وجهود مهنية منظمة و تمارس بمعرفة متخصصين مع الشباب</w:t>
      </w:r>
      <w:r w:rsidR="00454666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المحاضرة ( 3 )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خدمات وبرامج منظمة حكومية و أهلية و دولية </w:t>
      </w:r>
    </w:p>
    <w:p w:rsidR="009C7AD1" w:rsidRPr="00A95041" w:rsidRDefault="00F604B9" w:rsidP="009C7AD1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الجهود التي تبذل في النشاط الترويحي للشباب ليشغل فيها وقت فراغه</w:t>
      </w:r>
      <w:r w:rsidR="002F179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</w:t>
      </w:r>
    </w:p>
    <w:p w:rsidR="00454666" w:rsidRPr="00A95041" w:rsidRDefault="002F1794" w:rsidP="009C7AD1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</w:t>
      </w:r>
    </w:p>
    <w:p w:rsidR="00F604B9" w:rsidRPr="00A95041" w:rsidRDefault="00F604B9" w:rsidP="00F604B9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10- يتم الإعداد العقلي للشباب عن طريق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تعليمهم وحثهم على طلب العلم</w:t>
      </w:r>
      <w:r w:rsidR="00F74C3A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المحاضرة  (1 )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التعويد على احترام حقوق الانسان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الاعداد النفسي</w:t>
      </w:r>
    </w:p>
    <w:p w:rsidR="00F604B9" w:rsidRPr="00A95041" w:rsidRDefault="00F604B9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11- تبذل الولايات المتحدة الأمريكية العديد من الجهود لتحقيق أقصى استفادة ممكنه من طاقات الشباب و من مظاهر ذلك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الاهتمام بإنشاء وكالات خدمة الشباب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الاهتمام بقضايا الصحة العقلية للشباب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الاهتمام بالخدمات المباشرة مع الشباب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1D1992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المحاضرة (2 )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12- يرى " أحمد الشربيني" أن فترة الشباب هي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دخول الفرد إلى عالم الراشدين 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. تلك الفترة من النمو و التطور الانساني التي تتسم بسمة خاصة تبرزها وتعطيها صورتها المميزة</w:t>
      </w:r>
      <w:r w:rsidR="00C4712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المحاضرة (3)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حالة عمرية تخضع لنمو بيولوجي من جهة و لثقافة المجتمع من جهة أخرى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فترة الأمن الاجتماعي والاقتصادي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13- يتم التأثير على سلوكيات الشباب من خلال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الحياة الفردية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الحياة الزوجية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الحياة الجماعية</w:t>
      </w:r>
      <w:r w:rsidR="005B06F1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المحاضرة ( 5 )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14- رعاية الشباب كل الفئات و القطاعات دون تمييز :</w:t>
      </w:r>
      <w:r w:rsidR="00624AE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الشمول</w:t>
      </w:r>
      <w:r w:rsidR="00624AE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المحاضرة  ( 5 )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التكامل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الاتساع</w:t>
      </w:r>
    </w:p>
    <w:p w:rsidR="00F604B9" w:rsidRPr="00A95041" w:rsidRDefault="00F604B9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15- أي العبارات التالية صحيحة :</w:t>
      </w:r>
    </w:p>
    <w:p w:rsidR="00F604B9" w:rsidRPr="00A95041" w:rsidRDefault="00F604B9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يختلف أسلوب المواجهة والإشباع من  ش</w:t>
      </w:r>
      <w:r w:rsidR="008F1D1B" w:rsidRPr="00A95041">
        <w:rPr>
          <w:rFonts w:asciiTheme="minorBidi" w:hAnsiTheme="minorBidi"/>
          <w:b/>
          <w:bCs/>
          <w:sz w:val="28"/>
          <w:szCs w:val="28"/>
          <w:rtl/>
        </w:rPr>
        <w:t xml:space="preserve">اب لآخر </w:t>
      </w:r>
    </w:p>
    <w:p w:rsidR="008F1D1B" w:rsidRPr="00A95041" w:rsidRDefault="008F1D1B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يختلف أسلوب المواجهة والإشباع من مجتمع لآخر</w:t>
      </w:r>
    </w:p>
    <w:p w:rsidR="008F1D1B" w:rsidRPr="00A95041" w:rsidRDefault="008F1D1B" w:rsidP="00ED24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يختلف أسلوب المواجهة والإشباع من ثقافة لأخرى</w:t>
      </w:r>
    </w:p>
    <w:p w:rsidR="008F1D1B" w:rsidRPr="00A95041" w:rsidRDefault="008F1D1B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. كل ما سبق</w:t>
      </w:r>
      <w:r w:rsidR="00624AE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المحاضرة ( 6 )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16- من الحاجات الأساسية التي تتطلب إشباعا منذ الطفولة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الحاجة إلى المعافاة</w:t>
      </w:r>
      <w:r w:rsidR="00624AE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المحاضرة  ( 7 )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الحاجة إلى الحرية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الحاجة إلى الهوية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17- وجود أفراد قادرين على العمل ولكن لا يجدون فرص عمل متاحة و مناسبة لطبيعة تخصصاتهم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البطالة الموسمية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البطالة الإجبارية</w:t>
      </w:r>
      <w:r w:rsidR="00C35C02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المحاضرة ( 9 )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البطالة المقنعة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البطالة الفنية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18- انفصال ما هو ذاتي عما هو موضوعي: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البطالة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العزلة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اللا معيارية</w:t>
      </w:r>
      <w:r w:rsidR="00AC790E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المحاضرة ( 11 )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الذاتية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19- يتكون نسق العمل في مجال رعاية الشباب من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الأخصائي الاجتماعي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الأخصائي الرياضي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مشرفي الأنشطة</w:t>
      </w:r>
    </w:p>
    <w:p w:rsidR="008F1D1B" w:rsidRPr="00A95041" w:rsidRDefault="008F1D1B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. كل ما سبق</w:t>
      </w:r>
      <w:r w:rsidR="00AC790E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المحاضرة ( 13 )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20- تنشأ لمهام مؤقتة ترتبط مدتها بالمشروع نفسه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اللجان</w:t>
      </w:r>
      <w:r w:rsidR="00AB6652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المحاضرة ( 14 )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المؤتمرات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التوعية</w:t>
      </w:r>
    </w:p>
    <w:p w:rsidR="008F1D1B" w:rsidRPr="00A95041" w:rsidRDefault="008F1D1B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الندوات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21- خطط العمل مع الشباب يجب أن تكون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قصيرة المدى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مستندة على دراسات و بحوث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(تأكدوا من الجواب)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قاصرة على فئة معينة من الشباب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22- من سمات وخصائص مرحلة الشباب :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ميل الشباب إلى الكسب المادي و تحسين أوضاعهم الاجتماعية و الاقتصادية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تصبح قدرات الفرد العقلية في هذه المرحلة قابلة للتعليم و الإدراك</w:t>
      </w:r>
    </w:p>
    <w:p w:rsidR="008F1D1B" w:rsidRPr="00A95041" w:rsidRDefault="008F1D1B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="00B24D8E" w:rsidRPr="00A95041">
        <w:rPr>
          <w:rFonts w:asciiTheme="minorBidi" w:hAnsiTheme="minorBidi"/>
          <w:b/>
          <w:bCs/>
          <w:sz w:val="28"/>
          <w:szCs w:val="28"/>
          <w:rtl/>
        </w:rPr>
        <w:t>تتسم هذه المرحلة بزيادة التفكير في أمر المستقبل و زيادة القدرة التعليمية أو المهنية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85630C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المحاضرة ( 3 )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23- تتحدد استراتيجيات الخدمة الاجتماعية في مجال رعاية الشباب من خلال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الأهداف المحلية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تاريخ المجتمع و ماضيه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التعرف المستمر على المتغيرات الاجتماعية والاقتصادية والسياسية</w:t>
      </w:r>
      <w:r w:rsidR="005004A2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المحاضرة ( 5 )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B24D8E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24- برامج تستهدف المواهب و البطولات التي تكتشف من خلال تنفيذ لبرامج العامة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البرامج الوقائية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البرامج العلاجية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البرامج الخاصة</w:t>
      </w:r>
      <w:r w:rsidR="008C6C89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المحاضرة ( 5 )</w:t>
      </w:r>
    </w:p>
    <w:p w:rsidR="00B24D8E" w:rsidRPr="00A95041" w:rsidRDefault="00B24D8E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البرامج العامة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25- الحاجات المتصلة بالعلاقات و المسؤولية و الحقوق و الواجبات و الدور والمكانة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الحاجات الاجتماعية</w:t>
      </w:r>
      <w:r w:rsidR="008C6C89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المحاضرة ( 6 )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الحاجات العقلية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الحاجات الترويحية</w:t>
      </w:r>
    </w:p>
    <w:p w:rsidR="00B24D8E" w:rsidRPr="00A95041" w:rsidRDefault="00B24D8E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الحاجات النفسية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26-  من الفلاسفة و المنظرين الذين شغلتهم ظاهرة الاغتراب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هيجل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دور كايم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سيمان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6A789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المحاضرة ( 11 )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27- إذا ما أسند أمر إلى الشاب عمل لايتفق مع تخصصه و أهدافه فإن ذلك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يساعده على العطاء و الابداع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يعوق نمو شخصيته ونموه المهني و يصل به إلى الاغتراب</w:t>
      </w:r>
      <w:r w:rsidR="0085743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المحاضرة  ( 11 )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يسبب البطالة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28- من النظريات الحديثة التي لها دورا هاما في بلورة اتجاه الممارسة العامة للخدمة الاجتماعية 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نظريات التواصل البيئي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النظريات السلوكية</w:t>
      </w:r>
    </w:p>
    <w:p w:rsidR="00B24D8E" w:rsidRPr="00A95041" w:rsidRDefault="00B24D8E" w:rsidP="00CF0D9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نظريات الأنساق العامة</w:t>
      </w:r>
      <w:r w:rsidR="00B00F55"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والأنساق </w:t>
      </w:r>
      <w:r w:rsidR="00491D3C"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البيئية</w:t>
      </w:r>
      <w:r w:rsidR="00CF0D9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</w:t>
      </w:r>
      <w:r w:rsidR="00794C3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</w:t>
      </w:r>
      <w:r w:rsidR="00CF0D9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المحاضرة ( 12 )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29- تزداد أهمية تلك الاستراتيجيات في تعليم الالتزام بالسلوك الديموقراطي خلال الحياة الجماعية:</w:t>
      </w:r>
    </w:p>
    <w:p w:rsidR="00B24D8E" w:rsidRPr="00A95041" w:rsidRDefault="00B24D8E" w:rsidP="0009680A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="0009680A"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إستراتيجية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</w:t>
      </w:r>
      <w:r w:rsidR="0009680A"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الإقناع </w:t>
      </w:r>
      <w:r w:rsidR="0009680A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المحاضرة  ( 14 )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استراتيجية تغيير الاتجاهات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استراتيجية التدخل</w:t>
      </w:r>
    </w:p>
    <w:p w:rsidR="00B24D8E" w:rsidRPr="00A95041" w:rsidRDefault="00B24D8E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30- من أهم الاتجاهات المدعمة للعمل مع الشباب: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أساليب العمل و مبادئه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الريادة</w:t>
      </w:r>
    </w:p>
    <w:p w:rsidR="00B24D8E" w:rsidRPr="00A95041" w:rsidRDefault="00B24D8E" w:rsidP="008F1D1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المنشآت و المرافق</w:t>
      </w:r>
    </w:p>
    <w:p w:rsidR="00E176EB" w:rsidRPr="00A95041" w:rsidRDefault="00B24D8E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8B3877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     المحاضرة ( 5 )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31- منظمة تهتم بقضايا العاملين من الشباب القائمين بأداء وظائفهم و تحرص على تقديم العون لهم :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اليونسكو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منظمة الصحة العالمية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منظمة العمل الدولية</w:t>
      </w:r>
      <w:r w:rsidR="00F23B0F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المحاضرة ( 1 )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وحدة الشباب بمركز التنمية الاجتماعية و الشئون الانسانية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32- تكتمل عمليات التطبيع الاجتماعي كما يرى الاتجاه السيكولوجي عند: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دخول الفرد سن البلوغ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دخول الفرد إلى عالم الراشدين الكبار</w:t>
      </w:r>
      <w:r w:rsidR="00D516EF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المحاضرة ( 3 )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وصول الفرد سن العشرين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33- مجموعة الحقائق التي يجب أن يدركها الشباب ويتفاعل معها في إطار سلوكي يتميز بوحدة الفكر ووحدة العمل :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فلسفة رعاية الشباب</w:t>
      </w:r>
      <w:r w:rsidR="00720907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المحاضرة ( 4 )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رعاية الشباب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التنشئة الاجتماعية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الاستراتيجية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34- تتم التربية الروحية للشباب من خلال: 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التوضيح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الفهم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ممارسة السلوكيات الصحيحة</w:t>
      </w:r>
    </w:p>
    <w:p w:rsidR="00E176EB" w:rsidRPr="00A95041" w:rsidRDefault="00E176EB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0B05AF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 المحاضرة ( 6 )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35- من أهم ملامح تطور رعاية الشباب في المجتمع المصري: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إنشاء وظيفة مراقب قانوني بالمدارس والجامعات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تكوين الاتحاد العام للأندية الحضرية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الاهتمام بنشر الحركة الكشفية</w:t>
      </w:r>
    </w:p>
    <w:p w:rsidR="00E176EB" w:rsidRPr="00A95041" w:rsidRDefault="00E176EB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كل ما سبق</w:t>
      </w:r>
      <w:r w:rsidR="00847919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       المحاضرة ( 2 )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36- تهتم برامج  رعاية الشباب بتلبية احتياجات الشباب: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بما يتماشى مع ضوابط المجتمع وقيمه و تقاليده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( تأكدوا من الجواب )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بما يتماشى مع كل رغباتهم و بصرف النظر عن طبيعتها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بما يتناسب مع كل متغيرات العصر وتطوراته</w:t>
      </w: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E176EB" w:rsidRPr="00A95041" w:rsidRDefault="00E176EB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37- من بين حقائق فلسفة العمل مع الشباب ما يلي :</w:t>
      </w:r>
    </w:p>
    <w:p w:rsidR="00E176EB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أهم</w:t>
      </w:r>
      <w:r w:rsidR="00E176EB" w:rsidRPr="00A95041">
        <w:rPr>
          <w:rFonts w:asciiTheme="minorBidi" w:hAnsiTheme="minorBidi"/>
          <w:b/>
          <w:bCs/>
          <w:sz w:val="28"/>
          <w:szCs w:val="28"/>
          <w:rtl/>
        </w:rPr>
        <w:t>ية الأسلوب الديكتاتوري كأسلوب للتفاعل الاجتماعي</w:t>
      </w:r>
    </w:p>
    <w:p w:rsidR="00E176EB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الإيمان بأن قوة المجتمع تنبع من قوة شبابه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             ( تأكدوا من الجواب )    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أهمية الحياة الفردية في التنشئة الاجتماعية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أهمية قطاع الكبار في الحياة والايمان بقدرتهم على التغيير</w:t>
      </w:r>
    </w:p>
    <w:p w:rsidR="009C7AD1" w:rsidRPr="00A95041" w:rsidRDefault="009C7AD1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38- اتجاه يرى أن الشباب حالة عمرية تخضع لنمو بيولوجي من جهة ولثقافة المجتمع من جهة أخرى: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الاتجاه السيكولوجي</w:t>
      </w:r>
      <w:r w:rsidR="005A3188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المحاضرة ( 3 )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الاتجاه الفسيولوجي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الاتجاه اللغوي</w:t>
      </w:r>
    </w:p>
    <w:p w:rsidR="00B00424" w:rsidRPr="00A95041" w:rsidRDefault="00B00424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الاتجاه البيولوجي</w:t>
      </w:r>
    </w:p>
    <w:p w:rsidR="00CE2F0D" w:rsidRPr="00A95041" w:rsidRDefault="00CE2F0D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39- قامت الثورة الصناعية في المجتمع الأوروبي في: 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القرن الحادي عشر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القرن السادس عشر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القرن الثامن عشر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القرن التاسع عشر</w:t>
      </w:r>
      <w:r w:rsidR="00494CCD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</w:t>
      </w:r>
      <w:r w:rsidR="00AE76DF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</w:t>
      </w:r>
      <w:r w:rsidR="00494CCD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المحاضرة ( 4 )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40- من العوامل البيئية ( المجتمعية ) المؤثرة على ظهور و تجدد حاجات المجتمع :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القلق من المستقبل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التقدم المعرفي و التكنولوجي</w:t>
      </w:r>
      <w:r w:rsidR="00AE76DF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المحاضرة ( 6 )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الأنانية والسلبية</w:t>
      </w:r>
    </w:p>
    <w:p w:rsidR="00B00424" w:rsidRPr="00A95041" w:rsidRDefault="00B00424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41- الأمن من الحوادث و الجريمة و الشعور بالطمأنينة :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الأمن العام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الأمن الجماعي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الأمن الفردي</w:t>
      </w:r>
      <w:r w:rsidR="00D7751C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  المحاضرة  ( 7 )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42- النتيجة النهائية الأبعاد الاغتراب :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الإحساس بألا معيارية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العزلة الاجتماعية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الاغتراب الثقافي</w:t>
      </w:r>
    </w:p>
    <w:p w:rsidR="009C7AD1" w:rsidRPr="00A95041" w:rsidRDefault="00B00424" w:rsidP="00AD2426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د.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الغربة عن الذات</w:t>
      </w:r>
      <w:r w:rsidR="00060931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المحاضرة  ( 11 )</w:t>
      </w:r>
    </w:p>
    <w:p w:rsidR="00AD2426" w:rsidRPr="00A95041" w:rsidRDefault="00AD2426" w:rsidP="00AD242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43- منهج للعمل لتحقيق الأهداف و تعتبر إطارا عاما  للممارسة المهنية: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الرعاية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الاستراتيجية</w:t>
      </w:r>
      <w:r w:rsidR="000E4E54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   المحاضرة ( 14 )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الاتجاه</w:t>
      </w:r>
    </w:p>
    <w:p w:rsidR="00B00424" w:rsidRPr="00A95041" w:rsidRDefault="00B00424" w:rsidP="00AD2426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التنمية</w:t>
      </w:r>
    </w:p>
    <w:p w:rsidR="00B00424" w:rsidRPr="00A95041" w:rsidRDefault="00B00424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44- </w:t>
      </w:r>
      <w:r w:rsidR="005243D0" w:rsidRPr="00A95041">
        <w:rPr>
          <w:rFonts w:asciiTheme="minorBidi" w:hAnsiTheme="minorBidi"/>
          <w:b/>
          <w:bCs/>
          <w:sz w:val="28"/>
          <w:szCs w:val="28"/>
          <w:rtl/>
        </w:rPr>
        <w:t>نشاط تعاوني يشترك فيه أعضاء الجماعة :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المناقشة الجماعية</w:t>
      </w:r>
      <w:r w:rsidR="00FB4DCA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المحاضرة  ( 14 )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المقابلات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المؤتمرات</w:t>
      </w:r>
    </w:p>
    <w:p w:rsidR="005243D0" w:rsidRDefault="005243D0" w:rsidP="00794C35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الندوات</w:t>
      </w:r>
    </w:p>
    <w:p w:rsidR="00A95041" w:rsidRDefault="00A95041" w:rsidP="00794C35">
      <w:pPr>
        <w:rPr>
          <w:rFonts w:asciiTheme="minorBidi" w:hAnsiTheme="minorBidi" w:hint="cs"/>
          <w:b/>
          <w:bCs/>
          <w:sz w:val="28"/>
          <w:szCs w:val="28"/>
          <w:rtl/>
        </w:rPr>
      </w:pPr>
    </w:p>
    <w:p w:rsidR="00A95041" w:rsidRPr="00A95041" w:rsidRDefault="00A95041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45- تحتاج برامج رعاية الشباب إلى: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اجبارهم على المساهمة في برامج الرعاية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التأكيد على أهمية الأسلوب الديموقراطي كأسلوب للتعامل مع الشباب</w:t>
      </w:r>
      <w:r w:rsidR="004C6CFF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                     ( تأكدوا من الجواب ) 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ج.عدم اعتبار وجهات نظر الشباب</w:t>
      </w:r>
    </w:p>
    <w:p w:rsidR="005243D0" w:rsidRPr="00A95041" w:rsidRDefault="005243D0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عدم تشريكهم في الاعداد لتلك البرامج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46- من الآثار و المشكلات المترتبة على تزايد البطالة بين الشباب: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نقص أعداد و نسبة المعالين من الشباب في المجتمع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زيادة أعداد المقبلين على الزواج من الشباب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التطرف الديني و السياسي</w:t>
      </w:r>
      <w:r w:rsidR="002A348A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المحاضرة ( 9 )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انخفاض الطلب على العمالة غير الماهرة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47- منظمات تابعة للأمم المتحدة تقدم خدمات لرعاية الشباب من أهمها: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جمعية الصليب الأحمر الدولية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المنظمة الدولية لتنمية الشباب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مجلس الأمن الدولي</w:t>
      </w:r>
    </w:p>
    <w:p w:rsidR="0095674B" w:rsidRPr="00A95041" w:rsidRDefault="005243D0" w:rsidP="00AD2426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اليونسكو</w:t>
      </w:r>
      <w:r w:rsidR="00DE09E8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             المحاضرة ( 1 )</w:t>
      </w:r>
    </w:p>
    <w:p w:rsidR="00AD2426" w:rsidRPr="00A95041" w:rsidRDefault="00AD2426" w:rsidP="00AD2426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48- تمثل برامج رعاية الشباب: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جهود مشتركة تتم بالتعاون و التنسيق بين المهن و التخصصات المختلفة في جميع الميادين.</w:t>
      </w:r>
      <w:r w:rsidR="00184237" w:rsidRPr="00A95041">
        <w:rPr>
          <w:rFonts w:asciiTheme="minorBidi" w:hAnsiTheme="minorBidi" w:hint="cs"/>
          <w:b/>
          <w:bCs/>
          <w:sz w:val="28"/>
          <w:szCs w:val="28"/>
          <w:rtl/>
        </w:rPr>
        <w:t xml:space="preserve">  ( تأكدوا من الجواب )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جهود يقدمها المختصون في المجاب الاجتماعي بمعزل عن غيرهم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برامج</w:t>
      </w:r>
      <w:r w:rsidR="00137C7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Pr="00A95041">
        <w:rPr>
          <w:rFonts w:asciiTheme="minorBidi" w:hAnsiTheme="minorBidi"/>
          <w:b/>
          <w:bCs/>
          <w:sz w:val="28"/>
          <w:szCs w:val="28"/>
          <w:rtl/>
        </w:rPr>
        <w:t>يسهر على إعدادها العاملون بمؤسسات الشباب دونا عن غيرهم</w:t>
      </w:r>
    </w:p>
    <w:p w:rsidR="005243D0" w:rsidRPr="00A95041" w:rsidRDefault="005243D0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برامج يقع إعدادها من طرف خبراء في المجال الصحي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lastRenderedPageBreak/>
        <w:t>49- الحاجة إلى المعافاة الوظيفية العضوية الداخلية تتعلق بـ :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أ. الحرية و الأمن 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ب.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الغذاء والهواء و الماء و النوم</w:t>
      </w:r>
      <w:r w:rsidR="0046769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    المحاضرة ( 7 )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ج. تصريف الطاقة بواسطة الحركة و طرد الفضلات بالإفراز</w:t>
      </w:r>
    </w:p>
    <w:p w:rsidR="00137C75" w:rsidRPr="00A95041" w:rsidRDefault="00137C75" w:rsidP="00794C35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ما سبق</w:t>
      </w:r>
    </w:p>
    <w:p w:rsidR="00794C35" w:rsidRPr="00A95041" w:rsidRDefault="00794C35" w:rsidP="00794C35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50- من أمثلة الحاجة إلى الهوية الفردية :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أ. الحاجة إلى المساندة و المرافقة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ب. الحاجة إلى الانتماء و التضامن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 xml:space="preserve">ج. </w:t>
      </w:r>
      <w:r w:rsidRPr="00A95041">
        <w:rPr>
          <w:rFonts w:asciiTheme="minorBidi" w:hAnsiTheme="minorBidi"/>
          <w:b/>
          <w:bCs/>
          <w:sz w:val="28"/>
          <w:szCs w:val="28"/>
          <w:u w:val="single"/>
          <w:rtl/>
        </w:rPr>
        <w:t>الحاجة إلى التعبير الشخصي و الإبداع</w:t>
      </w:r>
      <w:r w:rsidR="00D67F75" w:rsidRPr="00A95041">
        <w:rPr>
          <w:rFonts w:asciiTheme="minorBidi" w:hAnsiTheme="minorBidi"/>
          <w:b/>
          <w:bCs/>
          <w:sz w:val="28"/>
          <w:szCs w:val="28"/>
          <w:rtl/>
        </w:rPr>
        <w:t xml:space="preserve">                   المحاضرة ( 7 )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  <w:r w:rsidRPr="00A95041">
        <w:rPr>
          <w:rFonts w:asciiTheme="minorBidi" w:hAnsiTheme="minorBidi"/>
          <w:b/>
          <w:bCs/>
          <w:sz w:val="28"/>
          <w:szCs w:val="28"/>
          <w:rtl/>
        </w:rPr>
        <w:t>د. كل سبق</w:t>
      </w:r>
    </w:p>
    <w:p w:rsidR="00137C75" w:rsidRPr="00A95041" w:rsidRDefault="00137C75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A328B" w:rsidRPr="00A95041" w:rsidRDefault="009A328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9A328B" w:rsidRPr="00A95041" w:rsidRDefault="009A328B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30EEC" w:rsidRPr="00A95041" w:rsidRDefault="00830EEC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30EEC" w:rsidRPr="00A95041" w:rsidRDefault="00830EEC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30EEC" w:rsidRPr="00A95041" w:rsidRDefault="00830EEC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830EEC" w:rsidRPr="00A95041" w:rsidRDefault="00830EEC" w:rsidP="00E176EB">
      <w:pPr>
        <w:rPr>
          <w:rFonts w:asciiTheme="minorBidi" w:hAnsiTheme="minorBidi"/>
          <w:b/>
          <w:bCs/>
          <w:sz w:val="28"/>
          <w:szCs w:val="28"/>
          <w:rtl/>
        </w:rPr>
      </w:pPr>
    </w:p>
    <w:p w:rsidR="00B52515" w:rsidRPr="00A95041" w:rsidRDefault="00B52515" w:rsidP="00A95041">
      <w:pPr>
        <w:jc w:val="center"/>
        <w:rPr>
          <w:rFonts w:asciiTheme="minorBidi" w:hAnsiTheme="minorBidi"/>
          <w:b/>
          <w:bCs/>
          <w:sz w:val="42"/>
          <w:szCs w:val="42"/>
        </w:rPr>
      </w:pPr>
    </w:p>
    <w:sectPr w:rsidR="00B52515" w:rsidRPr="00A95041" w:rsidSect="00A95041">
      <w:footerReference w:type="default" r:id="rId7"/>
      <w:pgSz w:w="11906" w:h="16838"/>
      <w:pgMar w:top="1440" w:right="707" w:bottom="1440" w:left="85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F53" w:rsidRDefault="006B0F53" w:rsidP="00EC6969">
      <w:pPr>
        <w:spacing w:after="0" w:line="240" w:lineRule="auto"/>
      </w:pPr>
      <w:r>
        <w:separator/>
      </w:r>
    </w:p>
  </w:endnote>
  <w:endnote w:type="continuationSeparator" w:id="1">
    <w:p w:rsidR="006B0F53" w:rsidRDefault="006B0F53" w:rsidP="00EC6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6969" w:rsidRDefault="00EC6969" w:rsidP="00EC6969">
    <w:pPr>
      <w:pStyle w:val="a4"/>
    </w:pPr>
    <w:r>
      <w:rPr>
        <w:rFonts w:hint="cs"/>
        <w:rtl/>
      </w:rPr>
      <w:t xml:space="preserve">تصوير / أبو فهد                       تنسيق / أم رند              حل /  </w:t>
    </w:r>
    <w:r>
      <w:t>So0oT AlFgEd</w:t>
    </w:r>
    <w:r>
      <w:rPr>
        <w:rFonts w:hint="cs"/>
        <w:rtl/>
      </w:rPr>
      <w:t xml:space="preserve">       دعواتكم لوالدتي بالشفاء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F53" w:rsidRDefault="006B0F53" w:rsidP="00EC6969">
      <w:pPr>
        <w:spacing w:after="0" w:line="240" w:lineRule="auto"/>
      </w:pPr>
      <w:r>
        <w:separator/>
      </w:r>
    </w:p>
  </w:footnote>
  <w:footnote w:type="continuationSeparator" w:id="1">
    <w:p w:rsidR="006B0F53" w:rsidRDefault="006B0F53" w:rsidP="00EC69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5EFC"/>
    <w:rsid w:val="00060931"/>
    <w:rsid w:val="0009680A"/>
    <w:rsid w:val="000B05AF"/>
    <w:rsid w:val="000E4E54"/>
    <w:rsid w:val="00137C75"/>
    <w:rsid w:val="00184237"/>
    <w:rsid w:val="001951C3"/>
    <w:rsid w:val="001D1992"/>
    <w:rsid w:val="001F1A78"/>
    <w:rsid w:val="001F66B6"/>
    <w:rsid w:val="00296E7C"/>
    <w:rsid w:val="002A348A"/>
    <w:rsid w:val="002D2972"/>
    <w:rsid w:val="002F1794"/>
    <w:rsid w:val="003C6A25"/>
    <w:rsid w:val="004052A9"/>
    <w:rsid w:val="004116DA"/>
    <w:rsid w:val="00413FCD"/>
    <w:rsid w:val="00442C76"/>
    <w:rsid w:val="00454666"/>
    <w:rsid w:val="00467695"/>
    <w:rsid w:val="004714BA"/>
    <w:rsid w:val="00491D3C"/>
    <w:rsid w:val="00494CCD"/>
    <w:rsid w:val="004C6CFF"/>
    <w:rsid w:val="005004A2"/>
    <w:rsid w:val="005127C4"/>
    <w:rsid w:val="00514846"/>
    <w:rsid w:val="005243D0"/>
    <w:rsid w:val="005354D6"/>
    <w:rsid w:val="00537ED6"/>
    <w:rsid w:val="00582774"/>
    <w:rsid w:val="00583FFC"/>
    <w:rsid w:val="005A3188"/>
    <w:rsid w:val="005B06F1"/>
    <w:rsid w:val="00624AE5"/>
    <w:rsid w:val="00691A38"/>
    <w:rsid w:val="0069693B"/>
    <w:rsid w:val="006A7894"/>
    <w:rsid w:val="006B0F53"/>
    <w:rsid w:val="006B6C80"/>
    <w:rsid w:val="007033E4"/>
    <w:rsid w:val="00720907"/>
    <w:rsid w:val="00724C54"/>
    <w:rsid w:val="00794C35"/>
    <w:rsid w:val="007E2A39"/>
    <w:rsid w:val="00830EEC"/>
    <w:rsid w:val="00847919"/>
    <w:rsid w:val="0085630C"/>
    <w:rsid w:val="00857435"/>
    <w:rsid w:val="00865BDE"/>
    <w:rsid w:val="00875EFC"/>
    <w:rsid w:val="00897EE2"/>
    <w:rsid w:val="008B3877"/>
    <w:rsid w:val="008C6C89"/>
    <w:rsid w:val="008E6B86"/>
    <w:rsid w:val="008F1D1B"/>
    <w:rsid w:val="009308BA"/>
    <w:rsid w:val="0095674B"/>
    <w:rsid w:val="00985FCB"/>
    <w:rsid w:val="009A328B"/>
    <w:rsid w:val="009C7AD1"/>
    <w:rsid w:val="00A2668C"/>
    <w:rsid w:val="00A4381D"/>
    <w:rsid w:val="00A76645"/>
    <w:rsid w:val="00A95041"/>
    <w:rsid w:val="00AB6652"/>
    <w:rsid w:val="00AC790E"/>
    <w:rsid w:val="00AD2426"/>
    <w:rsid w:val="00AE76DF"/>
    <w:rsid w:val="00AF2E05"/>
    <w:rsid w:val="00B00424"/>
    <w:rsid w:val="00B00F55"/>
    <w:rsid w:val="00B24D8E"/>
    <w:rsid w:val="00B43FF8"/>
    <w:rsid w:val="00B52515"/>
    <w:rsid w:val="00B773E3"/>
    <w:rsid w:val="00C35C02"/>
    <w:rsid w:val="00C47124"/>
    <w:rsid w:val="00C85B3E"/>
    <w:rsid w:val="00CE2F0D"/>
    <w:rsid w:val="00CF0D95"/>
    <w:rsid w:val="00D075C8"/>
    <w:rsid w:val="00D516EF"/>
    <w:rsid w:val="00D62B53"/>
    <w:rsid w:val="00D67F75"/>
    <w:rsid w:val="00D73116"/>
    <w:rsid w:val="00D7751C"/>
    <w:rsid w:val="00D954EB"/>
    <w:rsid w:val="00DE09E8"/>
    <w:rsid w:val="00E176EB"/>
    <w:rsid w:val="00EC6969"/>
    <w:rsid w:val="00ED248E"/>
    <w:rsid w:val="00F069BD"/>
    <w:rsid w:val="00F23B0F"/>
    <w:rsid w:val="00F604B9"/>
    <w:rsid w:val="00F74C3A"/>
    <w:rsid w:val="00FA3078"/>
    <w:rsid w:val="00FB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77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6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C6969"/>
  </w:style>
  <w:style w:type="paragraph" w:styleId="a4">
    <w:name w:val="footer"/>
    <w:basedOn w:val="a"/>
    <w:link w:val="Char0"/>
    <w:uiPriority w:val="99"/>
    <w:semiHidden/>
    <w:unhideWhenUsed/>
    <w:rsid w:val="00EC69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EC6969"/>
  </w:style>
  <w:style w:type="paragraph" w:styleId="a5">
    <w:name w:val="Balloon Text"/>
    <w:basedOn w:val="a"/>
    <w:link w:val="Char1"/>
    <w:uiPriority w:val="99"/>
    <w:semiHidden/>
    <w:unhideWhenUsed/>
    <w:rsid w:val="00EC6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C69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E9762-B2EC-4F23-B158-32AE9B8B2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1631</Words>
  <Characters>9300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admin</cp:lastModifiedBy>
  <cp:revision>3</cp:revision>
  <dcterms:created xsi:type="dcterms:W3CDTF">2014-12-06T22:55:00Z</dcterms:created>
  <dcterms:modified xsi:type="dcterms:W3CDTF">2014-12-10T00:34:00Z</dcterms:modified>
</cp:coreProperties>
</file>