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147F" w:rsidRPr="008268B9" w:rsidRDefault="0036147F" w:rsidP="0036147F">
      <w:pPr>
        <w:pStyle w:val="a5"/>
        <w:jc w:val="center"/>
        <w:rPr>
          <w:rFonts w:ascii="Arabic Typesetting" w:hAnsi="Arabic Typesetting" w:cs="Arabic Typesetting"/>
          <w:b/>
          <w:bCs/>
          <w:shadow/>
          <w:color w:val="FF0000"/>
          <w:kern w:val="24"/>
          <w:sz w:val="32"/>
          <w:szCs w:val="32"/>
          <w:lang w:bidi="ar-EG"/>
        </w:rPr>
      </w:pPr>
      <w:r w:rsidRPr="008268B9">
        <w:rPr>
          <w:rFonts w:ascii="Arabic Typesetting" w:hAnsi="Arabic Typesetting" w:cs="Arabic Typesetting"/>
          <w:b/>
          <w:bCs/>
          <w:shadow/>
          <w:color w:val="FF0000"/>
          <w:kern w:val="24"/>
          <w:sz w:val="32"/>
          <w:szCs w:val="32"/>
          <w:rtl/>
          <w:lang w:bidi="ar-EG"/>
        </w:rPr>
        <w:t>النظرية الاجتماعية والمشكلات الاجتماعية</w:t>
      </w:r>
    </w:p>
    <w:p w:rsidR="0036147F" w:rsidRPr="008268B9" w:rsidRDefault="0036147F" w:rsidP="0036147F">
      <w:pPr>
        <w:pStyle w:val="a5"/>
        <w:jc w:val="both"/>
        <w:rPr>
          <w:rFonts w:ascii="Arabic Typesetting" w:hAnsi="Arabic Typesetting" w:cs="Arabic Typesetting"/>
          <w:b/>
          <w:bCs/>
          <w:kern w:val="24"/>
          <w:sz w:val="32"/>
          <w:szCs w:val="32"/>
          <w:rtl/>
        </w:rPr>
      </w:pPr>
      <w:r w:rsidRPr="008268B9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>تصنيف المداخل النظرية من حيث مستوى الدراسة والتحليل الى نمطين أساسيين هما :</w:t>
      </w:r>
    </w:p>
    <w:p w:rsidR="0036147F" w:rsidRPr="008268B9" w:rsidRDefault="0036147F" w:rsidP="008268B9">
      <w:pPr>
        <w:pStyle w:val="a5"/>
        <w:ind w:firstLine="720"/>
        <w:jc w:val="both"/>
        <w:rPr>
          <w:rFonts w:ascii="Arabic Typesetting" w:hAnsi="Arabic Typesetting" w:cs="Arabic Typesetting"/>
          <w:b/>
          <w:bCs/>
          <w:color w:val="FF0000"/>
          <w:kern w:val="24"/>
          <w:sz w:val="32"/>
          <w:szCs w:val="32"/>
          <w:rtl/>
        </w:rPr>
      </w:pPr>
      <w:r w:rsidRPr="008268B9">
        <w:rPr>
          <w:rFonts w:ascii="Arabic Typesetting" w:hAnsi="Arabic Typesetting" w:cs="Arabic Typesetting"/>
          <w:b/>
          <w:bCs/>
          <w:color w:val="0070C0"/>
          <w:kern w:val="24"/>
          <w:sz w:val="32"/>
          <w:szCs w:val="32"/>
          <w:rtl/>
        </w:rPr>
        <w:t>المدخل الواسع النطاق (الماكرو</w:t>
      </w:r>
      <w:proofErr w:type="spellStart"/>
      <w:r w:rsidRPr="008268B9">
        <w:rPr>
          <w:rFonts w:ascii="Arabic Typesetting" w:hAnsi="Arabic Typesetting" w:cs="Arabic Typesetting"/>
          <w:b/>
          <w:bCs/>
          <w:color w:val="0070C0"/>
          <w:kern w:val="24"/>
          <w:sz w:val="32"/>
          <w:szCs w:val="32"/>
          <w:rtl/>
        </w:rPr>
        <w:t>)</w:t>
      </w:r>
      <w:proofErr w:type="spellEnd"/>
      <w:r w:rsidRPr="008268B9">
        <w:rPr>
          <w:rFonts w:ascii="Arabic Typesetting" w:hAnsi="Arabic Typesetting" w:cs="Arabic Typesetting"/>
          <w:kern w:val="24"/>
          <w:sz w:val="32"/>
          <w:szCs w:val="32"/>
          <w:rtl/>
        </w:rPr>
        <w:t xml:space="preserve"> </w:t>
      </w: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دراسة المشكلات </w:t>
      </w:r>
      <w:r w:rsidRPr="008268B9">
        <w:rPr>
          <w:rFonts w:ascii="Arabic Typesetting" w:hAnsi="Arabic Typesetting" w:cs="Arabic Typesetting"/>
          <w:kern w:val="24"/>
          <w:sz w:val="32"/>
          <w:szCs w:val="32"/>
          <w:rtl/>
        </w:rPr>
        <w:t xml:space="preserve">في البناء الاجتماعي </w:t>
      </w: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>ب</w:t>
      </w:r>
      <w:r w:rsidRPr="008268B9">
        <w:rPr>
          <w:rFonts w:ascii="Arabic Typesetting" w:hAnsi="Arabic Typesetting" w:cs="Arabic Typesetting"/>
          <w:kern w:val="24"/>
          <w:sz w:val="32"/>
          <w:szCs w:val="32"/>
          <w:rtl/>
        </w:rPr>
        <w:t>التركيز على الجماعات الكبيرة والنظم الاجتماعية والمجتمع ككل</w:t>
      </w: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 . </w:t>
      </w:r>
      <w:r w:rsidRPr="008268B9">
        <w:rPr>
          <w:rFonts w:ascii="Arabic Typesetting" w:hAnsi="Arabic Typesetting" w:cs="Arabic Typesetting" w:hint="cs"/>
          <w:b/>
          <w:bCs/>
          <w:color w:val="FF0000"/>
          <w:kern w:val="24"/>
          <w:sz w:val="32"/>
          <w:szCs w:val="32"/>
          <w:rtl/>
        </w:rPr>
        <w:t>مثلاً :</w:t>
      </w:r>
    </w:p>
    <w:p w:rsidR="0036147F" w:rsidRPr="008268B9" w:rsidRDefault="0036147F" w:rsidP="0036147F">
      <w:pPr>
        <w:pStyle w:val="a5"/>
        <w:jc w:val="center"/>
        <w:rPr>
          <w:rFonts w:ascii="Arabic Typesetting" w:hAnsi="Arabic Typesetting" w:cs="Arabic Typesetting"/>
          <w:b/>
          <w:bCs/>
          <w:color w:val="FF0000"/>
          <w:kern w:val="24"/>
          <w:sz w:val="32"/>
          <w:szCs w:val="32"/>
          <w:rtl/>
        </w:rPr>
      </w:pPr>
      <w:r w:rsidRPr="008268B9">
        <w:rPr>
          <w:rFonts w:ascii="Arabic Typesetting" w:hAnsi="Arabic Typesetting" w:cs="Arabic Typesetting" w:hint="cs"/>
          <w:b/>
          <w:bCs/>
          <w:color w:val="FF0000"/>
          <w:kern w:val="24"/>
          <w:sz w:val="32"/>
          <w:szCs w:val="32"/>
          <w:rtl/>
        </w:rPr>
        <w:t>تفسير ا</w:t>
      </w:r>
      <w:r w:rsidRPr="008268B9">
        <w:rPr>
          <w:rFonts w:ascii="Arabic Typesetting" w:hAnsi="Arabic Typesetting" w:cs="Arabic Typesetting"/>
          <w:b/>
          <w:bCs/>
          <w:color w:val="FF0000"/>
          <w:kern w:val="24"/>
          <w:sz w:val="32"/>
          <w:szCs w:val="32"/>
          <w:rtl/>
        </w:rPr>
        <w:t>لعنف يرجع الى البناء الاجتماعي بطريقة غير مباشرة</w:t>
      </w:r>
      <w:r w:rsidRPr="008268B9">
        <w:rPr>
          <w:rFonts w:ascii="Arabic Typesetting" w:hAnsi="Arabic Typesetting" w:cs="Arabic Typesetting" w:hint="cs"/>
          <w:b/>
          <w:bCs/>
          <w:color w:val="FF0000"/>
          <w:kern w:val="24"/>
          <w:sz w:val="32"/>
          <w:szCs w:val="32"/>
          <w:rtl/>
        </w:rPr>
        <w:t xml:space="preserve"> </w:t>
      </w:r>
      <w:proofErr w:type="spellStart"/>
      <w:r w:rsidRPr="008268B9">
        <w:rPr>
          <w:rFonts w:ascii="Arabic Typesetting" w:hAnsi="Arabic Typesetting" w:cs="Arabic Typesetting" w:hint="cs"/>
          <w:b/>
          <w:bCs/>
          <w:color w:val="FF0000"/>
          <w:kern w:val="24"/>
          <w:sz w:val="32"/>
          <w:szCs w:val="32"/>
          <w:rtl/>
        </w:rPr>
        <w:t>،</w:t>
      </w:r>
      <w:proofErr w:type="spellEnd"/>
      <w:r w:rsidRPr="008268B9">
        <w:rPr>
          <w:rFonts w:ascii="Arabic Typesetting" w:hAnsi="Arabic Typesetting" w:cs="Arabic Typesetting" w:hint="cs"/>
          <w:b/>
          <w:bCs/>
          <w:color w:val="FF0000"/>
          <w:kern w:val="24"/>
          <w:sz w:val="32"/>
          <w:szCs w:val="32"/>
          <w:rtl/>
        </w:rPr>
        <w:t xml:space="preserve"> </w:t>
      </w:r>
      <w:r w:rsidRPr="008268B9">
        <w:rPr>
          <w:rFonts w:ascii="Arabic Typesetting" w:hAnsi="Arabic Typesetting" w:cs="Arabic Typesetting"/>
          <w:b/>
          <w:bCs/>
          <w:color w:val="FF0000"/>
          <w:kern w:val="24"/>
          <w:sz w:val="32"/>
          <w:szCs w:val="32"/>
          <w:rtl/>
        </w:rPr>
        <w:t>(الإحباط ناتج عن إفراط في استخدام الضوابط الاجتماعية</w:t>
      </w:r>
      <w:proofErr w:type="spellStart"/>
      <w:r w:rsidRPr="008268B9">
        <w:rPr>
          <w:rFonts w:ascii="Arabic Typesetting" w:hAnsi="Arabic Typesetting" w:cs="Arabic Typesetting"/>
          <w:b/>
          <w:bCs/>
          <w:color w:val="FF0000"/>
          <w:kern w:val="24"/>
          <w:sz w:val="32"/>
          <w:szCs w:val="32"/>
          <w:rtl/>
        </w:rPr>
        <w:t>)</w:t>
      </w:r>
      <w:proofErr w:type="spellEnd"/>
    </w:p>
    <w:p w:rsidR="0036147F" w:rsidRPr="008268B9" w:rsidRDefault="0036147F" w:rsidP="008268B9">
      <w:pPr>
        <w:pStyle w:val="a5"/>
        <w:ind w:firstLine="720"/>
        <w:jc w:val="both"/>
        <w:rPr>
          <w:rFonts w:ascii="Arabic Typesetting" w:hAnsi="Arabic Typesetting" w:cs="Arabic Typesetting"/>
          <w:b/>
          <w:bCs/>
          <w:color w:val="FF0000"/>
          <w:kern w:val="24"/>
          <w:sz w:val="32"/>
          <w:szCs w:val="32"/>
          <w:rtl/>
        </w:rPr>
      </w:pPr>
      <w:r w:rsidRPr="008268B9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>ا</w:t>
      </w:r>
      <w:r w:rsidRPr="008268B9">
        <w:rPr>
          <w:rFonts w:ascii="Arabic Typesetting" w:hAnsi="Arabic Typesetting" w:cs="Arabic Typesetting"/>
          <w:b/>
          <w:bCs/>
          <w:color w:val="0070C0"/>
          <w:kern w:val="24"/>
          <w:sz w:val="32"/>
          <w:szCs w:val="32"/>
          <w:rtl/>
        </w:rPr>
        <w:t>لمدخل الضيق النطاق (الميكرو</w:t>
      </w:r>
      <w:proofErr w:type="spellStart"/>
      <w:r w:rsidRPr="008268B9">
        <w:rPr>
          <w:rFonts w:ascii="Arabic Typesetting" w:hAnsi="Arabic Typesetting" w:cs="Arabic Typesetting"/>
          <w:b/>
          <w:bCs/>
          <w:color w:val="0070C0"/>
          <w:kern w:val="24"/>
          <w:sz w:val="32"/>
          <w:szCs w:val="32"/>
          <w:rtl/>
        </w:rPr>
        <w:t>)</w:t>
      </w:r>
      <w:proofErr w:type="spellEnd"/>
      <w:r w:rsidRPr="008268B9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 xml:space="preserve"> </w:t>
      </w: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>دراسة المشكلات بالتركيز على التفاعلات و العلاقات الشخصية بين الأفراد (سلوك الافراد والجماعات الصغيرة</w:t>
      </w:r>
      <w:proofErr w:type="spellStart"/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>)</w:t>
      </w:r>
      <w:proofErr w:type="spellEnd"/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 . </w:t>
      </w:r>
      <w:r w:rsidRPr="008268B9">
        <w:rPr>
          <w:rFonts w:ascii="Arabic Typesetting" w:hAnsi="Arabic Typesetting" w:cs="Arabic Typesetting" w:hint="cs"/>
          <w:b/>
          <w:bCs/>
          <w:color w:val="FF0000"/>
          <w:kern w:val="24"/>
          <w:sz w:val="32"/>
          <w:szCs w:val="32"/>
          <w:rtl/>
        </w:rPr>
        <w:t>مثلاً :</w:t>
      </w:r>
    </w:p>
    <w:p w:rsidR="0036147F" w:rsidRPr="008268B9" w:rsidRDefault="0036147F" w:rsidP="0036147F">
      <w:pPr>
        <w:pStyle w:val="a5"/>
        <w:jc w:val="center"/>
        <w:rPr>
          <w:rFonts w:ascii="Arabic Typesetting" w:hAnsi="Arabic Typesetting" w:cs="Arabic Typesetting"/>
          <w:b/>
          <w:bCs/>
          <w:color w:val="FF0000"/>
          <w:kern w:val="24"/>
          <w:sz w:val="32"/>
          <w:szCs w:val="32"/>
          <w:rtl/>
        </w:rPr>
      </w:pPr>
      <w:r w:rsidRPr="008268B9">
        <w:rPr>
          <w:rFonts w:ascii="Arabic Typesetting" w:hAnsi="Arabic Typesetting" w:cs="Arabic Typesetting" w:hint="cs"/>
          <w:b/>
          <w:bCs/>
          <w:color w:val="FF0000"/>
          <w:kern w:val="24"/>
          <w:sz w:val="32"/>
          <w:szCs w:val="32"/>
          <w:rtl/>
        </w:rPr>
        <w:t xml:space="preserve">تفسير </w:t>
      </w:r>
      <w:r w:rsidRPr="008268B9">
        <w:rPr>
          <w:rFonts w:ascii="Arabic Typesetting" w:hAnsi="Arabic Typesetting" w:cs="Arabic Typesetting"/>
          <w:b/>
          <w:bCs/>
          <w:color w:val="FF0000"/>
          <w:kern w:val="24"/>
          <w:sz w:val="32"/>
          <w:szCs w:val="32"/>
          <w:rtl/>
        </w:rPr>
        <w:t xml:space="preserve">نظرية الميكرو </w:t>
      </w:r>
      <w:r w:rsidRPr="008268B9">
        <w:rPr>
          <w:rFonts w:ascii="Arabic Typesetting" w:hAnsi="Arabic Typesetting" w:cs="Arabic Typesetting" w:hint="cs"/>
          <w:b/>
          <w:bCs/>
          <w:color w:val="FF0000"/>
          <w:kern w:val="24"/>
          <w:sz w:val="32"/>
          <w:szCs w:val="32"/>
          <w:rtl/>
        </w:rPr>
        <w:t xml:space="preserve">للعنف : </w:t>
      </w:r>
      <w:r w:rsidRPr="008268B9">
        <w:rPr>
          <w:rFonts w:ascii="Arabic Typesetting" w:hAnsi="Arabic Typesetting" w:cs="Arabic Typesetting"/>
          <w:b/>
          <w:bCs/>
          <w:color w:val="FF0000"/>
          <w:kern w:val="24"/>
          <w:sz w:val="32"/>
          <w:szCs w:val="32"/>
          <w:rtl/>
        </w:rPr>
        <w:t>تركز على طرق تعلم الفرد أو الجماعات الصغيرة سلوك العنف من الآخرين</w:t>
      </w:r>
    </w:p>
    <w:p w:rsidR="008268B9" w:rsidRPr="008268B9" w:rsidRDefault="0036147F" w:rsidP="008268B9">
      <w:pPr>
        <w:pStyle w:val="a5"/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</w:pPr>
      <w:r w:rsidRPr="008268B9"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  <w:t xml:space="preserve">من نماذج </w:t>
      </w:r>
      <w:r w:rsidRPr="008268B9">
        <w:rPr>
          <w:rFonts w:ascii="Arabic Typesetting" w:hAnsi="Arabic Typesetting" w:cs="Arabic Typesetting"/>
          <w:b/>
          <w:bCs/>
          <w:shadow/>
          <w:color w:val="FF0000"/>
          <w:kern w:val="24"/>
          <w:sz w:val="32"/>
          <w:szCs w:val="32"/>
          <w:rtl/>
          <w:lang w:bidi="ar-EG"/>
        </w:rPr>
        <w:t>المدخل الواسع النطاق (الماكرو</w:t>
      </w:r>
      <w:proofErr w:type="spellStart"/>
      <w:r w:rsidRPr="008268B9">
        <w:rPr>
          <w:rFonts w:ascii="Arabic Typesetting" w:hAnsi="Arabic Typesetting" w:cs="Arabic Typesetting"/>
          <w:b/>
          <w:bCs/>
          <w:shadow/>
          <w:color w:val="FF0000"/>
          <w:kern w:val="24"/>
          <w:sz w:val="32"/>
          <w:szCs w:val="32"/>
          <w:rtl/>
          <w:lang w:bidi="ar-EG"/>
        </w:rPr>
        <w:t>)</w:t>
      </w:r>
      <w:proofErr w:type="spellEnd"/>
      <w:r w:rsidRPr="008268B9"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  <w:t xml:space="preserve"> </w:t>
      </w:r>
      <w:proofErr w:type="spellStart"/>
      <w:r w:rsidRPr="008268B9"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  <w:t>:</w:t>
      </w:r>
      <w:proofErr w:type="spellEnd"/>
      <w:r w:rsidRPr="008268B9"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  <w:t xml:space="preserve"> </w:t>
      </w:r>
      <w:r w:rsidRPr="008268B9">
        <w:rPr>
          <w:rFonts w:ascii="Arabic Typesetting" w:hAnsi="Arabic Typesetting" w:cs="Arabic Typesetting"/>
          <w:b/>
          <w:bCs/>
          <w:shadow/>
          <w:color w:val="FF0000"/>
          <w:kern w:val="24"/>
          <w:sz w:val="32"/>
          <w:szCs w:val="32"/>
          <w:rtl/>
          <w:lang w:bidi="ar-EG"/>
        </w:rPr>
        <w:t>المنظور الوظيفي</w:t>
      </w:r>
      <w:r w:rsidR="008268B9"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  <w:t xml:space="preserve"> </w:t>
      </w:r>
      <w:proofErr w:type="spellStart"/>
      <w:r w:rsidR="008268B9"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  <w:t>:</w:t>
      </w:r>
      <w:proofErr w:type="spellEnd"/>
      <w:r w:rsidR="008268B9"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  <w:t xml:space="preserve"> </w:t>
      </w:r>
      <w:r w:rsidR="008268B9" w:rsidRPr="008268B9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>المشكلات الاجتماعية نتيجة خلل وظيفي في كامل البناء الاجتماعي</w:t>
      </w:r>
    </w:p>
    <w:p w:rsidR="0036147F" w:rsidRPr="008268B9" w:rsidRDefault="0036147F" w:rsidP="0036147F">
      <w:pPr>
        <w:pStyle w:val="a5"/>
        <w:rPr>
          <w:rFonts w:ascii="Arabic Typesetting" w:hAnsi="Arabic Typesetting" w:cs="Arabic Typesetting"/>
          <w:kern w:val="24"/>
          <w:sz w:val="32"/>
          <w:szCs w:val="32"/>
          <w:rtl/>
        </w:rPr>
      </w:pPr>
      <w:r w:rsidRPr="008268B9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>الفكرة الرئيسية للمنظور الوظيفي :</w:t>
      </w: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ab/>
      </w:r>
      <w:r w:rsidRPr="008268B9">
        <w:rPr>
          <w:rFonts w:ascii="Arabic Typesetting" w:hAnsi="Arabic Typesetting" w:cs="Arabic Typesetting"/>
          <w:kern w:val="24"/>
          <w:sz w:val="32"/>
          <w:szCs w:val="32"/>
          <w:rtl/>
        </w:rPr>
        <w:t xml:space="preserve">المجتمع </w:t>
      </w: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بناء </w:t>
      </w:r>
      <w:r w:rsidRPr="008268B9">
        <w:rPr>
          <w:rFonts w:ascii="Arabic Typesetting" w:hAnsi="Arabic Typesetting" w:cs="Arabic Typesetting"/>
          <w:kern w:val="24"/>
          <w:sz w:val="32"/>
          <w:szCs w:val="32"/>
          <w:rtl/>
        </w:rPr>
        <w:t>كل</w:t>
      </w: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>ي</w:t>
      </w:r>
      <w:r w:rsidRPr="008268B9">
        <w:rPr>
          <w:rFonts w:ascii="Arabic Typesetting" w:hAnsi="Arabic Typesetting" w:cs="Arabic Typesetting"/>
          <w:kern w:val="24"/>
          <w:sz w:val="32"/>
          <w:szCs w:val="32"/>
          <w:rtl/>
        </w:rPr>
        <w:t xml:space="preserve"> يتكون من مجموعة أجزاء مترابطة</w:t>
      </w:r>
    </w:p>
    <w:p w:rsidR="0036147F" w:rsidRPr="008268B9" w:rsidRDefault="0036147F" w:rsidP="0036147F">
      <w:pPr>
        <w:pStyle w:val="a5"/>
        <w:ind w:left="2160" w:firstLine="720"/>
        <w:rPr>
          <w:rFonts w:ascii="Arabic Typesetting" w:hAnsi="Arabic Typesetting" w:cs="Arabic Typesetting"/>
          <w:kern w:val="24"/>
          <w:sz w:val="32"/>
          <w:szCs w:val="32"/>
          <w:rtl/>
        </w:rPr>
      </w:pPr>
      <w:r w:rsidRPr="008268B9">
        <w:rPr>
          <w:rFonts w:ascii="Arabic Typesetting" w:hAnsi="Arabic Typesetting" w:cs="Arabic Typesetting"/>
          <w:kern w:val="24"/>
          <w:sz w:val="32"/>
          <w:szCs w:val="32"/>
          <w:rtl/>
        </w:rPr>
        <w:t>كل جزء له وظيفة أو دور للمحافظة على استمرارية المجتمع</w:t>
      </w:r>
    </w:p>
    <w:p w:rsidR="0036147F" w:rsidRPr="008268B9" w:rsidRDefault="0036147F" w:rsidP="0036147F">
      <w:pPr>
        <w:pStyle w:val="a5"/>
        <w:ind w:left="2160" w:firstLine="720"/>
        <w:rPr>
          <w:rFonts w:ascii="Arabic Typesetting" w:hAnsi="Arabic Typesetting" w:cs="Arabic Typesetting"/>
          <w:kern w:val="24"/>
          <w:sz w:val="32"/>
          <w:szCs w:val="32"/>
          <w:rtl/>
        </w:rPr>
      </w:pP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>و</w:t>
      </w:r>
      <w:r w:rsidRPr="008268B9">
        <w:rPr>
          <w:rFonts w:ascii="Arabic Typesetting" w:hAnsi="Arabic Typesetting" w:cs="Arabic Typesetting"/>
          <w:kern w:val="24"/>
          <w:sz w:val="32"/>
          <w:szCs w:val="32"/>
          <w:rtl/>
        </w:rPr>
        <w:t>جميع</w:t>
      </w: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 ال</w:t>
      </w:r>
      <w:r w:rsidRPr="008268B9">
        <w:rPr>
          <w:rFonts w:ascii="Arabic Typesetting" w:hAnsi="Arabic Typesetting" w:cs="Arabic Typesetting"/>
          <w:kern w:val="24"/>
          <w:sz w:val="32"/>
          <w:szCs w:val="32"/>
          <w:rtl/>
        </w:rPr>
        <w:t xml:space="preserve">أجزاء تتعاون </w:t>
      </w: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>للوفاء بالاحتياجات الأساسية للمجتمع</w:t>
      </w:r>
    </w:p>
    <w:p w:rsidR="0036147F" w:rsidRPr="008268B9" w:rsidRDefault="0036147F" w:rsidP="0036147F">
      <w:pPr>
        <w:pStyle w:val="a5"/>
        <w:jc w:val="both"/>
        <w:rPr>
          <w:rFonts w:ascii="Arabic Typesetting" w:hAnsi="Arabic Typesetting" w:cs="Arabic Typesetting"/>
          <w:b/>
          <w:bCs/>
          <w:color w:val="0070C0"/>
          <w:kern w:val="24"/>
          <w:sz w:val="32"/>
          <w:szCs w:val="32"/>
          <w:rtl/>
        </w:rPr>
      </w:pPr>
      <w:r w:rsidRPr="008268B9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 xml:space="preserve">ثلاثة </w:t>
      </w:r>
      <w:r w:rsidRPr="008268B9">
        <w:rPr>
          <w:rFonts w:ascii="Arabic Typesetting" w:hAnsi="Arabic Typesetting" w:cs="Arabic Typesetting"/>
          <w:b/>
          <w:bCs/>
          <w:color w:val="0070C0"/>
          <w:kern w:val="24"/>
          <w:sz w:val="32"/>
          <w:szCs w:val="32"/>
          <w:rtl/>
        </w:rPr>
        <w:t xml:space="preserve">أسباب </w:t>
      </w:r>
      <w:r w:rsidRPr="008268B9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>تؤدي الى ح</w:t>
      </w:r>
      <w:r w:rsidRPr="008268B9">
        <w:rPr>
          <w:rFonts w:ascii="Arabic Typesetting" w:hAnsi="Arabic Typesetting" w:cs="Arabic Typesetting"/>
          <w:b/>
          <w:bCs/>
          <w:color w:val="0070C0"/>
          <w:kern w:val="24"/>
          <w:sz w:val="32"/>
          <w:szCs w:val="32"/>
          <w:rtl/>
        </w:rPr>
        <w:t>دوث المشكل</w:t>
      </w:r>
      <w:r w:rsidRPr="008268B9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>ة</w:t>
      </w:r>
      <w:r w:rsidRPr="008268B9">
        <w:rPr>
          <w:rFonts w:ascii="Arabic Typesetting" w:hAnsi="Arabic Typesetting" w:cs="Arabic Typesetting"/>
          <w:b/>
          <w:bCs/>
          <w:color w:val="0070C0"/>
          <w:kern w:val="24"/>
          <w:sz w:val="32"/>
          <w:szCs w:val="32"/>
          <w:rtl/>
        </w:rPr>
        <w:t xml:space="preserve"> </w:t>
      </w:r>
      <w:r w:rsidRPr="008268B9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 xml:space="preserve">الاجتماعية </w:t>
      </w:r>
      <w:proofErr w:type="spellStart"/>
      <w:r w:rsidRPr="008268B9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>،</w:t>
      </w:r>
      <w:proofErr w:type="spellEnd"/>
      <w:r w:rsidRPr="008268B9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 xml:space="preserve"> وهي </w:t>
      </w:r>
      <w:proofErr w:type="spellStart"/>
      <w:r w:rsidRPr="008268B9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>:</w:t>
      </w:r>
      <w:proofErr w:type="spellEnd"/>
    </w:p>
    <w:p w:rsidR="0036147F" w:rsidRPr="008268B9" w:rsidRDefault="0036147F" w:rsidP="0036147F">
      <w:pPr>
        <w:pStyle w:val="a5"/>
        <w:ind w:firstLine="720"/>
        <w:jc w:val="both"/>
        <w:rPr>
          <w:rFonts w:ascii="Arabic Typesetting" w:hAnsi="Arabic Typesetting" w:cs="Arabic Typesetting"/>
          <w:kern w:val="24"/>
          <w:sz w:val="32"/>
          <w:szCs w:val="32"/>
          <w:rtl/>
        </w:rPr>
      </w:pPr>
      <w:proofErr w:type="spellStart"/>
      <w:r w:rsidRPr="008268B9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>1-</w:t>
      </w:r>
      <w:proofErr w:type="spellEnd"/>
      <w:r w:rsidRPr="008268B9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 xml:space="preserve"> تعرض كامل المجتمع للتغير السريع والمفاجئ</w:t>
      </w: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 يؤدي لفقدان توازن المجتمع وبالتالي يصاب المجتمع بالاضطراب او ما يسمى </w:t>
      </w:r>
      <w:r w:rsidRPr="008268B9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>بالخلل الوظيفي</w:t>
      </w: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 .</w:t>
      </w:r>
    </w:p>
    <w:p w:rsidR="0036147F" w:rsidRPr="008268B9" w:rsidRDefault="0036147F" w:rsidP="0036147F">
      <w:pPr>
        <w:pStyle w:val="a5"/>
        <w:jc w:val="right"/>
        <w:rPr>
          <w:rFonts w:ascii="Arabic Typesetting" w:hAnsi="Arabic Typesetting" w:cs="Arabic Typesetting"/>
          <w:kern w:val="24"/>
          <w:sz w:val="32"/>
          <w:szCs w:val="32"/>
          <w:rtl/>
        </w:rPr>
      </w:pP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تنظيمات المجتمع لم يتح لها الوقت الكافي لتستجيب </w:t>
      </w:r>
      <w:r w:rsidRPr="008268B9">
        <w:rPr>
          <w:rFonts w:ascii="Arabic Typesetting" w:hAnsi="Arabic Typesetting" w:cs="Arabic Typesetting"/>
          <w:kern w:val="24"/>
          <w:sz w:val="32"/>
          <w:szCs w:val="32"/>
          <w:rtl/>
        </w:rPr>
        <w:t>بصورة ملائمة</w:t>
      </w: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 للتغير .</w:t>
      </w:r>
    </w:p>
    <w:p w:rsidR="0036147F" w:rsidRPr="008268B9" w:rsidRDefault="0036147F" w:rsidP="0036147F">
      <w:pPr>
        <w:pStyle w:val="a5"/>
        <w:ind w:left="3600"/>
        <w:rPr>
          <w:rFonts w:ascii="Arabic Typesetting" w:hAnsi="Arabic Typesetting" w:cs="Arabic Typesetting"/>
          <w:b/>
          <w:bCs/>
          <w:kern w:val="24"/>
          <w:sz w:val="32"/>
          <w:szCs w:val="32"/>
          <w:rtl/>
        </w:rPr>
      </w:pP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      عند تغير جزء من أجزاء المجتمع فقط يتبعه </w:t>
      </w:r>
      <w:r w:rsidRPr="008268B9">
        <w:rPr>
          <w:rFonts w:ascii="Arabic Typesetting" w:hAnsi="Arabic Typesetting" w:cs="Arabic Typesetting"/>
          <w:kern w:val="24"/>
          <w:sz w:val="32"/>
          <w:szCs w:val="32"/>
          <w:rtl/>
        </w:rPr>
        <w:t xml:space="preserve">تغير أجزاء أخرى </w:t>
      </w: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>وهذا</w:t>
      </w:r>
      <w:r w:rsidRPr="008268B9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 xml:space="preserve"> </w:t>
      </w:r>
      <w:r w:rsidRPr="008268B9">
        <w:rPr>
          <w:rFonts w:ascii="Arabic Typesetting" w:hAnsi="Arabic Typesetting" w:cs="Arabic Typesetting"/>
          <w:b/>
          <w:bCs/>
          <w:kern w:val="24"/>
          <w:sz w:val="32"/>
          <w:szCs w:val="32"/>
          <w:rtl/>
        </w:rPr>
        <w:t>لا يسبب مشكلات اجتماعية طالما يحدث ببطء</w:t>
      </w:r>
    </w:p>
    <w:p w:rsidR="0036147F" w:rsidRPr="008268B9" w:rsidRDefault="0036147F" w:rsidP="0036147F">
      <w:pPr>
        <w:pStyle w:val="a5"/>
        <w:ind w:firstLine="720"/>
        <w:jc w:val="both"/>
        <w:rPr>
          <w:rFonts w:ascii="Arabic Typesetting" w:hAnsi="Arabic Typesetting" w:cs="Arabic Typesetting"/>
          <w:kern w:val="24"/>
          <w:sz w:val="32"/>
          <w:szCs w:val="32"/>
          <w:rtl/>
        </w:rPr>
      </w:pPr>
      <w:proofErr w:type="spellStart"/>
      <w:r w:rsidRPr="008268B9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>2-</w:t>
      </w:r>
      <w:proofErr w:type="spellEnd"/>
      <w:r w:rsidRPr="008268B9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 xml:space="preserve"> </w:t>
      </w:r>
      <w:r w:rsidRPr="008268B9">
        <w:rPr>
          <w:rFonts w:ascii="Arabic Typesetting" w:hAnsi="Arabic Typesetting" w:cs="Arabic Typesetting"/>
          <w:b/>
          <w:bCs/>
          <w:kern w:val="24"/>
          <w:sz w:val="32"/>
          <w:szCs w:val="32"/>
          <w:rtl/>
        </w:rPr>
        <w:t>عند فشل الأفراد في تمثل قيم المجتمع المتفق عليها</w:t>
      </w:r>
      <w:r w:rsidRPr="008268B9">
        <w:rPr>
          <w:rFonts w:ascii="Arabic Typesetting" w:hAnsi="Arabic Typesetting" w:cs="Arabic Typesetting"/>
          <w:kern w:val="24"/>
          <w:sz w:val="32"/>
          <w:szCs w:val="32"/>
          <w:rtl/>
        </w:rPr>
        <w:t xml:space="preserve"> </w:t>
      </w: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. </w:t>
      </w:r>
      <w:r w:rsidRPr="008268B9">
        <w:rPr>
          <w:rFonts w:ascii="Arabic Typesetting" w:hAnsi="Arabic Typesetting" w:cs="Arabic Typesetting"/>
          <w:kern w:val="24"/>
          <w:sz w:val="32"/>
          <w:szCs w:val="32"/>
          <w:rtl/>
        </w:rPr>
        <w:t xml:space="preserve">أي يخالفون ما </w:t>
      </w:r>
      <w:r w:rsidRPr="008268B9">
        <w:rPr>
          <w:rFonts w:ascii="Arabic Typesetting" w:hAnsi="Arabic Typesetting" w:cs="Arabic Typesetting"/>
          <w:b/>
          <w:bCs/>
          <w:kern w:val="24"/>
          <w:sz w:val="32"/>
          <w:szCs w:val="32"/>
          <w:rtl/>
        </w:rPr>
        <w:t>يسمى بالإجماع القيمي</w:t>
      </w: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 .</w:t>
      </w:r>
    </w:p>
    <w:p w:rsidR="0036147F" w:rsidRPr="008268B9" w:rsidRDefault="0036147F" w:rsidP="0036147F">
      <w:pPr>
        <w:pStyle w:val="a5"/>
        <w:ind w:firstLine="720"/>
        <w:jc w:val="both"/>
        <w:rPr>
          <w:rFonts w:ascii="Arabic Typesetting" w:hAnsi="Arabic Typesetting" w:cs="Arabic Typesetting"/>
          <w:b/>
          <w:bCs/>
          <w:kern w:val="24"/>
          <w:sz w:val="32"/>
          <w:szCs w:val="32"/>
          <w:rtl/>
        </w:rPr>
      </w:pPr>
      <w:proofErr w:type="spellStart"/>
      <w:r w:rsidRPr="008268B9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>3-</w:t>
      </w:r>
      <w:proofErr w:type="spellEnd"/>
      <w:r w:rsidRPr="008268B9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 xml:space="preserve"> </w:t>
      </w:r>
      <w:r w:rsidRPr="008268B9">
        <w:rPr>
          <w:rFonts w:ascii="Arabic Typesetting" w:hAnsi="Arabic Typesetting" w:cs="Arabic Typesetting"/>
          <w:b/>
          <w:bCs/>
          <w:kern w:val="24"/>
          <w:sz w:val="32"/>
          <w:szCs w:val="32"/>
          <w:rtl/>
        </w:rPr>
        <w:t>الاحتياجات الوظيفية للمجتمع</w:t>
      </w:r>
      <w:r w:rsidRPr="008268B9">
        <w:rPr>
          <w:rFonts w:ascii="Arabic Typesetting" w:hAnsi="Arabic Typesetting" w:cs="Arabic Typesetting"/>
          <w:kern w:val="24"/>
          <w:sz w:val="32"/>
          <w:szCs w:val="32"/>
          <w:rtl/>
        </w:rPr>
        <w:t xml:space="preserve"> </w:t>
      </w: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وذلك عندما </w:t>
      </w:r>
      <w:r w:rsidRPr="008268B9">
        <w:rPr>
          <w:rFonts w:ascii="Arabic Typesetting" w:hAnsi="Arabic Typesetting" w:cs="Arabic Typesetting"/>
          <w:kern w:val="24"/>
          <w:sz w:val="32"/>
          <w:szCs w:val="32"/>
          <w:rtl/>
        </w:rPr>
        <w:t xml:space="preserve">تصاب </w:t>
      </w: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هذه الاحتياجات : </w:t>
      </w:r>
      <w:r w:rsidRPr="008268B9">
        <w:rPr>
          <w:rFonts w:ascii="Arabic Typesetting" w:hAnsi="Arabic Typesetting" w:cs="Arabic Typesetting"/>
          <w:b/>
          <w:bCs/>
          <w:kern w:val="24"/>
          <w:sz w:val="32"/>
          <w:szCs w:val="32"/>
          <w:rtl/>
        </w:rPr>
        <w:t>بالأداء الوظيفي الزائد عن الحد المطلوب</w:t>
      </w:r>
      <w:r w:rsidRPr="008268B9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 xml:space="preserve"> .</w:t>
      </w:r>
    </w:p>
    <w:p w:rsidR="0036147F" w:rsidRPr="008268B9" w:rsidRDefault="0036147F" w:rsidP="0036147F">
      <w:pPr>
        <w:pStyle w:val="a5"/>
        <w:jc w:val="center"/>
        <w:rPr>
          <w:rFonts w:ascii="Arabic Typesetting" w:hAnsi="Arabic Typesetting" w:cs="Arabic Typesetting"/>
          <w:kern w:val="24"/>
          <w:sz w:val="32"/>
          <w:szCs w:val="32"/>
          <w:rtl/>
        </w:rPr>
      </w:pPr>
      <w:r w:rsidRPr="008268B9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 xml:space="preserve">بوجه عام ظهور </w:t>
      </w:r>
      <w:r w:rsidRPr="008268B9">
        <w:rPr>
          <w:rFonts w:ascii="Arabic Typesetting" w:hAnsi="Arabic Typesetting" w:cs="Arabic Typesetting"/>
          <w:b/>
          <w:bCs/>
          <w:color w:val="0070C0"/>
          <w:kern w:val="24"/>
          <w:sz w:val="32"/>
          <w:szCs w:val="32"/>
          <w:rtl/>
        </w:rPr>
        <w:t xml:space="preserve">المشكلات الاجتماعية </w:t>
      </w:r>
      <w:r w:rsidRPr="008268B9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 xml:space="preserve">أمر </w:t>
      </w:r>
      <w:r w:rsidRPr="008268B9">
        <w:rPr>
          <w:rFonts w:ascii="Arabic Typesetting" w:hAnsi="Arabic Typesetting" w:cs="Arabic Typesetting"/>
          <w:b/>
          <w:bCs/>
          <w:color w:val="0070C0"/>
          <w:kern w:val="24"/>
          <w:sz w:val="32"/>
          <w:szCs w:val="32"/>
          <w:rtl/>
        </w:rPr>
        <w:t>حتمي في المجتمع</w:t>
      </w:r>
      <w:r w:rsidRPr="008268B9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 xml:space="preserve"> </w:t>
      </w:r>
      <w:proofErr w:type="spellStart"/>
      <w:r w:rsidRPr="008268B9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>،</w:t>
      </w:r>
      <w:proofErr w:type="spellEnd"/>
      <w:r w:rsidRPr="008268B9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 xml:space="preserve"> </w:t>
      </w:r>
      <w:r w:rsidRPr="008268B9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>و</w:t>
      </w:r>
      <w:r w:rsidRPr="008268B9">
        <w:rPr>
          <w:rFonts w:ascii="Arabic Typesetting" w:hAnsi="Arabic Typesetting" w:cs="Arabic Typesetting"/>
          <w:b/>
          <w:bCs/>
          <w:kern w:val="24"/>
          <w:sz w:val="32"/>
          <w:szCs w:val="32"/>
          <w:rtl/>
        </w:rPr>
        <w:t>دور عالم الاجتماع</w:t>
      </w:r>
      <w:r w:rsidRPr="008268B9">
        <w:rPr>
          <w:rFonts w:ascii="Arabic Typesetting" w:hAnsi="Arabic Typesetting" w:cs="Arabic Typesetting"/>
          <w:kern w:val="24"/>
          <w:sz w:val="32"/>
          <w:szCs w:val="32"/>
          <w:rtl/>
        </w:rPr>
        <w:t xml:space="preserve"> </w:t>
      </w: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>: تحديد المشكلة وتفسير سبب ظهورها و</w:t>
      </w:r>
      <w:r w:rsidRPr="008268B9">
        <w:rPr>
          <w:rFonts w:ascii="Arabic Typesetting" w:hAnsi="Arabic Typesetting" w:cs="Arabic Typesetting"/>
          <w:kern w:val="24"/>
          <w:sz w:val="32"/>
          <w:szCs w:val="32"/>
          <w:rtl/>
        </w:rPr>
        <w:t xml:space="preserve">تحديد </w:t>
      </w: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>نتائج وجودها</w:t>
      </w:r>
    </w:p>
    <w:p w:rsidR="0036147F" w:rsidRPr="008268B9" w:rsidRDefault="0036147F" w:rsidP="0036147F">
      <w:pPr>
        <w:pStyle w:val="a5"/>
        <w:jc w:val="center"/>
        <w:rPr>
          <w:rFonts w:ascii="Arabic Typesetting" w:hAnsi="Arabic Typesetting" w:cs="Arabic Typesetting"/>
          <w:b/>
          <w:bCs/>
          <w:color w:val="0070C0"/>
          <w:kern w:val="24"/>
          <w:sz w:val="32"/>
          <w:szCs w:val="32"/>
          <w:rtl/>
        </w:rPr>
      </w:pPr>
      <w:r w:rsidRPr="008268B9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>تفسير المنظور الوظيفي للمشكلات الاجتماعية</w:t>
      </w:r>
    </w:p>
    <w:p w:rsidR="0036147F" w:rsidRPr="008268B9" w:rsidRDefault="0036147F" w:rsidP="008268B9">
      <w:pPr>
        <w:pStyle w:val="a5"/>
        <w:jc w:val="both"/>
        <w:rPr>
          <w:rFonts w:ascii="Arabic Typesetting" w:hAnsi="Arabic Typesetting" w:cs="Arabic Typesetting"/>
          <w:kern w:val="24"/>
          <w:sz w:val="32"/>
          <w:szCs w:val="32"/>
          <w:rtl/>
        </w:rPr>
      </w:pPr>
      <w:proofErr w:type="spellStart"/>
      <w:r w:rsidRPr="008268B9">
        <w:rPr>
          <w:rFonts w:ascii="Arabic Typesetting" w:hAnsi="Arabic Typesetting" w:cs="Arabic Typesetting" w:hint="cs"/>
          <w:b/>
          <w:bCs/>
          <w:kern w:val="24"/>
          <w:sz w:val="32"/>
          <w:szCs w:val="32"/>
          <w:u w:val="single"/>
          <w:rtl/>
        </w:rPr>
        <w:t>1-</w:t>
      </w:r>
      <w:proofErr w:type="spellEnd"/>
      <w:r w:rsidRPr="008268B9">
        <w:rPr>
          <w:rFonts w:ascii="Arabic Typesetting" w:hAnsi="Arabic Typesetting" w:cs="Arabic Typesetting" w:hint="cs"/>
          <w:b/>
          <w:bCs/>
          <w:kern w:val="24"/>
          <w:sz w:val="32"/>
          <w:szCs w:val="32"/>
          <w:u w:val="single"/>
          <w:rtl/>
        </w:rPr>
        <w:t xml:space="preserve"> </w:t>
      </w:r>
      <w:r w:rsidRPr="008268B9">
        <w:rPr>
          <w:rFonts w:ascii="Arabic Typesetting" w:hAnsi="Arabic Typesetting" w:cs="Arabic Typesetting"/>
          <w:b/>
          <w:bCs/>
          <w:kern w:val="24"/>
          <w:sz w:val="32"/>
          <w:szCs w:val="32"/>
          <w:u w:val="single"/>
          <w:rtl/>
        </w:rPr>
        <w:t>مشكلة التحضر</w:t>
      </w:r>
      <w:r w:rsidRPr="008268B9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proofErr w:type="spellStart"/>
      <w:r w:rsidRPr="008268B9">
        <w:rPr>
          <w:rFonts w:ascii="Arabic Typesetting" w:hAnsi="Arabic Typesetting" w:cs="Arabic Typesetting"/>
          <w:sz w:val="32"/>
          <w:szCs w:val="32"/>
          <w:rtl/>
        </w:rPr>
        <w:t>:</w:t>
      </w:r>
      <w:proofErr w:type="spellEnd"/>
      <w:r w:rsidR="008268B9" w:rsidRPr="008268B9">
        <w:rPr>
          <w:rFonts w:ascii="Arabic Typesetting" w:hAnsi="Arabic Typesetting" w:cs="Arabic Typesetting" w:hint="cs"/>
          <w:sz w:val="32"/>
          <w:szCs w:val="32"/>
          <w:rtl/>
        </w:rPr>
        <w:t xml:space="preserve"> </w:t>
      </w:r>
      <w:r w:rsidRPr="008268B9">
        <w:rPr>
          <w:rFonts w:ascii="Arabic Typesetting" w:hAnsi="Arabic Typesetting" w:cs="Arabic Typesetting"/>
          <w:kern w:val="24"/>
          <w:sz w:val="32"/>
          <w:szCs w:val="32"/>
          <w:rtl/>
        </w:rPr>
        <w:t>سرعة التحضر في الدول المتقدمة أدت الى تفكك النظم الاجتماعية (الأسرية والاقتصادية والتربوية والسياسية</w:t>
      </w:r>
      <w:proofErr w:type="spellStart"/>
      <w:r w:rsidRPr="008268B9">
        <w:rPr>
          <w:rFonts w:ascii="Arabic Typesetting" w:hAnsi="Arabic Typesetting" w:cs="Arabic Typesetting"/>
          <w:kern w:val="24"/>
          <w:sz w:val="32"/>
          <w:szCs w:val="32"/>
          <w:rtl/>
        </w:rPr>
        <w:t>)</w:t>
      </w:r>
      <w:proofErr w:type="spellEnd"/>
      <w:r w:rsidRPr="008268B9">
        <w:rPr>
          <w:rFonts w:ascii="Arabic Typesetting" w:hAnsi="Arabic Typesetting" w:cs="Arabic Typesetting"/>
          <w:kern w:val="24"/>
          <w:sz w:val="32"/>
          <w:szCs w:val="32"/>
          <w:rtl/>
        </w:rPr>
        <w:t xml:space="preserve"> </w:t>
      </w: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>و</w:t>
      </w:r>
      <w:r w:rsidRPr="008268B9">
        <w:rPr>
          <w:rFonts w:ascii="Arabic Typesetting" w:hAnsi="Arabic Typesetting" w:cs="Arabic Typesetting"/>
          <w:kern w:val="24"/>
          <w:sz w:val="32"/>
          <w:szCs w:val="32"/>
          <w:rtl/>
        </w:rPr>
        <w:t>التي تشكل البناء الاجتماعي</w:t>
      </w:r>
    </w:p>
    <w:p w:rsidR="0036147F" w:rsidRPr="008268B9" w:rsidRDefault="0036147F" w:rsidP="0036147F">
      <w:pPr>
        <w:pStyle w:val="a5"/>
        <w:jc w:val="both"/>
        <w:rPr>
          <w:rFonts w:ascii="Arabic Typesetting" w:hAnsi="Arabic Typesetting" w:cs="Arabic Typesetting"/>
          <w:kern w:val="24"/>
          <w:sz w:val="32"/>
          <w:szCs w:val="32"/>
          <w:rtl/>
        </w:rPr>
      </w:pPr>
      <w:r w:rsidRPr="008268B9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>ال</w:t>
      </w:r>
      <w:r w:rsidRPr="008268B9">
        <w:rPr>
          <w:rFonts w:ascii="Arabic Typesetting" w:hAnsi="Arabic Typesetting" w:cs="Arabic Typesetting"/>
          <w:b/>
          <w:bCs/>
          <w:kern w:val="24"/>
          <w:sz w:val="32"/>
          <w:szCs w:val="32"/>
          <w:rtl/>
        </w:rPr>
        <w:t xml:space="preserve">علاج </w:t>
      </w:r>
      <w:r w:rsidRPr="008268B9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>:</w:t>
      </w: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 </w:t>
      </w:r>
      <w:r w:rsidRPr="008268B9">
        <w:rPr>
          <w:rFonts w:ascii="Arabic Typesetting" w:hAnsi="Arabic Typesetting" w:cs="Arabic Typesetting"/>
          <w:kern w:val="24"/>
          <w:sz w:val="32"/>
          <w:szCs w:val="32"/>
          <w:rtl/>
        </w:rPr>
        <w:t>التقليل من سرعة عملية التغير الاجتماعي</w:t>
      </w: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 </w:t>
      </w:r>
      <w:proofErr w:type="spellStart"/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>،</w:t>
      </w:r>
      <w:proofErr w:type="spellEnd"/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 التقليل من سرعة عملية التحضر في الدول النامية </w:t>
      </w:r>
      <w:proofErr w:type="spellStart"/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>،</w:t>
      </w:r>
      <w:proofErr w:type="spellEnd"/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 عن طريق </w:t>
      </w:r>
      <w:proofErr w:type="spellStart"/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>:</w:t>
      </w:r>
      <w:proofErr w:type="spellEnd"/>
    </w:p>
    <w:p w:rsidR="0036147F" w:rsidRPr="008268B9" w:rsidRDefault="0036147F" w:rsidP="008268B9">
      <w:pPr>
        <w:pStyle w:val="a5"/>
        <w:ind w:left="6480" w:firstLine="720"/>
        <w:jc w:val="both"/>
        <w:rPr>
          <w:rFonts w:ascii="Arabic Typesetting" w:hAnsi="Arabic Typesetting" w:cs="Arabic Typesetting"/>
          <w:kern w:val="24"/>
          <w:sz w:val="32"/>
          <w:szCs w:val="32"/>
          <w:rtl/>
        </w:rPr>
      </w:pPr>
      <w:r w:rsidRPr="008268B9">
        <w:rPr>
          <w:rFonts w:ascii="Arabic Typesetting" w:hAnsi="Arabic Typesetting" w:cs="Arabic Typesetting"/>
          <w:kern w:val="24"/>
          <w:sz w:val="32"/>
          <w:szCs w:val="32"/>
          <w:rtl/>
        </w:rPr>
        <w:t>وضع قيود على الهجرة إل</w:t>
      </w: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>ى</w:t>
      </w:r>
      <w:r w:rsidRPr="008268B9">
        <w:rPr>
          <w:rFonts w:ascii="Arabic Typesetting" w:hAnsi="Arabic Typesetting" w:cs="Arabic Typesetting"/>
          <w:kern w:val="24"/>
          <w:sz w:val="32"/>
          <w:szCs w:val="32"/>
          <w:rtl/>
        </w:rPr>
        <w:t xml:space="preserve"> المدن</w:t>
      </w: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 </w:t>
      </w:r>
      <w:proofErr w:type="spellStart"/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>،</w:t>
      </w:r>
      <w:proofErr w:type="spellEnd"/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 </w:t>
      </w:r>
      <w:r w:rsidRPr="008268B9">
        <w:rPr>
          <w:rFonts w:ascii="Arabic Typesetting" w:hAnsi="Arabic Typesetting" w:cs="Arabic Typesetting"/>
          <w:kern w:val="24"/>
          <w:sz w:val="32"/>
          <w:szCs w:val="32"/>
          <w:rtl/>
        </w:rPr>
        <w:t>أو</w:t>
      </w:r>
    </w:p>
    <w:p w:rsidR="0036147F" w:rsidRPr="008268B9" w:rsidRDefault="0036147F" w:rsidP="0036147F">
      <w:pPr>
        <w:pStyle w:val="a5"/>
        <w:jc w:val="both"/>
        <w:rPr>
          <w:rFonts w:ascii="Arabic Typesetting" w:hAnsi="Arabic Typesetting" w:cs="Arabic Typesetting"/>
          <w:b/>
          <w:bCs/>
          <w:kern w:val="24"/>
          <w:sz w:val="32"/>
          <w:szCs w:val="32"/>
          <w:rtl/>
        </w:rPr>
      </w:pPr>
      <w:proofErr w:type="spellStart"/>
      <w:r w:rsidRPr="008268B9">
        <w:rPr>
          <w:rFonts w:ascii="Arabic Typesetting" w:hAnsi="Arabic Typesetting" w:cs="Arabic Typesetting"/>
          <w:kern w:val="24"/>
          <w:sz w:val="32"/>
          <w:szCs w:val="32"/>
          <w:u w:val="single"/>
          <w:rtl/>
        </w:rPr>
        <w:t>2-</w:t>
      </w:r>
      <w:proofErr w:type="spellEnd"/>
      <w:r w:rsidRPr="008268B9">
        <w:rPr>
          <w:rFonts w:ascii="Arabic Typesetting" w:hAnsi="Arabic Typesetting" w:cs="Arabic Typesetting"/>
          <w:kern w:val="24"/>
          <w:sz w:val="32"/>
          <w:szCs w:val="32"/>
          <w:u w:val="single"/>
          <w:rtl/>
        </w:rPr>
        <w:t xml:space="preserve"> </w:t>
      </w:r>
      <w:r w:rsidRPr="008268B9">
        <w:rPr>
          <w:rFonts w:ascii="Arabic Typesetting" w:hAnsi="Arabic Typesetting" w:cs="Arabic Typesetting"/>
          <w:b/>
          <w:bCs/>
          <w:kern w:val="24"/>
          <w:sz w:val="32"/>
          <w:szCs w:val="32"/>
          <w:u w:val="single"/>
          <w:rtl/>
        </w:rPr>
        <w:t>مشكلات البيئية</w:t>
      </w:r>
      <w:r w:rsidRPr="008268B9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 xml:space="preserve"> </w:t>
      </w:r>
      <w:proofErr w:type="spellStart"/>
      <w:r w:rsidRPr="008268B9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>:</w:t>
      </w:r>
      <w:proofErr w:type="spellEnd"/>
      <w:r w:rsidR="008268B9" w:rsidRPr="008268B9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ab/>
      </w:r>
      <w:r w:rsidR="008268B9" w:rsidRPr="008268B9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ab/>
      </w:r>
      <w:r w:rsidR="008268B9"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ab/>
      </w:r>
      <w:r w:rsidR="008268B9"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ab/>
      </w:r>
      <w:r w:rsidR="008268B9"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ab/>
      </w:r>
      <w:r w:rsidR="008268B9"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ab/>
      </w:r>
      <w:r w:rsidR="008268B9"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ab/>
      </w:r>
      <w:r w:rsidR="008268B9"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ab/>
      </w:r>
      <w:r w:rsidR="008268B9" w:rsidRPr="008268B9">
        <w:rPr>
          <w:rFonts w:ascii="Arabic Typesetting" w:hAnsi="Arabic Typesetting" w:cs="Arabic Typesetting"/>
          <w:kern w:val="24"/>
          <w:sz w:val="32"/>
          <w:szCs w:val="32"/>
          <w:rtl/>
        </w:rPr>
        <w:t xml:space="preserve">برامج ضخمة للتنمية </w:t>
      </w:r>
      <w:r w:rsidR="008268B9"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توفر </w:t>
      </w:r>
      <w:r w:rsidR="008268B9" w:rsidRPr="008268B9">
        <w:rPr>
          <w:rFonts w:ascii="Arabic Typesetting" w:hAnsi="Arabic Typesetting" w:cs="Arabic Typesetting"/>
          <w:kern w:val="24"/>
          <w:sz w:val="32"/>
          <w:szCs w:val="32"/>
          <w:rtl/>
        </w:rPr>
        <w:t xml:space="preserve">فرص اقتصادية </w:t>
      </w:r>
      <w:r w:rsidR="008268B9"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للمناطق </w:t>
      </w:r>
      <w:r w:rsidR="008268B9" w:rsidRPr="008268B9">
        <w:rPr>
          <w:rFonts w:ascii="Arabic Typesetting" w:hAnsi="Arabic Typesetting" w:cs="Arabic Typesetting"/>
          <w:kern w:val="24"/>
          <w:sz w:val="32"/>
          <w:szCs w:val="32"/>
          <w:rtl/>
        </w:rPr>
        <w:t>الريفية</w:t>
      </w:r>
    </w:p>
    <w:p w:rsidR="0036147F" w:rsidRPr="008268B9" w:rsidRDefault="0036147F" w:rsidP="0036147F">
      <w:pPr>
        <w:pStyle w:val="a5"/>
        <w:jc w:val="both"/>
        <w:rPr>
          <w:rFonts w:ascii="Arabic Typesetting" w:hAnsi="Arabic Typesetting" w:cs="Arabic Typesetting"/>
          <w:kern w:val="24"/>
          <w:sz w:val="32"/>
          <w:szCs w:val="32"/>
          <w:rtl/>
        </w:rPr>
      </w:pP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عمليات التصنيع والتوزيع والاستهلاك ادت للتلوث و استنزاف الموارد </w:t>
      </w:r>
      <w:proofErr w:type="spellStart"/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>،</w:t>
      </w:r>
      <w:proofErr w:type="spellEnd"/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 فالتغيرات الاقتصادية أدت لظهور المجتمع الصناعي الحديث المسبب لعدم التوازن البيئي</w:t>
      </w:r>
    </w:p>
    <w:p w:rsidR="0036147F" w:rsidRPr="008268B9" w:rsidRDefault="0036147F" w:rsidP="0036147F">
      <w:pPr>
        <w:pStyle w:val="a5"/>
        <w:jc w:val="both"/>
        <w:rPr>
          <w:rFonts w:ascii="Arabic Typesetting" w:hAnsi="Arabic Typesetting" w:cs="Arabic Typesetting"/>
          <w:kern w:val="24"/>
          <w:sz w:val="32"/>
          <w:szCs w:val="32"/>
          <w:rtl/>
        </w:rPr>
      </w:pPr>
      <w:r w:rsidRPr="008268B9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>ال</w:t>
      </w:r>
      <w:r w:rsidRPr="008268B9">
        <w:rPr>
          <w:rFonts w:ascii="Arabic Typesetting" w:hAnsi="Arabic Typesetting" w:cs="Arabic Typesetting"/>
          <w:b/>
          <w:bCs/>
          <w:kern w:val="24"/>
          <w:sz w:val="32"/>
          <w:szCs w:val="32"/>
          <w:rtl/>
        </w:rPr>
        <w:t>علاج</w:t>
      </w:r>
      <w:r w:rsidRPr="008268B9">
        <w:rPr>
          <w:rFonts w:ascii="Arabic Typesetting" w:hAnsi="Arabic Typesetting" w:cs="Arabic Typesetting"/>
          <w:kern w:val="24"/>
          <w:sz w:val="32"/>
          <w:szCs w:val="32"/>
          <w:rtl/>
        </w:rPr>
        <w:t xml:space="preserve"> </w:t>
      </w: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: </w:t>
      </w: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ab/>
        <w:t>1-</w:t>
      </w:r>
      <w:r w:rsidRPr="008268B9">
        <w:rPr>
          <w:rFonts w:ascii="Arabic Typesetting" w:hAnsi="Arabic Typesetting" w:cs="Arabic Typesetting"/>
          <w:kern w:val="24"/>
          <w:sz w:val="32"/>
          <w:szCs w:val="32"/>
          <w:rtl/>
        </w:rPr>
        <w:t xml:space="preserve">استخدام أجهزة </w:t>
      </w: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>ل</w:t>
      </w:r>
      <w:r w:rsidRPr="008268B9">
        <w:rPr>
          <w:rFonts w:ascii="Arabic Typesetting" w:hAnsi="Arabic Typesetting" w:cs="Arabic Typesetting"/>
          <w:kern w:val="24"/>
          <w:sz w:val="32"/>
          <w:szCs w:val="32"/>
          <w:rtl/>
        </w:rPr>
        <w:t>لتحكم في التلوث وعلاجه</w:t>
      </w: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 .</w:t>
      </w: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ab/>
      </w:r>
      <w:proofErr w:type="spellStart"/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>2-</w:t>
      </w:r>
      <w:proofErr w:type="spellEnd"/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 ال</w:t>
      </w:r>
      <w:r w:rsidRPr="008268B9">
        <w:rPr>
          <w:rFonts w:ascii="Arabic Typesetting" w:hAnsi="Arabic Typesetting" w:cs="Arabic Typesetting"/>
          <w:kern w:val="24"/>
          <w:sz w:val="32"/>
          <w:szCs w:val="32"/>
          <w:rtl/>
        </w:rPr>
        <w:t>محافظة على الطاقة والموارد الخام</w:t>
      </w: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 .</w:t>
      </w: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ab/>
      </w:r>
      <w:proofErr w:type="spellStart"/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>3-</w:t>
      </w:r>
      <w:proofErr w:type="spellEnd"/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  </w:t>
      </w:r>
      <w:r w:rsidRPr="008268B9">
        <w:rPr>
          <w:rFonts w:ascii="Arabic Typesetting" w:hAnsi="Arabic Typesetting" w:cs="Arabic Typesetting"/>
          <w:kern w:val="24"/>
          <w:sz w:val="32"/>
          <w:szCs w:val="32"/>
          <w:rtl/>
        </w:rPr>
        <w:t>استخدام تكنولوجيا جديدة نظيفة لا تلوث البيئة</w:t>
      </w:r>
    </w:p>
    <w:p w:rsidR="0036147F" w:rsidRPr="008268B9" w:rsidRDefault="0036147F" w:rsidP="0036147F">
      <w:pPr>
        <w:pStyle w:val="a5"/>
        <w:jc w:val="both"/>
        <w:rPr>
          <w:rFonts w:ascii="Arabic Typesetting" w:hAnsi="Arabic Typesetting" w:cs="Arabic Typesetting"/>
          <w:kern w:val="24"/>
          <w:sz w:val="32"/>
          <w:szCs w:val="32"/>
          <w:rtl/>
        </w:rPr>
      </w:pPr>
      <w:r w:rsidRPr="008268B9">
        <w:rPr>
          <w:rFonts w:ascii="Arabic Typesetting" w:hAnsi="Arabic Typesetting" w:cs="Arabic Typesetting"/>
          <w:kern w:val="24"/>
          <w:sz w:val="32"/>
          <w:szCs w:val="32"/>
          <w:u w:val="single"/>
          <w:rtl/>
        </w:rPr>
        <w:t xml:space="preserve">3 </w:t>
      </w:r>
      <w:proofErr w:type="spellStart"/>
      <w:r w:rsidRPr="008268B9">
        <w:rPr>
          <w:rFonts w:ascii="Arabic Typesetting" w:hAnsi="Arabic Typesetting" w:cs="Arabic Typesetting"/>
          <w:kern w:val="24"/>
          <w:sz w:val="32"/>
          <w:szCs w:val="32"/>
          <w:u w:val="single"/>
          <w:rtl/>
        </w:rPr>
        <w:t>–</w:t>
      </w:r>
      <w:proofErr w:type="spellEnd"/>
      <w:r w:rsidRPr="008268B9">
        <w:rPr>
          <w:rFonts w:ascii="Arabic Typesetting" w:hAnsi="Arabic Typesetting" w:cs="Arabic Typesetting"/>
          <w:kern w:val="24"/>
          <w:sz w:val="32"/>
          <w:szCs w:val="32"/>
          <w:u w:val="single"/>
          <w:rtl/>
        </w:rPr>
        <w:t xml:space="preserve"> </w:t>
      </w:r>
      <w:r w:rsidRPr="008268B9">
        <w:rPr>
          <w:rFonts w:ascii="Arabic Typesetting" w:hAnsi="Arabic Typesetting" w:cs="Arabic Typesetting" w:hint="cs"/>
          <w:b/>
          <w:bCs/>
          <w:kern w:val="24"/>
          <w:sz w:val="32"/>
          <w:szCs w:val="32"/>
          <w:u w:val="single"/>
          <w:rtl/>
        </w:rPr>
        <w:t>الجريمة</w:t>
      </w:r>
      <w:r w:rsidRPr="008268B9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 xml:space="preserve"> </w:t>
      </w:r>
      <w:proofErr w:type="spellStart"/>
      <w:r w:rsidRPr="008268B9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>:</w:t>
      </w:r>
      <w:proofErr w:type="spellEnd"/>
      <w:r w:rsidRPr="008268B9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 xml:space="preserve"> </w:t>
      </w:r>
      <w:r w:rsidRPr="008268B9">
        <w:rPr>
          <w:rFonts w:ascii="Arabic Typesetting" w:hAnsi="Arabic Typesetting" w:cs="Arabic Typesetting"/>
          <w:kern w:val="24"/>
          <w:sz w:val="32"/>
          <w:szCs w:val="32"/>
          <w:rtl/>
        </w:rPr>
        <w:t xml:space="preserve">تعد الجريمة </w:t>
      </w: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من الأضرار أو المعوقات الوظيفية . </w:t>
      </w:r>
      <w:r w:rsidRPr="008268B9">
        <w:rPr>
          <w:rFonts w:ascii="Arabic Typesetting" w:hAnsi="Arabic Typesetting" w:cs="Arabic Typesetting"/>
          <w:b/>
          <w:bCs/>
          <w:kern w:val="24"/>
          <w:sz w:val="32"/>
          <w:szCs w:val="32"/>
          <w:rtl/>
        </w:rPr>
        <w:t xml:space="preserve">إلا أن </w:t>
      </w:r>
      <w:r w:rsidRPr="008268B9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>بعض الوظيفيين يرون أن الجريمة</w:t>
      </w: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 :</w:t>
      </w: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ab/>
      </w:r>
      <w:r w:rsidRPr="008268B9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>شيء عادي</w:t>
      </w: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 </w:t>
      </w:r>
      <w:r w:rsidRPr="008268B9">
        <w:rPr>
          <w:rFonts w:ascii="Arabic Typesetting" w:hAnsi="Arabic Typesetting" w:cs="Arabic Typesetting"/>
          <w:kern w:val="24"/>
          <w:sz w:val="32"/>
          <w:szCs w:val="32"/>
          <w:rtl/>
        </w:rPr>
        <w:t>لأنها توجد في جميع</w:t>
      </w: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 </w:t>
      </w:r>
      <w:r w:rsidRPr="008268B9">
        <w:rPr>
          <w:rFonts w:ascii="Arabic Typesetting" w:hAnsi="Arabic Typesetting" w:cs="Arabic Typesetting"/>
          <w:kern w:val="24"/>
          <w:sz w:val="32"/>
          <w:szCs w:val="32"/>
          <w:rtl/>
        </w:rPr>
        <w:t>المجتمعات</w:t>
      </w:r>
    </w:p>
    <w:p w:rsidR="0036147F" w:rsidRPr="008268B9" w:rsidRDefault="0036147F" w:rsidP="0036147F">
      <w:pPr>
        <w:pStyle w:val="a5"/>
        <w:ind w:left="6480" w:firstLine="720"/>
        <w:jc w:val="both"/>
        <w:rPr>
          <w:rFonts w:ascii="Arabic Typesetting" w:hAnsi="Arabic Typesetting" w:cs="Arabic Typesetting"/>
          <w:kern w:val="24"/>
          <w:sz w:val="32"/>
          <w:szCs w:val="32"/>
          <w:rtl/>
        </w:rPr>
      </w:pPr>
      <w:r w:rsidRPr="008268B9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>لها نتائج إيجابية</w:t>
      </w: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 للمجتمع (توضح حدود السلوك المقبول اجتماعيا</w:t>
      </w:r>
      <w:proofErr w:type="spellStart"/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>)</w:t>
      </w:r>
      <w:proofErr w:type="spellEnd"/>
    </w:p>
    <w:p w:rsidR="0036147F" w:rsidRPr="008268B9" w:rsidRDefault="008268B9" w:rsidP="008268B9">
      <w:pPr>
        <w:pStyle w:val="a5"/>
        <w:jc w:val="both"/>
        <w:rPr>
          <w:rFonts w:ascii="Arabic Typesetting" w:hAnsi="Arabic Typesetting" w:cs="Arabic Typesetting"/>
          <w:kern w:val="24"/>
          <w:sz w:val="32"/>
          <w:szCs w:val="32"/>
          <w:rtl/>
        </w:rPr>
      </w:pPr>
      <w:r w:rsidRPr="008268B9">
        <w:rPr>
          <w:rFonts w:ascii="Arabic Typesetting" w:hAnsi="Arabic Typesetting" w:cs="Arabic Typesetting" w:hint="cs"/>
          <w:b/>
          <w:bCs/>
          <w:kern w:val="24"/>
          <w:sz w:val="32"/>
          <w:szCs w:val="32"/>
          <w:u w:val="single"/>
          <w:rtl/>
        </w:rPr>
        <w:t>4</w:t>
      </w:r>
      <w:r w:rsidRPr="008268B9">
        <w:rPr>
          <w:rFonts w:ascii="Arabic Typesetting" w:hAnsi="Arabic Typesetting" w:cs="Arabic Typesetting"/>
          <w:b/>
          <w:bCs/>
          <w:kern w:val="24"/>
          <w:sz w:val="32"/>
          <w:szCs w:val="32"/>
          <w:u w:val="single"/>
          <w:rtl/>
        </w:rPr>
        <w:t xml:space="preserve"> </w:t>
      </w:r>
      <w:proofErr w:type="spellStart"/>
      <w:r w:rsidRPr="008268B9">
        <w:rPr>
          <w:rFonts w:ascii="Arabic Typesetting" w:hAnsi="Arabic Typesetting" w:cs="Arabic Typesetting"/>
          <w:b/>
          <w:bCs/>
          <w:kern w:val="24"/>
          <w:sz w:val="32"/>
          <w:szCs w:val="32"/>
          <w:u w:val="single"/>
          <w:rtl/>
        </w:rPr>
        <w:t>–</w:t>
      </w:r>
      <w:proofErr w:type="spellEnd"/>
      <w:r w:rsidRPr="008268B9">
        <w:rPr>
          <w:rFonts w:ascii="Arabic Typesetting" w:hAnsi="Arabic Typesetting" w:cs="Arabic Typesetting"/>
          <w:b/>
          <w:bCs/>
          <w:kern w:val="24"/>
          <w:sz w:val="32"/>
          <w:szCs w:val="32"/>
          <w:u w:val="single"/>
          <w:rtl/>
        </w:rPr>
        <w:t xml:space="preserve"> </w:t>
      </w:r>
      <w:r w:rsidRPr="008268B9">
        <w:rPr>
          <w:rFonts w:ascii="Arabic Typesetting" w:hAnsi="Arabic Typesetting" w:cs="Arabic Typesetting" w:hint="cs"/>
          <w:b/>
          <w:bCs/>
          <w:kern w:val="24"/>
          <w:sz w:val="32"/>
          <w:szCs w:val="32"/>
          <w:u w:val="single"/>
          <w:rtl/>
        </w:rPr>
        <w:t>مشكلة العنف</w:t>
      </w:r>
      <w:r w:rsidRPr="008268B9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 xml:space="preserve"> </w:t>
      </w:r>
      <w:r w:rsidRPr="008268B9">
        <w:rPr>
          <w:rFonts w:ascii="Arabic Typesetting" w:hAnsi="Arabic Typesetting" w:cs="Arabic Typesetting"/>
          <w:kern w:val="24"/>
          <w:sz w:val="32"/>
          <w:szCs w:val="32"/>
          <w:rtl/>
        </w:rPr>
        <w:t>تظهر بسبب فشل أعضاء المجتمع بوضع ضوابط قوية لسلوك أعضائه</w:t>
      </w: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 .</w:t>
      </w: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ab/>
      </w:r>
      <w:r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ab/>
      </w:r>
      <w:r w:rsidR="0036147F" w:rsidRPr="008268B9">
        <w:rPr>
          <w:rFonts w:ascii="Arabic Typesetting" w:hAnsi="Arabic Typesetting" w:cs="Arabic Typesetting" w:hint="cs"/>
          <w:b/>
          <w:bCs/>
          <w:kern w:val="24"/>
          <w:sz w:val="32"/>
          <w:szCs w:val="32"/>
          <w:rtl/>
        </w:rPr>
        <w:t>تؤكد صناعة الجريمة</w:t>
      </w:r>
      <w:r w:rsidR="0036147F"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 xml:space="preserve"> (توفر فرص عمل للشرطة والمحاكم</w:t>
      </w:r>
      <w:proofErr w:type="spellStart"/>
      <w:r w:rsidR="0036147F" w:rsidRPr="008268B9">
        <w:rPr>
          <w:rFonts w:ascii="Arabic Typesetting" w:hAnsi="Arabic Typesetting" w:cs="Arabic Typesetting" w:hint="cs"/>
          <w:kern w:val="24"/>
          <w:sz w:val="32"/>
          <w:szCs w:val="32"/>
          <w:rtl/>
        </w:rPr>
        <w:t>)</w:t>
      </w:r>
      <w:proofErr w:type="spellEnd"/>
    </w:p>
    <w:p w:rsidR="008268B9" w:rsidRDefault="008268B9" w:rsidP="008268B9">
      <w:pPr>
        <w:pStyle w:val="a5"/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</w:pPr>
    </w:p>
    <w:p w:rsidR="008268B9" w:rsidRPr="008268B9" w:rsidRDefault="008268B9" w:rsidP="008268B9">
      <w:pPr>
        <w:pStyle w:val="a5"/>
        <w:rPr>
          <w:rFonts w:ascii="Arabic Typesetting" w:hAnsi="Arabic Typesetting" w:cs="Arabic Typesetting" w:hint="cs"/>
          <w:color w:val="auto"/>
          <w:sz w:val="32"/>
          <w:szCs w:val="32"/>
          <w:rtl/>
        </w:rPr>
      </w:pPr>
      <w:r w:rsidRPr="008268B9"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  <w:t xml:space="preserve">من نماذج </w:t>
      </w:r>
      <w:r w:rsidRPr="008268B9">
        <w:rPr>
          <w:rFonts w:ascii="Arabic Typesetting" w:hAnsi="Arabic Typesetting" w:cs="Arabic Typesetting"/>
          <w:b/>
          <w:bCs/>
          <w:shadow/>
          <w:color w:val="FF0000"/>
          <w:kern w:val="24"/>
          <w:sz w:val="32"/>
          <w:szCs w:val="32"/>
          <w:rtl/>
          <w:lang w:bidi="ar-EG"/>
        </w:rPr>
        <w:t>المدخل الواسع النطاق (الماكرو</w:t>
      </w:r>
      <w:proofErr w:type="spellStart"/>
      <w:r w:rsidRPr="008268B9">
        <w:rPr>
          <w:rFonts w:ascii="Arabic Typesetting" w:hAnsi="Arabic Typesetting" w:cs="Arabic Typesetting"/>
          <w:b/>
          <w:bCs/>
          <w:shadow/>
          <w:color w:val="FF0000"/>
          <w:kern w:val="24"/>
          <w:sz w:val="32"/>
          <w:szCs w:val="32"/>
          <w:rtl/>
          <w:lang w:bidi="ar-EG"/>
        </w:rPr>
        <w:t>)</w:t>
      </w:r>
      <w:proofErr w:type="spellEnd"/>
      <w:r w:rsidRPr="008268B9"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  <w:t xml:space="preserve"> </w:t>
      </w:r>
      <w:proofErr w:type="spellStart"/>
      <w:r w:rsidRPr="008268B9"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  <w:t>:</w:t>
      </w:r>
      <w:proofErr w:type="spellEnd"/>
      <w:r w:rsidRPr="008268B9"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  <w:t xml:space="preserve"> </w:t>
      </w:r>
      <w:r w:rsidRPr="008268B9">
        <w:rPr>
          <w:rFonts w:ascii="Arabic Typesetting" w:hAnsi="Arabic Typesetting" w:cs="Arabic Typesetting"/>
          <w:b/>
          <w:bCs/>
          <w:shadow/>
          <w:color w:val="FF0000"/>
          <w:kern w:val="24"/>
          <w:sz w:val="32"/>
          <w:szCs w:val="32"/>
          <w:rtl/>
          <w:lang w:bidi="ar-EG"/>
        </w:rPr>
        <w:t>منظـور الصـراع</w:t>
      </w:r>
      <w:r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  <w:t xml:space="preserve"> </w:t>
      </w:r>
      <w:proofErr w:type="spellStart"/>
      <w:r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  <w:t>:</w:t>
      </w:r>
      <w:proofErr w:type="spellEnd"/>
      <w:r>
        <w:rPr>
          <w:rFonts w:ascii="Arabic Typesetting" w:hAnsi="Arabic Typesetting" w:cs="Arabic Typesetting" w:hint="cs"/>
          <w:b/>
          <w:bCs/>
          <w:shadow/>
          <w:color w:val="FF0000"/>
          <w:kern w:val="24"/>
          <w:sz w:val="32"/>
          <w:szCs w:val="32"/>
          <w:rtl/>
          <w:lang w:bidi="ar-EG"/>
        </w:rPr>
        <w:t xml:space="preserve"> </w:t>
      </w:r>
      <w:r w:rsidRPr="008268B9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 xml:space="preserve">المجتمع في حالة مستمرة من الصراع بين الجماعات و الطبقات </w:t>
      </w:r>
      <w:proofErr w:type="spellStart"/>
      <w:r w:rsidRPr="008268B9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>،</w:t>
      </w:r>
      <w:proofErr w:type="spellEnd"/>
      <w:r w:rsidRPr="008268B9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 xml:space="preserve"> ويتجه نحو التوتر والتغير الاجتماعي </w:t>
      </w:r>
      <w:proofErr w:type="spellStart"/>
      <w:r w:rsidRPr="008268B9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>.</w:t>
      </w:r>
      <w:proofErr w:type="spellEnd"/>
    </w:p>
    <w:p w:rsidR="008268B9" w:rsidRPr="008268B9" w:rsidRDefault="008268B9" w:rsidP="008268B9">
      <w:pPr>
        <w:pStyle w:val="a5"/>
        <w:jc w:val="both"/>
        <w:rPr>
          <w:rFonts w:ascii="Arabic Typesetting" w:hAnsi="Arabic Typesetting" w:cs="Arabic Typesetting" w:hint="cs"/>
          <w:color w:val="auto"/>
          <w:sz w:val="32"/>
          <w:szCs w:val="32"/>
          <w:rtl/>
        </w:rPr>
      </w:pPr>
      <w:r w:rsidRPr="008268B9">
        <w:rPr>
          <w:rFonts w:ascii="Arabic Typesetting" w:hAnsi="Arabic Typesetting" w:cs="Arabic Typesetting" w:hint="cs"/>
          <w:color w:val="auto"/>
          <w:sz w:val="32"/>
          <w:szCs w:val="32"/>
          <w:rtl/>
        </w:rPr>
        <w:t xml:space="preserve">الجذور الفكرية لمنظور الصراع يرجع الى آراء وأعمال </w:t>
      </w:r>
      <w:proofErr w:type="spellStart"/>
      <w:r w:rsidRPr="008268B9">
        <w:rPr>
          <w:rFonts w:ascii="Arabic Typesetting" w:hAnsi="Arabic Typesetting" w:cs="Arabic Typesetting" w:hint="cs"/>
          <w:color w:val="auto"/>
          <w:sz w:val="32"/>
          <w:szCs w:val="32"/>
          <w:rtl/>
        </w:rPr>
        <w:t>:</w:t>
      </w:r>
      <w:proofErr w:type="spellEnd"/>
      <w:r w:rsidRPr="008268B9">
        <w:rPr>
          <w:rFonts w:ascii="Arabic Typesetting" w:hAnsi="Arabic Typesetting" w:cs="Arabic Typesetting" w:hint="cs"/>
          <w:color w:val="auto"/>
          <w:sz w:val="32"/>
          <w:szCs w:val="32"/>
          <w:rtl/>
        </w:rPr>
        <w:t xml:space="preserve"> كارل ماركس </w:t>
      </w:r>
      <w:proofErr w:type="spellStart"/>
      <w:r w:rsidRPr="008268B9">
        <w:rPr>
          <w:rFonts w:ascii="Arabic Typesetting" w:hAnsi="Arabic Typesetting" w:cs="Arabic Typesetting" w:hint="cs"/>
          <w:color w:val="auto"/>
          <w:sz w:val="32"/>
          <w:szCs w:val="32"/>
          <w:rtl/>
        </w:rPr>
        <w:t>،</w:t>
      </w:r>
      <w:proofErr w:type="spellEnd"/>
      <w:r w:rsidRPr="008268B9">
        <w:rPr>
          <w:rFonts w:ascii="Arabic Typesetting" w:hAnsi="Arabic Typesetting" w:cs="Arabic Typesetting" w:hint="cs"/>
          <w:color w:val="auto"/>
          <w:sz w:val="32"/>
          <w:szCs w:val="32"/>
          <w:rtl/>
        </w:rPr>
        <w:t xml:space="preserve"> في منتصف القرن 19 </w:t>
      </w:r>
      <w:proofErr w:type="spellStart"/>
      <w:r w:rsidRPr="008268B9">
        <w:rPr>
          <w:rFonts w:ascii="Arabic Typesetting" w:hAnsi="Arabic Typesetting" w:cs="Arabic Typesetting" w:hint="cs"/>
          <w:color w:val="auto"/>
          <w:sz w:val="32"/>
          <w:szCs w:val="32"/>
          <w:rtl/>
        </w:rPr>
        <w:t>:</w:t>
      </w:r>
      <w:proofErr w:type="spellEnd"/>
      <w:r w:rsidRPr="008268B9">
        <w:rPr>
          <w:rFonts w:ascii="Arabic Typesetting" w:hAnsi="Arabic Typesetting" w:cs="Arabic Typesetting" w:hint="cs"/>
          <w:color w:val="auto"/>
          <w:sz w:val="32"/>
          <w:szCs w:val="32"/>
          <w:rtl/>
        </w:rPr>
        <w:t xml:space="preserve"> صراع متلازم بين العمال وأصحاب رأس المال </w:t>
      </w:r>
      <w:proofErr w:type="spellStart"/>
      <w:r w:rsidRPr="008268B9">
        <w:rPr>
          <w:rFonts w:ascii="Arabic Typesetting" w:hAnsi="Arabic Typesetting" w:cs="Arabic Typesetting" w:hint="cs"/>
          <w:color w:val="auto"/>
          <w:sz w:val="32"/>
          <w:szCs w:val="32"/>
          <w:rtl/>
        </w:rPr>
        <w:t>.</w:t>
      </w:r>
      <w:proofErr w:type="spellEnd"/>
    </w:p>
    <w:p w:rsidR="008268B9" w:rsidRPr="008268B9" w:rsidRDefault="008268B9" w:rsidP="008268B9">
      <w:pPr>
        <w:pStyle w:val="a5"/>
        <w:jc w:val="both"/>
        <w:rPr>
          <w:rFonts w:ascii="Arabic Typesetting" w:hAnsi="Arabic Typesetting" w:cs="Arabic Typesetting" w:hint="cs"/>
          <w:color w:val="auto"/>
          <w:sz w:val="32"/>
          <w:szCs w:val="32"/>
          <w:rtl/>
        </w:rPr>
      </w:pPr>
      <w:r w:rsidRPr="008268B9">
        <w:rPr>
          <w:rFonts w:ascii="Arabic Typesetting" w:hAnsi="Arabic Typesetting" w:cs="Arabic Typesetting" w:hint="cs"/>
          <w:color w:val="auto"/>
          <w:sz w:val="32"/>
          <w:szCs w:val="32"/>
          <w:rtl/>
        </w:rPr>
        <w:t xml:space="preserve">آراء و أفكار منظور الصراع </w:t>
      </w:r>
      <w:proofErr w:type="spellStart"/>
      <w:r w:rsidRPr="008268B9">
        <w:rPr>
          <w:rFonts w:ascii="Arabic Typesetting" w:hAnsi="Arabic Typesetting" w:cs="Arabic Typesetting" w:hint="cs"/>
          <w:color w:val="auto"/>
          <w:sz w:val="32"/>
          <w:szCs w:val="32"/>
          <w:rtl/>
        </w:rPr>
        <w:t>:</w:t>
      </w:r>
      <w:proofErr w:type="spellEnd"/>
      <w:r w:rsidRPr="008268B9">
        <w:rPr>
          <w:rFonts w:ascii="Arabic Typesetting" w:hAnsi="Arabic Typesetting" w:cs="Arabic Typesetting" w:hint="cs"/>
          <w:color w:val="auto"/>
          <w:sz w:val="32"/>
          <w:szCs w:val="32"/>
          <w:rtl/>
        </w:rPr>
        <w:tab/>
        <w:t xml:space="preserve">عملية الصراع في الحياة الاجتماعية نتيجة </w:t>
      </w:r>
      <w:proofErr w:type="spellStart"/>
      <w:r w:rsidRPr="008268B9">
        <w:rPr>
          <w:rFonts w:ascii="Arabic Typesetting" w:hAnsi="Arabic Typesetting" w:cs="Arabic Typesetting" w:hint="cs"/>
          <w:color w:val="auto"/>
          <w:sz w:val="32"/>
          <w:szCs w:val="32"/>
          <w:rtl/>
        </w:rPr>
        <w:t>:</w:t>
      </w:r>
      <w:proofErr w:type="spellEnd"/>
      <w:r w:rsidRPr="008268B9">
        <w:rPr>
          <w:rFonts w:ascii="Arabic Typesetting" w:hAnsi="Arabic Typesetting" w:cs="Arabic Typesetting" w:hint="cs"/>
          <w:color w:val="auto"/>
          <w:sz w:val="32"/>
          <w:szCs w:val="32"/>
          <w:rtl/>
        </w:rPr>
        <w:t xml:space="preserve"> لاختلاف الأهداف</w:t>
      </w:r>
    </w:p>
    <w:p w:rsidR="008268B9" w:rsidRPr="008268B9" w:rsidRDefault="008268B9" w:rsidP="008268B9">
      <w:pPr>
        <w:pStyle w:val="a5"/>
        <w:ind w:left="1440" w:firstLine="720"/>
        <w:jc w:val="both"/>
        <w:rPr>
          <w:rFonts w:ascii="Arabic Typesetting" w:hAnsi="Arabic Typesetting" w:cs="Arabic Typesetting" w:hint="cs"/>
          <w:color w:val="auto"/>
          <w:sz w:val="32"/>
          <w:szCs w:val="32"/>
          <w:rtl/>
        </w:rPr>
      </w:pPr>
      <w:r w:rsidRPr="008268B9">
        <w:rPr>
          <w:rFonts w:ascii="Arabic Typesetting" w:hAnsi="Arabic Typesetting" w:cs="Arabic Typesetting" w:hint="cs"/>
          <w:color w:val="auto"/>
          <w:sz w:val="32"/>
          <w:szCs w:val="32"/>
          <w:rtl/>
        </w:rPr>
        <w:t xml:space="preserve">تحقيق النظام الاجتماعي من خلال </w:t>
      </w:r>
      <w:proofErr w:type="spellStart"/>
      <w:r w:rsidRPr="008268B9">
        <w:rPr>
          <w:rFonts w:ascii="Arabic Typesetting" w:hAnsi="Arabic Typesetting" w:cs="Arabic Typesetting" w:hint="cs"/>
          <w:color w:val="auto"/>
          <w:sz w:val="32"/>
          <w:szCs w:val="32"/>
          <w:rtl/>
        </w:rPr>
        <w:t>:</w:t>
      </w:r>
      <w:proofErr w:type="spellEnd"/>
      <w:r w:rsidRPr="008268B9">
        <w:rPr>
          <w:rFonts w:ascii="Arabic Typesetting" w:hAnsi="Arabic Typesetting" w:cs="Arabic Typesetting" w:hint="cs"/>
          <w:color w:val="auto"/>
          <w:sz w:val="32"/>
          <w:szCs w:val="32"/>
          <w:rtl/>
        </w:rPr>
        <w:t xml:space="preserve"> استخدام القهر أو القوة</w:t>
      </w:r>
    </w:p>
    <w:p w:rsidR="008268B9" w:rsidRPr="008268B9" w:rsidRDefault="008268B9" w:rsidP="008268B9">
      <w:pPr>
        <w:pStyle w:val="a5"/>
        <w:ind w:left="1440" w:firstLine="720"/>
        <w:jc w:val="both"/>
        <w:rPr>
          <w:rFonts w:ascii="Arabic Typesetting" w:hAnsi="Arabic Typesetting" w:cs="Arabic Typesetting" w:hint="cs"/>
          <w:color w:val="auto"/>
          <w:sz w:val="32"/>
          <w:szCs w:val="32"/>
          <w:rtl/>
        </w:rPr>
      </w:pPr>
      <w:r w:rsidRPr="008268B9">
        <w:rPr>
          <w:rFonts w:ascii="Arabic Typesetting" w:hAnsi="Arabic Typesetting" w:cs="Arabic Typesetting" w:hint="cs"/>
          <w:color w:val="auto"/>
          <w:sz w:val="32"/>
          <w:szCs w:val="32"/>
          <w:rtl/>
        </w:rPr>
        <w:t xml:space="preserve">لا ينظرون الى الانساق الاجتماعية على أنها مجموعة قيم متسقة </w:t>
      </w:r>
      <w:proofErr w:type="spellStart"/>
      <w:r w:rsidRPr="008268B9">
        <w:rPr>
          <w:rFonts w:ascii="Arabic Typesetting" w:hAnsi="Arabic Typesetting" w:cs="Arabic Typesetting" w:hint="cs"/>
          <w:color w:val="auto"/>
          <w:sz w:val="32"/>
          <w:szCs w:val="32"/>
          <w:rtl/>
        </w:rPr>
        <w:t>،</w:t>
      </w:r>
      <w:proofErr w:type="spellEnd"/>
      <w:r w:rsidRPr="008268B9">
        <w:rPr>
          <w:rFonts w:ascii="Arabic Typesetting" w:hAnsi="Arabic Typesetting" w:cs="Arabic Typesetting" w:hint="cs"/>
          <w:color w:val="auto"/>
          <w:sz w:val="32"/>
          <w:szCs w:val="32"/>
          <w:rtl/>
        </w:rPr>
        <w:t xml:space="preserve"> وإنما هي </w:t>
      </w:r>
      <w:proofErr w:type="spellStart"/>
      <w:r w:rsidRPr="008268B9">
        <w:rPr>
          <w:rFonts w:ascii="Arabic Typesetting" w:hAnsi="Arabic Typesetting" w:cs="Arabic Typesetting" w:hint="cs"/>
          <w:color w:val="auto"/>
          <w:sz w:val="32"/>
          <w:szCs w:val="32"/>
          <w:rtl/>
        </w:rPr>
        <w:t>:</w:t>
      </w:r>
      <w:proofErr w:type="spellEnd"/>
      <w:r w:rsidRPr="008268B9">
        <w:rPr>
          <w:rFonts w:ascii="Arabic Typesetting" w:hAnsi="Arabic Typesetting" w:cs="Arabic Typesetting" w:hint="cs"/>
          <w:color w:val="auto"/>
          <w:sz w:val="32"/>
          <w:szCs w:val="32"/>
          <w:rtl/>
        </w:rPr>
        <w:t xml:space="preserve"> أنساق تتضمن مواقف صراعية تتسم بعدم التوازن</w:t>
      </w:r>
    </w:p>
    <w:p w:rsidR="008268B9" w:rsidRPr="008268B9" w:rsidRDefault="008268B9" w:rsidP="008268B9">
      <w:pPr>
        <w:pStyle w:val="a5"/>
        <w:ind w:left="1440" w:firstLine="720"/>
        <w:jc w:val="both"/>
        <w:rPr>
          <w:rFonts w:ascii="Arabic Typesetting" w:hAnsi="Arabic Typesetting" w:cs="Arabic Typesetting" w:hint="cs"/>
          <w:color w:val="auto"/>
          <w:sz w:val="32"/>
          <w:szCs w:val="32"/>
          <w:rtl/>
        </w:rPr>
      </w:pPr>
      <w:r w:rsidRPr="008268B9">
        <w:rPr>
          <w:rFonts w:ascii="Arabic Typesetting" w:hAnsi="Arabic Typesetting" w:cs="Arabic Typesetting" w:hint="cs"/>
          <w:color w:val="auto"/>
          <w:sz w:val="32"/>
          <w:szCs w:val="32"/>
          <w:rtl/>
        </w:rPr>
        <w:t xml:space="preserve">التركيز على الصراع ورؤية التغير الاجتماعي المؤدي الى </w:t>
      </w:r>
      <w:proofErr w:type="spellStart"/>
      <w:r w:rsidRPr="008268B9">
        <w:rPr>
          <w:rFonts w:ascii="Arabic Typesetting" w:hAnsi="Arabic Typesetting" w:cs="Arabic Typesetting" w:hint="cs"/>
          <w:color w:val="auto"/>
          <w:sz w:val="32"/>
          <w:szCs w:val="32"/>
          <w:rtl/>
        </w:rPr>
        <w:t>:</w:t>
      </w:r>
      <w:proofErr w:type="spellEnd"/>
      <w:r w:rsidRPr="008268B9">
        <w:rPr>
          <w:rFonts w:ascii="Arabic Typesetting" w:hAnsi="Arabic Typesetting" w:cs="Arabic Typesetting" w:hint="cs"/>
          <w:color w:val="auto"/>
          <w:sz w:val="32"/>
          <w:szCs w:val="32"/>
          <w:rtl/>
        </w:rPr>
        <w:t xml:space="preserve"> تحقيق فوائد للمجتمع </w:t>
      </w:r>
    </w:p>
    <w:p w:rsidR="008268B9" w:rsidRPr="008268B9" w:rsidRDefault="008268B9" w:rsidP="008268B9">
      <w:pPr>
        <w:pStyle w:val="a5"/>
        <w:ind w:left="1440" w:firstLine="720"/>
        <w:jc w:val="both"/>
        <w:rPr>
          <w:rFonts w:ascii="Arabic Typesetting" w:hAnsi="Arabic Typesetting" w:cs="Arabic Typesetting" w:hint="cs"/>
          <w:color w:val="auto"/>
          <w:sz w:val="32"/>
          <w:szCs w:val="32"/>
          <w:rtl/>
        </w:rPr>
      </w:pPr>
      <w:r w:rsidRPr="008268B9">
        <w:rPr>
          <w:rFonts w:ascii="Arabic Typesetting" w:hAnsi="Arabic Typesetting" w:cs="Arabic Typesetting" w:hint="cs"/>
          <w:color w:val="auto"/>
          <w:sz w:val="32"/>
          <w:szCs w:val="32"/>
          <w:rtl/>
        </w:rPr>
        <w:t xml:space="preserve">الجماعات داخل المجتمع لها مصالح وقيم متصارعة يؤدي التنافس بينها الى </w:t>
      </w:r>
      <w:proofErr w:type="spellStart"/>
      <w:r w:rsidRPr="008268B9">
        <w:rPr>
          <w:rFonts w:ascii="Arabic Typesetting" w:hAnsi="Arabic Typesetting" w:cs="Arabic Typesetting" w:hint="cs"/>
          <w:color w:val="auto"/>
          <w:sz w:val="32"/>
          <w:szCs w:val="32"/>
          <w:rtl/>
        </w:rPr>
        <w:t>:</w:t>
      </w:r>
      <w:proofErr w:type="spellEnd"/>
      <w:r w:rsidRPr="008268B9">
        <w:rPr>
          <w:rFonts w:ascii="Arabic Typesetting" w:hAnsi="Arabic Typesetting" w:cs="Arabic Typesetting" w:hint="cs"/>
          <w:color w:val="auto"/>
          <w:sz w:val="32"/>
          <w:szCs w:val="32"/>
          <w:rtl/>
        </w:rPr>
        <w:t xml:space="preserve"> استمرار عملية التغير الاجتماعي</w:t>
      </w:r>
    </w:p>
    <w:p w:rsidR="008268B9" w:rsidRPr="008268B9" w:rsidRDefault="008268B9" w:rsidP="008268B9">
      <w:pPr>
        <w:pStyle w:val="a5"/>
        <w:jc w:val="both"/>
        <w:rPr>
          <w:rFonts w:ascii="Arabic Typesetting" w:hAnsi="Arabic Typesetting" w:cs="Arabic Typesetting"/>
          <w:b/>
          <w:bCs/>
          <w:color w:val="0070C0"/>
          <w:kern w:val="24"/>
          <w:sz w:val="32"/>
          <w:szCs w:val="32"/>
          <w:rtl/>
        </w:rPr>
      </w:pPr>
      <w:r w:rsidRPr="008268B9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 xml:space="preserve">تفسير منظور الصراع للمشكلات الاجتماعية </w:t>
      </w:r>
      <w:proofErr w:type="spellStart"/>
      <w:r w:rsidRPr="008268B9">
        <w:rPr>
          <w:rFonts w:ascii="Arabic Typesetting" w:hAnsi="Arabic Typesetting" w:cs="Arabic Typesetting" w:hint="cs"/>
          <w:b/>
          <w:bCs/>
          <w:color w:val="0070C0"/>
          <w:kern w:val="24"/>
          <w:sz w:val="32"/>
          <w:szCs w:val="32"/>
          <w:rtl/>
        </w:rPr>
        <w:t>:</w:t>
      </w:r>
      <w:proofErr w:type="spellEnd"/>
    </w:p>
    <w:p w:rsidR="008268B9" w:rsidRPr="008268B9" w:rsidRDefault="008268B9" w:rsidP="008268B9">
      <w:pPr>
        <w:pStyle w:val="a5"/>
        <w:jc w:val="both"/>
        <w:rPr>
          <w:rFonts w:ascii="Arabic Typesetting" w:hAnsi="Arabic Typesetting" w:cs="Arabic Typesetting" w:hint="cs"/>
          <w:color w:val="auto"/>
          <w:sz w:val="32"/>
          <w:szCs w:val="32"/>
          <w:rtl/>
        </w:rPr>
      </w:pPr>
      <w:proofErr w:type="spellStart"/>
      <w:r w:rsidRPr="008268B9">
        <w:rPr>
          <w:rFonts w:ascii="Arabic Typesetting" w:hAnsi="Arabic Typesetting" w:cs="Arabic Typesetting"/>
          <w:color w:val="auto"/>
          <w:sz w:val="32"/>
          <w:szCs w:val="32"/>
          <w:rtl/>
        </w:rPr>
        <w:t>1-</w:t>
      </w:r>
      <w:proofErr w:type="spellEnd"/>
      <w:r w:rsidRPr="008268B9">
        <w:rPr>
          <w:rFonts w:ascii="Arabic Typesetting" w:hAnsi="Arabic Typesetting" w:cs="Arabic Typesetting"/>
          <w:color w:val="auto"/>
          <w:sz w:val="32"/>
          <w:szCs w:val="32"/>
          <w:rtl/>
        </w:rPr>
        <w:t xml:space="preserve"> </w:t>
      </w:r>
      <w:r w:rsidRPr="008268B9">
        <w:rPr>
          <w:rFonts w:ascii="Arabic Typesetting" w:hAnsi="Arabic Typesetting" w:cs="Arabic Typesetting"/>
          <w:b/>
          <w:bCs/>
          <w:color w:val="auto"/>
          <w:sz w:val="32"/>
          <w:szCs w:val="32"/>
          <w:rtl/>
        </w:rPr>
        <w:t>مشك</w:t>
      </w:r>
      <w:r w:rsidRPr="008268B9">
        <w:rPr>
          <w:rFonts w:ascii="Arabic Typesetting" w:hAnsi="Arabic Typesetting" w:cs="Arabic Typesetting" w:hint="cs"/>
          <w:b/>
          <w:bCs/>
          <w:color w:val="auto"/>
          <w:sz w:val="32"/>
          <w:szCs w:val="32"/>
          <w:rtl/>
        </w:rPr>
        <w:t>لة</w:t>
      </w:r>
      <w:r w:rsidRPr="008268B9">
        <w:rPr>
          <w:rFonts w:ascii="Arabic Typesetting" w:hAnsi="Arabic Typesetting" w:cs="Arabic Typesetting"/>
          <w:b/>
          <w:bCs/>
          <w:color w:val="auto"/>
          <w:sz w:val="32"/>
          <w:szCs w:val="32"/>
          <w:rtl/>
        </w:rPr>
        <w:t xml:space="preserve"> التحضر </w:t>
      </w:r>
      <w:proofErr w:type="spellStart"/>
      <w:r w:rsidRPr="008268B9">
        <w:rPr>
          <w:rFonts w:ascii="Arabic Typesetting" w:hAnsi="Arabic Typesetting" w:cs="Arabic Typesetting" w:hint="cs"/>
          <w:b/>
          <w:bCs/>
          <w:color w:val="auto"/>
          <w:sz w:val="32"/>
          <w:szCs w:val="32"/>
          <w:rtl/>
        </w:rPr>
        <w:t>:</w:t>
      </w:r>
      <w:proofErr w:type="spellEnd"/>
      <w:r w:rsidRPr="008268B9">
        <w:rPr>
          <w:rFonts w:ascii="Arabic Typesetting" w:hAnsi="Arabic Typesetting" w:cs="Arabic Typesetting" w:hint="cs"/>
          <w:b/>
          <w:bCs/>
          <w:color w:val="auto"/>
          <w:sz w:val="32"/>
          <w:szCs w:val="32"/>
          <w:rtl/>
        </w:rPr>
        <w:t xml:space="preserve"> </w:t>
      </w:r>
      <w:r w:rsidRPr="008268B9">
        <w:rPr>
          <w:rFonts w:ascii="Arabic Typesetting" w:hAnsi="Arabic Typesetting" w:cs="Arabic Typesetting" w:hint="cs"/>
          <w:color w:val="auto"/>
          <w:sz w:val="32"/>
          <w:szCs w:val="32"/>
          <w:rtl/>
        </w:rPr>
        <w:t>نتيجة للتنافس بين جماعات المصلحة (</w:t>
      </w:r>
      <w:r w:rsidRPr="008268B9">
        <w:rPr>
          <w:rFonts w:ascii="Arabic Typesetting" w:hAnsi="Arabic Typesetting" w:cs="Arabic Typesetting"/>
          <w:color w:val="auto"/>
          <w:sz w:val="32"/>
          <w:szCs w:val="32"/>
          <w:rtl/>
        </w:rPr>
        <w:t>صراع المصالح واختـلاف القيـم</w:t>
      </w:r>
      <w:proofErr w:type="spellStart"/>
      <w:r w:rsidRPr="008268B9">
        <w:rPr>
          <w:rFonts w:ascii="Arabic Typesetting" w:hAnsi="Arabic Typesetting" w:cs="Arabic Typesetting" w:hint="cs"/>
          <w:color w:val="auto"/>
          <w:sz w:val="32"/>
          <w:szCs w:val="32"/>
          <w:rtl/>
        </w:rPr>
        <w:t>)</w:t>
      </w:r>
      <w:proofErr w:type="spellEnd"/>
    </w:p>
    <w:p w:rsidR="008268B9" w:rsidRPr="008268B9" w:rsidRDefault="008268B9" w:rsidP="008268B9">
      <w:pPr>
        <w:pStyle w:val="a5"/>
        <w:jc w:val="both"/>
        <w:rPr>
          <w:rFonts w:ascii="Arabic Typesetting" w:hAnsi="Arabic Typesetting" w:cs="Arabic Typesetting" w:hint="cs"/>
          <w:color w:val="auto"/>
          <w:sz w:val="32"/>
          <w:szCs w:val="32"/>
          <w:rtl/>
        </w:rPr>
      </w:pPr>
      <w:r w:rsidRPr="008268B9">
        <w:rPr>
          <w:rFonts w:ascii="Arabic Typesetting" w:hAnsi="Arabic Typesetting" w:cs="Arabic Typesetting" w:hint="cs"/>
          <w:color w:val="auto"/>
          <w:sz w:val="32"/>
          <w:szCs w:val="32"/>
          <w:rtl/>
        </w:rPr>
        <w:t xml:space="preserve">كل الجماعات المتصارعة تستخدم القوة من أجل تحقيق </w:t>
      </w:r>
      <w:proofErr w:type="spellStart"/>
      <w:r w:rsidRPr="008268B9">
        <w:rPr>
          <w:rFonts w:ascii="Arabic Typesetting" w:hAnsi="Arabic Typesetting" w:cs="Arabic Typesetting" w:hint="cs"/>
          <w:color w:val="auto"/>
          <w:sz w:val="32"/>
          <w:szCs w:val="32"/>
          <w:rtl/>
        </w:rPr>
        <w:t>:</w:t>
      </w:r>
      <w:proofErr w:type="spellEnd"/>
      <w:r w:rsidRPr="008268B9">
        <w:rPr>
          <w:rFonts w:ascii="Arabic Typesetting" w:hAnsi="Arabic Typesetting" w:cs="Arabic Typesetting" w:hint="cs"/>
          <w:color w:val="auto"/>
          <w:sz w:val="32"/>
          <w:szCs w:val="32"/>
          <w:rtl/>
        </w:rPr>
        <w:t xml:space="preserve"> المصالح الشخصية واكتساب فوائد اقتصادية</w:t>
      </w:r>
    </w:p>
    <w:p w:rsidR="008268B9" w:rsidRPr="008268B9" w:rsidRDefault="008268B9" w:rsidP="008268B9">
      <w:pPr>
        <w:pStyle w:val="a5"/>
        <w:jc w:val="both"/>
        <w:rPr>
          <w:rFonts w:ascii="Arabic Typesetting" w:hAnsi="Arabic Typesetting" w:cs="Arabic Typesetting" w:hint="cs"/>
          <w:color w:val="auto"/>
          <w:sz w:val="32"/>
          <w:szCs w:val="32"/>
          <w:rtl/>
        </w:rPr>
      </w:pPr>
      <w:proofErr w:type="spellStart"/>
      <w:r w:rsidRPr="008268B9">
        <w:rPr>
          <w:rFonts w:ascii="Arabic Typesetting" w:hAnsi="Arabic Typesetting" w:cs="Arabic Typesetting"/>
          <w:color w:val="auto"/>
          <w:sz w:val="32"/>
          <w:szCs w:val="32"/>
          <w:rtl/>
        </w:rPr>
        <w:t>2-</w:t>
      </w:r>
      <w:proofErr w:type="spellEnd"/>
      <w:r w:rsidRPr="008268B9">
        <w:rPr>
          <w:rFonts w:ascii="Arabic Typesetting" w:hAnsi="Arabic Typesetting" w:cs="Arabic Typesetting"/>
          <w:color w:val="auto"/>
          <w:sz w:val="32"/>
          <w:szCs w:val="32"/>
          <w:rtl/>
        </w:rPr>
        <w:t xml:space="preserve"> </w:t>
      </w:r>
      <w:r w:rsidRPr="008268B9">
        <w:rPr>
          <w:rFonts w:ascii="Arabic Typesetting" w:hAnsi="Arabic Typesetting" w:cs="Arabic Typesetting" w:hint="cs"/>
          <w:b/>
          <w:bCs/>
          <w:color w:val="auto"/>
          <w:sz w:val="32"/>
          <w:szCs w:val="32"/>
          <w:rtl/>
        </w:rPr>
        <w:t>ا</w:t>
      </w:r>
      <w:r w:rsidRPr="008268B9">
        <w:rPr>
          <w:rFonts w:ascii="Arabic Typesetting" w:hAnsi="Arabic Typesetting" w:cs="Arabic Typesetting"/>
          <w:b/>
          <w:bCs/>
          <w:color w:val="auto"/>
          <w:sz w:val="32"/>
          <w:szCs w:val="32"/>
          <w:rtl/>
        </w:rPr>
        <w:t xml:space="preserve">لمشكلات البيئية </w:t>
      </w:r>
      <w:proofErr w:type="spellStart"/>
      <w:r w:rsidRPr="008268B9">
        <w:rPr>
          <w:rFonts w:ascii="Arabic Typesetting" w:hAnsi="Arabic Typesetting" w:cs="Arabic Typesetting" w:hint="cs"/>
          <w:color w:val="auto"/>
          <w:sz w:val="32"/>
          <w:szCs w:val="32"/>
          <w:rtl/>
        </w:rPr>
        <w:t>:</w:t>
      </w:r>
      <w:proofErr w:type="spellEnd"/>
      <w:r w:rsidRPr="008268B9">
        <w:rPr>
          <w:rFonts w:ascii="Arabic Typesetting" w:hAnsi="Arabic Typesetting" w:cs="Arabic Typesetting" w:hint="cs"/>
          <w:color w:val="auto"/>
          <w:sz w:val="32"/>
          <w:szCs w:val="32"/>
          <w:rtl/>
        </w:rPr>
        <w:t xml:space="preserve"> استغلال البيئة نتيجة للاستغلال الاجتماعي </w:t>
      </w:r>
      <w:proofErr w:type="spellStart"/>
      <w:r w:rsidRPr="008268B9">
        <w:rPr>
          <w:rFonts w:ascii="Arabic Typesetting" w:hAnsi="Arabic Typesetting" w:cs="Arabic Typesetting" w:hint="cs"/>
          <w:color w:val="auto"/>
          <w:sz w:val="32"/>
          <w:szCs w:val="32"/>
          <w:rtl/>
        </w:rPr>
        <w:t>،</w:t>
      </w:r>
      <w:proofErr w:type="spellEnd"/>
      <w:r w:rsidRPr="008268B9">
        <w:rPr>
          <w:rFonts w:ascii="Arabic Typesetting" w:hAnsi="Arabic Typesetting" w:cs="Arabic Typesetting" w:hint="cs"/>
          <w:color w:val="auto"/>
          <w:sz w:val="32"/>
          <w:szCs w:val="32"/>
          <w:rtl/>
        </w:rPr>
        <w:t xml:space="preserve"> وترتب على هذا الاستغلال تدمير الثروة الطبيعية بوجه عام لتحقيق مصالح الأقلية</w:t>
      </w:r>
    </w:p>
    <w:p w:rsidR="008268B9" w:rsidRPr="008268B9" w:rsidRDefault="008268B9" w:rsidP="008268B9">
      <w:pPr>
        <w:pStyle w:val="a5"/>
        <w:jc w:val="both"/>
        <w:rPr>
          <w:rFonts w:ascii="Arabic Typesetting" w:hAnsi="Arabic Typesetting" w:cs="Arabic Typesetting"/>
          <w:kern w:val="24"/>
          <w:sz w:val="32"/>
          <w:szCs w:val="32"/>
        </w:rPr>
      </w:pPr>
      <w:r w:rsidRPr="008268B9">
        <w:rPr>
          <w:rFonts w:ascii="Arabic Typesetting" w:hAnsi="Arabic Typesetting" w:cs="Arabic Typesetting" w:hint="cs"/>
          <w:b/>
          <w:bCs/>
          <w:color w:val="auto"/>
          <w:sz w:val="32"/>
          <w:szCs w:val="32"/>
          <w:rtl/>
        </w:rPr>
        <w:t xml:space="preserve">العلاج </w:t>
      </w:r>
      <w:proofErr w:type="spellStart"/>
      <w:r w:rsidRPr="008268B9">
        <w:rPr>
          <w:rFonts w:ascii="Arabic Typesetting" w:hAnsi="Arabic Typesetting" w:cs="Arabic Typesetting" w:hint="cs"/>
          <w:b/>
          <w:bCs/>
          <w:color w:val="auto"/>
          <w:sz w:val="32"/>
          <w:szCs w:val="32"/>
          <w:rtl/>
        </w:rPr>
        <w:t>:</w:t>
      </w:r>
      <w:proofErr w:type="spellEnd"/>
      <w:r w:rsidRPr="008268B9">
        <w:rPr>
          <w:rFonts w:ascii="Arabic Typesetting" w:hAnsi="Arabic Typesetting" w:cs="Arabic Typesetting" w:hint="cs"/>
          <w:color w:val="auto"/>
          <w:sz w:val="32"/>
          <w:szCs w:val="32"/>
          <w:rtl/>
        </w:rPr>
        <w:tab/>
        <w:t xml:space="preserve">عدم التعامل بقسوة مع البيئة </w:t>
      </w:r>
      <w:proofErr w:type="spellStart"/>
      <w:r w:rsidRPr="008268B9">
        <w:rPr>
          <w:rFonts w:ascii="Arabic Typesetting" w:hAnsi="Arabic Typesetting" w:cs="Arabic Typesetting" w:hint="cs"/>
          <w:color w:val="auto"/>
          <w:sz w:val="32"/>
          <w:szCs w:val="32"/>
          <w:rtl/>
        </w:rPr>
        <w:t>،</w:t>
      </w:r>
      <w:proofErr w:type="spellEnd"/>
      <w:r w:rsidRPr="008268B9">
        <w:rPr>
          <w:rFonts w:ascii="Arabic Typesetting" w:hAnsi="Arabic Typesetting" w:cs="Arabic Typesetting" w:hint="cs"/>
          <w:color w:val="auto"/>
          <w:sz w:val="32"/>
          <w:szCs w:val="32"/>
          <w:rtl/>
        </w:rPr>
        <w:t xml:space="preserve"> وقف استغلال وتدمير البيئة الطبيعية </w:t>
      </w:r>
      <w:proofErr w:type="spellStart"/>
      <w:r w:rsidRPr="008268B9">
        <w:rPr>
          <w:rFonts w:ascii="Arabic Typesetting" w:hAnsi="Arabic Typesetting" w:cs="Arabic Typesetting" w:hint="cs"/>
          <w:color w:val="auto"/>
          <w:sz w:val="32"/>
          <w:szCs w:val="32"/>
          <w:rtl/>
        </w:rPr>
        <w:t>،</w:t>
      </w:r>
      <w:proofErr w:type="spellEnd"/>
      <w:r w:rsidRPr="008268B9">
        <w:rPr>
          <w:rFonts w:ascii="Arabic Typesetting" w:hAnsi="Arabic Typesetting" w:cs="Arabic Typesetting" w:hint="cs"/>
          <w:color w:val="auto"/>
          <w:sz w:val="32"/>
          <w:szCs w:val="32"/>
          <w:rtl/>
        </w:rPr>
        <w:t xml:space="preserve"> وضع رفاهية البشر أولا ثم وضع الثروة والأرباح ثانياً</w:t>
      </w:r>
    </w:p>
    <w:sectPr w:rsidR="008268B9" w:rsidRPr="008268B9" w:rsidSect="001B1D9E">
      <w:pgSz w:w="12240" w:h="15840"/>
      <w:pgMar w:top="284" w:right="284" w:bottom="567" w:left="284" w:header="720" w:footer="720" w:gutter="0"/>
      <w:cols w:space="708"/>
      <w:noEndnote/>
      <w:docGrid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rawingGridVerticalSpacing w:val="435"/>
  <w:displayHorizontalDrawingGridEvery w:val="2"/>
  <w:characterSpacingControl w:val="doNotCompress"/>
  <w:compat/>
  <w:rsids>
    <w:rsidRoot w:val="0036147F"/>
    <w:rsid w:val="00045CAC"/>
    <w:rsid w:val="00061E4A"/>
    <w:rsid w:val="00073699"/>
    <w:rsid w:val="0008028C"/>
    <w:rsid w:val="00116877"/>
    <w:rsid w:val="001421C7"/>
    <w:rsid w:val="001601B6"/>
    <w:rsid w:val="001B1D9E"/>
    <w:rsid w:val="001C3DEA"/>
    <w:rsid w:val="001C6EF8"/>
    <w:rsid w:val="0025007D"/>
    <w:rsid w:val="00271DFE"/>
    <w:rsid w:val="0027544E"/>
    <w:rsid w:val="002A3048"/>
    <w:rsid w:val="003000C5"/>
    <w:rsid w:val="00347843"/>
    <w:rsid w:val="0036147F"/>
    <w:rsid w:val="00364F40"/>
    <w:rsid w:val="00366FD4"/>
    <w:rsid w:val="003670C9"/>
    <w:rsid w:val="0038532E"/>
    <w:rsid w:val="003F4E26"/>
    <w:rsid w:val="003F54A1"/>
    <w:rsid w:val="00402B96"/>
    <w:rsid w:val="00427387"/>
    <w:rsid w:val="004D4F93"/>
    <w:rsid w:val="00501C8D"/>
    <w:rsid w:val="00587BE5"/>
    <w:rsid w:val="005A2250"/>
    <w:rsid w:val="006839D5"/>
    <w:rsid w:val="00694F37"/>
    <w:rsid w:val="007B0E1A"/>
    <w:rsid w:val="007C50DB"/>
    <w:rsid w:val="007D584E"/>
    <w:rsid w:val="008268B9"/>
    <w:rsid w:val="008E34D7"/>
    <w:rsid w:val="00925BF7"/>
    <w:rsid w:val="009745E5"/>
    <w:rsid w:val="009832C9"/>
    <w:rsid w:val="0098737C"/>
    <w:rsid w:val="00997D7F"/>
    <w:rsid w:val="009B13EF"/>
    <w:rsid w:val="00A22DAA"/>
    <w:rsid w:val="00B07D29"/>
    <w:rsid w:val="00B232F5"/>
    <w:rsid w:val="00B4757B"/>
    <w:rsid w:val="00B85A5D"/>
    <w:rsid w:val="00C26CD7"/>
    <w:rsid w:val="00C34634"/>
    <w:rsid w:val="00D03AAE"/>
    <w:rsid w:val="00D25F69"/>
    <w:rsid w:val="00D676D5"/>
    <w:rsid w:val="00D87E0A"/>
    <w:rsid w:val="00DD0BAA"/>
    <w:rsid w:val="00E17148"/>
    <w:rsid w:val="00EB1160"/>
    <w:rsid w:val="00EB6C80"/>
    <w:rsid w:val="00EE0305"/>
    <w:rsid w:val="00EF78A8"/>
    <w:rsid w:val="00F1690C"/>
    <w:rsid w:val="00F41C37"/>
    <w:rsid w:val="00F57F38"/>
    <w:rsid w:val="00F74A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32"/>
        <w:szCs w:val="3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30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E0305"/>
    <w:pPr>
      <w:bidi/>
      <w:spacing w:after="0" w:line="240" w:lineRule="auto"/>
    </w:pPr>
  </w:style>
  <w:style w:type="paragraph" w:customStyle="1" w:styleId="Englishstyle">
    <w:name w:val="English style"/>
    <w:basedOn w:val="a3"/>
    <w:autoRedefine/>
    <w:qFormat/>
    <w:rsid w:val="00EE0305"/>
    <w:pPr>
      <w:jc w:val="right"/>
    </w:pPr>
    <w:rPr>
      <w:rFonts w:cstheme="majorBidi"/>
      <w:szCs w:val="28"/>
    </w:rPr>
  </w:style>
  <w:style w:type="paragraph" w:customStyle="1" w:styleId="a4">
    <w:name w:val="الطباعة"/>
    <w:basedOn w:val="Englishstyle"/>
    <w:qFormat/>
    <w:rsid w:val="00EE0305"/>
    <w:pPr>
      <w:jc w:val="left"/>
    </w:pPr>
  </w:style>
  <w:style w:type="paragraph" w:customStyle="1" w:styleId="a5">
    <w:name w:val="الملخصات"/>
    <w:basedOn w:val="a4"/>
    <w:link w:val="Char"/>
    <w:qFormat/>
    <w:rsid w:val="001C3DEA"/>
    <w:pPr>
      <w:contextualSpacing/>
    </w:pPr>
    <w:rPr>
      <w:color w:val="000000" w:themeColor="text1"/>
      <w:sz w:val="20"/>
    </w:rPr>
  </w:style>
  <w:style w:type="character" w:customStyle="1" w:styleId="Char">
    <w:name w:val="الملخصات Char"/>
    <w:basedOn w:val="a0"/>
    <w:link w:val="a5"/>
    <w:rsid w:val="001C3DEA"/>
    <w:rPr>
      <w:rFonts w:cstheme="majorBidi"/>
      <w:color w:val="000000" w:themeColor="text1"/>
      <w:sz w:val="20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570</Words>
  <Characters>3252</Characters>
  <Application>Microsoft Office Word</Application>
  <DocSecurity>0</DocSecurity>
  <Lines>27</Lines>
  <Paragraphs>7</Paragraphs>
  <ScaleCrop>false</ScaleCrop>
  <Company>Toshiba</Company>
  <LinksUpToDate>false</LinksUpToDate>
  <CharactersWithSpaces>3815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2014-12-28T20:39:00Z</dcterms:created>
  <dcterms:modified xsi:type="dcterms:W3CDTF">2014-12-28T20:39:00Z</dcterms:modified>
</cp:coreProperties>
</file>