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0" w:type="auto"/>
        <w:tblLook w:val="04A0"/>
      </w:tblPr>
      <w:tblGrid>
        <w:gridCol w:w="2092"/>
        <w:gridCol w:w="9322"/>
      </w:tblGrid>
      <w:tr w:rsidR="00D03571" w:rsidTr="00482CFF">
        <w:tc>
          <w:tcPr>
            <w:tcW w:w="2092" w:type="dxa"/>
          </w:tcPr>
          <w:p w:rsidR="00D03571" w:rsidRPr="00D03571" w:rsidRDefault="00D03571" w:rsidP="00D03571">
            <w:pPr>
              <w:autoSpaceDE w:val="0"/>
              <w:autoSpaceDN w:val="0"/>
              <w:bidi w:val="0"/>
              <w:adjustRightInd w:val="0"/>
              <w:ind w:left="84"/>
              <w:jc w:val="right"/>
              <w:rPr>
                <w:b/>
                <w:bCs/>
                <w:kern w:val="24"/>
                <w:sz w:val="28"/>
                <w:szCs w:val="28"/>
                <w:rtl/>
              </w:rPr>
            </w:pPr>
            <w:r w:rsidRPr="00D03571">
              <w:rPr>
                <w:b/>
                <w:bCs/>
                <w:kern w:val="24"/>
                <w:sz w:val="28"/>
                <w:szCs w:val="28"/>
                <w:rtl/>
              </w:rPr>
              <w:t xml:space="preserve">ظرف </w:t>
            </w:r>
            <w:proofErr w:type="spellStart"/>
            <w:r w:rsidRPr="00D03571">
              <w:rPr>
                <w:b/>
                <w:bCs/>
                <w:kern w:val="24"/>
                <w:sz w:val="28"/>
                <w:szCs w:val="28"/>
                <w:rtl/>
              </w:rPr>
              <w:t>موضوعى</w:t>
            </w:r>
            <w:proofErr w:type="spellEnd"/>
            <w:r w:rsidRPr="00D03571">
              <w:rPr>
                <w:b/>
                <w:bCs/>
                <w:kern w:val="24"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9322" w:type="dxa"/>
          </w:tcPr>
          <w:p w:rsidR="00D03571" w:rsidRPr="00D03571" w:rsidRDefault="00D03571" w:rsidP="00D03571">
            <w:pPr>
              <w:rPr>
                <w:b/>
                <w:bCs/>
                <w:kern w:val="24"/>
                <w:sz w:val="28"/>
                <w:szCs w:val="28"/>
                <w:rtl/>
              </w:rPr>
            </w:pPr>
            <w:r w:rsidRPr="00D03571">
              <w:rPr>
                <w:b/>
                <w:bCs/>
                <w:kern w:val="24"/>
                <w:sz w:val="28"/>
                <w:szCs w:val="28"/>
                <w:rtl/>
              </w:rPr>
              <w:t xml:space="preserve">وهو </w:t>
            </w:r>
            <w:proofErr w:type="spellStart"/>
            <w:r w:rsidRPr="00D03571">
              <w:rPr>
                <w:b/>
                <w:bCs/>
                <w:kern w:val="24"/>
                <w:sz w:val="28"/>
                <w:szCs w:val="28"/>
                <w:rtl/>
              </w:rPr>
              <w:t>مايمكن</w:t>
            </w:r>
            <w:proofErr w:type="spellEnd"/>
            <w:r w:rsidRPr="00D03571">
              <w:rPr>
                <w:b/>
                <w:bCs/>
                <w:kern w:val="24"/>
                <w:sz w:val="28"/>
                <w:szCs w:val="28"/>
                <w:rtl/>
              </w:rPr>
              <w:t xml:space="preserve"> ملاحظته وقياسه عن طريق الملاحظين الاجتماعيين المحايدين ، ويتمثل هذا الظرف </w:t>
            </w:r>
            <w:proofErr w:type="spellStart"/>
            <w:r w:rsidRPr="00D03571">
              <w:rPr>
                <w:b/>
                <w:bCs/>
                <w:kern w:val="24"/>
                <w:sz w:val="28"/>
                <w:szCs w:val="28"/>
                <w:rtl/>
              </w:rPr>
              <w:t>الموضوعى</w:t>
            </w:r>
            <w:proofErr w:type="spellEnd"/>
            <w:r w:rsidRPr="00D03571">
              <w:rPr>
                <w:b/>
                <w:bCs/>
                <w:kern w:val="24"/>
                <w:sz w:val="28"/>
                <w:szCs w:val="28"/>
                <w:rtl/>
              </w:rPr>
              <w:t xml:space="preserve"> في وجود الفقر ، الجريمة ، التوتر </w:t>
            </w:r>
            <w:r w:rsidRPr="00D03571">
              <w:rPr>
                <w:rFonts w:hint="cs"/>
                <w:b/>
                <w:bCs/>
                <w:kern w:val="24"/>
                <w:sz w:val="28"/>
                <w:szCs w:val="28"/>
                <w:rtl/>
              </w:rPr>
              <w:t>العرقي</w:t>
            </w:r>
          </w:p>
        </w:tc>
      </w:tr>
      <w:tr w:rsidR="00D03571" w:rsidTr="00482CFF">
        <w:tc>
          <w:tcPr>
            <w:tcW w:w="2092" w:type="dxa"/>
          </w:tcPr>
          <w:p w:rsidR="00D03571" w:rsidRPr="00D03571" w:rsidRDefault="00D03571" w:rsidP="00D03571">
            <w:pPr>
              <w:autoSpaceDE w:val="0"/>
              <w:autoSpaceDN w:val="0"/>
              <w:bidi w:val="0"/>
              <w:adjustRightInd w:val="0"/>
              <w:ind w:left="84"/>
              <w:jc w:val="right"/>
              <w:rPr>
                <w:b/>
                <w:bCs/>
                <w:kern w:val="24"/>
                <w:sz w:val="28"/>
                <w:szCs w:val="28"/>
                <w:rtl/>
              </w:rPr>
            </w:pPr>
            <w:r w:rsidRPr="00D03571">
              <w:rPr>
                <w:b/>
                <w:bCs/>
                <w:kern w:val="24"/>
                <w:sz w:val="28"/>
                <w:szCs w:val="28"/>
                <w:rtl/>
              </w:rPr>
              <w:t xml:space="preserve">التعريف الذاتي </w:t>
            </w:r>
          </w:p>
        </w:tc>
        <w:tc>
          <w:tcPr>
            <w:tcW w:w="9322" w:type="dxa"/>
          </w:tcPr>
          <w:p w:rsidR="00D03571" w:rsidRPr="00D03571" w:rsidRDefault="00D03571" w:rsidP="00D03571">
            <w:pPr>
              <w:rPr>
                <w:b/>
                <w:bCs/>
                <w:kern w:val="24"/>
                <w:sz w:val="28"/>
                <w:szCs w:val="28"/>
                <w:rtl/>
              </w:rPr>
            </w:pPr>
            <w:r w:rsidRPr="00D03571">
              <w:rPr>
                <w:b/>
                <w:bCs/>
                <w:kern w:val="24"/>
                <w:sz w:val="28"/>
                <w:szCs w:val="28"/>
                <w:rtl/>
              </w:rPr>
              <w:t xml:space="preserve">ينبغي أن يكون هناك تعريف </w:t>
            </w:r>
            <w:proofErr w:type="spellStart"/>
            <w:r w:rsidRPr="00D03571">
              <w:rPr>
                <w:b/>
                <w:bCs/>
                <w:kern w:val="24"/>
                <w:sz w:val="28"/>
                <w:szCs w:val="28"/>
                <w:rtl/>
              </w:rPr>
              <w:t>ذاتى</w:t>
            </w:r>
            <w:proofErr w:type="spellEnd"/>
            <w:r w:rsidRPr="00D03571">
              <w:rPr>
                <w:b/>
                <w:bCs/>
                <w:kern w:val="24"/>
                <w:sz w:val="28"/>
                <w:szCs w:val="28"/>
                <w:rtl/>
              </w:rPr>
              <w:t xml:space="preserve"> من خلال بعض أعضاء المجتمع بأن هذا الظرف </w:t>
            </w:r>
            <w:proofErr w:type="spellStart"/>
            <w:r w:rsidRPr="00D03571">
              <w:rPr>
                <w:b/>
                <w:bCs/>
                <w:kern w:val="24"/>
                <w:sz w:val="28"/>
                <w:szCs w:val="28"/>
                <w:rtl/>
              </w:rPr>
              <w:t>الموضوعى</w:t>
            </w:r>
            <w:proofErr w:type="spellEnd"/>
            <w:r w:rsidRPr="00D03571">
              <w:rPr>
                <w:b/>
                <w:bCs/>
                <w:kern w:val="24"/>
                <w:sz w:val="28"/>
                <w:szCs w:val="28"/>
                <w:rtl/>
              </w:rPr>
              <w:t xml:space="preserve"> يعد بمثابة مشكلة . وهنا  تلعب القيم دورها</w:t>
            </w:r>
          </w:p>
        </w:tc>
      </w:tr>
      <w:tr w:rsidR="00D03571" w:rsidTr="00482CFF">
        <w:tc>
          <w:tcPr>
            <w:tcW w:w="2092" w:type="dxa"/>
          </w:tcPr>
          <w:p w:rsidR="00D03571" w:rsidRPr="00D03571" w:rsidRDefault="00D03571">
            <w:pPr>
              <w:rPr>
                <w:b/>
                <w:bCs/>
                <w:kern w:val="24"/>
                <w:sz w:val="28"/>
                <w:szCs w:val="28"/>
                <w:rtl/>
              </w:rPr>
            </w:pPr>
            <w:r w:rsidRPr="00D03571">
              <w:rPr>
                <w:b/>
                <w:bCs/>
                <w:kern w:val="24"/>
                <w:sz w:val="28"/>
                <w:szCs w:val="28"/>
                <w:rtl/>
              </w:rPr>
              <w:t xml:space="preserve">مشكلة </w:t>
            </w:r>
          </w:p>
        </w:tc>
        <w:tc>
          <w:tcPr>
            <w:tcW w:w="9322" w:type="dxa"/>
          </w:tcPr>
          <w:p w:rsidR="00D03571" w:rsidRDefault="00D03571" w:rsidP="00D03571">
            <w:pPr>
              <w:rPr>
                <w:rFonts w:hint="cs"/>
                <w:b/>
                <w:bCs/>
                <w:kern w:val="24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kern w:val="24"/>
                <w:sz w:val="28"/>
                <w:szCs w:val="28"/>
                <w:rtl/>
              </w:rPr>
              <w:t xml:space="preserve">- </w:t>
            </w:r>
            <w:r w:rsidRPr="00D03571">
              <w:rPr>
                <w:b/>
                <w:bCs/>
                <w:kern w:val="24"/>
                <w:sz w:val="28"/>
                <w:szCs w:val="28"/>
                <w:rtl/>
              </w:rPr>
              <w:t>وهى تشير إلى سلوك أو موقف أو وضع غير مرغو</w:t>
            </w:r>
            <w:r>
              <w:rPr>
                <w:b/>
                <w:bCs/>
                <w:kern w:val="24"/>
                <w:sz w:val="28"/>
                <w:szCs w:val="28"/>
                <w:rtl/>
              </w:rPr>
              <w:t>ب</w:t>
            </w:r>
            <w:r w:rsidRPr="00D03571">
              <w:rPr>
                <w:b/>
                <w:bCs/>
                <w:kern w:val="24"/>
                <w:sz w:val="28"/>
                <w:szCs w:val="28"/>
                <w:rtl/>
              </w:rPr>
              <w:t xml:space="preserve"> فيه ، ومتكرر الحدوث</w:t>
            </w:r>
          </w:p>
          <w:p w:rsidR="00D03571" w:rsidRPr="00D03571" w:rsidRDefault="00D03571" w:rsidP="00D03571">
            <w:pPr>
              <w:rPr>
                <w:b/>
                <w:bCs/>
                <w:kern w:val="24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kern w:val="24"/>
                <w:sz w:val="28"/>
                <w:szCs w:val="28"/>
                <w:rtl/>
              </w:rPr>
              <w:t xml:space="preserve">- </w:t>
            </w:r>
            <w:r w:rsidRPr="00D03571">
              <w:rPr>
                <w:b/>
                <w:bCs/>
                <w:kern w:val="24"/>
                <w:sz w:val="28"/>
                <w:szCs w:val="28"/>
                <w:rtl/>
              </w:rPr>
              <w:t xml:space="preserve">كما تشير إلى وجود عوائق أمام الطرق </w:t>
            </w:r>
            <w:r w:rsidRPr="00D03571">
              <w:rPr>
                <w:rFonts w:hint="cs"/>
                <w:b/>
                <w:bCs/>
                <w:kern w:val="24"/>
                <w:sz w:val="28"/>
                <w:szCs w:val="28"/>
                <w:rtl/>
              </w:rPr>
              <w:t>المألوفة</w:t>
            </w:r>
            <w:r w:rsidRPr="00D03571">
              <w:rPr>
                <w:b/>
                <w:bCs/>
                <w:kern w:val="24"/>
                <w:sz w:val="28"/>
                <w:szCs w:val="28"/>
                <w:rtl/>
              </w:rPr>
              <w:t xml:space="preserve"> </w:t>
            </w:r>
            <w:r w:rsidRPr="00D03571">
              <w:rPr>
                <w:rFonts w:hint="cs"/>
                <w:b/>
                <w:bCs/>
                <w:kern w:val="24"/>
                <w:sz w:val="28"/>
                <w:szCs w:val="28"/>
                <w:rtl/>
              </w:rPr>
              <w:t>والمقبولة</w:t>
            </w:r>
            <w:r w:rsidRPr="00D03571">
              <w:rPr>
                <w:b/>
                <w:bCs/>
                <w:kern w:val="24"/>
                <w:sz w:val="28"/>
                <w:szCs w:val="28"/>
                <w:rtl/>
              </w:rPr>
              <w:t xml:space="preserve"> للوصول إلى الأهداف الاجتماعية</w:t>
            </w:r>
          </w:p>
        </w:tc>
      </w:tr>
      <w:tr w:rsidR="00D03571" w:rsidTr="00482CFF">
        <w:tc>
          <w:tcPr>
            <w:tcW w:w="2092" w:type="dxa"/>
          </w:tcPr>
          <w:p w:rsidR="00D03571" w:rsidRPr="00D03571" w:rsidRDefault="00D03571">
            <w:pPr>
              <w:rPr>
                <w:b/>
                <w:bCs/>
                <w:kern w:val="24"/>
                <w:sz w:val="28"/>
                <w:szCs w:val="28"/>
                <w:rtl/>
              </w:rPr>
            </w:pPr>
            <w:r w:rsidRPr="00D03571">
              <w:rPr>
                <w:b/>
                <w:bCs/>
                <w:kern w:val="24"/>
                <w:sz w:val="28"/>
                <w:szCs w:val="28"/>
                <w:rtl/>
              </w:rPr>
              <w:t xml:space="preserve">اجتماعية </w:t>
            </w:r>
          </w:p>
        </w:tc>
        <w:tc>
          <w:tcPr>
            <w:tcW w:w="9322" w:type="dxa"/>
          </w:tcPr>
          <w:p w:rsidR="00D03571" w:rsidRPr="00D03571" w:rsidRDefault="00D03571">
            <w:pPr>
              <w:rPr>
                <w:b/>
                <w:bCs/>
                <w:kern w:val="24"/>
                <w:sz w:val="28"/>
                <w:szCs w:val="28"/>
                <w:rtl/>
              </w:rPr>
            </w:pPr>
            <w:r w:rsidRPr="00D03571">
              <w:rPr>
                <w:b/>
                <w:bCs/>
                <w:kern w:val="24"/>
                <w:sz w:val="28"/>
                <w:szCs w:val="28"/>
                <w:rtl/>
              </w:rPr>
              <w:t>وتشير إلى أن هذا السلوك أو الموقف يدركه عدد كبير  من أفراد المجتمع ، وهذه الكلمة تعبر عن التفاعل  المباشر والعلاقات المتبادلة بين أفراد المجتمع</w:t>
            </w:r>
          </w:p>
        </w:tc>
      </w:tr>
      <w:tr w:rsidR="00D03571" w:rsidTr="00482CFF">
        <w:tc>
          <w:tcPr>
            <w:tcW w:w="2092" w:type="dxa"/>
          </w:tcPr>
          <w:p w:rsidR="00D03571" w:rsidRPr="00D03571" w:rsidRDefault="00D03571">
            <w:pPr>
              <w:rPr>
                <w:b/>
                <w:bCs/>
                <w:kern w:val="24"/>
                <w:sz w:val="28"/>
                <w:szCs w:val="28"/>
                <w:rtl/>
              </w:rPr>
            </w:pPr>
            <w:r w:rsidRPr="00D03571">
              <w:rPr>
                <w:b/>
                <w:bCs/>
                <w:kern w:val="24"/>
                <w:sz w:val="28"/>
                <w:szCs w:val="28"/>
                <w:rtl/>
              </w:rPr>
              <w:t>قاموس علم الاجتماع</w:t>
            </w:r>
          </w:p>
        </w:tc>
        <w:tc>
          <w:tcPr>
            <w:tcW w:w="9322" w:type="dxa"/>
          </w:tcPr>
          <w:p w:rsidR="00D03571" w:rsidRPr="00D03571" w:rsidRDefault="00D03571" w:rsidP="00D03571">
            <w:pPr>
              <w:autoSpaceDE w:val="0"/>
              <w:autoSpaceDN w:val="0"/>
              <w:bidi w:val="0"/>
              <w:adjustRightInd w:val="0"/>
              <w:ind w:left="84"/>
              <w:jc w:val="right"/>
              <w:rPr>
                <w:b/>
                <w:bCs/>
                <w:kern w:val="24"/>
                <w:sz w:val="28"/>
                <w:szCs w:val="28"/>
                <w:rtl/>
              </w:rPr>
            </w:pPr>
            <w:r w:rsidRPr="00D03571">
              <w:rPr>
                <w:b/>
                <w:bCs/>
                <w:kern w:val="24"/>
                <w:sz w:val="28"/>
                <w:szCs w:val="28"/>
                <w:rtl/>
              </w:rPr>
              <w:t xml:space="preserve">يعرف المشكلة الاجتماعية بأنها « موقف يؤثر في عدد كبير من الأفراد ، بحيث يعتقدون أو يعتقد بعض الأفراد أن هذا الموقف هو مصدر الصعوبات  </w:t>
            </w:r>
            <w:r w:rsidRPr="00D03571">
              <w:rPr>
                <w:rFonts w:hint="cs"/>
                <w:b/>
                <w:bCs/>
                <w:kern w:val="24"/>
                <w:sz w:val="28"/>
                <w:szCs w:val="28"/>
                <w:rtl/>
              </w:rPr>
              <w:t>والمساوئ</w:t>
            </w:r>
            <w:r w:rsidRPr="00D03571">
              <w:rPr>
                <w:b/>
                <w:bCs/>
                <w:kern w:val="24"/>
                <w:sz w:val="28"/>
                <w:szCs w:val="28"/>
                <w:rtl/>
              </w:rPr>
              <w:t>»</w:t>
            </w:r>
          </w:p>
        </w:tc>
      </w:tr>
      <w:tr w:rsidR="00D03571" w:rsidTr="00482CFF">
        <w:tc>
          <w:tcPr>
            <w:tcW w:w="2092" w:type="dxa"/>
          </w:tcPr>
          <w:p w:rsidR="00D03571" w:rsidRPr="00D03571" w:rsidRDefault="00482CFF">
            <w:pPr>
              <w:rPr>
                <w:b/>
                <w:bCs/>
                <w:kern w:val="24"/>
                <w:sz w:val="28"/>
                <w:szCs w:val="28"/>
                <w:rtl/>
              </w:rPr>
            </w:pPr>
            <w:r>
              <w:rPr>
                <w:b/>
                <w:bCs/>
                <w:kern w:val="24"/>
                <w:sz w:val="28"/>
                <w:szCs w:val="28"/>
                <w:rtl/>
              </w:rPr>
              <w:t xml:space="preserve">بعض </w:t>
            </w:r>
            <w:proofErr w:type="spellStart"/>
            <w:r>
              <w:rPr>
                <w:b/>
                <w:bCs/>
                <w:kern w:val="24"/>
                <w:sz w:val="28"/>
                <w:szCs w:val="28"/>
                <w:rtl/>
              </w:rPr>
              <w:t>علماء</w:t>
            </w:r>
            <w:r w:rsidR="00D03571" w:rsidRPr="00D03571">
              <w:rPr>
                <w:b/>
                <w:bCs/>
                <w:kern w:val="24"/>
                <w:sz w:val="28"/>
                <w:szCs w:val="28"/>
                <w:rtl/>
              </w:rPr>
              <w:t>الاجتماع</w:t>
            </w:r>
            <w:proofErr w:type="spellEnd"/>
          </w:p>
        </w:tc>
        <w:tc>
          <w:tcPr>
            <w:tcW w:w="9322" w:type="dxa"/>
          </w:tcPr>
          <w:p w:rsidR="00D03571" w:rsidRPr="00D03571" w:rsidRDefault="00D03571" w:rsidP="00D03571">
            <w:pPr>
              <w:autoSpaceDE w:val="0"/>
              <w:autoSpaceDN w:val="0"/>
              <w:bidi w:val="0"/>
              <w:adjustRightInd w:val="0"/>
              <w:ind w:left="84"/>
              <w:jc w:val="right"/>
              <w:rPr>
                <w:b/>
                <w:bCs/>
                <w:kern w:val="24"/>
                <w:sz w:val="28"/>
                <w:szCs w:val="28"/>
                <w:rtl/>
              </w:rPr>
            </w:pPr>
            <w:r w:rsidRPr="00D03571">
              <w:rPr>
                <w:b/>
                <w:bCs/>
                <w:kern w:val="24"/>
                <w:sz w:val="28"/>
                <w:szCs w:val="28"/>
                <w:rtl/>
              </w:rPr>
              <w:t>يعرف</w:t>
            </w:r>
            <w:r w:rsidRPr="00D03571">
              <w:rPr>
                <w:rFonts w:hint="cs"/>
                <w:b/>
                <w:bCs/>
                <w:kern w:val="24"/>
                <w:sz w:val="28"/>
                <w:szCs w:val="28"/>
                <w:rtl/>
              </w:rPr>
              <w:t>ون</w:t>
            </w:r>
            <w:r w:rsidRPr="00D03571">
              <w:rPr>
                <w:b/>
                <w:bCs/>
                <w:kern w:val="24"/>
                <w:sz w:val="28"/>
                <w:szCs w:val="28"/>
                <w:rtl/>
              </w:rPr>
              <w:t xml:space="preserve"> المشكلة الاجتماعية بأنها « مواقف معينة تستوجب التصحيح ، أو ظروف معينة لها   تأثيراتها في الناس بحيث يخشى المجتمع على تهديد كيانه  أو نظمه منها»</w:t>
            </w:r>
          </w:p>
        </w:tc>
      </w:tr>
      <w:tr w:rsidR="00D03571" w:rsidTr="00482CFF">
        <w:tc>
          <w:tcPr>
            <w:tcW w:w="2092" w:type="dxa"/>
          </w:tcPr>
          <w:p w:rsidR="00D03571" w:rsidRPr="008F32A1" w:rsidRDefault="008F32A1" w:rsidP="00D03571">
            <w:pPr>
              <w:autoSpaceDE w:val="0"/>
              <w:autoSpaceDN w:val="0"/>
              <w:bidi w:val="0"/>
              <w:adjustRightInd w:val="0"/>
              <w:ind w:left="84"/>
              <w:jc w:val="right"/>
              <w:rPr>
                <w:b/>
                <w:bCs/>
                <w:kern w:val="24"/>
                <w:sz w:val="28"/>
                <w:szCs w:val="28"/>
                <w:rtl/>
              </w:rPr>
            </w:pPr>
            <w:r>
              <w:rPr>
                <w:b/>
                <w:bCs/>
                <w:kern w:val="24"/>
                <w:sz w:val="28"/>
                <w:szCs w:val="28"/>
                <w:rtl/>
              </w:rPr>
              <w:t xml:space="preserve">المشكلة بوجه عام </w:t>
            </w:r>
          </w:p>
          <w:p w:rsidR="00D03571" w:rsidRPr="008F32A1" w:rsidRDefault="00D03571">
            <w:pPr>
              <w:rPr>
                <w:b/>
                <w:bCs/>
                <w:kern w:val="24"/>
                <w:sz w:val="28"/>
                <w:szCs w:val="28"/>
                <w:rtl/>
              </w:rPr>
            </w:pPr>
          </w:p>
        </w:tc>
        <w:tc>
          <w:tcPr>
            <w:tcW w:w="9322" w:type="dxa"/>
          </w:tcPr>
          <w:p w:rsidR="00D03571" w:rsidRPr="008F32A1" w:rsidRDefault="00D03571" w:rsidP="00D03571">
            <w:pPr>
              <w:rPr>
                <w:b/>
                <w:bCs/>
                <w:kern w:val="24"/>
                <w:sz w:val="28"/>
                <w:szCs w:val="28"/>
                <w:rtl/>
              </w:rPr>
            </w:pPr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 xml:space="preserve">تلك المشكلة التي لا تتعلق بمجتمع معين ولا بدولة بعينها ، ولكنها تخص كافة المجتمعات ، مثل مشكلة التفرقة العنصرية ،أو مشكلة الإرهاب ، أو السلوك </w:t>
            </w:r>
            <w:r w:rsidRPr="008F32A1">
              <w:rPr>
                <w:rFonts w:hint="cs"/>
                <w:b/>
                <w:bCs/>
                <w:kern w:val="24"/>
                <w:sz w:val="28"/>
                <w:szCs w:val="28"/>
                <w:rtl/>
              </w:rPr>
              <w:t>الإجرامي</w:t>
            </w:r>
          </w:p>
        </w:tc>
      </w:tr>
      <w:tr w:rsidR="00D03571" w:rsidTr="00482CFF">
        <w:tc>
          <w:tcPr>
            <w:tcW w:w="2092" w:type="dxa"/>
          </w:tcPr>
          <w:p w:rsidR="00D03571" w:rsidRPr="008F32A1" w:rsidRDefault="008F32A1">
            <w:pPr>
              <w:rPr>
                <w:b/>
                <w:bCs/>
                <w:kern w:val="24"/>
                <w:sz w:val="28"/>
                <w:szCs w:val="28"/>
                <w:rtl/>
              </w:rPr>
            </w:pPr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 xml:space="preserve">المشكلة بوجه خاص </w:t>
            </w:r>
          </w:p>
        </w:tc>
        <w:tc>
          <w:tcPr>
            <w:tcW w:w="9322" w:type="dxa"/>
          </w:tcPr>
          <w:p w:rsidR="00D03571" w:rsidRPr="008F32A1" w:rsidRDefault="008F32A1" w:rsidP="008F32A1">
            <w:pPr>
              <w:rPr>
                <w:b/>
                <w:bCs/>
                <w:kern w:val="24"/>
                <w:sz w:val="28"/>
                <w:szCs w:val="28"/>
                <w:rtl/>
              </w:rPr>
            </w:pPr>
            <w:proofErr w:type="spellStart"/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>فهى</w:t>
            </w:r>
            <w:proofErr w:type="spellEnd"/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 xml:space="preserve"> تتعلق بمجتمع خاص في وقت معين ، مثل مشكلة  المجاعة في بعض دول أفريقيا ، أو مشكلة رفع مستوى</w:t>
            </w:r>
            <w:r w:rsidRPr="008F32A1">
              <w:rPr>
                <w:rFonts w:hint="cs"/>
                <w:b/>
                <w:bCs/>
                <w:kern w:val="24"/>
                <w:sz w:val="28"/>
                <w:szCs w:val="28"/>
                <w:rtl/>
              </w:rPr>
              <w:t xml:space="preserve"> </w:t>
            </w:r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>المعيشة في مصر</w:t>
            </w:r>
          </w:p>
        </w:tc>
      </w:tr>
      <w:tr w:rsidR="00D03571" w:rsidTr="00482CFF">
        <w:tc>
          <w:tcPr>
            <w:tcW w:w="2092" w:type="dxa"/>
          </w:tcPr>
          <w:p w:rsidR="00D03571" w:rsidRPr="008F32A1" w:rsidRDefault="008F32A1">
            <w:pPr>
              <w:rPr>
                <w:b/>
                <w:bCs/>
                <w:kern w:val="24"/>
                <w:sz w:val="28"/>
                <w:szCs w:val="28"/>
                <w:rtl/>
              </w:rPr>
            </w:pPr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 xml:space="preserve">المشكلات الشخصية </w:t>
            </w:r>
          </w:p>
        </w:tc>
        <w:tc>
          <w:tcPr>
            <w:tcW w:w="9322" w:type="dxa"/>
          </w:tcPr>
          <w:p w:rsidR="00D03571" w:rsidRPr="008F32A1" w:rsidRDefault="008F32A1">
            <w:pPr>
              <w:rPr>
                <w:b/>
                <w:bCs/>
                <w:kern w:val="24"/>
                <w:sz w:val="28"/>
                <w:szCs w:val="28"/>
                <w:rtl/>
              </w:rPr>
            </w:pPr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 xml:space="preserve">تلك المعاناة من التقلبات والرفض </w:t>
            </w:r>
            <w:r w:rsidRPr="008F32A1">
              <w:rPr>
                <w:rFonts w:hint="cs"/>
                <w:b/>
                <w:bCs/>
                <w:kern w:val="24"/>
                <w:sz w:val="28"/>
                <w:szCs w:val="28"/>
                <w:rtl/>
              </w:rPr>
              <w:t>الاجتماعي</w:t>
            </w:r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 xml:space="preserve"> ، فقد يعانى الشخص من التقلبات المالية أو من مجموعة المتاعب الناجمة عن البيئة الاجتماعية الخاصة التي يعيشها</w:t>
            </w:r>
          </w:p>
        </w:tc>
      </w:tr>
      <w:tr w:rsidR="00D03571" w:rsidTr="00482CFF">
        <w:tc>
          <w:tcPr>
            <w:tcW w:w="2092" w:type="dxa"/>
          </w:tcPr>
          <w:p w:rsidR="00D03571" w:rsidRPr="008F32A1" w:rsidRDefault="008F32A1">
            <w:pPr>
              <w:rPr>
                <w:b/>
                <w:bCs/>
                <w:kern w:val="24"/>
                <w:sz w:val="28"/>
                <w:szCs w:val="28"/>
                <w:rtl/>
              </w:rPr>
            </w:pPr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 xml:space="preserve">المشكلات الطبيعية </w:t>
            </w:r>
          </w:p>
        </w:tc>
        <w:tc>
          <w:tcPr>
            <w:tcW w:w="9322" w:type="dxa"/>
          </w:tcPr>
          <w:p w:rsidR="00D03571" w:rsidRPr="008F32A1" w:rsidRDefault="008F32A1">
            <w:pPr>
              <w:rPr>
                <w:b/>
                <w:bCs/>
                <w:kern w:val="24"/>
                <w:sz w:val="28"/>
                <w:szCs w:val="28"/>
                <w:rtl/>
              </w:rPr>
            </w:pPr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 xml:space="preserve">تتمثل في الزلازل ، البراكين ، </w:t>
            </w:r>
            <w:r w:rsidRPr="008F32A1">
              <w:rPr>
                <w:rFonts w:hint="cs"/>
                <w:b/>
                <w:bCs/>
                <w:kern w:val="24"/>
                <w:sz w:val="28"/>
                <w:szCs w:val="28"/>
                <w:rtl/>
              </w:rPr>
              <w:t>الفيضانات</w:t>
            </w:r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 xml:space="preserve"> ، الأعاصير ، وموجات البرد الشديدة ، وموجات الحرارة العالية  وهذه المشاكل لها أسبابها الطبيعية التي تعلل وجودها بشكل مطلق</w:t>
            </w:r>
          </w:p>
        </w:tc>
      </w:tr>
      <w:tr w:rsidR="00D03571" w:rsidTr="00482CFF">
        <w:tc>
          <w:tcPr>
            <w:tcW w:w="2092" w:type="dxa"/>
          </w:tcPr>
          <w:p w:rsidR="00D03571" w:rsidRPr="008F32A1" w:rsidRDefault="008F32A1">
            <w:pPr>
              <w:rPr>
                <w:b/>
                <w:bCs/>
                <w:kern w:val="24"/>
                <w:sz w:val="28"/>
                <w:szCs w:val="28"/>
                <w:rtl/>
              </w:rPr>
            </w:pPr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 xml:space="preserve">المشكلات الاجتماعية </w:t>
            </w:r>
          </w:p>
        </w:tc>
        <w:tc>
          <w:tcPr>
            <w:tcW w:w="9322" w:type="dxa"/>
          </w:tcPr>
          <w:p w:rsidR="00D03571" w:rsidRPr="008F32A1" w:rsidRDefault="008F32A1" w:rsidP="008F32A1">
            <w:pPr>
              <w:rPr>
                <w:b/>
                <w:bCs/>
                <w:kern w:val="24"/>
                <w:sz w:val="28"/>
                <w:szCs w:val="28"/>
                <w:rtl/>
              </w:rPr>
            </w:pPr>
            <w:proofErr w:type="spellStart"/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>فهى</w:t>
            </w:r>
            <w:proofErr w:type="spellEnd"/>
            <w:r w:rsidRPr="008F32A1">
              <w:rPr>
                <w:rFonts w:hint="cs"/>
                <w:b/>
                <w:bCs/>
                <w:kern w:val="24"/>
                <w:sz w:val="28"/>
                <w:szCs w:val="28"/>
                <w:rtl/>
              </w:rPr>
              <w:t xml:space="preserve"> </w:t>
            </w:r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 xml:space="preserve">دائما في حاجة إلى دراسة وتفسير وتحليل ، لأنها تؤثر بشكل كبير في أعماق السلوك </w:t>
            </w:r>
            <w:proofErr w:type="spellStart"/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>الإنسانى</w:t>
            </w:r>
            <w:proofErr w:type="spellEnd"/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 xml:space="preserve"> ، بالإضافة إلى تنوعها في المجتمع الواحد</w:t>
            </w:r>
          </w:p>
        </w:tc>
      </w:tr>
      <w:tr w:rsidR="00D03571" w:rsidTr="00482CFF">
        <w:tc>
          <w:tcPr>
            <w:tcW w:w="2092" w:type="dxa"/>
          </w:tcPr>
          <w:p w:rsidR="00D03571" w:rsidRPr="008F32A1" w:rsidRDefault="008F32A1" w:rsidP="00482CFF">
            <w:pPr>
              <w:rPr>
                <w:b/>
                <w:bCs/>
                <w:kern w:val="24"/>
                <w:sz w:val="28"/>
                <w:szCs w:val="28"/>
                <w:rtl/>
              </w:rPr>
            </w:pPr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>«</w:t>
            </w:r>
            <w:proofErr w:type="spellStart"/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>هورتون</w:t>
            </w:r>
            <w:proofErr w:type="spellEnd"/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 xml:space="preserve"> ولسلى»»</w:t>
            </w:r>
            <w:r w:rsidRPr="008F32A1">
              <w:rPr>
                <w:rFonts w:hint="cs"/>
                <w:b/>
                <w:bCs/>
                <w:kern w:val="24"/>
                <w:sz w:val="28"/>
                <w:szCs w:val="28"/>
                <w:rtl/>
              </w:rPr>
              <w:t xml:space="preserve"> 4 عناصر</w:t>
            </w:r>
          </w:p>
        </w:tc>
        <w:tc>
          <w:tcPr>
            <w:tcW w:w="9322" w:type="dxa"/>
          </w:tcPr>
          <w:p w:rsidR="00D03571" w:rsidRPr="008F32A1" w:rsidRDefault="008F32A1" w:rsidP="008F32A1">
            <w:pPr>
              <w:autoSpaceDE w:val="0"/>
              <w:autoSpaceDN w:val="0"/>
              <w:bidi w:val="0"/>
              <w:adjustRightInd w:val="0"/>
              <w:ind w:left="84"/>
              <w:jc w:val="right"/>
              <w:rPr>
                <w:b/>
                <w:bCs/>
                <w:kern w:val="24"/>
                <w:sz w:val="28"/>
                <w:szCs w:val="28"/>
                <w:rtl/>
              </w:rPr>
            </w:pPr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>يعرف</w:t>
            </w:r>
            <w:r w:rsidRPr="008F32A1">
              <w:rPr>
                <w:rFonts w:hint="cs"/>
                <w:b/>
                <w:bCs/>
                <w:kern w:val="24"/>
                <w:sz w:val="28"/>
                <w:szCs w:val="28"/>
                <w:rtl/>
              </w:rPr>
              <w:t xml:space="preserve"> </w:t>
            </w:r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 xml:space="preserve">المشكلة الاجتماعية بأنها« حالة تؤثر على عدد له أهمية من الناس ، بطريقة تعتبر غير مرغوبة ، ويكون هناك ثمة شعور بأنه يمكن عمل شيء </w:t>
            </w:r>
            <w:proofErr w:type="spellStart"/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>بصددها</w:t>
            </w:r>
            <w:proofErr w:type="spellEnd"/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 xml:space="preserve"> من خلال العمل </w:t>
            </w:r>
            <w:proofErr w:type="spellStart"/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>الجماعى</w:t>
            </w:r>
            <w:proofErr w:type="spellEnd"/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>»</w:t>
            </w:r>
          </w:p>
        </w:tc>
      </w:tr>
      <w:tr w:rsidR="00D03571" w:rsidTr="00482CFF">
        <w:tc>
          <w:tcPr>
            <w:tcW w:w="2092" w:type="dxa"/>
          </w:tcPr>
          <w:p w:rsidR="00D03571" w:rsidRPr="008F32A1" w:rsidRDefault="008F32A1">
            <w:pPr>
              <w:rPr>
                <w:b/>
                <w:bCs/>
                <w:kern w:val="24"/>
                <w:sz w:val="28"/>
                <w:szCs w:val="28"/>
                <w:rtl/>
              </w:rPr>
            </w:pPr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 xml:space="preserve">« </w:t>
            </w:r>
            <w:proofErr w:type="spellStart"/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>لسيلى</w:t>
            </w:r>
            <w:proofErr w:type="spellEnd"/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>»</w:t>
            </w:r>
          </w:p>
        </w:tc>
        <w:tc>
          <w:tcPr>
            <w:tcW w:w="9322" w:type="dxa"/>
          </w:tcPr>
          <w:p w:rsidR="00D03571" w:rsidRPr="008F32A1" w:rsidRDefault="008F32A1" w:rsidP="008F32A1">
            <w:pPr>
              <w:autoSpaceDE w:val="0"/>
              <w:autoSpaceDN w:val="0"/>
              <w:bidi w:val="0"/>
              <w:adjustRightInd w:val="0"/>
              <w:ind w:left="84"/>
              <w:jc w:val="right"/>
              <w:rPr>
                <w:b/>
                <w:bCs/>
                <w:kern w:val="24"/>
                <w:sz w:val="28"/>
                <w:szCs w:val="28"/>
                <w:rtl/>
              </w:rPr>
            </w:pPr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 xml:space="preserve">تعريف المشكلة الاجتماعية بأنها « جزء من السلوك </w:t>
            </w:r>
            <w:proofErr w:type="spellStart"/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>الاجتماعى</w:t>
            </w:r>
            <w:proofErr w:type="spellEnd"/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 xml:space="preserve"> </w:t>
            </w:r>
            <w:proofErr w:type="spellStart"/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>الذى</w:t>
            </w:r>
            <w:proofErr w:type="spellEnd"/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 xml:space="preserve"> ينتج عنه تعاسة أو شقاء خاص أو عام ، ويتطلب </w:t>
            </w:r>
            <w:proofErr w:type="spellStart"/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>بالتالى</w:t>
            </w:r>
            <w:proofErr w:type="spellEnd"/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 xml:space="preserve"> إجراء </w:t>
            </w:r>
            <w:r w:rsidRPr="008F32A1">
              <w:rPr>
                <w:rFonts w:hint="cs"/>
                <w:b/>
                <w:bCs/>
                <w:kern w:val="24"/>
                <w:sz w:val="28"/>
                <w:szCs w:val="28"/>
                <w:rtl/>
              </w:rPr>
              <w:t>جماعي</w:t>
            </w:r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 xml:space="preserve"> لمواجهته»</w:t>
            </w:r>
          </w:p>
        </w:tc>
      </w:tr>
      <w:tr w:rsidR="00D03571" w:rsidTr="00482CFF">
        <w:tc>
          <w:tcPr>
            <w:tcW w:w="2092" w:type="dxa"/>
          </w:tcPr>
          <w:p w:rsidR="00D03571" w:rsidRPr="008F32A1" w:rsidRDefault="008F32A1">
            <w:pPr>
              <w:rPr>
                <w:b/>
                <w:bCs/>
                <w:kern w:val="24"/>
                <w:sz w:val="28"/>
                <w:szCs w:val="28"/>
                <w:rtl/>
              </w:rPr>
            </w:pPr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 xml:space="preserve">« روبرت </w:t>
            </w:r>
            <w:proofErr w:type="spellStart"/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>دنتلر</w:t>
            </w:r>
            <w:proofErr w:type="spellEnd"/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>»</w:t>
            </w:r>
          </w:p>
        </w:tc>
        <w:tc>
          <w:tcPr>
            <w:tcW w:w="9322" w:type="dxa"/>
          </w:tcPr>
          <w:p w:rsidR="00D03571" w:rsidRPr="008F32A1" w:rsidRDefault="008F32A1" w:rsidP="008F32A1">
            <w:pPr>
              <w:autoSpaceDE w:val="0"/>
              <w:autoSpaceDN w:val="0"/>
              <w:bidi w:val="0"/>
              <w:adjustRightInd w:val="0"/>
              <w:ind w:left="84"/>
              <w:jc w:val="right"/>
              <w:rPr>
                <w:b/>
                <w:bCs/>
                <w:kern w:val="24"/>
                <w:sz w:val="28"/>
                <w:szCs w:val="28"/>
                <w:rtl/>
              </w:rPr>
            </w:pPr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>يعرف المشكلة الاجتماعية بأنها « حالة تنظر الجماعة إليها على أنها انحراف وخروج عن الحدود الاجتماعية المرسومة ، أو أنها تدمير لها»</w:t>
            </w:r>
          </w:p>
        </w:tc>
      </w:tr>
      <w:tr w:rsidR="00D03571" w:rsidTr="00482CFF">
        <w:tc>
          <w:tcPr>
            <w:tcW w:w="2092" w:type="dxa"/>
          </w:tcPr>
          <w:p w:rsidR="00D03571" w:rsidRPr="008F32A1" w:rsidRDefault="008F32A1">
            <w:pPr>
              <w:rPr>
                <w:b/>
                <w:bCs/>
                <w:kern w:val="24"/>
                <w:sz w:val="28"/>
                <w:szCs w:val="28"/>
                <w:rtl/>
              </w:rPr>
            </w:pPr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 xml:space="preserve">« </w:t>
            </w:r>
            <w:proofErr w:type="spellStart"/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>هنرى</w:t>
            </w:r>
            <w:proofErr w:type="spellEnd"/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 xml:space="preserve"> </w:t>
            </w:r>
            <w:proofErr w:type="spellStart"/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>فرتشليد</w:t>
            </w:r>
            <w:proofErr w:type="spellEnd"/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>»</w:t>
            </w:r>
          </w:p>
        </w:tc>
        <w:tc>
          <w:tcPr>
            <w:tcW w:w="9322" w:type="dxa"/>
          </w:tcPr>
          <w:p w:rsidR="00D03571" w:rsidRPr="008F32A1" w:rsidRDefault="008F32A1" w:rsidP="008F32A1">
            <w:pPr>
              <w:autoSpaceDE w:val="0"/>
              <w:autoSpaceDN w:val="0"/>
              <w:bidi w:val="0"/>
              <w:adjustRightInd w:val="0"/>
              <w:ind w:left="84"/>
              <w:jc w:val="right"/>
              <w:rPr>
                <w:b/>
                <w:bCs/>
                <w:kern w:val="24"/>
                <w:sz w:val="28"/>
                <w:szCs w:val="28"/>
                <w:rtl/>
              </w:rPr>
            </w:pPr>
            <w:r w:rsidRPr="008F32A1">
              <w:rPr>
                <w:b/>
                <w:bCs/>
                <w:kern w:val="24"/>
                <w:sz w:val="28"/>
                <w:szCs w:val="28"/>
                <w:rtl/>
              </w:rPr>
              <w:t>إلى أن المشكلة الاجتماعية عبارة عن « موقف ينجم عن ظروف المجتمع أو البيئة الاجتماعية ، غير موافق عليه ، ولا متسامح فيه اجتماعيا ، بل أحيانا يقاوم ، ويتطلب معالجة إصلاحية ، ويتحتم تجميع الوسائل والإمكانات الاجتماعية لمواجهته ، أو على الأقل التخفيف من حدته»</w:t>
            </w:r>
          </w:p>
        </w:tc>
      </w:tr>
      <w:tr w:rsidR="00D03571" w:rsidTr="00482CFF">
        <w:tc>
          <w:tcPr>
            <w:tcW w:w="2092" w:type="dxa"/>
          </w:tcPr>
          <w:p w:rsidR="00D03571" w:rsidRPr="0069634F" w:rsidRDefault="0069634F">
            <w:pPr>
              <w:rPr>
                <w:b/>
                <w:bCs/>
                <w:kern w:val="24"/>
                <w:sz w:val="28"/>
                <w:szCs w:val="28"/>
                <w:rtl/>
              </w:rPr>
            </w:pPr>
            <w:r w:rsidRPr="0069634F">
              <w:rPr>
                <w:b/>
                <w:bCs/>
                <w:kern w:val="24"/>
                <w:sz w:val="28"/>
                <w:szCs w:val="28"/>
                <w:rtl/>
              </w:rPr>
              <w:t xml:space="preserve">« </w:t>
            </w:r>
            <w:proofErr w:type="spellStart"/>
            <w:r w:rsidRPr="0069634F">
              <w:rPr>
                <w:b/>
                <w:bCs/>
                <w:kern w:val="24"/>
                <w:sz w:val="28"/>
                <w:szCs w:val="28"/>
                <w:rtl/>
              </w:rPr>
              <w:t>بوبلن</w:t>
            </w:r>
            <w:proofErr w:type="spellEnd"/>
            <w:r w:rsidRPr="0069634F">
              <w:rPr>
                <w:b/>
                <w:bCs/>
                <w:kern w:val="24"/>
                <w:sz w:val="28"/>
                <w:szCs w:val="28"/>
                <w:rtl/>
              </w:rPr>
              <w:t>»</w:t>
            </w:r>
            <w:r>
              <w:rPr>
                <w:rFonts w:hint="cs"/>
                <w:b/>
                <w:bCs/>
                <w:kern w:val="24"/>
                <w:sz w:val="28"/>
                <w:szCs w:val="28"/>
                <w:rtl/>
              </w:rPr>
              <w:t xml:space="preserve"> 3 عناصر</w:t>
            </w:r>
          </w:p>
        </w:tc>
        <w:tc>
          <w:tcPr>
            <w:tcW w:w="9322" w:type="dxa"/>
          </w:tcPr>
          <w:p w:rsidR="00D03571" w:rsidRPr="0069634F" w:rsidRDefault="0069634F" w:rsidP="0069634F">
            <w:pPr>
              <w:autoSpaceDE w:val="0"/>
              <w:autoSpaceDN w:val="0"/>
              <w:bidi w:val="0"/>
              <w:adjustRightInd w:val="0"/>
              <w:ind w:left="84"/>
              <w:jc w:val="right"/>
              <w:rPr>
                <w:b/>
                <w:bCs/>
                <w:kern w:val="24"/>
                <w:sz w:val="28"/>
                <w:szCs w:val="28"/>
                <w:rtl/>
              </w:rPr>
            </w:pPr>
            <w:r w:rsidRPr="0069634F">
              <w:rPr>
                <w:b/>
                <w:bCs/>
                <w:kern w:val="24"/>
                <w:sz w:val="28"/>
                <w:szCs w:val="28"/>
                <w:rtl/>
              </w:rPr>
              <w:t xml:space="preserve">تعريف المشكلة الاجتماعية بشكل أكثر تحديدا بوصفها « نمط من السلوك يشكل تهديدا للجماعات والمؤسسات الاجتماعية التي يتكون منها المجتمع» </w:t>
            </w:r>
          </w:p>
        </w:tc>
      </w:tr>
      <w:tr w:rsidR="00D03571" w:rsidTr="00482CFF">
        <w:tc>
          <w:tcPr>
            <w:tcW w:w="2092" w:type="dxa"/>
          </w:tcPr>
          <w:p w:rsidR="00D03571" w:rsidRPr="00D13F8A" w:rsidRDefault="0069634F">
            <w:pPr>
              <w:rPr>
                <w:b/>
                <w:bCs/>
                <w:kern w:val="24"/>
                <w:sz w:val="28"/>
                <w:szCs w:val="28"/>
                <w:rtl/>
              </w:rPr>
            </w:pPr>
            <w:r w:rsidRPr="00D13F8A">
              <w:rPr>
                <w:b/>
                <w:bCs/>
                <w:kern w:val="24"/>
                <w:sz w:val="28"/>
                <w:szCs w:val="28"/>
                <w:rtl/>
              </w:rPr>
              <w:t xml:space="preserve">«روبرت </w:t>
            </w:r>
            <w:proofErr w:type="spellStart"/>
            <w:r w:rsidRPr="00D13F8A">
              <w:rPr>
                <w:b/>
                <w:bCs/>
                <w:kern w:val="24"/>
                <w:sz w:val="28"/>
                <w:szCs w:val="28"/>
                <w:rtl/>
              </w:rPr>
              <w:t>ميرتون</w:t>
            </w:r>
            <w:proofErr w:type="spellEnd"/>
            <w:r w:rsidRPr="00D13F8A">
              <w:rPr>
                <w:b/>
                <w:bCs/>
                <w:kern w:val="24"/>
                <w:sz w:val="28"/>
                <w:szCs w:val="28"/>
                <w:rtl/>
              </w:rPr>
              <w:t>»</w:t>
            </w:r>
          </w:p>
        </w:tc>
        <w:tc>
          <w:tcPr>
            <w:tcW w:w="9322" w:type="dxa"/>
          </w:tcPr>
          <w:p w:rsidR="00D03571" w:rsidRPr="00D13F8A" w:rsidRDefault="0069634F" w:rsidP="00D13F8A">
            <w:pPr>
              <w:rPr>
                <w:b/>
                <w:bCs/>
                <w:kern w:val="24"/>
                <w:sz w:val="28"/>
                <w:szCs w:val="28"/>
                <w:rtl/>
              </w:rPr>
            </w:pPr>
            <w:r w:rsidRPr="00D13F8A">
              <w:rPr>
                <w:b/>
                <w:bCs/>
                <w:kern w:val="24"/>
                <w:sz w:val="28"/>
                <w:szCs w:val="28"/>
                <w:rtl/>
              </w:rPr>
              <w:t xml:space="preserve">المقياس </w:t>
            </w:r>
            <w:proofErr w:type="spellStart"/>
            <w:r w:rsidRPr="00D13F8A">
              <w:rPr>
                <w:b/>
                <w:bCs/>
                <w:kern w:val="24"/>
                <w:sz w:val="28"/>
                <w:szCs w:val="28"/>
                <w:rtl/>
              </w:rPr>
              <w:t>الذى</w:t>
            </w:r>
            <w:proofErr w:type="spellEnd"/>
            <w:r w:rsidRPr="00D13F8A">
              <w:rPr>
                <w:b/>
                <w:bCs/>
                <w:kern w:val="24"/>
                <w:sz w:val="28"/>
                <w:szCs w:val="28"/>
                <w:rtl/>
              </w:rPr>
              <w:t xml:space="preserve"> يمكن الاعتماد عليه  لتحديد ما يعد مشكلة اجتماعية هو القيم الاجتماعية التي يتفق حولها الناس حيث لا يتنازلون عن قيمهم التي تبرز لهم أسباب السلوك غير المرغوب فيه</w:t>
            </w:r>
          </w:p>
        </w:tc>
      </w:tr>
      <w:tr w:rsidR="00D03571" w:rsidTr="00482CFF">
        <w:tc>
          <w:tcPr>
            <w:tcW w:w="2092" w:type="dxa"/>
          </w:tcPr>
          <w:p w:rsidR="00D03571" w:rsidRPr="00D13F8A" w:rsidRDefault="0069634F">
            <w:pPr>
              <w:rPr>
                <w:b/>
                <w:bCs/>
                <w:kern w:val="24"/>
                <w:sz w:val="28"/>
                <w:szCs w:val="28"/>
                <w:rtl/>
              </w:rPr>
            </w:pPr>
            <w:r w:rsidRPr="00D13F8A">
              <w:rPr>
                <w:b/>
                <w:bCs/>
                <w:kern w:val="24"/>
                <w:sz w:val="28"/>
                <w:szCs w:val="28"/>
                <w:rtl/>
              </w:rPr>
              <w:t xml:space="preserve">« روبرت </w:t>
            </w:r>
            <w:proofErr w:type="spellStart"/>
            <w:r w:rsidRPr="00D13F8A">
              <w:rPr>
                <w:b/>
                <w:bCs/>
                <w:kern w:val="24"/>
                <w:sz w:val="28"/>
                <w:szCs w:val="28"/>
                <w:rtl/>
              </w:rPr>
              <w:t>ميرتون</w:t>
            </w:r>
            <w:proofErr w:type="spellEnd"/>
            <w:r w:rsidRPr="00D13F8A">
              <w:rPr>
                <w:b/>
                <w:bCs/>
                <w:kern w:val="24"/>
                <w:sz w:val="28"/>
                <w:szCs w:val="28"/>
                <w:rtl/>
              </w:rPr>
              <w:t>»</w:t>
            </w:r>
          </w:p>
        </w:tc>
        <w:tc>
          <w:tcPr>
            <w:tcW w:w="9322" w:type="dxa"/>
          </w:tcPr>
          <w:p w:rsidR="00D03571" w:rsidRPr="00D13F8A" w:rsidRDefault="0069634F" w:rsidP="0069634F">
            <w:pPr>
              <w:rPr>
                <w:b/>
                <w:bCs/>
                <w:kern w:val="24"/>
                <w:sz w:val="28"/>
                <w:szCs w:val="28"/>
                <w:rtl/>
              </w:rPr>
            </w:pPr>
            <w:r w:rsidRPr="00D13F8A">
              <w:rPr>
                <w:b/>
                <w:bCs/>
                <w:kern w:val="24"/>
                <w:sz w:val="28"/>
                <w:szCs w:val="28"/>
                <w:rtl/>
              </w:rPr>
              <w:t xml:space="preserve">الاجتماع يجب ألا ينحصر في نطاق دراسة المشكلات الاجتماعية الظاهرة فقط ،ولكن يجب الاهتمام أيضاً بدراسة المشكلات الاجتماعية المستترة أو </w:t>
            </w:r>
            <w:proofErr w:type="spellStart"/>
            <w:r w:rsidRPr="00D13F8A">
              <w:rPr>
                <w:b/>
                <w:bCs/>
                <w:kern w:val="24"/>
                <w:sz w:val="28"/>
                <w:szCs w:val="28"/>
                <w:rtl/>
              </w:rPr>
              <w:t>الكامنه</w:t>
            </w:r>
            <w:proofErr w:type="spellEnd"/>
            <w:r w:rsidRPr="00D13F8A">
              <w:rPr>
                <w:b/>
                <w:bCs/>
                <w:kern w:val="24"/>
                <w:sz w:val="28"/>
                <w:szCs w:val="28"/>
                <w:rtl/>
              </w:rPr>
              <w:t xml:space="preserve"> أي تلك التي تتعارض مع قيم الجماعة</w:t>
            </w:r>
          </w:p>
        </w:tc>
      </w:tr>
      <w:tr w:rsidR="00D03571" w:rsidTr="00482CFF">
        <w:tc>
          <w:tcPr>
            <w:tcW w:w="2092" w:type="dxa"/>
          </w:tcPr>
          <w:p w:rsidR="00D03571" w:rsidRPr="00D13F8A" w:rsidRDefault="00D13F8A">
            <w:pPr>
              <w:rPr>
                <w:b/>
                <w:bCs/>
                <w:kern w:val="24"/>
                <w:sz w:val="28"/>
                <w:szCs w:val="28"/>
                <w:rtl/>
              </w:rPr>
            </w:pPr>
            <w:r w:rsidRPr="00D13F8A">
              <w:rPr>
                <w:b/>
                <w:bCs/>
                <w:kern w:val="24"/>
                <w:sz w:val="28"/>
                <w:szCs w:val="28"/>
                <w:rtl/>
              </w:rPr>
              <w:t>التغير الاجتماعي</w:t>
            </w:r>
          </w:p>
        </w:tc>
        <w:tc>
          <w:tcPr>
            <w:tcW w:w="9322" w:type="dxa"/>
          </w:tcPr>
          <w:p w:rsidR="00D13F8A" w:rsidRPr="00D13F8A" w:rsidRDefault="00D13F8A" w:rsidP="00D13F8A">
            <w:pPr>
              <w:rPr>
                <w:b/>
                <w:bCs/>
                <w:kern w:val="24"/>
                <w:sz w:val="28"/>
                <w:szCs w:val="28"/>
                <w:rtl/>
              </w:rPr>
            </w:pPr>
            <w:r w:rsidRPr="00D13F8A">
              <w:rPr>
                <w:rFonts w:hint="cs"/>
                <w:b/>
                <w:bCs/>
                <w:kern w:val="24"/>
                <w:sz w:val="28"/>
                <w:szCs w:val="28"/>
                <w:rtl/>
              </w:rPr>
              <w:t xml:space="preserve">- </w:t>
            </w:r>
            <w:r w:rsidRPr="00D13F8A">
              <w:rPr>
                <w:b/>
                <w:bCs/>
                <w:kern w:val="24"/>
                <w:sz w:val="28"/>
                <w:szCs w:val="28"/>
                <w:rtl/>
              </w:rPr>
              <w:t>عاملاً مشتركاً يقف وراء ظهور كل المشكلات الاجتماعية في المجتمعات المعاصرة</w:t>
            </w:r>
          </w:p>
          <w:p w:rsidR="00D03571" w:rsidRPr="00D13F8A" w:rsidRDefault="00D13F8A" w:rsidP="00D13F8A">
            <w:pPr>
              <w:rPr>
                <w:b/>
                <w:bCs/>
                <w:kern w:val="24"/>
                <w:sz w:val="28"/>
                <w:szCs w:val="28"/>
                <w:rtl/>
              </w:rPr>
            </w:pPr>
            <w:r w:rsidRPr="00D13F8A">
              <w:rPr>
                <w:b/>
                <w:bCs/>
                <w:kern w:val="24"/>
                <w:sz w:val="28"/>
                <w:szCs w:val="28"/>
                <w:rtl/>
              </w:rPr>
              <w:t>- يشير مفهوم التغير الاجتماعي إلى الاختلافات والتغيـرات</w:t>
            </w:r>
            <w:r>
              <w:rPr>
                <w:b/>
                <w:bCs/>
                <w:kern w:val="24"/>
                <w:sz w:val="28"/>
                <w:szCs w:val="28"/>
                <w:rtl/>
              </w:rPr>
              <w:t xml:space="preserve"> التي تحدث عبر الزمن لمجتمع </w:t>
            </w:r>
            <w:proofErr w:type="spellStart"/>
            <w:r>
              <w:rPr>
                <w:b/>
                <w:bCs/>
                <w:kern w:val="24"/>
                <w:sz w:val="28"/>
                <w:szCs w:val="28"/>
                <w:rtl/>
              </w:rPr>
              <w:t>ما</w:t>
            </w:r>
            <w:r w:rsidRPr="00D13F8A">
              <w:rPr>
                <w:b/>
                <w:bCs/>
                <w:kern w:val="24"/>
                <w:sz w:val="28"/>
                <w:szCs w:val="28"/>
                <w:rtl/>
              </w:rPr>
              <w:t>وتشمل</w:t>
            </w:r>
            <w:proofErr w:type="spellEnd"/>
            <w:r w:rsidRPr="00D13F8A">
              <w:rPr>
                <w:b/>
                <w:bCs/>
                <w:kern w:val="24"/>
                <w:sz w:val="28"/>
                <w:szCs w:val="28"/>
                <w:rtl/>
              </w:rPr>
              <w:t xml:space="preserve"> هذه التغيرات العادات والقيم والقوانين والتنظيمـات</w:t>
            </w:r>
          </w:p>
        </w:tc>
      </w:tr>
      <w:tr w:rsidR="00D03571" w:rsidTr="00482CFF">
        <w:tc>
          <w:tcPr>
            <w:tcW w:w="2092" w:type="dxa"/>
          </w:tcPr>
          <w:p w:rsidR="00482CFF" w:rsidRDefault="00D13F8A" w:rsidP="00482CFF">
            <w:pPr>
              <w:rPr>
                <w:rFonts w:hint="cs"/>
                <w:b/>
                <w:bCs/>
                <w:kern w:val="24"/>
                <w:sz w:val="28"/>
                <w:szCs w:val="28"/>
                <w:rtl/>
              </w:rPr>
            </w:pPr>
            <w:r w:rsidRPr="00D13F8A">
              <w:rPr>
                <w:b/>
                <w:bCs/>
                <w:kern w:val="24"/>
                <w:sz w:val="28"/>
                <w:szCs w:val="28"/>
                <w:rtl/>
              </w:rPr>
              <w:t>الهوة الثقافية</w:t>
            </w:r>
          </w:p>
          <w:p w:rsidR="00D03571" w:rsidRPr="00D13F8A" w:rsidRDefault="00482CFF" w:rsidP="00482CFF">
            <w:pPr>
              <w:rPr>
                <w:b/>
                <w:bCs/>
                <w:kern w:val="24"/>
                <w:sz w:val="28"/>
                <w:szCs w:val="28"/>
                <w:rtl/>
              </w:rPr>
            </w:pPr>
            <w:r>
              <w:rPr>
                <w:b/>
                <w:bCs/>
                <w:kern w:val="24"/>
                <w:sz w:val="28"/>
                <w:szCs w:val="28"/>
                <w:rtl/>
              </w:rPr>
              <w:t>–</w:t>
            </w:r>
            <w:r>
              <w:rPr>
                <w:rFonts w:hint="cs"/>
                <w:b/>
                <w:bCs/>
                <w:kern w:val="24"/>
                <w:sz w:val="28"/>
                <w:szCs w:val="28"/>
                <w:rtl/>
              </w:rPr>
              <w:t xml:space="preserve"> مادي- لامادي</w:t>
            </w:r>
          </w:p>
        </w:tc>
        <w:tc>
          <w:tcPr>
            <w:tcW w:w="9322" w:type="dxa"/>
          </w:tcPr>
          <w:p w:rsidR="00482CFF" w:rsidRDefault="00D13F8A" w:rsidP="00D13F8A">
            <w:pPr>
              <w:rPr>
                <w:rFonts w:hint="cs"/>
                <w:b/>
                <w:bCs/>
                <w:kern w:val="24"/>
                <w:sz w:val="28"/>
                <w:szCs w:val="28"/>
                <w:rtl/>
              </w:rPr>
            </w:pPr>
            <w:r w:rsidRPr="00D13F8A">
              <w:rPr>
                <w:b/>
                <w:bCs/>
                <w:kern w:val="24"/>
                <w:sz w:val="28"/>
                <w:szCs w:val="28"/>
                <w:rtl/>
              </w:rPr>
              <w:t>- وتحدث الهوة الثقافية عندما يتقدم الجانب المادي للثقافة بسرع</w:t>
            </w:r>
            <w:r w:rsidR="00482CFF">
              <w:rPr>
                <w:b/>
                <w:bCs/>
                <w:kern w:val="24"/>
                <w:sz w:val="28"/>
                <w:szCs w:val="28"/>
                <w:rtl/>
              </w:rPr>
              <w:t>ة  تفوق الجانب اللامادي للثقافة</w:t>
            </w:r>
          </w:p>
          <w:p w:rsidR="00D03571" w:rsidRPr="00D13F8A" w:rsidRDefault="00D13F8A" w:rsidP="00D13F8A">
            <w:pPr>
              <w:rPr>
                <w:b/>
                <w:bCs/>
                <w:kern w:val="24"/>
                <w:sz w:val="28"/>
                <w:szCs w:val="28"/>
                <w:rtl/>
              </w:rPr>
            </w:pPr>
            <w:r w:rsidRPr="00D13F8A">
              <w:rPr>
                <w:b/>
                <w:bCs/>
                <w:kern w:val="24"/>
                <w:sz w:val="28"/>
                <w:szCs w:val="28"/>
                <w:rtl/>
              </w:rPr>
              <w:t>- تلعب التكنولوجيا دوراً هاماً في حدوث العديد من المشكلات مثل : مشكلات الحاسوب والإنترنت</w:t>
            </w:r>
          </w:p>
        </w:tc>
      </w:tr>
      <w:tr w:rsidR="00D03571" w:rsidTr="00482CFF">
        <w:tc>
          <w:tcPr>
            <w:tcW w:w="2092" w:type="dxa"/>
          </w:tcPr>
          <w:p w:rsidR="00D03571" w:rsidRPr="00D13F8A" w:rsidRDefault="00D13F8A">
            <w:pPr>
              <w:rPr>
                <w:b/>
                <w:bCs/>
                <w:kern w:val="24"/>
                <w:sz w:val="28"/>
                <w:szCs w:val="28"/>
                <w:rtl/>
              </w:rPr>
            </w:pPr>
            <w:r w:rsidRPr="00D13F8A">
              <w:rPr>
                <w:b/>
                <w:bCs/>
                <w:kern w:val="24"/>
                <w:sz w:val="28"/>
                <w:szCs w:val="28"/>
                <w:rtl/>
              </w:rPr>
              <w:t xml:space="preserve">الجانب المادي </w:t>
            </w:r>
          </w:p>
        </w:tc>
        <w:tc>
          <w:tcPr>
            <w:tcW w:w="9322" w:type="dxa"/>
          </w:tcPr>
          <w:p w:rsidR="00D03571" w:rsidRPr="00D13F8A" w:rsidRDefault="00D13F8A" w:rsidP="00D13F8A">
            <w:pPr>
              <w:rPr>
                <w:b/>
                <w:bCs/>
                <w:kern w:val="24"/>
                <w:sz w:val="28"/>
                <w:szCs w:val="28"/>
                <w:rtl/>
              </w:rPr>
            </w:pPr>
            <w:r w:rsidRPr="00D13F8A">
              <w:rPr>
                <w:b/>
                <w:bCs/>
                <w:kern w:val="24"/>
                <w:sz w:val="28"/>
                <w:szCs w:val="28"/>
                <w:rtl/>
              </w:rPr>
              <w:t xml:space="preserve">جميع الأدوات والأشياء المادية الملموسة صنعها الإنسان مثل ( أدوات </w:t>
            </w:r>
            <w:proofErr w:type="spellStart"/>
            <w:r w:rsidRPr="00D13F8A">
              <w:rPr>
                <w:b/>
                <w:bCs/>
                <w:kern w:val="24"/>
                <w:sz w:val="28"/>
                <w:szCs w:val="28"/>
                <w:rtl/>
              </w:rPr>
              <w:t>اطعام</w:t>
            </w:r>
            <w:proofErr w:type="spellEnd"/>
            <w:r w:rsidRPr="00D13F8A">
              <w:rPr>
                <w:b/>
                <w:bCs/>
                <w:kern w:val="24"/>
                <w:sz w:val="28"/>
                <w:szCs w:val="28"/>
                <w:rtl/>
              </w:rPr>
              <w:t xml:space="preserve"> ، الآلات ، الملابس)</w:t>
            </w:r>
          </w:p>
        </w:tc>
      </w:tr>
      <w:tr w:rsidR="00D03571" w:rsidTr="00482CFF">
        <w:tc>
          <w:tcPr>
            <w:tcW w:w="2092" w:type="dxa"/>
          </w:tcPr>
          <w:p w:rsidR="00D03571" w:rsidRPr="00D13F8A" w:rsidRDefault="00D13F8A">
            <w:pPr>
              <w:rPr>
                <w:b/>
                <w:bCs/>
                <w:kern w:val="24"/>
                <w:sz w:val="28"/>
                <w:szCs w:val="28"/>
                <w:rtl/>
              </w:rPr>
            </w:pPr>
            <w:r w:rsidRPr="00D13F8A">
              <w:rPr>
                <w:b/>
                <w:bCs/>
                <w:kern w:val="24"/>
                <w:sz w:val="28"/>
                <w:szCs w:val="28"/>
                <w:rtl/>
              </w:rPr>
              <w:t xml:space="preserve">الجانب اللامادي </w:t>
            </w:r>
          </w:p>
        </w:tc>
        <w:tc>
          <w:tcPr>
            <w:tcW w:w="9322" w:type="dxa"/>
          </w:tcPr>
          <w:p w:rsidR="00D03571" w:rsidRPr="00D13F8A" w:rsidRDefault="00D13F8A" w:rsidP="00D13F8A">
            <w:pPr>
              <w:rPr>
                <w:b/>
                <w:bCs/>
                <w:kern w:val="24"/>
                <w:sz w:val="28"/>
                <w:szCs w:val="28"/>
                <w:rtl/>
              </w:rPr>
            </w:pPr>
            <w:r w:rsidRPr="00D13F8A">
              <w:rPr>
                <w:b/>
                <w:bCs/>
                <w:kern w:val="24"/>
                <w:sz w:val="28"/>
                <w:szCs w:val="28"/>
                <w:rtl/>
              </w:rPr>
              <w:t>ويتمثل في الأشياء غير المادية أو غير الملموسة مثل ( القيم ، والعادات ، والتقاليد ، والأعراف )</w:t>
            </w:r>
          </w:p>
        </w:tc>
      </w:tr>
      <w:tr w:rsidR="00D03571" w:rsidTr="00482CFF">
        <w:tc>
          <w:tcPr>
            <w:tcW w:w="2092" w:type="dxa"/>
          </w:tcPr>
          <w:p w:rsidR="00D03571" w:rsidRPr="00482CFF" w:rsidRDefault="00D13F8A" w:rsidP="00D13F8A">
            <w:pPr>
              <w:rPr>
                <w:b/>
                <w:bCs/>
                <w:kern w:val="24"/>
                <w:sz w:val="28"/>
                <w:szCs w:val="28"/>
                <w:rtl/>
              </w:rPr>
            </w:pPr>
            <w:r w:rsidRPr="00482CFF">
              <w:rPr>
                <w:b/>
                <w:bCs/>
                <w:kern w:val="24"/>
                <w:sz w:val="28"/>
                <w:szCs w:val="28"/>
                <w:rtl/>
              </w:rPr>
              <w:t>التفكك الاجتماعي</w:t>
            </w:r>
          </w:p>
        </w:tc>
        <w:tc>
          <w:tcPr>
            <w:tcW w:w="9322" w:type="dxa"/>
          </w:tcPr>
          <w:p w:rsidR="00482CFF" w:rsidRDefault="00482CFF" w:rsidP="00482CFF">
            <w:pPr>
              <w:rPr>
                <w:rFonts w:hint="cs"/>
                <w:b/>
                <w:bCs/>
                <w:kern w:val="24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kern w:val="24"/>
                <w:sz w:val="28"/>
                <w:szCs w:val="28"/>
                <w:rtl/>
              </w:rPr>
              <w:t xml:space="preserve">- </w:t>
            </w:r>
            <w:r w:rsidR="00D13F8A" w:rsidRPr="00482CFF">
              <w:rPr>
                <w:b/>
                <w:bCs/>
                <w:kern w:val="24"/>
                <w:sz w:val="28"/>
                <w:szCs w:val="28"/>
                <w:rtl/>
              </w:rPr>
              <w:t>بوجه عام ما يصيب النسق الاجتماعي مـن قصـور أو خـلل في أدائـه لـوظائفه الأسـاسية وهـى تحقيـق الاستمـ</w:t>
            </w:r>
            <w:r w:rsidRPr="00482CFF">
              <w:rPr>
                <w:b/>
                <w:bCs/>
                <w:kern w:val="24"/>
                <w:sz w:val="28"/>
                <w:szCs w:val="28"/>
                <w:rtl/>
              </w:rPr>
              <w:t>رارية والاستقـرار</w:t>
            </w:r>
            <w:r w:rsidR="00D13F8A" w:rsidRPr="00482CFF">
              <w:rPr>
                <w:b/>
                <w:bCs/>
                <w:kern w:val="24"/>
                <w:sz w:val="28"/>
                <w:szCs w:val="28"/>
                <w:rtl/>
              </w:rPr>
              <w:t xml:space="preserve"> وينتـج عـن هـذا الخلل ال</w:t>
            </w:r>
            <w:r w:rsidRPr="00482CFF">
              <w:rPr>
                <w:b/>
                <w:bCs/>
                <w:kern w:val="24"/>
                <w:sz w:val="28"/>
                <w:szCs w:val="28"/>
                <w:rtl/>
              </w:rPr>
              <w:t>عديـد  من المشكلات الاجتماعية .</w:t>
            </w:r>
          </w:p>
          <w:p w:rsidR="00D03571" w:rsidRPr="00482CFF" w:rsidRDefault="00482CFF" w:rsidP="00482CFF">
            <w:pPr>
              <w:rPr>
                <w:b/>
                <w:bCs/>
                <w:kern w:val="24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kern w:val="24"/>
                <w:sz w:val="28"/>
                <w:szCs w:val="28"/>
                <w:rtl/>
              </w:rPr>
              <w:t xml:space="preserve">- </w:t>
            </w:r>
            <w:r w:rsidR="00D13F8A" w:rsidRPr="00482CFF">
              <w:rPr>
                <w:b/>
                <w:bCs/>
                <w:kern w:val="24"/>
                <w:sz w:val="28"/>
                <w:szCs w:val="28"/>
                <w:rtl/>
              </w:rPr>
              <w:t xml:space="preserve">أهم عوامل التفكك: صراع المصالح والقيم ، صراع </w:t>
            </w:r>
            <w:proofErr w:type="spellStart"/>
            <w:r w:rsidR="00D13F8A" w:rsidRPr="00482CFF">
              <w:rPr>
                <w:b/>
                <w:bCs/>
                <w:kern w:val="24"/>
                <w:sz w:val="28"/>
                <w:szCs w:val="28"/>
                <w:rtl/>
              </w:rPr>
              <w:t>المكانات</w:t>
            </w:r>
            <w:proofErr w:type="spellEnd"/>
            <w:r w:rsidR="00D13F8A" w:rsidRPr="00482CFF">
              <w:rPr>
                <w:b/>
                <w:bCs/>
                <w:kern w:val="24"/>
                <w:sz w:val="28"/>
                <w:szCs w:val="28"/>
                <w:rtl/>
              </w:rPr>
              <w:t xml:space="preserve"> والأدوار</w:t>
            </w:r>
          </w:p>
        </w:tc>
      </w:tr>
      <w:tr w:rsidR="00D03571" w:rsidTr="00482CFF">
        <w:tc>
          <w:tcPr>
            <w:tcW w:w="2092" w:type="dxa"/>
          </w:tcPr>
          <w:p w:rsidR="00D03571" w:rsidRPr="00482CFF" w:rsidRDefault="00482CFF">
            <w:pPr>
              <w:rPr>
                <w:b/>
                <w:bCs/>
                <w:kern w:val="24"/>
                <w:sz w:val="28"/>
                <w:szCs w:val="28"/>
                <w:rtl/>
              </w:rPr>
            </w:pPr>
            <w:r w:rsidRPr="00482CFF">
              <w:rPr>
                <w:b/>
                <w:bCs/>
                <w:kern w:val="24"/>
                <w:sz w:val="28"/>
                <w:szCs w:val="28"/>
                <w:rtl/>
              </w:rPr>
              <w:t>السلوك المنحرف</w:t>
            </w:r>
          </w:p>
        </w:tc>
        <w:tc>
          <w:tcPr>
            <w:tcW w:w="9322" w:type="dxa"/>
          </w:tcPr>
          <w:p w:rsidR="00D03571" w:rsidRPr="00482CFF" w:rsidRDefault="00482CFF" w:rsidP="00482CFF">
            <w:pPr>
              <w:rPr>
                <w:b/>
                <w:bCs/>
                <w:kern w:val="24"/>
                <w:sz w:val="28"/>
                <w:szCs w:val="28"/>
                <w:rtl/>
              </w:rPr>
            </w:pPr>
            <w:r w:rsidRPr="00482CFF">
              <w:rPr>
                <w:b/>
                <w:bCs/>
                <w:kern w:val="24"/>
                <w:sz w:val="28"/>
                <w:szCs w:val="28"/>
                <w:rtl/>
              </w:rPr>
              <w:t xml:space="preserve">الخروج أو الانحراف عن المعايير الاجتماعية ، ويستخدم في اللغة اليومية للإشارة إلى ما يعرف بالسلوك </w:t>
            </w:r>
            <w:proofErr w:type="spellStart"/>
            <w:r w:rsidRPr="00482CFF">
              <w:rPr>
                <w:b/>
                <w:bCs/>
                <w:kern w:val="24"/>
                <w:sz w:val="28"/>
                <w:szCs w:val="28"/>
                <w:rtl/>
              </w:rPr>
              <w:t>السيء</w:t>
            </w:r>
            <w:proofErr w:type="spellEnd"/>
            <w:r w:rsidRPr="00482CFF">
              <w:rPr>
                <w:b/>
                <w:bCs/>
                <w:kern w:val="24"/>
                <w:sz w:val="28"/>
                <w:szCs w:val="28"/>
                <w:rtl/>
              </w:rPr>
              <w:t xml:space="preserve"> بصفة عامة وينشأ نتيجة حدوث التفكك وفشل بعض انساق البناء الاجتماعي</w:t>
            </w:r>
          </w:p>
        </w:tc>
      </w:tr>
    </w:tbl>
    <w:p w:rsidR="00026FEB" w:rsidRDefault="00026FEB"/>
    <w:sectPr w:rsidR="00026FEB" w:rsidSect="00482CFF">
      <w:pgSz w:w="11906" w:h="16838" w:code="9"/>
      <w:pgMar w:top="284" w:right="424" w:bottom="142" w:left="28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D03571"/>
    <w:rsid w:val="00026FEB"/>
    <w:rsid w:val="0014575B"/>
    <w:rsid w:val="004627B4"/>
    <w:rsid w:val="00482CFF"/>
    <w:rsid w:val="0069634F"/>
    <w:rsid w:val="006E7080"/>
    <w:rsid w:val="008F32A1"/>
    <w:rsid w:val="00D03571"/>
    <w:rsid w:val="00D13F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57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357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0357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615</Words>
  <Characters>3510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Edku Dreams</Company>
  <LinksUpToDate>false</LinksUpToDate>
  <CharactersWithSpaces>4117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</dc:creator>
  <cp:keywords/>
  <dc:description/>
  <cp:lastModifiedBy>Dreams</cp:lastModifiedBy>
  <cp:revision>1</cp:revision>
  <dcterms:created xsi:type="dcterms:W3CDTF">2014-12-28T15:05:00Z</dcterms:created>
  <dcterms:modified xsi:type="dcterms:W3CDTF">2014-12-28T15:53:00Z</dcterms:modified>
</cp:coreProperties>
</file>