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0" w:type="auto"/>
        <w:tblLook w:val="04A0"/>
      </w:tblPr>
      <w:tblGrid>
        <w:gridCol w:w="1808"/>
        <w:gridCol w:w="9606"/>
      </w:tblGrid>
      <w:tr w:rsidR="00157EC0" w:rsidTr="00442464">
        <w:tc>
          <w:tcPr>
            <w:tcW w:w="1808" w:type="dxa"/>
          </w:tcPr>
          <w:p w:rsidR="00157EC0" w:rsidRPr="00157EC0" w:rsidRDefault="00157EC0" w:rsidP="00157EC0">
            <w:pPr>
              <w:rPr>
                <w:rFonts w:asciiTheme="majorHAnsi" w:hAnsiTheme="majorHAnsi"/>
                <w:b/>
                <w:bCs/>
                <w:sz w:val="24"/>
                <w:szCs w:val="24"/>
                <w:rtl/>
              </w:rPr>
            </w:pPr>
            <w:r w:rsidRPr="00157EC0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الحروب</w:t>
            </w:r>
            <w:r w:rsidRPr="00C7339E">
              <w:rPr>
                <w:rFonts w:asciiTheme="majorHAnsi" w:hAnsiTheme="majorHAnsi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606" w:type="dxa"/>
          </w:tcPr>
          <w:p w:rsidR="00157EC0" w:rsidRPr="00157EC0" w:rsidRDefault="00157EC0" w:rsidP="00157EC0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157EC0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تعتبر مشكلة اجتماعية كبيرة ، ينجم عنها العديد من المشكلات مثل الهجرة ، والتفكك، والفقر ، والبطالة </w:t>
            </w:r>
          </w:p>
        </w:tc>
      </w:tr>
      <w:tr w:rsidR="00157EC0" w:rsidTr="00442464">
        <w:tc>
          <w:tcPr>
            <w:tcW w:w="1808" w:type="dxa"/>
          </w:tcPr>
          <w:p w:rsidR="00157EC0" w:rsidRPr="00157EC0" w:rsidRDefault="00157EC0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157EC0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الوهن التنظيمي</w:t>
            </w:r>
          </w:p>
        </w:tc>
        <w:tc>
          <w:tcPr>
            <w:tcW w:w="9606" w:type="dxa"/>
          </w:tcPr>
          <w:p w:rsidR="00157EC0" w:rsidRPr="00157EC0" w:rsidRDefault="00157EC0" w:rsidP="00157EC0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157EC0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بسبب التغير الاجتما</w:t>
            </w:r>
            <w: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عي المفاجئ فيحـدث عـدم توازن </w:t>
            </w:r>
            <w:proofErr w:type="spellStart"/>
            <w: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أو</w:t>
            </w:r>
            <w:r w:rsidRPr="00157EC0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عـدم</w:t>
            </w:r>
            <w:proofErr w:type="spellEnd"/>
            <w:r w:rsidRPr="00157EC0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 انسجام بين أجـزاء النظـام الاجتماعي العام</w:t>
            </w:r>
          </w:p>
        </w:tc>
      </w:tr>
      <w:tr w:rsidR="00157EC0" w:rsidTr="00442464">
        <w:tc>
          <w:tcPr>
            <w:tcW w:w="1808" w:type="dxa"/>
          </w:tcPr>
          <w:p w:rsidR="00157EC0" w:rsidRPr="00157EC0" w:rsidRDefault="00157EC0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157EC0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« </w:t>
            </w:r>
            <w:proofErr w:type="spellStart"/>
            <w:r w:rsidRPr="00157EC0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ميرتون</w:t>
            </w:r>
            <w:proofErr w:type="spellEnd"/>
            <w:r w:rsidRPr="00157EC0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»</w:t>
            </w:r>
          </w:p>
        </w:tc>
        <w:tc>
          <w:tcPr>
            <w:tcW w:w="9606" w:type="dxa"/>
          </w:tcPr>
          <w:p w:rsidR="00157EC0" w:rsidRPr="00157EC0" w:rsidRDefault="00157EC0" w:rsidP="00157EC0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157EC0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يقصد بالـوهن التنظيـمي فشـل الأفـراد في تحقيق التوقعات الاجتماعية للأدوار التي يحددها المجتمع لأفراده، فيحدث صـراع بيـن مـا يقـوم </w:t>
            </w:r>
            <w:proofErr w:type="spellStart"/>
            <w:r w:rsidRPr="00157EC0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به</w:t>
            </w:r>
            <w:proofErr w:type="spellEnd"/>
            <w:r w:rsidRPr="00157EC0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 الفـرد مـن سلـوك يومي وبيـن توقعـات المجتمع</w:t>
            </w:r>
          </w:p>
        </w:tc>
      </w:tr>
      <w:tr w:rsidR="00157EC0" w:rsidTr="00442464">
        <w:tc>
          <w:tcPr>
            <w:tcW w:w="1808" w:type="dxa"/>
          </w:tcPr>
          <w:p w:rsidR="00157EC0" w:rsidRPr="00442464" w:rsidRDefault="00442464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« </w:t>
            </w:r>
            <w:proofErr w:type="spellStart"/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انكلز</w:t>
            </w:r>
            <w:proofErr w:type="spellEnd"/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»</w:t>
            </w:r>
            <w:r w:rsidRPr="00442464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3 م</w:t>
            </w:r>
          </w:p>
        </w:tc>
        <w:tc>
          <w:tcPr>
            <w:tcW w:w="9606" w:type="dxa"/>
          </w:tcPr>
          <w:p w:rsidR="00157EC0" w:rsidRPr="00442464" w:rsidRDefault="00442464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أن المشكلات الاجتماعية متكررة الحدوث في أي مجتمع يمكن تقسيمها إلى ثلاث مجموعات</w:t>
            </w:r>
          </w:p>
        </w:tc>
      </w:tr>
      <w:tr w:rsidR="00442464" w:rsidTr="00442464">
        <w:tc>
          <w:tcPr>
            <w:tcW w:w="1808" w:type="dxa"/>
          </w:tcPr>
          <w:p w:rsidR="00442464" w:rsidRPr="00442464" w:rsidRDefault="00442464" w:rsidP="00465096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المجموعة الأولى</w:t>
            </w:r>
          </w:p>
        </w:tc>
        <w:tc>
          <w:tcPr>
            <w:tcW w:w="9606" w:type="dxa"/>
          </w:tcPr>
          <w:p w:rsidR="00442464" w:rsidRPr="00442464" w:rsidRDefault="00442464" w:rsidP="00465096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هي المشكلات الناجمة عن التكيف مع البيئة الخارجية الطبيعية والإنسانية على السواء</w:t>
            </w:r>
          </w:p>
        </w:tc>
      </w:tr>
      <w:tr w:rsidR="00442464" w:rsidTr="00442464">
        <w:tc>
          <w:tcPr>
            <w:tcW w:w="1808" w:type="dxa"/>
          </w:tcPr>
          <w:p w:rsidR="00442464" w:rsidRPr="00442464" w:rsidRDefault="00442464" w:rsidP="00465096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المجموعة الثانية </w:t>
            </w:r>
          </w:p>
        </w:tc>
        <w:tc>
          <w:tcPr>
            <w:tcW w:w="9606" w:type="dxa"/>
          </w:tcPr>
          <w:p w:rsidR="00442464" w:rsidRPr="00442464" w:rsidRDefault="00442464" w:rsidP="00465096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تتعلق بإشباع الاحتياجات الإنسانية الفردية</w:t>
            </w:r>
            <w:r w:rsidRPr="00442464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لأعضاء المجتمع .</w:t>
            </w:r>
          </w:p>
        </w:tc>
      </w:tr>
      <w:tr w:rsidR="00442464" w:rsidTr="00442464">
        <w:tc>
          <w:tcPr>
            <w:tcW w:w="1808" w:type="dxa"/>
          </w:tcPr>
          <w:p w:rsidR="00442464" w:rsidRPr="00442464" w:rsidRDefault="00442464" w:rsidP="00465096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المجموعة الثالثة</w:t>
            </w:r>
          </w:p>
        </w:tc>
        <w:tc>
          <w:tcPr>
            <w:tcW w:w="9606" w:type="dxa"/>
          </w:tcPr>
          <w:p w:rsidR="00442464" w:rsidRPr="00442464" w:rsidRDefault="00442464" w:rsidP="00442464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يتحتم على كـل مجتمع مـواجهتها والعمـل حلهـا وتتمثل </w:t>
            </w:r>
            <w:r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ب</w:t>
            </w:r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مشكلات الوحـدات الأساسية للتنظيم الاجتماعي</w:t>
            </w:r>
          </w:p>
        </w:tc>
      </w:tr>
      <w:tr w:rsidR="00442464" w:rsidTr="00442464">
        <w:tc>
          <w:tcPr>
            <w:tcW w:w="1808" w:type="dxa"/>
          </w:tcPr>
          <w:p w:rsidR="00442464" w:rsidRPr="00442464" w:rsidRDefault="00442464" w:rsidP="00465096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العادلي</w:t>
            </w:r>
            <w:r w:rsidRPr="00442464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4 م</w:t>
            </w:r>
          </w:p>
        </w:tc>
        <w:tc>
          <w:tcPr>
            <w:tcW w:w="9606" w:type="dxa"/>
          </w:tcPr>
          <w:p w:rsidR="00442464" w:rsidRPr="00442464" w:rsidRDefault="00442464" w:rsidP="00465096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ويصنف المشكلات الاجتماعية إلي أربع مجموعات</w:t>
            </w:r>
            <w:r w:rsidRPr="00442464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(</w:t>
            </w:r>
            <w:proofErr w:type="spellStart"/>
            <w:r w:rsidRPr="00442464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اساسية</w:t>
            </w:r>
            <w:proofErr w:type="spellEnd"/>
            <w:r w:rsidRPr="00442464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-تنظيمية-مرضية-مجتمعية)</w:t>
            </w:r>
          </w:p>
        </w:tc>
      </w:tr>
      <w:tr w:rsidR="00442464" w:rsidTr="00442464">
        <w:tc>
          <w:tcPr>
            <w:tcW w:w="1808" w:type="dxa"/>
          </w:tcPr>
          <w:p w:rsidR="00442464" w:rsidRPr="00442464" w:rsidRDefault="00442464" w:rsidP="00465096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مشكلات أساسية</w:t>
            </w:r>
          </w:p>
        </w:tc>
        <w:tc>
          <w:tcPr>
            <w:tcW w:w="9606" w:type="dxa"/>
          </w:tcPr>
          <w:p w:rsidR="00442464" w:rsidRPr="00442464" w:rsidRDefault="00442464" w:rsidP="00442464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ترتبط بعدم كفاية الخدمات المتوفرة المجتـمع</w:t>
            </w:r>
            <w: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 لإشبـاع حاجـات الأفـراد مثـل:نقـص المـدارس</w:t>
            </w:r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 المستشفيات</w:t>
            </w:r>
          </w:p>
        </w:tc>
      </w:tr>
      <w:tr w:rsidR="00157EC0" w:rsidTr="00442464">
        <w:tc>
          <w:tcPr>
            <w:tcW w:w="1808" w:type="dxa"/>
          </w:tcPr>
          <w:p w:rsidR="00157EC0" w:rsidRPr="00442464" w:rsidRDefault="00442464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مشكلات تنظيمية</w:t>
            </w:r>
          </w:p>
        </w:tc>
        <w:tc>
          <w:tcPr>
            <w:tcW w:w="9606" w:type="dxa"/>
          </w:tcPr>
          <w:p w:rsidR="00157EC0" w:rsidRPr="00442464" w:rsidRDefault="00442464" w:rsidP="00442464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ترتبط </w:t>
            </w:r>
            <w:proofErr w:type="spellStart"/>
            <w: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بتركيز</w:t>
            </w:r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الخدمات</w:t>
            </w:r>
            <w:proofErr w:type="spellEnd"/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 ع</w:t>
            </w:r>
            <w:r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مناطق معينة دون </w:t>
            </w:r>
            <w:proofErr w:type="spellStart"/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أخـرىفتصبـح</w:t>
            </w:r>
            <w:proofErr w:type="spellEnd"/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 المشكـلة بسبـب عـدم العـدالة التـوزيع للخدمات</w:t>
            </w:r>
          </w:p>
        </w:tc>
      </w:tr>
      <w:tr w:rsidR="00157EC0" w:rsidTr="00442464">
        <w:tc>
          <w:tcPr>
            <w:tcW w:w="1808" w:type="dxa"/>
          </w:tcPr>
          <w:p w:rsidR="00157EC0" w:rsidRPr="00442464" w:rsidRDefault="00442464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مشكلات مرضية</w:t>
            </w:r>
          </w:p>
        </w:tc>
        <w:tc>
          <w:tcPr>
            <w:tcW w:w="9606" w:type="dxa"/>
          </w:tcPr>
          <w:p w:rsidR="00157EC0" w:rsidRPr="00442464" w:rsidRDefault="00442464" w:rsidP="00442464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 مثل  السلوك الإجرامي، كالسرقة والقتل ، والتسول ، والتشرد ، والأحداث ، والبغاء </w:t>
            </w:r>
          </w:p>
        </w:tc>
      </w:tr>
      <w:tr w:rsidR="00157EC0" w:rsidTr="00442464">
        <w:tc>
          <w:tcPr>
            <w:tcW w:w="1808" w:type="dxa"/>
          </w:tcPr>
          <w:p w:rsidR="00157EC0" w:rsidRPr="00442464" w:rsidRDefault="00442464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مشكلات مجتمعية</w:t>
            </w:r>
          </w:p>
        </w:tc>
        <w:tc>
          <w:tcPr>
            <w:tcW w:w="9606" w:type="dxa"/>
          </w:tcPr>
          <w:p w:rsidR="00157EC0" w:rsidRPr="00442464" w:rsidRDefault="00442464" w:rsidP="00442464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ترتبط بسوء العلاقات بين الجماعات المختلفة المجتمع</w:t>
            </w:r>
            <w:r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وعدم اه</w:t>
            </w:r>
            <w: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تمام المواطنين بمشكلاتهم </w:t>
            </w:r>
            <w:proofErr w:type="spellStart"/>
            <w: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وتركها</w:t>
            </w:r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للظروف</w:t>
            </w:r>
            <w:proofErr w:type="spellEnd"/>
          </w:p>
        </w:tc>
      </w:tr>
      <w:tr w:rsidR="00157EC0" w:rsidTr="00442464">
        <w:tc>
          <w:tcPr>
            <w:tcW w:w="1808" w:type="dxa"/>
          </w:tcPr>
          <w:p w:rsidR="00157EC0" w:rsidRPr="00442464" w:rsidRDefault="00442464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« </w:t>
            </w:r>
            <w:proofErr w:type="spellStart"/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دراك</w:t>
            </w:r>
            <w:proofErr w:type="spellEnd"/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»</w:t>
            </w:r>
            <w:r w:rsidRPr="00442464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5انواع</w:t>
            </w:r>
          </w:p>
        </w:tc>
        <w:tc>
          <w:tcPr>
            <w:tcW w:w="9606" w:type="dxa"/>
          </w:tcPr>
          <w:p w:rsidR="00157EC0" w:rsidRPr="00442464" w:rsidRDefault="00442464" w:rsidP="00442464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يفترض بوجود خمس أنواع من المشكلات</w:t>
            </w:r>
            <w:r w:rsidRPr="00442464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الاجتماعية</w:t>
            </w:r>
          </w:p>
        </w:tc>
      </w:tr>
      <w:tr w:rsidR="00157EC0" w:rsidTr="00442464">
        <w:tc>
          <w:tcPr>
            <w:tcW w:w="1808" w:type="dxa"/>
          </w:tcPr>
          <w:p w:rsidR="00157EC0" w:rsidRPr="00442464" w:rsidRDefault="00442464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proofErr w:type="spellStart"/>
            <w:r w:rsidRPr="00442464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اربع</w:t>
            </w:r>
            <w:proofErr w:type="spellEnd"/>
            <w:r w:rsidRPr="00442464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442464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انماط</w:t>
            </w:r>
            <w:proofErr w:type="spellEnd"/>
            <w:r w:rsidRPr="00442464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4</w:t>
            </w:r>
          </w:p>
        </w:tc>
        <w:tc>
          <w:tcPr>
            <w:tcW w:w="9606" w:type="dxa"/>
          </w:tcPr>
          <w:p w:rsidR="00157EC0" w:rsidRPr="00442464" w:rsidRDefault="00442464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442464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يصنف المشكلات الاجتماعية إلي أربعة أنماط</w:t>
            </w:r>
          </w:p>
        </w:tc>
      </w:tr>
      <w:tr w:rsidR="00157EC0" w:rsidTr="00442464">
        <w:tc>
          <w:tcPr>
            <w:tcW w:w="1808" w:type="dxa"/>
          </w:tcPr>
          <w:p w:rsidR="00157EC0" w:rsidRPr="00B95388" w:rsidRDefault="00442464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B95388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« </w:t>
            </w:r>
            <w:proofErr w:type="spellStart"/>
            <w:r w:rsidRPr="00B95388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مايس</w:t>
            </w:r>
            <w:proofErr w:type="spellEnd"/>
            <w:r w:rsidRPr="00B95388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»</w:t>
            </w:r>
            <w:r w:rsidRPr="00B95388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3 د</w:t>
            </w:r>
          </w:p>
        </w:tc>
        <w:tc>
          <w:tcPr>
            <w:tcW w:w="9606" w:type="dxa"/>
          </w:tcPr>
          <w:p w:rsidR="00157EC0" w:rsidRPr="00B95388" w:rsidRDefault="00442464" w:rsidP="00442464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B95388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يحدد ثلاث درجات من المشكلات الاجتماعية</w:t>
            </w:r>
          </w:p>
        </w:tc>
      </w:tr>
      <w:tr w:rsidR="00157EC0" w:rsidTr="00442464">
        <w:tc>
          <w:tcPr>
            <w:tcW w:w="1808" w:type="dxa"/>
          </w:tcPr>
          <w:p w:rsidR="00157EC0" w:rsidRPr="00B95388" w:rsidRDefault="00442464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B95388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الدرجة الأولى</w:t>
            </w:r>
          </w:p>
        </w:tc>
        <w:tc>
          <w:tcPr>
            <w:tcW w:w="9606" w:type="dxa"/>
          </w:tcPr>
          <w:p w:rsidR="00157EC0" w:rsidRPr="00B95388" w:rsidRDefault="00442464" w:rsidP="00442464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B95388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هي مشاكل تؤثر بصورة قوية في الظروف الاجتماعية المحيطة </w:t>
            </w:r>
            <w:proofErr w:type="spellStart"/>
            <w:r w:rsidRPr="00B95388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بها</w:t>
            </w:r>
            <w:proofErr w:type="spellEnd"/>
            <w:r w:rsidRPr="00B95388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 ، ولها نتائج متعددة ومؤثرة في المجتمع مثل: مشاكل الحرب، الفقر، التمييز العنصري</w:t>
            </w:r>
            <w:r w:rsidRPr="00B95388">
              <w:rPr>
                <w:rFonts w:asciiTheme="majorHAnsi" w:hAnsiTheme="majorHAnsi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157EC0" w:rsidTr="00442464">
        <w:tc>
          <w:tcPr>
            <w:tcW w:w="1808" w:type="dxa"/>
          </w:tcPr>
          <w:p w:rsidR="00157EC0" w:rsidRPr="00B95388" w:rsidRDefault="00442464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B95388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الدرجة الثانية</w:t>
            </w:r>
          </w:p>
        </w:tc>
        <w:tc>
          <w:tcPr>
            <w:tcW w:w="9606" w:type="dxa"/>
          </w:tcPr>
          <w:p w:rsidR="00157EC0" w:rsidRPr="00B95388" w:rsidRDefault="00442464" w:rsidP="00442464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B95388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وتتمثل في الظروف والنتائج الضارة التي تنتج بصفة أساسية عن المشاكل الاجتماعية المؤثرة، والتي يتولد عنها بـدورها مشـاكل إضافية أخرى . مثل : سـوء التغـذية النـاتج عـن الفقـر</w:t>
            </w:r>
          </w:p>
        </w:tc>
      </w:tr>
      <w:tr w:rsidR="00157EC0" w:rsidTr="00442464">
        <w:tc>
          <w:tcPr>
            <w:tcW w:w="1808" w:type="dxa"/>
          </w:tcPr>
          <w:p w:rsidR="00157EC0" w:rsidRPr="00B95388" w:rsidRDefault="00442464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B95388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الدرجة الثالثة</w:t>
            </w:r>
          </w:p>
        </w:tc>
        <w:tc>
          <w:tcPr>
            <w:tcW w:w="9606" w:type="dxa"/>
          </w:tcPr>
          <w:p w:rsidR="00157EC0" w:rsidRPr="00B95388" w:rsidRDefault="00442464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B95388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وهي تلك الظروف الضارة والتي تعد بصورة مباشرة أو غير مباشرة نتاج للمشاكل الاجتماعية الأساسية من الدرجة الأولى . مثل :البطالة الناجمة عن التفرقة العنصرية</w:t>
            </w:r>
          </w:p>
        </w:tc>
      </w:tr>
      <w:tr w:rsidR="00157EC0" w:rsidTr="00442464">
        <w:tc>
          <w:tcPr>
            <w:tcW w:w="1808" w:type="dxa"/>
          </w:tcPr>
          <w:p w:rsidR="00157EC0" w:rsidRPr="00B95388" w:rsidRDefault="00B95388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B95388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مشكلات حياتية </w:t>
            </w:r>
          </w:p>
        </w:tc>
        <w:tc>
          <w:tcPr>
            <w:tcW w:w="9606" w:type="dxa"/>
          </w:tcPr>
          <w:p w:rsidR="00157EC0" w:rsidRPr="00B95388" w:rsidRDefault="00B95388" w:rsidP="00B95388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B95388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وهى التي تؤثر على أفراد المجتمع بشكل كبير مثـل مشكلات( الإسكان ، والصحة ، والتعليم ، والغذاء ) مثال : إذا لم تتم مواجهة مشكلة الأمية والصحة بطريقة مناسبة فإن ذلك سوف يؤدى إلي انتشار الأمراض والأوبئة</w:t>
            </w:r>
          </w:p>
        </w:tc>
      </w:tr>
      <w:tr w:rsidR="00157EC0" w:rsidTr="00442464">
        <w:tc>
          <w:tcPr>
            <w:tcW w:w="1808" w:type="dxa"/>
          </w:tcPr>
          <w:p w:rsidR="00157EC0" w:rsidRPr="00B95388" w:rsidRDefault="00B95388" w:rsidP="00B95388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B95388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مشكلات اقتصادية </w:t>
            </w:r>
          </w:p>
        </w:tc>
        <w:tc>
          <w:tcPr>
            <w:tcW w:w="9606" w:type="dxa"/>
          </w:tcPr>
          <w:p w:rsidR="00157EC0" w:rsidRPr="00B95388" w:rsidRDefault="00B95388" w:rsidP="00B95388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B95388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وتتمثل في انخفاض متوسط دخل الفرد ، وانخفاض الإنتاجية ، والقصور في قيام المؤسسـات الاقتصـادية بواجباتهـا الأساسية والاعتمـاد علي الاستهلاك أكثـر مـن الإنتـاج</w:t>
            </w:r>
          </w:p>
        </w:tc>
      </w:tr>
      <w:tr w:rsidR="00157EC0" w:rsidTr="00442464">
        <w:tc>
          <w:tcPr>
            <w:tcW w:w="1808" w:type="dxa"/>
          </w:tcPr>
          <w:p w:rsidR="00157EC0" w:rsidRPr="00B95388" w:rsidRDefault="00B95388" w:rsidP="00B95388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B95388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مشكلات اجتماعي</w:t>
            </w:r>
          </w:p>
        </w:tc>
        <w:tc>
          <w:tcPr>
            <w:tcW w:w="9606" w:type="dxa"/>
          </w:tcPr>
          <w:p w:rsidR="00157EC0" w:rsidRPr="00B95388" w:rsidRDefault="00B95388" w:rsidP="00B95388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B95388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وتتمثل المشكلات في تفكك العلاقات </w:t>
            </w:r>
            <w:proofErr w:type="spellStart"/>
            <w:r w:rsidRPr="00B95388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الأسريةوعدم</w:t>
            </w:r>
            <w:proofErr w:type="spellEnd"/>
            <w:r w:rsidRPr="00B95388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 وجود أماكن لقضاء أوقات الفراغ ،الإدمان،والطلاق</w:t>
            </w:r>
          </w:p>
        </w:tc>
      </w:tr>
      <w:tr w:rsidR="00157EC0" w:rsidTr="00442464">
        <w:tc>
          <w:tcPr>
            <w:tcW w:w="1808" w:type="dxa"/>
          </w:tcPr>
          <w:p w:rsidR="00157EC0" w:rsidRPr="00B95388" w:rsidRDefault="00B95388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B95388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مشكلات مجتمعية  </w:t>
            </w:r>
          </w:p>
        </w:tc>
        <w:tc>
          <w:tcPr>
            <w:tcW w:w="9606" w:type="dxa"/>
          </w:tcPr>
          <w:p w:rsidR="00157EC0" w:rsidRPr="00B95388" w:rsidRDefault="00B95388" w:rsidP="00B95388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B95388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تتعلق ببناء المجتمع وسياسته والأفراد المكونين للمجتمع تتصل بوظائف المجتمع الإنتاجية والاجتماعية والاقتصادية انعكاس مباشر على أمن المجتمع واستقراره ، وتتمثل البطالة ، انحراف ، الإرهاب</w:t>
            </w:r>
          </w:p>
        </w:tc>
      </w:tr>
      <w:tr w:rsidR="00157EC0" w:rsidTr="00442464">
        <w:tc>
          <w:tcPr>
            <w:tcW w:w="1808" w:type="dxa"/>
          </w:tcPr>
          <w:p w:rsidR="00157EC0" w:rsidRDefault="00B95388" w:rsidP="00B95388">
            <w:pPr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</w:pPr>
            <w:r w:rsidRPr="00B95388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مداخل المشكلات </w:t>
            </w:r>
          </w:p>
          <w:p w:rsidR="003122EE" w:rsidRPr="00B95388" w:rsidRDefault="003122EE" w:rsidP="00B95388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6 مداخل</w:t>
            </w:r>
          </w:p>
        </w:tc>
        <w:tc>
          <w:tcPr>
            <w:tcW w:w="9606" w:type="dxa"/>
          </w:tcPr>
          <w:p w:rsidR="00157EC0" w:rsidRPr="00B95388" w:rsidRDefault="003122EE" w:rsidP="003122EE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6</w:t>
            </w:r>
            <w:r w:rsidR="00B95388" w:rsidRPr="00B95388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مداخل</w:t>
            </w:r>
            <w:r w:rsidR="00B95388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مشكلات الاجتماعية</w:t>
            </w:r>
            <w:r w:rsidR="00B95388" w:rsidRPr="00B95388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- </w:t>
            </w:r>
            <w:r w:rsidR="00B95388" w:rsidRPr="00B95388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مدخل </w:t>
            </w:r>
            <w:proofErr w:type="spellStart"/>
            <w:r w:rsidR="00B95388" w:rsidRPr="00B95388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الباثولوجيا</w:t>
            </w:r>
            <w:proofErr w:type="spellEnd"/>
            <w:r w:rsidR="00B95388" w:rsidRPr="00B95388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- </w:t>
            </w:r>
            <w:r w:rsidR="00B95388" w:rsidRPr="00B95388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التفكك الاجتماعي</w:t>
            </w:r>
            <w:r w:rsidR="00B95388" w:rsidRPr="00B95388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- </w:t>
            </w:r>
            <w:r w:rsidR="00B95388" w:rsidRPr="00B95388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التخلف الثقافي (الهوة الثقافية</w:t>
            </w:r>
            <w:r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)   - </w:t>
            </w:r>
            <w:r w:rsidRPr="003122EE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مدخل السلوك </w:t>
            </w:r>
            <w:proofErr w:type="spellStart"/>
            <w:r w:rsidRPr="003122EE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الانحرافي</w:t>
            </w:r>
            <w:proofErr w:type="spellEnd"/>
            <w:r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3122EE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-</w:t>
            </w:r>
            <w:r w:rsidRPr="003122EE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 مدخل صراع القيم</w:t>
            </w:r>
            <w:r w:rsidRPr="003122EE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- </w:t>
            </w:r>
            <w:r w:rsidRPr="003122EE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مدخل المشكلات الاجتماعية</w:t>
            </w:r>
          </w:p>
        </w:tc>
      </w:tr>
      <w:tr w:rsidR="00157EC0" w:rsidTr="00442464">
        <w:tc>
          <w:tcPr>
            <w:tcW w:w="1808" w:type="dxa"/>
          </w:tcPr>
          <w:p w:rsidR="00157EC0" w:rsidRPr="00B13909" w:rsidRDefault="00B13909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1-</w:t>
            </w:r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كلمة باثولوجيا</w:t>
            </w:r>
          </w:p>
        </w:tc>
        <w:tc>
          <w:tcPr>
            <w:tcW w:w="9606" w:type="dxa"/>
          </w:tcPr>
          <w:p w:rsidR="00157EC0" w:rsidRPr="00B13909" w:rsidRDefault="00B13909" w:rsidP="00B13909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تعنى «علم الأمراض» وهو العلم </w:t>
            </w:r>
            <w:proofErr w:type="spellStart"/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الذى</w:t>
            </w:r>
            <w:proofErr w:type="spellEnd"/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 يهتم</w:t>
            </w:r>
            <w:r w:rsidRPr="00B13909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بدراسة طبائع الأمراض والتغيرات التركيبية والوظيفية التي تقترن</w:t>
            </w:r>
            <w:r w:rsidRPr="00B13909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بمختلف الأمراض</w:t>
            </w:r>
          </w:p>
        </w:tc>
      </w:tr>
      <w:tr w:rsidR="00157EC0" w:rsidTr="00442464">
        <w:tc>
          <w:tcPr>
            <w:tcW w:w="1808" w:type="dxa"/>
          </w:tcPr>
          <w:p w:rsidR="00157EC0" w:rsidRPr="00B13909" w:rsidRDefault="00B13909" w:rsidP="00B13909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proofErr w:type="spellStart"/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الباثولوجيا</w:t>
            </w:r>
            <w:proofErr w:type="spellEnd"/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ال</w:t>
            </w:r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اجتماعية</w:t>
            </w:r>
          </w:p>
        </w:tc>
        <w:tc>
          <w:tcPr>
            <w:tcW w:w="9606" w:type="dxa"/>
          </w:tcPr>
          <w:p w:rsidR="00157EC0" w:rsidRPr="00B13909" w:rsidRDefault="00B13909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فهي تعنى علم الأمراض الاجتماعية ،وقـد يطلـق عليها البعض اسـم « العـلة الاجتماعيـة» ، وهو مفهوم يشيـر إلي الخـروج عمـا هو مألـوف في الوضع </w:t>
            </w:r>
            <w:proofErr w:type="spellStart"/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السوى</w:t>
            </w:r>
            <w:proofErr w:type="spellEnd"/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 والسائد في</w:t>
            </w:r>
            <w:r w:rsidRPr="00B13909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التنظيم الاجتماعي</w:t>
            </w:r>
          </w:p>
        </w:tc>
      </w:tr>
      <w:tr w:rsidR="00157EC0" w:rsidTr="00442464">
        <w:tc>
          <w:tcPr>
            <w:tcW w:w="1808" w:type="dxa"/>
          </w:tcPr>
          <w:p w:rsidR="00157EC0" w:rsidRPr="00B13909" w:rsidRDefault="00B13909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مصطلح </w:t>
            </w:r>
            <w:proofErr w:type="spellStart"/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الباثولوجيا</w:t>
            </w:r>
            <w:proofErr w:type="spellEnd"/>
          </w:p>
        </w:tc>
        <w:tc>
          <w:tcPr>
            <w:tcW w:w="9606" w:type="dxa"/>
          </w:tcPr>
          <w:p w:rsidR="00157EC0" w:rsidRPr="00B13909" w:rsidRDefault="00B13909" w:rsidP="00B13909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دخل مصطلح </w:t>
            </w:r>
            <w:proofErr w:type="spellStart"/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الباثولوجيا</w:t>
            </w:r>
            <w:proofErr w:type="spellEnd"/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 الاجتماعية إلي علم الاجتماع كجزء</w:t>
            </w:r>
            <w:r w:rsidRPr="00B13909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من منظور سوسيولوجي أكبـر وهو المنظـور التطـوري </w:t>
            </w:r>
            <w:proofErr w:type="spellStart"/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الذى</w:t>
            </w:r>
            <w:proofErr w:type="spellEnd"/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 يستند</w:t>
            </w:r>
            <w:r w:rsidRPr="00B13909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على « </w:t>
            </w:r>
            <w:proofErr w:type="spellStart"/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الداروينية</w:t>
            </w:r>
            <w:proofErr w:type="spellEnd"/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 في علم الأحياء» </w:t>
            </w:r>
          </w:p>
        </w:tc>
      </w:tr>
      <w:tr w:rsidR="00157EC0" w:rsidTr="00442464">
        <w:tc>
          <w:tcPr>
            <w:tcW w:w="1808" w:type="dxa"/>
          </w:tcPr>
          <w:p w:rsidR="00157EC0" w:rsidRDefault="00B13909">
            <w:pPr>
              <w:rPr>
                <w:rtl/>
              </w:rPr>
            </w:pPr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« </w:t>
            </w:r>
            <w:proofErr w:type="spellStart"/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الداروينية</w:t>
            </w:r>
            <w:proofErr w:type="spellEnd"/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 في علم الأحياء»</w:t>
            </w:r>
          </w:p>
        </w:tc>
        <w:tc>
          <w:tcPr>
            <w:tcW w:w="9606" w:type="dxa"/>
          </w:tcPr>
          <w:p w:rsidR="00157EC0" w:rsidRDefault="00B13909">
            <w:pPr>
              <w:rPr>
                <w:rtl/>
              </w:rPr>
            </w:pPr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، حيث شبه أنصار هذا المنظور</w:t>
            </w:r>
            <w:r w:rsidRPr="00B13909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المجتمـع بالكائـن العضـوي وهو ما يعـرف لـدى ( </w:t>
            </w:r>
            <w:proofErr w:type="spellStart"/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هربرت</w:t>
            </w:r>
            <w:proofErr w:type="spellEnd"/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 سبنسر) </w:t>
            </w:r>
            <w:r w:rsidRPr="00B13909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باسم « المماثلة العضوية»</w:t>
            </w:r>
          </w:p>
        </w:tc>
      </w:tr>
      <w:tr w:rsidR="00157EC0" w:rsidTr="00442464">
        <w:tc>
          <w:tcPr>
            <w:tcW w:w="1808" w:type="dxa"/>
          </w:tcPr>
          <w:p w:rsidR="00B13909" w:rsidRPr="00B13909" w:rsidRDefault="00B13909" w:rsidP="00B13909">
            <w:pPr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B13909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2-</w:t>
            </w:r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مدخل التفكك</w:t>
            </w:r>
            <w:r w:rsidR="003122EE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الاجتماعي</w:t>
            </w:r>
          </w:p>
          <w:p w:rsidR="00157EC0" w:rsidRPr="00B13909" w:rsidRDefault="00157EC0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606" w:type="dxa"/>
          </w:tcPr>
          <w:p w:rsidR="00BB3262" w:rsidRPr="00BB3262" w:rsidRDefault="00B13909" w:rsidP="00BB3262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بوجه عام ما يصيب</w:t>
            </w:r>
            <w:r w:rsidRPr="00B13909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النسق قصور أو خلل في أدائه لوظائفه الأساسية </w:t>
            </w:r>
            <w:proofErr w:type="spellStart"/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هى</w:t>
            </w:r>
            <w:proofErr w:type="spellEnd"/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 تحقيق الاستمرارية والاستقرار</w:t>
            </w:r>
            <w:r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B13909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نجـد مفهـوم التفكـك لا يعبـر عن معاييـر أو مستـويات مطلقـة ، ولكنه يشير إلي ظـروف واقعية</w:t>
            </w:r>
          </w:p>
          <w:p w:rsidR="00157EC0" w:rsidRPr="00BB3262" w:rsidRDefault="00BB3262" w:rsidP="00BB3262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BB3262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مثال الجماعة أو التنظيم أو المجتمع المحلى أو المجتمع</w:t>
            </w:r>
            <w:r w:rsidRPr="00BB3262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BB3262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عامة قد أصابه التفكك ، فإننا نقصد من ذلك أن بناء الأدوار لم يعد </w:t>
            </w:r>
            <w:r w:rsidRPr="00BB3262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BB3262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يؤدى وظائفه بالدرجة المطلوبة</w:t>
            </w:r>
          </w:p>
        </w:tc>
      </w:tr>
      <w:tr w:rsidR="00157EC0" w:rsidTr="00442464">
        <w:tc>
          <w:tcPr>
            <w:tcW w:w="1808" w:type="dxa"/>
          </w:tcPr>
          <w:p w:rsidR="009D399D" w:rsidRDefault="009D399D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9D399D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«</w:t>
            </w:r>
            <w:proofErr w:type="spellStart"/>
            <w:r w:rsidRPr="009D399D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ميرتون</w:t>
            </w:r>
            <w:proofErr w:type="spellEnd"/>
            <w:r w:rsidRPr="009D399D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»</w:t>
            </w:r>
          </w:p>
          <w:p w:rsidR="00157EC0" w:rsidRPr="009D399D" w:rsidRDefault="009D399D" w:rsidP="009D399D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9D399D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4</w:t>
            </w:r>
            <w:r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D399D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م</w:t>
            </w:r>
            <w:r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صادر</w:t>
            </w:r>
          </w:p>
        </w:tc>
        <w:tc>
          <w:tcPr>
            <w:tcW w:w="9606" w:type="dxa"/>
          </w:tcPr>
          <w:p w:rsidR="00157EC0" w:rsidRPr="009D399D" w:rsidRDefault="009D399D" w:rsidP="009D399D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9D399D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يحدد عدة مصادر للتفكك الاجتماعي</w:t>
            </w:r>
            <w:r w:rsidRPr="009D399D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(</w:t>
            </w:r>
            <w:r w:rsidRPr="009D399D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صراع المصالح والقيم</w:t>
            </w:r>
            <w:r w:rsidRPr="009D399D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-</w:t>
            </w:r>
            <w:r w:rsidRPr="009D399D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 صراع المكانة والتزامات الدور</w:t>
            </w:r>
            <w:r w:rsidRPr="009D399D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-</w:t>
            </w:r>
            <w:r w:rsidRPr="009D399D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 القصور في عملية التنشئة الاجتماعية</w:t>
            </w:r>
            <w:r w:rsidRPr="009D399D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-</w:t>
            </w:r>
            <w:r w:rsidRPr="009D399D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 قصور قنوات الاتصال الاجتماعي</w:t>
            </w:r>
            <w:r w:rsidRPr="009D399D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)</w:t>
            </w:r>
          </w:p>
        </w:tc>
      </w:tr>
      <w:tr w:rsidR="00157EC0" w:rsidTr="00442464">
        <w:tc>
          <w:tcPr>
            <w:tcW w:w="1808" w:type="dxa"/>
          </w:tcPr>
          <w:p w:rsidR="00157EC0" w:rsidRPr="009D399D" w:rsidRDefault="009D399D" w:rsidP="009D399D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9D399D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صراع المصالح والقيم </w:t>
            </w:r>
          </w:p>
        </w:tc>
        <w:tc>
          <w:tcPr>
            <w:tcW w:w="9606" w:type="dxa"/>
          </w:tcPr>
          <w:p w:rsidR="009D399D" w:rsidRPr="009D399D" w:rsidRDefault="009D399D" w:rsidP="009D399D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 w:rsidRPr="009D399D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يرتبط ظهـور التفكك الاجتمـاعي بحقيقـة بنائيـة أساسيـة وهـى</w:t>
            </w:r>
            <w:r w:rsidRPr="009D399D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D399D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« إذا كان يوجد بين الجماعات والشرائح الاجتماعية بعض المصالح</w:t>
            </w:r>
            <w:r w:rsidRPr="009D399D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D399D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والقيم المشتركة ، فإن هناك أيضاً قيم ومصالح متصارعة بينهم»</w:t>
            </w:r>
          </w:p>
          <w:p w:rsidR="00157EC0" w:rsidRPr="009D399D" w:rsidRDefault="009D399D" w:rsidP="009D399D">
            <w:pP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مثال:</w:t>
            </w:r>
            <w:proofErr w:type="spellStart"/>
            <w:r w:rsidRPr="009D399D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>الذى</w:t>
            </w:r>
            <w:proofErr w:type="spellEnd"/>
            <w:r w:rsidRPr="009D399D">
              <w:rPr>
                <w:rFonts w:asciiTheme="majorHAnsi" w:hAnsiTheme="majorHAnsi"/>
                <w:b/>
                <w:bCs/>
                <w:sz w:val="28"/>
                <w:szCs w:val="28"/>
                <w:rtl/>
              </w:rPr>
              <w:t xml:space="preserve"> ينشأ بين العمال والإدارة في المصنع حيث يسعي كل منهما إلى تحقيق مصالحه بالدرجة الأولى</w:t>
            </w:r>
            <w:r w:rsidRPr="009D399D">
              <w:rPr>
                <w:rFonts w:asciiTheme="majorHAnsi" w:hAnsiTheme="majorHAnsi"/>
                <w:b/>
                <w:bCs/>
                <w:sz w:val="28"/>
                <w:szCs w:val="28"/>
              </w:rPr>
              <w:t xml:space="preserve"> </w:t>
            </w:r>
          </w:p>
        </w:tc>
      </w:tr>
    </w:tbl>
    <w:p w:rsidR="00026FEB" w:rsidRDefault="00026FEB"/>
    <w:sectPr w:rsidR="00026FEB" w:rsidSect="003122EE">
      <w:pgSz w:w="11906" w:h="16838" w:code="9"/>
      <w:pgMar w:top="284" w:right="424" w:bottom="142" w:left="28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157EC0"/>
    <w:rsid w:val="00026FEB"/>
    <w:rsid w:val="0014575B"/>
    <w:rsid w:val="00157EC0"/>
    <w:rsid w:val="003122EE"/>
    <w:rsid w:val="00442464"/>
    <w:rsid w:val="004627B4"/>
    <w:rsid w:val="006E7080"/>
    <w:rsid w:val="0074017C"/>
    <w:rsid w:val="009D399D"/>
    <w:rsid w:val="00B13909"/>
    <w:rsid w:val="00B95388"/>
    <w:rsid w:val="00BB32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EC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7E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1390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646</Words>
  <Characters>3685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Edku Dreams</Company>
  <LinksUpToDate>false</LinksUpToDate>
  <CharactersWithSpaces>4323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Dreams</cp:lastModifiedBy>
  <cp:revision>2</cp:revision>
  <dcterms:created xsi:type="dcterms:W3CDTF">2014-12-28T15:53:00Z</dcterms:created>
  <dcterms:modified xsi:type="dcterms:W3CDTF">2014-12-28T17:50:00Z</dcterms:modified>
</cp:coreProperties>
</file>