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B10" w:rsidRDefault="008552FD" w:rsidP="008552FD">
      <w:pPr>
        <w:bidi/>
        <w:jc w:val="center"/>
        <w:rPr>
          <w:rFonts w:hint="cs"/>
          <w:rtl/>
        </w:rPr>
      </w:pPr>
      <w:r>
        <w:rPr>
          <w:rFonts w:hint="cs"/>
          <w:rtl/>
        </w:rPr>
        <w:t xml:space="preserve">شرح للحالات الي ممكن  يطلب فيها ايجاد  الوسط الحسابي  ... </w:t>
      </w:r>
    </w:p>
    <w:p w:rsidR="008552FD" w:rsidRDefault="008552FD" w:rsidP="008552FD">
      <w:pPr>
        <w:bidi/>
        <w:jc w:val="center"/>
        <w:rPr>
          <w:rFonts w:hint="cs"/>
          <w:rtl/>
        </w:rPr>
      </w:pPr>
    </w:p>
    <w:p w:rsidR="008552FD" w:rsidRDefault="008552FD" w:rsidP="008552FD">
      <w:pPr>
        <w:bidi/>
        <w:jc w:val="center"/>
        <w:rPr>
          <w:rFonts w:hint="cs"/>
          <w:color w:val="FF0000"/>
          <w:rtl/>
        </w:rPr>
      </w:pPr>
      <w:r w:rsidRPr="00E34BC2">
        <w:rPr>
          <w:rFonts w:hint="cs"/>
          <w:b/>
          <w:bCs/>
          <w:rtl/>
        </w:rPr>
        <w:t>اولاً</w:t>
      </w:r>
      <w:r>
        <w:rPr>
          <w:rFonts w:hint="cs"/>
          <w:rtl/>
        </w:rPr>
        <w:t xml:space="preserve"> .. </w:t>
      </w:r>
      <w:r w:rsidR="00E34BC2">
        <w:rPr>
          <w:rFonts w:hint="cs"/>
          <w:rtl/>
        </w:rPr>
        <w:t xml:space="preserve">  هذي </w:t>
      </w:r>
      <w:proofErr w:type="spellStart"/>
      <w:r w:rsidR="00E34BC2">
        <w:rPr>
          <w:rFonts w:hint="cs"/>
          <w:rtl/>
        </w:rPr>
        <w:t>الحاله</w:t>
      </w:r>
      <w:proofErr w:type="spellEnd"/>
      <w:r w:rsidR="00E34BC2">
        <w:rPr>
          <w:rFonts w:hint="cs"/>
          <w:rtl/>
        </w:rPr>
        <w:t xml:space="preserve">  الاولى  يطلب فيها ايجاد الوسط الحسابي  بيانات </w:t>
      </w:r>
      <w:r w:rsidR="00E34BC2" w:rsidRPr="00E34BC2">
        <w:rPr>
          <w:rFonts w:hint="cs"/>
          <w:color w:val="FF0000"/>
          <w:rtl/>
        </w:rPr>
        <w:t xml:space="preserve">غير مبوبة </w:t>
      </w:r>
      <w:r w:rsidR="00E34BC2">
        <w:rPr>
          <w:rFonts w:hint="cs"/>
          <w:color w:val="FF0000"/>
          <w:rtl/>
        </w:rPr>
        <w:t xml:space="preserve"> </w:t>
      </w:r>
    </w:p>
    <w:p w:rsidR="00E34BC2" w:rsidRPr="00E34BC2" w:rsidRDefault="00E34BC2" w:rsidP="00E34BC2">
      <w:pPr>
        <w:bidi/>
        <w:jc w:val="center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 xml:space="preserve">وهنا الحل بشكل مباشر  مجموع الاعداد على تكراراها  تعويض مباشر   (مجموع </w:t>
      </w:r>
      <w:r>
        <w:rPr>
          <w:color w:val="FF0000"/>
        </w:rPr>
        <w:t>X</w:t>
      </w:r>
      <w:r>
        <w:rPr>
          <w:rFonts w:hint="cs"/>
          <w:color w:val="FF0000"/>
          <w:rtl/>
        </w:rPr>
        <w:t>)</w:t>
      </w:r>
    </w:p>
    <w:p w:rsidR="008552FD" w:rsidRDefault="008552FD" w:rsidP="008552FD">
      <w:pPr>
        <w:bidi/>
        <w:jc w:val="center"/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934075" cy="59055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2FD" w:rsidRDefault="008552FD" w:rsidP="008552FD">
      <w:pPr>
        <w:bidi/>
        <w:jc w:val="center"/>
        <w:rPr>
          <w:rFonts w:hint="cs"/>
          <w:rtl/>
        </w:rPr>
      </w:pPr>
    </w:p>
    <w:p w:rsidR="008552FD" w:rsidRDefault="008552FD" w:rsidP="008552FD">
      <w:pPr>
        <w:bidi/>
        <w:jc w:val="center"/>
        <w:rPr>
          <w:rFonts w:hint="cs"/>
          <w:rtl/>
        </w:rPr>
      </w:pPr>
    </w:p>
    <w:p w:rsidR="00E34BC2" w:rsidRDefault="00E34BC2" w:rsidP="00E34BC2">
      <w:pPr>
        <w:bidi/>
        <w:jc w:val="center"/>
        <w:rPr>
          <w:rFonts w:hint="cs"/>
          <w:color w:val="FF0000"/>
          <w:rtl/>
        </w:rPr>
      </w:pPr>
      <w:r>
        <w:rPr>
          <w:rFonts w:hint="cs"/>
          <w:b/>
          <w:bCs/>
          <w:rtl/>
        </w:rPr>
        <w:t>ثانياً</w:t>
      </w:r>
      <w:r>
        <w:rPr>
          <w:rFonts w:hint="cs"/>
          <w:rtl/>
        </w:rPr>
        <w:t xml:space="preserve"> ..   هذي </w:t>
      </w:r>
      <w:proofErr w:type="spellStart"/>
      <w:r>
        <w:rPr>
          <w:rFonts w:hint="cs"/>
          <w:rtl/>
        </w:rPr>
        <w:t>الحاله</w:t>
      </w:r>
      <w:proofErr w:type="spellEnd"/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الثانيه</w:t>
      </w:r>
      <w:proofErr w:type="spellEnd"/>
      <w:r>
        <w:rPr>
          <w:rFonts w:hint="cs"/>
          <w:rtl/>
        </w:rPr>
        <w:t xml:space="preserve"> </w:t>
      </w:r>
      <w:r>
        <w:rPr>
          <w:rFonts w:hint="cs"/>
          <w:rtl/>
        </w:rPr>
        <w:t xml:space="preserve">  يطلب فيها ايجاد الوسط الحسابي  بيانات </w:t>
      </w:r>
      <w:r>
        <w:rPr>
          <w:rFonts w:hint="cs"/>
          <w:color w:val="FF0000"/>
          <w:rtl/>
        </w:rPr>
        <w:t xml:space="preserve"> </w:t>
      </w:r>
      <w:r w:rsidRPr="00E34BC2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 xml:space="preserve">تكراريه </w:t>
      </w:r>
      <w:r w:rsidRPr="00E34BC2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 xml:space="preserve"> .</w:t>
      </w:r>
    </w:p>
    <w:p w:rsidR="00E34BC2" w:rsidRPr="00E34BC2" w:rsidRDefault="002C1206" w:rsidP="00E34BC2">
      <w:pPr>
        <w:bidi/>
        <w:jc w:val="center"/>
        <w:rPr>
          <w:rFonts w:hint="cs"/>
          <w:color w:val="FF0000"/>
          <w:rtl/>
        </w:rPr>
      </w:pPr>
      <w:r>
        <w:rPr>
          <w:rFonts w:hint="cs"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1323975</wp:posOffset>
                </wp:positionH>
                <wp:positionV relativeFrom="paragraph">
                  <wp:posOffset>436715</wp:posOffset>
                </wp:positionV>
                <wp:extent cx="826138" cy="687387"/>
                <wp:effectExtent l="0" t="0" r="12065" b="17780"/>
                <wp:wrapNone/>
                <wp:docPr id="3" name="شكل ح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6138" cy="687387"/>
                        </a:xfrm>
                        <a:custGeom>
                          <a:avLst/>
                          <a:gdLst>
                            <a:gd name="connsiteX0" fmla="*/ 0 w 826138"/>
                            <a:gd name="connsiteY0" fmla="*/ 552615 h 687387"/>
                            <a:gd name="connsiteX1" fmla="*/ 495300 w 826138"/>
                            <a:gd name="connsiteY1" fmla="*/ 165 h 687387"/>
                            <a:gd name="connsiteX2" fmla="*/ 800100 w 826138"/>
                            <a:gd name="connsiteY2" fmla="*/ 495465 h 687387"/>
                            <a:gd name="connsiteX3" fmla="*/ 809625 w 826138"/>
                            <a:gd name="connsiteY3" fmla="*/ 609765 h 687387"/>
                            <a:gd name="connsiteX4" fmla="*/ 809625 w 826138"/>
                            <a:gd name="connsiteY4" fmla="*/ 609765 h 687387"/>
                            <a:gd name="connsiteX5" fmla="*/ 685800 w 826138"/>
                            <a:gd name="connsiteY5" fmla="*/ 685965 h 687387"/>
                            <a:gd name="connsiteX6" fmla="*/ 685800 w 826138"/>
                            <a:gd name="connsiteY6" fmla="*/ 533565 h 6873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826138" h="687387">
                              <a:moveTo>
                                <a:pt x="0" y="552615"/>
                              </a:moveTo>
                              <a:cubicBezTo>
                                <a:pt x="180975" y="281152"/>
                                <a:pt x="361950" y="9690"/>
                                <a:pt x="495300" y="165"/>
                              </a:cubicBezTo>
                              <a:cubicBezTo>
                                <a:pt x="628650" y="-9360"/>
                                <a:pt x="747713" y="393865"/>
                                <a:pt x="800100" y="495465"/>
                              </a:cubicBezTo>
                              <a:cubicBezTo>
                                <a:pt x="852488" y="597065"/>
                                <a:pt x="809625" y="609765"/>
                                <a:pt x="809625" y="609765"/>
                              </a:cubicBezTo>
                              <a:lnTo>
                                <a:pt x="809625" y="609765"/>
                              </a:lnTo>
                              <a:cubicBezTo>
                                <a:pt x="788988" y="622465"/>
                                <a:pt x="706437" y="698665"/>
                                <a:pt x="685800" y="685965"/>
                              </a:cubicBezTo>
                              <a:cubicBezTo>
                                <a:pt x="665163" y="673265"/>
                                <a:pt x="675481" y="603415"/>
                                <a:pt x="685800" y="533565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شكل حر 3" o:spid="_x0000_s1026" style="position:absolute;margin-left:104.25pt;margin-top:34.4pt;width:65.05pt;height:54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26138,687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" path="m,552615c180975,281152,361950,9690,495300,165,628650,-9360,747713,393865,800100,495465v52388,101600,9525,114300,9525,114300l809625,609765v-20637,12700,-103188,88900,-123825,76200c665163,673265,675481,603415,685800,533565e" filled="f" strokecolor="#4579b8 [3044]">
                <v:path arrowok="t" o:connecttype="custom" o:connectlocs="0,552615;495300,165;800100,495465;809625,609765;809625,609765;685800,685965;685800,533565" o:connectangles="0,0,0,0,0,0,0"/>
              </v:shape>
            </w:pict>
          </mc:Fallback>
        </mc:AlternateContent>
      </w:r>
      <w:r w:rsidR="00E34BC2">
        <w:rPr>
          <w:rFonts w:hint="cs"/>
          <w:color w:val="FF0000"/>
          <w:rtl/>
        </w:rPr>
        <w:t xml:space="preserve">لو نرجع للسؤال الاولى كنا نجمع المتغير </w:t>
      </w:r>
      <w:r w:rsidR="00E34BC2">
        <w:rPr>
          <w:color w:val="FF0000"/>
        </w:rPr>
        <w:t xml:space="preserve">X </w:t>
      </w:r>
      <w:r w:rsidR="00E34BC2">
        <w:rPr>
          <w:rFonts w:hint="cs"/>
          <w:color w:val="FF0000"/>
          <w:rtl/>
        </w:rPr>
        <w:t xml:space="preserve"> ونقسم على عدد تكراراته هنا يختلف مادام عندي تكرار  نضرب المتغير </w:t>
      </w:r>
      <w:r w:rsidR="00E34BC2">
        <w:rPr>
          <w:color w:val="FF0000"/>
        </w:rPr>
        <w:t xml:space="preserve">X </w:t>
      </w:r>
      <w:r w:rsidR="00E34BC2">
        <w:rPr>
          <w:rFonts w:hint="cs"/>
          <w:color w:val="FF0000"/>
          <w:rtl/>
        </w:rPr>
        <w:t xml:space="preserve"> في التكرار </w:t>
      </w:r>
      <w:r>
        <w:rPr>
          <w:color w:val="FF0000"/>
        </w:rPr>
        <w:t xml:space="preserve">F </w:t>
      </w:r>
      <w:r>
        <w:rPr>
          <w:rFonts w:hint="cs"/>
          <w:color w:val="FF0000"/>
          <w:rtl/>
        </w:rPr>
        <w:t xml:space="preserve">  والناتج   وهو (</w:t>
      </w:r>
      <w:r>
        <w:rPr>
          <w:color w:val="FF0000"/>
        </w:rPr>
        <w:t>XF</w:t>
      </w:r>
      <w:r>
        <w:rPr>
          <w:rFonts w:hint="cs"/>
          <w:color w:val="FF0000"/>
          <w:rtl/>
        </w:rPr>
        <w:t>)</w:t>
      </w:r>
      <w:r>
        <w:rPr>
          <w:color w:val="FF0000"/>
        </w:rPr>
        <w:t xml:space="preserve">  </w:t>
      </w:r>
      <w:r>
        <w:rPr>
          <w:rFonts w:hint="cs"/>
          <w:color w:val="FF0000"/>
          <w:rtl/>
        </w:rPr>
        <w:t xml:space="preserve">  نقسمه على عدد التكرارات  .. </w:t>
      </w:r>
    </w:p>
    <w:p w:rsidR="002C1206" w:rsidRDefault="00E34BC2" w:rsidP="00E34BC2">
      <w:pPr>
        <w:bidi/>
        <w:jc w:val="center"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34075" cy="2305050"/>
            <wp:effectExtent l="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206" w:rsidRDefault="002C1206" w:rsidP="002C1206">
      <w:pPr>
        <w:bidi/>
        <w:jc w:val="center"/>
        <w:rPr>
          <w:rFonts w:hint="cs"/>
          <w:color w:val="FF0000"/>
          <w:rtl/>
        </w:rPr>
      </w:pPr>
      <w:r>
        <w:rPr>
          <w:rtl/>
        </w:rPr>
        <w:tab/>
      </w:r>
      <w:r>
        <w:rPr>
          <w:rFonts w:hint="cs"/>
          <w:b/>
          <w:bCs/>
          <w:rtl/>
        </w:rPr>
        <w:t xml:space="preserve">ثالثاً </w:t>
      </w:r>
      <w:r>
        <w:rPr>
          <w:rFonts w:hint="cs"/>
          <w:rtl/>
        </w:rPr>
        <w:t xml:space="preserve"> ..   هذي </w:t>
      </w:r>
      <w:proofErr w:type="spellStart"/>
      <w:r>
        <w:rPr>
          <w:rFonts w:hint="cs"/>
          <w:rtl/>
        </w:rPr>
        <w:t>الحاله</w:t>
      </w:r>
      <w:proofErr w:type="spellEnd"/>
      <w:r>
        <w:rPr>
          <w:rFonts w:hint="cs"/>
          <w:rtl/>
        </w:rPr>
        <w:t xml:space="preserve">  </w:t>
      </w:r>
      <w:proofErr w:type="spellStart"/>
      <w:r>
        <w:rPr>
          <w:rFonts w:hint="cs"/>
          <w:rtl/>
        </w:rPr>
        <w:t>الثالثه</w:t>
      </w:r>
      <w:proofErr w:type="spellEnd"/>
      <w:r>
        <w:rPr>
          <w:rFonts w:hint="cs"/>
          <w:rtl/>
        </w:rPr>
        <w:t xml:space="preserve">   يطلب فيها ايجاد الوسط الحسابي  بيانات </w:t>
      </w:r>
      <w:r>
        <w:rPr>
          <w:rFonts w:hint="cs"/>
          <w:color w:val="FF0000"/>
          <w:rtl/>
        </w:rPr>
        <w:t xml:space="preserve"> </w:t>
      </w:r>
      <w:r w:rsidRPr="00E34BC2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 xml:space="preserve">مبوبه </w:t>
      </w:r>
    </w:p>
    <w:p w:rsidR="002C1206" w:rsidRDefault="002C1206" w:rsidP="002C1206">
      <w:pPr>
        <w:bidi/>
        <w:ind w:left="-990" w:firstLine="990"/>
        <w:jc w:val="lowKashida"/>
        <w:rPr>
          <w:rFonts w:hint="cs"/>
          <w:color w:val="FF0000"/>
          <w:rtl/>
        </w:rPr>
      </w:pPr>
      <w:r>
        <w:rPr>
          <w:rFonts w:hint="cs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5E7C07" wp14:editId="0BC90EEF">
                <wp:simplePos x="0" y="0"/>
                <wp:positionH relativeFrom="column">
                  <wp:posOffset>2150110</wp:posOffset>
                </wp:positionH>
                <wp:positionV relativeFrom="paragraph">
                  <wp:posOffset>2016760</wp:posOffset>
                </wp:positionV>
                <wp:extent cx="2326640" cy="581025"/>
                <wp:effectExtent l="0" t="57150" r="16510" b="28575"/>
                <wp:wrapNone/>
                <wp:docPr id="5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26640" cy="5810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5" o:spid="_x0000_s1026" type="#_x0000_t32" style="position:absolute;margin-left:169.3pt;margin-top:158.8pt;width:183.2pt;height:45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" strokecolor="#4579b8 [3044]">
                <v:stroke endarrow="open"/>
              </v:shape>
            </w:pict>
          </mc:Fallback>
        </mc:AlternateContent>
      </w:r>
      <w:r>
        <w:rPr>
          <w:rFonts w:hint="cs"/>
          <w:noProof/>
          <w:color w:val="FF0000"/>
        </w:rPr>
        <w:drawing>
          <wp:inline distT="0" distB="0" distL="0" distR="0" wp14:anchorId="3B4E9A00" wp14:editId="5176CE29">
            <wp:extent cx="5934075" cy="241935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206" w:rsidRDefault="002C1206" w:rsidP="002C1206">
      <w:pPr>
        <w:bidi/>
        <w:ind w:left="-990" w:firstLine="990"/>
        <w:jc w:val="lowKashida"/>
        <w:rPr>
          <w:rFonts w:hint="cs"/>
          <w:color w:val="FF0000"/>
          <w:rtl/>
        </w:rPr>
      </w:pPr>
      <w:r>
        <w:rPr>
          <w:rFonts w:hint="cs"/>
          <w:color w:val="FF0000"/>
          <w:rtl/>
        </w:rPr>
        <w:t xml:space="preserve">مهم نفرق بين الحالات </w:t>
      </w:r>
      <w:proofErr w:type="spellStart"/>
      <w:r>
        <w:rPr>
          <w:rFonts w:hint="cs"/>
          <w:color w:val="FF0000"/>
          <w:rtl/>
        </w:rPr>
        <w:t>الثلاثه</w:t>
      </w:r>
      <w:proofErr w:type="spellEnd"/>
      <w:r>
        <w:rPr>
          <w:rFonts w:hint="cs"/>
          <w:color w:val="FF0000"/>
          <w:rtl/>
        </w:rPr>
        <w:t xml:space="preserve"> السابقة  ... الان لو اخذنا هذه </w:t>
      </w:r>
      <w:proofErr w:type="spellStart"/>
      <w:r>
        <w:rPr>
          <w:rFonts w:hint="cs"/>
          <w:color w:val="FF0000"/>
          <w:rtl/>
        </w:rPr>
        <w:t>الحاله</w:t>
      </w:r>
      <w:proofErr w:type="spellEnd"/>
      <w:r>
        <w:rPr>
          <w:rFonts w:hint="cs"/>
          <w:color w:val="FF0000"/>
          <w:rtl/>
        </w:rPr>
        <w:t xml:space="preserve"> </w:t>
      </w:r>
      <w:proofErr w:type="spellStart"/>
      <w:r>
        <w:rPr>
          <w:rFonts w:hint="cs"/>
          <w:color w:val="FF0000"/>
          <w:rtl/>
        </w:rPr>
        <w:t>الثالثه</w:t>
      </w:r>
      <w:proofErr w:type="spellEnd"/>
      <w:r>
        <w:rPr>
          <w:rFonts w:hint="cs"/>
          <w:color w:val="FF0000"/>
          <w:rtl/>
        </w:rPr>
        <w:t xml:space="preserve">  نجد انها بيانات مبوبة ذات فئات </w:t>
      </w:r>
      <w:r>
        <w:rPr>
          <w:rFonts w:hint="cs"/>
          <w:color w:val="FF0000"/>
          <w:rtl/>
        </w:rPr>
        <w:t xml:space="preserve"> .</w:t>
      </w:r>
      <w:r>
        <w:rPr>
          <w:rFonts w:hint="cs"/>
          <w:color w:val="FF0000"/>
          <w:rtl/>
        </w:rPr>
        <w:t xml:space="preserve"> في هذي </w:t>
      </w:r>
      <w:proofErr w:type="spellStart"/>
      <w:r>
        <w:rPr>
          <w:rFonts w:hint="cs"/>
          <w:color w:val="FF0000"/>
          <w:rtl/>
        </w:rPr>
        <w:t>الحاله</w:t>
      </w:r>
      <w:proofErr w:type="spellEnd"/>
      <w:r>
        <w:rPr>
          <w:rFonts w:hint="cs"/>
          <w:color w:val="FF0000"/>
          <w:rtl/>
        </w:rPr>
        <w:t xml:space="preserve"> لابد من ايجاد مركز الفئه </w:t>
      </w:r>
      <w:r>
        <w:rPr>
          <w:color w:val="FF0000"/>
        </w:rPr>
        <w:t xml:space="preserve">X0 </w:t>
      </w:r>
      <w:r>
        <w:rPr>
          <w:rFonts w:hint="cs"/>
          <w:color w:val="FF0000"/>
          <w:rtl/>
        </w:rPr>
        <w:t xml:space="preserve">   في الجدول التكراري (</w:t>
      </w:r>
      <w:proofErr w:type="spellStart"/>
      <w:r>
        <w:rPr>
          <w:rFonts w:hint="cs"/>
          <w:color w:val="FF0000"/>
          <w:rtl/>
        </w:rPr>
        <w:t>الحاله</w:t>
      </w:r>
      <w:proofErr w:type="spellEnd"/>
      <w:r>
        <w:rPr>
          <w:rFonts w:hint="cs"/>
          <w:color w:val="FF0000"/>
          <w:rtl/>
        </w:rPr>
        <w:t xml:space="preserve"> </w:t>
      </w:r>
      <w:proofErr w:type="spellStart"/>
      <w:r>
        <w:rPr>
          <w:rFonts w:hint="cs"/>
          <w:color w:val="FF0000"/>
          <w:rtl/>
        </w:rPr>
        <w:t>الثانيه</w:t>
      </w:r>
      <w:proofErr w:type="spellEnd"/>
      <w:r>
        <w:rPr>
          <w:rFonts w:hint="cs"/>
          <w:color w:val="FF0000"/>
          <w:rtl/>
        </w:rPr>
        <w:t xml:space="preserve">) اعلاه كنا نضرب </w:t>
      </w:r>
      <w:r>
        <w:rPr>
          <w:color w:val="FF0000"/>
        </w:rPr>
        <w:t xml:space="preserve">X </w:t>
      </w:r>
      <w:r>
        <w:rPr>
          <w:rFonts w:hint="cs"/>
          <w:color w:val="FF0000"/>
          <w:rtl/>
        </w:rPr>
        <w:t xml:space="preserve"> في </w:t>
      </w:r>
      <w:r>
        <w:rPr>
          <w:color w:val="FF0000"/>
        </w:rPr>
        <w:t xml:space="preserve">F </w:t>
      </w:r>
      <w:r>
        <w:rPr>
          <w:rFonts w:hint="cs"/>
          <w:color w:val="FF0000"/>
          <w:rtl/>
        </w:rPr>
        <w:t xml:space="preserve">    فقط  ...  لكن في هذا الجدول فيه فئات اذا لابد من ايجاد مركز الفئه </w:t>
      </w:r>
      <w:r>
        <w:rPr>
          <w:color w:val="FF0000"/>
        </w:rPr>
        <w:t>X0</w:t>
      </w:r>
      <w:r>
        <w:rPr>
          <w:rFonts w:hint="cs"/>
          <w:color w:val="FF0000"/>
          <w:rtl/>
        </w:rPr>
        <w:t xml:space="preserve">  </w:t>
      </w:r>
      <w:proofErr w:type="spellStart"/>
      <w:r>
        <w:rPr>
          <w:rFonts w:hint="cs"/>
          <w:color w:val="FF0000"/>
          <w:rtl/>
        </w:rPr>
        <w:t>يالطريقة</w:t>
      </w:r>
      <w:proofErr w:type="spellEnd"/>
      <w:r>
        <w:rPr>
          <w:rFonts w:hint="cs"/>
          <w:color w:val="FF0000"/>
          <w:rtl/>
        </w:rPr>
        <w:t xml:space="preserve"> </w:t>
      </w:r>
      <w:proofErr w:type="spellStart"/>
      <w:r>
        <w:rPr>
          <w:rFonts w:hint="cs"/>
          <w:color w:val="FF0000"/>
          <w:rtl/>
        </w:rPr>
        <w:t>التاليه</w:t>
      </w:r>
      <w:proofErr w:type="spellEnd"/>
    </w:p>
    <w:p w:rsidR="00E34BC2" w:rsidRPr="002C1206" w:rsidRDefault="002C1206" w:rsidP="002C1206">
      <w:pPr>
        <w:bidi/>
        <w:ind w:left="-990" w:firstLine="990"/>
        <w:jc w:val="lowKashida"/>
        <w:rPr>
          <w:rtl/>
        </w:rPr>
      </w:pPr>
      <w:r>
        <w:rPr>
          <w:rFonts w:hint="cs"/>
          <w:color w:val="FF0000"/>
          <w:rtl/>
        </w:rPr>
        <w:t xml:space="preserve">الفئة الاولى  عندي من  0 الى 20  نجمعهم = 20 تقسيم 2  (= 10)  ثم </w:t>
      </w:r>
      <w:proofErr w:type="spellStart"/>
      <w:r>
        <w:rPr>
          <w:rFonts w:hint="cs"/>
          <w:color w:val="FF0000"/>
          <w:rtl/>
        </w:rPr>
        <w:t>ناخذ</w:t>
      </w:r>
      <w:proofErr w:type="spellEnd"/>
      <w:r>
        <w:rPr>
          <w:rFonts w:hint="cs"/>
          <w:color w:val="FF0000"/>
          <w:rtl/>
        </w:rPr>
        <w:t xml:space="preserve"> الفئه </w:t>
      </w:r>
      <w:proofErr w:type="spellStart"/>
      <w:r>
        <w:rPr>
          <w:rFonts w:hint="cs"/>
          <w:color w:val="FF0000"/>
          <w:rtl/>
        </w:rPr>
        <w:t>الثانيه</w:t>
      </w:r>
      <w:proofErr w:type="spellEnd"/>
      <w:r>
        <w:rPr>
          <w:rFonts w:hint="cs"/>
          <w:color w:val="FF0000"/>
          <w:rtl/>
        </w:rPr>
        <w:t xml:space="preserve">  20 + 30 = 50 تقسيم  2 (= 25 ) ثم الفئه </w:t>
      </w:r>
      <w:proofErr w:type="spellStart"/>
      <w:r>
        <w:rPr>
          <w:rFonts w:hint="cs"/>
          <w:color w:val="FF0000"/>
          <w:rtl/>
        </w:rPr>
        <w:t>الثالثه</w:t>
      </w:r>
      <w:proofErr w:type="spellEnd"/>
      <w:r>
        <w:rPr>
          <w:rFonts w:hint="cs"/>
          <w:color w:val="FF0000"/>
          <w:rtl/>
        </w:rPr>
        <w:t xml:space="preserve">  30 +35 = 65 تقسيم  2  (32.5)وهكذا مع باقي </w:t>
      </w:r>
      <w:proofErr w:type="spellStart"/>
      <w:r>
        <w:rPr>
          <w:rFonts w:hint="cs"/>
          <w:color w:val="FF0000"/>
          <w:rtl/>
        </w:rPr>
        <w:t>القئات</w:t>
      </w:r>
      <w:proofErr w:type="spellEnd"/>
      <w:r>
        <w:rPr>
          <w:rFonts w:hint="cs"/>
          <w:color w:val="FF0000"/>
          <w:rtl/>
        </w:rPr>
        <w:t xml:space="preserve">  ... ثم نعوض بالقانون مباشرة  .... </w:t>
      </w:r>
      <w:bookmarkStart w:id="0" w:name="_GoBack"/>
      <w:bookmarkEnd w:id="0"/>
    </w:p>
    <w:sectPr w:rsidR="00E34BC2" w:rsidRPr="002C1206" w:rsidSect="002C1206">
      <w:pgSz w:w="12240" w:h="15840"/>
      <w:pgMar w:top="180" w:right="1440" w:bottom="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2FD"/>
    <w:rsid w:val="002C1206"/>
    <w:rsid w:val="00527B10"/>
    <w:rsid w:val="008552FD"/>
    <w:rsid w:val="00E3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5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552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52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552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8CA19-8EFF-4293-8017-0A0DE61FE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2015-11-15T22:01:00Z</dcterms:created>
  <dcterms:modified xsi:type="dcterms:W3CDTF">2015-11-15T22:31:00Z</dcterms:modified>
</cp:coreProperties>
</file>