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1 .</w:t>
      </w:r>
      <w:r w:rsidRPr="0005569B">
        <w:rPr>
          <w:rFonts w:hint="cs"/>
          <w:rtl/>
          <w:lang w:bidi="ar-KW"/>
        </w:rPr>
        <w:tab/>
        <w:t>الجمع : لغة :</w:t>
      </w:r>
    </w:p>
    <w:p w:rsidR="00076E75" w:rsidRPr="0005569B" w:rsidRDefault="00076E75" w:rsidP="0005569B">
      <w:pPr>
        <w:pStyle w:val="1"/>
        <w:bidi/>
        <w:rPr>
          <w:color w:val="FF0000"/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color w:val="FF0000"/>
          <w:rtl/>
          <w:lang w:bidi="ar-KW"/>
        </w:rPr>
        <w:tab/>
        <w:t>ضم الأشياء المتفقة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التفريق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التجزئة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التقسيم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2 .</w:t>
      </w:r>
      <w:r w:rsidRPr="0005569B">
        <w:rPr>
          <w:rFonts w:hint="cs"/>
          <w:rtl/>
          <w:lang w:bidi="ar-KW"/>
        </w:rPr>
        <w:tab/>
        <w:t>مفهوم الجماعة من منظور الاسلامي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color w:val="FF0000"/>
          <w:rtl/>
          <w:lang w:bidi="ar-KW"/>
        </w:rPr>
        <w:tab/>
        <w:t>أوسع  وأشمل من الطائفة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أضيق من الطائفة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الجملتين صحيحة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الجملتين خاطئتان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3 .</w:t>
      </w:r>
      <w:r w:rsidRPr="0005569B">
        <w:rPr>
          <w:rFonts w:hint="cs"/>
          <w:rtl/>
          <w:lang w:bidi="ar-KW"/>
        </w:rPr>
        <w:tab/>
        <w:t>تعريف المجتمع الاسلامي أشترط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اسلام الافراد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اسلام الحكام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التشريع الاسلامي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كل ماسبق صحيح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lastRenderedPageBreak/>
        <w:t>4 .</w:t>
      </w:r>
      <w:r w:rsidRPr="0005569B">
        <w:rPr>
          <w:rFonts w:hint="cs"/>
          <w:rtl/>
          <w:lang w:bidi="ar-KW"/>
        </w:rPr>
        <w:tab/>
        <w:t>الإسلام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أمم كثيرة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امة واحدة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وطن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روابط غير الدين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5 .</w:t>
      </w:r>
      <w:r w:rsidRPr="0005569B">
        <w:rPr>
          <w:rFonts w:hint="cs"/>
          <w:rtl/>
          <w:lang w:bidi="ar-KW"/>
        </w:rPr>
        <w:tab/>
        <w:t>الانسان عنده نزعتان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000000" w:themeColor="text1"/>
          <w:rtl/>
          <w:lang w:bidi="ar-KW"/>
        </w:rPr>
        <w:t>متبانتتين في الظاهر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لكنهما متكاملتان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لابد لها من محيط اجتماعي تمارس فيه</w:t>
      </w:r>
    </w:p>
    <w:p w:rsidR="00076E75" w:rsidRPr="0005569B" w:rsidRDefault="00076E75" w:rsidP="0005569B">
      <w:pPr>
        <w:pStyle w:val="1"/>
        <w:bidi/>
        <w:rPr>
          <w:color w:val="FF0000"/>
          <w:rtl/>
          <w:lang w:bidi="ar-KW"/>
        </w:rPr>
      </w:pPr>
      <w:r w:rsidRPr="0005569B">
        <w:rPr>
          <w:rFonts w:hint="cs"/>
          <w:color w:val="FF0000"/>
          <w:rtl/>
          <w:lang w:bidi="ar-KW"/>
        </w:rPr>
        <w:t>د .</w:t>
      </w:r>
      <w:r w:rsidRPr="0005569B">
        <w:rPr>
          <w:rFonts w:hint="cs"/>
          <w:color w:val="FF0000"/>
          <w:rtl/>
          <w:lang w:bidi="ar-KW"/>
        </w:rPr>
        <w:tab/>
        <w:t>كل ما سبق صحيح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6 .</w:t>
      </w:r>
      <w:r w:rsidRPr="0005569B">
        <w:rPr>
          <w:rFonts w:hint="cs"/>
          <w:rtl/>
          <w:lang w:bidi="ar-KW"/>
        </w:rPr>
        <w:tab/>
        <w:t>تطبيق بأن الارض من اسس بناء المجتمع الاسلامي 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الهجرة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السفر للتجارة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 xml:space="preserve">الحرب 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color w:val="FF0000"/>
          <w:rtl/>
          <w:lang w:bidi="ar-KW"/>
        </w:rPr>
        <w:tab/>
        <w:t>الدعوة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lastRenderedPageBreak/>
        <w:t>7 .</w:t>
      </w:r>
      <w:r w:rsidRPr="0005569B">
        <w:rPr>
          <w:rFonts w:hint="cs"/>
          <w:rtl/>
          <w:lang w:bidi="ar-KW"/>
        </w:rPr>
        <w:tab/>
        <w:t>العقوبات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تكسب المجتمع بالوحشية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تكسب المجتمع بالأمن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تكسب المجتمع بالثأر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تكسب المجتمع بالتطاول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8 .</w:t>
      </w:r>
      <w:r w:rsidRPr="0005569B">
        <w:rPr>
          <w:rFonts w:hint="cs"/>
          <w:rtl/>
          <w:lang w:bidi="ar-KW"/>
        </w:rPr>
        <w:tab/>
        <w:t>أول أسرة في التاريخ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 xml:space="preserve">أ 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أسرة أدم علية السلام.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أسرة نوح علية السلام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أسرة إبراهيم علية السلام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أسرة يعقوب علية السلام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9 .</w:t>
      </w:r>
      <w:r w:rsidRPr="0005569B">
        <w:rPr>
          <w:rFonts w:hint="cs"/>
          <w:rtl/>
          <w:lang w:bidi="ar-KW"/>
        </w:rPr>
        <w:tab/>
        <w:t>حكم النظرة الشريعة للمخطوبة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مباح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ب.</w:t>
      </w:r>
      <w:r w:rsidRPr="0005569B">
        <w:rPr>
          <w:rFonts w:hint="cs"/>
          <w:rtl/>
          <w:lang w:bidi="ar-KW"/>
        </w:rPr>
        <w:tab/>
        <w:t>واجب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مكروه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مندوب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lastRenderedPageBreak/>
        <w:t>10.</w:t>
      </w:r>
      <w:r w:rsidRPr="0005569B">
        <w:rPr>
          <w:rFonts w:hint="cs"/>
          <w:rtl/>
          <w:lang w:bidi="ar-KW"/>
        </w:rPr>
        <w:tab/>
        <w:t>النكاح لمن يخاف على نفسة الزنا تركه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مباح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واجب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مكروة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مندوب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11.</w:t>
      </w:r>
      <w:r w:rsidRPr="0005569B">
        <w:rPr>
          <w:rFonts w:hint="cs"/>
          <w:rtl/>
          <w:lang w:bidi="ar-KW"/>
        </w:rPr>
        <w:tab/>
        <w:t>الخلو من الموانع :</w:t>
      </w:r>
    </w:p>
    <w:p w:rsidR="00076E75" w:rsidRPr="0005569B" w:rsidRDefault="00076E75" w:rsidP="0005569B">
      <w:pPr>
        <w:pStyle w:val="1"/>
        <w:bidi/>
        <w:rPr>
          <w:rFonts w:hint="cs"/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من أركان النكاح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من شروط النكاح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من سنن النكاح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من مكروهات النكاح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12.</w:t>
      </w:r>
      <w:r w:rsidRPr="0005569B">
        <w:rPr>
          <w:rFonts w:hint="cs"/>
          <w:rtl/>
          <w:lang w:bidi="ar-KW"/>
        </w:rPr>
        <w:tab/>
        <w:t>تعيين الزوجين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من أركان النكاح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من شروط النكاح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من سنن النكاح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من مكروهات النكاح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lastRenderedPageBreak/>
        <w:t>13 .</w:t>
      </w:r>
      <w:r w:rsidRPr="0005569B">
        <w:rPr>
          <w:rFonts w:hint="cs"/>
          <w:rtl/>
          <w:lang w:bidi="ar-KW"/>
        </w:rPr>
        <w:tab/>
        <w:t>العضل حرام : لأنه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ظلم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منع المرأة من التزويج بكفئها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منعها حقها في التزويج بمن ترضاه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كل ماسبق صحيح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14 .</w:t>
      </w:r>
      <w:r w:rsidRPr="0005569B">
        <w:rPr>
          <w:rFonts w:hint="cs"/>
          <w:rtl/>
          <w:lang w:bidi="ar-KW"/>
        </w:rPr>
        <w:tab/>
        <w:t>حكم نكاح المتعة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مباح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حرام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مكروة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مندوب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15 .</w:t>
      </w:r>
      <w:r w:rsidRPr="0005569B">
        <w:rPr>
          <w:rFonts w:hint="cs"/>
          <w:rtl/>
          <w:lang w:bidi="ar-KW"/>
        </w:rPr>
        <w:tab/>
        <w:t>سمي نكاح الشغار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لشغورة من الولي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لشغورة من الشهود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لشغورة من المهر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د.</w:t>
      </w:r>
      <w:r w:rsidRPr="0005569B">
        <w:rPr>
          <w:rFonts w:hint="cs"/>
          <w:rtl/>
          <w:lang w:bidi="ar-KW"/>
        </w:rPr>
        <w:tab/>
        <w:t>كل ما سبق صحيح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lastRenderedPageBreak/>
        <w:t>16 .</w:t>
      </w:r>
      <w:r w:rsidRPr="0005569B">
        <w:rPr>
          <w:rFonts w:hint="cs"/>
          <w:rtl/>
          <w:lang w:bidi="ar-KW"/>
        </w:rPr>
        <w:tab/>
        <w:t>حسن العشرة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المهر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النفقة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كلمة جامعة تشمل كل المعاني الكريمة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عدم العبوس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17 .</w:t>
      </w:r>
      <w:r w:rsidRPr="0005569B">
        <w:rPr>
          <w:rFonts w:hint="cs"/>
          <w:rtl/>
          <w:lang w:bidi="ar-KW"/>
        </w:rPr>
        <w:tab/>
        <w:t>الصداق ( المهر )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عطية خالصة للزوجة بمقابل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عطية خالصة للزوجة بلا مقابل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ليس حق للمرأة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من المغالاة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18 .</w:t>
      </w:r>
      <w:r w:rsidRPr="0005569B">
        <w:rPr>
          <w:rFonts w:hint="cs"/>
          <w:rtl/>
          <w:lang w:bidi="ar-KW"/>
        </w:rPr>
        <w:tab/>
        <w:t>حكم المبيت عند الزوجة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واجب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مكروة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مباح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مندوب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lastRenderedPageBreak/>
        <w:t>19 .</w:t>
      </w:r>
      <w:r w:rsidRPr="0005569B">
        <w:rPr>
          <w:rFonts w:hint="cs"/>
          <w:rtl/>
          <w:lang w:bidi="ar-KW"/>
        </w:rPr>
        <w:tab/>
        <w:t>حكم الطلاق البدعي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color w:val="FF0000"/>
          <w:rtl/>
          <w:lang w:bidi="ar-KW"/>
        </w:rPr>
        <w:tab/>
        <w:t>حرام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مكروة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مباح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مندوب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 xml:space="preserve">20. </w:t>
      </w:r>
      <w:r w:rsidRPr="0005569B">
        <w:rPr>
          <w:rFonts w:hint="cs"/>
          <w:rtl/>
          <w:lang w:bidi="ar-KW"/>
        </w:rPr>
        <w:tab/>
        <w:t>حكم الطلاق ( إذا لم تكون هناك حاجة إلي وقوعة )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حرام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مكروة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مباح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مندوب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21 .</w:t>
      </w:r>
      <w:r w:rsidRPr="0005569B">
        <w:rPr>
          <w:rFonts w:hint="cs"/>
          <w:rtl/>
          <w:lang w:bidi="ar-KW"/>
        </w:rPr>
        <w:tab/>
        <w:t>الطلاق البدعي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مخالف للسنة التي أمر بها الله ورسولة  بها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 xml:space="preserve">أجمع العلماء في جميع الأمصار  ، وكل الأعصار على تحريمة  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مثاله ( يطلق المرأة في طهر جامعها فيه )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كل ما سبق صحيح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lastRenderedPageBreak/>
        <w:t>22 .</w:t>
      </w:r>
      <w:r w:rsidRPr="0005569B">
        <w:rPr>
          <w:rFonts w:hint="cs"/>
          <w:rtl/>
          <w:lang w:bidi="ar-KW"/>
        </w:rPr>
        <w:tab/>
        <w:t>كناية الطلاق تحتاج لــ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نية الطلاق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قرينة الطلاق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النية أو القرينة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النية والقرينة مجتمعتين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23.</w:t>
      </w:r>
      <w:r w:rsidRPr="0005569B">
        <w:rPr>
          <w:rFonts w:hint="cs"/>
          <w:rtl/>
          <w:lang w:bidi="ar-KW"/>
        </w:rPr>
        <w:tab/>
        <w:t>مثال صريج الرجعة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راجعتك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أنت عندي كما كنت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يطاها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يلمسها بشهوة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24 .</w:t>
      </w:r>
      <w:r w:rsidRPr="0005569B">
        <w:rPr>
          <w:rFonts w:hint="cs"/>
          <w:rtl/>
          <w:lang w:bidi="ar-KW"/>
        </w:rPr>
        <w:tab/>
        <w:t>مثال كناية الخلع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خالعتك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فاديتك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auto"/>
          <w:rtl/>
          <w:lang w:bidi="ar-KW"/>
        </w:rPr>
        <w:t>بارأتك</w:t>
      </w:r>
    </w:p>
    <w:p w:rsidR="00076E75" w:rsidRPr="0005569B" w:rsidRDefault="00076E75" w:rsidP="0005569B">
      <w:pPr>
        <w:pStyle w:val="1"/>
        <w:bidi/>
        <w:rPr>
          <w:color w:val="FF0000"/>
          <w:rtl/>
          <w:lang w:bidi="ar-KW"/>
        </w:rPr>
      </w:pPr>
      <w:r w:rsidRPr="0005569B">
        <w:rPr>
          <w:rFonts w:hint="cs"/>
          <w:color w:val="FF0000"/>
          <w:rtl/>
          <w:lang w:bidi="ar-KW"/>
        </w:rPr>
        <w:t>د .</w:t>
      </w:r>
      <w:r w:rsidRPr="0005569B">
        <w:rPr>
          <w:rFonts w:hint="cs"/>
          <w:color w:val="FF0000"/>
          <w:rtl/>
          <w:lang w:bidi="ar-KW"/>
        </w:rPr>
        <w:tab/>
        <w:t>جميع ما سبق صحيح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lastRenderedPageBreak/>
        <w:t>25 .</w:t>
      </w:r>
      <w:r w:rsidRPr="0005569B">
        <w:rPr>
          <w:rFonts w:hint="cs"/>
          <w:rtl/>
          <w:lang w:bidi="ar-KW"/>
        </w:rPr>
        <w:tab/>
        <w:t xml:space="preserve">اذا اسلمت الزوجة وزوجها على الكفر : 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لا يفرق بينهما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يفرق بينهما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عقد جديد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جميع ماسبق صحيح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26 .</w:t>
      </w:r>
      <w:r w:rsidRPr="0005569B">
        <w:rPr>
          <w:rFonts w:hint="cs"/>
          <w:rtl/>
          <w:lang w:bidi="ar-KW"/>
        </w:rPr>
        <w:tab/>
        <w:t>العدة في الاسلام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التربص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المواصلة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التعصب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 xml:space="preserve"> د</w:t>
      </w:r>
      <w:r w:rsidRPr="0005569B">
        <w:rPr>
          <w:rFonts w:hint="cs"/>
          <w:rtl/>
          <w:lang w:bidi="ar-KW"/>
        </w:rPr>
        <w:tab/>
        <w:t>.الرؤية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27 .</w:t>
      </w:r>
      <w:r w:rsidRPr="0005569B">
        <w:rPr>
          <w:rFonts w:hint="cs"/>
          <w:rtl/>
          <w:lang w:bidi="ar-KW"/>
        </w:rPr>
        <w:tab/>
        <w:t>حكم ( أن المرأة المحادة لا تغتسل )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مباح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مستحب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واجب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مخالف لشرع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lastRenderedPageBreak/>
        <w:t>28 .</w:t>
      </w:r>
      <w:r w:rsidRPr="0005569B">
        <w:rPr>
          <w:rFonts w:hint="cs"/>
          <w:rtl/>
          <w:lang w:bidi="ar-KW"/>
        </w:rPr>
        <w:tab/>
        <w:t xml:space="preserve">المساوة في الفرح بالمولود الذكر والانثي : 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من حقوق الابناء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000000" w:themeColor="text1"/>
          <w:rtl/>
          <w:lang w:bidi="ar-KW"/>
        </w:rPr>
        <w:t>من عادات الجاهلية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من الحضارات السابقة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جميع ما سبق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29 .</w:t>
      </w:r>
      <w:r w:rsidRPr="0005569B">
        <w:rPr>
          <w:rFonts w:hint="cs"/>
          <w:rtl/>
          <w:lang w:bidi="ar-KW"/>
        </w:rPr>
        <w:tab/>
        <w:t xml:space="preserve">حكم العقيقة للمولود : 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سنة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واجبة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مباح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الكراهة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30 .</w:t>
      </w:r>
      <w:r w:rsidRPr="0005569B">
        <w:rPr>
          <w:rFonts w:hint="cs"/>
          <w:rtl/>
          <w:lang w:bidi="ar-KW"/>
        </w:rPr>
        <w:tab/>
        <w:t>حضانة الصغير حق على الأم  ، لأنها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أحق الناس بها وأقدرهم عليها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لما جبلت علية من مشاعر الحنان والشفقة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القدرة على الصبر والتحمل</w:t>
      </w:r>
    </w:p>
    <w:p w:rsidR="00076E75" w:rsidRPr="0005569B" w:rsidRDefault="00076E75" w:rsidP="0005569B">
      <w:pPr>
        <w:pStyle w:val="1"/>
        <w:bidi/>
        <w:rPr>
          <w:color w:val="FF0000"/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كل ما سبق صحيح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lastRenderedPageBreak/>
        <w:t>31 .</w:t>
      </w:r>
      <w:r w:rsidRPr="0005569B">
        <w:rPr>
          <w:rFonts w:hint="cs"/>
          <w:rtl/>
          <w:lang w:bidi="ar-KW"/>
        </w:rPr>
        <w:tab/>
        <w:t>للذكر مثل حظ الانثيين  عدم مساواتهم في الإرث  ـ لسبب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من الظلم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من التحيز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من العدل فالولد يتكلف بتكاليف لاتلتزم بها البنت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 xml:space="preserve">من الزور 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32 .</w:t>
      </w:r>
      <w:r w:rsidRPr="0005569B">
        <w:rPr>
          <w:rFonts w:hint="cs"/>
          <w:rtl/>
          <w:lang w:bidi="ar-KW"/>
        </w:rPr>
        <w:tab/>
        <w:t>من صور البر بالوالدين بعد موتهما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لا تقل لهما أف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لا تنهرهما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مصاحبت</w:t>
      </w:r>
      <w:r w:rsidR="0005569B">
        <w:rPr>
          <w:rFonts w:hint="cs"/>
          <w:rtl/>
          <w:lang w:bidi="ar-KW"/>
        </w:rPr>
        <w:t>ه</w:t>
      </w:r>
      <w:r w:rsidRPr="0005569B">
        <w:rPr>
          <w:rFonts w:hint="cs"/>
          <w:rtl/>
          <w:lang w:bidi="ar-KW"/>
        </w:rPr>
        <w:t>م في الدنيا معروفا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قضاء دينهما</w:t>
      </w:r>
      <w:r w:rsidRPr="0005569B">
        <w:rPr>
          <w:rFonts w:hint="cs"/>
          <w:rtl/>
          <w:lang w:bidi="ar-KW"/>
        </w:rPr>
        <w:t xml:space="preserve"> 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33 .</w:t>
      </w:r>
      <w:r w:rsidRPr="0005569B">
        <w:rPr>
          <w:rFonts w:hint="cs"/>
          <w:rtl/>
          <w:lang w:bidi="ar-KW"/>
        </w:rPr>
        <w:tab/>
        <w:t>المرأة عند اليهود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مسلوبة الحرية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 xml:space="preserve">معدومة الأهلية 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 xml:space="preserve">لا بد لها من حرق نفسها بعد موت زوجها 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ولأبيها الحق في بيعها قاصرة</w:t>
      </w:r>
      <w:r w:rsidRPr="0005569B">
        <w:rPr>
          <w:rFonts w:hint="cs"/>
          <w:rtl/>
          <w:lang w:bidi="ar-KW"/>
        </w:rPr>
        <w:t xml:space="preserve"> </w:t>
      </w:r>
    </w:p>
    <w:p w:rsidR="00076E75" w:rsidRPr="0005569B" w:rsidRDefault="00D25D04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lastRenderedPageBreak/>
        <w:t>34 .</w:t>
      </w:r>
      <w:r w:rsidRPr="0005569B">
        <w:rPr>
          <w:rFonts w:hint="cs"/>
          <w:rtl/>
          <w:lang w:bidi="ar-KW"/>
        </w:rPr>
        <w:tab/>
        <w:t>المرأة عند الهن</w:t>
      </w:r>
      <w:r w:rsidR="00076E75" w:rsidRPr="0005569B">
        <w:rPr>
          <w:rFonts w:hint="cs"/>
          <w:rtl/>
          <w:lang w:bidi="ar-KW"/>
        </w:rPr>
        <w:t>ود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مسلوبة الحرية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 xml:space="preserve">معدومة الأهلية 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لا بد لها من حرق نفسها بعد موت زوجها</w:t>
      </w:r>
      <w:r w:rsidRPr="0005569B">
        <w:rPr>
          <w:rFonts w:hint="cs"/>
          <w:rtl/>
          <w:lang w:bidi="ar-KW"/>
        </w:rPr>
        <w:t xml:space="preserve"> 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 xml:space="preserve">ولأبيها الحق في بيعها قاصرة 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35 .</w:t>
      </w:r>
      <w:r w:rsidRPr="0005569B">
        <w:rPr>
          <w:rFonts w:hint="cs"/>
          <w:rtl/>
          <w:lang w:bidi="ar-KW"/>
        </w:rPr>
        <w:tab/>
        <w:t>من القوم الذين يشككون في إنسانية المرأة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اليهود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النصاري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العرب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المجوس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36 .</w:t>
      </w:r>
      <w:r w:rsidRPr="0005569B">
        <w:rPr>
          <w:rFonts w:hint="cs"/>
          <w:rtl/>
          <w:lang w:bidi="ar-KW"/>
        </w:rPr>
        <w:tab/>
        <w:t>من الحقوق التي أعطاها الاسلام للمرأة المسلمة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حق الطلاق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حق المشاورة  ، وأبداء الرأي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حق القوامة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حق الرجعة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lastRenderedPageBreak/>
        <w:t>37 .</w:t>
      </w:r>
      <w:r w:rsidRPr="0005569B">
        <w:rPr>
          <w:rFonts w:hint="cs"/>
          <w:rtl/>
          <w:lang w:bidi="ar-KW"/>
        </w:rPr>
        <w:tab/>
        <w:t>رغب الاسلام في التعدد لاجل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ازدياد عدد النساء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حاجة الأمة المستمرة الي التكاثر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بعض الرجال لدية قوة جنسية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color w:val="FF0000"/>
          <w:rtl/>
          <w:lang w:bidi="ar-KW"/>
        </w:rPr>
        <w:tab/>
        <w:t>جميع ماسبق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38 .</w:t>
      </w:r>
      <w:r w:rsidRPr="0005569B">
        <w:rPr>
          <w:rFonts w:hint="cs"/>
          <w:rtl/>
          <w:lang w:bidi="ar-KW"/>
        </w:rPr>
        <w:tab/>
        <w:t>الذي ورث المرأة ، هو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دين اليهود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دين النصراوية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دين الاسلام</w:t>
      </w:r>
    </w:p>
    <w:p w:rsidR="00F312C6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دين المجوس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39 .</w:t>
      </w:r>
      <w:r w:rsidRPr="0005569B">
        <w:rPr>
          <w:rFonts w:hint="cs"/>
          <w:rtl/>
          <w:lang w:bidi="ar-KW"/>
        </w:rPr>
        <w:tab/>
        <w:t>الرد على الشبهة ( تنصيف دية المرأة إهدار لكرامتها ) بــ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 xml:space="preserve">سؤي الاسلام بين الرجل والمرأة في الكرامة والانسانية 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 xml:space="preserve">الخسارة خسارة مالية 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يثتل القاتل عمدا بالمقتول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جميع ما سبق</w:t>
      </w:r>
      <w:r w:rsidRPr="0005569B">
        <w:rPr>
          <w:rFonts w:hint="cs"/>
          <w:rtl/>
          <w:lang w:bidi="ar-KW"/>
        </w:rPr>
        <w:t xml:space="preserve"> 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lastRenderedPageBreak/>
        <w:t>40 .</w:t>
      </w:r>
      <w:r w:rsidRPr="0005569B">
        <w:rPr>
          <w:rFonts w:hint="cs"/>
          <w:rtl/>
          <w:lang w:bidi="ar-KW"/>
        </w:rPr>
        <w:tab/>
        <w:t>الحجاب استند في وجوبة :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الي القرأن والسنة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الي العادات والأعراف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الي الثقافة المتوارثة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الي قوانين</w:t>
      </w:r>
    </w:p>
    <w:p w:rsidR="00076E75" w:rsidRPr="0005569B" w:rsidRDefault="00076E75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41 .</w:t>
      </w:r>
      <w:r w:rsidRPr="0005569B">
        <w:rPr>
          <w:rFonts w:hint="cs"/>
          <w:rtl/>
          <w:lang w:bidi="ar-KW"/>
        </w:rPr>
        <w:tab/>
      </w:r>
      <w:r w:rsidR="00C60823" w:rsidRPr="0005569B">
        <w:rPr>
          <w:rFonts w:hint="cs"/>
          <w:rtl/>
          <w:lang w:bidi="ar-KW"/>
        </w:rPr>
        <w:t>الحجاب شرع للمرأة :</w:t>
      </w:r>
    </w:p>
    <w:p w:rsidR="00C60823" w:rsidRPr="0005569B" w:rsidRDefault="00C60823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</w:r>
      <w:r w:rsidR="00515B1B" w:rsidRPr="0005569B">
        <w:rPr>
          <w:rFonts w:hint="cs"/>
          <w:rtl/>
          <w:lang w:bidi="ar-KW"/>
        </w:rPr>
        <w:t>الشابة</w:t>
      </w:r>
      <w:r w:rsidRPr="0005569B">
        <w:rPr>
          <w:rFonts w:hint="cs"/>
          <w:rtl/>
          <w:lang w:bidi="ar-KW"/>
        </w:rPr>
        <w:tab/>
      </w:r>
    </w:p>
    <w:p w:rsidR="00C60823" w:rsidRPr="0005569B" w:rsidRDefault="00C60823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</w:r>
      <w:r w:rsidR="00515B1B" w:rsidRPr="0005569B">
        <w:rPr>
          <w:rFonts w:hint="cs"/>
          <w:rtl/>
          <w:lang w:bidi="ar-KW"/>
        </w:rPr>
        <w:t>الجميلة</w:t>
      </w:r>
    </w:p>
    <w:p w:rsidR="00C60823" w:rsidRPr="0005569B" w:rsidRDefault="00C60823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</w:r>
      <w:r w:rsidR="00515B1B" w:rsidRPr="0005569B">
        <w:rPr>
          <w:rFonts w:hint="cs"/>
          <w:color w:val="FF0000"/>
          <w:rtl/>
          <w:lang w:bidi="ar-KW"/>
        </w:rPr>
        <w:t>المسلمة</w:t>
      </w:r>
    </w:p>
    <w:p w:rsidR="00C60823" w:rsidRPr="0005569B" w:rsidRDefault="00C60823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</w:r>
      <w:r w:rsidR="00515B1B" w:rsidRPr="0005569B">
        <w:rPr>
          <w:rFonts w:hint="cs"/>
          <w:rtl/>
          <w:lang w:bidi="ar-KW"/>
        </w:rPr>
        <w:t>البيضاء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42 .</w:t>
      </w:r>
      <w:r w:rsidRPr="0005569B">
        <w:rPr>
          <w:rFonts w:hint="cs"/>
          <w:rtl/>
          <w:lang w:bidi="ar-KW"/>
        </w:rPr>
        <w:tab/>
        <w:t>معني الاستئناس :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الحفاظ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الاستئذان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الصيانة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النظر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lastRenderedPageBreak/>
        <w:t>43 .</w:t>
      </w:r>
      <w:r w:rsidRPr="0005569B">
        <w:rPr>
          <w:rFonts w:hint="cs"/>
          <w:rtl/>
          <w:lang w:bidi="ar-KW"/>
        </w:rPr>
        <w:tab/>
        <w:t>الزواج في سن متقدمة :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تحقيق لتحديد النسل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تحقيق لتنظيم النسل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تحقيق للنمو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تحقيق للتكاثر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44 .</w:t>
      </w:r>
      <w:r w:rsidRPr="0005569B">
        <w:rPr>
          <w:rFonts w:hint="cs"/>
          <w:rtl/>
          <w:lang w:bidi="ar-KW"/>
        </w:rPr>
        <w:tab/>
        <w:t>دعوي تحديد النسل باطلة  بسب :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أثارها الأنسانية السئة على النفس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أثارها الأقتصادية السئة على النفس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أثارها الأخلاقية السئة على النفس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color w:val="FF0000"/>
          <w:rtl/>
          <w:lang w:bidi="ar-KW"/>
        </w:rPr>
        <w:tab/>
        <w:t>جميع  ما سبق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45 .</w:t>
      </w:r>
      <w:r w:rsidRPr="0005569B">
        <w:rPr>
          <w:rFonts w:hint="cs"/>
          <w:rtl/>
          <w:lang w:bidi="ar-KW"/>
        </w:rPr>
        <w:tab/>
        <w:t>حكم تنظيم النسل :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 xml:space="preserve"> أ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جائز شرعا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محرم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مكروه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واجب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lastRenderedPageBreak/>
        <w:t>46 .</w:t>
      </w:r>
      <w:r w:rsidRPr="0005569B">
        <w:rPr>
          <w:rFonts w:hint="cs"/>
          <w:rtl/>
          <w:lang w:bidi="ar-KW"/>
        </w:rPr>
        <w:tab/>
        <w:t>مثال لداعي الاجهاض الضروري الجائز شرعا :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عدم الرغبة في كثرة الأولاد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حفظ جمال المرأة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إذا كانت الأم أقل خطرا وتعرضا للهلاك من الجنين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دخول المرأة  في ميدان العمل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47 .</w:t>
      </w:r>
      <w:r w:rsidRPr="0005569B">
        <w:rPr>
          <w:rFonts w:hint="cs"/>
          <w:rtl/>
          <w:lang w:bidi="ar-KW"/>
        </w:rPr>
        <w:tab/>
        <w:t>شبهة ( منع المرأة المسلمة من العمل ) مردودة بـــ :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 xml:space="preserve">الإسلام  لايمنع عمل المرأة فيما تدعوا الحاجة إلية 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 xml:space="preserve">المرأة تعمل في بيتها </w:t>
      </w:r>
    </w:p>
    <w:p w:rsidR="00515B1B" w:rsidRPr="0005569B" w:rsidRDefault="00515B1B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</w:r>
      <w:r w:rsidR="00B620E6" w:rsidRPr="0005569B">
        <w:rPr>
          <w:rFonts w:hint="cs"/>
          <w:rtl/>
          <w:lang w:bidi="ar-KW"/>
        </w:rPr>
        <w:t xml:space="preserve">عمل المرأة فيما لا يناسب  طبيعتها فية ضرر عليها </w:t>
      </w:r>
    </w:p>
    <w:p w:rsidR="00515B1B" w:rsidRPr="0005569B" w:rsidRDefault="00515B1B" w:rsidP="0005569B">
      <w:pPr>
        <w:pStyle w:val="1"/>
        <w:bidi/>
        <w:rPr>
          <w:color w:val="FF0000"/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</w:r>
      <w:r w:rsidR="00B620E6" w:rsidRPr="0005569B">
        <w:rPr>
          <w:rFonts w:hint="cs"/>
          <w:color w:val="FF0000"/>
          <w:rtl/>
          <w:lang w:bidi="ar-KW"/>
        </w:rPr>
        <w:t>كل ما سبق صحيح</w:t>
      </w:r>
    </w:p>
    <w:p w:rsidR="00B620E6" w:rsidRPr="0005569B" w:rsidRDefault="00B620E6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48 .</w:t>
      </w:r>
      <w:r w:rsidRPr="0005569B">
        <w:rPr>
          <w:rFonts w:hint="cs"/>
          <w:rtl/>
          <w:lang w:bidi="ar-KW"/>
        </w:rPr>
        <w:tab/>
        <w:t xml:space="preserve">سبب النفقة على الزوجة : </w:t>
      </w:r>
    </w:p>
    <w:p w:rsidR="00B620E6" w:rsidRPr="0005569B" w:rsidRDefault="00B620E6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الإحتباس</w:t>
      </w:r>
    </w:p>
    <w:p w:rsidR="00B620E6" w:rsidRPr="0005569B" w:rsidRDefault="00B620E6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الفقر</w:t>
      </w:r>
    </w:p>
    <w:p w:rsidR="00B620E6" w:rsidRPr="0005569B" w:rsidRDefault="00B620E6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خشية النشوز</w:t>
      </w:r>
    </w:p>
    <w:p w:rsidR="00B620E6" w:rsidRPr="0005569B" w:rsidRDefault="00B620E6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  <w:t>الحب</w:t>
      </w:r>
    </w:p>
    <w:p w:rsidR="00B620E6" w:rsidRPr="0005569B" w:rsidRDefault="00B620E6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lastRenderedPageBreak/>
        <w:t>49 .</w:t>
      </w:r>
      <w:r w:rsidRPr="0005569B">
        <w:rPr>
          <w:rFonts w:hint="cs"/>
          <w:rtl/>
          <w:lang w:bidi="ar-KW"/>
        </w:rPr>
        <w:tab/>
        <w:t>النشوز :</w:t>
      </w:r>
    </w:p>
    <w:p w:rsidR="00B620E6" w:rsidRPr="0005569B" w:rsidRDefault="00B620E6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rtl/>
          <w:lang w:bidi="ar-KW"/>
        </w:rPr>
        <w:tab/>
        <w:t>معناه السفر</w:t>
      </w:r>
    </w:p>
    <w:p w:rsidR="00B620E6" w:rsidRPr="0005569B" w:rsidRDefault="00B620E6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معناه قلة المال</w:t>
      </w:r>
    </w:p>
    <w:p w:rsidR="00B620E6" w:rsidRPr="0005569B" w:rsidRDefault="00B620E6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معناه قلة النوم</w:t>
      </w:r>
    </w:p>
    <w:p w:rsidR="00B620E6" w:rsidRPr="0005569B" w:rsidRDefault="00B620E6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د .</w:t>
      </w:r>
      <w:r w:rsidRPr="0005569B">
        <w:rPr>
          <w:rFonts w:hint="cs"/>
          <w:rtl/>
          <w:lang w:bidi="ar-KW"/>
        </w:rPr>
        <w:tab/>
      </w:r>
      <w:r w:rsidRPr="0005569B">
        <w:rPr>
          <w:rFonts w:hint="cs"/>
          <w:color w:val="FF0000"/>
          <w:rtl/>
          <w:lang w:bidi="ar-KW"/>
        </w:rPr>
        <w:t>معناه عدم طاعة الزوج</w:t>
      </w:r>
    </w:p>
    <w:p w:rsidR="00B620E6" w:rsidRPr="0005569B" w:rsidRDefault="00B620E6" w:rsidP="0005569B">
      <w:pPr>
        <w:pStyle w:val="1"/>
        <w:bidi/>
        <w:rPr>
          <w:rFonts w:hint="cs"/>
          <w:rtl/>
          <w:lang w:bidi="ar-KW"/>
        </w:rPr>
      </w:pPr>
      <w:r w:rsidRPr="0005569B">
        <w:rPr>
          <w:rFonts w:hint="cs"/>
          <w:rtl/>
          <w:lang w:bidi="ar-KW"/>
        </w:rPr>
        <w:t>50 .</w:t>
      </w:r>
      <w:r w:rsidRPr="0005569B">
        <w:rPr>
          <w:rFonts w:hint="cs"/>
          <w:rtl/>
          <w:lang w:bidi="ar-KW"/>
        </w:rPr>
        <w:tab/>
        <w:t>طاعة  الزوج في غير معصية  :</w:t>
      </w:r>
    </w:p>
    <w:p w:rsidR="00B620E6" w:rsidRPr="0005569B" w:rsidRDefault="00B620E6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أ .</w:t>
      </w:r>
      <w:r w:rsidRPr="0005569B">
        <w:rPr>
          <w:rFonts w:hint="cs"/>
          <w:color w:val="FF0000"/>
          <w:rtl/>
          <w:lang w:bidi="ar-KW"/>
        </w:rPr>
        <w:tab/>
        <w:t>واجبة</w:t>
      </w:r>
    </w:p>
    <w:p w:rsidR="00B620E6" w:rsidRPr="0005569B" w:rsidRDefault="00B620E6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ب .</w:t>
      </w:r>
      <w:r w:rsidRPr="0005569B">
        <w:rPr>
          <w:rFonts w:hint="cs"/>
          <w:rtl/>
          <w:lang w:bidi="ar-KW"/>
        </w:rPr>
        <w:tab/>
        <w:t>مكروهة</w:t>
      </w:r>
    </w:p>
    <w:p w:rsidR="00B620E6" w:rsidRPr="0005569B" w:rsidRDefault="00B620E6" w:rsidP="0005569B">
      <w:pPr>
        <w:pStyle w:val="1"/>
        <w:bidi/>
        <w:rPr>
          <w:rtl/>
          <w:lang w:bidi="ar-KW"/>
        </w:rPr>
      </w:pPr>
      <w:r w:rsidRPr="0005569B">
        <w:rPr>
          <w:rFonts w:hint="cs"/>
          <w:rtl/>
          <w:lang w:bidi="ar-KW"/>
        </w:rPr>
        <w:t>ج .</w:t>
      </w:r>
      <w:r w:rsidRPr="0005569B">
        <w:rPr>
          <w:rFonts w:hint="cs"/>
          <w:rtl/>
          <w:lang w:bidi="ar-KW"/>
        </w:rPr>
        <w:tab/>
        <w:t>مباحة</w:t>
      </w:r>
    </w:p>
    <w:p w:rsidR="00076E75" w:rsidRPr="0005569B" w:rsidRDefault="0005569B" w:rsidP="0005569B">
      <w:pPr>
        <w:pStyle w:val="1"/>
        <w:bidi/>
        <w:rPr>
          <w:rtl/>
          <w:lang w:bidi="ar-KW"/>
        </w:rPr>
      </w:pPr>
      <w:r>
        <w:rPr>
          <w:rFonts w:hint="cs"/>
          <w:rtl/>
          <w:lang w:bidi="ar-KW"/>
        </w:rPr>
        <w:t xml:space="preserve">د </w:t>
      </w:r>
      <w:r w:rsidR="00B620E6" w:rsidRPr="0005569B">
        <w:rPr>
          <w:rFonts w:hint="cs"/>
          <w:rtl/>
          <w:lang w:bidi="ar-KW"/>
        </w:rPr>
        <w:tab/>
        <w:t>نافلة</w:t>
      </w:r>
    </w:p>
    <w:sectPr w:rsidR="00076E75" w:rsidRPr="0005569B" w:rsidSect="00D66284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3F6D" w:rsidRDefault="00F53F6D" w:rsidP="00076E75">
      <w:pPr>
        <w:spacing w:after="0" w:line="240" w:lineRule="auto"/>
      </w:pPr>
      <w:r>
        <w:separator/>
      </w:r>
    </w:p>
  </w:endnote>
  <w:endnote w:type="continuationSeparator" w:id="0">
    <w:p w:rsidR="00F53F6D" w:rsidRDefault="00F53F6D" w:rsidP="00076E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E63" w:rsidRPr="000E016F" w:rsidRDefault="00927E63" w:rsidP="000E016F">
    <w:pPr>
      <w:pStyle w:val="a4"/>
      <w:jc w:val="right"/>
      <w:rPr>
        <w:b/>
        <w:bCs/>
        <w:color w:val="5F497A" w:themeColor="accent4" w:themeShade="BF"/>
        <w:sz w:val="24"/>
        <w:szCs w:val="24"/>
      </w:rPr>
    </w:pPr>
    <w:r w:rsidRPr="00F312C6">
      <w:rPr>
        <w:rFonts w:hint="cs"/>
        <w:b/>
        <w:bCs/>
        <w:sz w:val="24"/>
        <w:szCs w:val="24"/>
        <w:rtl/>
      </w:rPr>
      <w:t xml:space="preserve">تصوير / == الفيصل ==    </w:t>
    </w:r>
    <w:r w:rsidR="000E016F">
      <w:rPr>
        <w:rFonts w:hint="cs"/>
        <w:b/>
        <w:bCs/>
        <w:sz w:val="24"/>
        <w:szCs w:val="24"/>
        <w:rtl/>
      </w:rPr>
      <w:t xml:space="preserve">                كتابة / الكويتي </w:t>
    </w:r>
    <w:r w:rsidR="000E016F">
      <w:rPr>
        <w:rFonts w:hint="cs"/>
        <w:b/>
        <w:bCs/>
        <w:i/>
        <w:iCs/>
        <w:sz w:val="24"/>
        <w:szCs w:val="24"/>
        <w:rtl/>
      </w:rPr>
      <w:t xml:space="preserve">             </w:t>
    </w:r>
    <w:r w:rsidR="000E016F" w:rsidRPr="0005569B">
      <w:rPr>
        <w:rFonts w:hint="cs"/>
        <w:b/>
        <w:bCs/>
        <w:i/>
        <w:iCs/>
        <w:color w:val="943634" w:themeColor="accent2" w:themeShade="BF"/>
        <w:sz w:val="28"/>
        <w:szCs w:val="28"/>
        <w:rtl/>
      </w:rPr>
      <w:t xml:space="preserve">  الحل دلوعه جدتها</w:t>
    </w:r>
  </w:p>
  <w:p w:rsidR="00927E63" w:rsidRDefault="00927E6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3F6D" w:rsidRDefault="00F53F6D" w:rsidP="00076E75">
      <w:pPr>
        <w:spacing w:after="0" w:line="240" w:lineRule="auto"/>
      </w:pPr>
      <w:r>
        <w:separator/>
      </w:r>
    </w:p>
  </w:footnote>
  <w:footnote w:type="continuationSeparator" w:id="0">
    <w:p w:rsidR="00F53F6D" w:rsidRDefault="00F53F6D" w:rsidP="00076E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E63" w:rsidRPr="00076E75" w:rsidRDefault="00927E63" w:rsidP="00076E75">
    <w:pPr>
      <w:bidi/>
      <w:rPr>
        <w:b/>
        <w:bCs/>
        <w:sz w:val="24"/>
        <w:szCs w:val="24"/>
        <w:lang w:bidi="ar-KW"/>
      </w:rPr>
    </w:pPr>
    <w:r w:rsidRPr="00076E75">
      <w:rPr>
        <w:rFonts w:hint="cs"/>
        <w:b/>
        <w:bCs/>
        <w:sz w:val="24"/>
        <w:szCs w:val="24"/>
        <w:rtl/>
        <w:lang w:bidi="ar-KW"/>
      </w:rPr>
      <w:t xml:space="preserve">أسئلة أختبار مادة (( النظام الاجتماعي في الإسلام )) للفصل الأول لسنة 1434 / 1435  الدكتور / حمد المري </w:t>
    </w:r>
  </w:p>
  <w:p w:rsidR="00927E63" w:rsidRDefault="00927E63" w:rsidP="0005569B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4D6092"/>
    <w:multiLevelType w:val="hybridMultilevel"/>
    <w:tmpl w:val="FF2622C0"/>
    <w:lvl w:ilvl="0" w:tplc="4A5E5AD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6E75"/>
    <w:rsid w:val="00005769"/>
    <w:rsid w:val="0005569B"/>
    <w:rsid w:val="00076E75"/>
    <w:rsid w:val="000E016F"/>
    <w:rsid w:val="001F166D"/>
    <w:rsid w:val="00275943"/>
    <w:rsid w:val="004116B2"/>
    <w:rsid w:val="00515B1B"/>
    <w:rsid w:val="006D56C2"/>
    <w:rsid w:val="00786251"/>
    <w:rsid w:val="00861A0C"/>
    <w:rsid w:val="00927E63"/>
    <w:rsid w:val="00B0057F"/>
    <w:rsid w:val="00B620E6"/>
    <w:rsid w:val="00B77AA5"/>
    <w:rsid w:val="00C60823"/>
    <w:rsid w:val="00D25D04"/>
    <w:rsid w:val="00D66284"/>
    <w:rsid w:val="00EE6103"/>
    <w:rsid w:val="00F312C6"/>
    <w:rsid w:val="00F53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284"/>
  </w:style>
  <w:style w:type="paragraph" w:styleId="1">
    <w:name w:val="heading 1"/>
    <w:basedOn w:val="a"/>
    <w:next w:val="a"/>
    <w:link w:val="1Char"/>
    <w:uiPriority w:val="9"/>
    <w:qFormat/>
    <w:rsid w:val="0005569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6E7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076E75"/>
  </w:style>
  <w:style w:type="paragraph" w:styleId="a4">
    <w:name w:val="footer"/>
    <w:basedOn w:val="a"/>
    <w:link w:val="Char0"/>
    <w:uiPriority w:val="99"/>
    <w:unhideWhenUsed/>
    <w:rsid w:val="00076E7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076E75"/>
  </w:style>
  <w:style w:type="paragraph" w:styleId="a5">
    <w:name w:val="Balloon Text"/>
    <w:basedOn w:val="a"/>
    <w:link w:val="Char1"/>
    <w:uiPriority w:val="99"/>
    <w:semiHidden/>
    <w:unhideWhenUsed/>
    <w:rsid w:val="00076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076E7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076E75"/>
    <w:pPr>
      <w:ind w:left="720"/>
      <w:contextualSpacing/>
    </w:pPr>
  </w:style>
  <w:style w:type="character" w:customStyle="1" w:styleId="1Char">
    <w:name w:val="عنوان 1 Char"/>
    <w:basedOn w:val="a0"/>
    <w:link w:val="1"/>
    <w:uiPriority w:val="9"/>
    <w:rsid w:val="0005569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3F7FAB-C45B-42C7-84CE-19A639310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811</Words>
  <Characters>4623</Characters>
  <Application>Microsoft Office Word</Application>
  <DocSecurity>0</DocSecurity>
  <Lines>38</Lines>
  <Paragraphs>10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salmiya</dc:creator>
  <cp:lastModifiedBy>Dell</cp:lastModifiedBy>
  <cp:revision>2</cp:revision>
  <dcterms:created xsi:type="dcterms:W3CDTF">2014-04-14T14:11:00Z</dcterms:created>
  <dcterms:modified xsi:type="dcterms:W3CDTF">2014-04-14T14:11:00Z</dcterms:modified>
</cp:coreProperties>
</file>