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E5F" w:rsidRPr="007B2E5F" w:rsidRDefault="007B2E5F" w:rsidP="007B2E5F">
      <w:pPr>
        <w:jc w:val="center"/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</w:pPr>
      <w:r w:rsidRPr="007B2E5F"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  <w:t>بسم الله الرحمن الرحيم</w:t>
      </w:r>
    </w:p>
    <w:p w:rsidR="007B2E5F" w:rsidRPr="007B2E5F" w:rsidRDefault="007B2E5F" w:rsidP="007B2E5F">
      <w:pPr>
        <w:jc w:val="center"/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</w:pPr>
      <w:r w:rsidRPr="007B2E5F"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  <w:t>ملخص مادة رعاية الفئات الخاصة</w:t>
      </w:r>
    </w:p>
    <w:p w:rsidR="007B2E5F" w:rsidRPr="007B2E5F" w:rsidRDefault="007B2E5F" w:rsidP="007B2E5F">
      <w:pPr>
        <w:jc w:val="center"/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</w:pPr>
      <w:r w:rsidRPr="007B2E5F"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  <w:t>الملخص لا</w:t>
      </w:r>
      <w:r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 w:hint="cs"/>
          <w:b/>
          <w:bCs/>
          <w:color w:val="E36C0A" w:themeColor="accent6" w:themeShade="BF"/>
          <w:sz w:val="32"/>
          <w:szCs w:val="32"/>
          <w:rtl/>
        </w:rPr>
        <w:t>يغني عن المحتوى</w:t>
      </w:r>
    </w:p>
    <w:p w:rsidR="00790C02" w:rsidRPr="007B2E5F" w:rsidRDefault="00C60F1E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المحاضرة 1</w:t>
      </w:r>
      <w:r w:rsidRPr="007B2E5F">
        <w:rPr>
          <w:rFonts w:ascii="Traditional Arabic" w:hAnsi="Traditional Arabic" w:cs="Traditional Arabic"/>
          <w:color w:val="FF0000"/>
          <w:sz w:val="32"/>
          <w:szCs w:val="32"/>
        </w:rPr>
        <w:t xml:space="preserve"> ..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النظرية التقليدية للفئات الخاصة ..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لا أمل يرجى من ورائها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بناء شخصية ذوي الاحتياجات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.. بزرع المثابرة فيهم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الشخصية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.. نس</w:t>
      </w:r>
      <w:r w:rsidR="007B2E5F">
        <w:rPr>
          <w:rFonts w:ascii="Traditional Arabic" w:hAnsi="Traditional Arabic" w:cs="Traditional Arabic"/>
          <w:sz w:val="32"/>
          <w:szCs w:val="32"/>
          <w:rtl/>
        </w:rPr>
        <w:t>ق كلي ينقسم الى انساق (نسق جسمي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, عقلي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نفسي,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اجتماعي</w:t>
      </w:r>
      <w:r w:rsidR="007B2E5F">
        <w:rPr>
          <w:rFonts w:ascii="Traditional Arabic" w:hAnsi="Traditional Arabic" w:cs="Traditional Arabic"/>
          <w:sz w:val="32"/>
          <w:szCs w:val="32"/>
        </w:rPr>
        <w:t>(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الشخصية الانسانية 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تفاعل بين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: الوراثة و البيئة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مكونات الشخصية:1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-فطرية 2-الاتجاهات والعادات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عوامل اخرى: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أ-الدوافع(الدافع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,الحافز,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الحاجة,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الرغبة,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المعرفة</w:t>
      </w:r>
      <w:r w:rsidRPr="007B2E5F">
        <w:rPr>
          <w:rFonts w:ascii="Traditional Arabic" w:hAnsi="Traditional Arabic" w:cs="Traditional Arabic"/>
          <w:sz w:val="32"/>
          <w:szCs w:val="32"/>
        </w:rPr>
        <w:t>...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ب-عامل السيطرة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(سلوك الفرد ليس عشوائياً بل منظم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ج-عامل التنظيم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(التنسيق بين الشخصية ومكوناتها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معايير الشخصية السوية:(مفهوم السوية لكل معيار</w:t>
      </w:r>
      <w:r w:rsidR="007B2E5F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>:-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</w:rPr>
        <w:t>1-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المعيار الاحصائي</w:t>
      </w:r>
      <w:r w:rsidRPr="007B2E5F">
        <w:rPr>
          <w:rFonts w:ascii="Traditional Arabic" w:hAnsi="Traditional Arabic" w:cs="Traditional Arabic"/>
          <w:sz w:val="32"/>
          <w:szCs w:val="32"/>
        </w:rPr>
        <w:t>: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التوزيع الاعتدالي</w:t>
      </w:r>
      <w:r w:rsidRPr="007B2E5F">
        <w:rPr>
          <w:rFonts w:ascii="Traditional Arabic" w:hAnsi="Traditional Arabic" w:cs="Traditional Arabic"/>
          <w:sz w:val="32"/>
          <w:szCs w:val="32"/>
        </w:rPr>
        <w:t>.. 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</w:rPr>
        <w:t>2-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المعيار القيمي:</w:t>
      </w:r>
      <w:r w:rsidR="007B2E5F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مدى اتفاق السلوك مع المعايير الاخلاقية</w:t>
      </w:r>
      <w:r w:rsidRPr="007B2E5F">
        <w:rPr>
          <w:rFonts w:ascii="Traditional Arabic" w:hAnsi="Traditional Arabic" w:cs="Traditional Arabic"/>
          <w:sz w:val="32"/>
          <w:szCs w:val="32"/>
        </w:rPr>
        <w:t xml:space="preserve"> ..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</w:rPr>
        <w:t>3-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المعيار الذاتي</w:t>
      </w:r>
      <w:r w:rsidR="007B2E5F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الظاهري</w:t>
      </w:r>
      <w:r w:rsidR="007B2E5F" w:rsidRPr="007B2E5F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:المقدرة على مواجهة الضغوط</w:t>
      </w:r>
      <w:r w:rsidRPr="007B2E5F">
        <w:rPr>
          <w:rFonts w:ascii="Traditional Arabic" w:hAnsi="Traditional Arabic" w:cs="Traditional Arabic"/>
          <w:sz w:val="32"/>
          <w:szCs w:val="32"/>
        </w:rPr>
        <w:t xml:space="preserve"> ..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</w:rPr>
        <w:t>4-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 xml:space="preserve">المعيار </w:t>
      </w:r>
      <w:r w:rsidR="007B2E5F" w:rsidRPr="007B2E5F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الإكلينيكي 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: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غياب الامراض</w:t>
      </w:r>
      <w:r w:rsid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الشخصية السوية :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مفهوم نسبي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</w:rPr>
        <w:br/>
        <w:t>.</w:t>
      </w:r>
    </w:p>
    <w:p w:rsidR="00C60F1E" w:rsidRPr="007B2E5F" w:rsidRDefault="00C60F1E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المحاضرة2 ..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الحاجة:</w:t>
      </w:r>
      <w:r w:rsidR="007B2E5F" w:rsidRPr="007B2E5F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حالة من النقص والافتقار تقترن بالتوتر لا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يزول الا متى قضيت الحاجة النقص المادي او المعنوي</w:t>
      </w:r>
    </w:p>
    <w:p w:rsidR="00790C02" w:rsidRPr="007B2E5F" w:rsidRDefault="00790C02" w:rsidP="007B2E5F">
      <w:pPr>
        <w:rPr>
          <w:rFonts w:ascii="Traditional Arabic" w:hAnsi="Traditional Arabic" w:cs="Traditional Arabic"/>
          <w:color w:val="FF0000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تصنيف الحاجات الانسانية الاساسية</w:t>
      </w:r>
      <w:r w:rsidRPr="007B2E5F">
        <w:rPr>
          <w:rFonts w:ascii="Traditional Arabic" w:hAnsi="Traditional Arabic" w:cs="Traditional Arabic"/>
          <w:color w:val="FF0000"/>
          <w:sz w:val="32"/>
          <w:szCs w:val="32"/>
        </w:rPr>
        <w:t>:-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</w:rPr>
        <w:t>1-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حاجات نفسية:(الامن,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التقبل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,النجاح,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حرية تعبير,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الانتماء</w:t>
      </w:r>
      <w:r w:rsidRPr="007B2E5F">
        <w:rPr>
          <w:rFonts w:ascii="Traditional Arabic" w:hAnsi="Traditional Arabic" w:cs="Traditional Arabic"/>
          <w:sz w:val="32"/>
          <w:szCs w:val="32"/>
        </w:rPr>
        <w:t>...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</w:rPr>
        <w:t>2-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الحاجات البيولوجية الصحية:(الاكل,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الشرب,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التنفس,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الاخراج</w:t>
      </w:r>
      <w:r w:rsidRPr="007B2E5F">
        <w:rPr>
          <w:rFonts w:ascii="Traditional Arabic" w:hAnsi="Traditional Arabic" w:cs="Traditional Arabic"/>
          <w:sz w:val="32"/>
          <w:szCs w:val="32"/>
        </w:rPr>
        <w:t>...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</w:rPr>
        <w:t>3-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الحاجات الاقتصادية:(مورد,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دخل مادي,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ملبس,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مسكن</w:t>
      </w:r>
      <w:r w:rsidRPr="007B2E5F">
        <w:rPr>
          <w:rFonts w:ascii="Traditional Arabic" w:hAnsi="Traditional Arabic" w:cs="Traditional Arabic"/>
          <w:sz w:val="32"/>
          <w:szCs w:val="32"/>
        </w:rPr>
        <w:t>..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</w:rPr>
        <w:t>4-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الحاجات الاجتماعية:(الحاجات المؤثرة على السلك(كسب المكانة الاجتماعية</w:t>
      </w:r>
      <w:r w:rsidR="007B2E5F">
        <w:rPr>
          <w:rFonts w:ascii="Traditional Arabic" w:hAnsi="Traditional Arabic" w:cs="Traditional Arabic"/>
          <w:sz w:val="32"/>
          <w:szCs w:val="32"/>
        </w:rPr>
        <w:t>..</w:t>
      </w:r>
    </w:p>
    <w:p w:rsidR="00790C02" w:rsidRPr="007B2E5F" w:rsidRDefault="00790C02" w:rsidP="007B2E5F">
      <w:pPr>
        <w:rPr>
          <w:rFonts w:ascii="Traditional Arabic" w:hAnsi="Traditional Arabic" w:cs="Traditional Arabic"/>
          <w:color w:val="FF0000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تختلف الحاجات وفقاً لمعايير</w:t>
      </w:r>
      <w:r w:rsidR="007B2E5F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منها</w:t>
      </w:r>
      <w:r w:rsidRPr="007B2E5F">
        <w:rPr>
          <w:rFonts w:ascii="Traditional Arabic" w:hAnsi="Traditional Arabic" w:cs="Traditional Arabic"/>
          <w:color w:val="FF0000"/>
          <w:sz w:val="32"/>
          <w:szCs w:val="32"/>
        </w:rPr>
        <w:t>:-</w:t>
      </w:r>
    </w:p>
    <w:p w:rsidR="00790C02" w:rsidRPr="007B2E5F" w:rsidRDefault="00790C02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</w:rPr>
        <w:t>_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من حيث الحاجة أو المتأثرين بها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:(فردية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_جماعية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_مجتمعية</w:t>
      </w:r>
      <w:r w:rsidR="007B2E5F">
        <w:rPr>
          <w:rFonts w:ascii="Traditional Arabic" w:hAnsi="Traditional Arabic" w:cs="Traditional Arabic"/>
          <w:sz w:val="32"/>
          <w:szCs w:val="32"/>
        </w:rPr>
        <w:t>(</w:t>
      </w:r>
    </w:p>
    <w:p w:rsid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</w:rPr>
        <w:t>_</w:t>
      </w: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من حيث طبيعة الحاجة: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(مشبعة تماما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_مشبعة جزئياً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_غير مشبعة</w:t>
      </w:r>
      <w:r w:rsidR="007B2E5F">
        <w:rPr>
          <w:rFonts w:ascii="Traditional Arabic" w:hAnsi="Traditional Arabic" w:cs="Traditional Arabic"/>
          <w:sz w:val="32"/>
          <w:szCs w:val="32"/>
        </w:rPr>
        <w:t>(</w:t>
      </w:r>
    </w:p>
    <w:p w:rsidR="00790C02" w:rsidRPr="007B2E5F" w:rsidRDefault="007B2E5F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4F81BD" w:themeColor="accent1"/>
          <w:sz w:val="32"/>
          <w:szCs w:val="32"/>
        </w:rPr>
        <w:t xml:space="preserve"> </w:t>
      </w:r>
      <w:r w:rsidR="00790C02" w:rsidRPr="007B2E5F">
        <w:rPr>
          <w:rFonts w:ascii="Traditional Arabic" w:hAnsi="Traditional Arabic" w:cs="Traditional Arabic"/>
          <w:color w:val="4F81BD" w:themeColor="accent1"/>
          <w:sz w:val="32"/>
          <w:szCs w:val="32"/>
        </w:rPr>
        <w:t>_</w:t>
      </w:r>
      <w:r w:rsidR="00790C02" w:rsidRPr="007B2E5F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من حيث اهمية الحاجة:(</w:t>
      </w:r>
      <w:r w:rsidR="00790C02" w:rsidRPr="007B2E5F">
        <w:rPr>
          <w:rFonts w:ascii="Traditional Arabic" w:hAnsi="Traditional Arabic" w:cs="Traditional Arabic"/>
          <w:sz w:val="32"/>
          <w:szCs w:val="32"/>
          <w:rtl/>
        </w:rPr>
        <w:t>اساسية_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790C02" w:rsidRPr="007B2E5F">
        <w:rPr>
          <w:rFonts w:ascii="Traditional Arabic" w:hAnsi="Traditional Arabic" w:cs="Traditional Arabic"/>
          <w:sz w:val="32"/>
          <w:szCs w:val="32"/>
          <w:rtl/>
        </w:rPr>
        <w:t>ثانوية</w:t>
      </w:r>
      <w:r>
        <w:rPr>
          <w:rFonts w:ascii="Traditional Arabic" w:hAnsi="Traditional Arabic" w:cs="Traditional Arabic" w:hint="cs"/>
          <w:sz w:val="32"/>
          <w:szCs w:val="32"/>
          <w:rtl/>
        </w:rPr>
        <w:t>)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المشكلة الاجتماعية: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معوق او شيء ضار وظيفيا وبنائيا لعدم اشباع الاحتياجات الانسانية</w:t>
      </w:r>
    </w:p>
    <w:p w:rsidR="00790C02" w:rsidRPr="007B2E5F" w:rsidRDefault="00790C02" w:rsidP="007B2E5F">
      <w:pPr>
        <w:rPr>
          <w:rFonts w:ascii="Traditional Arabic" w:hAnsi="Traditional Arabic" w:cs="Traditional Arabic"/>
          <w:color w:val="FF0000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العوامل المؤثرة في المشكلات الاجتماعية</w:t>
      </w:r>
      <w:r w:rsidRPr="007B2E5F">
        <w:rPr>
          <w:rFonts w:ascii="Traditional Arabic" w:hAnsi="Traditional Arabic" w:cs="Traditional Arabic"/>
          <w:color w:val="FF0000"/>
          <w:sz w:val="32"/>
          <w:szCs w:val="32"/>
        </w:rPr>
        <w:t>:-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</w:rPr>
        <w:t>1-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عوامل ذاتية</w:t>
      </w:r>
      <w:r w:rsidRPr="007B2E5F">
        <w:rPr>
          <w:rFonts w:ascii="Traditional Arabic" w:hAnsi="Traditional Arabic" w:cs="Traditional Arabic"/>
          <w:sz w:val="32"/>
          <w:szCs w:val="32"/>
        </w:rPr>
        <w:t>: 2-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عوامل اسرية</w:t>
      </w:r>
      <w:r w:rsidRPr="007B2E5F">
        <w:rPr>
          <w:rFonts w:ascii="Traditional Arabic" w:hAnsi="Traditional Arabic" w:cs="Traditional Arabic"/>
          <w:sz w:val="32"/>
          <w:szCs w:val="32"/>
        </w:rPr>
        <w:t>: 3-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عوامل اجتماعية: 4-عوامل بيئية: 5-عوامل مجتمعية</w:t>
      </w:r>
      <w:r w:rsidR="007B2E5F">
        <w:rPr>
          <w:rFonts w:ascii="Traditional Arabic" w:hAnsi="Traditional Arabic" w:cs="Traditional Arabic"/>
          <w:sz w:val="32"/>
          <w:szCs w:val="32"/>
        </w:rPr>
        <w:t>.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لكي يتحقق دور الخدمة: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يجب على الاخصائي الوقاية وان يتحرك قبل حدوث المشكلات</w:t>
      </w:r>
      <w:r w:rsidR="007B2E5F">
        <w:rPr>
          <w:rFonts w:ascii="Traditional Arabic" w:hAnsi="Traditional Arabic" w:cs="Traditional Arabic"/>
          <w:sz w:val="32"/>
          <w:szCs w:val="32"/>
        </w:rPr>
        <w:t> 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التكيف: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مستمد من علم البيولوجيا</w:t>
      </w:r>
    </w:p>
    <w:p w:rsidR="00790C02" w:rsidRPr="007B2E5F" w:rsidRDefault="007B2E5F" w:rsidP="007B2E5F">
      <w:pPr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و</w:t>
      </w:r>
      <w:r w:rsidR="00790C02" w:rsidRPr="007B2E5F">
        <w:rPr>
          <w:rFonts w:ascii="Traditional Arabic" w:hAnsi="Traditional Arabic" w:cs="Traditional Arabic"/>
          <w:sz w:val="32"/>
          <w:szCs w:val="32"/>
          <w:rtl/>
        </w:rPr>
        <w:t>هو تفاعل مستمر بين الشخص وبيئته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التوافق: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الشعور النسبي بالرضا والاشباع الناتج عن محاولة الفرد التوفيق بين رغباته وظروفه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وهو النشاط الذي يبذله للموائمة بين مطالبه ومطالب بيئته بتغييره </w:t>
      </w:r>
      <w:r w:rsidR="007B2E5F" w:rsidRPr="007B2E5F">
        <w:rPr>
          <w:rFonts w:ascii="Traditional Arabic" w:hAnsi="Traditional Arabic" w:cs="Traditional Arabic" w:hint="cs"/>
          <w:sz w:val="32"/>
          <w:szCs w:val="32"/>
          <w:rtl/>
        </w:rPr>
        <w:t>ليستجيب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للبيئة او بتغيير البيئة لتستجيب لمطالبه</w:t>
      </w:r>
    </w:p>
    <w:p w:rsidR="00790C02" w:rsidRPr="007B2E5F" w:rsidRDefault="00790C02" w:rsidP="007B2E5F">
      <w:pPr>
        <w:rPr>
          <w:rFonts w:ascii="Traditional Arabic" w:hAnsi="Traditional Arabic" w:cs="Traditional Arabic" w:hint="cs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وهي عملية 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بين طرفين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(المحيط الاجتماعي</w:t>
      </w:r>
      <w:r w:rsidR="007B2E5F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,والفرد</w:t>
      </w:r>
      <w:r w:rsidR="007B2E5F">
        <w:rPr>
          <w:rFonts w:ascii="Traditional Arabic" w:hAnsi="Traditional Arabic" w:cs="Traditional Arabic"/>
          <w:sz w:val="32"/>
          <w:szCs w:val="32"/>
        </w:rPr>
        <w:t>(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انواع التوافق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:1-اجتماعي 2- بيولوجي 3-نفسي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color w:val="FF0000"/>
          <w:sz w:val="32"/>
          <w:szCs w:val="32"/>
          <w:rtl/>
        </w:rPr>
        <w:t>عوائق التوافق: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1-اجتماعية 2-اقتصادية 3-شخصية 4-صراع نفسي</w:t>
      </w:r>
    </w:p>
    <w:p w:rsidR="00790C02" w:rsidRPr="00CC44D1" w:rsidRDefault="00790C02" w:rsidP="007B2E5F">
      <w:pPr>
        <w:rPr>
          <w:rFonts w:ascii="Traditional Arabic" w:hAnsi="Traditional Arabic" w:cs="Traditional Arabic"/>
          <w:color w:val="FF0000"/>
          <w:sz w:val="32"/>
          <w:szCs w:val="32"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مقارنة بين التوافق والتكيف</w:t>
      </w:r>
      <w:r w:rsidRPr="00CC44D1">
        <w:rPr>
          <w:rFonts w:ascii="Traditional Arabic" w:hAnsi="Traditional Arabic" w:cs="Traditional Arabic"/>
          <w:color w:val="FF0000"/>
          <w:sz w:val="32"/>
          <w:szCs w:val="32"/>
        </w:rPr>
        <w:t>:-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 xml:space="preserve">التوافق: ديناميكية مستمرة </w:t>
      </w:r>
      <w:r w:rsidRPr="00CC44D1">
        <w:rPr>
          <w:rFonts w:ascii="Traditional Arabic" w:hAnsi="Traditional Arabic" w:cs="Traditional Arabic"/>
          <w:color w:val="943634" w:themeColor="accent2" w:themeShade="BF"/>
          <w:sz w:val="32"/>
          <w:szCs w:val="32"/>
          <w:rtl/>
        </w:rPr>
        <w:t>.......</w:t>
      </w:r>
      <w:r w:rsidRPr="00CC44D1">
        <w:rPr>
          <w:rFonts w:ascii="Traditional Arabic" w:hAnsi="Traditional Arabic" w:cs="Traditional Arabic"/>
          <w:color w:val="C0504D" w:themeColor="accent2"/>
          <w:sz w:val="32"/>
          <w:szCs w:val="32"/>
          <w:rtl/>
        </w:rPr>
        <w:t>التكيف:</w:t>
      </w:r>
      <w:r w:rsidR="00CC44D1" w:rsidRPr="00CC44D1">
        <w:rPr>
          <w:rFonts w:ascii="Traditional Arabic" w:hAnsi="Traditional Arabic" w:cs="Traditional Arabic" w:hint="cs"/>
          <w:color w:val="C0504D" w:themeColor="accent2"/>
          <w:sz w:val="32"/>
          <w:szCs w:val="32"/>
          <w:rtl/>
        </w:rPr>
        <w:t xml:space="preserve"> </w:t>
      </w:r>
      <w:proofErr w:type="spellStart"/>
      <w:r w:rsidRPr="00CC44D1">
        <w:rPr>
          <w:rFonts w:ascii="Traditional Arabic" w:hAnsi="Traditional Arabic" w:cs="Traditional Arabic"/>
          <w:color w:val="C0504D" w:themeColor="accent2"/>
          <w:sz w:val="32"/>
          <w:szCs w:val="32"/>
          <w:rtl/>
        </w:rPr>
        <w:t>استاتيكية</w:t>
      </w:r>
      <w:proofErr w:type="spellEnd"/>
      <w:r w:rsidRPr="00CC44D1">
        <w:rPr>
          <w:rFonts w:ascii="Traditional Arabic" w:hAnsi="Traditional Arabic" w:cs="Traditional Arabic"/>
          <w:color w:val="C0504D" w:themeColor="accent2"/>
          <w:sz w:val="32"/>
          <w:szCs w:val="32"/>
          <w:rtl/>
        </w:rPr>
        <w:t xml:space="preserve"> من جانب واحد</w:t>
      </w:r>
    </w:p>
    <w:p w:rsidR="00790C02" w:rsidRPr="00CC44D1" w:rsidRDefault="00790C02" w:rsidP="00CC44D1">
      <w:pPr>
        <w:rPr>
          <w:rFonts w:ascii="Traditional Arabic" w:hAnsi="Traditional Arabic" w:cs="Traditional Arabic"/>
          <w:color w:val="C00000"/>
          <w:sz w:val="32"/>
          <w:szCs w:val="32"/>
        </w:rPr>
      </w:pP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التوافق:</w:t>
      </w:r>
      <w:r w:rsid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 xml:space="preserve">بتخطيط مقصود </w:t>
      </w:r>
      <w:r w:rsidRPr="00CC44D1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....... </w:t>
      </w:r>
      <w:r w:rsidRPr="00CC44D1">
        <w:rPr>
          <w:rFonts w:ascii="Traditional Arabic" w:hAnsi="Traditional Arabic" w:cs="Traditional Arabic"/>
          <w:color w:val="C0504D" w:themeColor="accent2"/>
          <w:sz w:val="32"/>
          <w:szCs w:val="32"/>
          <w:rtl/>
        </w:rPr>
        <w:t>التكيف: تلقائية دون تخطيط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مفهوم المعاق:</w:t>
      </w:r>
      <w:r w:rsidR="00CC44D1" w:rsidRPr="00CC44D1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كل فرد يختلف نسبيا في النواحي </w:t>
      </w:r>
      <w:r w:rsidR="00CC44D1" w:rsidRPr="007B2E5F">
        <w:rPr>
          <w:rFonts w:ascii="Traditional Arabic" w:hAnsi="Traditional Arabic" w:cs="Traditional Arabic" w:hint="cs"/>
          <w:sz w:val="32"/>
          <w:szCs w:val="32"/>
          <w:rtl/>
        </w:rPr>
        <w:t>الجسمية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او العقلية او الاجتماعية</w:t>
      </w:r>
    </w:p>
    <w:p w:rsidR="00790C02" w:rsidRPr="007B2E5F" w:rsidRDefault="00790C02" w:rsidP="00CC44D1">
      <w:pPr>
        <w:rPr>
          <w:rFonts w:ascii="Traditional Arabic" w:hAnsi="Traditional Arabic" w:cs="Traditional Arabic"/>
          <w:sz w:val="32"/>
          <w:szCs w:val="32"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هو الشخص الذي يعاني من قصور </w:t>
      </w:r>
      <w:r w:rsidR="00CC44D1" w:rsidRPr="007B2E5F">
        <w:rPr>
          <w:rFonts w:ascii="Traditional Arabic" w:hAnsi="Traditional Arabic" w:cs="Traditional Arabic" w:hint="cs"/>
          <w:sz w:val="32"/>
          <w:szCs w:val="32"/>
          <w:rtl/>
        </w:rPr>
        <w:t>فسيولوجي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وراثيا او مكتسبا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تعريف منظمة الصحة العالمية </w:t>
      </w:r>
      <w:r w:rsidR="00CC44D1" w:rsidRPr="00CC44D1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>للإعاقة</w:t>
      </w: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: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حالة من القصور او الخلل في القدرات الجسدية او الذهنية</w:t>
      </w:r>
    </w:p>
    <w:p w:rsidR="00790C02" w:rsidRPr="007B2E5F" w:rsidRDefault="00790C02" w:rsidP="007B2E5F">
      <w:pPr>
        <w:rPr>
          <w:rFonts w:ascii="Traditional Arabic" w:hAnsi="Traditional Arabic" w:cs="Traditional Arabic"/>
          <w:sz w:val="32"/>
          <w:szCs w:val="32"/>
        </w:rPr>
      </w:pPr>
    </w:p>
    <w:p w:rsidR="00CC44D1" w:rsidRDefault="00CC44D1" w:rsidP="007B2E5F">
      <w:pPr>
        <w:rPr>
          <w:rFonts w:hint="cs"/>
          <w:rtl/>
        </w:rPr>
      </w:pPr>
    </w:p>
    <w:p w:rsidR="00CC44D1" w:rsidRDefault="00CC44D1" w:rsidP="007B2E5F">
      <w:pPr>
        <w:rPr>
          <w:rFonts w:hint="cs"/>
          <w:rtl/>
        </w:rPr>
      </w:pPr>
    </w:p>
    <w:p w:rsidR="00CC44D1" w:rsidRDefault="00CC44D1" w:rsidP="007B2E5F">
      <w:pPr>
        <w:rPr>
          <w:rFonts w:hint="cs"/>
          <w:rtl/>
        </w:rPr>
      </w:pPr>
    </w:p>
    <w:p w:rsidR="00CC44D1" w:rsidRDefault="00CC44D1" w:rsidP="007B2E5F">
      <w:pPr>
        <w:rPr>
          <w:rFonts w:hint="cs"/>
          <w:rtl/>
        </w:rPr>
      </w:pPr>
    </w:p>
    <w:p w:rsidR="00CC44D1" w:rsidRDefault="00CC44D1" w:rsidP="007B2E5F">
      <w:pPr>
        <w:rPr>
          <w:rFonts w:hint="cs"/>
          <w:rtl/>
        </w:rPr>
      </w:pPr>
    </w:p>
    <w:p w:rsidR="00CC44D1" w:rsidRDefault="00CC44D1" w:rsidP="007B2E5F">
      <w:pPr>
        <w:rPr>
          <w:rFonts w:hint="cs"/>
          <w:rtl/>
        </w:rPr>
      </w:pPr>
    </w:p>
    <w:p w:rsidR="00CC44D1" w:rsidRDefault="00CC44D1" w:rsidP="007B2E5F">
      <w:pPr>
        <w:rPr>
          <w:rFonts w:hint="cs"/>
          <w:rtl/>
        </w:rPr>
      </w:pPr>
    </w:p>
    <w:p w:rsidR="00C60F1E" w:rsidRDefault="00C60F1E" w:rsidP="00CC44D1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المحاضرة3</w:t>
      </w:r>
      <w:r w:rsidRPr="00CC44D1">
        <w:rPr>
          <w:rFonts w:ascii="Traditional Arabic" w:hAnsi="Traditional Arabic" w:cs="Traditional Arabic"/>
          <w:color w:val="FF0000"/>
          <w:sz w:val="32"/>
          <w:szCs w:val="32"/>
        </w:rPr>
        <w:t>...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تعريف الفئات الخاصة</w:t>
      </w:r>
      <w:r w:rsidRPr="00CC44D1">
        <w:rPr>
          <w:rFonts w:ascii="Traditional Arabic" w:hAnsi="Traditional Arabic" w:cs="Traditional Arabic"/>
          <w:color w:val="FF0000"/>
          <w:sz w:val="32"/>
          <w:szCs w:val="32"/>
        </w:rPr>
        <w:t>: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مجموعة من افراد المجتمع تنطوي شخصياتهم على سمات وخصائص تجعلهم يختلفون عن من يطلق عليهم عادي او سوي</w:t>
      </w:r>
      <w:r w:rsidRPr="007B2E5F">
        <w:rPr>
          <w:rFonts w:ascii="Traditional Arabic" w:hAnsi="Traditional Arabic" w:cs="Traditional Arabic"/>
          <w:sz w:val="32"/>
          <w:szCs w:val="32"/>
        </w:rPr>
        <w:t>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تصنيفات الفئات الخاصة</w:t>
      </w:r>
      <w:r w:rsidRPr="00CC44D1">
        <w:rPr>
          <w:rFonts w:ascii="Traditional Arabic" w:hAnsi="Traditional Arabic" w:cs="Traditional Arabic"/>
          <w:color w:val="FF0000"/>
          <w:sz w:val="32"/>
          <w:szCs w:val="32"/>
        </w:rPr>
        <w:t>: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التصنيف الأول:</w:t>
      </w:r>
      <w:r w:rsidR="00CC44D1" w:rsidRP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تبعاً للظهور او عدم الظهور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أ-ذو عجز ظاهر:</w:t>
      </w:r>
      <w:r w:rsidR="00CC44D1" w:rsidRP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العاهات الجسمية(المكفوفين,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الصم,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البكم.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المرضى العقليين</w:t>
      </w:r>
      <w:r w:rsidRPr="007B2E5F">
        <w:rPr>
          <w:rFonts w:ascii="Traditional Arabic" w:hAnsi="Traditional Arabic" w:cs="Traditional Arabic"/>
          <w:sz w:val="32"/>
          <w:szCs w:val="32"/>
        </w:rPr>
        <w:t>...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ب-ذو عجز غير ظاهر: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عجز غير ظاهر(ل</w:t>
      </w:r>
      <w:r w:rsidR="00CC44D1">
        <w:rPr>
          <w:rFonts w:ascii="Traditional Arabic" w:hAnsi="Traditional Arabic" w:cs="Traditional Arabic"/>
          <w:sz w:val="32"/>
          <w:szCs w:val="32"/>
          <w:rtl/>
        </w:rPr>
        <w:t>ا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CC44D1">
        <w:rPr>
          <w:rFonts w:ascii="Traditional Arabic" w:hAnsi="Traditional Arabic" w:cs="Traditional Arabic"/>
          <w:sz w:val="32"/>
          <w:szCs w:val="32"/>
          <w:rtl/>
        </w:rPr>
        <w:t>تبدو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واضحة"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مرضى القلب,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الفشل الكلوي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التصنيف الثاني:</w:t>
      </w:r>
      <w:r w:rsidR="00CC44D1" w:rsidRP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سوية و غير سوية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أ-خاصة غير سوية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(أصحاب العجز الحسي_(عقلي,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اجتماعي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,عجز خلقي</w:t>
      </w:r>
      <w:r w:rsidR="00CC44D1">
        <w:rPr>
          <w:rFonts w:ascii="Traditional Arabic" w:hAnsi="Traditional Arabic" w:cs="Traditional Arabic"/>
          <w:sz w:val="32"/>
          <w:szCs w:val="32"/>
        </w:rPr>
        <w:t>(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ب-الخاصة السوية</w:t>
      </w:r>
      <w:r w:rsid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(العباقرة والموهبين</w:t>
      </w:r>
      <w:r w:rsidR="00CC44D1">
        <w:rPr>
          <w:rFonts w:ascii="Traditional Arabic" w:hAnsi="Traditional Arabic" w:cs="Traditional Arabic"/>
          <w:sz w:val="32"/>
          <w:szCs w:val="32"/>
        </w:rPr>
        <w:t>(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التصنيف الثالث:</w:t>
      </w:r>
      <w:r w:rsid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العجز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أ-وراثية او خلقية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(انتقال الامراض وراثيا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ب-مكتسبة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(بعد ولادتهم ..كالحوادث والاصابات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التصنيف الرابع:</w:t>
      </w:r>
      <w:r w:rsidR="00CC44D1" w:rsidRP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جسمي,</w:t>
      </w:r>
      <w:r w:rsidR="00CC44D1" w:rsidRP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عقلي,</w:t>
      </w:r>
      <w:r w:rsidR="00CC44D1" w:rsidRP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اجتماعي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أ-</w:t>
      </w:r>
      <w:r w:rsid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جسمي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(العاهات الجسمية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ب_</w:t>
      </w:r>
      <w:r w:rsid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عقلي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(مرضى عقليا ونفسيا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ج-خلقي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(مدمني المخدرات والمجرمين</w:t>
      </w:r>
      <w:r w:rsidRPr="007B2E5F">
        <w:rPr>
          <w:rFonts w:ascii="Traditional Arabic" w:hAnsi="Traditional Arabic" w:cs="Traditional Arabic"/>
          <w:sz w:val="32"/>
          <w:szCs w:val="32"/>
        </w:rPr>
        <w:t xml:space="preserve"> ...</w:t>
      </w:r>
      <w:r w:rsidRPr="007B2E5F">
        <w:rPr>
          <w:rFonts w:ascii="Traditional Arabic" w:hAnsi="Traditional Arabic" w:cs="Traditional Arabic"/>
          <w:sz w:val="32"/>
          <w:szCs w:val="32"/>
        </w:rPr>
        <w:br/>
      </w: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ويمكن تصنيف الفئات الخاصة ايضا</w:t>
      </w:r>
      <w:r w:rsidRPr="00CC44D1">
        <w:rPr>
          <w:rFonts w:ascii="Traditional Arabic" w:hAnsi="Traditional Arabic" w:cs="Traditional Arabic"/>
          <w:color w:val="FF0000"/>
          <w:sz w:val="32"/>
          <w:szCs w:val="32"/>
        </w:rPr>
        <w:t>:</w:t>
      </w:r>
      <w:r w:rsidRPr="007B2E5F">
        <w:rPr>
          <w:rFonts w:ascii="Traditional Arabic" w:hAnsi="Traditional Arabic" w:cs="Traditional Arabic"/>
          <w:sz w:val="32"/>
          <w:szCs w:val="32"/>
        </w:rPr>
        <w:br/>
        <w:t>1-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فئات خاصة ايجابية:</w:t>
      </w:r>
      <w:r w:rsidR="00CC44D1"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تحتاج للاهتمام الرعاية</w:t>
      </w:r>
      <w:r w:rsidRPr="007B2E5F">
        <w:rPr>
          <w:rFonts w:ascii="Traditional Arabic" w:hAnsi="Traditional Arabic" w:cs="Traditional Arabic"/>
          <w:sz w:val="32"/>
          <w:szCs w:val="32"/>
        </w:rPr>
        <w:br/>
        <w:t>2-</w:t>
      </w:r>
      <w:r w:rsidRPr="00CC44D1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فئات خاصة سلبية: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أ-من الناحية الجسمية ب-النفسية ج-العقلية د-الاجتماعية الاخلاقية</w:t>
      </w:r>
      <w:r w:rsidR="00CC44D1">
        <w:rPr>
          <w:rFonts w:ascii="Traditional Arabic" w:hAnsi="Traditional Arabic" w:cs="Traditional Arabic"/>
          <w:sz w:val="32"/>
          <w:szCs w:val="32"/>
        </w:rPr>
        <w:br/>
      </w:r>
      <w:r w:rsidR="00CC44D1">
        <w:rPr>
          <w:rFonts w:ascii="Traditional Arabic" w:hAnsi="Traditional Arabic" w:cs="Traditional Arabic"/>
          <w:sz w:val="32"/>
          <w:szCs w:val="32"/>
        </w:rPr>
        <w:br/>
      </w:r>
      <w:r w:rsidR="00CC44D1">
        <w:rPr>
          <w:rFonts w:ascii="Traditional Arabic" w:hAnsi="Traditional Arabic" w:cs="Traditional Arabic"/>
          <w:sz w:val="32"/>
          <w:szCs w:val="32"/>
        </w:rPr>
        <w:br/>
      </w:r>
      <w:proofErr w:type="spellStart"/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اسبرطة</w:t>
      </w:r>
      <w:proofErr w:type="spellEnd"/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:</w:t>
      </w:r>
      <w:r w:rsidR="00CC44D1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كانت تقضي على الاولاد المشوهين عقب ولادتهم او تركهم للوحوش والطيور</w:t>
      </w:r>
      <w:r w:rsidRPr="007B2E5F">
        <w:rPr>
          <w:rFonts w:ascii="Traditional Arabic" w:hAnsi="Traditional Arabic" w:cs="Traditional Arabic"/>
          <w:sz w:val="32"/>
          <w:szCs w:val="32"/>
        </w:rPr>
        <w:t>.</w:t>
      </w:r>
    </w:p>
    <w:p w:rsidR="00CC44D1" w:rsidRPr="007B2E5F" w:rsidRDefault="00CC44D1" w:rsidP="00CC44D1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0A26C7" w:rsidRPr="00CC44D1" w:rsidRDefault="000A26C7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المحاضرة4...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رعاية الفئات الخاصة في العصر الحديث: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نهاية القرن19 وبداية القرن20</w:t>
      </w:r>
    </w:p>
    <w:p w:rsidR="000A26C7" w:rsidRPr="007B2E5F" w:rsidRDefault="000A26C7" w:rsidP="00CC44D1">
      <w:pPr>
        <w:rPr>
          <w:rFonts w:ascii="Traditional Arabic" w:hAnsi="Traditional Arabic" w:cs="Traditional Arabic"/>
          <w:sz w:val="32"/>
          <w:szCs w:val="32"/>
          <w:rtl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استفادت الرعاية من التقدم في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العلوم البيولوجية والاجتماعية والنفسية </w:t>
      </w: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وبصفة خاصة </w:t>
      </w:r>
      <w:r w:rsidR="00CC44D1">
        <w:rPr>
          <w:rFonts w:ascii="Traditional Arabic" w:hAnsi="Traditional Arabic" w:cs="Traditional Arabic"/>
          <w:sz w:val="32"/>
          <w:szCs w:val="32"/>
          <w:rtl/>
        </w:rPr>
        <w:t>من علم النفس</w:t>
      </w:r>
    </w:p>
    <w:p w:rsidR="000A26C7" w:rsidRPr="00CC44D1" w:rsidRDefault="000A26C7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دوافع وراء تقديم الرعاية للفئات الخاصة:-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1-دافع ديني اخلاقي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2-دافع علمي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3-دافع طبقية او نفعية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4-الدافع المهني</w:t>
      </w:r>
    </w:p>
    <w:p w:rsidR="000A26C7" w:rsidRPr="00CC44D1" w:rsidRDefault="000A26C7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CC44D1">
        <w:rPr>
          <w:rFonts w:ascii="Traditional Arabic" w:hAnsi="Traditional Arabic" w:cs="Traditional Arabic"/>
          <w:color w:val="FF0000"/>
          <w:sz w:val="32"/>
          <w:szCs w:val="32"/>
          <w:rtl/>
        </w:rPr>
        <w:t>اهداف الخدمة الاجتماعية لتحقيق اهداف الفئات الخاصة: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1-مساعدة افراد الفئات الخاصة على التكيف السليم</w:t>
      </w:r>
      <w:r w:rsidR="002958FF" w:rsidRPr="007B2E5F">
        <w:rPr>
          <w:rFonts w:ascii="Traditional Arabic" w:hAnsi="Traditional Arabic" w:cs="Traditional Arabic"/>
          <w:sz w:val="32"/>
          <w:szCs w:val="32"/>
          <w:rtl/>
        </w:rPr>
        <w:t>: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أ-استعا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>د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ة ثقتهم بأنفسهم ب-بالعلاقات الايجابية 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ج_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تحمل الصعاب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د_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ل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يصبحوا مواطنين صالحين</w:t>
      </w:r>
    </w:p>
    <w:p w:rsidR="000A26C7" w:rsidRPr="007B2E5F" w:rsidRDefault="000A26C7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2-مساعدتهم على زيادة قدرتهم على الانتاج:</w:t>
      </w:r>
    </w:p>
    <w:p w:rsidR="000A26C7" w:rsidRDefault="002958FF" w:rsidP="00CC44D1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أ_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اصدار التشريعات والقوانين 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ب_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توفير الامكانيات المادية 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ج_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توعية المجتمع باحتياجات</w:t>
      </w:r>
      <w:r w:rsidR="00CC44D1">
        <w:rPr>
          <w:rFonts w:ascii="Traditional Arabic" w:hAnsi="Traditional Arabic" w:cs="Traditional Arabic" w:hint="cs"/>
          <w:sz w:val="32"/>
          <w:szCs w:val="32"/>
          <w:rtl/>
        </w:rPr>
        <w:t xml:space="preserve"> الفئة</w:t>
      </w:r>
    </w:p>
    <w:p w:rsidR="00CC44D1" w:rsidRDefault="00CC44D1" w:rsidP="00CC44D1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CC44D1" w:rsidRDefault="00CC44D1" w:rsidP="00CC44D1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CC44D1" w:rsidRDefault="00CC44D1" w:rsidP="00CC44D1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CC44D1" w:rsidRPr="007B2E5F" w:rsidRDefault="00CC44D1" w:rsidP="00CC44D1">
      <w:pPr>
        <w:rPr>
          <w:rFonts w:ascii="Traditional Arabic" w:hAnsi="Traditional Arabic" w:cs="Traditional Arabic"/>
          <w:sz w:val="32"/>
          <w:szCs w:val="32"/>
        </w:rPr>
      </w:pPr>
    </w:p>
    <w:p w:rsidR="00CC44D1" w:rsidRDefault="00C60F1E" w:rsidP="007B2E5F">
      <w:pPr>
        <w:rPr>
          <w:rFonts w:ascii="Traditional Arabic" w:hAnsi="Traditional Arabic" w:cs="Traditional Arabic" w:hint="cs"/>
          <w:color w:val="000000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lastRenderedPageBreak/>
        <w:t>المحاضرة5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 ...</w:t>
      </w:r>
    </w:p>
    <w:p w:rsidR="00790C02" w:rsidRDefault="00C60F1E" w:rsidP="00CC44D1">
      <w:pP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</w:pP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  <w:rtl/>
        </w:rPr>
        <w:t>الانسان</w:t>
      </w:r>
      <w:r w:rsidRPr="007B2E5F">
        <w:rPr>
          <w:rStyle w:val="apple-converted-space"/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هو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="00CC44D1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  <w:rtl/>
        </w:rPr>
        <w:t xml:space="preserve">الاساس الاول في </w:t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  <w:rtl/>
        </w:rPr>
        <w:t xml:space="preserve"> كل عملية اصلاحية</w:t>
      </w:r>
      <w:r w:rsidRPr="007B2E5F">
        <w:rPr>
          <w:rStyle w:val="apple-converted-space"/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وبالتالي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  <w:rtl/>
        </w:rPr>
        <w:t>هو الاساس في تنمية المجتمع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العمل مع الفئات الخاصة يعتمد على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قدراتهم وامكانياتهم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2-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يملكون فطريا ارادة قوية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3-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استغلال قدراتهم والاستفادة منها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مشكلات الفئات الخاصة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1__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مشكلات ذاتية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2__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مشكلات العلاقات الاجتماعية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3__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مشكلات الكفاية الانتاجية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الادوار المهنية للأخصائي الاجتماعي في مجال رعاية الفئات الخاصة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الدور الوقائي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: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تجنب مسببات الاعاقة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...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2_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الدور العلاجي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: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العمل مع المعاق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,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والعمل مع اسرته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 ...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3_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الدور التنموي</w:t>
      </w:r>
      <w:r w:rsidRPr="007B2E5F">
        <w:rPr>
          <w:rStyle w:val="apple-converted-space"/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: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تدعيم وتأهيل الخدمات ورفع مستوى اداء المعاقين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...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</w:p>
    <w:p w:rsidR="00CC44D1" w:rsidRDefault="00CC44D1" w:rsidP="00CC44D1">
      <w:pP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</w:pPr>
    </w:p>
    <w:p w:rsidR="00CC44D1" w:rsidRDefault="00CC44D1" w:rsidP="00CC44D1">
      <w:pP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</w:pPr>
    </w:p>
    <w:p w:rsidR="00CC44D1" w:rsidRDefault="00CC44D1" w:rsidP="00CC44D1">
      <w:pP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</w:pPr>
    </w:p>
    <w:p w:rsidR="00CC44D1" w:rsidRDefault="00CC44D1" w:rsidP="00CC44D1">
      <w:pP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</w:pPr>
    </w:p>
    <w:p w:rsidR="00CC44D1" w:rsidRPr="007B2E5F" w:rsidRDefault="00CC44D1" w:rsidP="00CC44D1">
      <w:pPr>
        <w:rPr>
          <w:rFonts w:ascii="Traditional Arabic" w:hAnsi="Traditional Arabic" w:cs="Traditional Arabic"/>
          <w:sz w:val="32"/>
          <w:szCs w:val="32"/>
          <w:rtl/>
        </w:rPr>
      </w:pPr>
    </w:p>
    <w:p w:rsidR="00CC44D1" w:rsidRDefault="00CC44D1" w:rsidP="007B2E5F">
      <w:pPr>
        <w:rPr>
          <w:rFonts w:ascii="Traditional Arabic" w:hAnsi="Traditional Arabic" w:cs="Traditional Arabic"/>
          <w:color w:val="000000"/>
          <w:sz w:val="32"/>
          <w:szCs w:val="32"/>
        </w:rPr>
      </w:pPr>
      <w:r w:rsidRPr="00CC44D1">
        <w:rPr>
          <w:rFonts w:ascii="Traditional Arabic" w:hAnsi="Traditional Arabic" w:cs="Traditional Arabic" w:hint="cs"/>
          <w:color w:val="FF0000"/>
          <w:sz w:val="32"/>
          <w:szCs w:val="32"/>
          <w:shd w:val="clear" w:color="auto" w:fill="F6F6F6"/>
          <w:rtl/>
        </w:rPr>
        <w:lastRenderedPageBreak/>
        <w:t>ال</w:t>
      </w:r>
      <w:r w:rsidRPr="00CC44D1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محاضر</w:t>
      </w:r>
      <w:r w:rsidR="00C60F1E" w:rsidRPr="00CC44D1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ة 6</w:t>
      </w:r>
      <w:r w:rsidR="00C60F1E" w:rsidRPr="00CC44D1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...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التأهيل</w:t>
      </w:r>
      <w:r w:rsidR="00C60F1E"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="00C60F1E" w:rsidRPr="007B2E5F">
        <w:rPr>
          <w:rStyle w:val="apple-converted-space"/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 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مجموعة الجهود التي تبذل خلال مدة محددة نحو هدف محدد لتمكين الشخص وعائلته من التغلب على الاثار الناجمة عن العجز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_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هو تلك المرحلة من العملية المستمرة والمنسقة والتي تشمل الخدمات المتنوعة</w:t>
      </w:r>
    </w:p>
    <w:p w:rsidR="00CC44D1" w:rsidRDefault="00C60F1E" w:rsidP="00CC44D1">
      <w:pPr>
        <w:rPr>
          <w:rFonts w:ascii="Traditional Arabic" w:hAnsi="Traditional Arabic" w:cs="Traditional Arabic" w:hint="cs"/>
          <w:color w:val="000000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 xml:space="preserve">التأهيل : الخدمات المطلوبة لتطوير قدرات الفرد واستعداداته عندما </w:t>
      </w:r>
      <w:proofErr w:type="spellStart"/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لاتكون</w:t>
      </w:r>
      <w:proofErr w:type="spellEnd"/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 xml:space="preserve"> هذه القدرات قد ظهرت اصلاً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.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  <w:rtl/>
        </w:rPr>
        <w:t>اعادة التأهيل : اعادة تأهيل فرد قد تدرب او تعلم مهنة ما ومارس هذه المهنة مدة من الزمن</w:t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t xml:space="preserve"> .</w:t>
      </w:r>
    </w:p>
    <w:p w:rsidR="00C60F1E" w:rsidRDefault="00C60F1E" w:rsidP="00CC44D1">
      <w:pPr>
        <w:rPr>
          <w:rFonts w:ascii="Traditional Arabic" w:hAnsi="Traditional Arabic" w:cs="Traditional Arabic" w:hint="cs"/>
          <w:color w:val="000000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التأهيل : عبارة عن جهد مشترك بين مجموعة من الاختصاصات او فريق من المختصين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 xml:space="preserve"> .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الاسس والقواعد التي تستند عليه عملية التأهيل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 xml:space="preserve"> 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تقوم على اسس وقواعد عملية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2-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تعتمد على اشخاص مؤهلين ومتخصصين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3-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تقوم على اسس تشخيصية وتفسيرات دقيقة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4-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يجب ان تقوم على اسس فردية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العناصر المساهمة في انجاح التأهيل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1-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تأهيل الفرد المعاق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الاحتياجات الاساسية للفرد المعاق وقدراته وميوله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2_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تأهيل البيئة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تأهيل الاسرة 2-تأهيل البيئة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أنواع التأهيل للمعاقين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1-</w:t>
      </w:r>
      <w:proofErr w:type="spellStart"/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التاهيل</w:t>
      </w:r>
      <w:proofErr w:type="spellEnd"/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 الطبي / 2- التأهيل النفسي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أهداف برامج التأهيل النفسي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اهداف موجهه نحو الفرد المعاق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....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2-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اهداف موجهه نحو اسرة المعاق</w:t>
      </w:r>
    </w:p>
    <w:p w:rsidR="00CC44D1" w:rsidRPr="00CC44D1" w:rsidRDefault="00CC44D1" w:rsidP="00CC44D1">
      <w:pPr>
        <w:rPr>
          <w:rFonts w:ascii="Traditional Arabic" w:hAnsi="Traditional Arabic" w:cs="Traditional Arabic" w:hint="cs"/>
          <w:color w:val="000000"/>
          <w:sz w:val="32"/>
          <w:szCs w:val="32"/>
          <w:rtl/>
        </w:rPr>
      </w:pPr>
    </w:p>
    <w:p w:rsidR="00CC44D1" w:rsidRDefault="00C60F1E" w:rsidP="007B2E5F">
      <w:pP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</w:pP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lastRenderedPageBreak/>
        <w:t>المحاضرة 7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..</w:t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  <w:rtl/>
        </w:rPr>
        <w:t>التأهيل الاجتماعي</w:t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t>:</w:t>
      </w:r>
      <w:r w:rsidRPr="007B2E5F">
        <w:rPr>
          <w:rStyle w:val="apple-converted-space"/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دمج الفرد المعاق في الحياة العامة وهو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80"/>
          <w:sz w:val="32"/>
          <w:szCs w:val="32"/>
          <w:shd w:val="clear" w:color="auto" w:fill="F6F6F6"/>
          <w:rtl/>
        </w:rPr>
        <w:t>الهدف النهائي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لعملية التأهيل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أساليب التأهيل الاجتماعي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أسلوب الرعاية المنزلية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2-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أسلوب الرعاية النهارية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3-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أسلوب الرعاية </w:t>
      </w:r>
      <w:proofErr w:type="spellStart"/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الايوائية</w:t>
      </w:r>
      <w:proofErr w:type="spellEnd"/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4-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اسلوب الرعاية اللاحقة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  <w:rtl/>
        </w:rPr>
        <w:t>التأهيل المهني</w:t>
      </w:r>
      <w:r w:rsidRPr="007B2E5F">
        <w:rPr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t>:</w:t>
      </w:r>
      <w:r w:rsidRPr="007B2E5F">
        <w:rPr>
          <w:rStyle w:val="apple-converted-space"/>
          <w:rFonts w:ascii="Traditional Arabic" w:hAnsi="Traditional Arabic" w:cs="Traditional Arabic"/>
          <w:color w:val="FF00FF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توفير خدمات مهنية,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مجموعة البرامج والانشطة التي تهدف </w:t>
      </w:r>
      <w:r w:rsidR="00CC44D1" w:rsidRPr="007B2E5F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>لاستثمار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 طاقات المعاق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1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خطوات عملية التأهيل المهني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1-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التقييم المهني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دراسة قدرات الشخص المعاق ويقوم بذلك اخصائي التقييم المهني او المرشد المهني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2-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التوجيه المهني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مساعدة الاشخاص المعاقين على الاختيار المهني للمهنة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3-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التدريب المهني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أ_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التهيئة المهنية,,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ب_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التطبيق العملي,,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ج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_الدريب في سوق العمل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4-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التشغيل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أ_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التشغيل في سوق العمل المفتوح,,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ب</w:t>
      </w:r>
      <w:r w:rsidR="00CC44D1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_التشغيل المحمي,,</w:t>
      </w:r>
    </w:p>
    <w:p w:rsidR="00C60F1E" w:rsidRPr="007B2E5F" w:rsidRDefault="00CC44D1" w:rsidP="007B2E5F">
      <w:pPr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ج_</w:t>
      </w:r>
      <w: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التشغيل الذاتي</w:t>
      </w:r>
      <w: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,,د_</w:t>
      </w:r>
      <w:r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التشغيل المنزلي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5_</w:t>
      </w:r>
      <w:r w:rsidR="00C60F1E"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التشغيل التعاوني</w:t>
      </w:r>
      <w:r w:rsidR="00C60F1E"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تشغيل المعاقين في مشاريع تعاونية يشرفون علها المعاقون بأنفسهم ويتقاسمون الارباح</w:t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="00C60F1E"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</w:p>
    <w:p w:rsidR="00CE29F5" w:rsidRPr="001214B8" w:rsidRDefault="00CE29F5" w:rsidP="007B2E5F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FF0000"/>
          <w:sz w:val="32"/>
          <w:szCs w:val="32"/>
        </w:rPr>
      </w:pPr>
      <w:r w:rsidRPr="001214B8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lastRenderedPageBreak/>
        <w:t>المحاضرة8</w:t>
      </w:r>
      <w:r w:rsidRPr="001214B8">
        <w:rPr>
          <w:rFonts w:ascii="Traditional Arabic" w:eastAsia="Times New Roman" w:hAnsi="Traditional Arabic" w:cs="Traditional Arabic"/>
          <w:color w:val="FF0000"/>
          <w:sz w:val="32"/>
          <w:szCs w:val="32"/>
        </w:rPr>
        <w:t>..</w:t>
      </w:r>
    </w:p>
    <w:p w:rsidR="00CE29F5" w:rsidRPr="007B2E5F" w:rsidRDefault="00CE29F5" w:rsidP="007B2E5F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مؤسسات ومراكز التأهيل في المملكة العربية السعودية</w:t>
      </w:r>
    </w:p>
    <w:p w:rsidR="00CE29F5" w:rsidRPr="007B2E5F" w:rsidRDefault="00CE29F5" w:rsidP="007B2E5F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</w:p>
    <w:p w:rsidR="00CE29F5" w:rsidRPr="007B2E5F" w:rsidRDefault="00CE29F5" w:rsidP="007B2E5F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أسباب خدمات رعاية الفئات الخاصة</w:t>
      </w: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</w:rPr>
        <w:t>:-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7B2E5F">
        <w:t>1_</w:t>
      </w:r>
      <w:r w:rsidRPr="007B2E5F">
        <w:rPr>
          <w:rtl/>
        </w:rPr>
        <w:t>توثيق أواصر الاسرة والحفاظ على قيمها الاسلامية</w:t>
      </w:r>
      <w:r w:rsidRPr="007B2E5F">
        <w:t xml:space="preserve"> ,2_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تكفل الاسرة حق المواطن وأسرته في الطوارئ والمرض</w:t>
      </w:r>
    </w:p>
    <w:p w:rsidR="001214B8" w:rsidRDefault="00CE29F5" w:rsidP="001214B8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sz w:val="32"/>
          <w:szCs w:val="32"/>
        </w:rPr>
        <w:t>3_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حماية الدولة لحقوق الانسان</w:t>
      </w:r>
      <w:r w:rsidR="001214B8">
        <w:rPr>
          <w:rFonts w:ascii="Traditional Arabic" w:hAnsi="Traditional Arabic" w:cs="Traditional Arabic" w:hint="cs"/>
          <w:sz w:val="32"/>
          <w:szCs w:val="32"/>
          <w:rtl/>
        </w:rPr>
        <w:t xml:space="preserve"> 4_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حجم مشكلة المعاقين وتزايدهم بالمملكة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sz w:val="32"/>
          <w:szCs w:val="32"/>
        </w:rPr>
        <w:t xml:space="preserve"> ,5_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عناية الدولة بالصحة العامة لمواطنيها</w:t>
      </w:r>
      <w:r w:rsidR="001214B8"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1214B8">
        <w:rPr>
          <w:rFonts w:ascii="Traditional Arabic" w:hAnsi="Traditional Arabic" w:cs="Traditional Arabic"/>
          <w:sz w:val="32"/>
          <w:szCs w:val="32"/>
        </w:rPr>
        <w:t>6_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 xml:space="preserve">تدعيم القيم الانسانية </w:t>
      </w:r>
      <w:r w:rsidR="001214B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,7_تدعيم القيم الانسانية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sz w:val="32"/>
          <w:szCs w:val="32"/>
        </w:rPr>
        <w:t>8_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 xml:space="preserve">التأكيد على الخصائص للمنهج التنموي </w:t>
      </w:r>
      <w:r w:rsidR="001214B8" w:rsidRPr="001214B8">
        <w:rPr>
          <w:rFonts w:ascii="Traditional Arabic" w:hAnsi="Traditional Arabic" w:cs="Traditional Arabic" w:hint="cs"/>
          <w:sz w:val="32"/>
          <w:szCs w:val="32"/>
          <w:rtl/>
        </w:rPr>
        <w:t>بإعطاء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 xml:space="preserve"> الاولوية لتنمية الموارد البشرية وتنمية قدرات الانسان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المنهج التنموي : 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تتبناه خطط التنمية بالمملكة /منذ عام : 1390هـ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مراكز التأهيل في المملكة</w:t>
      </w:r>
      <w:r w:rsidRPr="001214B8">
        <w:rPr>
          <w:rFonts w:ascii="Traditional Arabic" w:hAnsi="Traditional Arabic" w:cs="Traditional Arabic"/>
          <w:color w:val="FF0000"/>
          <w:sz w:val="32"/>
          <w:szCs w:val="32"/>
        </w:rPr>
        <w:t>: </w:t>
      </w: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تقوم جميعها بتقديم خدمات الايواء والتأهيل الاجتماعي</w:t>
      </w:r>
    </w:p>
    <w:p w:rsidR="00CE29F5" w:rsidRPr="001214B8" w:rsidRDefault="00CE29F5" w:rsidP="001214B8">
      <w:pPr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1394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هـ أنشأ اول مركز للتأهيل بالرياض</w:t>
      </w:r>
    </w:p>
    <w:p w:rsidR="00CE29F5" w:rsidRPr="001214B8" w:rsidRDefault="00CE29F5" w:rsidP="001214B8">
      <w:pPr>
        <w:rPr>
          <w:rFonts w:ascii="Traditional Arabic" w:hAnsi="Traditional Arabic" w:cs="Traditional Arabic"/>
          <w:color w:val="E36C0A" w:themeColor="accent6" w:themeShade="BF"/>
          <w:sz w:val="32"/>
          <w:szCs w:val="32"/>
        </w:rPr>
      </w:pP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</w:rPr>
        <w:t>1396</w:t>
      </w: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  <w:rtl/>
        </w:rPr>
        <w:t xml:space="preserve">هـ مركز التأهيل المهني </w:t>
      </w:r>
      <w:r w:rsidR="001214B8" w:rsidRPr="001214B8">
        <w:rPr>
          <w:rFonts w:ascii="Traditional Arabic" w:hAnsi="Traditional Arabic" w:cs="Traditional Arabic" w:hint="cs"/>
          <w:color w:val="E36C0A" w:themeColor="accent6" w:themeShade="BF"/>
          <w:sz w:val="32"/>
          <w:szCs w:val="32"/>
          <w:rtl/>
        </w:rPr>
        <w:t>بالطائف</w:t>
      </w:r>
    </w:p>
    <w:p w:rsidR="00CE29F5" w:rsidRPr="001214B8" w:rsidRDefault="00CE29F5" w:rsidP="001214B8">
      <w:pPr>
        <w:rPr>
          <w:rFonts w:ascii="Traditional Arabic" w:hAnsi="Traditional Arabic" w:cs="Traditional Arabic" w:hint="cs"/>
          <w:color w:val="4F81BD" w:themeColor="accent1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1397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هـ مركز التأهيل بالدمام</w:t>
      </w:r>
    </w:p>
    <w:p w:rsidR="00CE29F5" w:rsidRPr="001214B8" w:rsidRDefault="00CE29F5" w:rsidP="001214B8">
      <w:pPr>
        <w:rPr>
          <w:rFonts w:ascii="Traditional Arabic" w:hAnsi="Traditional Arabic" w:cs="Traditional Arabic"/>
          <w:color w:val="E36C0A" w:themeColor="accent6" w:themeShade="BF"/>
          <w:sz w:val="32"/>
          <w:szCs w:val="32"/>
        </w:rPr>
      </w:pP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</w:rPr>
        <w:t>1399</w:t>
      </w: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  <w:rtl/>
        </w:rPr>
        <w:t xml:space="preserve">هـ مركز التأهيل </w:t>
      </w:r>
      <w:r w:rsidR="001214B8" w:rsidRPr="001214B8">
        <w:rPr>
          <w:rFonts w:ascii="Traditional Arabic" w:hAnsi="Traditional Arabic" w:cs="Traditional Arabic" w:hint="cs"/>
          <w:color w:val="E36C0A" w:themeColor="accent6" w:themeShade="BF"/>
          <w:sz w:val="32"/>
          <w:szCs w:val="32"/>
          <w:rtl/>
        </w:rPr>
        <w:t>للإناث</w:t>
      </w: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  <w:rtl/>
        </w:rPr>
        <w:t xml:space="preserve"> بالرياض</w:t>
      </w:r>
    </w:p>
    <w:p w:rsidR="00CE29F5" w:rsidRPr="001214B8" w:rsidRDefault="00CE29F5" w:rsidP="001214B8">
      <w:pPr>
        <w:rPr>
          <w:rFonts w:ascii="Traditional Arabic" w:hAnsi="Traditional Arabic" w:cs="Traditional Arabic"/>
          <w:color w:val="4F81BD" w:themeColor="accent1"/>
          <w:sz w:val="32"/>
          <w:szCs w:val="32"/>
        </w:rPr>
      </w:pP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1396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هـ مركز التأهيل الاجتماعي لشديدي الاعاقة بالرياض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 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ويخدم المنطقة الوسطى والشرقية</w:t>
      </w:r>
    </w:p>
    <w:p w:rsidR="00CE29F5" w:rsidRPr="001214B8" w:rsidRDefault="00CE29F5" w:rsidP="001214B8">
      <w:pPr>
        <w:rPr>
          <w:rFonts w:ascii="Traditional Arabic" w:hAnsi="Traditional Arabic" w:cs="Traditional Arabic"/>
          <w:color w:val="E36C0A" w:themeColor="accent6" w:themeShade="BF"/>
          <w:sz w:val="32"/>
          <w:szCs w:val="32"/>
        </w:rPr>
      </w:pP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</w:rPr>
        <w:t>1399</w:t>
      </w: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  <w:rtl/>
        </w:rPr>
        <w:t>هـ مركز التأهيل بالمدينة المنورة</w:t>
      </w: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</w:rPr>
        <w:t> </w:t>
      </w: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  <w:rtl/>
        </w:rPr>
        <w:t>ويخدم المنطقة الغربية والشمالية والجنوبية</w:t>
      </w:r>
    </w:p>
    <w:p w:rsidR="00CE29F5" w:rsidRPr="001214B8" w:rsidRDefault="00CE29F5" w:rsidP="001214B8">
      <w:pPr>
        <w:rPr>
          <w:rFonts w:ascii="Traditional Arabic" w:hAnsi="Traditional Arabic" w:cs="Traditional Arabic"/>
          <w:color w:val="FF0000"/>
          <w:sz w:val="32"/>
          <w:szCs w:val="32"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أهداف الادارة العامة للتأهيل</w:t>
      </w:r>
      <w:r w:rsidRPr="001214B8">
        <w:rPr>
          <w:rFonts w:ascii="Traditional Arabic" w:hAnsi="Traditional Arabic" w:cs="Traditional Arabic"/>
          <w:color w:val="FF0000"/>
          <w:sz w:val="32"/>
          <w:szCs w:val="32"/>
        </w:rPr>
        <w:t>:</w:t>
      </w:r>
    </w:p>
    <w:p w:rsidR="00CE29F5" w:rsidRPr="001214B8" w:rsidRDefault="00CE29F5" w:rsidP="001214B8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sz w:val="32"/>
          <w:szCs w:val="32"/>
          <w:rtl/>
        </w:rPr>
        <w:t>توفير الخدمات التأهيلية الاجتماعية المتكاملة للمعاقين,</w:t>
      </w:r>
      <w:r w:rsidR="001214B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,اعانة مادية سنوية تتناسب مع درجة الاعاقة لمن لا</w:t>
      </w:r>
      <w:r w:rsidR="001214B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ينطبق عليهم الايواء</w:t>
      </w:r>
    </w:p>
    <w:p w:rsidR="00CE29F5" w:rsidRPr="001214B8" w:rsidRDefault="00CE29F5" w:rsidP="001214B8">
      <w:pPr>
        <w:rPr>
          <w:rFonts w:ascii="Traditional Arabic" w:hAnsi="Traditional Arabic" w:cs="Traditional Arabic" w:hint="cs"/>
          <w:sz w:val="32"/>
          <w:szCs w:val="32"/>
        </w:rPr>
      </w:pPr>
    </w:p>
    <w:p w:rsidR="00CE29F5" w:rsidRPr="001214B8" w:rsidRDefault="00CE29F5" w:rsidP="001214B8">
      <w:pPr>
        <w:rPr>
          <w:rFonts w:ascii="Traditional Arabic" w:hAnsi="Traditional Arabic" w:cs="Traditional Arabic"/>
          <w:color w:val="FF0000"/>
          <w:sz w:val="32"/>
          <w:szCs w:val="32"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 xml:space="preserve">الادارات التابعة </w:t>
      </w:r>
      <w:r w:rsidR="001214B8" w:rsidRPr="001214B8">
        <w:rPr>
          <w:rFonts w:ascii="Traditional Arabic" w:hAnsi="Traditional Arabic" w:cs="Traditional Arabic" w:hint="cs"/>
          <w:color w:val="FF0000"/>
          <w:sz w:val="32"/>
          <w:szCs w:val="32"/>
          <w:rtl/>
        </w:rPr>
        <w:t>للإدارة</w:t>
      </w: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 العامة للتأهيل</w:t>
      </w:r>
      <w:r w:rsidRPr="001214B8">
        <w:rPr>
          <w:rFonts w:ascii="Traditional Arabic" w:hAnsi="Traditional Arabic" w:cs="Traditional Arabic"/>
          <w:color w:val="FF0000"/>
          <w:sz w:val="32"/>
          <w:szCs w:val="32"/>
        </w:rPr>
        <w:t>:-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1_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ادارة التأهيل الاجتماعي</w:t>
      </w:r>
      <w:r w:rsidRPr="001214B8">
        <w:rPr>
          <w:rFonts w:ascii="Traditional Arabic" w:hAnsi="Traditional Arabic" w:cs="Traditional Arabic"/>
          <w:sz w:val="32"/>
          <w:szCs w:val="32"/>
        </w:rPr>
        <w:t>: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 xml:space="preserve">تختص </w:t>
      </w:r>
      <w:r w:rsidR="001214B8" w:rsidRPr="001214B8">
        <w:rPr>
          <w:rFonts w:ascii="Traditional Arabic" w:hAnsi="Traditional Arabic" w:cs="Traditional Arabic" w:hint="cs"/>
          <w:sz w:val="32"/>
          <w:szCs w:val="32"/>
          <w:rtl/>
        </w:rPr>
        <w:t>بالإجراءات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 xml:space="preserve"> الادارية والفنية المتعلقة بالمستفيدين من </w:t>
      </w:r>
      <w:proofErr w:type="spellStart"/>
      <w:r w:rsidRPr="001214B8">
        <w:rPr>
          <w:rFonts w:ascii="Traditional Arabic" w:hAnsi="Traditional Arabic" w:cs="Traditional Arabic"/>
          <w:sz w:val="32"/>
          <w:szCs w:val="32"/>
          <w:rtl/>
        </w:rPr>
        <w:t>الايوائية</w:t>
      </w:r>
      <w:proofErr w:type="spellEnd"/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2_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ادارة التأهيل المهني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: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متابعة الاجراءات المتعلقة بتعليم المشلولين والتأهيل المهني للمعاقين</w:t>
      </w:r>
    </w:p>
    <w:p w:rsidR="00CE29F5" w:rsidRPr="001214B8" w:rsidRDefault="00CE29F5" w:rsidP="001214B8">
      <w:pPr>
        <w:rPr>
          <w:rFonts w:ascii="Traditional Arabic" w:hAnsi="Traditional Arabic" w:cs="Traditional Arabic" w:hint="cs"/>
          <w:sz w:val="32"/>
          <w:szCs w:val="32"/>
        </w:rPr>
      </w:pP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</w:rPr>
        <w:t>3_</w:t>
      </w:r>
      <w:r w:rsidRPr="001214B8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ادارة التأهيل الاهلي</w:t>
      </w:r>
      <w:r w:rsidRPr="001214B8">
        <w:rPr>
          <w:rFonts w:ascii="Traditional Arabic" w:hAnsi="Traditional Arabic" w:cs="Traditional Arabic"/>
          <w:sz w:val="32"/>
          <w:szCs w:val="32"/>
        </w:rPr>
        <w:t>: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 xml:space="preserve">تختص بمراكز الرعاية النهارية والمنزلية ,والتراخيص اللازمة </w:t>
      </w:r>
      <w:r w:rsidR="001214B8" w:rsidRPr="001214B8">
        <w:rPr>
          <w:rFonts w:ascii="Traditional Arabic" w:hAnsi="Traditional Arabic" w:cs="Traditional Arabic" w:hint="cs"/>
          <w:sz w:val="32"/>
          <w:szCs w:val="32"/>
          <w:rtl/>
        </w:rPr>
        <w:t>لإنشاء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 xml:space="preserve"> المراكز</w:t>
      </w:r>
    </w:p>
    <w:p w:rsidR="00CE29F5" w:rsidRPr="001214B8" w:rsidRDefault="00CE29F5" w:rsidP="001214B8">
      <w:pPr>
        <w:rPr>
          <w:rFonts w:ascii="Traditional Arabic" w:hAnsi="Traditional Arabic" w:cs="Traditional Arabic"/>
          <w:color w:val="FF0000"/>
          <w:sz w:val="32"/>
          <w:szCs w:val="32"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شروط القبول في مراكز التأهيل الاجتماعي</w:t>
      </w:r>
      <w:r w:rsidRPr="001214B8">
        <w:rPr>
          <w:rFonts w:ascii="Traditional Arabic" w:hAnsi="Traditional Arabic" w:cs="Traditional Arabic"/>
          <w:color w:val="FF0000"/>
          <w:sz w:val="32"/>
          <w:szCs w:val="32"/>
        </w:rPr>
        <w:t>:-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sz w:val="32"/>
          <w:szCs w:val="32"/>
        </w:rPr>
        <w:t xml:space="preserve">1_ 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ان يكون المعاق سعودي وقبول 10% لغير السعوديين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sz w:val="32"/>
          <w:szCs w:val="32"/>
        </w:rPr>
        <w:t>2_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يثبت من الفحوص المختلفة</w:t>
      </w:r>
      <w:r w:rsidRPr="001214B8">
        <w:rPr>
          <w:rFonts w:ascii="Traditional Arabic" w:hAnsi="Traditional Arabic" w:cs="Traditional Arabic"/>
          <w:sz w:val="32"/>
          <w:szCs w:val="32"/>
        </w:rPr>
        <w:t> 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عدم الصلاحية</w:t>
      </w:r>
      <w:r w:rsidRPr="001214B8">
        <w:rPr>
          <w:rFonts w:ascii="Traditional Arabic" w:hAnsi="Traditional Arabic" w:cs="Traditional Arabic"/>
          <w:sz w:val="32"/>
          <w:szCs w:val="32"/>
        </w:rPr>
        <w:t> 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للتأهيل المهني</w:t>
      </w:r>
    </w:p>
    <w:p w:rsidR="00CE29F5" w:rsidRPr="001214B8" w:rsidRDefault="00CE29F5" w:rsidP="001214B8">
      <w:pPr>
        <w:rPr>
          <w:rFonts w:ascii="Traditional Arabic" w:hAnsi="Traditional Arabic" w:cs="Traditional Arabic"/>
          <w:sz w:val="32"/>
          <w:szCs w:val="32"/>
        </w:rPr>
      </w:pPr>
      <w:r w:rsidRPr="001214B8">
        <w:rPr>
          <w:rFonts w:ascii="Traditional Arabic" w:hAnsi="Traditional Arabic" w:cs="Traditional Arabic"/>
          <w:sz w:val="32"/>
          <w:szCs w:val="32"/>
        </w:rPr>
        <w:t>3_</w:t>
      </w:r>
      <w:r w:rsidRPr="001214B8">
        <w:rPr>
          <w:rFonts w:ascii="Traditional Arabic" w:hAnsi="Traditional Arabic" w:cs="Traditional Arabic"/>
          <w:sz w:val="32"/>
          <w:szCs w:val="32"/>
          <w:rtl/>
        </w:rPr>
        <w:t>تكون الحالة خالية من الامراض المعدية والاضطرابات النفسية والعقلية</w:t>
      </w:r>
    </w:p>
    <w:p w:rsidR="00CE29F5" w:rsidRPr="007B2E5F" w:rsidRDefault="00CE29F5" w:rsidP="007B2E5F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</w:p>
    <w:p w:rsidR="00CE29F5" w:rsidRDefault="00CE29F5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</w:rPr>
        <w:t>.</w:t>
      </w: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1214B8" w:rsidRPr="007B2E5F" w:rsidRDefault="001214B8" w:rsidP="001214B8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</w:p>
    <w:p w:rsidR="00CE29F5" w:rsidRPr="007B2E5F" w:rsidRDefault="00CE29F5" w:rsidP="007B2E5F">
      <w:pPr>
        <w:bidi w:val="0"/>
        <w:spacing w:after="0" w:line="240" w:lineRule="auto"/>
        <w:jc w:val="right"/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</w:p>
    <w:p w:rsidR="00F52BA5" w:rsidRPr="007B2E5F" w:rsidRDefault="00F52BA5" w:rsidP="007B2E5F">
      <w:pPr>
        <w:rPr>
          <w:rFonts w:ascii="Traditional Arabic" w:hAnsi="Traditional Arabic" w:cs="Traditional Arabic"/>
          <w:sz w:val="32"/>
          <w:szCs w:val="32"/>
          <w:rtl/>
        </w:rPr>
      </w:pPr>
    </w:p>
    <w:p w:rsidR="00CE29F5" w:rsidRPr="001214B8" w:rsidRDefault="00E35466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المحاضرة 9.. تابع مراكز التأهيل في المملكة</w:t>
      </w:r>
    </w:p>
    <w:p w:rsidR="00E35466" w:rsidRPr="007B2E5F" w:rsidRDefault="00E35466" w:rsidP="007B2E5F">
      <w:pPr>
        <w:rPr>
          <w:rFonts w:ascii="Traditional Arabic" w:hAnsi="Traditional Arabic" w:cs="Traditional Arabic"/>
          <w:sz w:val="32"/>
          <w:szCs w:val="32"/>
          <w:rtl/>
        </w:rPr>
      </w:pPr>
    </w:p>
    <w:p w:rsidR="00E35466" w:rsidRPr="001214B8" w:rsidRDefault="00E35466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الفئات التي تقبل في مراكز التأهيل المهني:-</w:t>
      </w:r>
    </w:p>
    <w:p w:rsidR="00E35466" w:rsidRPr="001214B8" w:rsidRDefault="00E35466" w:rsidP="001214B8">
      <w:pPr>
        <w:rPr>
          <w:rFonts w:ascii="Traditional Arabic" w:hAnsi="Traditional Arabic" w:cs="Traditional Arabic"/>
          <w:sz w:val="28"/>
          <w:szCs w:val="28"/>
          <w:rtl/>
        </w:rPr>
      </w:pPr>
      <w:r w:rsidRPr="001214B8">
        <w:rPr>
          <w:rFonts w:ascii="Traditional Arabic" w:hAnsi="Traditional Arabic" w:cs="Traditional Arabic"/>
          <w:sz w:val="28"/>
          <w:szCs w:val="28"/>
          <w:rtl/>
        </w:rPr>
        <w:t>المعاقين جسمياً,</w:t>
      </w:r>
      <w:r w:rsidR="001214B8" w:rsidRPr="001214B8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1214B8">
        <w:rPr>
          <w:rFonts w:ascii="Traditional Arabic" w:hAnsi="Traditional Arabic" w:cs="Traditional Arabic"/>
          <w:sz w:val="28"/>
          <w:szCs w:val="28"/>
          <w:rtl/>
        </w:rPr>
        <w:t>الصم والبكم وضعاف السمع,</w:t>
      </w:r>
      <w:r w:rsidR="001214B8" w:rsidRPr="001214B8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1214B8">
        <w:rPr>
          <w:rFonts w:ascii="Traditional Arabic" w:hAnsi="Traditional Arabic" w:cs="Traditional Arabic"/>
          <w:sz w:val="28"/>
          <w:szCs w:val="28"/>
          <w:rtl/>
        </w:rPr>
        <w:t>المكفوفين وضعاف البصر,,</w:t>
      </w:r>
      <w:r w:rsidR="001214B8" w:rsidRPr="001214B8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1214B8">
        <w:rPr>
          <w:rFonts w:ascii="Traditional Arabic" w:hAnsi="Traditional Arabic" w:cs="Traditional Arabic"/>
          <w:sz w:val="28"/>
          <w:szCs w:val="28"/>
          <w:rtl/>
        </w:rPr>
        <w:t>ناقهي الدرن,</w:t>
      </w:r>
      <w:r w:rsidR="001214B8" w:rsidRPr="001214B8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1214B8">
        <w:rPr>
          <w:rFonts w:ascii="Traditional Arabic" w:hAnsi="Traditional Arabic" w:cs="Traditional Arabic"/>
          <w:sz w:val="28"/>
          <w:szCs w:val="28"/>
          <w:rtl/>
        </w:rPr>
        <w:t>المعاقين عقلياً</w:t>
      </w:r>
    </w:p>
    <w:p w:rsidR="00E35466" w:rsidRPr="001214B8" w:rsidRDefault="00E35466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شروط القبول في مراكز التأهيل المهني:-</w:t>
      </w:r>
    </w:p>
    <w:p w:rsidR="00E35466" w:rsidRPr="007B2E5F" w:rsidRDefault="00E35466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1-يكون من المعاقين جسمياً او حسياً او عقلياً او مزدوجي الاعاقة</w:t>
      </w:r>
    </w:p>
    <w:p w:rsidR="00E35466" w:rsidRPr="007B2E5F" w:rsidRDefault="00E35466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2-لاتقل نسبة الذكاء عن 50درجة</w:t>
      </w:r>
    </w:p>
    <w:p w:rsidR="00E35466" w:rsidRPr="007B2E5F" w:rsidRDefault="00E35466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3-ان يكون المعاق سعودي وقبول 10% </w:t>
      </w:r>
      <w:r w:rsidR="001214B8" w:rsidRPr="007B2E5F">
        <w:rPr>
          <w:rFonts w:ascii="Traditional Arabic" w:hAnsi="Traditional Arabic" w:cs="Traditional Arabic" w:hint="cs"/>
          <w:sz w:val="32"/>
          <w:szCs w:val="32"/>
          <w:rtl/>
        </w:rPr>
        <w:t>لأبناء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الدول العربية</w:t>
      </w:r>
    </w:p>
    <w:p w:rsidR="00E35466" w:rsidRPr="007B2E5F" w:rsidRDefault="00E35466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4-يكون المعاق قد أكمل 15 من عمره ولا</w:t>
      </w:r>
      <w:r w:rsidR="001214B8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يتجاوز 45 عند التقديم</w:t>
      </w:r>
    </w:p>
    <w:p w:rsidR="00E35466" w:rsidRPr="001214B8" w:rsidRDefault="00E35466" w:rsidP="001214B8">
      <w:pPr>
        <w:rPr>
          <w:rFonts w:ascii="Traditional Arabic" w:hAnsi="Traditional Arabic" w:cs="Traditional Arabic"/>
          <w:color w:val="E36C0A" w:themeColor="accent6" w:themeShade="BF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5-تثبت الحالة صلاحيتها للتأهيل المهني بالفحوص والدراسات المختلفة(</w:t>
      </w:r>
      <w:r w:rsidRPr="001214B8">
        <w:rPr>
          <w:rFonts w:ascii="Traditional Arabic" w:hAnsi="Traditional Arabic" w:cs="Traditional Arabic"/>
          <w:color w:val="E36C0A" w:themeColor="accent6" w:themeShade="BF"/>
          <w:sz w:val="32"/>
          <w:szCs w:val="32"/>
          <w:rtl/>
        </w:rPr>
        <w:t>في التأهيل الاجتماعي تثبت عدم صلاحيتها</w:t>
      </w:r>
    </w:p>
    <w:p w:rsidR="00EC408C" w:rsidRPr="001214B8" w:rsidRDefault="00E35466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الخدمات التي تقدم </w:t>
      </w:r>
      <w:r w:rsidR="00EC408C"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في مراكز التأهيل المهني:-</w:t>
      </w:r>
    </w:p>
    <w:p w:rsidR="00EC408C" w:rsidRPr="007B2E5F" w:rsidRDefault="00EC408C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1-التدريب المهني داخل الممركز  2-التدريب المهني خارج المركز</w:t>
      </w:r>
    </w:p>
    <w:p w:rsidR="00EC408C" w:rsidRPr="007B2E5F" w:rsidRDefault="00EC408C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3-صرف مكافأة شهرية للمتدربين 4-توفير البرامج الرياضية والترويحية</w:t>
      </w:r>
    </w:p>
    <w:p w:rsidR="00EC408C" w:rsidRPr="007B2E5F" w:rsidRDefault="00EC408C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5-توفير الاقامة الداخلية 6-تشغيل الذين تم تأهيلهم </w:t>
      </w:r>
    </w:p>
    <w:p w:rsidR="00EC408C" w:rsidRDefault="00EC408C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7_تشغيل المؤهلين عن طريق افتتاح مشروعات فردية بدعم مالي للمشروع</w:t>
      </w:r>
    </w:p>
    <w:p w:rsidR="001214B8" w:rsidRPr="007B2E5F" w:rsidRDefault="001214B8" w:rsidP="007B2E5F">
      <w:pPr>
        <w:rPr>
          <w:rFonts w:ascii="Traditional Arabic" w:hAnsi="Traditional Arabic" w:cs="Traditional Arabic"/>
          <w:sz w:val="32"/>
          <w:szCs w:val="32"/>
          <w:rtl/>
        </w:rPr>
      </w:pPr>
    </w:p>
    <w:p w:rsidR="00EC408C" w:rsidRDefault="00EC408C" w:rsidP="001214B8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يبلغ عدد مراكز التأهيل في المملكة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25مركز</w:t>
      </w:r>
    </w:p>
    <w:p w:rsidR="001214B8" w:rsidRPr="007B2E5F" w:rsidRDefault="001214B8" w:rsidP="001214B8">
      <w:pPr>
        <w:rPr>
          <w:rFonts w:ascii="Traditional Arabic" w:hAnsi="Traditional Arabic" w:cs="Traditional Arabic"/>
          <w:sz w:val="32"/>
          <w:szCs w:val="32"/>
          <w:rtl/>
        </w:rPr>
      </w:pPr>
    </w:p>
    <w:p w:rsidR="00EC408C" w:rsidRPr="001214B8" w:rsidRDefault="00EC408C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مؤسسات رعاية الاطفال المشلولين:-</w:t>
      </w:r>
    </w:p>
    <w:p w:rsidR="00EC408C" w:rsidRPr="007B2E5F" w:rsidRDefault="00EC408C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تؤدي مهامها عن طريق وسائل وسبل منها :</w:t>
      </w:r>
    </w:p>
    <w:p w:rsidR="00EC408C" w:rsidRPr="007B2E5F" w:rsidRDefault="00EC408C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1-الرعاية المؤسسية</w:t>
      </w:r>
    </w:p>
    <w:p w:rsidR="00EC408C" w:rsidRPr="007B2E5F" w:rsidRDefault="00EC408C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2-اطفال القسم الخارجي(الرعاية النهارية)</w:t>
      </w:r>
    </w:p>
    <w:p w:rsidR="00A26E83" w:rsidRPr="007B2E5F" w:rsidRDefault="00EC408C" w:rsidP="001214B8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3:برنامج اعانة الاطفال المشلولين</w:t>
      </w:r>
    </w:p>
    <w:p w:rsidR="00A26E83" w:rsidRPr="001214B8" w:rsidRDefault="00A26E83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تشغيل المعاقين يكون عن طريق احدى القنوات التالية:-</w:t>
      </w:r>
    </w:p>
    <w:p w:rsidR="00A26E83" w:rsidRPr="007B2E5F" w:rsidRDefault="00A26E83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1-العمل في المصالح الحكومية,,2-العمل في القطاع الخاص, 3-التشغيل عن طريق تنفيذ مشروع فردي</w:t>
      </w:r>
    </w:p>
    <w:p w:rsidR="00A26E83" w:rsidRPr="007B2E5F" w:rsidRDefault="00A26E83" w:rsidP="007B2E5F">
      <w:pPr>
        <w:rPr>
          <w:rFonts w:ascii="Traditional Arabic" w:hAnsi="Traditional Arabic" w:cs="Traditional Arabic"/>
          <w:sz w:val="32"/>
          <w:szCs w:val="32"/>
          <w:rtl/>
        </w:rPr>
      </w:pPr>
    </w:p>
    <w:p w:rsidR="00A26E83" w:rsidRPr="001214B8" w:rsidRDefault="00A26E83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rtl/>
        </w:rPr>
        <w:t>يختص المجلس الاعلى في مجال الاعاقة بـ:-</w:t>
      </w:r>
    </w:p>
    <w:p w:rsidR="00A26E83" w:rsidRDefault="00A26E83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اصدار اللوائح والقرارات اللازمة / متابعة تنفيذ هذه اللوائح / التنسيق بين الاجهزة الحكومية والخاصة / تشجيع البحث العلمي لمعرفة حجم الاعاقة واسبابها والوقاية منها / تشجيع المؤسسات على البرامج الخاصة / دراسة التقارير السنوية / اصدار لائحة قبول التبرعات / رفع تقرير سنوي لرئيس مجلس الوزراء عن اعماله / عقد جلستين على الاقل في السنة</w:t>
      </w:r>
    </w:p>
    <w:p w:rsidR="001214B8" w:rsidRDefault="001214B8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1214B8" w:rsidRDefault="001214B8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1214B8" w:rsidRDefault="001214B8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1214B8" w:rsidRDefault="001214B8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1214B8" w:rsidRDefault="001214B8" w:rsidP="007B2E5F">
      <w:pPr>
        <w:rPr>
          <w:rFonts w:ascii="Traditional Arabic" w:hAnsi="Traditional Arabic" w:cs="Traditional Arabic" w:hint="cs"/>
          <w:sz w:val="32"/>
          <w:szCs w:val="32"/>
          <w:rtl/>
        </w:rPr>
      </w:pPr>
    </w:p>
    <w:p w:rsidR="001214B8" w:rsidRPr="007B2E5F" w:rsidRDefault="001214B8" w:rsidP="007B2E5F">
      <w:pPr>
        <w:rPr>
          <w:rFonts w:ascii="Traditional Arabic" w:hAnsi="Traditional Arabic" w:cs="Traditional Arabic"/>
          <w:sz w:val="32"/>
          <w:szCs w:val="32"/>
          <w:rtl/>
        </w:rPr>
      </w:pPr>
    </w:p>
    <w:p w:rsidR="001214B8" w:rsidRDefault="00B05C0C" w:rsidP="001214B8">
      <w:pPr>
        <w:spacing w:after="0" w:line="240" w:lineRule="auto"/>
        <w:rPr>
          <w:rFonts w:ascii="Traditional Arabic" w:hAnsi="Traditional Arabic" w:cs="Traditional Arabic"/>
          <w:color w:val="000000"/>
          <w:sz w:val="32"/>
          <w:szCs w:val="32"/>
        </w:rPr>
      </w:pPr>
      <w:r w:rsidRPr="001214B8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lastRenderedPageBreak/>
        <w:t>المحاضرة 10</w:t>
      </w:r>
      <w:r w:rsidRPr="001214B8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 xml:space="preserve"> ..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تعريف الاعاقة البصرية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الحالة التي يفقد فيها الانسان الجهاز البصري والرؤية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الحالة التي لا</w:t>
      </w:r>
      <w:r w:rsidR="001214B8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تزيد قوة ابصار الشخص المركزية في أحسن العينين على 60/3بعد النظارة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تصنيف الاعاقة البصرية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مهمه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الاول:</w:t>
      </w:r>
      <w:r w:rsidR="001214B8">
        <w:rPr>
          <w:rFonts w:ascii="Traditional Arabic" w:hAnsi="Traditional Arabic" w:cs="Traditional Arabic" w:hint="cs"/>
          <w:color w:val="0000FF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 xml:space="preserve">تبعاً للتعريف القانوي </w:t>
      </w:r>
      <w:r w:rsidR="001214B8" w:rsidRPr="007B2E5F">
        <w:rPr>
          <w:rFonts w:ascii="Traditional Arabic" w:hAnsi="Traditional Arabic" w:cs="Traditional Arabic" w:hint="cs"/>
          <w:color w:val="0000FF"/>
          <w:sz w:val="32"/>
          <w:szCs w:val="32"/>
          <w:shd w:val="clear" w:color="auto" w:fill="F6F6F6"/>
          <w:rtl/>
        </w:rPr>
        <w:t>للإعاقة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 xml:space="preserve"> البصرية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المكفوف ,,, 2_ ضعيف البصر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الثاني:</w:t>
      </w:r>
      <w:r w:rsidR="001214B8">
        <w:rPr>
          <w:rFonts w:ascii="Traditional Arabic" w:hAnsi="Traditional Arabic" w:cs="Traditional Arabic" w:hint="cs"/>
          <w:color w:val="0000FF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 xml:space="preserve">تبعاً </w:t>
      </w:r>
      <w:proofErr w:type="spellStart"/>
      <w:r w:rsidR="001214B8">
        <w:rPr>
          <w:rFonts w:ascii="Traditional Arabic" w:hAnsi="Traditional Arabic" w:cs="Traditional Arabic" w:hint="cs"/>
          <w:color w:val="0000FF"/>
          <w:sz w:val="32"/>
          <w:szCs w:val="32"/>
          <w:shd w:val="clear" w:color="auto" w:fill="F6F6F6"/>
          <w:rtl/>
        </w:rPr>
        <w:t>لوجة</w:t>
      </w:r>
      <w:proofErr w:type="spellEnd"/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 xml:space="preserve"> نظر التربية الخاصة للمعاقين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فئة المكفوفين ,,, فئة المبصرين جزئياً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الثالث:</w:t>
      </w:r>
      <w:r w:rsidR="001214B8">
        <w:rPr>
          <w:rFonts w:ascii="Traditional Arabic" w:hAnsi="Traditional Arabic" w:cs="Traditional Arabic" w:hint="cs"/>
          <w:color w:val="0000FF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من حيث زمن الاصابة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الاعاقة البصرية الخلقية او الولادية ,,, 2_الاعاقة البصرية الطارئة او المكتسبة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الرابع:</w:t>
      </w:r>
      <w:r w:rsidR="001214B8">
        <w:rPr>
          <w:rFonts w:ascii="Traditional Arabic" w:hAnsi="Traditional Arabic" w:cs="Traditional Arabic" w:hint="cs"/>
          <w:color w:val="0000FF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من حيث مستقبل الاعاقة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اصابة دائمة ,,, 2_اصابة مؤقتة</w:t>
      </w:r>
    </w:p>
    <w:p w:rsidR="00B05C0C" w:rsidRDefault="00B05C0C" w:rsidP="001214B8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مشاكل وظائف الحواس عند المكفوفين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تعويض الحواس ,, 2_تمييز العوائق والصعوبات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التربية والتعليم عند المكفوفين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1837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م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 xml:space="preserve"> :</w:t>
      </w:r>
      <w:r w:rsidRPr="007B2E5F">
        <w:rPr>
          <w:rStyle w:val="apple-converted-space"/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الخط البارز وهو المعتمد لتعليم المكفوفين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وضعه</w:t>
      </w:r>
      <w:r w:rsidRPr="007B2E5F">
        <w:rPr>
          <w:rStyle w:val="apple-converted-space"/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الكفيف الفرنسي لويس </w:t>
      </w:r>
      <w:proofErr w:type="spellStart"/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برايل</w:t>
      </w:r>
      <w:proofErr w:type="spellEnd"/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1852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م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 xml:space="preserve"> :</w:t>
      </w:r>
      <w:r w:rsidRPr="007B2E5F">
        <w:rPr>
          <w:rStyle w:val="apple-converted-space"/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تم انتاج كتب المكفوفين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>1878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  <w:rtl/>
        </w:rPr>
        <w:t>م</w:t>
      </w:r>
      <w:r w:rsidRPr="007B2E5F">
        <w:rPr>
          <w:rFonts w:ascii="Traditional Arabic" w:hAnsi="Traditional Arabic" w:cs="Traditional Arabic"/>
          <w:color w:val="0000FF"/>
          <w:sz w:val="32"/>
          <w:szCs w:val="32"/>
          <w:shd w:val="clear" w:color="auto" w:fill="F6F6F6"/>
        </w:rPr>
        <w:t xml:space="preserve"> :</w:t>
      </w:r>
      <w:r w:rsidRPr="007B2E5F">
        <w:rPr>
          <w:rStyle w:val="apple-converted-space"/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 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تم تزويد المكفوفين </w:t>
      </w:r>
      <w:r w:rsidR="001214B8" w:rsidRPr="007B2E5F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>بالأدبيات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 xml:space="preserve"> في الولايات المتحدة "الفدرالية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الخدمات التأهيلية الاجتماعية للمكفوفين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>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1-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توفير العلاج الطبي 2-الخدمات التربوية 3-خدمات الارشاد النفسي والتوجيه المهني والعمل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4-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توفير</w:t>
      </w:r>
      <w:r w:rsidR="001214B8">
        <w:rPr>
          <w:rFonts w:ascii="Traditional Arabic" w:hAnsi="Traditional Arabic" w:cs="Traditional Arabic" w:hint="cs"/>
          <w:color w:val="000000"/>
          <w:sz w:val="32"/>
          <w:szCs w:val="32"/>
          <w:shd w:val="clear" w:color="auto" w:fill="F6F6F6"/>
          <w:rtl/>
        </w:rPr>
        <w:t xml:space="preserve"> 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النشاط الاجتماعي والثقافي والترويحي 5-المعونه المالية" وهي ضرورية وأساسية للكفيف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  <w:rtl/>
        </w:rPr>
        <w:t>تشتمل عملية حل المشكلة على 3 اطوار</w:t>
      </w:r>
      <w:r w:rsidRPr="007B2E5F">
        <w:rPr>
          <w:rFonts w:ascii="Traditional Arabic" w:hAnsi="Traditional Arabic" w:cs="Traditional Arabic"/>
          <w:color w:val="FF0000"/>
          <w:sz w:val="32"/>
          <w:szCs w:val="32"/>
          <w:shd w:val="clear" w:color="auto" w:fill="F6F6F6"/>
        </w:rPr>
        <w:t xml:space="preserve"> :-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1_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طور البداية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التعرف على المشكلة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2_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طور الوسط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التقدير لحجم الموقف وتحليله والتصميم والتخطيط</w:t>
      </w:r>
      <w:r w:rsidRPr="007B2E5F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3_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  <w:rtl/>
        </w:rPr>
        <w:t>طور النهاية</w:t>
      </w:r>
      <w:r w:rsidRPr="007B2E5F">
        <w:rPr>
          <w:rFonts w:ascii="Traditional Arabic" w:hAnsi="Traditional Arabic" w:cs="Traditional Arabic"/>
          <w:color w:val="4169E1"/>
          <w:sz w:val="32"/>
          <w:szCs w:val="32"/>
          <w:shd w:val="clear" w:color="auto" w:fill="F6F6F6"/>
        </w:rPr>
        <w:t>:</w:t>
      </w:r>
      <w:r w:rsidRPr="007B2E5F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التنفيذ والتقويم</w:t>
      </w: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FA726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lastRenderedPageBreak/>
        <w:t>المحاضرة 11 ...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تعريف الاعاقة العقلية:-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بلاكستون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ويورنفيل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 يعرفان الضعف العقلي: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توقف النمو الفطري او المكتسب </w:t>
      </w: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t>ويعتمد تعريفهم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على توقف النمو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تعريف جروسمان الذي تبنته الجمعية الامريكية 1973م:</w:t>
      </w:r>
    </w:p>
    <w:p w:rsidR="008659D6" w:rsidRPr="00FA7264" w:rsidRDefault="00FA7264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28"/>
          <w:szCs w:val="28"/>
          <w:rtl/>
        </w:rPr>
      </w:pPr>
      <w:r w:rsidRPr="00FA7264">
        <w:rPr>
          <w:rFonts w:ascii="Traditional Arabic" w:eastAsia="Times New Roman" w:hAnsi="Traditional Arabic" w:cs="Traditional Arabic"/>
          <w:color w:val="003E69"/>
          <w:sz w:val="28"/>
          <w:szCs w:val="28"/>
          <w:rtl/>
        </w:rPr>
        <w:t>مستوى من الاداء الوظيفي العقلي</w:t>
      </w:r>
      <w:r w:rsidRPr="00FA7264">
        <w:rPr>
          <w:rFonts w:ascii="Traditional Arabic" w:eastAsia="Times New Roman" w:hAnsi="Traditional Arabic" w:cs="Traditional Arabic" w:hint="cs"/>
          <w:color w:val="003E69"/>
          <w:sz w:val="28"/>
          <w:szCs w:val="28"/>
          <w:rtl/>
        </w:rPr>
        <w:t xml:space="preserve"> </w:t>
      </w:r>
      <w:r w:rsidR="008659D6" w:rsidRPr="00FA7264">
        <w:rPr>
          <w:rFonts w:ascii="Traditional Arabic" w:eastAsia="Times New Roman" w:hAnsi="Traditional Arabic" w:cs="Traditional Arabic"/>
          <w:color w:val="003E69"/>
          <w:sz w:val="28"/>
          <w:szCs w:val="28"/>
          <w:rtl/>
        </w:rPr>
        <w:t>يقل عن م</w:t>
      </w:r>
      <w:r w:rsidRPr="00FA7264">
        <w:rPr>
          <w:rFonts w:ascii="Traditional Arabic" w:eastAsia="Times New Roman" w:hAnsi="Traditional Arabic" w:cs="Traditional Arabic"/>
          <w:color w:val="003E69"/>
          <w:sz w:val="28"/>
          <w:szCs w:val="28"/>
          <w:rtl/>
        </w:rPr>
        <w:t xml:space="preserve">توسط الذكاء </w:t>
      </w:r>
      <w:proofErr w:type="spellStart"/>
      <w:r w:rsidRPr="00FA7264">
        <w:rPr>
          <w:rFonts w:ascii="Traditional Arabic" w:eastAsia="Times New Roman" w:hAnsi="Traditional Arabic" w:cs="Traditional Arabic"/>
          <w:color w:val="003E69"/>
          <w:sz w:val="28"/>
          <w:szCs w:val="28"/>
          <w:rtl/>
        </w:rPr>
        <w:t>بانحرافيين</w:t>
      </w:r>
      <w:proofErr w:type="spellEnd"/>
      <w:r w:rsidRPr="00FA7264">
        <w:rPr>
          <w:rFonts w:ascii="Traditional Arabic" w:eastAsia="Times New Roman" w:hAnsi="Traditional Arabic" w:cs="Traditional Arabic"/>
          <w:color w:val="003E69"/>
          <w:sz w:val="28"/>
          <w:szCs w:val="28"/>
          <w:rtl/>
        </w:rPr>
        <w:t xml:space="preserve"> معياريين</w:t>
      </w:r>
      <w:r>
        <w:rPr>
          <w:rFonts w:ascii="Traditional Arabic" w:eastAsia="Times New Roman" w:hAnsi="Traditional Arabic" w:cs="Traditional Arabic" w:hint="cs"/>
          <w:color w:val="003E69"/>
          <w:sz w:val="28"/>
          <w:szCs w:val="28"/>
          <w:rtl/>
        </w:rPr>
        <w:t xml:space="preserve"> يظهر </w:t>
      </w:r>
      <w:r w:rsidR="008659D6" w:rsidRPr="00FA7264">
        <w:rPr>
          <w:rFonts w:ascii="Traditional Arabic" w:eastAsia="Times New Roman" w:hAnsi="Traditional Arabic" w:cs="Traditional Arabic"/>
          <w:color w:val="003E69"/>
          <w:sz w:val="28"/>
          <w:szCs w:val="28"/>
          <w:rtl/>
        </w:rPr>
        <w:t>منذ الميلاد حتى 18سنة.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حاصل الذكاء: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t>بين 70 و 130 /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ذكاء متوسط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t>اكثر من 130/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الذكاء العالي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t>اقل من 70/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متخلفين عقلياً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من الاختبارات المشهورة لحاصل الذكاء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 (ستانفورد ينيه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وفكسلر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)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تصنيف الاعاقة العقلية:-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أ_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حسب الاسباب التي ادت اليها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 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ب_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حسب الشكل الخارجي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ج_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حسب نسبة الذكاء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تصنيف منظمة الصحة العالمية واليونسكو(الأكثر شيوعاً):-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1_ضعف عقلي شديد(معتوه/من0 الى19)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2_ضعف عقلي متوسط(ابله/من20 الى49)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3_ضعف عقلي بسيط (مأفون/ من50 الى69)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4_غباء عادي(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</w:rPr>
        <w:t>Dull or Bask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/من70 الى90)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أسباب الاعاقة العقلية</w:t>
      </w: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</w:rPr>
        <w:t>: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(اختلفت وجهات النظر </w:t>
      </w:r>
      <w:r w:rsidR="00FA7264" w:rsidRPr="007B2E5F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>للأسباب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 ومنهم :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_الاطباء/لاختلال في الاتزان الكيميائي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_الاطباء النفسيون/لاضطراب انفعالي شديد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_علماء الاجتماع/نتيجة لعجز في الاهتمام الاجتماعي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_علم النفس/لعدم الاستثارة النفسية والاجتماعية</w:t>
      </w:r>
    </w:p>
    <w:p w:rsidR="008659D6" w:rsidRPr="007B2E5F" w:rsidRDefault="008659D6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تصنيف عبدالسلام عبدالغفار ويوسف الشيخ لأسباب الاعاقة العقلية:-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أولا: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ع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وامل قبل الولادة   ,, ثانياً: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عوامل اثناء الولادة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ثالثاً: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عوامل ما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بعد الولادة   ,, رابعاً: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عوامل غير محددة</w:t>
      </w:r>
    </w:p>
    <w:p w:rsidR="00FA7264" w:rsidRDefault="008659D6" w:rsidP="00FA7264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خصائص المعاقين عقلياً: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السلوكية .... واللغوية</w:t>
      </w:r>
    </w:p>
    <w:p w:rsidR="00FA7264" w:rsidRDefault="008659D6" w:rsidP="00FA7264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مشكلات العوق العقلي: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 </w:t>
      </w:r>
      <w:r w:rsidRPr="00FA726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أ-م</w:t>
      </w:r>
      <w:r w:rsidR="00FA726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شكلات اجتماعية  ب-مشكلات اسرية</w:t>
      </w:r>
    </w:p>
    <w:p w:rsidR="00FA7264" w:rsidRDefault="00FA7264" w:rsidP="00FA7264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ج-مشكلات تربوية</w:t>
      </w:r>
      <w: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 </w:t>
      </w:r>
      <w:r w:rsidR="008659D6" w:rsidRPr="00FA726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د-مشكلات مهنية</w:t>
      </w:r>
      <w: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 </w:t>
      </w:r>
      <w:r w:rsidR="008659D6" w:rsidRPr="00FA726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هـ-مشكلات انفعالية</w:t>
      </w:r>
    </w:p>
    <w:p w:rsidR="008659D6" w:rsidRPr="007B2E5F" w:rsidRDefault="008659D6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الخدمات الارشادية:-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ارشاد علاجي ,, ارشاد تربوي ,, ارشاد مهني ,, ارشاد اسري</w:t>
      </w:r>
    </w:p>
    <w:p w:rsidR="00764450" w:rsidRPr="00FA7264" w:rsidRDefault="00764450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FF0000"/>
          <w:sz w:val="32"/>
          <w:szCs w:val="32"/>
          <w:rtl/>
        </w:rPr>
        <w:lastRenderedPageBreak/>
        <w:t>المحاضرة 12 ..</w:t>
      </w:r>
    </w:p>
    <w:p w:rsidR="00764450" w:rsidRPr="007B2E5F" w:rsidRDefault="00764450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المصاب بالبتر هو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ذلك الشخص الذي فقد احد اطرافه ونتج عنه اعاقة حركية</w:t>
      </w:r>
    </w:p>
    <w:p w:rsidR="00764450" w:rsidRPr="007B2E5F" w:rsidRDefault="00764450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FF0000"/>
          <w:sz w:val="32"/>
          <w:szCs w:val="32"/>
          <w:rtl/>
        </w:rPr>
        <w:t xml:space="preserve">أسباب البتر: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الحوادث والحروب والكوارث,</w:t>
      </w:r>
      <w:r w:rsidR="00FA726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,الاورام والامراض الخبيثة</w:t>
      </w:r>
    </w:p>
    <w:p w:rsidR="00764450" w:rsidRPr="00FA7264" w:rsidRDefault="00764450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FF0000"/>
          <w:sz w:val="32"/>
          <w:szCs w:val="32"/>
          <w:rtl/>
        </w:rPr>
        <w:t>مشكلات مبتوري الاطراف:-</w:t>
      </w:r>
    </w:p>
    <w:p w:rsidR="00764450" w:rsidRPr="007B2E5F" w:rsidRDefault="00764450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 xml:space="preserve">مشكلات نفسية/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1-رفض قبول البتر  2-الشعور بالذنب   3-الشعور بالنقص</w:t>
      </w:r>
    </w:p>
    <w:p w:rsidR="00764450" w:rsidRPr="007B2E5F" w:rsidRDefault="00764450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4-الاعتماد على الغير   5-استخدام </w:t>
      </w:r>
      <w:proofErr w:type="spellStart"/>
      <w:r w:rsidRPr="007B2E5F">
        <w:rPr>
          <w:rFonts w:ascii="Traditional Arabic" w:hAnsi="Traditional Arabic" w:cs="Traditional Arabic"/>
          <w:sz w:val="32"/>
          <w:szCs w:val="32"/>
          <w:rtl/>
        </w:rPr>
        <w:t>ميكانزمات</w:t>
      </w:r>
      <w:proofErr w:type="spellEnd"/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للهروب من الواقع   6-خلق المشكلات</w:t>
      </w:r>
    </w:p>
    <w:p w:rsidR="00764450" w:rsidRPr="007B2E5F" w:rsidRDefault="00764450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 xml:space="preserve">مشكلات جسمية ومشكلات استخدام الاجهزة التعويضية/ </w:t>
      </w:r>
      <w:proofErr w:type="spellStart"/>
      <w:r w:rsidRPr="007B2E5F">
        <w:rPr>
          <w:rFonts w:ascii="Traditional Arabic" w:hAnsi="Traditional Arabic" w:cs="Traditional Arabic"/>
          <w:sz w:val="32"/>
          <w:szCs w:val="32"/>
          <w:rtl/>
        </w:rPr>
        <w:t>لايستطيع</w:t>
      </w:r>
      <w:proofErr w:type="spellEnd"/>
      <w:r w:rsidRPr="007B2E5F">
        <w:rPr>
          <w:rFonts w:ascii="Traditional Arabic" w:hAnsi="Traditional Arabic" w:cs="Traditional Arabic"/>
          <w:sz w:val="32"/>
          <w:szCs w:val="32"/>
          <w:rtl/>
        </w:rPr>
        <w:t xml:space="preserve"> اداء الوظائف الحركية</w:t>
      </w:r>
    </w:p>
    <w:p w:rsidR="00764450" w:rsidRPr="007B2E5F" w:rsidRDefault="00764450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4F81BD" w:themeColor="accent1"/>
          <w:sz w:val="32"/>
          <w:szCs w:val="32"/>
          <w:rtl/>
        </w:rPr>
        <w:t>المشكلات الاجتماعية /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1-المشكلات الاسرية2-</w:t>
      </w:r>
      <w:r w:rsidR="003556FE" w:rsidRPr="007B2E5F">
        <w:rPr>
          <w:rFonts w:ascii="Traditional Arabic" w:hAnsi="Traditional Arabic" w:cs="Traditional Arabic"/>
          <w:sz w:val="32"/>
          <w:szCs w:val="32"/>
          <w:rtl/>
        </w:rPr>
        <w:t xml:space="preserve">المشكلات </w:t>
      </w:r>
      <w:r w:rsidRPr="007B2E5F">
        <w:rPr>
          <w:rFonts w:ascii="Traditional Arabic" w:hAnsi="Traditional Arabic" w:cs="Traditional Arabic"/>
          <w:sz w:val="32"/>
          <w:szCs w:val="32"/>
          <w:rtl/>
        </w:rPr>
        <w:t>الترويحية 3-مشكلات العلاقات الاجتماعية 4-مشكلات العمل 5-المشكلات الاقتصادية</w:t>
      </w:r>
    </w:p>
    <w:p w:rsidR="003556FE" w:rsidRPr="00FA7264" w:rsidRDefault="003556FE" w:rsidP="007B2E5F">
      <w:pPr>
        <w:rPr>
          <w:rFonts w:ascii="Traditional Arabic" w:hAnsi="Traditional Arabic" w:cs="Traditional Arabic"/>
          <w:color w:val="FF0000"/>
          <w:sz w:val="32"/>
          <w:szCs w:val="32"/>
          <w:rtl/>
        </w:rPr>
      </w:pPr>
      <w:r w:rsidRPr="00FA7264">
        <w:rPr>
          <w:rFonts w:ascii="Traditional Arabic" w:hAnsi="Traditional Arabic" w:cs="Traditional Arabic"/>
          <w:color w:val="FF0000"/>
          <w:sz w:val="32"/>
          <w:szCs w:val="32"/>
          <w:rtl/>
        </w:rPr>
        <w:t>الخدمة الاجتماعية ورعاية المصابين بالبتر من خلال ثلاث مستويات:-</w:t>
      </w:r>
    </w:p>
    <w:p w:rsidR="003556FE" w:rsidRPr="007B2E5F" w:rsidRDefault="003556FE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1-مستوى الوقاية من البتر</w:t>
      </w:r>
    </w:p>
    <w:p w:rsidR="003556FE" w:rsidRPr="007B2E5F" w:rsidRDefault="003556FE" w:rsidP="007B2E5F">
      <w:pPr>
        <w:rPr>
          <w:rFonts w:ascii="Traditional Arabic" w:hAnsi="Traditional Arabic" w:cs="Traditional Arabic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2-المستوى العلاجي</w:t>
      </w:r>
    </w:p>
    <w:p w:rsidR="007C238A" w:rsidRDefault="003556FE" w:rsidP="007B2E5F">
      <w:pP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hAnsi="Traditional Arabic" w:cs="Traditional Arabic"/>
          <w:sz w:val="32"/>
          <w:szCs w:val="32"/>
          <w:rtl/>
        </w:rPr>
        <w:t>3-المستوى التأهيلي</w:t>
      </w:r>
      <w:r w:rsidR="007C238A" w:rsidRPr="007B2E5F">
        <w:rPr>
          <w:rFonts w:ascii="Traditional Arabic" w:hAnsi="Traditional Arabic" w:cs="Traditional Arabic"/>
          <w:color w:val="003E69"/>
          <w:sz w:val="32"/>
          <w:szCs w:val="32"/>
          <w:rtl/>
        </w:rPr>
        <w:t xml:space="preserve"> </w:t>
      </w:r>
      <w:r w:rsidR="007C238A"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</w:p>
    <w:p w:rsidR="00FA7264" w:rsidRDefault="00FA7264" w:rsidP="007B2E5F">
      <w:pP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Pr="007B2E5F" w:rsidRDefault="00FA7264" w:rsidP="007B2E5F">
      <w:pPr>
        <w:rPr>
          <w:rFonts w:ascii="Traditional Arabic" w:eastAsia="Times New Roman" w:hAnsi="Traditional Arabic" w:cs="Traditional Arabic"/>
          <w:color w:val="003E69"/>
          <w:sz w:val="32"/>
          <w:szCs w:val="32"/>
        </w:rPr>
      </w:pPr>
    </w:p>
    <w:p w:rsidR="007C238A" w:rsidRPr="00FA7264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</w:pPr>
      <w:r w:rsidRPr="00FA726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lastRenderedPageBreak/>
        <w:t>المحاضرة13...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نصف الجرائم التي ترتكب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.. يرتكبها الافراد في حالات التعاطي أو من اجل الحصول على المال </w:t>
      </w:r>
      <w:r w:rsidR="00FA7264" w:rsidRPr="007B2E5F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>للإنفاق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 على الادمان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أشكال مقاومة الادمان: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المكافحة الامنية ,, القانون ,, الاتفاقيات الدولية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التوعية ,, الوقاية ,, العلاج واعادة التأهيل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مفهوم الادمان 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الحد الذي تفسد معه الحياة الاجتماعية والمهنية للفرد المدمن ويصل الى صورة مركبة معقدة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 xml:space="preserve">تعريف دوائر المعرفة </w:t>
      </w:r>
      <w:r w:rsidR="00FA7264" w:rsidRPr="007B2E5F">
        <w:rPr>
          <w:rFonts w:ascii="Traditional Arabic" w:eastAsia="Times New Roman" w:hAnsi="Traditional Arabic" w:cs="Traditional Arabic" w:hint="cs"/>
          <w:color w:val="FF0000"/>
          <w:sz w:val="32"/>
          <w:szCs w:val="32"/>
          <w:rtl/>
        </w:rPr>
        <w:t>للإ</w:t>
      </w:r>
      <w:r w:rsidR="00FA7264">
        <w:rPr>
          <w:rFonts w:ascii="Traditional Arabic" w:eastAsia="Times New Roman" w:hAnsi="Traditional Arabic" w:cs="Traditional Arabic" w:hint="cs"/>
          <w:color w:val="FF0000"/>
          <w:sz w:val="32"/>
          <w:szCs w:val="32"/>
          <w:rtl/>
        </w:rPr>
        <w:t>د</w:t>
      </w:r>
      <w:r w:rsidR="00FA7264" w:rsidRPr="007B2E5F">
        <w:rPr>
          <w:rFonts w:ascii="Traditional Arabic" w:eastAsia="Times New Roman" w:hAnsi="Traditional Arabic" w:cs="Traditional Arabic" w:hint="cs"/>
          <w:color w:val="FF0000"/>
          <w:sz w:val="32"/>
          <w:szCs w:val="32"/>
          <w:rtl/>
        </w:rPr>
        <w:t>مان</w:t>
      </w: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الحالة التي يحتاج الفرد فيها الى الاستمرار في تناول الكحوليات والمخدرات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وتعرف المخدرات: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_مجموعة العقاقير التي تؤثر على النشاط الذهني والحالة النفسية لمتعاطيها</w:t>
      </w:r>
    </w:p>
    <w:p w:rsidR="007C238A" w:rsidRPr="007B2E5F" w:rsidRDefault="007C238A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_وهي كل مادة خام او مستحضر تحتوي على جواهر منبهة او مسكنة</w:t>
      </w:r>
    </w:p>
    <w:p w:rsidR="007C238A" w:rsidRDefault="007C238A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تصنيف المخدرات:</w:t>
      </w:r>
    </w:p>
    <w:p w:rsidR="00FA7264" w:rsidRPr="007B2E5F" w:rsidRDefault="00FA726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t>حسب لونها: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(داكنة اللون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المخدرات السوداء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__الحشيش والافيون)</w:t>
      </w:r>
    </w:p>
    <w:p w:rsidR="007C238A" w:rsidRDefault="007C238A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(ليست داكنة اللون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__المخدرات البيضاء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__الهيروين والكوكايين)</w:t>
      </w:r>
    </w:p>
    <w:p w:rsidR="00FA7264" w:rsidRPr="007B2E5F" w:rsidRDefault="00FA726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t>حسب خطورتها وتأثيرها: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(مخدرات كبرى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الهيروين والافيون)</w:t>
      </w:r>
    </w:p>
    <w:p w:rsidR="007C238A" w:rsidRDefault="007C238A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(صغرى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المسكنات والمهدئات)</w:t>
      </w:r>
    </w:p>
    <w:p w:rsidR="00FA7264" w:rsidRPr="007B2E5F" w:rsidRDefault="00FA726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</w:p>
    <w:p w:rsidR="007C238A" w:rsidRPr="00FA7264" w:rsidRDefault="007C238A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t>على اساس تأثيرها على الجهاز العصبي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>(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التصنيف الاكثر وضوحاً</w:t>
      </w:r>
      <w:r w:rsidR="00FA7264">
        <w:rPr>
          <w:rFonts w:ascii="Traditional Arabic" w:eastAsia="Times New Roman" w:hAnsi="Traditional Arabic" w:cs="Traditional Arabic"/>
          <w:color w:val="003E69"/>
          <w:sz w:val="32"/>
          <w:szCs w:val="32"/>
        </w:rPr>
        <w:t>(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>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(المنبهات والمنشطات__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الكوكايين,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القات,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الامفيتامينات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الكبتاجون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)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(المنومات المهدئات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الباربيتورات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السيكونال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)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(المهبطات__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الافيون,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المورفين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,الهيروين)</w:t>
      </w:r>
    </w:p>
    <w:p w:rsidR="007C238A" w:rsidRPr="007B2E5F" w:rsidRDefault="007C238A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(المهلوسات__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الحشيش,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الماريجوانا</w:t>
      </w:r>
      <w:proofErr w:type="spellEnd"/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,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زيت الحشيش,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عقار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</w:rPr>
        <w:t>LSD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)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4169E1"/>
          <w:sz w:val="32"/>
          <w:szCs w:val="32"/>
          <w:rtl/>
        </w:rPr>
        <w:lastRenderedPageBreak/>
        <w:t>المخدرات تصنف حسب أصلها الى: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(طبيعية __ المستخرجة من النباتات)الحشيش الافيون والكوكا والقات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(مصنعة او نصف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تخليقية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__تستخرج من المخدرات الطبيعية ثم يجرى عليها العمليات الكيميائية)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المورفين,الهيروين,الكوكايين</w:t>
      </w:r>
      <w:proofErr w:type="spellEnd"/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التخليقية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__عبارة عن مواد كيميائية)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الكبتاجون,الروش</w:t>
      </w:r>
      <w:proofErr w:type="spellEnd"/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أسباب الادمان 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أ_</w:t>
      </w:r>
      <w:r w:rsidR="00FA7264">
        <w:rPr>
          <w:rFonts w:ascii="Traditional Arabic" w:eastAsia="Times New Roman" w:hAnsi="Traditional Arabic" w:cs="Traditional Arabic" w:hint="cs"/>
          <w:color w:val="0000FF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اسباب نفسية/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اضطراب الشخصية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ب_</w:t>
      </w:r>
      <w:r w:rsidR="00FA7264">
        <w:rPr>
          <w:rFonts w:ascii="Traditional Arabic" w:eastAsia="Times New Roman" w:hAnsi="Traditional Arabic" w:cs="Traditional Arabic" w:hint="cs"/>
          <w:color w:val="0000FF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اسباب اجتماعية/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 xml:space="preserve">رفاق </w:t>
      </w:r>
      <w:proofErr w:type="spellStart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السؤ</w:t>
      </w:r>
      <w:proofErr w:type="spellEnd"/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الضغط والاغراء,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تيسير الحصول على المخدرات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ج_</w:t>
      </w:r>
      <w:r w:rsidR="00FA7264">
        <w:rPr>
          <w:rFonts w:ascii="Traditional Arabic" w:eastAsia="Times New Roman" w:hAnsi="Traditional Arabic" w:cs="Traditional Arabic" w:hint="cs"/>
          <w:color w:val="0000FF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اسباب حيوية/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اعتماد الجسم على المخدرات ,الام جسمية,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سهولة صرفها من الصيدلية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آثار الادمان: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1-أثار جسمية /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ما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يحدث في الجهاز العصبي والمخ والمخيخ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2-أثار اجتماعية/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هيمنة سلوك البحث عن مادة التعاطي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7B2E5F">
        <w:rPr>
          <w:rFonts w:ascii="Traditional Arabic" w:eastAsia="Times New Roman" w:hAnsi="Traditional Arabic" w:cs="Traditional Arabic"/>
          <w:color w:val="0000FF"/>
          <w:sz w:val="32"/>
          <w:szCs w:val="32"/>
          <w:rtl/>
        </w:rPr>
        <w:t>3-أثار سياسية/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ظهور وسطوة الزراع والصناع والتجار في مواد التعاطي</w:t>
      </w: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</w:p>
    <w:p w:rsidR="007C238A" w:rsidRPr="007B2E5F" w:rsidRDefault="007C238A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FA7264" w:rsidRDefault="00FA7264" w:rsidP="007B2E5F">
      <w:pPr>
        <w:spacing w:after="0" w:line="240" w:lineRule="auto"/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</w:pPr>
    </w:p>
    <w:p w:rsidR="00596A84" w:rsidRPr="00596A84" w:rsidRDefault="00596A84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lastRenderedPageBreak/>
        <w:t>المحاضرة 14 ..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الموهبة:-</w:t>
      </w: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قدرة متميزة وذاتية ,تتميز بالخصوصية ,تختلف عن الهواية ,توجد في الفرد منذ نشأته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الهواية:-</w:t>
      </w: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نستطيع ان نكتسبها ونخلقها داخل نفوس الاطفال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الموهوب:-</w:t>
      </w:r>
      <w:r w:rsidRPr="007B2E5F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هو من وهب استعدادات وقدرات غير عادية واداء متميز عن بقية اقرانه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الطفل الموهوب يتميز بـ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ـ 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:نمو لغوي يفوق المعدل العام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التعريف النظري للموهوب:-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هو الشخص الذي يُظهر اداء متميز في جميع النواحي ولديه قدرات عقلية عالية وتحصيل في مختلف المجالات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وهو الذي لديه قدرة على الابداع وحل المشكلات ويتمتع بقدرات قيادية والاستقلالية في التفكير والالتزام ويستطيع تطوير نفسه بنفسه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خصائص الموهوبين:-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1-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قدرة متميزة على التفكير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2-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الفضول العلمي والرغبة في الفهم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3-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البحث عن كل ما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يثير عقولهم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4-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الرغبة في تحقيق ما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هو افضل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5-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الرغبة في الدقة وعمليات التفكير المركبة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6-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الحساسية المفرطة والحس الاخلاقي المبكر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7-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القدرة على التحليل والوعي الحاد بالذات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8-  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الاحساس بالمظلومية ومساءلة رموز السلطة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مشكلات الموهوبين:-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1_مشكلات معرفية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2_مشكلات انفعالية  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3_مشكلات مهنية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احتياجات الموهوبين:-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1-الاحتياجات النفسية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2-الاحتياجات العقلية والمعرفية </w:t>
      </w:r>
      <w:r w:rsidRPr="007B2E5F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 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3-الاحتياجات الاجتماعية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دور الاخصائي الاجتماعي المدرسي لرعاية الطلبة الموهوبين:-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أولاً: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التعامل مع الطلاب الموهوبين أنفسهم (النسق المستهدف)</w:t>
      </w:r>
    </w:p>
    <w:p w:rsidR="00596A84" w:rsidRPr="00596A84" w:rsidRDefault="00596A84" w:rsidP="007B2E5F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ثانياً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: 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التعامل مع نسق المدرسة</w:t>
      </w:r>
    </w:p>
    <w:p w:rsidR="00596A84" w:rsidRPr="00596A84" w:rsidRDefault="00596A84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ثالثاً:</w:t>
      </w:r>
      <w:r w:rsidR="00FA7264">
        <w:rPr>
          <w:rFonts w:ascii="Traditional Arabic" w:eastAsia="Times New Roman" w:hAnsi="Traditional Arabic" w:cs="Traditional Arabic" w:hint="cs"/>
          <w:color w:val="003E69"/>
          <w:sz w:val="32"/>
          <w:szCs w:val="32"/>
          <w:rtl/>
        </w:rPr>
        <w:t xml:space="preserve"> 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التعامل مع النسق المحيط</w:t>
      </w:r>
    </w:p>
    <w:p w:rsidR="00596A84" w:rsidRPr="00596A84" w:rsidRDefault="00596A84" w:rsidP="00FA7264">
      <w:pPr>
        <w:spacing w:after="0" w:line="240" w:lineRule="auto"/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</w:pPr>
      <w:r w:rsidRPr="00596A84">
        <w:rPr>
          <w:rFonts w:ascii="Traditional Arabic" w:eastAsia="Times New Roman" w:hAnsi="Traditional Arabic" w:cs="Traditional Arabic"/>
          <w:color w:val="FF0000"/>
          <w:sz w:val="32"/>
          <w:szCs w:val="32"/>
          <w:rtl/>
        </w:rPr>
        <w:t>النسق المحيط:</w:t>
      </w:r>
      <w:r w:rsidRPr="00596A84">
        <w:rPr>
          <w:rFonts w:ascii="Traditional Arabic" w:eastAsia="Times New Roman" w:hAnsi="Traditional Arabic" w:cs="Traditional Arabic"/>
          <w:color w:val="003E69"/>
          <w:sz w:val="32"/>
          <w:szCs w:val="32"/>
          <w:rtl/>
        </w:rPr>
        <w:t>(1- التعامل مع نسق الاسرة,,2-التعامل مع نسق المجتمع المحلي المحيط بالمدرسة)</w:t>
      </w:r>
    </w:p>
    <w:p w:rsidR="00663EDF" w:rsidRPr="00FA7264" w:rsidRDefault="00FA7264" w:rsidP="007B2E5F">
      <w:pPr>
        <w:rPr>
          <w:rFonts w:ascii="Traditional Arabic" w:hAnsi="Traditional Arabic" w:cs="Traditional Arabic"/>
          <w:color w:val="00B050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                                                            </w:t>
      </w:r>
      <w:r w:rsidRPr="00FA7264">
        <w:rPr>
          <w:rFonts w:ascii="Traditional Arabic" w:hAnsi="Traditional Arabic" w:cs="Traditional Arabic" w:hint="cs"/>
          <w:color w:val="00B050"/>
          <w:sz w:val="32"/>
          <w:szCs w:val="32"/>
          <w:rtl/>
        </w:rPr>
        <w:t xml:space="preserve">بالتوفيق .. </w:t>
      </w:r>
      <w:bookmarkStart w:id="0" w:name="_GoBack"/>
      <w:bookmarkEnd w:id="0"/>
      <w:r w:rsidRPr="00FA7264">
        <w:rPr>
          <w:rFonts w:ascii="Traditional Arabic" w:hAnsi="Traditional Arabic" w:cs="Traditional Arabic" w:hint="cs"/>
          <w:color w:val="00B050"/>
          <w:sz w:val="32"/>
          <w:szCs w:val="32"/>
          <w:rtl/>
        </w:rPr>
        <w:t>أختكم/</w:t>
      </w:r>
      <w:r>
        <w:rPr>
          <w:rFonts w:ascii="Traditional Arabic" w:hAnsi="Traditional Arabic" w:cs="Traditional Arabic" w:hint="cs"/>
          <w:color w:val="00B050"/>
          <w:sz w:val="32"/>
          <w:szCs w:val="32"/>
          <w:rtl/>
        </w:rPr>
        <w:t xml:space="preserve"> </w:t>
      </w:r>
      <w:proofErr w:type="spellStart"/>
      <w:r w:rsidRPr="00FA7264">
        <w:rPr>
          <w:rFonts w:ascii="Traditional Arabic" w:hAnsi="Traditional Arabic" w:cs="Traditional Arabic" w:hint="cs"/>
          <w:color w:val="00B050"/>
          <w:sz w:val="32"/>
          <w:szCs w:val="32"/>
          <w:rtl/>
        </w:rPr>
        <w:t>عبقور</w:t>
      </w:r>
      <w:proofErr w:type="spellEnd"/>
    </w:p>
    <w:sectPr w:rsidR="00663EDF" w:rsidRPr="00FA7264" w:rsidSect="003B018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A31DF"/>
    <w:multiLevelType w:val="hybridMultilevel"/>
    <w:tmpl w:val="3FAE5F34"/>
    <w:lvl w:ilvl="0" w:tplc="91C80F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C02"/>
    <w:rsid w:val="00007E80"/>
    <w:rsid w:val="000A26C7"/>
    <w:rsid w:val="001214B8"/>
    <w:rsid w:val="00154978"/>
    <w:rsid w:val="002958FF"/>
    <w:rsid w:val="003556FE"/>
    <w:rsid w:val="003B018B"/>
    <w:rsid w:val="00477F62"/>
    <w:rsid w:val="00596A84"/>
    <w:rsid w:val="00663EDF"/>
    <w:rsid w:val="00764450"/>
    <w:rsid w:val="00790C02"/>
    <w:rsid w:val="007B2E5F"/>
    <w:rsid w:val="007C238A"/>
    <w:rsid w:val="007C4253"/>
    <w:rsid w:val="008659D6"/>
    <w:rsid w:val="00A26E83"/>
    <w:rsid w:val="00A34518"/>
    <w:rsid w:val="00A44CA6"/>
    <w:rsid w:val="00B05C0C"/>
    <w:rsid w:val="00C60F1E"/>
    <w:rsid w:val="00CC44D1"/>
    <w:rsid w:val="00CE29F5"/>
    <w:rsid w:val="00D43D32"/>
    <w:rsid w:val="00E35466"/>
    <w:rsid w:val="00E57FF8"/>
    <w:rsid w:val="00EC408C"/>
    <w:rsid w:val="00F2224F"/>
    <w:rsid w:val="00F52BA5"/>
    <w:rsid w:val="00FA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2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0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90C0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659D6"/>
  </w:style>
  <w:style w:type="paragraph" w:styleId="a4">
    <w:name w:val="List Paragraph"/>
    <w:basedOn w:val="a"/>
    <w:uiPriority w:val="34"/>
    <w:qFormat/>
    <w:rsid w:val="00A44C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22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90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90C0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659D6"/>
  </w:style>
  <w:style w:type="paragraph" w:styleId="a4">
    <w:name w:val="List Paragraph"/>
    <w:basedOn w:val="a"/>
    <w:uiPriority w:val="34"/>
    <w:qFormat/>
    <w:rsid w:val="00A44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6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183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264485">
              <w:marLeft w:val="150"/>
              <w:marRight w:val="150"/>
              <w:marTop w:val="150"/>
              <w:marBottom w:val="150"/>
              <w:divBdr>
                <w:top w:val="single" w:sz="6" w:space="5" w:color="D5D5D5"/>
                <w:left w:val="single" w:sz="6" w:space="19" w:color="B3B3B3"/>
                <w:bottom w:val="single" w:sz="6" w:space="5" w:color="999999"/>
                <w:right w:val="single" w:sz="6" w:space="5" w:color="B3B3B3"/>
              </w:divBdr>
            </w:div>
          </w:divsChild>
        </w:div>
      </w:divsChild>
    </w:div>
    <w:div w:id="84902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5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62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4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5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7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2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5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0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7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6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37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4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9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7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2354</Words>
  <Characters>13422</Characters>
  <Application>Microsoft Office Word</Application>
  <DocSecurity>0</DocSecurity>
  <Lines>111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15745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2015-12-19T23:32:00Z</cp:lastPrinted>
  <dcterms:created xsi:type="dcterms:W3CDTF">2015-12-19T23:33:00Z</dcterms:created>
  <dcterms:modified xsi:type="dcterms:W3CDTF">2015-12-19T23:33:00Z</dcterms:modified>
</cp:coreProperties>
</file>