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3C81" w:rsidRPr="00565AE0" w:rsidRDefault="004A36E3" w:rsidP="00565AE0">
      <w:pPr>
        <w:jc w:val="center"/>
        <w:rPr>
          <w:sz w:val="24"/>
          <w:szCs w:val="24"/>
          <w:rtl/>
        </w:rPr>
      </w:pPr>
      <w:r w:rsidRPr="00565AE0">
        <w:rPr>
          <w:sz w:val="24"/>
          <w:szCs w:val="24"/>
          <w:rtl/>
          <w:lang w:bidi="ar-EG"/>
        </w:rPr>
        <w:t xml:space="preserve">المحاضرة </w:t>
      </w:r>
      <w:r w:rsidRPr="00565AE0">
        <w:rPr>
          <w:sz w:val="24"/>
          <w:szCs w:val="24"/>
          <w:rtl/>
        </w:rPr>
        <w:t>الخامسة</w:t>
      </w:r>
    </w:p>
    <w:p w:rsidR="004A36E3" w:rsidRPr="00565AE0" w:rsidRDefault="004A36E3" w:rsidP="00565AE0">
      <w:pPr>
        <w:jc w:val="center"/>
        <w:rPr>
          <w:sz w:val="24"/>
          <w:szCs w:val="24"/>
        </w:rPr>
      </w:pPr>
      <w:r w:rsidRPr="00565AE0">
        <w:rPr>
          <w:b/>
          <w:bCs/>
          <w:i/>
          <w:iCs/>
          <w:sz w:val="24"/>
          <w:szCs w:val="24"/>
          <w:rtl/>
        </w:rPr>
        <w:t>قواعد النحو العربي (4)</w:t>
      </w:r>
    </w:p>
    <w:p w:rsidR="004A36E3" w:rsidRPr="00565AE0" w:rsidRDefault="004A36E3" w:rsidP="004A36E3">
      <w:pPr>
        <w:rPr>
          <w:sz w:val="24"/>
          <w:szCs w:val="24"/>
          <w:rtl/>
        </w:rPr>
      </w:pPr>
    </w:p>
    <w:p w:rsidR="004A36E3" w:rsidRPr="00565AE0" w:rsidRDefault="004A36E3" w:rsidP="004A36E3">
      <w:pPr>
        <w:rPr>
          <w:sz w:val="24"/>
          <w:szCs w:val="24"/>
        </w:rPr>
      </w:pPr>
      <w:r w:rsidRPr="00565AE0">
        <w:rPr>
          <w:sz w:val="24"/>
          <w:szCs w:val="24"/>
          <w:rtl/>
        </w:rPr>
        <w:t xml:space="preserve">منصوبات الأسماء / 1. المفعول به </w:t>
      </w:r>
    </w:p>
    <w:p w:rsidR="004A36E3" w:rsidRPr="00565AE0" w:rsidRDefault="004A36E3" w:rsidP="004A36E3">
      <w:pPr>
        <w:rPr>
          <w:sz w:val="24"/>
          <w:szCs w:val="24"/>
        </w:rPr>
      </w:pPr>
      <w:r w:rsidRPr="00565AE0">
        <w:rPr>
          <w:b/>
          <w:bCs/>
          <w:sz w:val="24"/>
          <w:szCs w:val="24"/>
          <w:rtl/>
        </w:rPr>
        <w:t>المفعول به</w:t>
      </w:r>
      <w:r w:rsidRPr="00565AE0">
        <w:rPr>
          <w:b/>
          <w:bCs/>
          <w:sz w:val="24"/>
          <w:szCs w:val="24"/>
        </w:rPr>
        <w:t xml:space="preserve"> </w:t>
      </w:r>
      <w:r w:rsidRPr="00565AE0">
        <w:rPr>
          <w:rFonts w:hint="cs"/>
          <w:sz w:val="24"/>
          <w:szCs w:val="24"/>
          <w:rtl/>
        </w:rPr>
        <w:t xml:space="preserve"> : </w:t>
      </w:r>
      <w:r w:rsidRPr="00565AE0">
        <w:rPr>
          <w:b/>
          <w:bCs/>
          <w:sz w:val="24"/>
          <w:szCs w:val="24"/>
          <w:rtl/>
        </w:rPr>
        <w:t>اسم منصوب يدل على من وقع عليه فعل الفاعل إثباتاً أو نفياً</w:t>
      </w:r>
      <w:r w:rsidRPr="00565AE0">
        <w:rPr>
          <w:b/>
          <w:bCs/>
          <w:sz w:val="24"/>
          <w:szCs w:val="24"/>
        </w:rPr>
        <w:t xml:space="preserve"> </w:t>
      </w:r>
    </w:p>
    <w:p w:rsidR="004A36E3" w:rsidRPr="00565AE0" w:rsidRDefault="004A36E3" w:rsidP="004A36E3">
      <w:pPr>
        <w:rPr>
          <w:sz w:val="24"/>
          <w:szCs w:val="24"/>
        </w:rPr>
      </w:pPr>
      <w:r w:rsidRPr="00565AE0">
        <w:rPr>
          <w:b/>
          <w:bCs/>
          <w:sz w:val="24"/>
          <w:szCs w:val="24"/>
          <w:rtl/>
        </w:rPr>
        <w:t>أكرم زيدٌ الضيف ، ما أكرم زيدٌ الضيفَ</w:t>
      </w:r>
      <w:r w:rsidRPr="00565AE0">
        <w:rPr>
          <w:b/>
          <w:bCs/>
          <w:sz w:val="24"/>
          <w:szCs w:val="24"/>
        </w:rPr>
        <w:t xml:space="preserve"> </w:t>
      </w:r>
    </w:p>
    <w:p w:rsidR="004A36E3" w:rsidRPr="00565AE0" w:rsidRDefault="004A36E3" w:rsidP="004A36E3">
      <w:pPr>
        <w:rPr>
          <w:sz w:val="24"/>
          <w:szCs w:val="24"/>
          <w:rtl/>
        </w:rPr>
      </w:pPr>
    </w:p>
    <w:p w:rsidR="004A36E3" w:rsidRPr="00565AE0" w:rsidRDefault="004A36E3" w:rsidP="004A36E3">
      <w:pPr>
        <w:rPr>
          <w:sz w:val="24"/>
          <w:szCs w:val="24"/>
        </w:rPr>
      </w:pPr>
      <w:r w:rsidRPr="00565AE0">
        <w:rPr>
          <w:b/>
          <w:bCs/>
          <w:sz w:val="24"/>
          <w:szCs w:val="24"/>
          <w:rtl/>
        </w:rPr>
        <w:t>عدده :</w:t>
      </w:r>
      <w:r w:rsidRPr="00565AE0">
        <w:rPr>
          <w:b/>
          <w:bCs/>
          <w:sz w:val="24"/>
          <w:szCs w:val="24"/>
        </w:rPr>
        <w:t xml:space="preserve"> </w:t>
      </w:r>
    </w:p>
    <w:tbl>
      <w:tblPr>
        <w:tblW w:w="8460" w:type="dxa"/>
        <w:tblCellMar>
          <w:left w:w="0" w:type="dxa"/>
          <w:right w:w="0" w:type="dxa"/>
        </w:tblCellMar>
        <w:tblLook w:val="04A0"/>
      </w:tblPr>
      <w:tblGrid>
        <w:gridCol w:w="4230"/>
        <w:gridCol w:w="4230"/>
      </w:tblGrid>
      <w:tr w:rsidR="004A36E3" w:rsidRPr="004A36E3" w:rsidTr="004A36E3">
        <w:trPr>
          <w:trHeight w:val="600"/>
        </w:trPr>
        <w:tc>
          <w:tcPr>
            <w:tcW w:w="4240" w:type="dxa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A36E3" w:rsidRPr="004A36E3" w:rsidRDefault="004A36E3" w:rsidP="004A36E3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4A36E3">
              <w:rPr>
                <w:rFonts w:ascii="Calibri" w:eastAsia="Times New Roman" w:hAnsi="AL-Hotham" w:cs="Times New Roman"/>
                <w:b/>
                <w:bCs/>
                <w:color w:val="CC6600"/>
                <w:kern w:val="24"/>
                <w:sz w:val="24"/>
                <w:szCs w:val="24"/>
                <w:rtl/>
              </w:rPr>
              <w:t xml:space="preserve">كتبت </w:t>
            </w:r>
            <w:r w:rsidRPr="004A36E3">
              <w:rPr>
                <w:rFonts w:ascii="Calibri" w:eastAsia="Times New Roman" w:hAnsi="AL-Hotham" w:cs="Times New Roman"/>
                <w:b/>
                <w:bCs/>
                <w:color w:val="FF0000"/>
                <w:kern w:val="24"/>
                <w:sz w:val="24"/>
                <w:szCs w:val="24"/>
                <w:rtl/>
              </w:rPr>
              <w:t>الدرسَ</w:t>
            </w:r>
            <w:r w:rsidRPr="004A36E3">
              <w:rPr>
                <w:rFonts w:ascii="Calibri" w:eastAsia="Times New Roman" w:hAnsi="Calibri" w:cs="AL-Hotham"/>
                <w:b/>
                <w:bCs/>
                <w:color w:val="FF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4240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A36E3" w:rsidRPr="004A36E3" w:rsidRDefault="004A36E3" w:rsidP="004A36E3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4A36E3">
              <w:rPr>
                <w:rFonts w:ascii="Calibri" w:eastAsia="Times New Roman" w:hAnsi="AL-Hotham" w:cs="Times New Roman"/>
                <w:b/>
                <w:bCs/>
                <w:color w:val="0000FF"/>
                <w:kern w:val="24"/>
                <w:sz w:val="24"/>
                <w:szCs w:val="24"/>
                <w:rtl/>
              </w:rPr>
              <w:t>فعل ينصب مفعولاً به واحداً</w:t>
            </w:r>
            <w:r w:rsidRPr="004A36E3">
              <w:rPr>
                <w:rFonts w:ascii="Calibri" w:eastAsia="Times New Roman" w:hAnsi="Calibri" w:cs="AL-Hotham"/>
                <w:b/>
                <w:bCs/>
                <w:color w:val="0000FF"/>
                <w:kern w:val="24"/>
                <w:sz w:val="24"/>
                <w:szCs w:val="24"/>
              </w:rPr>
              <w:t xml:space="preserve"> </w:t>
            </w:r>
          </w:p>
        </w:tc>
      </w:tr>
      <w:tr w:rsidR="004A36E3" w:rsidRPr="004A36E3" w:rsidTr="004A36E3">
        <w:trPr>
          <w:trHeight w:val="600"/>
        </w:trPr>
        <w:tc>
          <w:tcPr>
            <w:tcW w:w="4240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A36E3" w:rsidRPr="004A36E3" w:rsidRDefault="004A36E3" w:rsidP="004A36E3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4A36E3">
              <w:rPr>
                <w:rFonts w:ascii="Calibri" w:eastAsia="Times New Roman" w:hAnsi="AL-Hotham" w:cs="Times New Roman"/>
                <w:b/>
                <w:bCs/>
                <w:color w:val="CC6600"/>
                <w:kern w:val="24"/>
                <w:sz w:val="24"/>
                <w:szCs w:val="24"/>
                <w:rtl/>
              </w:rPr>
              <w:t xml:space="preserve">ظننت </w:t>
            </w:r>
            <w:r w:rsidRPr="004A36E3">
              <w:rPr>
                <w:rFonts w:ascii="Calibri" w:eastAsia="Times New Roman" w:hAnsi="AL-Hotham" w:cs="Times New Roman"/>
                <w:b/>
                <w:bCs/>
                <w:color w:val="FF0000"/>
                <w:kern w:val="24"/>
                <w:sz w:val="24"/>
                <w:szCs w:val="24"/>
                <w:rtl/>
              </w:rPr>
              <w:t>الدرسَ صعباً</w:t>
            </w:r>
            <w:r w:rsidRPr="004A36E3">
              <w:rPr>
                <w:rFonts w:ascii="Calibri" w:eastAsia="Times New Roman" w:hAnsi="Calibri" w:cs="AL-Hotham"/>
                <w:b/>
                <w:bCs/>
                <w:color w:val="FF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4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A36E3" w:rsidRPr="004A36E3" w:rsidRDefault="004A36E3" w:rsidP="004A36E3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4A36E3">
              <w:rPr>
                <w:rFonts w:ascii="Calibri" w:eastAsia="Times New Roman" w:hAnsi="AL-Hotham" w:cs="Times New Roman"/>
                <w:b/>
                <w:bCs/>
                <w:color w:val="0000FF"/>
                <w:kern w:val="24"/>
                <w:sz w:val="24"/>
                <w:szCs w:val="24"/>
                <w:rtl/>
              </w:rPr>
              <w:t>فعل ينصب مفعولين</w:t>
            </w:r>
            <w:r w:rsidRPr="004A36E3">
              <w:rPr>
                <w:rFonts w:ascii="Calibri" w:eastAsia="Times New Roman" w:hAnsi="Calibri" w:cs="AL-Hotham"/>
                <w:b/>
                <w:bCs/>
                <w:color w:val="0000FF"/>
                <w:kern w:val="24"/>
                <w:sz w:val="24"/>
                <w:szCs w:val="24"/>
              </w:rPr>
              <w:t xml:space="preserve"> </w:t>
            </w:r>
          </w:p>
        </w:tc>
      </w:tr>
      <w:tr w:rsidR="004A36E3" w:rsidRPr="004A36E3" w:rsidTr="004A36E3">
        <w:trPr>
          <w:trHeight w:val="600"/>
        </w:trPr>
        <w:tc>
          <w:tcPr>
            <w:tcW w:w="4240" w:type="dxa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A36E3" w:rsidRPr="004A36E3" w:rsidRDefault="004A36E3" w:rsidP="004A36E3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4A36E3">
              <w:rPr>
                <w:rFonts w:ascii="Calibri" w:eastAsia="Times New Roman" w:hAnsi="AL-Hotham" w:cs="Times New Roman"/>
                <w:b/>
                <w:bCs/>
                <w:color w:val="CC6600"/>
                <w:kern w:val="24"/>
                <w:sz w:val="24"/>
                <w:szCs w:val="24"/>
                <w:rtl/>
              </w:rPr>
              <w:t xml:space="preserve">أريت </w:t>
            </w:r>
            <w:r w:rsidRPr="004A36E3">
              <w:rPr>
                <w:rFonts w:ascii="Calibri" w:eastAsia="Times New Roman" w:hAnsi="AL-Hotham" w:cs="Times New Roman"/>
                <w:b/>
                <w:bCs/>
                <w:color w:val="FF0000"/>
                <w:kern w:val="24"/>
                <w:sz w:val="24"/>
                <w:szCs w:val="24"/>
                <w:rtl/>
              </w:rPr>
              <w:t>التلميذَ الدرسَ سهلاً</w:t>
            </w:r>
            <w:r w:rsidRPr="004A36E3">
              <w:rPr>
                <w:rFonts w:ascii="Calibri" w:eastAsia="Times New Roman" w:hAnsi="Calibri" w:cs="AL-Hotham"/>
                <w:b/>
                <w:bCs/>
                <w:color w:val="FF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424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A36E3" w:rsidRPr="004A36E3" w:rsidRDefault="004A36E3" w:rsidP="004A36E3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4A36E3">
              <w:rPr>
                <w:rFonts w:ascii="Calibri" w:eastAsia="Times New Roman" w:hAnsi="AL-Hotham" w:cs="Times New Roman"/>
                <w:b/>
                <w:bCs/>
                <w:color w:val="0000FF"/>
                <w:kern w:val="24"/>
                <w:sz w:val="24"/>
                <w:szCs w:val="24"/>
                <w:rtl/>
              </w:rPr>
              <w:t>فعل ينصب ثلاثة مفعولات</w:t>
            </w:r>
            <w:r w:rsidRPr="004A36E3">
              <w:rPr>
                <w:rFonts w:ascii="Calibri" w:eastAsia="Times New Roman" w:hAnsi="Calibri" w:cs="AL-Hotham"/>
                <w:b/>
                <w:bCs/>
                <w:color w:val="0000FF"/>
                <w:kern w:val="24"/>
                <w:sz w:val="24"/>
                <w:szCs w:val="24"/>
              </w:rPr>
              <w:t xml:space="preserve"> </w:t>
            </w:r>
          </w:p>
        </w:tc>
      </w:tr>
    </w:tbl>
    <w:p w:rsidR="004A36E3" w:rsidRPr="00565AE0" w:rsidRDefault="004A36E3" w:rsidP="004A36E3">
      <w:pPr>
        <w:rPr>
          <w:sz w:val="24"/>
          <w:szCs w:val="24"/>
          <w:rtl/>
        </w:rPr>
      </w:pPr>
    </w:p>
    <w:p w:rsidR="004A36E3" w:rsidRPr="00565AE0" w:rsidRDefault="004A36E3" w:rsidP="004A36E3">
      <w:pPr>
        <w:rPr>
          <w:sz w:val="24"/>
          <w:szCs w:val="24"/>
        </w:rPr>
      </w:pPr>
      <w:r w:rsidRPr="00565AE0">
        <w:rPr>
          <w:b/>
          <w:bCs/>
          <w:sz w:val="24"/>
          <w:szCs w:val="24"/>
          <w:rtl/>
        </w:rPr>
        <w:t>أنواعه :</w:t>
      </w:r>
      <w:r w:rsidRPr="00565AE0">
        <w:rPr>
          <w:b/>
          <w:bCs/>
          <w:sz w:val="24"/>
          <w:szCs w:val="24"/>
        </w:rPr>
        <w:t xml:space="preserve"> </w:t>
      </w:r>
    </w:p>
    <w:tbl>
      <w:tblPr>
        <w:tblW w:w="10658" w:type="dxa"/>
        <w:tblInd w:w="-1347" w:type="dxa"/>
        <w:tblCellMar>
          <w:left w:w="0" w:type="dxa"/>
          <w:right w:w="0" w:type="dxa"/>
        </w:tblCellMar>
        <w:tblLook w:val="04A0"/>
      </w:tblPr>
      <w:tblGrid>
        <w:gridCol w:w="4847"/>
        <w:gridCol w:w="5811"/>
      </w:tblGrid>
      <w:tr w:rsidR="004A36E3" w:rsidRPr="004A36E3" w:rsidTr="008E1C23">
        <w:trPr>
          <w:trHeight w:val="607"/>
        </w:trPr>
        <w:tc>
          <w:tcPr>
            <w:tcW w:w="4847" w:type="dxa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A36E3" w:rsidRPr="004A36E3" w:rsidRDefault="004A36E3" w:rsidP="004A36E3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4A36E3">
              <w:rPr>
                <w:rFonts w:ascii="Calibri" w:eastAsia="Times New Roman" w:hAnsi="AL-Hotham" w:cs="Times New Roman"/>
                <w:b/>
                <w:bCs/>
                <w:color w:val="FF0000"/>
                <w:kern w:val="24"/>
                <w:sz w:val="24"/>
                <w:szCs w:val="24"/>
                <w:rtl/>
              </w:rPr>
              <w:t>فتح صلاح الدين القدسَ</w:t>
            </w:r>
            <w:r w:rsidRPr="004A36E3">
              <w:rPr>
                <w:rFonts w:ascii="Calibri" w:eastAsia="Times New Roman" w:hAnsi="Calibri" w:cs="AL-Hotham"/>
                <w:b/>
                <w:bCs/>
                <w:color w:val="FF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5811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A36E3" w:rsidRPr="004A36E3" w:rsidRDefault="004A36E3" w:rsidP="004A36E3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4A36E3">
              <w:rPr>
                <w:rFonts w:ascii="Calibri" w:eastAsia="Times New Roman" w:hAnsi="AL-Hotham" w:cs="Times New Roman"/>
                <w:b/>
                <w:bCs/>
                <w:color w:val="0000FF"/>
                <w:kern w:val="24"/>
                <w:sz w:val="24"/>
                <w:szCs w:val="24"/>
                <w:rtl/>
              </w:rPr>
              <w:t>اسم ظاهر</w:t>
            </w:r>
            <w:r w:rsidRPr="004A36E3">
              <w:rPr>
                <w:rFonts w:ascii="Calibri" w:eastAsia="Times New Roman" w:hAnsi="Calibri" w:cs="AL-Hotham"/>
                <w:b/>
                <w:bCs/>
                <w:color w:val="0000FF"/>
                <w:kern w:val="24"/>
                <w:sz w:val="24"/>
                <w:szCs w:val="24"/>
              </w:rPr>
              <w:t xml:space="preserve"> </w:t>
            </w:r>
          </w:p>
        </w:tc>
      </w:tr>
      <w:tr w:rsidR="004A36E3" w:rsidRPr="004A36E3" w:rsidTr="008E1C23">
        <w:trPr>
          <w:trHeight w:val="447"/>
        </w:trPr>
        <w:tc>
          <w:tcPr>
            <w:tcW w:w="4847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A36E3" w:rsidRPr="004A36E3" w:rsidRDefault="004A36E3" w:rsidP="004A36E3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4A36E3">
              <w:rPr>
                <w:rFonts w:ascii="Calibri" w:eastAsia="Times New Roman" w:hAnsi="AL-Hotham" w:cs="Times New Roman"/>
                <w:b/>
                <w:bCs/>
                <w:color w:val="FF0000"/>
                <w:kern w:val="24"/>
                <w:sz w:val="24"/>
                <w:szCs w:val="24"/>
                <w:rtl/>
              </w:rPr>
              <w:t>أكرمتك ، إياك نعبد</w:t>
            </w:r>
            <w:r w:rsidRPr="004A36E3">
              <w:rPr>
                <w:rFonts w:ascii="Calibri" w:eastAsia="Times New Roman" w:hAnsi="Calibri" w:cs="AL-Hotham"/>
                <w:b/>
                <w:bCs/>
                <w:color w:val="FF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5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A36E3" w:rsidRPr="004A36E3" w:rsidRDefault="004A36E3" w:rsidP="004A36E3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4A36E3">
              <w:rPr>
                <w:rFonts w:ascii="Calibri" w:eastAsia="Times New Roman" w:hAnsi="AL-Hotham" w:cs="Times New Roman"/>
                <w:b/>
                <w:bCs/>
                <w:color w:val="0000FF"/>
                <w:kern w:val="24"/>
                <w:sz w:val="24"/>
                <w:szCs w:val="24"/>
                <w:rtl/>
              </w:rPr>
              <w:t>ضمير متصل أو منفصل</w:t>
            </w:r>
            <w:r w:rsidRPr="004A36E3">
              <w:rPr>
                <w:rFonts w:ascii="Calibri" w:eastAsia="Times New Roman" w:hAnsi="Calibri" w:cs="AL-Hotham"/>
                <w:b/>
                <w:bCs/>
                <w:color w:val="0000FF"/>
                <w:kern w:val="24"/>
                <w:sz w:val="24"/>
                <w:szCs w:val="24"/>
              </w:rPr>
              <w:t xml:space="preserve"> </w:t>
            </w:r>
          </w:p>
        </w:tc>
      </w:tr>
      <w:tr w:rsidR="004A36E3" w:rsidRPr="004A36E3" w:rsidTr="008E1C23">
        <w:trPr>
          <w:trHeight w:val="607"/>
        </w:trPr>
        <w:tc>
          <w:tcPr>
            <w:tcW w:w="4847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A36E3" w:rsidRPr="004A36E3" w:rsidRDefault="004A36E3" w:rsidP="004A36E3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4A36E3">
              <w:rPr>
                <w:rFonts w:ascii="Calibri" w:eastAsia="Times New Roman" w:hAnsi="AL-Hotham" w:cs="Times New Roman"/>
                <w:b/>
                <w:bCs/>
                <w:color w:val="FF0000"/>
                <w:kern w:val="24"/>
                <w:sz w:val="24"/>
                <w:szCs w:val="24"/>
                <w:rtl/>
              </w:rPr>
              <w:t>عرفت أنك متفوق ( عرفت تفوقك )</w:t>
            </w:r>
          </w:p>
          <w:p w:rsidR="004A36E3" w:rsidRPr="004A36E3" w:rsidRDefault="004A36E3" w:rsidP="004A36E3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4A36E3">
              <w:rPr>
                <w:rFonts w:ascii="Calibri" w:eastAsia="Times New Roman" w:hAnsi="AL-Hotham" w:cs="Times New Roman"/>
                <w:b/>
                <w:bCs/>
                <w:color w:val="FF0000"/>
                <w:kern w:val="24"/>
                <w:sz w:val="24"/>
                <w:szCs w:val="24"/>
                <w:rtl/>
              </w:rPr>
              <w:t>ظننتك تجتهد ( مجتهداً )</w:t>
            </w:r>
            <w:r w:rsidRPr="004A36E3">
              <w:rPr>
                <w:rFonts w:ascii="Calibri" w:eastAsia="Times New Roman" w:hAnsi="Calibri" w:cs="AL-Hotham"/>
                <w:b/>
                <w:bCs/>
                <w:color w:val="FF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5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A36E3" w:rsidRPr="004A36E3" w:rsidRDefault="004A36E3" w:rsidP="004A36E3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4A36E3">
              <w:rPr>
                <w:rFonts w:ascii="Calibri" w:eastAsia="Times New Roman" w:hAnsi="AL-Hotham" w:cs="Times New Roman"/>
                <w:b/>
                <w:bCs/>
                <w:color w:val="0000FF"/>
                <w:kern w:val="24"/>
                <w:sz w:val="24"/>
                <w:szCs w:val="24"/>
                <w:rtl/>
              </w:rPr>
              <w:t>جملة مؤولة بحرف مصدري ، أو بمفرد</w:t>
            </w:r>
            <w:r w:rsidRPr="004A36E3">
              <w:rPr>
                <w:rFonts w:ascii="Calibri" w:eastAsia="Times New Roman" w:hAnsi="Calibri" w:cs="AL-Hotham"/>
                <w:b/>
                <w:bCs/>
                <w:color w:val="0000FF"/>
                <w:kern w:val="24"/>
                <w:sz w:val="24"/>
                <w:szCs w:val="24"/>
              </w:rPr>
              <w:t xml:space="preserve"> </w:t>
            </w:r>
          </w:p>
        </w:tc>
      </w:tr>
      <w:tr w:rsidR="004A36E3" w:rsidRPr="004A36E3" w:rsidTr="008E1C23">
        <w:trPr>
          <w:trHeight w:val="607"/>
        </w:trPr>
        <w:tc>
          <w:tcPr>
            <w:tcW w:w="4847" w:type="dxa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A36E3" w:rsidRPr="004A36E3" w:rsidRDefault="004A36E3" w:rsidP="004A36E3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4A36E3">
              <w:rPr>
                <w:rFonts w:ascii="Calibri" w:eastAsia="Times New Roman" w:hAnsi="AL-Hotham" w:cs="Times New Roman"/>
                <w:b/>
                <w:bCs/>
                <w:color w:val="FF0000"/>
                <w:kern w:val="24"/>
                <w:sz w:val="24"/>
                <w:szCs w:val="24"/>
                <w:rtl/>
              </w:rPr>
              <w:t>تمرون الديار  ( تمرون بالديار )</w:t>
            </w:r>
            <w:r w:rsidRPr="004A36E3">
              <w:rPr>
                <w:rFonts w:ascii="Calibri" w:eastAsia="Times New Roman" w:hAnsi="Calibri" w:cs="AL-Hotham"/>
                <w:b/>
                <w:bCs/>
                <w:color w:val="FF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5811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A36E3" w:rsidRPr="004A36E3" w:rsidRDefault="004A36E3" w:rsidP="004A36E3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4A36E3">
              <w:rPr>
                <w:rFonts w:ascii="Calibri" w:eastAsia="Times New Roman" w:hAnsi="AL-Hotham" w:cs="Times New Roman"/>
                <w:b/>
                <w:bCs/>
                <w:color w:val="0000FF"/>
                <w:kern w:val="24"/>
                <w:sz w:val="24"/>
                <w:szCs w:val="24"/>
                <w:rtl/>
              </w:rPr>
              <w:t>منصوب على نزع الخافض ، وهو الفعل اللازم الذي ينصب مفعولاً به بنزع حرف الجر منه</w:t>
            </w:r>
            <w:r w:rsidRPr="004A36E3">
              <w:rPr>
                <w:rFonts w:ascii="Calibri" w:eastAsia="Times New Roman" w:hAnsi="Calibri" w:cs="AL-Hotham"/>
                <w:b/>
                <w:bCs/>
                <w:color w:val="0000FF"/>
                <w:kern w:val="24"/>
                <w:sz w:val="24"/>
                <w:szCs w:val="24"/>
              </w:rPr>
              <w:t xml:space="preserve"> </w:t>
            </w:r>
          </w:p>
        </w:tc>
      </w:tr>
    </w:tbl>
    <w:p w:rsidR="004A36E3" w:rsidRPr="00565AE0" w:rsidRDefault="004A36E3" w:rsidP="004A36E3">
      <w:pPr>
        <w:rPr>
          <w:sz w:val="24"/>
          <w:szCs w:val="24"/>
          <w:rtl/>
        </w:rPr>
      </w:pPr>
    </w:p>
    <w:p w:rsidR="004A36E3" w:rsidRPr="00565AE0" w:rsidRDefault="004A36E3" w:rsidP="004A36E3">
      <w:pPr>
        <w:rPr>
          <w:sz w:val="24"/>
          <w:szCs w:val="24"/>
        </w:rPr>
      </w:pPr>
      <w:r w:rsidRPr="00565AE0">
        <w:rPr>
          <w:sz w:val="24"/>
          <w:szCs w:val="24"/>
          <w:rtl/>
        </w:rPr>
        <w:t xml:space="preserve">منصوبات الأسماء / 2. المفعول فيه ( الظرف ) </w:t>
      </w:r>
    </w:p>
    <w:p w:rsidR="004A36E3" w:rsidRPr="00565AE0" w:rsidRDefault="004A36E3" w:rsidP="004A36E3">
      <w:pPr>
        <w:rPr>
          <w:b/>
          <w:bCs/>
          <w:sz w:val="24"/>
          <w:szCs w:val="24"/>
        </w:rPr>
      </w:pPr>
      <w:r w:rsidRPr="00565AE0">
        <w:rPr>
          <w:b/>
          <w:bCs/>
          <w:sz w:val="24"/>
          <w:szCs w:val="24"/>
          <w:rtl/>
        </w:rPr>
        <w:t>المفعول فيه</w:t>
      </w:r>
      <w:r w:rsidRPr="00565AE0">
        <w:rPr>
          <w:b/>
          <w:bCs/>
          <w:sz w:val="24"/>
          <w:szCs w:val="24"/>
        </w:rPr>
        <w:t xml:space="preserve"> : </w:t>
      </w:r>
      <w:r w:rsidRPr="00565AE0">
        <w:rPr>
          <w:b/>
          <w:bCs/>
          <w:sz w:val="24"/>
          <w:szCs w:val="24"/>
          <w:rtl/>
        </w:rPr>
        <w:t>اسمٌ منصوبٌ يُذْكَرُ لبيانِ زمانِ الفِعْلِ أو مَكانِهِ</w:t>
      </w:r>
      <w:r w:rsidRPr="00565AE0">
        <w:rPr>
          <w:b/>
          <w:bCs/>
          <w:sz w:val="24"/>
          <w:szCs w:val="24"/>
        </w:rPr>
        <w:t xml:space="preserve"> </w:t>
      </w:r>
    </w:p>
    <w:p w:rsidR="004A36E3" w:rsidRPr="00565AE0" w:rsidRDefault="004A36E3" w:rsidP="004A36E3">
      <w:pPr>
        <w:rPr>
          <w:sz w:val="24"/>
          <w:szCs w:val="24"/>
        </w:rPr>
      </w:pPr>
      <w:r w:rsidRPr="00565AE0">
        <w:rPr>
          <w:b/>
          <w:bCs/>
          <w:sz w:val="24"/>
          <w:szCs w:val="24"/>
          <w:rtl/>
        </w:rPr>
        <w:t>حضرت يومَ الخميس أَمامَ القاضي</w:t>
      </w:r>
      <w:r w:rsidRPr="00565AE0">
        <w:rPr>
          <w:b/>
          <w:bCs/>
          <w:sz w:val="24"/>
          <w:szCs w:val="24"/>
        </w:rPr>
        <w:t xml:space="preserve"> </w:t>
      </w:r>
    </w:p>
    <w:p w:rsidR="004A36E3" w:rsidRPr="00565AE0" w:rsidRDefault="004A36E3" w:rsidP="004A36E3">
      <w:pPr>
        <w:rPr>
          <w:sz w:val="24"/>
          <w:szCs w:val="24"/>
        </w:rPr>
      </w:pPr>
      <w:r w:rsidRPr="00565AE0">
        <w:rPr>
          <w:b/>
          <w:bCs/>
          <w:sz w:val="24"/>
          <w:szCs w:val="24"/>
          <w:rtl/>
        </w:rPr>
        <w:t>أنواعه :</w:t>
      </w:r>
      <w:r w:rsidRPr="00565AE0">
        <w:rPr>
          <w:b/>
          <w:bCs/>
          <w:sz w:val="24"/>
          <w:szCs w:val="24"/>
        </w:rPr>
        <w:t xml:space="preserve"> </w:t>
      </w:r>
    </w:p>
    <w:tbl>
      <w:tblPr>
        <w:tblW w:w="8990" w:type="dxa"/>
        <w:tblCellMar>
          <w:left w:w="0" w:type="dxa"/>
          <w:right w:w="0" w:type="dxa"/>
        </w:tblCellMar>
        <w:tblLook w:val="04A0"/>
      </w:tblPr>
      <w:tblGrid>
        <w:gridCol w:w="2769"/>
        <w:gridCol w:w="4227"/>
        <w:gridCol w:w="1994"/>
      </w:tblGrid>
      <w:tr w:rsidR="004A36E3" w:rsidRPr="004A36E3" w:rsidTr="008E1C23">
        <w:trPr>
          <w:trHeight w:val="623"/>
        </w:trPr>
        <w:tc>
          <w:tcPr>
            <w:tcW w:w="2769" w:type="dxa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A36E3" w:rsidRPr="004A36E3" w:rsidRDefault="004A36E3" w:rsidP="004A36E3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4A36E3">
              <w:rPr>
                <w:rFonts w:ascii="Calibri" w:eastAsia="Times New Roman" w:hAnsi="AL-Hotham" w:cs="Times New Roman"/>
                <w:b/>
                <w:bCs/>
                <w:color w:val="C0504D"/>
                <w:kern w:val="24"/>
                <w:sz w:val="24"/>
                <w:szCs w:val="24"/>
                <w:rtl/>
              </w:rPr>
              <w:lastRenderedPageBreak/>
              <w:t>جئت</w:t>
            </w:r>
            <w:r w:rsidRPr="004A36E3">
              <w:rPr>
                <w:rFonts w:ascii="Calibri" w:eastAsia="Times New Roman" w:hAnsi="Calibri" w:cs="Times New Roman"/>
                <w:b/>
                <w:bCs/>
                <w:color w:val="FF0000"/>
                <w:kern w:val="24"/>
                <w:sz w:val="24"/>
                <w:szCs w:val="24"/>
                <w:rtl/>
              </w:rPr>
              <w:t xml:space="preserve"> صباحاً</w:t>
            </w:r>
            <w:r w:rsidRPr="004A36E3">
              <w:rPr>
                <w:rFonts w:ascii="Calibri" w:eastAsia="Times New Roman" w:hAnsi="Calibri" w:cs="AL-Hotham"/>
                <w:b/>
                <w:bCs/>
                <w:color w:val="FF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4227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A36E3" w:rsidRPr="004A36E3" w:rsidRDefault="004A36E3" w:rsidP="004A36E3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4A36E3">
              <w:rPr>
                <w:rFonts w:ascii="Calibri" w:eastAsia="Times New Roman" w:hAnsi="AL-Hotham" w:cs="Times New Roman"/>
                <w:b/>
                <w:bCs/>
                <w:color w:val="0000FF"/>
                <w:kern w:val="24"/>
                <w:sz w:val="24"/>
                <w:szCs w:val="24"/>
                <w:rtl/>
              </w:rPr>
              <w:t>ما يدل على وقت وقع فيه الحدث</w:t>
            </w:r>
            <w:r w:rsidRPr="004A36E3">
              <w:rPr>
                <w:rFonts w:ascii="Calibri" w:eastAsia="Times New Roman" w:hAnsi="Calibri" w:cs="AL-Hotham"/>
                <w:b/>
                <w:bCs/>
                <w:color w:val="0000FF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994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A36E3" w:rsidRPr="004A36E3" w:rsidRDefault="004A36E3" w:rsidP="004A36E3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4A36E3">
              <w:rPr>
                <w:rFonts w:ascii="Calibri" w:eastAsia="Times New Roman" w:hAnsi="AL-Hotham" w:cs="Times New Roman"/>
                <w:b/>
                <w:bCs/>
                <w:color w:val="800080"/>
                <w:kern w:val="24"/>
                <w:sz w:val="24"/>
                <w:szCs w:val="24"/>
                <w:rtl/>
              </w:rPr>
              <w:t>ظرف زمان</w:t>
            </w:r>
            <w:r w:rsidRPr="004A36E3">
              <w:rPr>
                <w:rFonts w:ascii="Calibri" w:eastAsia="Times New Roman" w:hAnsi="Calibri" w:cs="AL-Hotham"/>
                <w:b/>
                <w:bCs/>
                <w:color w:val="800080"/>
                <w:kern w:val="24"/>
                <w:sz w:val="24"/>
                <w:szCs w:val="24"/>
              </w:rPr>
              <w:t xml:space="preserve"> </w:t>
            </w:r>
          </w:p>
        </w:tc>
      </w:tr>
      <w:tr w:rsidR="004A36E3" w:rsidRPr="004A36E3" w:rsidTr="008E1C23">
        <w:trPr>
          <w:trHeight w:val="459"/>
        </w:trPr>
        <w:tc>
          <w:tcPr>
            <w:tcW w:w="2769" w:type="dxa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A36E3" w:rsidRPr="004A36E3" w:rsidRDefault="004A36E3" w:rsidP="004A36E3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4A36E3">
              <w:rPr>
                <w:rFonts w:ascii="Calibri" w:eastAsia="Times New Roman" w:hAnsi="AL-Hotham" w:cs="Times New Roman"/>
                <w:b/>
                <w:bCs/>
                <w:color w:val="C0504D"/>
                <w:kern w:val="24"/>
                <w:sz w:val="24"/>
                <w:szCs w:val="24"/>
                <w:rtl/>
              </w:rPr>
              <w:t>جلست</w:t>
            </w:r>
            <w:r w:rsidRPr="004A36E3">
              <w:rPr>
                <w:rFonts w:ascii="Calibri" w:eastAsia="Times New Roman" w:hAnsi="Calibri" w:cs="Times New Roman"/>
                <w:b/>
                <w:bCs/>
                <w:color w:val="FF0000"/>
                <w:kern w:val="24"/>
                <w:sz w:val="24"/>
                <w:szCs w:val="24"/>
                <w:rtl/>
              </w:rPr>
              <w:t xml:space="preserve"> فوق </w:t>
            </w:r>
            <w:r w:rsidRPr="004A36E3">
              <w:rPr>
                <w:rFonts w:ascii="Calibri" w:eastAsia="Times New Roman" w:hAnsi="AL-Hotham" w:cs="Times New Roman"/>
                <w:b/>
                <w:bCs/>
                <w:color w:val="C0504D"/>
                <w:kern w:val="24"/>
                <w:sz w:val="24"/>
                <w:szCs w:val="24"/>
                <w:rtl/>
              </w:rPr>
              <w:t>الكرسي</w:t>
            </w:r>
            <w:r w:rsidRPr="004A36E3">
              <w:rPr>
                <w:rFonts w:ascii="Calibri" w:eastAsia="Times New Roman" w:hAnsi="Calibri" w:cs="AL-Hotham"/>
                <w:b/>
                <w:bCs/>
                <w:color w:val="C0504D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4227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A36E3" w:rsidRPr="004A36E3" w:rsidRDefault="004A36E3" w:rsidP="004A36E3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4A36E3">
              <w:rPr>
                <w:rFonts w:ascii="Calibri" w:eastAsia="Times New Roman" w:hAnsi="AL-Hotham" w:cs="Times New Roman"/>
                <w:b/>
                <w:bCs/>
                <w:color w:val="0000FF"/>
                <w:kern w:val="24"/>
                <w:sz w:val="24"/>
                <w:szCs w:val="24"/>
                <w:rtl/>
              </w:rPr>
              <w:t>ما يدل على مكان وقع فيه الحدث</w:t>
            </w:r>
            <w:r w:rsidRPr="004A36E3">
              <w:rPr>
                <w:rFonts w:ascii="Calibri" w:eastAsia="Times New Roman" w:hAnsi="Calibri" w:cs="AL-Hotham"/>
                <w:b/>
                <w:bCs/>
                <w:color w:val="0000FF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994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A36E3" w:rsidRPr="004A36E3" w:rsidRDefault="004A36E3" w:rsidP="004A36E3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4A36E3">
              <w:rPr>
                <w:rFonts w:ascii="Calibri" w:eastAsia="Times New Roman" w:hAnsi="AL-Hotham" w:cs="Times New Roman"/>
                <w:b/>
                <w:bCs/>
                <w:color w:val="800080"/>
                <w:kern w:val="24"/>
                <w:sz w:val="24"/>
                <w:szCs w:val="24"/>
                <w:rtl/>
              </w:rPr>
              <w:t>ظرف مكان</w:t>
            </w:r>
            <w:r w:rsidRPr="004A36E3">
              <w:rPr>
                <w:rFonts w:ascii="Calibri" w:eastAsia="Times New Roman" w:hAnsi="Calibri" w:cs="AL-Hotham"/>
                <w:b/>
                <w:bCs/>
                <w:color w:val="800080"/>
                <w:kern w:val="24"/>
                <w:sz w:val="24"/>
                <w:szCs w:val="24"/>
              </w:rPr>
              <w:t xml:space="preserve"> </w:t>
            </w:r>
          </w:p>
        </w:tc>
      </w:tr>
    </w:tbl>
    <w:p w:rsidR="004A36E3" w:rsidRPr="00565AE0" w:rsidRDefault="004A36E3" w:rsidP="004A36E3">
      <w:pPr>
        <w:rPr>
          <w:sz w:val="24"/>
          <w:szCs w:val="24"/>
        </w:rPr>
      </w:pPr>
    </w:p>
    <w:tbl>
      <w:tblPr>
        <w:tblW w:w="10328" w:type="dxa"/>
        <w:tblInd w:w="-1173" w:type="dxa"/>
        <w:tblCellMar>
          <w:left w:w="0" w:type="dxa"/>
          <w:right w:w="0" w:type="dxa"/>
        </w:tblCellMar>
        <w:tblLook w:val="04A0"/>
      </w:tblPr>
      <w:tblGrid>
        <w:gridCol w:w="1235"/>
        <w:gridCol w:w="7293"/>
        <w:gridCol w:w="1800"/>
      </w:tblGrid>
      <w:tr w:rsidR="004A36E3" w:rsidRPr="004A36E3" w:rsidTr="008E1C23">
        <w:trPr>
          <w:trHeight w:val="542"/>
        </w:trPr>
        <w:tc>
          <w:tcPr>
            <w:tcW w:w="1235" w:type="dxa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A36E3" w:rsidRPr="004A36E3" w:rsidRDefault="004A36E3" w:rsidP="004A36E3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4A36E3">
              <w:rPr>
                <w:rFonts w:ascii="Calibri" w:eastAsia="Times New Roman" w:hAnsi="AL-Hotham" w:cs="Times New Roman"/>
                <w:b/>
                <w:bCs/>
                <w:color w:val="FF0000"/>
                <w:kern w:val="24"/>
                <w:sz w:val="24"/>
                <w:szCs w:val="24"/>
                <w:rtl/>
              </w:rPr>
              <w:t>يومُ</w:t>
            </w:r>
            <w:r w:rsidRPr="004A36E3">
              <w:rPr>
                <w:rFonts w:ascii="Calibri" w:eastAsia="Times New Roman" w:hAnsi="AL-Hotham" w:cs="Times New Roman"/>
                <w:b/>
                <w:bCs/>
                <w:color w:val="C0504D"/>
                <w:kern w:val="24"/>
                <w:sz w:val="24"/>
                <w:szCs w:val="24"/>
                <w:rtl/>
              </w:rPr>
              <w:t>كم سعيد</w:t>
            </w:r>
            <w:r w:rsidRPr="004A36E3">
              <w:rPr>
                <w:rFonts w:ascii="Calibri" w:eastAsia="Times New Roman" w:hAnsi="Calibri" w:cs="AL-Hotham"/>
                <w:b/>
                <w:bCs/>
                <w:color w:val="FF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7293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A36E3" w:rsidRPr="004A36E3" w:rsidRDefault="004A36E3" w:rsidP="004A36E3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4A36E3">
              <w:rPr>
                <w:rFonts w:ascii="Calibri" w:eastAsia="Times New Roman" w:hAnsi="AL-Hotham" w:cs="Times New Roman"/>
                <w:b/>
                <w:bCs/>
                <w:color w:val="0000FF"/>
                <w:kern w:val="24"/>
                <w:sz w:val="24"/>
                <w:szCs w:val="24"/>
                <w:rtl/>
              </w:rPr>
              <w:t>هو الذي لا يلازم النصب على الظرفية فيقع في مواقع إعرابية مختلفة مثل : موقع مبتدأ</w:t>
            </w:r>
            <w:r w:rsidRPr="004A36E3">
              <w:rPr>
                <w:rFonts w:ascii="Calibri" w:eastAsia="Times New Roman" w:hAnsi="Calibri" w:cs="AL-Hotham"/>
                <w:b/>
                <w:bCs/>
                <w:color w:val="0000FF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A36E3" w:rsidRPr="004A36E3" w:rsidRDefault="004A36E3" w:rsidP="004A36E3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4A36E3">
              <w:rPr>
                <w:rFonts w:ascii="Calibri" w:eastAsia="Times New Roman" w:hAnsi="AL-Hotham" w:cs="Times New Roman"/>
                <w:b/>
                <w:bCs/>
                <w:color w:val="800080"/>
                <w:kern w:val="24"/>
                <w:sz w:val="24"/>
                <w:szCs w:val="24"/>
                <w:rtl/>
              </w:rPr>
              <w:t>ظرف متصرف</w:t>
            </w:r>
            <w:r w:rsidRPr="004A36E3">
              <w:rPr>
                <w:rFonts w:ascii="Calibri" w:eastAsia="Times New Roman" w:hAnsi="Calibri" w:cs="AL-Hotham"/>
                <w:b/>
                <w:bCs/>
                <w:color w:val="800080"/>
                <w:kern w:val="24"/>
                <w:sz w:val="24"/>
                <w:szCs w:val="24"/>
              </w:rPr>
              <w:t xml:space="preserve"> </w:t>
            </w:r>
          </w:p>
        </w:tc>
      </w:tr>
      <w:tr w:rsidR="004A36E3" w:rsidRPr="004A36E3" w:rsidTr="008E1C23">
        <w:trPr>
          <w:trHeight w:val="530"/>
        </w:trPr>
        <w:tc>
          <w:tcPr>
            <w:tcW w:w="1235" w:type="dxa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A36E3" w:rsidRPr="004A36E3" w:rsidRDefault="004A36E3" w:rsidP="004A36E3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4A36E3">
              <w:rPr>
                <w:rFonts w:ascii="Calibri" w:eastAsia="Times New Roman" w:hAnsi="AL-Hotham" w:cs="Times New Roman"/>
                <w:b/>
                <w:bCs/>
                <w:color w:val="C0504D"/>
                <w:kern w:val="24"/>
                <w:sz w:val="24"/>
                <w:szCs w:val="24"/>
                <w:rtl/>
              </w:rPr>
              <w:t xml:space="preserve">الله يراقبك </w:t>
            </w:r>
            <w:r w:rsidRPr="004A36E3">
              <w:rPr>
                <w:rFonts w:ascii="Calibri" w:eastAsia="Times New Roman" w:hAnsi="AL-Hotham" w:cs="Times New Roman"/>
                <w:b/>
                <w:bCs/>
                <w:color w:val="FF0000"/>
                <w:kern w:val="24"/>
                <w:sz w:val="24"/>
                <w:szCs w:val="24"/>
                <w:rtl/>
              </w:rPr>
              <w:t>أنى</w:t>
            </w:r>
            <w:r w:rsidRPr="004A36E3">
              <w:rPr>
                <w:rFonts w:ascii="Calibri" w:eastAsia="Times New Roman" w:hAnsi="Calibri" w:cs="Times New Roman"/>
                <w:b/>
                <w:bCs/>
                <w:color w:val="C0504D"/>
                <w:kern w:val="24"/>
                <w:sz w:val="24"/>
                <w:szCs w:val="24"/>
                <w:rtl/>
              </w:rPr>
              <w:t xml:space="preserve"> ذهبت</w:t>
            </w:r>
            <w:r w:rsidRPr="004A36E3">
              <w:rPr>
                <w:rFonts w:ascii="Calibri" w:eastAsia="Times New Roman" w:hAnsi="Calibri" w:cs="AL-Hotham"/>
                <w:b/>
                <w:bCs/>
                <w:color w:val="C0504D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7293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A36E3" w:rsidRPr="004A36E3" w:rsidRDefault="004A36E3" w:rsidP="004A36E3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4A36E3">
              <w:rPr>
                <w:rFonts w:ascii="Calibri" w:eastAsia="Times New Roman" w:hAnsi="AL-Hotham" w:cs="Times New Roman"/>
                <w:b/>
                <w:bCs/>
                <w:color w:val="0000FF"/>
                <w:kern w:val="24"/>
                <w:sz w:val="24"/>
                <w:szCs w:val="24"/>
                <w:rtl/>
              </w:rPr>
              <w:t>هو الذي لا يستعمل إلاً ظرفاً مثل : قط ، إذا ، بينما ، أيان ، أنّى ، قبل ، بعد ، حيث</w:t>
            </w:r>
            <w:r w:rsidRPr="004A36E3">
              <w:rPr>
                <w:rFonts w:ascii="Calibri" w:eastAsia="Times New Roman" w:hAnsi="Calibri" w:cs="AL-Hotham"/>
                <w:b/>
                <w:bCs/>
                <w:color w:val="0000FF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A36E3" w:rsidRPr="004A36E3" w:rsidRDefault="004A36E3" w:rsidP="004A36E3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4A36E3">
              <w:rPr>
                <w:rFonts w:ascii="Calibri" w:eastAsia="Times New Roman" w:hAnsi="AL-Hotham" w:cs="Times New Roman"/>
                <w:b/>
                <w:bCs/>
                <w:color w:val="800080"/>
                <w:kern w:val="24"/>
                <w:sz w:val="24"/>
                <w:szCs w:val="24"/>
                <w:rtl/>
              </w:rPr>
              <w:t>ظرف غير متصرف</w:t>
            </w:r>
            <w:r w:rsidRPr="004A36E3">
              <w:rPr>
                <w:rFonts w:ascii="Calibri" w:eastAsia="Times New Roman" w:hAnsi="Calibri" w:cs="AL-Hotham"/>
                <w:b/>
                <w:bCs/>
                <w:color w:val="800080"/>
                <w:kern w:val="24"/>
                <w:sz w:val="24"/>
                <w:szCs w:val="24"/>
              </w:rPr>
              <w:t xml:space="preserve"> </w:t>
            </w:r>
          </w:p>
        </w:tc>
      </w:tr>
    </w:tbl>
    <w:p w:rsidR="004A36E3" w:rsidRPr="00565AE0" w:rsidRDefault="004A36E3" w:rsidP="004A36E3">
      <w:pPr>
        <w:rPr>
          <w:sz w:val="24"/>
          <w:szCs w:val="24"/>
        </w:rPr>
      </w:pPr>
    </w:p>
    <w:tbl>
      <w:tblPr>
        <w:tblW w:w="10582" w:type="dxa"/>
        <w:tblInd w:w="-1130" w:type="dxa"/>
        <w:tblCellMar>
          <w:left w:w="0" w:type="dxa"/>
          <w:right w:w="0" w:type="dxa"/>
        </w:tblCellMar>
        <w:tblLook w:val="04A0"/>
      </w:tblPr>
      <w:tblGrid>
        <w:gridCol w:w="1815"/>
        <w:gridCol w:w="6709"/>
        <w:gridCol w:w="2058"/>
      </w:tblGrid>
      <w:tr w:rsidR="004A36E3" w:rsidRPr="004A36E3" w:rsidTr="008E1C23">
        <w:trPr>
          <w:trHeight w:val="424"/>
        </w:trPr>
        <w:tc>
          <w:tcPr>
            <w:tcW w:w="1815" w:type="dxa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A36E3" w:rsidRPr="004A36E3" w:rsidRDefault="004A36E3" w:rsidP="004A36E3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4A36E3">
              <w:rPr>
                <w:rFonts w:ascii="Calibri" w:eastAsia="Times New Roman" w:hAnsi="AL-Hotham" w:cs="Times New Roman"/>
                <w:b/>
                <w:bCs/>
                <w:color w:val="FF0000"/>
                <w:kern w:val="24"/>
                <w:sz w:val="24"/>
                <w:szCs w:val="24"/>
                <w:rtl/>
              </w:rPr>
              <w:t>مررت من أمامِ زيد</w:t>
            </w:r>
            <w:r w:rsidRPr="004A36E3">
              <w:rPr>
                <w:rFonts w:ascii="Calibri" w:eastAsia="Times New Roman" w:hAnsi="Calibri" w:cs="AL-Hotham"/>
                <w:b/>
                <w:bCs/>
                <w:color w:val="FF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6709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A36E3" w:rsidRPr="004A36E3" w:rsidRDefault="004A36E3" w:rsidP="004A36E3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4A36E3">
              <w:rPr>
                <w:rFonts w:ascii="Calibri" w:eastAsia="Times New Roman" w:hAnsi="AL-Hotham" w:cs="Times New Roman"/>
                <w:b/>
                <w:bCs/>
                <w:color w:val="0000FF"/>
                <w:kern w:val="24"/>
                <w:sz w:val="24"/>
                <w:szCs w:val="24"/>
                <w:rtl/>
              </w:rPr>
              <w:t xml:space="preserve">هو الذي تتغير حركة آخره ، وكل الظروف معربة باستثناء بعض منها </w:t>
            </w:r>
          </w:p>
        </w:tc>
        <w:tc>
          <w:tcPr>
            <w:tcW w:w="2058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A36E3" w:rsidRPr="004A36E3" w:rsidRDefault="004A36E3" w:rsidP="004A36E3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4A36E3">
              <w:rPr>
                <w:rFonts w:ascii="Calibri" w:eastAsia="Times New Roman" w:hAnsi="AL-Hotham" w:cs="Times New Roman"/>
                <w:b/>
                <w:bCs/>
                <w:color w:val="800080"/>
                <w:kern w:val="24"/>
                <w:sz w:val="24"/>
                <w:szCs w:val="24"/>
                <w:rtl/>
              </w:rPr>
              <w:t>ظرف معرب</w:t>
            </w:r>
            <w:r w:rsidRPr="004A36E3">
              <w:rPr>
                <w:rFonts w:ascii="Calibri" w:eastAsia="Times New Roman" w:hAnsi="Calibri" w:cs="AL-Hotham"/>
                <w:b/>
                <w:bCs/>
                <w:color w:val="800080"/>
                <w:kern w:val="24"/>
                <w:sz w:val="24"/>
                <w:szCs w:val="24"/>
              </w:rPr>
              <w:t xml:space="preserve"> </w:t>
            </w:r>
          </w:p>
        </w:tc>
      </w:tr>
      <w:tr w:rsidR="004A36E3" w:rsidRPr="004A36E3" w:rsidTr="008E1C23">
        <w:trPr>
          <w:trHeight w:val="416"/>
        </w:trPr>
        <w:tc>
          <w:tcPr>
            <w:tcW w:w="1815" w:type="dxa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A36E3" w:rsidRPr="004A36E3" w:rsidRDefault="004A36E3" w:rsidP="004A36E3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4A36E3">
              <w:rPr>
                <w:rFonts w:ascii="Calibri" w:eastAsia="Times New Roman" w:hAnsi="AL-Hotham" w:cs="Times New Roman"/>
                <w:b/>
                <w:bCs/>
                <w:color w:val="C0504D"/>
                <w:kern w:val="24"/>
                <w:sz w:val="24"/>
                <w:szCs w:val="24"/>
                <w:rtl/>
              </w:rPr>
              <w:t xml:space="preserve">الله يغفر لك </w:t>
            </w:r>
            <w:r w:rsidRPr="004A36E3">
              <w:rPr>
                <w:rFonts w:ascii="Calibri" w:eastAsia="Times New Roman" w:hAnsi="AL-Hotham" w:cs="Times New Roman"/>
                <w:b/>
                <w:bCs/>
                <w:color w:val="FF0000"/>
                <w:kern w:val="24"/>
                <w:sz w:val="24"/>
                <w:szCs w:val="24"/>
                <w:rtl/>
              </w:rPr>
              <w:t>متى</w:t>
            </w:r>
            <w:r w:rsidRPr="004A36E3">
              <w:rPr>
                <w:rFonts w:ascii="Calibri" w:eastAsia="Times New Roman" w:hAnsi="Calibri" w:cs="Times New Roman"/>
                <w:b/>
                <w:bCs/>
                <w:color w:val="C0504D"/>
                <w:kern w:val="24"/>
                <w:sz w:val="24"/>
                <w:szCs w:val="24"/>
                <w:rtl/>
              </w:rPr>
              <w:t xml:space="preserve"> أنبت</w:t>
            </w:r>
          </w:p>
          <w:p w:rsidR="004A36E3" w:rsidRPr="004A36E3" w:rsidRDefault="004A36E3" w:rsidP="004A36E3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rtl/>
              </w:rPr>
            </w:pPr>
            <w:r w:rsidRPr="004A36E3">
              <w:rPr>
                <w:rFonts w:ascii="Calibri" w:eastAsia="Times New Roman" w:hAnsi="AL-Hotham" w:cs="Times New Roman"/>
                <w:b/>
                <w:bCs/>
                <w:color w:val="C0504D"/>
                <w:kern w:val="24"/>
                <w:sz w:val="24"/>
                <w:szCs w:val="24"/>
                <w:rtl/>
              </w:rPr>
              <w:t xml:space="preserve">قف </w:t>
            </w:r>
            <w:r w:rsidRPr="004A36E3">
              <w:rPr>
                <w:rFonts w:ascii="Calibri" w:eastAsia="Times New Roman" w:hAnsi="AL-Hotham" w:cs="Times New Roman"/>
                <w:b/>
                <w:bCs/>
                <w:color w:val="FF0000"/>
                <w:kern w:val="24"/>
                <w:sz w:val="24"/>
                <w:szCs w:val="24"/>
                <w:rtl/>
              </w:rPr>
              <w:t>هنا</w:t>
            </w:r>
          </w:p>
          <w:p w:rsidR="004A36E3" w:rsidRPr="004A36E3" w:rsidRDefault="004A36E3" w:rsidP="004A36E3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4A36E3">
              <w:rPr>
                <w:rFonts w:ascii="Calibri" w:eastAsia="Times New Roman" w:hAnsi="AL-Hotham" w:cs="Times New Roman"/>
                <w:b/>
                <w:bCs/>
                <w:color w:val="C0504D"/>
                <w:kern w:val="24"/>
                <w:sz w:val="24"/>
                <w:szCs w:val="24"/>
                <w:rtl/>
              </w:rPr>
              <w:t xml:space="preserve">لله الأمر من </w:t>
            </w:r>
            <w:r w:rsidRPr="004A36E3">
              <w:rPr>
                <w:rFonts w:ascii="Calibri" w:eastAsia="Times New Roman" w:hAnsi="AL-Hotham" w:cs="Times New Roman"/>
                <w:b/>
                <w:bCs/>
                <w:color w:val="FF0000"/>
                <w:kern w:val="24"/>
                <w:sz w:val="24"/>
                <w:szCs w:val="24"/>
                <w:rtl/>
              </w:rPr>
              <w:t>قبلُ</w:t>
            </w:r>
            <w:r w:rsidRPr="004A36E3">
              <w:rPr>
                <w:rFonts w:ascii="Calibri" w:eastAsia="Times New Roman" w:hAnsi="Calibri" w:cs="Times New Roman"/>
                <w:b/>
                <w:bCs/>
                <w:color w:val="C0504D"/>
                <w:kern w:val="24"/>
                <w:sz w:val="24"/>
                <w:szCs w:val="24"/>
                <w:rtl/>
              </w:rPr>
              <w:t xml:space="preserve"> ومن </w:t>
            </w:r>
            <w:r w:rsidRPr="004A36E3">
              <w:rPr>
                <w:rFonts w:ascii="Calibri" w:eastAsia="Times New Roman" w:hAnsi="AL-Hotham" w:cs="Times New Roman"/>
                <w:b/>
                <w:bCs/>
                <w:color w:val="FF0000"/>
                <w:kern w:val="24"/>
                <w:sz w:val="24"/>
                <w:szCs w:val="24"/>
                <w:rtl/>
              </w:rPr>
              <w:t>بعدُ</w:t>
            </w:r>
            <w:r w:rsidRPr="004A36E3">
              <w:rPr>
                <w:rFonts w:ascii="Calibri" w:eastAsia="Times New Roman" w:hAnsi="Calibri" w:cs="AL-Hotham"/>
                <w:b/>
                <w:bCs/>
                <w:color w:val="FF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6709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A36E3" w:rsidRPr="004A36E3" w:rsidRDefault="004A36E3" w:rsidP="004A36E3">
            <w:pPr>
              <w:kinsoku w:val="0"/>
              <w:overflowPunct w:val="0"/>
              <w:bidi w:val="0"/>
              <w:spacing w:before="8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4A36E3">
              <w:rPr>
                <w:rFonts w:ascii="Calibri" w:eastAsia="Times New Roman" w:hAnsi="AL-Hotham" w:cs="Times New Roman"/>
                <w:b/>
                <w:bCs/>
                <w:color w:val="0000FF"/>
                <w:kern w:val="24"/>
                <w:sz w:val="24"/>
                <w:szCs w:val="24"/>
                <w:rtl/>
              </w:rPr>
              <w:t>هو الذي لا تتغير حركة آخره ، ومنه ما هو مختص بالزمان مثل : إذا ، متى ، أيان ، إذ ، أمسِ ، الآن ، مذ ، منذ ، قط ، بينا ، بينما ، ريث ...</w:t>
            </w:r>
          </w:p>
          <w:p w:rsidR="004A36E3" w:rsidRPr="004A36E3" w:rsidRDefault="004A36E3" w:rsidP="004A36E3">
            <w:pPr>
              <w:kinsoku w:val="0"/>
              <w:overflowPunct w:val="0"/>
              <w:bidi w:val="0"/>
              <w:spacing w:before="8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rtl/>
              </w:rPr>
            </w:pPr>
            <w:r w:rsidRPr="004A36E3">
              <w:rPr>
                <w:rFonts w:ascii="Calibri" w:eastAsia="Times New Roman" w:hAnsi="AL-Hotham" w:cs="Times New Roman"/>
                <w:b/>
                <w:bCs/>
                <w:color w:val="0000FF"/>
                <w:kern w:val="24"/>
                <w:sz w:val="24"/>
                <w:szCs w:val="24"/>
                <w:rtl/>
              </w:rPr>
              <w:t>ومنه ما هو مختص بالمكان مثل : حيث ، هنا ، ثَمَّ ، أين ..</w:t>
            </w:r>
          </w:p>
          <w:p w:rsidR="004A36E3" w:rsidRPr="004A36E3" w:rsidRDefault="004A36E3" w:rsidP="004A36E3">
            <w:pPr>
              <w:kinsoku w:val="0"/>
              <w:overflowPunct w:val="0"/>
              <w:bidi w:val="0"/>
              <w:spacing w:before="8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rtl/>
              </w:rPr>
            </w:pPr>
            <w:r w:rsidRPr="004A36E3">
              <w:rPr>
                <w:rFonts w:ascii="Calibri" w:eastAsia="Times New Roman" w:hAnsi="AL-Hotham" w:cs="Times New Roman"/>
                <w:b/>
                <w:bCs/>
                <w:color w:val="0000FF"/>
                <w:kern w:val="24"/>
                <w:sz w:val="24"/>
                <w:szCs w:val="24"/>
                <w:rtl/>
              </w:rPr>
              <w:t>ومنه المقطوع عن الإضافة من أسماء الجهات الست : قدام ، أمام ..</w:t>
            </w:r>
          </w:p>
          <w:p w:rsidR="004A36E3" w:rsidRPr="004A36E3" w:rsidRDefault="004A36E3" w:rsidP="004A36E3">
            <w:pPr>
              <w:kinsoku w:val="0"/>
              <w:overflowPunct w:val="0"/>
              <w:bidi w:val="0"/>
              <w:spacing w:before="8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rtl/>
              </w:rPr>
            </w:pPr>
            <w:r w:rsidRPr="004A36E3">
              <w:rPr>
                <w:rFonts w:ascii="Calibri" w:eastAsia="Times New Roman" w:hAnsi="AL-Hotham" w:cs="Times New Roman"/>
                <w:b/>
                <w:bCs/>
                <w:color w:val="0000FF"/>
                <w:kern w:val="24"/>
                <w:sz w:val="24"/>
                <w:szCs w:val="24"/>
                <w:rtl/>
              </w:rPr>
              <w:t>ومنه المشترك بين الزمان والمكان مثل : أنى ، لدى ، لدن ، قبل ، بعد..</w:t>
            </w:r>
          </w:p>
          <w:p w:rsidR="004A36E3" w:rsidRPr="004A36E3" w:rsidRDefault="004A36E3" w:rsidP="004A36E3">
            <w:pPr>
              <w:kinsoku w:val="0"/>
              <w:overflowPunct w:val="0"/>
              <w:bidi w:val="0"/>
              <w:spacing w:before="8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4A36E3">
              <w:rPr>
                <w:rFonts w:ascii="Calibri" w:eastAsia="Times New Roman" w:hAnsi="AL-Hotham" w:cs="Times New Roman"/>
                <w:b/>
                <w:bCs/>
                <w:color w:val="0000FF"/>
                <w:kern w:val="24"/>
                <w:sz w:val="24"/>
                <w:szCs w:val="24"/>
                <w:rtl/>
              </w:rPr>
              <w:t xml:space="preserve">والظروف المركبة مثل : زرنا </w:t>
            </w:r>
            <w:r w:rsidRPr="004A36E3">
              <w:rPr>
                <w:rFonts w:ascii="Calibri" w:eastAsia="Times New Roman" w:hAnsi="AL-Hotham" w:cs="Times New Roman"/>
                <w:b/>
                <w:bCs/>
                <w:color w:val="FF0000"/>
                <w:kern w:val="24"/>
                <w:sz w:val="24"/>
                <w:szCs w:val="24"/>
                <w:rtl/>
              </w:rPr>
              <w:t>صباحَ مساءَ</w:t>
            </w:r>
            <w:r w:rsidRPr="004A36E3">
              <w:rPr>
                <w:rFonts w:ascii="Calibri" w:eastAsia="Times New Roman" w:hAnsi="Calibri" w:cs="Times New Roman"/>
                <w:b/>
                <w:bCs/>
                <w:color w:val="0000FF"/>
                <w:kern w:val="24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A36E3" w:rsidRPr="004A36E3" w:rsidRDefault="004A36E3" w:rsidP="004A36E3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4A36E3">
              <w:rPr>
                <w:rFonts w:ascii="Calibri" w:eastAsia="Times New Roman" w:hAnsi="AL-Hotham" w:cs="Times New Roman"/>
                <w:b/>
                <w:bCs/>
                <w:color w:val="800080"/>
                <w:kern w:val="24"/>
                <w:sz w:val="24"/>
                <w:szCs w:val="24"/>
                <w:rtl/>
              </w:rPr>
              <w:t>ظرف مبني</w:t>
            </w:r>
            <w:r w:rsidRPr="004A36E3">
              <w:rPr>
                <w:rFonts w:ascii="Calibri" w:eastAsia="Times New Roman" w:hAnsi="Calibri" w:cs="AL-Hotham"/>
                <w:b/>
                <w:bCs/>
                <w:color w:val="800080"/>
                <w:kern w:val="24"/>
                <w:sz w:val="24"/>
                <w:szCs w:val="24"/>
              </w:rPr>
              <w:t xml:space="preserve"> </w:t>
            </w:r>
          </w:p>
        </w:tc>
      </w:tr>
    </w:tbl>
    <w:p w:rsidR="004A36E3" w:rsidRPr="00565AE0" w:rsidRDefault="004A36E3" w:rsidP="004A36E3">
      <w:pPr>
        <w:rPr>
          <w:sz w:val="24"/>
          <w:szCs w:val="24"/>
        </w:rPr>
      </w:pPr>
    </w:p>
    <w:p w:rsidR="004A36E3" w:rsidRPr="00565AE0" w:rsidRDefault="004A36E3" w:rsidP="004A36E3">
      <w:pPr>
        <w:rPr>
          <w:sz w:val="24"/>
          <w:szCs w:val="24"/>
        </w:rPr>
      </w:pPr>
      <w:r w:rsidRPr="00565AE0">
        <w:rPr>
          <w:sz w:val="24"/>
          <w:szCs w:val="24"/>
          <w:rtl/>
        </w:rPr>
        <w:t xml:space="preserve">منصوبات الأسماء / 3. المفعول المطلق </w:t>
      </w:r>
    </w:p>
    <w:p w:rsidR="004A36E3" w:rsidRPr="00565AE0" w:rsidRDefault="004A36E3" w:rsidP="004A36E3">
      <w:pPr>
        <w:rPr>
          <w:sz w:val="24"/>
          <w:szCs w:val="24"/>
        </w:rPr>
      </w:pPr>
      <w:r w:rsidRPr="00565AE0">
        <w:rPr>
          <w:b/>
          <w:bCs/>
          <w:sz w:val="24"/>
          <w:szCs w:val="24"/>
          <w:rtl/>
        </w:rPr>
        <w:t>المفعول المطلق</w:t>
      </w:r>
      <w:r w:rsidRPr="00565AE0">
        <w:rPr>
          <w:b/>
          <w:bCs/>
          <w:sz w:val="24"/>
          <w:szCs w:val="24"/>
        </w:rPr>
        <w:t xml:space="preserve"> </w:t>
      </w:r>
    </w:p>
    <w:p w:rsidR="004A36E3" w:rsidRPr="00565AE0" w:rsidRDefault="004A36E3" w:rsidP="004A36E3">
      <w:pPr>
        <w:rPr>
          <w:sz w:val="24"/>
          <w:szCs w:val="24"/>
        </w:rPr>
      </w:pPr>
      <w:r w:rsidRPr="00565AE0">
        <w:rPr>
          <w:b/>
          <w:bCs/>
          <w:sz w:val="24"/>
          <w:szCs w:val="24"/>
          <w:rtl/>
        </w:rPr>
        <w:t>هُوَ مَصْدَرٌ يُذْكَرُ بِعْدَ فِعْلِ صَرِيحٍ من لَفْظِهِ مِنْ أَجْلِ تَوْكِيدِ مَعْنَاهُ ، أو بِيَانِ عَدَدهِ ، أَوْ بَيَانِ نَوْعِهِ. </w:t>
      </w:r>
      <w:r w:rsidRPr="00565AE0">
        <w:rPr>
          <w:b/>
          <w:bCs/>
          <w:sz w:val="24"/>
          <w:szCs w:val="24"/>
        </w:rPr>
        <w:t xml:space="preserve"> </w:t>
      </w:r>
    </w:p>
    <w:p w:rsidR="004A36E3" w:rsidRPr="00565AE0" w:rsidRDefault="004A36E3" w:rsidP="004A36E3">
      <w:pPr>
        <w:rPr>
          <w:sz w:val="24"/>
          <w:szCs w:val="24"/>
        </w:rPr>
      </w:pPr>
      <w:r w:rsidRPr="00565AE0">
        <w:rPr>
          <w:b/>
          <w:bCs/>
          <w:sz w:val="24"/>
          <w:szCs w:val="24"/>
          <w:rtl/>
        </w:rPr>
        <w:t>أنواعه :</w:t>
      </w:r>
      <w:r w:rsidRPr="00565AE0">
        <w:rPr>
          <w:b/>
          <w:bCs/>
          <w:sz w:val="24"/>
          <w:szCs w:val="24"/>
        </w:rPr>
        <w:t xml:space="preserve"> </w:t>
      </w:r>
    </w:p>
    <w:tbl>
      <w:tblPr>
        <w:tblW w:w="6900" w:type="dxa"/>
        <w:tblCellMar>
          <w:left w:w="0" w:type="dxa"/>
          <w:right w:w="0" w:type="dxa"/>
        </w:tblCellMar>
        <w:tblLook w:val="04A0"/>
      </w:tblPr>
      <w:tblGrid>
        <w:gridCol w:w="3390"/>
        <w:gridCol w:w="3510"/>
      </w:tblGrid>
      <w:tr w:rsidR="004A36E3" w:rsidRPr="004A36E3" w:rsidTr="004A36E3">
        <w:trPr>
          <w:trHeight w:val="510"/>
        </w:trPr>
        <w:tc>
          <w:tcPr>
            <w:tcW w:w="3380" w:type="dxa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A36E3" w:rsidRPr="004A36E3" w:rsidRDefault="004A36E3" w:rsidP="004A36E3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4A36E3">
              <w:rPr>
                <w:rFonts w:ascii="Calibri" w:eastAsia="Times New Roman" w:hAnsi="AL-Hotham" w:cs="Times New Roman"/>
                <w:b/>
                <w:bCs/>
                <w:color w:val="FF0000"/>
                <w:kern w:val="24"/>
                <w:sz w:val="24"/>
                <w:szCs w:val="24"/>
                <w:rtl/>
              </w:rPr>
              <w:t>نثرت الدراهم نثرة</w:t>
            </w:r>
            <w:r w:rsidRPr="004A36E3">
              <w:rPr>
                <w:rFonts w:ascii="Calibri" w:eastAsia="Times New Roman" w:hAnsi="Calibri" w:cs="AL-Hotham"/>
                <w:b/>
                <w:bCs/>
                <w:color w:val="FF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3500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A36E3" w:rsidRPr="004A36E3" w:rsidRDefault="004A36E3" w:rsidP="004A36E3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4A36E3">
              <w:rPr>
                <w:rFonts w:ascii="Calibri" w:eastAsia="Times New Roman" w:hAnsi="AL-Hotham" w:cs="Times New Roman"/>
                <w:b/>
                <w:bCs/>
                <w:color w:val="800080"/>
                <w:kern w:val="24"/>
                <w:sz w:val="24"/>
                <w:szCs w:val="24"/>
                <w:rtl/>
              </w:rPr>
              <w:t>المصدر المؤكد لمعنى فعله</w:t>
            </w:r>
            <w:r w:rsidRPr="004A36E3">
              <w:rPr>
                <w:rFonts w:ascii="Calibri" w:eastAsia="Times New Roman" w:hAnsi="Calibri" w:cs="AL-Hotham"/>
                <w:b/>
                <w:bCs/>
                <w:color w:val="800080"/>
                <w:kern w:val="24"/>
                <w:sz w:val="24"/>
                <w:szCs w:val="24"/>
              </w:rPr>
              <w:t xml:space="preserve"> </w:t>
            </w:r>
          </w:p>
        </w:tc>
      </w:tr>
      <w:tr w:rsidR="004A36E3" w:rsidRPr="004A36E3" w:rsidTr="004A36E3">
        <w:trPr>
          <w:trHeight w:val="510"/>
        </w:trPr>
        <w:tc>
          <w:tcPr>
            <w:tcW w:w="3380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A36E3" w:rsidRPr="004A36E3" w:rsidRDefault="004A36E3" w:rsidP="004A36E3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4A36E3">
              <w:rPr>
                <w:rFonts w:ascii="Calibri" w:eastAsia="Times New Roman" w:hAnsi="AL-Hotham" w:cs="Times New Roman"/>
                <w:b/>
                <w:bCs/>
                <w:color w:val="FF0000"/>
                <w:kern w:val="24"/>
                <w:sz w:val="24"/>
                <w:szCs w:val="24"/>
                <w:rtl/>
              </w:rPr>
              <w:t>أقدمت إقدام الشجاع</w:t>
            </w:r>
            <w:r w:rsidRPr="004A36E3">
              <w:rPr>
                <w:rFonts w:ascii="Calibri" w:eastAsia="Times New Roman" w:hAnsi="Calibri" w:cs="AL-Hotham"/>
                <w:b/>
                <w:bCs/>
                <w:color w:val="FF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3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A36E3" w:rsidRPr="004A36E3" w:rsidRDefault="004A36E3" w:rsidP="004A36E3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4A36E3">
              <w:rPr>
                <w:rFonts w:ascii="Calibri" w:eastAsia="Times New Roman" w:hAnsi="AL-Hotham" w:cs="Times New Roman"/>
                <w:b/>
                <w:bCs/>
                <w:color w:val="800080"/>
                <w:kern w:val="24"/>
                <w:sz w:val="24"/>
                <w:szCs w:val="24"/>
                <w:rtl/>
              </w:rPr>
              <w:t>المصدر المبين للنوع</w:t>
            </w:r>
            <w:r w:rsidRPr="004A36E3">
              <w:rPr>
                <w:rFonts w:ascii="Calibri" w:eastAsia="Times New Roman" w:hAnsi="Calibri" w:cs="AL-Hotham"/>
                <w:b/>
                <w:bCs/>
                <w:color w:val="800080"/>
                <w:kern w:val="24"/>
                <w:sz w:val="24"/>
                <w:szCs w:val="24"/>
              </w:rPr>
              <w:t xml:space="preserve"> </w:t>
            </w:r>
          </w:p>
        </w:tc>
      </w:tr>
      <w:tr w:rsidR="004A36E3" w:rsidRPr="004A36E3" w:rsidTr="004A36E3">
        <w:trPr>
          <w:trHeight w:val="675"/>
        </w:trPr>
        <w:tc>
          <w:tcPr>
            <w:tcW w:w="3380" w:type="dxa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A36E3" w:rsidRPr="004A36E3" w:rsidRDefault="004A36E3" w:rsidP="004A36E3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4A36E3">
              <w:rPr>
                <w:rFonts w:ascii="Calibri" w:eastAsia="Times New Roman" w:hAnsi="AL-Hotham" w:cs="Times New Roman"/>
                <w:b/>
                <w:bCs/>
                <w:color w:val="FF0000"/>
                <w:kern w:val="24"/>
                <w:sz w:val="24"/>
                <w:szCs w:val="24"/>
                <w:rtl/>
              </w:rPr>
              <w:t>أستريح استراحتين</w:t>
            </w:r>
            <w:r w:rsidRPr="004A36E3">
              <w:rPr>
                <w:rFonts w:ascii="Calibri" w:eastAsia="Times New Roman" w:hAnsi="Calibri" w:cs="AL-Hotham"/>
                <w:b/>
                <w:bCs/>
                <w:color w:val="FF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350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A36E3" w:rsidRPr="004A36E3" w:rsidRDefault="004A36E3" w:rsidP="004A36E3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4A36E3">
              <w:rPr>
                <w:rFonts w:ascii="Calibri" w:eastAsia="Times New Roman" w:hAnsi="AL-Hotham" w:cs="Times New Roman"/>
                <w:b/>
                <w:bCs/>
                <w:color w:val="800080"/>
                <w:kern w:val="24"/>
                <w:sz w:val="24"/>
                <w:szCs w:val="24"/>
                <w:rtl/>
              </w:rPr>
              <w:t>المصدر المبين للعدد</w:t>
            </w:r>
            <w:r w:rsidRPr="004A36E3">
              <w:rPr>
                <w:rFonts w:ascii="Calibri" w:eastAsia="Times New Roman" w:hAnsi="Calibri" w:cs="AL-Hotham"/>
                <w:b/>
                <w:bCs/>
                <w:color w:val="800080"/>
                <w:kern w:val="24"/>
                <w:sz w:val="24"/>
                <w:szCs w:val="24"/>
              </w:rPr>
              <w:t xml:space="preserve"> </w:t>
            </w:r>
          </w:p>
        </w:tc>
      </w:tr>
    </w:tbl>
    <w:p w:rsidR="004A36E3" w:rsidRPr="00565AE0" w:rsidRDefault="004A36E3" w:rsidP="004A36E3">
      <w:pPr>
        <w:rPr>
          <w:sz w:val="24"/>
          <w:szCs w:val="24"/>
        </w:rPr>
      </w:pPr>
    </w:p>
    <w:p w:rsidR="004A36E3" w:rsidRPr="00565AE0" w:rsidRDefault="004A36E3" w:rsidP="004A36E3">
      <w:pPr>
        <w:rPr>
          <w:sz w:val="24"/>
          <w:szCs w:val="24"/>
        </w:rPr>
      </w:pPr>
      <w:r w:rsidRPr="00565AE0">
        <w:rPr>
          <w:sz w:val="24"/>
          <w:szCs w:val="24"/>
          <w:rtl/>
        </w:rPr>
        <w:t xml:space="preserve">منصوبات الأسماء / 4. المفعول لأجله </w:t>
      </w:r>
    </w:p>
    <w:p w:rsidR="004A36E3" w:rsidRPr="00565AE0" w:rsidRDefault="004A36E3" w:rsidP="004A36E3">
      <w:pPr>
        <w:rPr>
          <w:sz w:val="24"/>
          <w:szCs w:val="24"/>
        </w:rPr>
      </w:pPr>
      <w:r w:rsidRPr="00565AE0">
        <w:rPr>
          <w:b/>
          <w:bCs/>
          <w:sz w:val="24"/>
          <w:szCs w:val="24"/>
          <w:rtl/>
        </w:rPr>
        <w:t>المفعول لأجله</w:t>
      </w:r>
      <w:r w:rsidRPr="00565AE0">
        <w:rPr>
          <w:b/>
          <w:bCs/>
          <w:sz w:val="24"/>
          <w:szCs w:val="24"/>
        </w:rPr>
        <w:t xml:space="preserve"> </w:t>
      </w:r>
    </w:p>
    <w:p w:rsidR="004A36E3" w:rsidRPr="00565AE0" w:rsidRDefault="004A36E3" w:rsidP="004A36E3">
      <w:pPr>
        <w:rPr>
          <w:sz w:val="24"/>
          <w:szCs w:val="24"/>
        </w:rPr>
      </w:pPr>
      <w:r w:rsidRPr="00565AE0">
        <w:rPr>
          <w:b/>
          <w:bCs/>
          <w:sz w:val="24"/>
          <w:szCs w:val="24"/>
          <w:rtl/>
        </w:rPr>
        <w:t>مصدرٌ  منصوبٌ , يُذْكَرُ علَّةً ( سبباً ) لِحَدثٍ شارَكَهُ في الزمانِ والفاعِلِ .</w:t>
      </w:r>
      <w:r w:rsidRPr="00565AE0">
        <w:rPr>
          <w:b/>
          <w:bCs/>
          <w:sz w:val="24"/>
          <w:szCs w:val="24"/>
        </w:rPr>
        <w:t xml:space="preserve"> </w:t>
      </w:r>
    </w:p>
    <w:p w:rsidR="004A36E3" w:rsidRPr="00565AE0" w:rsidRDefault="004A36E3" w:rsidP="004A36E3">
      <w:pPr>
        <w:rPr>
          <w:sz w:val="24"/>
          <w:szCs w:val="24"/>
        </w:rPr>
      </w:pPr>
      <w:r w:rsidRPr="00565AE0">
        <w:rPr>
          <w:b/>
          <w:bCs/>
          <w:sz w:val="24"/>
          <w:szCs w:val="24"/>
          <w:rtl/>
        </w:rPr>
        <w:lastRenderedPageBreak/>
        <w:t>ينفق المسلم ماله ابتغاء مرضاة الله تعالى</w:t>
      </w:r>
      <w:r w:rsidRPr="00565AE0">
        <w:rPr>
          <w:b/>
          <w:bCs/>
          <w:sz w:val="24"/>
          <w:szCs w:val="24"/>
        </w:rPr>
        <w:t xml:space="preserve"> </w:t>
      </w:r>
    </w:p>
    <w:p w:rsidR="004A36E3" w:rsidRPr="00565AE0" w:rsidRDefault="004A36E3" w:rsidP="004A36E3">
      <w:pPr>
        <w:rPr>
          <w:sz w:val="24"/>
          <w:szCs w:val="24"/>
        </w:rPr>
      </w:pPr>
      <w:r w:rsidRPr="00565AE0">
        <w:rPr>
          <w:b/>
          <w:bCs/>
          <w:sz w:val="24"/>
          <w:szCs w:val="24"/>
          <w:rtl/>
        </w:rPr>
        <w:t>أحكامه :</w:t>
      </w:r>
      <w:r w:rsidRPr="00565AE0">
        <w:rPr>
          <w:b/>
          <w:bCs/>
          <w:sz w:val="24"/>
          <w:szCs w:val="24"/>
        </w:rPr>
        <w:t xml:space="preserve"> </w:t>
      </w:r>
    </w:p>
    <w:tbl>
      <w:tblPr>
        <w:tblW w:w="9216" w:type="dxa"/>
        <w:tblCellMar>
          <w:left w:w="0" w:type="dxa"/>
          <w:right w:w="0" w:type="dxa"/>
        </w:tblCellMar>
        <w:tblLook w:val="04A0"/>
      </w:tblPr>
      <w:tblGrid>
        <w:gridCol w:w="9216"/>
      </w:tblGrid>
      <w:tr w:rsidR="004A36E3" w:rsidRPr="004A36E3" w:rsidTr="008E1C23">
        <w:trPr>
          <w:trHeight w:val="547"/>
        </w:trPr>
        <w:tc>
          <w:tcPr>
            <w:tcW w:w="9216" w:type="dxa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A36E3" w:rsidRPr="004A36E3" w:rsidRDefault="004A36E3" w:rsidP="004A36E3">
            <w:pPr>
              <w:kinsoku w:val="0"/>
              <w:overflowPunct w:val="0"/>
              <w:bidi w:val="0"/>
              <w:spacing w:before="115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4A36E3">
              <w:rPr>
                <w:rFonts w:ascii="Calibri" w:eastAsia="Times New Roman" w:hAnsi="AL-Hotham" w:cs="Times New Roman"/>
                <w:b/>
                <w:bCs/>
                <w:color w:val="0000FF"/>
                <w:kern w:val="24"/>
                <w:sz w:val="24"/>
                <w:szCs w:val="24"/>
                <w:rtl/>
              </w:rPr>
              <w:t>يجوز نصبه مباشرة ، ويجوز جره بحرف من حروف الجر المفيدة للتعليل ومنها ( اللام )، ولكنه</w:t>
            </w:r>
          </w:p>
          <w:p w:rsidR="004A36E3" w:rsidRPr="004A36E3" w:rsidRDefault="004A36E3" w:rsidP="004A36E3">
            <w:pPr>
              <w:kinsoku w:val="0"/>
              <w:overflowPunct w:val="0"/>
              <w:bidi w:val="0"/>
              <w:spacing w:before="115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4A36E3">
              <w:rPr>
                <w:rFonts w:ascii="Calibri" w:eastAsia="Times New Roman" w:hAnsi="Calibri" w:cs="Times New Roman"/>
                <w:b/>
                <w:bCs/>
                <w:color w:val="0000FF"/>
                <w:kern w:val="24"/>
                <w:sz w:val="24"/>
                <w:szCs w:val="24"/>
                <w:rtl/>
              </w:rPr>
              <w:t xml:space="preserve"> لا يعرب مفعولاً لأجله إلا إذا كان منصوباً.</w:t>
            </w:r>
            <w:r w:rsidRPr="004A36E3">
              <w:rPr>
                <w:rFonts w:ascii="Calibri" w:eastAsia="Times New Roman" w:hAnsi="Calibri" w:cs="AL-Hotham"/>
                <w:b/>
                <w:bCs/>
                <w:color w:val="0000FF"/>
                <w:kern w:val="24"/>
                <w:sz w:val="24"/>
                <w:szCs w:val="24"/>
              </w:rPr>
              <w:t xml:space="preserve"> </w:t>
            </w:r>
          </w:p>
        </w:tc>
      </w:tr>
      <w:tr w:rsidR="004A36E3" w:rsidRPr="004A36E3" w:rsidTr="008E1C23">
        <w:trPr>
          <w:trHeight w:val="547"/>
        </w:trPr>
        <w:tc>
          <w:tcPr>
            <w:tcW w:w="9216" w:type="dxa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A36E3" w:rsidRPr="004A36E3" w:rsidRDefault="004A36E3" w:rsidP="004A36E3">
            <w:pPr>
              <w:kinsoku w:val="0"/>
              <w:overflowPunct w:val="0"/>
              <w:bidi w:val="0"/>
              <w:spacing w:before="115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4A36E3">
              <w:rPr>
                <w:rFonts w:ascii="Calibri" w:eastAsia="Times New Roman" w:hAnsi="AL-Hotham" w:cs="Times New Roman"/>
                <w:b/>
                <w:bCs/>
                <w:color w:val="0000FF"/>
                <w:kern w:val="24"/>
                <w:sz w:val="24"/>
                <w:szCs w:val="24"/>
                <w:rtl/>
              </w:rPr>
              <w:t>يجوز تقدمه على عامله مثل : طلباً للنزهة ركبتُ الباخرة .</w:t>
            </w:r>
            <w:r w:rsidRPr="004A36E3">
              <w:rPr>
                <w:rFonts w:ascii="Calibri" w:eastAsia="Times New Roman" w:hAnsi="Calibri" w:cs="AL-Hotham"/>
                <w:b/>
                <w:bCs/>
                <w:color w:val="0000FF"/>
                <w:kern w:val="24"/>
                <w:sz w:val="24"/>
                <w:szCs w:val="24"/>
              </w:rPr>
              <w:t xml:space="preserve"> </w:t>
            </w:r>
          </w:p>
        </w:tc>
      </w:tr>
    </w:tbl>
    <w:p w:rsidR="004A36E3" w:rsidRPr="00565AE0" w:rsidRDefault="004A36E3" w:rsidP="004A36E3">
      <w:pPr>
        <w:rPr>
          <w:sz w:val="24"/>
          <w:szCs w:val="24"/>
          <w:rtl/>
        </w:rPr>
      </w:pPr>
    </w:p>
    <w:p w:rsidR="004A36E3" w:rsidRPr="00565AE0" w:rsidRDefault="004A36E3" w:rsidP="004A36E3">
      <w:pPr>
        <w:rPr>
          <w:sz w:val="24"/>
          <w:szCs w:val="24"/>
        </w:rPr>
      </w:pPr>
      <w:r w:rsidRPr="00565AE0">
        <w:rPr>
          <w:sz w:val="24"/>
          <w:szCs w:val="24"/>
          <w:rtl/>
        </w:rPr>
        <w:t xml:space="preserve">منصوبات الأسماء / 5. المفعول معه </w:t>
      </w:r>
    </w:p>
    <w:p w:rsidR="004A36E3" w:rsidRPr="00565AE0" w:rsidRDefault="004A36E3" w:rsidP="004A36E3">
      <w:pPr>
        <w:rPr>
          <w:sz w:val="24"/>
          <w:szCs w:val="24"/>
        </w:rPr>
      </w:pPr>
      <w:r w:rsidRPr="00565AE0">
        <w:rPr>
          <w:b/>
          <w:bCs/>
          <w:sz w:val="24"/>
          <w:szCs w:val="24"/>
          <w:rtl/>
        </w:rPr>
        <w:t>المفعول معه</w:t>
      </w:r>
      <w:r w:rsidRPr="00565AE0">
        <w:rPr>
          <w:b/>
          <w:bCs/>
          <w:sz w:val="24"/>
          <w:szCs w:val="24"/>
        </w:rPr>
        <w:t xml:space="preserve"> </w:t>
      </w:r>
    </w:p>
    <w:p w:rsidR="004A36E3" w:rsidRPr="00565AE0" w:rsidRDefault="004A36E3" w:rsidP="004A36E3">
      <w:pPr>
        <w:rPr>
          <w:sz w:val="24"/>
          <w:szCs w:val="24"/>
        </w:rPr>
      </w:pPr>
      <w:r w:rsidRPr="00565AE0">
        <w:rPr>
          <w:b/>
          <w:bCs/>
          <w:sz w:val="24"/>
          <w:szCs w:val="24"/>
          <w:rtl/>
        </w:rPr>
        <w:t>اسمٌ فضلة َيَجِيءُ بَعْدَ ( واو ) بِمَعْنَى ( مَع ) مَسْبُوقَةٍ بِجُمْلَةٍ فِيها فِعْلٌ</w:t>
      </w:r>
      <w:r w:rsidRPr="00565AE0">
        <w:rPr>
          <w:b/>
          <w:bCs/>
          <w:sz w:val="24"/>
          <w:szCs w:val="24"/>
        </w:rPr>
        <w:t xml:space="preserve"> </w:t>
      </w:r>
    </w:p>
    <w:p w:rsidR="004A36E3" w:rsidRPr="00565AE0" w:rsidRDefault="004A36E3" w:rsidP="004A36E3">
      <w:pPr>
        <w:rPr>
          <w:sz w:val="24"/>
          <w:szCs w:val="24"/>
        </w:rPr>
      </w:pPr>
      <w:r w:rsidRPr="00565AE0">
        <w:rPr>
          <w:b/>
          <w:bCs/>
          <w:sz w:val="24"/>
          <w:szCs w:val="24"/>
          <w:rtl/>
        </w:rPr>
        <w:t>سرت والشاطئ</w:t>
      </w:r>
      <w:r w:rsidRPr="00565AE0">
        <w:rPr>
          <w:b/>
          <w:bCs/>
          <w:sz w:val="24"/>
          <w:szCs w:val="24"/>
        </w:rPr>
        <w:t xml:space="preserve"> </w:t>
      </w:r>
    </w:p>
    <w:p w:rsidR="004A36E3" w:rsidRPr="00565AE0" w:rsidRDefault="004A36E3" w:rsidP="004A36E3">
      <w:pPr>
        <w:rPr>
          <w:sz w:val="24"/>
          <w:szCs w:val="24"/>
        </w:rPr>
      </w:pPr>
      <w:r w:rsidRPr="00565AE0">
        <w:rPr>
          <w:b/>
          <w:bCs/>
          <w:sz w:val="24"/>
          <w:szCs w:val="24"/>
          <w:rtl/>
        </w:rPr>
        <w:t>أحكامه :</w:t>
      </w:r>
      <w:r w:rsidRPr="00565AE0">
        <w:rPr>
          <w:b/>
          <w:bCs/>
          <w:sz w:val="24"/>
          <w:szCs w:val="24"/>
        </w:rPr>
        <w:t xml:space="preserve"> </w:t>
      </w:r>
    </w:p>
    <w:tbl>
      <w:tblPr>
        <w:tblW w:w="9355" w:type="dxa"/>
        <w:tblCellMar>
          <w:left w:w="0" w:type="dxa"/>
          <w:right w:w="0" w:type="dxa"/>
        </w:tblCellMar>
        <w:tblLook w:val="04A0"/>
      </w:tblPr>
      <w:tblGrid>
        <w:gridCol w:w="9355"/>
      </w:tblGrid>
      <w:tr w:rsidR="004A36E3" w:rsidRPr="004A36E3" w:rsidTr="008E1C23">
        <w:trPr>
          <w:trHeight w:val="480"/>
        </w:trPr>
        <w:tc>
          <w:tcPr>
            <w:tcW w:w="9355" w:type="dxa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A36E3" w:rsidRPr="004A36E3" w:rsidRDefault="004A36E3" w:rsidP="004A36E3">
            <w:pPr>
              <w:kinsoku w:val="0"/>
              <w:overflowPunct w:val="0"/>
              <w:bidi w:val="0"/>
              <w:spacing w:before="115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4A36E3">
              <w:rPr>
                <w:rFonts w:ascii="Calibri" w:eastAsia="Times New Roman" w:hAnsi="AL-Hotham" w:cs="Times New Roman"/>
                <w:b/>
                <w:bCs/>
                <w:color w:val="0000FF"/>
                <w:kern w:val="24"/>
                <w:sz w:val="24"/>
                <w:szCs w:val="24"/>
                <w:rtl/>
              </w:rPr>
              <w:t xml:space="preserve">يجب نصبه على أنه مفعول معه إذا لزم من العطف فساد المعنى </w:t>
            </w:r>
          </w:p>
        </w:tc>
      </w:tr>
      <w:tr w:rsidR="004A36E3" w:rsidRPr="004A36E3" w:rsidTr="008E1C23">
        <w:trPr>
          <w:trHeight w:val="480"/>
        </w:trPr>
        <w:tc>
          <w:tcPr>
            <w:tcW w:w="9355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A36E3" w:rsidRPr="004A36E3" w:rsidRDefault="004A36E3" w:rsidP="004A36E3">
            <w:pPr>
              <w:kinsoku w:val="0"/>
              <w:overflowPunct w:val="0"/>
              <w:bidi w:val="0"/>
              <w:spacing w:before="115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4A36E3">
              <w:rPr>
                <w:rFonts w:ascii="Calibri" w:eastAsia="Times New Roman" w:hAnsi="AL-Hotham" w:cs="Times New Roman"/>
                <w:b/>
                <w:bCs/>
                <w:color w:val="0000FF"/>
                <w:kern w:val="24"/>
                <w:sz w:val="24"/>
                <w:szCs w:val="24"/>
                <w:rtl/>
              </w:rPr>
              <w:t>يجوز نصبه على أنه مفعول به</w:t>
            </w:r>
            <w:r w:rsidRPr="004A36E3">
              <w:rPr>
                <w:rFonts w:ascii="Calibri" w:eastAsia="Times New Roman" w:hAnsi="Calibri" w:cs="Times New Roman"/>
                <w:b/>
                <w:bCs/>
                <w:color w:val="0000FF"/>
                <w:kern w:val="24"/>
                <w:sz w:val="24"/>
                <w:szCs w:val="24"/>
                <w:rtl/>
              </w:rPr>
              <w:t xml:space="preserve"> لفعل محذوف يلائم المقام مثل : سرت والشاطىء تقديره : وحاذيت الشاطىء</w:t>
            </w:r>
          </w:p>
          <w:p w:rsidR="004A36E3" w:rsidRPr="004A36E3" w:rsidRDefault="004A36E3" w:rsidP="004A36E3">
            <w:pPr>
              <w:kinsoku w:val="0"/>
              <w:overflowPunct w:val="0"/>
              <w:bidi w:val="0"/>
              <w:spacing w:before="115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4A36E3">
              <w:rPr>
                <w:rFonts w:ascii="Calibri" w:eastAsia="Times New Roman" w:hAnsi="AL-Hotham" w:cs="Times New Roman"/>
                <w:b/>
                <w:bCs/>
                <w:color w:val="0000FF"/>
                <w:kern w:val="24"/>
                <w:sz w:val="24"/>
                <w:szCs w:val="24"/>
                <w:rtl/>
              </w:rPr>
              <w:t>وتصبح الواو لعطف جملة على أخرى</w:t>
            </w:r>
            <w:r w:rsidRPr="004A36E3">
              <w:rPr>
                <w:rFonts w:ascii="Calibri" w:eastAsia="Times New Roman" w:hAnsi="Calibri" w:cs="AL-Hotham"/>
                <w:b/>
                <w:bCs/>
                <w:color w:val="0000FF"/>
                <w:kern w:val="24"/>
                <w:sz w:val="24"/>
                <w:szCs w:val="24"/>
              </w:rPr>
              <w:t xml:space="preserve"> </w:t>
            </w:r>
          </w:p>
        </w:tc>
      </w:tr>
      <w:tr w:rsidR="004A36E3" w:rsidRPr="004A36E3" w:rsidTr="008E1C23">
        <w:trPr>
          <w:trHeight w:val="480"/>
        </w:trPr>
        <w:tc>
          <w:tcPr>
            <w:tcW w:w="9355" w:type="dxa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A36E3" w:rsidRPr="004A36E3" w:rsidRDefault="004A36E3" w:rsidP="004A36E3">
            <w:pPr>
              <w:kinsoku w:val="0"/>
              <w:overflowPunct w:val="0"/>
              <w:bidi w:val="0"/>
              <w:spacing w:before="115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4A36E3">
              <w:rPr>
                <w:rFonts w:ascii="Calibri" w:eastAsia="Times New Roman" w:hAnsi="AL-Hotham" w:cs="Times New Roman"/>
                <w:b/>
                <w:bCs/>
                <w:color w:val="0000FF"/>
                <w:kern w:val="24"/>
                <w:sz w:val="24"/>
                <w:szCs w:val="24"/>
                <w:rtl/>
              </w:rPr>
              <w:t>يجب أن يكون فضلة ، وأن تكون الجملة قبله تامة ، وأن يكون اسما صريحاً لا ضميراً</w:t>
            </w:r>
            <w:r w:rsidRPr="004A36E3">
              <w:rPr>
                <w:rFonts w:ascii="Calibri" w:eastAsia="Times New Roman" w:hAnsi="Calibri" w:cs="AL-Hotham"/>
                <w:b/>
                <w:bCs/>
                <w:color w:val="0000FF"/>
                <w:kern w:val="24"/>
                <w:sz w:val="24"/>
                <w:szCs w:val="24"/>
              </w:rPr>
              <w:t xml:space="preserve"> </w:t>
            </w:r>
          </w:p>
        </w:tc>
      </w:tr>
    </w:tbl>
    <w:p w:rsidR="004A36E3" w:rsidRPr="00565AE0" w:rsidRDefault="004A36E3" w:rsidP="004A36E3">
      <w:pPr>
        <w:rPr>
          <w:sz w:val="24"/>
          <w:szCs w:val="24"/>
          <w:rtl/>
        </w:rPr>
      </w:pPr>
    </w:p>
    <w:p w:rsidR="004A36E3" w:rsidRPr="00565AE0" w:rsidRDefault="004A36E3" w:rsidP="004A36E3">
      <w:pPr>
        <w:rPr>
          <w:sz w:val="24"/>
          <w:szCs w:val="24"/>
        </w:rPr>
      </w:pPr>
      <w:r w:rsidRPr="00565AE0">
        <w:rPr>
          <w:sz w:val="24"/>
          <w:szCs w:val="24"/>
          <w:rtl/>
        </w:rPr>
        <w:t>منصوبات الأسماء/توابع المفعولات/1.الحال</w:t>
      </w:r>
      <w:r w:rsidRPr="00565AE0">
        <w:rPr>
          <w:sz w:val="24"/>
          <w:szCs w:val="24"/>
        </w:rPr>
        <w:t xml:space="preserve"> </w:t>
      </w:r>
    </w:p>
    <w:p w:rsidR="004A36E3" w:rsidRPr="00565AE0" w:rsidRDefault="004A36E3" w:rsidP="004A36E3">
      <w:pPr>
        <w:rPr>
          <w:sz w:val="24"/>
          <w:szCs w:val="24"/>
        </w:rPr>
      </w:pPr>
      <w:r w:rsidRPr="00565AE0">
        <w:rPr>
          <w:b/>
          <w:bCs/>
          <w:sz w:val="24"/>
          <w:szCs w:val="24"/>
          <w:rtl/>
        </w:rPr>
        <w:t>الحال</w:t>
      </w:r>
      <w:r w:rsidRPr="00565AE0">
        <w:rPr>
          <w:b/>
          <w:bCs/>
          <w:sz w:val="24"/>
          <w:szCs w:val="24"/>
        </w:rPr>
        <w:t xml:space="preserve"> </w:t>
      </w:r>
    </w:p>
    <w:p w:rsidR="004A36E3" w:rsidRPr="00565AE0" w:rsidRDefault="004A36E3" w:rsidP="004A36E3">
      <w:pPr>
        <w:rPr>
          <w:sz w:val="24"/>
          <w:szCs w:val="24"/>
        </w:rPr>
      </w:pPr>
      <w:r w:rsidRPr="00565AE0">
        <w:rPr>
          <w:b/>
          <w:bCs/>
          <w:sz w:val="24"/>
          <w:szCs w:val="24"/>
          <w:rtl/>
        </w:rPr>
        <w:t>وصف منصوب يبين هيئة ما قبله من فاعل أو مفعول به أو منهما معا , أو من غيرهما عند وقوع الفعل مثل نائب الفاعل</w:t>
      </w:r>
      <w:r w:rsidRPr="00565AE0">
        <w:rPr>
          <w:b/>
          <w:bCs/>
          <w:sz w:val="24"/>
          <w:szCs w:val="24"/>
        </w:rPr>
        <w:t xml:space="preserve"> </w:t>
      </w:r>
    </w:p>
    <w:p w:rsidR="004A36E3" w:rsidRPr="00565AE0" w:rsidRDefault="004A36E3" w:rsidP="004A36E3">
      <w:pPr>
        <w:rPr>
          <w:sz w:val="24"/>
          <w:szCs w:val="24"/>
        </w:rPr>
      </w:pPr>
      <w:r w:rsidRPr="00565AE0">
        <w:rPr>
          <w:b/>
          <w:bCs/>
          <w:sz w:val="24"/>
          <w:szCs w:val="24"/>
          <w:rtl/>
        </w:rPr>
        <w:t>جاء زيد باسماً ، أبصرت النجومَ متلألئةً ، استقبل الرجلُ وابنهُ ضيوفَهُمْ باسمين ، يُشربُ الماءُ مثلجاً</w:t>
      </w:r>
      <w:r w:rsidRPr="00565AE0">
        <w:rPr>
          <w:b/>
          <w:bCs/>
          <w:sz w:val="24"/>
          <w:szCs w:val="24"/>
        </w:rPr>
        <w:t xml:space="preserve"> </w:t>
      </w:r>
    </w:p>
    <w:p w:rsidR="004A36E3" w:rsidRPr="00565AE0" w:rsidRDefault="004A36E3" w:rsidP="004A36E3">
      <w:pPr>
        <w:rPr>
          <w:sz w:val="24"/>
          <w:szCs w:val="24"/>
        </w:rPr>
      </w:pPr>
      <w:r w:rsidRPr="00565AE0">
        <w:rPr>
          <w:b/>
          <w:bCs/>
          <w:sz w:val="24"/>
          <w:szCs w:val="24"/>
          <w:rtl/>
        </w:rPr>
        <w:t>أنواعه</w:t>
      </w:r>
      <w:r w:rsidRPr="00565AE0">
        <w:rPr>
          <w:b/>
          <w:bCs/>
          <w:sz w:val="24"/>
          <w:szCs w:val="24"/>
        </w:rPr>
        <w:t xml:space="preserve"> </w:t>
      </w:r>
    </w:p>
    <w:tbl>
      <w:tblPr>
        <w:tblW w:w="9653" w:type="dxa"/>
        <w:tblCellMar>
          <w:left w:w="0" w:type="dxa"/>
          <w:right w:w="0" w:type="dxa"/>
        </w:tblCellMar>
        <w:tblLook w:val="04A0"/>
      </w:tblPr>
      <w:tblGrid>
        <w:gridCol w:w="4574"/>
        <w:gridCol w:w="5079"/>
      </w:tblGrid>
      <w:tr w:rsidR="004A36E3" w:rsidRPr="004A36E3" w:rsidTr="008E1C23">
        <w:trPr>
          <w:trHeight w:val="540"/>
        </w:trPr>
        <w:tc>
          <w:tcPr>
            <w:tcW w:w="4574" w:type="dxa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A36E3" w:rsidRPr="004A36E3" w:rsidRDefault="004A36E3" w:rsidP="004A36E3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4A36E3">
              <w:rPr>
                <w:rFonts w:ascii="Calibri" w:eastAsia="Times New Roman" w:hAnsi="AL-Hotham" w:cs="Times New Roman"/>
                <w:b/>
                <w:bCs/>
                <w:color w:val="0000FF"/>
                <w:kern w:val="24"/>
                <w:sz w:val="24"/>
                <w:szCs w:val="24"/>
                <w:rtl/>
              </w:rPr>
              <w:t xml:space="preserve">فتبسم </w:t>
            </w:r>
            <w:r w:rsidRPr="004A36E3">
              <w:rPr>
                <w:rFonts w:ascii="Calibri" w:eastAsia="Times New Roman" w:hAnsi="AL-Hotham" w:cs="Times New Roman"/>
                <w:b/>
                <w:bCs/>
                <w:color w:val="FF0000"/>
                <w:kern w:val="24"/>
                <w:sz w:val="24"/>
                <w:szCs w:val="24"/>
                <w:rtl/>
              </w:rPr>
              <w:t>ضاحكاً</w:t>
            </w:r>
            <w:r w:rsidRPr="004A36E3">
              <w:rPr>
                <w:rFonts w:ascii="Calibri" w:eastAsia="Times New Roman" w:hAnsi="Calibri" w:cs="AL-Hotham"/>
                <w:b/>
                <w:bCs/>
                <w:color w:val="FF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5079" w:type="dxa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A36E3" w:rsidRPr="004A36E3" w:rsidRDefault="004A36E3" w:rsidP="004A36E3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4A36E3">
              <w:rPr>
                <w:rFonts w:ascii="Calibri" w:eastAsia="Times New Roman" w:hAnsi="AL-Hotham" w:cs="Times New Roman"/>
                <w:b/>
                <w:bCs/>
                <w:color w:val="660033"/>
                <w:kern w:val="24"/>
                <w:sz w:val="24"/>
                <w:szCs w:val="24"/>
                <w:rtl/>
              </w:rPr>
              <w:t>الحال المفرد</w:t>
            </w:r>
            <w:r w:rsidRPr="004A36E3">
              <w:rPr>
                <w:rFonts w:ascii="Calibri" w:eastAsia="Times New Roman" w:hAnsi="Calibri" w:cs="AL-Hotham"/>
                <w:b/>
                <w:bCs/>
                <w:color w:val="660033"/>
                <w:kern w:val="24"/>
                <w:sz w:val="24"/>
                <w:szCs w:val="24"/>
              </w:rPr>
              <w:t xml:space="preserve"> </w:t>
            </w:r>
          </w:p>
        </w:tc>
      </w:tr>
      <w:tr w:rsidR="004A36E3" w:rsidRPr="004A36E3" w:rsidTr="008E1C23">
        <w:trPr>
          <w:trHeight w:val="540"/>
        </w:trPr>
        <w:tc>
          <w:tcPr>
            <w:tcW w:w="4574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A36E3" w:rsidRPr="004A36E3" w:rsidRDefault="004A36E3" w:rsidP="004A36E3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4A36E3">
              <w:rPr>
                <w:rFonts w:ascii="Calibri" w:eastAsia="Times New Roman" w:hAnsi="AL-Hotham" w:cs="Times New Roman"/>
                <w:b/>
                <w:bCs/>
                <w:color w:val="0000FF"/>
                <w:kern w:val="24"/>
                <w:sz w:val="24"/>
                <w:szCs w:val="24"/>
                <w:rtl/>
              </w:rPr>
              <w:t xml:space="preserve">جاء التلميذ </w:t>
            </w:r>
            <w:r w:rsidRPr="004A36E3">
              <w:rPr>
                <w:rFonts w:ascii="Calibri" w:eastAsia="Times New Roman" w:hAnsi="AL-Hotham" w:cs="Times New Roman"/>
                <w:b/>
                <w:bCs/>
                <w:color w:val="FF0000"/>
                <w:kern w:val="24"/>
                <w:sz w:val="24"/>
                <w:szCs w:val="24"/>
                <w:rtl/>
              </w:rPr>
              <w:t>يبتسم</w:t>
            </w:r>
            <w:r w:rsidRPr="004A36E3">
              <w:rPr>
                <w:rFonts w:ascii="Calibri" w:eastAsia="Times New Roman" w:hAnsi="Calibri" w:cs="Times New Roman"/>
                <w:b/>
                <w:bCs/>
                <w:color w:val="0000FF"/>
                <w:kern w:val="24"/>
                <w:sz w:val="24"/>
                <w:szCs w:val="24"/>
                <w:rtl/>
              </w:rPr>
              <w:t xml:space="preserve"> ، ذهب التلميذ </w:t>
            </w:r>
            <w:r w:rsidRPr="004A36E3">
              <w:rPr>
                <w:rFonts w:ascii="Calibri" w:eastAsia="Times New Roman" w:hAnsi="AL-Hotham" w:cs="Times New Roman"/>
                <w:b/>
                <w:bCs/>
                <w:color w:val="FF0000"/>
                <w:kern w:val="24"/>
                <w:sz w:val="24"/>
                <w:szCs w:val="24"/>
                <w:rtl/>
              </w:rPr>
              <w:t>وجهُه باسمٌ</w:t>
            </w:r>
            <w:r w:rsidRPr="004A36E3">
              <w:rPr>
                <w:rFonts w:ascii="Calibri" w:eastAsia="Times New Roman" w:hAnsi="Calibri" w:cs="AL-Hotham"/>
                <w:b/>
                <w:bCs/>
                <w:color w:val="FF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5079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A36E3" w:rsidRPr="004A36E3" w:rsidRDefault="004A36E3" w:rsidP="004A36E3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4A36E3">
              <w:rPr>
                <w:rFonts w:ascii="Calibri" w:eastAsia="Times New Roman" w:hAnsi="AL-Hotham" w:cs="Times New Roman"/>
                <w:b/>
                <w:bCs/>
                <w:color w:val="660033"/>
                <w:kern w:val="24"/>
                <w:sz w:val="24"/>
                <w:szCs w:val="24"/>
                <w:rtl/>
              </w:rPr>
              <w:t>الحال الجملة ( فعلية ) ، و ( اسمية )</w:t>
            </w:r>
            <w:r w:rsidRPr="004A36E3">
              <w:rPr>
                <w:rFonts w:ascii="Calibri" w:eastAsia="Times New Roman" w:hAnsi="Calibri" w:cs="AL-Hotham"/>
                <w:b/>
                <w:bCs/>
                <w:color w:val="660033"/>
                <w:kern w:val="24"/>
                <w:sz w:val="24"/>
                <w:szCs w:val="24"/>
              </w:rPr>
              <w:t xml:space="preserve"> </w:t>
            </w:r>
          </w:p>
        </w:tc>
      </w:tr>
      <w:tr w:rsidR="004A36E3" w:rsidRPr="004A36E3" w:rsidTr="008E1C23">
        <w:trPr>
          <w:trHeight w:val="540"/>
        </w:trPr>
        <w:tc>
          <w:tcPr>
            <w:tcW w:w="4574" w:type="dxa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A36E3" w:rsidRPr="004A36E3" w:rsidRDefault="004A36E3" w:rsidP="004A36E3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4A36E3">
              <w:rPr>
                <w:rFonts w:ascii="Calibri" w:eastAsia="Times New Roman" w:hAnsi="AL-Hotham" w:cs="Times New Roman"/>
                <w:b/>
                <w:bCs/>
                <w:color w:val="0000FF"/>
                <w:kern w:val="24"/>
                <w:sz w:val="24"/>
                <w:szCs w:val="24"/>
                <w:rtl/>
              </w:rPr>
              <w:t xml:space="preserve">رأيت الهلال </w:t>
            </w:r>
            <w:r w:rsidRPr="004A36E3">
              <w:rPr>
                <w:rFonts w:ascii="Calibri" w:eastAsia="Times New Roman" w:hAnsi="AL-Hotham" w:cs="Times New Roman"/>
                <w:b/>
                <w:bCs/>
                <w:color w:val="FF0000"/>
                <w:kern w:val="24"/>
                <w:sz w:val="24"/>
                <w:szCs w:val="24"/>
                <w:rtl/>
              </w:rPr>
              <w:t>بين</w:t>
            </w:r>
            <w:r w:rsidRPr="004A36E3">
              <w:rPr>
                <w:rFonts w:ascii="Calibri" w:eastAsia="Times New Roman" w:hAnsi="Calibri" w:cs="Times New Roman"/>
                <w:b/>
                <w:bCs/>
                <w:color w:val="0000FF"/>
                <w:kern w:val="24"/>
                <w:sz w:val="24"/>
                <w:szCs w:val="24"/>
                <w:rtl/>
              </w:rPr>
              <w:t xml:space="preserve"> السحاب </w:t>
            </w:r>
          </w:p>
          <w:p w:rsidR="004A36E3" w:rsidRPr="004A36E3" w:rsidRDefault="004A36E3" w:rsidP="004A36E3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4A36E3">
              <w:rPr>
                <w:rFonts w:ascii="Calibri" w:eastAsia="Times New Roman" w:hAnsi="AL-Hotham" w:cs="Times New Roman"/>
                <w:b/>
                <w:bCs/>
                <w:color w:val="0000FF"/>
                <w:kern w:val="24"/>
                <w:sz w:val="24"/>
                <w:szCs w:val="24"/>
                <w:rtl/>
              </w:rPr>
              <w:lastRenderedPageBreak/>
              <w:t xml:space="preserve">شاهدت البلبل </w:t>
            </w:r>
            <w:r w:rsidRPr="004A36E3">
              <w:rPr>
                <w:rFonts w:ascii="Calibri" w:eastAsia="Times New Roman" w:hAnsi="AL-Hotham" w:cs="Times New Roman"/>
                <w:b/>
                <w:bCs/>
                <w:color w:val="FF0000"/>
                <w:kern w:val="24"/>
                <w:sz w:val="24"/>
                <w:szCs w:val="24"/>
                <w:rtl/>
              </w:rPr>
              <w:t>على الغصن</w:t>
            </w:r>
            <w:r w:rsidRPr="004A36E3">
              <w:rPr>
                <w:rFonts w:ascii="Calibri" w:eastAsia="Times New Roman" w:hAnsi="Calibri" w:cs="AL-Hotham"/>
                <w:b/>
                <w:bCs/>
                <w:color w:val="FF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5079" w:type="dxa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A36E3" w:rsidRPr="004A36E3" w:rsidRDefault="004A36E3" w:rsidP="004A36E3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4A36E3">
              <w:rPr>
                <w:rFonts w:ascii="Calibri" w:eastAsia="Times New Roman" w:hAnsi="AL-Hotham" w:cs="Times New Roman"/>
                <w:b/>
                <w:bCs/>
                <w:color w:val="660033"/>
                <w:kern w:val="24"/>
                <w:sz w:val="24"/>
                <w:szCs w:val="24"/>
                <w:rtl/>
              </w:rPr>
              <w:lastRenderedPageBreak/>
              <w:t>الحال شبه الجملة ( الظرف ) ، و ( الجار والمجرور )</w:t>
            </w:r>
          </w:p>
          <w:p w:rsidR="004A36E3" w:rsidRPr="004A36E3" w:rsidRDefault="004A36E3" w:rsidP="004A36E3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rtl/>
              </w:rPr>
            </w:pPr>
            <w:r w:rsidRPr="004A36E3">
              <w:rPr>
                <w:rFonts w:ascii="Calibri" w:eastAsia="Times New Roman" w:hAnsi="AL-Hotham" w:cs="Times New Roman"/>
                <w:b/>
                <w:bCs/>
                <w:color w:val="660033"/>
                <w:kern w:val="24"/>
                <w:sz w:val="24"/>
                <w:szCs w:val="24"/>
                <w:rtl/>
              </w:rPr>
              <w:lastRenderedPageBreak/>
              <w:t xml:space="preserve">فيكونان متعلقان بحال محذوف وجوباً تقديره مستقرا ، </w:t>
            </w:r>
          </w:p>
          <w:p w:rsidR="004A36E3" w:rsidRPr="004A36E3" w:rsidRDefault="004A36E3" w:rsidP="004A36E3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4A36E3">
              <w:rPr>
                <w:rFonts w:ascii="Calibri" w:eastAsia="Times New Roman" w:hAnsi="AL-Hotham" w:cs="Times New Roman"/>
                <w:b/>
                <w:bCs/>
                <w:color w:val="660033"/>
                <w:kern w:val="24"/>
                <w:sz w:val="24"/>
                <w:szCs w:val="24"/>
                <w:rtl/>
              </w:rPr>
              <w:t>أو كائناً</w:t>
            </w:r>
            <w:r w:rsidRPr="004A36E3">
              <w:rPr>
                <w:rFonts w:ascii="Calibri" w:eastAsia="Times New Roman" w:hAnsi="Calibri" w:cs="AL-Hotham"/>
                <w:b/>
                <w:bCs/>
                <w:color w:val="660033"/>
                <w:kern w:val="24"/>
                <w:sz w:val="24"/>
                <w:szCs w:val="24"/>
              </w:rPr>
              <w:t xml:space="preserve"> </w:t>
            </w:r>
          </w:p>
        </w:tc>
      </w:tr>
    </w:tbl>
    <w:p w:rsidR="004A36E3" w:rsidRPr="00565AE0" w:rsidRDefault="004A36E3" w:rsidP="004A36E3">
      <w:pPr>
        <w:rPr>
          <w:sz w:val="24"/>
          <w:szCs w:val="24"/>
          <w:rtl/>
        </w:rPr>
      </w:pPr>
    </w:p>
    <w:p w:rsidR="004A36E3" w:rsidRPr="00565AE0" w:rsidRDefault="004A36E3" w:rsidP="004A36E3">
      <w:pPr>
        <w:rPr>
          <w:sz w:val="24"/>
          <w:szCs w:val="24"/>
        </w:rPr>
      </w:pPr>
      <w:r w:rsidRPr="00565AE0">
        <w:rPr>
          <w:sz w:val="24"/>
          <w:szCs w:val="24"/>
          <w:rtl/>
        </w:rPr>
        <w:t>منصوبات الأسماء/توابع المفعولات/2.التمييز</w:t>
      </w:r>
      <w:r w:rsidRPr="00565AE0">
        <w:rPr>
          <w:sz w:val="24"/>
          <w:szCs w:val="24"/>
        </w:rPr>
        <w:t xml:space="preserve"> </w:t>
      </w:r>
    </w:p>
    <w:p w:rsidR="004A36E3" w:rsidRPr="00565AE0" w:rsidRDefault="004A36E3" w:rsidP="004A36E3">
      <w:pPr>
        <w:rPr>
          <w:sz w:val="24"/>
          <w:szCs w:val="24"/>
        </w:rPr>
      </w:pPr>
      <w:r w:rsidRPr="00565AE0">
        <w:rPr>
          <w:b/>
          <w:bCs/>
          <w:sz w:val="24"/>
          <w:szCs w:val="24"/>
          <w:rtl/>
        </w:rPr>
        <w:t>التمييز</w:t>
      </w:r>
      <w:r w:rsidRPr="00565AE0">
        <w:rPr>
          <w:b/>
          <w:bCs/>
          <w:sz w:val="24"/>
          <w:szCs w:val="24"/>
        </w:rPr>
        <w:t xml:space="preserve"> </w:t>
      </w:r>
    </w:p>
    <w:p w:rsidR="004A36E3" w:rsidRPr="00565AE0" w:rsidRDefault="004A36E3" w:rsidP="004A36E3">
      <w:pPr>
        <w:rPr>
          <w:sz w:val="24"/>
          <w:szCs w:val="24"/>
        </w:rPr>
      </w:pPr>
      <w:r w:rsidRPr="00565AE0">
        <w:rPr>
          <w:b/>
          <w:bCs/>
          <w:sz w:val="24"/>
          <w:szCs w:val="24"/>
          <w:rtl/>
        </w:rPr>
        <w:t xml:space="preserve">اسم نكرة منصوب ، يذكر تفسيرا لمبهم من ذات ، أو نسبة ، ويكون بمعنى (من). </w:t>
      </w:r>
    </w:p>
    <w:p w:rsidR="004A36E3" w:rsidRPr="00565AE0" w:rsidRDefault="004A36E3" w:rsidP="004A36E3">
      <w:pPr>
        <w:rPr>
          <w:sz w:val="24"/>
          <w:szCs w:val="24"/>
          <w:rtl/>
        </w:rPr>
      </w:pPr>
    </w:p>
    <w:p w:rsidR="004A36E3" w:rsidRPr="00565AE0" w:rsidRDefault="004A36E3" w:rsidP="004A36E3">
      <w:pPr>
        <w:rPr>
          <w:sz w:val="24"/>
          <w:szCs w:val="24"/>
        </w:rPr>
      </w:pPr>
      <w:r w:rsidRPr="00565AE0">
        <w:rPr>
          <w:b/>
          <w:bCs/>
          <w:sz w:val="24"/>
          <w:szCs w:val="24"/>
          <w:rtl/>
        </w:rPr>
        <w:t>أنواعه ، وأحكامه :</w:t>
      </w:r>
      <w:r w:rsidRPr="00565AE0">
        <w:rPr>
          <w:b/>
          <w:bCs/>
          <w:sz w:val="24"/>
          <w:szCs w:val="24"/>
        </w:rPr>
        <w:t xml:space="preserve"> </w:t>
      </w:r>
    </w:p>
    <w:tbl>
      <w:tblPr>
        <w:tblW w:w="9224" w:type="dxa"/>
        <w:tblCellMar>
          <w:left w:w="0" w:type="dxa"/>
          <w:right w:w="0" w:type="dxa"/>
        </w:tblCellMar>
        <w:tblLook w:val="04A0"/>
      </w:tblPr>
      <w:tblGrid>
        <w:gridCol w:w="3278"/>
        <w:gridCol w:w="4193"/>
        <w:gridCol w:w="1753"/>
      </w:tblGrid>
      <w:tr w:rsidR="004A36E3" w:rsidRPr="004A36E3" w:rsidTr="008E1C23">
        <w:trPr>
          <w:trHeight w:val="510"/>
        </w:trPr>
        <w:tc>
          <w:tcPr>
            <w:tcW w:w="3278" w:type="dxa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A36E3" w:rsidRPr="004A36E3" w:rsidRDefault="004A36E3" w:rsidP="004A36E3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4A36E3">
              <w:rPr>
                <w:rFonts w:ascii="Calibri" w:eastAsia="Times New Roman" w:hAnsi="Calibri" w:cs="Times New Roman"/>
                <w:b/>
                <w:bCs/>
                <w:color w:val="0000FF"/>
                <w:kern w:val="24"/>
                <w:sz w:val="24"/>
                <w:szCs w:val="24"/>
                <w:rtl/>
              </w:rPr>
              <w:t>( العدد ) عندي تسعون</w:t>
            </w:r>
            <w:r w:rsidRPr="004A36E3">
              <w:rPr>
                <w:rFonts w:ascii="Calibri" w:eastAsia="Times New Roman" w:hAnsi="Calibri" w:cs="Times New Roman"/>
                <w:b/>
                <w:bCs/>
                <w:color w:val="FF0000"/>
                <w:kern w:val="24"/>
                <w:sz w:val="24"/>
                <w:szCs w:val="24"/>
                <w:rtl/>
              </w:rPr>
              <w:t xml:space="preserve"> كتاباً</w:t>
            </w:r>
          </w:p>
          <w:p w:rsidR="004A36E3" w:rsidRPr="004A36E3" w:rsidRDefault="004A36E3" w:rsidP="004A36E3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rtl/>
              </w:rPr>
            </w:pPr>
            <w:r w:rsidRPr="004A36E3">
              <w:rPr>
                <w:rFonts w:ascii="Calibri" w:eastAsia="Times New Roman" w:hAnsi="Calibri" w:cs="Times New Roman"/>
                <w:b/>
                <w:bCs/>
                <w:color w:val="0000FF"/>
                <w:kern w:val="24"/>
                <w:sz w:val="24"/>
                <w:szCs w:val="24"/>
                <w:rtl/>
              </w:rPr>
              <w:t xml:space="preserve">( المساحة )ما في السماء قدر راحة </w:t>
            </w:r>
            <w:r w:rsidRPr="004A36E3">
              <w:rPr>
                <w:rFonts w:ascii="Calibri" w:eastAsia="Times New Roman" w:hAnsi="AL-Hotham" w:cs="Times New Roman"/>
                <w:b/>
                <w:bCs/>
                <w:color w:val="FF0000"/>
                <w:kern w:val="24"/>
                <w:sz w:val="24"/>
                <w:szCs w:val="24"/>
                <w:rtl/>
              </w:rPr>
              <w:t>سحاباً</w:t>
            </w:r>
          </w:p>
          <w:p w:rsidR="004A36E3" w:rsidRPr="004A36E3" w:rsidRDefault="004A36E3" w:rsidP="004A36E3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rtl/>
              </w:rPr>
            </w:pPr>
            <w:r w:rsidRPr="004A36E3">
              <w:rPr>
                <w:rFonts w:ascii="Calibri" w:eastAsia="Times New Roman" w:hAnsi="Calibri" w:cs="Times New Roman"/>
                <w:b/>
                <w:bCs/>
                <w:color w:val="0000FF"/>
                <w:kern w:val="24"/>
                <w:sz w:val="24"/>
                <w:szCs w:val="24"/>
                <w:rtl/>
              </w:rPr>
              <w:t>( الوزن ) ما في جيبه مثقال ذرة</w:t>
            </w:r>
            <w:r w:rsidRPr="004A36E3">
              <w:rPr>
                <w:rFonts w:ascii="Calibri" w:eastAsia="Times New Roman" w:hAnsi="Calibri" w:cs="Times New Roman"/>
                <w:b/>
                <w:bCs/>
                <w:color w:val="FF0000"/>
                <w:kern w:val="24"/>
                <w:sz w:val="24"/>
                <w:szCs w:val="24"/>
                <w:rtl/>
              </w:rPr>
              <w:t xml:space="preserve"> مالاً</w:t>
            </w:r>
          </w:p>
          <w:p w:rsidR="004A36E3" w:rsidRPr="004A36E3" w:rsidRDefault="004A36E3" w:rsidP="004A36E3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4A36E3">
              <w:rPr>
                <w:rFonts w:ascii="Calibri" w:eastAsia="Times New Roman" w:hAnsi="Calibri" w:cs="Times New Roman"/>
                <w:b/>
                <w:bCs/>
                <w:color w:val="0000FF"/>
                <w:kern w:val="24"/>
                <w:sz w:val="24"/>
                <w:szCs w:val="24"/>
                <w:rtl/>
              </w:rPr>
              <w:t>( الكيل ) اشتريت جرة</w:t>
            </w:r>
            <w:r w:rsidRPr="004A36E3">
              <w:rPr>
                <w:rFonts w:ascii="Calibri" w:eastAsia="Times New Roman" w:hAnsi="Calibri" w:cs="Times New Roman"/>
                <w:b/>
                <w:bCs/>
                <w:color w:val="FF0000"/>
                <w:kern w:val="24"/>
                <w:sz w:val="24"/>
                <w:szCs w:val="24"/>
                <w:rtl/>
              </w:rPr>
              <w:t xml:space="preserve"> سمناً</w:t>
            </w:r>
            <w:r w:rsidRPr="004A36E3">
              <w:rPr>
                <w:rFonts w:ascii="Calibri" w:eastAsia="Times New Roman" w:hAnsi="Calibri" w:cs="AL-Hotham"/>
                <w:b/>
                <w:bCs/>
                <w:color w:val="FF0000"/>
                <w:kern w:val="24"/>
                <w:sz w:val="24"/>
                <w:szCs w:val="24"/>
              </w:rPr>
              <w:t xml:space="preserve"> </w:t>
            </w:r>
          </w:p>
          <w:p w:rsidR="004A36E3" w:rsidRPr="004A36E3" w:rsidRDefault="004A36E3" w:rsidP="004A36E3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4A36E3">
              <w:rPr>
                <w:rFonts w:ascii="Calibri" w:eastAsia="Times New Roman" w:hAnsi="Calibri" w:cs="Times New Roman"/>
                <w:b/>
                <w:bCs/>
                <w:color w:val="0000FF"/>
                <w:kern w:val="24"/>
                <w:sz w:val="24"/>
                <w:szCs w:val="24"/>
                <w:rtl/>
              </w:rPr>
              <w:t xml:space="preserve">( القياس ) ما بقي في الكوب إلا قدر إبهام </w:t>
            </w:r>
            <w:r w:rsidRPr="004A36E3">
              <w:rPr>
                <w:rFonts w:ascii="Calibri" w:eastAsia="Times New Roman" w:hAnsi="AL-Hotham" w:cs="Times New Roman"/>
                <w:b/>
                <w:bCs/>
                <w:color w:val="FF0000"/>
                <w:kern w:val="24"/>
                <w:sz w:val="24"/>
                <w:szCs w:val="24"/>
                <w:rtl/>
              </w:rPr>
              <w:t>ماء</w:t>
            </w:r>
            <w:r w:rsidRPr="004A36E3">
              <w:rPr>
                <w:rFonts w:ascii="Calibri" w:eastAsia="Times New Roman" w:hAnsi="Calibri" w:cs="AL-Hotham"/>
                <w:b/>
                <w:bCs/>
                <w:color w:val="FF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4193" w:type="dxa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A36E3" w:rsidRPr="004A36E3" w:rsidRDefault="004A36E3" w:rsidP="004A36E3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4A36E3">
              <w:rPr>
                <w:rFonts w:ascii="Calibri" w:eastAsia="Times New Roman" w:hAnsi="AL-Hotham" w:cs="Times New Roman"/>
                <w:b/>
                <w:bCs/>
                <w:color w:val="660033"/>
                <w:kern w:val="24"/>
                <w:sz w:val="24"/>
                <w:szCs w:val="24"/>
                <w:rtl/>
              </w:rPr>
              <w:t>هو ما كان مفسراً لاسم مبهم ملفوظ</w:t>
            </w:r>
          </w:p>
          <w:p w:rsidR="004A36E3" w:rsidRPr="004A36E3" w:rsidRDefault="004A36E3" w:rsidP="004A36E3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rtl/>
              </w:rPr>
            </w:pPr>
            <w:r w:rsidRPr="004A36E3">
              <w:rPr>
                <w:rFonts w:ascii="Calibri" w:eastAsia="Times New Roman" w:hAnsi="AL-Hotham" w:cs="Times New Roman"/>
                <w:b/>
                <w:bCs/>
                <w:color w:val="660033"/>
                <w:kern w:val="24"/>
                <w:sz w:val="24"/>
                <w:szCs w:val="24"/>
                <w:rtl/>
              </w:rPr>
              <w:t>والاسم المبهم خمسة أنواع : العدد ، والمساحة ،والوزن ، والكيل ، والقياس .</w:t>
            </w:r>
          </w:p>
          <w:p w:rsidR="004A36E3" w:rsidRPr="004A36E3" w:rsidRDefault="004A36E3" w:rsidP="004A36E3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4A36E3">
              <w:rPr>
                <w:rFonts w:ascii="Calibri" w:eastAsia="Times New Roman" w:hAnsi="AL-Hotham" w:cs="Times New Roman"/>
                <w:b/>
                <w:bCs/>
                <w:color w:val="660033"/>
                <w:kern w:val="24"/>
                <w:sz w:val="24"/>
                <w:szCs w:val="24"/>
                <w:rtl/>
              </w:rPr>
              <w:t>ويجوز فيه النصب على التمييز مباشرة ، أو جره بمن ، أو جره على أنه مضاف إليه</w:t>
            </w:r>
            <w:r w:rsidRPr="004A36E3">
              <w:rPr>
                <w:rFonts w:ascii="Calibri" w:eastAsia="Times New Roman" w:hAnsi="Calibri" w:cs="AL-Hotham"/>
                <w:b/>
                <w:bCs/>
                <w:color w:val="660033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753" w:type="dxa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A36E3" w:rsidRPr="004A36E3" w:rsidRDefault="004A36E3" w:rsidP="004A36E3">
            <w:pPr>
              <w:kinsoku w:val="0"/>
              <w:overflowPunct w:val="0"/>
              <w:bidi w:val="0"/>
              <w:spacing w:before="173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4A36E3">
              <w:rPr>
                <w:rFonts w:ascii="Calibri" w:eastAsia="Times New Roman" w:hAnsi="AL-Hotham" w:cs="Times New Roman"/>
                <w:b/>
                <w:bCs/>
                <w:color w:val="660033"/>
                <w:kern w:val="24"/>
                <w:position w:val="1"/>
                <w:sz w:val="24"/>
                <w:szCs w:val="24"/>
                <w:rtl/>
              </w:rPr>
              <w:t>تمييز ذات</w:t>
            </w:r>
          </w:p>
          <w:p w:rsidR="004A36E3" w:rsidRPr="004A36E3" w:rsidRDefault="004A36E3" w:rsidP="004A36E3">
            <w:pPr>
              <w:kinsoku w:val="0"/>
              <w:overflowPunct w:val="0"/>
              <w:bidi w:val="0"/>
              <w:spacing w:before="173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4A36E3">
              <w:rPr>
                <w:rFonts w:ascii="Calibri" w:eastAsia="Times New Roman" w:hAnsi="Calibri" w:cs="Times New Roman"/>
                <w:b/>
                <w:bCs/>
                <w:color w:val="660033"/>
                <w:kern w:val="24"/>
                <w:position w:val="1"/>
                <w:sz w:val="24"/>
                <w:szCs w:val="24"/>
                <w:rtl/>
              </w:rPr>
              <w:t xml:space="preserve"> أو ( مفرد )</w:t>
            </w:r>
            <w:r w:rsidRPr="004A36E3">
              <w:rPr>
                <w:rFonts w:ascii="Calibri" w:eastAsia="Times New Roman" w:hAnsi="Calibri" w:cs="AL-Hotham"/>
                <w:b/>
                <w:bCs/>
                <w:color w:val="660033"/>
                <w:kern w:val="24"/>
                <w:position w:val="1"/>
                <w:sz w:val="24"/>
                <w:szCs w:val="24"/>
              </w:rPr>
              <w:t xml:space="preserve"> </w:t>
            </w:r>
          </w:p>
        </w:tc>
      </w:tr>
      <w:tr w:rsidR="004A36E3" w:rsidRPr="004A36E3" w:rsidTr="008E1C23">
        <w:trPr>
          <w:trHeight w:val="510"/>
        </w:trPr>
        <w:tc>
          <w:tcPr>
            <w:tcW w:w="3278" w:type="dxa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A36E3" w:rsidRPr="004A36E3" w:rsidRDefault="004A36E3" w:rsidP="004A36E3">
            <w:pPr>
              <w:kinsoku w:val="0"/>
              <w:overflowPunct w:val="0"/>
              <w:bidi w:val="0"/>
              <w:spacing w:before="8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4A36E3">
              <w:rPr>
                <w:rFonts w:ascii="Calibri" w:eastAsia="Times New Roman" w:hAnsi="AL-Hotham" w:cs="Times New Roman"/>
                <w:b/>
                <w:bCs/>
                <w:color w:val="0000FF"/>
                <w:kern w:val="24"/>
                <w:sz w:val="24"/>
                <w:szCs w:val="24"/>
                <w:rtl/>
              </w:rPr>
              <w:t>اشتعل الرأس</w:t>
            </w:r>
            <w:r w:rsidRPr="004A36E3">
              <w:rPr>
                <w:rFonts w:ascii="Calibri" w:eastAsia="Times New Roman" w:hAnsi="Calibri" w:cs="Times New Roman"/>
                <w:b/>
                <w:bCs/>
                <w:color w:val="FF0000"/>
                <w:kern w:val="24"/>
                <w:sz w:val="24"/>
                <w:szCs w:val="24"/>
                <w:rtl/>
              </w:rPr>
              <w:t xml:space="preserve"> شيباً </w:t>
            </w:r>
            <w:r w:rsidRPr="004A36E3">
              <w:rPr>
                <w:rFonts w:ascii="Calibri" w:eastAsia="Times New Roman" w:hAnsi="Calibri" w:cs="Times New Roman"/>
                <w:b/>
                <w:bCs/>
                <w:color w:val="0000FF"/>
                <w:kern w:val="24"/>
                <w:sz w:val="24"/>
                <w:szCs w:val="24"/>
                <w:rtl/>
              </w:rPr>
              <w:t>( أصله اشتعل شيبُ الرأس )</w:t>
            </w:r>
          </w:p>
          <w:p w:rsidR="004A36E3" w:rsidRPr="004A36E3" w:rsidRDefault="004A36E3" w:rsidP="004A36E3">
            <w:pPr>
              <w:kinsoku w:val="0"/>
              <w:overflowPunct w:val="0"/>
              <w:bidi w:val="0"/>
              <w:spacing w:before="8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rtl/>
              </w:rPr>
            </w:pPr>
            <w:r w:rsidRPr="004A36E3">
              <w:rPr>
                <w:rFonts w:ascii="Calibri" w:eastAsia="Times New Roman" w:hAnsi="AL-Hotham" w:cs="Times New Roman"/>
                <w:b/>
                <w:bCs/>
                <w:color w:val="0000FF"/>
                <w:kern w:val="24"/>
                <w:sz w:val="24"/>
                <w:szCs w:val="24"/>
                <w:rtl/>
              </w:rPr>
              <w:t xml:space="preserve">فجرنا الأرض </w:t>
            </w:r>
            <w:r w:rsidRPr="004A36E3">
              <w:rPr>
                <w:rFonts w:ascii="Calibri" w:eastAsia="Times New Roman" w:hAnsi="AL-Hotham" w:cs="Times New Roman"/>
                <w:b/>
                <w:bCs/>
                <w:color w:val="FF0000"/>
                <w:kern w:val="24"/>
                <w:sz w:val="24"/>
                <w:szCs w:val="24"/>
                <w:rtl/>
              </w:rPr>
              <w:t>عيوناً</w:t>
            </w:r>
            <w:r w:rsidRPr="004A36E3">
              <w:rPr>
                <w:rFonts w:ascii="Calibri" w:eastAsia="Times New Roman" w:hAnsi="Calibri" w:cs="Times New Roman"/>
                <w:b/>
                <w:bCs/>
                <w:color w:val="0000FF"/>
                <w:kern w:val="24"/>
                <w:sz w:val="24"/>
                <w:szCs w:val="24"/>
                <w:rtl/>
              </w:rPr>
              <w:t xml:space="preserve"> ( أصله فجرنا عيونَ الأرض)</w:t>
            </w:r>
          </w:p>
          <w:p w:rsidR="004A36E3" w:rsidRPr="004A36E3" w:rsidRDefault="004A36E3" w:rsidP="004A36E3">
            <w:pPr>
              <w:kinsoku w:val="0"/>
              <w:overflowPunct w:val="0"/>
              <w:bidi w:val="0"/>
              <w:spacing w:before="8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4A36E3">
              <w:rPr>
                <w:rFonts w:ascii="Calibri" w:eastAsia="Times New Roman" w:hAnsi="AL-Hotham" w:cs="Times New Roman"/>
                <w:b/>
                <w:bCs/>
                <w:color w:val="0000FF"/>
                <w:kern w:val="24"/>
                <w:sz w:val="24"/>
                <w:szCs w:val="24"/>
                <w:rtl/>
              </w:rPr>
              <w:t xml:space="preserve">لله دره </w:t>
            </w:r>
            <w:r w:rsidRPr="004A36E3">
              <w:rPr>
                <w:rFonts w:ascii="Calibri" w:eastAsia="Times New Roman" w:hAnsi="AL-Hotham" w:cs="Times New Roman"/>
                <w:b/>
                <w:bCs/>
                <w:color w:val="FF0000"/>
                <w:kern w:val="24"/>
                <w:sz w:val="24"/>
                <w:szCs w:val="24"/>
                <w:rtl/>
              </w:rPr>
              <w:t xml:space="preserve">فارساً </w:t>
            </w:r>
            <w:r w:rsidRPr="004A36E3">
              <w:rPr>
                <w:rFonts w:ascii="Calibri" w:eastAsia="Times New Roman" w:hAnsi="Calibri" w:cs="Times New Roman"/>
                <w:b/>
                <w:bCs/>
                <w:color w:val="0000FF"/>
                <w:kern w:val="24"/>
                <w:sz w:val="24"/>
                <w:szCs w:val="24"/>
                <w:rtl/>
              </w:rPr>
              <w:t>( من فارس )</w:t>
            </w:r>
            <w:r w:rsidRPr="004A36E3">
              <w:rPr>
                <w:rFonts w:ascii="Calibri" w:eastAsia="Times New Roman" w:hAnsi="Calibri" w:cs="AL-Hotham"/>
                <w:b/>
                <w:bCs/>
                <w:color w:val="0000FF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4193" w:type="dxa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A36E3" w:rsidRPr="004A36E3" w:rsidRDefault="004A36E3" w:rsidP="004A36E3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4A36E3">
              <w:rPr>
                <w:rFonts w:ascii="Calibri" w:eastAsia="Times New Roman" w:hAnsi="AL-Hotham" w:cs="Times New Roman"/>
                <w:b/>
                <w:bCs/>
                <w:color w:val="660033"/>
                <w:kern w:val="24"/>
                <w:sz w:val="24"/>
                <w:szCs w:val="24"/>
                <w:rtl/>
              </w:rPr>
              <w:t xml:space="preserve">هو ما كان مفسراً لجملة مبهمة النسبة يكون المميز فيها ملحوظاً ، وهو نوعان : </w:t>
            </w:r>
          </w:p>
          <w:p w:rsidR="004A36E3" w:rsidRPr="004A36E3" w:rsidRDefault="004A36E3" w:rsidP="004A36E3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rtl/>
              </w:rPr>
            </w:pPr>
            <w:r w:rsidRPr="004A36E3">
              <w:rPr>
                <w:rFonts w:ascii="Calibri" w:eastAsia="Times New Roman" w:hAnsi="Calibri" w:cs="Times New Roman"/>
                <w:b/>
                <w:bCs/>
                <w:color w:val="660033"/>
                <w:kern w:val="24"/>
                <w:sz w:val="24"/>
                <w:szCs w:val="24"/>
                <w:rtl/>
              </w:rPr>
              <w:t xml:space="preserve">1. التمييز المحول وغالباً ما يكون في أصله فاعلاً أو مفعولا </w:t>
            </w:r>
            <w:r w:rsidRPr="004A36E3">
              <w:rPr>
                <w:rFonts w:ascii="Calibri" w:eastAsia="Times New Roman" w:hAnsi="AL-Hotham" w:cs="Times New Roman"/>
                <w:b/>
                <w:bCs/>
                <w:color w:val="660033"/>
                <w:kern w:val="24"/>
                <w:sz w:val="24"/>
                <w:szCs w:val="24"/>
                <w:rtl/>
              </w:rPr>
              <w:t>به، وهذا واجب النصب</w:t>
            </w:r>
          </w:p>
          <w:p w:rsidR="004A36E3" w:rsidRPr="004A36E3" w:rsidRDefault="004A36E3" w:rsidP="004A36E3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4A36E3">
              <w:rPr>
                <w:rFonts w:ascii="Calibri" w:eastAsia="Times New Roman" w:hAnsi="Calibri" w:cs="Times New Roman"/>
                <w:b/>
                <w:bCs/>
                <w:color w:val="660033"/>
                <w:kern w:val="24"/>
                <w:sz w:val="24"/>
                <w:szCs w:val="24"/>
                <w:rtl/>
              </w:rPr>
              <w:t>2. التمييز غير المحول ويجوز نصبه ، أو جره</w:t>
            </w:r>
            <w:r w:rsidRPr="004A36E3">
              <w:rPr>
                <w:rFonts w:ascii="Calibri" w:eastAsia="Times New Roman" w:hAnsi="Calibri" w:cs="AL-Hotham"/>
                <w:b/>
                <w:bCs/>
                <w:color w:val="660033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753" w:type="dxa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A36E3" w:rsidRPr="004A36E3" w:rsidRDefault="004A36E3" w:rsidP="004A36E3">
            <w:pPr>
              <w:kinsoku w:val="0"/>
              <w:overflowPunct w:val="0"/>
              <w:bidi w:val="0"/>
              <w:spacing w:before="173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4A36E3">
              <w:rPr>
                <w:rFonts w:ascii="Calibri" w:eastAsia="Times New Roman" w:hAnsi="AL-Hotham" w:cs="Times New Roman"/>
                <w:b/>
                <w:bCs/>
                <w:color w:val="660033"/>
                <w:kern w:val="24"/>
                <w:position w:val="1"/>
                <w:sz w:val="24"/>
                <w:szCs w:val="24"/>
                <w:rtl/>
              </w:rPr>
              <w:t>تمييز نسبة</w:t>
            </w:r>
          </w:p>
          <w:p w:rsidR="004A36E3" w:rsidRPr="004A36E3" w:rsidRDefault="004A36E3" w:rsidP="004A36E3">
            <w:pPr>
              <w:kinsoku w:val="0"/>
              <w:overflowPunct w:val="0"/>
              <w:bidi w:val="0"/>
              <w:spacing w:before="173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4A36E3">
              <w:rPr>
                <w:rFonts w:ascii="Calibri" w:eastAsia="Times New Roman" w:hAnsi="Calibri" w:cs="Times New Roman"/>
                <w:b/>
                <w:bCs/>
                <w:color w:val="660033"/>
                <w:kern w:val="24"/>
                <w:position w:val="1"/>
                <w:sz w:val="24"/>
                <w:szCs w:val="24"/>
                <w:rtl/>
              </w:rPr>
              <w:t xml:space="preserve"> أو ( جملة )</w:t>
            </w:r>
            <w:r w:rsidRPr="004A36E3">
              <w:rPr>
                <w:rFonts w:ascii="Calibri" w:eastAsia="Times New Roman" w:hAnsi="Calibri" w:cs="AL-Hotham"/>
                <w:b/>
                <w:bCs/>
                <w:color w:val="660033"/>
                <w:kern w:val="24"/>
                <w:position w:val="1"/>
                <w:sz w:val="24"/>
                <w:szCs w:val="24"/>
              </w:rPr>
              <w:t xml:space="preserve"> </w:t>
            </w:r>
          </w:p>
        </w:tc>
      </w:tr>
    </w:tbl>
    <w:p w:rsidR="004A36E3" w:rsidRPr="00565AE0" w:rsidRDefault="004A36E3" w:rsidP="004A36E3">
      <w:pPr>
        <w:rPr>
          <w:sz w:val="24"/>
          <w:szCs w:val="24"/>
          <w:rtl/>
        </w:rPr>
      </w:pPr>
    </w:p>
    <w:p w:rsidR="004A36E3" w:rsidRPr="00565AE0" w:rsidRDefault="004A36E3" w:rsidP="004A36E3">
      <w:pPr>
        <w:rPr>
          <w:sz w:val="24"/>
          <w:szCs w:val="24"/>
        </w:rPr>
      </w:pPr>
      <w:r w:rsidRPr="00565AE0">
        <w:rPr>
          <w:sz w:val="24"/>
          <w:szCs w:val="24"/>
          <w:rtl/>
        </w:rPr>
        <w:t>منصوبات الأسماء/توابع المفعولات/3.الاستثناء</w:t>
      </w:r>
      <w:r w:rsidRPr="00565AE0">
        <w:rPr>
          <w:sz w:val="24"/>
          <w:szCs w:val="24"/>
        </w:rPr>
        <w:t xml:space="preserve"> </w:t>
      </w:r>
    </w:p>
    <w:p w:rsidR="004A36E3" w:rsidRPr="00565AE0" w:rsidRDefault="004A36E3" w:rsidP="004A36E3">
      <w:pPr>
        <w:rPr>
          <w:sz w:val="24"/>
          <w:szCs w:val="24"/>
          <w:rtl/>
        </w:rPr>
      </w:pPr>
      <w:r w:rsidRPr="00565AE0">
        <w:rPr>
          <w:b/>
          <w:bCs/>
          <w:sz w:val="24"/>
          <w:szCs w:val="24"/>
          <w:rtl/>
        </w:rPr>
        <w:t>الاستثناء</w:t>
      </w:r>
      <w:r w:rsidRPr="00565AE0">
        <w:rPr>
          <w:b/>
          <w:bCs/>
          <w:sz w:val="24"/>
          <w:szCs w:val="24"/>
        </w:rPr>
        <w:t xml:space="preserve"> </w:t>
      </w:r>
      <w:r w:rsidRPr="00565AE0">
        <w:rPr>
          <w:rFonts w:hint="cs"/>
          <w:sz w:val="24"/>
          <w:szCs w:val="24"/>
          <w:rtl/>
        </w:rPr>
        <w:t xml:space="preserve"> : </w:t>
      </w:r>
      <w:r w:rsidRPr="00565AE0">
        <w:rPr>
          <w:b/>
          <w:bCs/>
          <w:sz w:val="24"/>
          <w:szCs w:val="24"/>
          <w:rtl/>
        </w:rPr>
        <w:t>اسم يذكر بعد أَداة استثناء مخالفاً ما قبلها في الحكم</w:t>
      </w:r>
      <w:r w:rsidRPr="00565AE0">
        <w:rPr>
          <w:b/>
          <w:bCs/>
          <w:sz w:val="24"/>
          <w:szCs w:val="24"/>
        </w:rPr>
        <w:t xml:space="preserve"> </w:t>
      </w:r>
    </w:p>
    <w:p w:rsidR="004A36E3" w:rsidRPr="00565AE0" w:rsidRDefault="004A36E3" w:rsidP="004A36E3">
      <w:pPr>
        <w:rPr>
          <w:sz w:val="24"/>
          <w:szCs w:val="24"/>
        </w:rPr>
      </w:pPr>
      <w:r w:rsidRPr="00565AE0">
        <w:rPr>
          <w:b/>
          <w:bCs/>
          <w:sz w:val="24"/>
          <w:szCs w:val="24"/>
          <w:rtl/>
        </w:rPr>
        <w:t>أدواته :</w:t>
      </w:r>
      <w:r w:rsidRPr="00565AE0">
        <w:rPr>
          <w:b/>
          <w:bCs/>
          <w:sz w:val="24"/>
          <w:szCs w:val="24"/>
        </w:rPr>
        <w:t xml:space="preserve"> </w:t>
      </w:r>
      <w:r w:rsidRPr="00565AE0">
        <w:rPr>
          <w:rFonts w:hint="cs"/>
          <w:sz w:val="24"/>
          <w:szCs w:val="24"/>
          <w:rtl/>
        </w:rPr>
        <w:t xml:space="preserve"> </w:t>
      </w:r>
      <w:r w:rsidRPr="00565AE0">
        <w:rPr>
          <w:b/>
          <w:bCs/>
          <w:sz w:val="24"/>
          <w:szCs w:val="24"/>
          <w:rtl/>
        </w:rPr>
        <w:t>إلا ، غير ، سوى ، خلا ، عدا ، حاشا</w:t>
      </w:r>
      <w:r w:rsidRPr="00565AE0">
        <w:rPr>
          <w:b/>
          <w:bCs/>
          <w:sz w:val="24"/>
          <w:szCs w:val="24"/>
        </w:rPr>
        <w:t xml:space="preserve"> </w:t>
      </w:r>
    </w:p>
    <w:p w:rsidR="004A36E3" w:rsidRPr="00565AE0" w:rsidRDefault="004A36E3" w:rsidP="004A36E3">
      <w:pPr>
        <w:rPr>
          <w:sz w:val="24"/>
          <w:szCs w:val="24"/>
        </w:rPr>
      </w:pPr>
      <w:r w:rsidRPr="00565AE0">
        <w:rPr>
          <w:b/>
          <w:bCs/>
          <w:sz w:val="24"/>
          <w:szCs w:val="24"/>
          <w:rtl/>
        </w:rPr>
        <w:t>أركانه :</w:t>
      </w:r>
      <w:r w:rsidRPr="00565AE0">
        <w:rPr>
          <w:b/>
          <w:bCs/>
          <w:sz w:val="24"/>
          <w:szCs w:val="24"/>
        </w:rPr>
        <w:t xml:space="preserve"> </w:t>
      </w:r>
      <w:r w:rsidRPr="00565AE0">
        <w:rPr>
          <w:rFonts w:hint="cs"/>
          <w:sz w:val="24"/>
          <w:szCs w:val="24"/>
          <w:rtl/>
        </w:rPr>
        <w:t xml:space="preserve"> </w:t>
      </w:r>
      <w:r w:rsidRPr="00565AE0">
        <w:rPr>
          <w:b/>
          <w:bCs/>
          <w:sz w:val="24"/>
          <w:szCs w:val="24"/>
          <w:rtl/>
        </w:rPr>
        <w:t>مستثنى منه ، مستثنى ، أداء استثناء</w:t>
      </w:r>
      <w:r w:rsidRPr="00565AE0">
        <w:rPr>
          <w:b/>
          <w:bCs/>
          <w:sz w:val="24"/>
          <w:szCs w:val="24"/>
        </w:rPr>
        <w:t xml:space="preserve"> </w:t>
      </w:r>
    </w:p>
    <w:p w:rsidR="00855E2F" w:rsidRPr="00565AE0" w:rsidRDefault="00855E2F" w:rsidP="004A36E3">
      <w:pPr>
        <w:rPr>
          <w:b/>
          <w:bCs/>
          <w:sz w:val="24"/>
          <w:szCs w:val="24"/>
          <w:rtl/>
        </w:rPr>
      </w:pPr>
    </w:p>
    <w:p w:rsidR="004A36E3" w:rsidRPr="00565AE0" w:rsidRDefault="004A36E3" w:rsidP="00855E2F">
      <w:pPr>
        <w:rPr>
          <w:sz w:val="24"/>
          <w:szCs w:val="24"/>
          <w:rtl/>
        </w:rPr>
      </w:pPr>
      <w:r w:rsidRPr="00565AE0">
        <w:rPr>
          <w:b/>
          <w:bCs/>
          <w:sz w:val="24"/>
          <w:szCs w:val="24"/>
          <w:rtl/>
        </w:rPr>
        <w:t>أنواع وأحكام الاستثناء :</w:t>
      </w:r>
      <w:r w:rsidRPr="00565AE0">
        <w:rPr>
          <w:b/>
          <w:bCs/>
          <w:sz w:val="24"/>
          <w:szCs w:val="24"/>
        </w:rPr>
        <w:t xml:space="preserve"> </w:t>
      </w:r>
    </w:p>
    <w:tbl>
      <w:tblPr>
        <w:tblW w:w="9782" w:type="dxa"/>
        <w:tblCellMar>
          <w:left w:w="0" w:type="dxa"/>
          <w:right w:w="0" w:type="dxa"/>
        </w:tblCellMar>
        <w:tblLook w:val="04A0"/>
      </w:tblPr>
      <w:tblGrid>
        <w:gridCol w:w="2176"/>
        <w:gridCol w:w="6510"/>
        <w:gridCol w:w="1096"/>
      </w:tblGrid>
      <w:tr w:rsidR="00855E2F" w:rsidRPr="00855E2F" w:rsidTr="008E1C23">
        <w:trPr>
          <w:trHeight w:val="485"/>
        </w:trPr>
        <w:tc>
          <w:tcPr>
            <w:tcW w:w="2176" w:type="dxa"/>
            <w:tcBorders>
              <w:top w:val="single" w:sz="24" w:space="0" w:color="000000"/>
              <w:left w:val="single" w:sz="1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55E2F" w:rsidRPr="00855E2F" w:rsidRDefault="00855E2F" w:rsidP="00855E2F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855E2F">
              <w:rPr>
                <w:rFonts w:ascii="Calibri" w:eastAsia="Times New Roman" w:hAnsi="AL-Hotham" w:cs="Times New Roman"/>
                <w:b/>
                <w:bCs/>
                <w:color w:val="0000FF"/>
                <w:kern w:val="24"/>
                <w:sz w:val="24"/>
                <w:szCs w:val="24"/>
                <w:rtl/>
              </w:rPr>
              <w:t>جاء التلاميذ إلا</w:t>
            </w:r>
            <w:r w:rsidRPr="00855E2F">
              <w:rPr>
                <w:rFonts w:ascii="Calibri" w:eastAsia="Times New Roman" w:hAnsi="Calibri" w:cs="Times New Roman"/>
                <w:b/>
                <w:bCs/>
                <w:color w:val="FF0000"/>
                <w:kern w:val="24"/>
                <w:sz w:val="24"/>
                <w:szCs w:val="24"/>
                <w:rtl/>
              </w:rPr>
              <w:t xml:space="preserve"> تلميذاً</w:t>
            </w:r>
            <w:r w:rsidRPr="00855E2F">
              <w:rPr>
                <w:rFonts w:ascii="Calibri" w:eastAsia="Times New Roman" w:hAnsi="Calibri" w:cs="AL-Hotham"/>
                <w:b/>
                <w:bCs/>
                <w:color w:val="FF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6510" w:type="dxa"/>
            <w:tcBorders>
              <w:top w:val="single" w:sz="24" w:space="0" w:color="000000"/>
              <w:left w:val="single" w:sz="1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55E2F" w:rsidRPr="00855E2F" w:rsidRDefault="00855E2F" w:rsidP="00855E2F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855E2F">
              <w:rPr>
                <w:rFonts w:ascii="Calibri" w:eastAsia="Times New Roman" w:hAnsi="AL-Hotham" w:cs="Times New Roman"/>
                <w:b/>
                <w:bCs/>
                <w:color w:val="660033"/>
                <w:kern w:val="24"/>
                <w:sz w:val="24"/>
                <w:szCs w:val="24"/>
                <w:rtl/>
              </w:rPr>
              <w:t>هو ما كانت كل أركان الاستثناء تامة فيه ، ولم يسبق بنفي</w:t>
            </w:r>
          </w:p>
          <w:p w:rsidR="00855E2F" w:rsidRPr="00855E2F" w:rsidRDefault="00855E2F" w:rsidP="00855E2F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855E2F">
              <w:rPr>
                <w:rFonts w:ascii="Calibri" w:eastAsia="Times New Roman" w:hAnsi="AL-Hotham" w:cs="Times New Roman"/>
                <w:b/>
                <w:bCs/>
                <w:color w:val="660033"/>
                <w:kern w:val="24"/>
                <w:sz w:val="24"/>
                <w:szCs w:val="24"/>
                <w:rtl/>
              </w:rPr>
              <w:t>فيجب نصبه على الاستثناء</w:t>
            </w:r>
            <w:r w:rsidRPr="00855E2F">
              <w:rPr>
                <w:rFonts w:ascii="Calibri" w:eastAsia="Times New Roman" w:hAnsi="Calibri" w:cs="AL-Hotham"/>
                <w:b/>
                <w:bCs/>
                <w:color w:val="660033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096" w:type="dxa"/>
            <w:tcBorders>
              <w:top w:val="single" w:sz="24" w:space="0" w:color="000000"/>
              <w:left w:val="single" w:sz="1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55E2F" w:rsidRPr="00855E2F" w:rsidRDefault="00855E2F" w:rsidP="00855E2F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855E2F">
              <w:rPr>
                <w:rFonts w:ascii="Calibri" w:eastAsia="Times New Roman" w:hAnsi="AL-Hotham" w:cs="Times New Roman"/>
                <w:b/>
                <w:bCs/>
                <w:color w:val="660033"/>
                <w:kern w:val="24"/>
                <w:sz w:val="24"/>
                <w:szCs w:val="24"/>
                <w:rtl/>
              </w:rPr>
              <w:t>تام موجب</w:t>
            </w:r>
            <w:r w:rsidRPr="00855E2F">
              <w:rPr>
                <w:rFonts w:ascii="Calibri" w:eastAsia="Times New Roman" w:hAnsi="Calibri" w:cs="AL-Hotham"/>
                <w:b/>
                <w:bCs/>
                <w:color w:val="660033"/>
                <w:kern w:val="24"/>
                <w:sz w:val="24"/>
                <w:szCs w:val="24"/>
              </w:rPr>
              <w:t xml:space="preserve"> </w:t>
            </w:r>
          </w:p>
        </w:tc>
      </w:tr>
      <w:tr w:rsidR="00855E2F" w:rsidRPr="00855E2F" w:rsidTr="008E1C23">
        <w:trPr>
          <w:trHeight w:val="485"/>
        </w:trPr>
        <w:tc>
          <w:tcPr>
            <w:tcW w:w="2176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55E2F" w:rsidRPr="00855E2F" w:rsidRDefault="00855E2F" w:rsidP="00855E2F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855E2F">
              <w:rPr>
                <w:rFonts w:ascii="Calibri" w:eastAsia="Times New Roman" w:hAnsi="AL-Hotham" w:cs="Times New Roman"/>
                <w:b/>
                <w:bCs/>
                <w:color w:val="0000FF"/>
                <w:kern w:val="24"/>
                <w:sz w:val="24"/>
                <w:szCs w:val="24"/>
                <w:rtl/>
              </w:rPr>
              <w:t xml:space="preserve">ما جاء التلاميذ إلا </w:t>
            </w:r>
            <w:r w:rsidRPr="00855E2F">
              <w:rPr>
                <w:rFonts w:ascii="Calibri" w:eastAsia="Times New Roman" w:hAnsi="AL-Hotham" w:cs="Times New Roman"/>
                <w:b/>
                <w:bCs/>
                <w:color w:val="FF0000"/>
                <w:kern w:val="24"/>
                <w:sz w:val="24"/>
                <w:szCs w:val="24"/>
                <w:rtl/>
              </w:rPr>
              <w:t>تلميذاً</w:t>
            </w:r>
            <w:r w:rsidRPr="00855E2F">
              <w:rPr>
                <w:rFonts w:ascii="Calibri" w:eastAsia="Times New Roman" w:hAnsi="Calibri" w:cs="AL-Hotham"/>
                <w:b/>
                <w:bCs/>
                <w:color w:val="FF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6510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55E2F" w:rsidRPr="00855E2F" w:rsidRDefault="00855E2F" w:rsidP="00855E2F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855E2F">
              <w:rPr>
                <w:rFonts w:ascii="Calibri" w:eastAsia="Times New Roman" w:hAnsi="AL-Hotham" w:cs="Times New Roman"/>
                <w:b/>
                <w:bCs/>
                <w:color w:val="660033"/>
                <w:kern w:val="24"/>
                <w:sz w:val="24"/>
                <w:szCs w:val="24"/>
                <w:rtl/>
              </w:rPr>
              <w:t>هو ما كانت كل أركان الاستثناء تامة فيه ، وسُبق بنفي</w:t>
            </w:r>
          </w:p>
          <w:p w:rsidR="00855E2F" w:rsidRPr="00855E2F" w:rsidRDefault="00855E2F" w:rsidP="00855E2F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855E2F">
              <w:rPr>
                <w:rFonts w:ascii="Calibri" w:eastAsia="Times New Roman" w:hAnsi="AL-Hotham" w:cs="Times New Roman"/>
                <w:b/>
                <w:bCs/>
                <w:color w:val="660033"/>
                <w:kern w:val="24"/>
                <w:sz w:val="24"/>
                <w:szCs w:val="24"/>
                <w:rtl/>
              </w:rPr>
              <w:lastRenderedPageBreak/>
              <w:t>فيجوز نصبه وهو الأحسن ، ويجوز أن يعرب بدلاً مما قبل إلا</w:t>
            </w:r>
            <w:r w:rsidRPr="00855E2F">
              <w:rPr>
                <w:rFonts w:ascii="Calibri" w:eastAsia="Times New Roman" w:hAnsi="Calibri" w:cs="AL-Hotham"/>
                <w:b/>
                <w:bCs/>
                <w:color w:val="660033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55E2F" w:rsidRPr="00855E2F" w:rsidRDefault="00855E2F" w:rsidP="00855E2F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855E2F">
              <w:rPr>
                <w:rFonts w:ascii="Calibri" w:eastAsia="Times New Roman" w:hAnsi="AL-Hotham" w:cs="Times New Roman"/>
                <w:b/>
                <w:bCs/>
                <w:color w:val="660033"/>
                <w:kern w:val="24"/>
                <w:sz w:val="24"/>
                <w:szCs w:val="24"/>
                <w:rtl/>
              </w:rPr>
              <w:lastRenderedPageBreak/>
              <w:t>تام منفي</w:t>
            </w:r>
            <w:r w:rsidRPr="00855E2F">
              <w:rPr>
                <w:rFonts w:ascii="Calibri" w:eastAsia="Times New Roman" w:hAnsi="Calibri" w:cs="AL-Hotham"/>
                <w:b/>
                <w:bCs/>
                <w:color w:val="660033"/>
                <w:kern w:val="24"/>
                <w:sz w:val="24"/>
                <w:szCs w:val="24"/>
              </w:rPr>
              <w:t xml:space="preserve"> </w:t>
            </w:r>
          </w:p>
        </w:tc>
      </w:tr>
      <w:tr w:rsidR="00855E2F" w:rsidRPr="00855E2F" w:rsidTr="008E1C23">
        <w:trPr>
          <w:trHeight w:val="893"/>
        </w:trPr>
        <w:tc>
          <w:tcPr>
            <w:tcW w:w="2176" w:type="dxa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55E2F" w:rsidRPr="00855E2F" w:rsidRDefault="00855E2F" w:rsidP="00855E2F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855E2F">
              <w:rPr>
                <w:rFonts w:ascii="Calibri" w:eastAsia="Times New Roman" w:hAnsi="AL-Hotham" w:cs="Times New Roman"/>
                <w:b/>
                <w:bCs/>
                <w:color w:val="0000FF"/>
                <w:kern w:val="24"/>
                <w:sz w:val="24"/>
                <w:szCs w:val="24"/>
                <w:rtl/>
              </w:rPr>
              <w:lastRenderedPageBreak/>
              <w:t>ما جاء إلا</w:t>
            </w:r>
            <w:r w:rsidRPr="00855E2F">
              <w:rPr>
                <w:rFonts w:ascii="Calibri" w:eastAsia="Times New Roman" w:hAnsi="Calibri" w:cs="Times New Roman"/>
                <w:b/>
                <w:bCs/>
                <w:color w:val="FF0000"/>
                <w:kern w:val="24"/>
                <w:sz w:val="24"/>
                <w:szCs w:val="24"/>
                <w:rtl/>
              </w:rPr>
              <w:t xml:space="preserve"> تلميذٌ</w:t>
            </w:r>
            <w:r w:rsidRPr="00855E2F">
              <w:rPr>
                <w:rFonts w:ascii="Calibri" w:eastAsia="Times New Roman" w:hAnsi="Calibri" w:cs="AL-Hotham"/>
                <w:b/>
                <w:bCs/>
                <w:color w:val="FF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6510" w:type="dxa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55E2F" w:rsidRPr="00855E2F" w:rsidRDefault="00855E2F" w:rsidP="00855E2F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855E2F">
              <w:rPr>
                <w:rFonts w:ascii="Calibri" w:eastAsia="Times New Roman" w:hAnsi="AL-Hotham" w:cs="Times New Roman"/>
                <w:b/>
                <w:bCs/>
                <w:color w:val="660033"/>
                <w:kern w:val="24"/>
                <w:sz w:val="24"/>
                <w:szCs w:val="24"/>
                <w:rtl/>
              </w:rPr>
              <w:t>هو ما نقص المستثنى منه، أو حُذف</w:t>
            </w:r>
          </w:p>
          <w:p w:rsidR="00855E2F" w:rsidRPr="00855E2F" w:rsidRDefault="00855E2F" w:rsidP="00855E2F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855E2F">
              <w:rPr>
                <w:rFonts w:ascii="Calibri" w:eastAsia="Times New Roman" w:hAnsi="AL-Hotham" w:cs="Times New Roman"/>
                <w:b/>
                <w:bCs/>
                <w:color w:val="660033"/>
                <w:kern w:val="24"/>
                <w:sz w:val="24"/>
                <w:szCs w:val="24"/>
                <w:rtl/>
              </w:rPr>
              <w:t>فيجب أن يتبع ما قبله في الإعراب ، وتكون إلا أداة حصر</w:t>
            </w:r>
            <w:r w:rsidRPr="00855E2F">
              <w:rPr>
                <w:rFonts w:ascii="Calibri" w:eastAsia="Times New Roman" w:hAnsi="Calibri" w:cs="AL-Hotham"/>
                <w:b/>
                <w:bCs/>
                <w:color w:val="660033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55E2F" w:rsidRPr="00855E2F" w:rsidRDefault="00855E2F" w:rsidP="00855E2F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855E2F">
              <w:rPr>
                <w:rFonts w:ascii="Calibri" w:eastAsia="Times New Roman" w:hAnsi="AL-Hotham" w:cs="Times New Roman"/>
                <w:b/>
                <w:bCs/>
                <w:color w:val="660033"/>
                <w:kern w:val="24"/>
                <w:sz w:val="24"/>
                <w:szCs w:val="24"/>
                <w:rtl/>
              </w:rPr>
              <w:t>المفرَّغ</w:t>
            </w:r>
            <w:r w:rsidRPr="00855E2F">
              <w:rPr>
                <w:rFonts w:ascii="Calibri" w:eastAsia="Times New Roman" w:hAnsi="Calibri" w:cs="AL-Hotham"/>
                <w:b/>
                <w:bCs/>
                <w:color w:val="660033"/>
                <w:kern w:val="24"/>
                <w:sz w:val="24"/>
                <w:szCs w:val="24"/>
              </w:rPr>
              <w:t xml:space="preserve"> </w:t>
            </w:r>
          </w:p>
        </w:tc>
      </w:tr>
    </w:tbl>
    <w:p w:rsidR="00855E2F" w:rsidRPr="00565AE0" w:rsidRDefault="00855E2F" w:rsidP="00855E2F">
      <w:pPr>
        <w:rPr>
          <w:sz w:val="24"/>
          <w:szCs w:val="24"/>
          <w:rtl/>
        </w:rPr>
      </w:pPr>
    </w:p>
    <w:tbl>
      <w:tblPr>
        <w:tblW w:w="9097" w:type="dxa"/>
        <w:tblCellMar>
          <w:left w:w="0" w:type="dxa"/>
          <w:right w:w="0" w:type="dxa"/>
        </w:tblCellMar>
        <w:tblLook w:val="04A0"/>
      </w:tblPr>
      <w:tblGrid>
        <w:gridCol w:w="3552"/>
        <w:gridCol w:w="4578"/>
        <w:gridCol w:w="967"/>
      </w:tblGrid>
      <w:tr w:rsidR="00855E2F" w:rsidRPr="00855E2F" w:rsidTr="008E1C23">
        <w:trPr>
          <w:trHeight w:val="1638"/>
        </w:trPr>
        <w:tc>
          <w:tcPr>
            <w:tcW w:w="3566" w:type="dxa"/>
            <w:tcBorders>
              <w:top w:val="single" w:sz="24" w:space="0" w:color="000000"/>
              <w:left w:val="single" w:sz="18" w:space="0" w:color="000000"/>
              <w:bottom w:val="single" w:sz="8" w:space="0" w:color="000000"/>
              <w:right w:val="single" w:sz="1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55E2F" w:rsidRPr="00855E2F" w:rsidRDefault="00855E2F" w:rsidP="00855E2F">
            <w:pPr>
              <w:kinsoku w:val="0"/>
              <w:overflowPunct w:val="0"/>
              <w:bidi w:val="0"/>
              <w:spacing w:before="82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855E2F">
              <w:rPr>
                <w:rFonts w:ascii="Calibri" w:eastAsia="Times New Roman" w:hAnsi="AL-Hotham" w:cs="Times New Roman"/>
                <w:b/>
                <w:bCs/>
                <w:color w:val="0000FF"/>
                <w:kern w:val="24"/>
                <w:sz w:val="24"/>
                <w:szCs w:val="24"/>
                <w:rtl/>
              </w:rPr>
              <w:t xml:space="preserve">تام موجب /جاء التلاميذ </w:t>
            </w:r>
            <w:r w:rsidRPr="00855E2F">
              <w:rPr>
                <w:rFonts w:ascii="Calibri" w:eastAsia="Times New Roman" w:hAnsi="AL-Hotham" w:cs="Times New Roman"/>
                <w:b/>
                <w:bCs/>
                <w:color w:val="FF0000"/>
                <w:kern w:val="24"/>
                <w:sz w:val="24"/>
                <w:szCs w:val="24"/>
                <w:rtl/>
              </w:rPr>
              <w:t>غيرَ</w:t>
            </w:r>
            <w:r w:rsidRPr="00855E2F">
              <w:rPr>
                <w:rFonts w:ascii="Calibri" w:eastAsia="Times New Roman" w:hAnsi="Calibri" w:cs="Times New Roman"/>
                <w:b/>
                <w:bCs/>
                <w:color w:val="0000FF"/>
                <w:kern w:val="24"/>
                <w:sz w:val="24"/>
                <w:szCs w:val="24"/>
                <w:rtl/>
              </w:rPr>
              <w:t xml:space="preserve"> تلميذٍ  </w:t>
            </w:r>
            <w:r w:rsidRPr="00855E2F">
              <w:rPr>
                <w:rFonts w:ascii="Calibri" w:eastAsia="Times New Roman" w:hAnsi="Calibri" w:cs="Times New Roman"/>
                <w:b/>
                <w:bCs/>
                <w:color w:val="FF0000"/>
                <w:kern w:val="24"/>
                <w:sz w:val="24"/>
                <w:szCs w:val="24"/>
                <w:rtl/>
              </w:rPr>
              <w:t>(مستثنى بإلا منصوب)</w:t>
            </w:r>
          </w:p>
          <w:p w:rsidR="00855E2F" w:rsidRPr="00855E2F" w:rsidRDefault="00855E2F" w:rsidP="00855E2F">
            <w:pPr>
              <w:kinsoku w:val="0"/>
              <w:overflowPunct w:val="0"/>
              <w:bidi w:val="0"/>
              <w:spacing w:before="82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rtl/>
              </w:rPr>
            </w:pPr>
            <w:r w:rsidRPr="00855E2F">
              <w:rPr>
                <w:rFonts w:ascii="Calibri" w:eastAsia="Times New Roman" w:hAnsi="AL-Hotham" w:cs="Times New Roman"/>
                <w:b/>
                <w:bCs/>
                <w:color w:val="0000FF"/>
                <w:kern w:val="24"/>
                <w:sz w:val="24"/>
                <w:szCs w:val="24"/>
                <w:rtl/>
              </w:rPr>
              <w:t>تام منفي/ما جاء التلاميذ</w:t>
            </w:r>
            <w:r w:rsidRPr="00855E2F">
              <w:rPr>
                <w:rFonts w:ascii="Calibri" w:eastAsia="Times New Roman" w:hAnsi="Calibri" w:cs="Times New Roman"/>
                <w:b/>
                <w:bCs/>
                <w:color w:val="FF0000"/>
                <w:kern w:val="24"/>
                <w:sz w:val="24"/>
                <w:szCs w:val="24"/>
                <w:rtl/>
              </w:rPr>
              <w:t xml:space="preserve"> غير </w:t>
            </w:r>
            <w:r w:rsidRPr="00855E2F">
              <w:rPr>
                <w:rFonts w:ascii="Calibri" w:eastAsia="Times New Roman" w:hAnsi="AL-Hotham" w:cs="Times New Roman"/>
                <w:b/>
                <w:bCs/>
                <w:color w:val="0000FF"/>
                <w:kern w:val="24"/>
                <w:sz w:val="24"/>
                <w:szCs w:val="24"/>
                <w:rtl/>
              </w:rPr>
              <w:t xml:space="preserve">تلميذ </w:t>
            </w:r>
            <w:r w:rsidRPr="00855E2F">
              <w:rPr>
                <w:rFonts w:ascii="Calibri" w:eastAsia="Times New Roman" w:hAnsi="Calibri" w:cs="Times New Roman"/>
                <w:b/>
                <w:bCs/>
                <w:color w:val="FF0000"/>
                <w:kern w:val="24"/>
                <w:sz w:val="24"/>
                <w:szCs w:val="24"/>
                <w:rtl/>
              </w:rPr>
              <w:t>(مستثنى بإلا ، أوبدل )</w:t>
            </w:r>
          </w:p>
          <w:p w:rsidR="00855E2F" w:rsidRPr="00855E2F" w:rsidRDefault="00855E2F" w:rsidP="00855E2F">
            <w:pPr>
              <w:kinsoku w:val="0"/>
              <w:overflowPunct w:val="0"/>
              <w:bidi w:val="0"/>
              <w:spacing w:before="82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855E2F">
              <w:rPr>
                <w:rFonts w:ascii="Calibri" w:eastAsia="Times New Roman" w:hAnsi="AL-Hotham" w:cs="Times New Roman"/>
                <w:b/>
                <w:bCs/>
                <w:color w:val="0000FF"/>
                <w:kern w:val="24"/>
                <w:sz w:val="24"/>
                <w:szCs w:val="24"/>
                <w:rtl/>
              </w:rPr>
              <w:t>مفرغ/ما جاء</w:t>
            </w:r>
            <w:r w:rsidRPr="00855E2F">
              <w:rPr>
                <w:rFonts w:ascii="Calibri" w:eastAsia="Times New Roman" w:hAnsi="Calibri" w:cs="Times New Roman"/>
                <w:b/>
                <w:bCs/>
                <w:color w:val="FF0000"/>
                <w:kern w:val="24"/>
                <w:sz w:val="24"/>
                <w:szCs w:val="24"/>
                <w:rtl/>
              </w:rPr>
              <w:t xml:space="preserve"> غيرُ </w:t>
            </w:r>
            <w:r w:rsidRPr="00855E2F">
              <w:rPr>
                <w:rFonts w:ascii="Calibri" w:eastAsia="Times New Roman" w:hAnsi="AL-Hotham" w:cs="Times New Roman"/>
                <w:b/>
                <w:bCs/>
                <w:color w:val="0000FF"/>
                <w:kern w:val="24"/>
                <w:sz w:val="24"/>
                <w:szCs w:val="24"/>
                <w:rtl/>
              </w:rPr>
              <w:t xml:space="preserve">تلميذ </w:t>
            </w:r>
            <w:r w:rsidRPr="00855E2F">
              <w:rPr>
                <w:rFonts w:ascii="Calibri" w:eastAsia="Times New Roman" w:hAnsi="Calibri" w:cs="Times New Roman"/>
                <w:b/>
                <w:bCs/>
                <w:color w:val="FF0000"/>
                <w:kern w:val="24"/>
                <w:sz w:val="24"/>
                <w:szCs w:val="24"/>
                <w:rtl/>
              </w:rPr>
              <w:t>(فاعل)</w:t>
            </w:r>
            <w:r w:rsidRPr="00855E2F">
              <w:rPr>
                <w:rFonts w:ascii="Calibri" w:eastAsia="Times New Roman" w:hAnsi="Calibri" w:cs="AL-Hotham"/>
                <w:b/>
                <w:bCs/>
                <w:color w:val="FF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4597" w:type="dxa"/>
            <w:tcBorders>
              <w:top w:val="single" w:sz="24" w:space="0" w:color="000000"/>
              <w:left w:val="single" w:sz="18" w:space="0" w:color="000000"/>
              <w:bottom w:val="single" w:sz="8" w:space="0" w:color="000000"/>
              <w:right w:val="single" w:sz="1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55E2F" w:rsidRPr="00855E2F" w:rsidRDefault="00855E2F" w:rsidP="00855E2F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855E2F">
              <w:rPr>
                <w:rFonts w:ascii="Calibri" w:eastAsia="Times New Roman" w:hAnsi="AL-Hotham" w:cs="Times New Roman"/>
                <w:b/>
                <w:bCs/>
                <w:color w:val="660033"/>
                <w:kern w:val="24"/>
                <w:sz w:val="24"/>
                <w:szCs w:val="24"/>
                <w:rtl/>
              </w:rPr>
              <w:t>يُستثنى بغير وسوى فتأخذان إعراب الاسم الواقع بعد إلا في جميع حالاته، ويكون الاسم الذي كان بعد إلا ، وصار بعد غير وسوى مضافاً إليه</w:t>
            </w:r>
            <w:r w:rsidRPr="00855E2F">
              <w:rPr>
                <w:rFonts w:ascii="Calibri" w:eastAsia="Times New Roman" w:hAnsi="Calibri" w:cs="AL-Hotham"/>
                <w:b/>
                <w:bCs/>
                <w:color w:val="660033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934" w:type="dxa"/>
            <w:tcBorders>
              <w:top w:val="single" w:sz="24" w:space="0" w:color="000000"/>
              <w:left w:val="single" w:sz="18" w:space="0" w:color="000000"/>
              <w:bottom w:val="single" w:sz="8" w:space="0" w:color="000000"/>
              <w:right w:val="single" w:sz="1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55E2F" w:rsidRPr="00855E2F" w:rsidRDefault="00855E2F" w:rsidP="00855E2F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855E2F">
              <w:rPr>
                <w:rFonts w:ascii="Calibri" w:eastAsia="Times New Roman" w:hAnsi="AL-Hotham" w:cs="Times New Roman"/>
                <w:b/>
                <w:bCs/>
                <w:color w:val="660033"/>
                <w:kern w:val="24"/>
                <w:sz w:val="24"/>
                <w:szCs w:val="24"/>
                <w:rtl/>
              </w:rPr>
              <w:t>الاستثناء بغير وسوى</w:t>
            </w:r>
            <w:r w:rsidRPr="00855E2F">
              <w:rPr>
                <w:rFonts w:ascii="Calibri" w:eastAsia="Times New Roman" w:hAnsi="Calibri" w:cs="AL-Hotham"/>
                <w:b/>
                <w:bCs/>
                <w:color w:val="660033"/>
                <w:kern w:val="24"/>
                <w:sz w:val="24"/>
                <w:szCs w:val="24"/>
              </w:rPr>
              <w:t xml:space="preserve"> </w:t>
            </w:r>
          </w:p>
        </w:tc>
      </w:tr>
      <w:tr w:rsidR="00855E2F" w:rsidRPr="00855E2F" w:rsidTr="008E1C23">
        <w:trPr>
          <w:trHeight w:val="1339"/>
        </w:trPr>
        <w:tc>
          <w:tcPr>
            <w:tcW w:w="3566" w:type="dxa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55E2F" w:rsidRPr="00855E2F" w:rsidRDefault="00855E2F" w:rsidP="00855E2F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855E2F">
              <w:rPr>
                <w:rFonts w:ascii="Calibri" w:eastAsia="Times New Roman" w:hAnsi="AL-Hotham" w:cs="Times New Roman"/>
                <w:b/>
                <w:bCs/>
                <w:color w:val="0000FF"/>
                <w:kern w:val="24"/>
                <w:sz w:val="24"/>
                <w:szCs w:val="24"/>
                <w:rtl/>
              </w:rPr>
              <w:t>جاء التلاميذ عدا</w:t>
            </w:r>
            <w:r w:rsidRPr="00855E2F">
              <w:rPr>
                <w:rFonts w:ascii="Calibri" w:eastAsia="Times New Roman" w:hAnsi="Calibri" w:cs="Times New Roman"/>
                <w:b/>
                <w:bCs/>
                <w:color w:val="FF0000"/>
                <w:kern w:val="24"/>
                <w:sz w:val="24"/>
                <w:szCs w:val="24"/>
                <w:rtl/>
              </w:rPr>
              <w:t xml:space="preserve"> تلميذاً أو تلميذٍ</w:t>
            </w:r>
            <w:r w:rsidRPr="00855E2F">
              <w:rPr>
                <w:rFonts w:ascii="Calibri" w:eastAsia="Times New Roman" w:hAnsi="Calibri" w:cs="AL-Hotham"/>
                <w:b/>
                <w:bCs/>
                <w:color w:val="FF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4597" w:type="dxa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55E2F" w:rsidRPr="00855E2F" w:rsidRDefault="00855E2F" w:rsidP="00855E2F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855E2F">
              <w:rPr>
                <w:rFonts w:ascii="Calibri" w:eastAsia="Times New Roman" w:hAnsi="AL-Hotham" w:cs="Times New Roman"/>
                <w:b/>
                <w:bCs/>
                <w:color w:val="660033"/>
                <w:kern w:val="24"/>
                <w:sz w:val="24"/>
                <w:szCs w:val="24"/>
                <w:rtl/>
              </w:rPr>
              <w:t>يستثنى بخلا وعدا وحاشا فيجوز في الاسم بعدها النصب على أنه مفعول به ، وهي فعل ماض ، والفاعل ضمير مستتر ، والجملة حال ، وهو الأحسن أو استئنافية. ، ويجوز الجر على أنها حروف جر</w:t>
            </w:r>
            <w:r w:rsidRPr="00855E2F">
              <w:rPr>
                <w:rFonts w:ascii="Calibri" w:eastAsia="Times New Roman" w:hAnsi="Calibri" w:cs="AL-Hotham"/>
                <w:b/>
                <w:bCs/>
                <w:color w:val="660033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55E2F" w:rsidRPr="00855E2F" w:rsidRDefault="00855E2F" w:rsidP="00855E2F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855E2F">
              <w:rPr>
                <w:rFonts w:ascii="Calibri" w:eastAsia="Times New Roman" w:hAnsi="AL-Hotham" w:cs="Times New Roman"/>
                <w:b/>
                <w:bCs/>
                <w:color w:val="660033"/>
                <w:kern w:val="24"/>
                <w:sz w:val="24"/>
                <w:szCs w:val="24"/>
                <w:rtl/>
              </w:rPr>
              <w:t>الاستثناء بخلا وعدا وحاشا</w:t>
            </w:r>
            <w:r w:rsidRPr="00855E2F">
              <w:rPr>
                <w:rFonts w:ascii="Calibri" w:eastAsia="Times New Roman" w:hAnsi="Calibri" w:cs="AL-Hotham"/>
                <w:b/>
                <w:bCs/>
                <w:color w:val="660033"/>
                <w:kern w:val="24"/>
                <w:sz w:val="24"/>
                <w:szCs w:val="24"/>
              </w:rPr>
              <w:t xml:space="preserve"> </w:t>
            </w:r>
          </w:p>
        </w:tc>
      </w:tr>
    </w:tbl>
    <w:p w:rsidR="00855E2F" w:rsidRPr="00565AE0" w:rsidRDefault="00855E2F" w:rsidP="00855E2F">
      <w:pPr>
        <w:rPr>
          <w:sz w:val="24"/>
          <w:szCs w:val="24"/>
          <w:rtl/>
        </w:rPr>
      </w:pPr>
    </w:p>
    <w:p w:rsidR="000D4861" w:rsidRPr="00565AE0" w:rsidRDefault="000D4861" w:rsidP="000D4861">
      <w:pPr>
        <w:rPr>
          <w:sz w:val="24"/>
          <w:szCs w:val="24"/>
        </w:rPr>
      </w:pPr>
      <w:r w:rsidRPr="00565AE0">
        <w:rPr>
          <w:sz w:val="24"/>
          <w:szCs w:val="24"/>
          <w:rtl/>
        </w:rPr>
        <w:t>منصوبات الأسماء/توابع المفعولات/4.المنادى</w:t>
      </w:r>
      <w:r w:rsidRPr="00565AE0">
        <w:rPr>
          <w:sz w:val="24"/>
          <w:szCs w:val="24"/>
        </w:rPr>
        <w:t xml:space="preserve"> </w:t>
      </w:r>
    </w:p>
    <w:p w:rsidR="000D4861" w:rsidRPr="00565AE0" w:rsidRDefault="000D4861" w:rsidP="000D4861">
      <w:pPr>
        <w:rPr>
          <w:sz w:val="24"/>
          <w:szCs w:val="24"/>
        </w:rPr>
      </w:pPr>
      <w:r w:rsidRPr="00565AE0">
        <w:rPr>
          <w:b/>
          <w:bCs/>
          <w:sz w:val="24"/>
          <w:szCs w:val="24"/>
          <w:rtl/>
        </w:rPr>
        <w:t>المنادى</w:t>
      </w:r>
      <w:r w:rsidRPr="00565AE0">
        <w:rPr>
          <w:b/>
          <w:bCs/>
          <w:sz w:val="24"/>
          <w:szCs w:val="24"/>
        </w:rPr>
        <w:t xml:space="preserve"> </w:t>
      </w:r>
      <w:r w:rsidRPr="00565AE0">
        <w:rPr>
          <w:rFonts w:hint="cs"/>
          <w:sz w:val="24"/>
          <w:szCs w:val="24"/>
          <w:rtl/>
        </w:rPr>
        <w:t xml:space="preserve"> : </w:t>
      </w:r>
      <w:r w:rsidRPr="00565AE0">
        <w:rPr>
          <w:b/>
          <w:bCs/>
          <w:sz w:val="24"/>
          <w:szCs w:val="24"/>
          <w:rtl/>
        </w:rPr>
        <w:t>اسم يذكر بعد أداة نداء استدعاءً لمدلوله</w:t>
      </w:r>
      <w:r w:rsidRPr="00565AE0">
        <w:rPr>
          <w:b/>
          <w:bCs/>
          <w:sz w:val="24"/>
          <w:szCs w:val="24"/>
        </w:rPr>
        <w:t xml:space="preserve"> </w:t>
      </w:r>
    </w:p>
    <w:p w:rsidR="000D4861" w:rsidRPr="00565AE0" w:rsidRDefault="000D4861" w:rsidP="000D4861">
      <w:pPr>
        <w:rPr>
          <w:sz w:val="24"/>
          <w:szCs w:val="24"/>
        </w:rPr>
      </w:pPr>
      <w:r w:rsidRPr="00565AE0">
        <w:rPr>
          <w:b/>
          <w:bCs/>
          <w:sz w:val="24"/>
          <w:szCs w:val="24"/>
          <w:rtl/>
        </w:rPr>
        <w:t>أدواته :</w:t>
      </w:r>
      <w:r w:rsidRPr="00565AE0">
        <w:rPr>
          <w:b/>
          <w:bCs/>
          <w:sz w:val="24"/>
          <w:szCs w:val="24"/>
        </w:rPr>
        <w:t xml:space="preserve"> </w:t>
      </w:r>
      <w:r w:rsidRPr="00565AE0">
        <w:rPr>
          <w:rFonts w:hint="cs"/>
          <w:sz w:val="24"/>
          <w:szCs w:val="24"/>
          <w:rtl/>
        </w:rPr>
        <w:t xml:space="preserve"> </w:t>
      </w:r>
      <w:r w:rsidRPr="00565AE0">
        <w:rPr>
          <w:b/>
          <w:bCs/>
          <w:sz w:val="24"/>
          <w:szCs w:val="24"/>
          <w:rtl/>
        </w:rPr>
        <w:t>أ الهمزة للمنادى القريب ، أيا وهيا للمنادى البعيد ، يا لكل منادى قريب أم بعيد ، وا للندبة</w:t>
      </w:r>
      <w:r w:rsidRPr="00565AE0">
        <w:rPr>
          <w:b/>
          <w:bCs/>
          <w:sz w:val="24"/>
          <w:szCs w:val="24"/>
        </w:rPr>
        <w:t xml:space="preserve"> </w:t>
      </w:r>
    </w:p>
    <w:p w:rsidR="000D4861" w:rsidRPr="00565AE0" w:rsidRDefault="000D4861" w:rsidP="000D4861">
      <w:pPr>
        <w:rPr>
          <w:sz w:val="24"/>
          <w:szCs w:val="24"/>
        </w:rPr>
      </w:pPr>
      <w:r w:rsidRPr="00565AE0">
        <w:rPr>
          <w:b/>
          <w:bCs/>
          <w:sz w:val="24"/>
          <w:szCs w:val="24"/>
          <w:rtl/>
        </w:rPr>
        <w:t>أنواعه ، وأحكامه :</w:t>
      </w:r>
      <w:r w:rsidRPr="00565AE0">
        <w:rPr>
          <w:b/>
          <w:bCs/>
          <w:sz w:val="24"/>
          <w:szCs w:val="24"/>
        </w:rPr>
        <w:t xml:space="preserve"> </w:t>
      </w:r>
    </w:p>
    <w:tbl>
      <w:tblPr>
        <w:tblW w:w="9469" w:type="dxa"/>
        <w:tblCellMar>
          <w:left w:w="0" w:type="dxa"/>
          <w:right w:w="0" w:type="dxa"/>
        </w:tblCellMar>
        <w:tblLook w:val="04A0"/>
      </w:tblPr>
      <w:tblGrid>
        <w:gridCol w:w="2228"/>
        <w:gridCol w:w="5862"/>
        <w:gridCol w:w="1379"/>
      </w:tblGrid>
      <w:tr w:rsidR="000D4861" w:rsidRPr="000D4861" w:rsidTr="008E1C23">
        <w:trPr>
          <w:trHeight w:val="518"/>
        </w:trPr>
        <w:tc>
          <w:tcPr>
            <w:tcW w:w="2228" w:type="dxa"/>
            <w:tcBorders>
              <w:top w:val="single" w:sz="24" w:space="0" w:color="000000"/>
              <w:left w:val="single" w:sz="1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D4861" w:rsidRPr="000D4861" w:rsidRDefault="000D4861" w:rsidP="000D4861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0D4861">
              <w:rPr>
                <w:rFonts w:ascii="Calibri" w:eastAsia="Times New Roman" w:hAnsi="AL-Hotham" w:cs="Times New Roman"/>
                <w:b/>
                <w:bCs/>
                <w:color w:val="FF0000"/>
                <w:kern w:val="24"/>
                <w:sz w:val="24"/>
                <w:szCs w:val="24"/>
                <w:rtl/>
              </w:rPr>
              <w:t>يا منجزَ وعده ، يا عبد الله</w:t>
            </w:r>
            <w:r w:rsidRPr="000D4861">
              <w:rPr>
                <w:rFonts w:ascii="Calibri" w:eastAsia="Times New Roman" w:hAnsi="Calibri" w:cs="AL-Hotham"/>
                <w:b/>
                <w:bCs/>
                <w:color w:val="FF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5862" w:type="dxa"/>
            <w:tcBorders>
              <w:top w:val="single" w:sz="24" w:space="0" w:color="000000"/>
              <w:left w:val="single" w:sz="1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D4861" w:rsidRPr="000D4861" w:rsidRDefault="000D4861" w:rsidP="000D4861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0D4861">
              <w:rPr>
                <w:rFonts w:ascii="Calibri" w:eastAsia="Times New Roman" w:hAnsi="AL-Hotham" w:cs="Times New Roman"/>
                <w:b/>
                <w:bCs/>
                <w:color w:val="660033"/>
                <w:kern w:val="24"/>
                <w:sz w:val="24"/>
                <w:szCs w:val="24"/>
                <w:rtl/>
              </w:rPr>
              <w:t>إذا كان مضافاً</w:t>
            </w:r>
            <w:r w:rsidRPr="000D4861">
              <w:rPr>
                <w:rFonts w:ascii="Calibri" w:eastAsia="Times New Roman" w:hAnsi="Calibri" w:cs="AL-Hotham"/>
                <w:b/>
                <w:bCs/>
                <w:color w:val="660033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379" w:type="dxa"/>
            <w:vMerge w:val="restart"/>
            <w:tcBorders>
              <w:top w:val="single" w:sz="24" w:space="0" w:color="000000"/>
              <w:left w:val="single" w:sz="1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D4861" w:rsidRPr="000D4861" w:rsidRDefault="000D4861" w:rsidP="000D4861">
            <w:pPr>
              <w:kinsoku w:val="0"/>
              <w:overflowPunct w:val="0"/>
              <w:bidi w:val="0"/>
              <w:spacing w:before="115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0D4861">
              <w:rPr>
                <w:rFonts w:ascii="Calibri" w:eastAsia="Times New Roman" w:hAnsi="AL-Hotham" w:cs="Times New Roman"/>
                <w:b/>
                <w:bCs/>
                <w:color w:val="660033"/>
                <w:kern w:val="24"/>
                <w:sz w:val="24"/>
                <w:szCs w:val="24"/>
                <w:rtl/>
              </w:rPr>
              <w:t xml:space="preserve">المنادى </w:t>
            </w:r>
          </w:p>
          <w:p w:rsidR="000D4861" w:rsidRPr="000D4861" w:rsidRDefault="000D4861" w:rsidP="000D4861">
            <w:pPr>
              <w:kinsoku w:val="0"/>
              <w:overflowPunct w:val="0"/>
              <w:bidi w:val="0"/>
              <w:spacing w:before="115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0D4861">
              <w:rPr>
                <w:rFonts w:ascii="Calibri" w:eastAsia="Times New Roman" w:hAnsi="AL-Hotham" w:cs="Times New Roman"/>
                <w:b/>
                <w:bCs/>
                <w:color w:val="660033"/>
                <w:kern w:val="24"/>
                <w:sz w:val="24"/>
                <w:szCs w:val="24"/>
                <w:rtl/>
              </w:rPr>
              <w:t>المنصوب</w:t>
            </w:r>
            <w:r w:rsidRPr="000D4861">
              <w:rPr>
                <w:rFonts w:ascii="Calibri" w:eastAsia="Times New Roman" w:hAnsi="Calibri" w:cs="AL-Hotham"/>
                <w:b/>
                <w:bCs/>
                <w:color w:val="660033"/>
                <w:kern w:val="24"/>
                <w:sz w:val="24"/>
                <w:szCs w:val="24"/>
              </w:rPr>
              <w:t xml:space="preserve"> </w:t>
            </w:r>
          </w:p>
        </w:tc>
      </w:tr>
      <w:tr w:rsidR="000D4861" w:rsidRPr="000D4861" w:rsidTr="008E1C23">
        <w:trPr>
          <w:trHeight w:val="518"/>
        </w:trPr>
        <w:tc>
          <w:tcPr>
            <w:tcW w:w="2228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D4861" w:rsidRPr="000D4861" w:rsidRDefault="000D4861" w:rsidP="000D4861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0D4861">
              <w:rPr>
                <w:rFonts w:ascii="Calibri" w:eastAsia="Times New Roman" w:hAnsi="AL-Hotham" w:cs="Times New Roman"/>
                <w:b/>
                <w:bCs/>
                <w:color w:val="FF0000"/>
                <w:kern w:val="24"/>
                <w:sz w:val="24"/>
                <w:szCs w:val="24"/>
                <w:rtl/>
              </w:rPr>
              <w:t>يا قارئاً درسه</w:t>
            </w:r>
            <w:r w:rsidRPr="000D4861">
              <w:rPr>
                <w:rFonts w:ascii="Calibri" w:eastAsia="Times New Roman" w:hAnsi="Calibri" w:cs="AL-Hotham"/>
                <w:b/>
                <w:bCs/>
                <w:color w:val="FF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5862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D4861" w:rsidRPr="000D4861" w:rsidRDefault="000D4861" w:rsidP="000D4861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0D4861">
              <w:rPr>
                <w:rFonts w:ascii="Calibri" w:eastAsia="Times New Roman" w:hAnsi="AL-Hotham" w:cs="Times New Roman"/>
                <w:b/>
                <w:bCs/>
                <w:color w:val="660033"/>
                <w:kern w:val="24"/>
                <w:sz w:val="24"/>
                <w:szCs w:val="24"/>
                <w:rtl/>
              </w:rPr>
              <w:t>إذا كان شبيهاً بالمضاف ( وهو المشتق العامل في معموله )</w:t>
            </w:r>
            <w:r w:rsidRPr="000D4861">
              <w:rPr>
                <w:rFonts w:ascii="Calibri" w:eastAsia="Times New Roman" w:hAnsi="Calibri" w:cs="AL-Hotham"/>
                <w:b/>
                <w:bCs/>
                <w:color w:val="660033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24" w:space="0" w:color="000000"/>
              <w:left w:val="single" w:sz="18" w:space="0" w:color="000000"/>
              <w:bottom w:val="single" w:sz="8" w:space="0" w:color="000000"/>
              <w:right w:val="single" w:sz="18" w:space="0" w:color="000000"/>
            </w:tcBorders>
            <w:vAlign w:val="center"/>
            <w:hideMark/>
          </w:tcPr>
          <w:p w:rsidR="000D4861" w:rsidRPr="000D4861" w:rsidRDefault="000D4861" w:rsidP="000D4861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4861" w:rsidRPr="000D4861" w:rsidTr="008E1C23">
        <w:trPr>
          <w:trHeight w:val="518"/>
        </w:trPr>
        <w:tc>
          <w:tcPr>
            <w:tcW w:w="2228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D4861" w:rsidRPr="000D4861" w:rsidRDefault="000D4861" w:rsidP="000D4861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0D4861">
              <w:rPr>
                <w:rFonts w:ascii="Calibri" w:eastAsia="Times New Roman" w:hAnsi="AL-Hotham" w:cs="Times New Roman"/>
                <w:b/>
                <w:bCs/>
                <w:color w:val="FF0000"/>
                <w:kern w:val="24"/>
                <w:sz w:val="24"/>
                <w:szCs w:val="24"/>
                <w:rtl/>
              </w:rPr>
              <w:t>يا طالباً ، يا رجلاً</w:t>
            </w:r>
            <w:r w:rsidRPr="000D4861">
              <w:rPr>
                <w:rFonts w:ascii="Calibri" w:eastAsia="Times New Roman" w:hAnsi="Calibri" w:cs="AL-Hotham"/>
                <w:b/>
                <w:bCs/>
                <w:color w:val="FF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5862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D4861" w:rsidRPr="000D4861" w:rsidRDefault="000D4861" w:rsidP="000D4861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0D4861">
              <w:rPr>
                <w:rFonts w:ascii="Calibri" w:eastAsia="Times New Roman" w:hAnsi="AL-Hotham" w:cs="Times New Roman"/>
                <w:b/>
                <w:bCs/>
                <w:color w:val="660033"/>
                <w:kern w:val="24"/>
                <w:sz w:val="24"/>
                <w:szCs w:val="24"/>
                <w:rtl/>
              </w:rPr>
              <w:t>إذا كان نكرة غير مقصودة ( وهي الاسم المبهم الذي لا يدل على فرد معين )</w:t>
            </w:r>
            <w:r w:rsidRPr="000D4861">
              <w:rPr>
                <w:rFonts w:ascii="Calibri" w:eastAsia="Times New Roman" w:hAnsi="Calibri" w:cs="AL-Hotham"/>
                <w:b/>
                <w:bCs/>
                <w:color w:val="660033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24" w:space="0" w:color="000000"/>
              <w:left w:val="single" w:sz="18" w:space="0" w:color="000000"/>
              <w:bottom w:val="single" w:sz="8" w:space="0" w:color="000000"/>
              <w:right w:val="single" w:sz="18" w:space="0" w:color="000000"/>
            </w:tcBorders>
            <w:vAlign w:val="center"/>
            <w:hideMark/>
          </w:tcPr>
          <w:p w:rsidR="000D4861" w:rsidRPr="000D4861" w:rsidRDefault="000D4861" w:rsidP="000D4861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4861" w:rsidRPr="000D4861" w:rsidTr="008E1C23">
        <w:trPr>
          <w:trHeight w:val="518"/>
        </w:trPr>
        <w:tc>
          <w:tcPr>
            <w:tcW w:w="2228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D4861" w:rsidRPr="000D4861" w:rsidRDefault="000D4861" w:rsidP="000D4861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0D4861">
              <w:rPr>
                <w:rFonts w:ascii="Calibri" w:eastAsia="Times New Roman" w:hAnsi="AL-Hotham" w:cs="Times New Roman"/>
                <w:b/>
                <w:bCs/>
                <w:color w:val="FF0000"/>
                <w:kern w:val="24"/>
                <w:sz w:val="24"/>
                <w:szCs w:val="24"/>
                <w:rtl/>
              </w:rPr>
              <w:t>يا صالحُ ، يا حائلُ</w:t>
            </w:r>
            <w:r w:rsidRPr="000D4861">
              <w:rPr>
                <w:rFonts w:ascii="Calibri" w:eastAsia="Times New Roman" w:hAnsi="Calibri" w:cs="AL-Hotham"/>
                <w:b/>
                <w:bCs/>
                <w:color w:val="FF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5862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D4861" w:rsidRPr="000D4861" w:rsidRDefault="000D4861" w:rsidP="000D4861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0D4861">
              <w:rPr>
                <w:rFonts w:ascii="Calibri" w:eastAsia="Times New Roman" w:hAnsi="AL-Hotham" w:cs="Times New Roman"/>
                <w:b/>
                <w:bCs/>
                <w:color w:val="660033"/>
                <w:kern w:val="24"/>
                <w:sz w:val="24"/>
                <w:szCs w:val="24"/>
                <w:rtl/>
              </w:rPr>
              <w:t>إذا كان علماً لشخص أو مكان</w:t>
            </w:r>
            <w:r w:rsidRPr="000D4861">
              <w:rPr>
                <w:rFonts w:ascii="Calibri" w:eastAsia="Times New Roman" w:hAnsi="Calibri" w:cs="AL-Hotham"/>
                <w:b/>
                <w:bCs/>
                <w:color w:val="660033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379" w:type="dxa"/>
            <w:vMerge w:val="restart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D4861" w:rsidRPr="000D4861" w:rsidRDefault="000D4861" w:rsidP="000D4861">
            <w:pPr>
              <w:kinsoku w:val="0"/>
              <w:overflowPunct w:val="0"/>
              <w:bidi w:val="0"/>
              <w:spacing w:before="115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0D4861">
              <w:rPr>
                <w:rFonts w:ascii="Calibri" w:eastAsia="Times New Roman" w:hAnsi="AL-Hotham" w:cs="Times New Roman"/>
                <w:b/>
                <w:bCs/>
                <w:color w:val="660033"/>
                <w:kern w:val="24"/>
                <w:sz w:val="24"/>
                <w:szCs w:val="24"/>
                <w:rtl/>
              </w:rPr>
              <w:t>المنادى المبني على الضم</w:t>
            </w:r>
            <w:r w:rsidRPr="000D4861">
              <w:rPr>
                <w:rFonts w:ascii="Calibri" w:eastAsia="Times New Roman" w:hAnsi="Calibri" w:cs="AL-Hotham"/>
                <w:b/>
                <w:bCs/>
                <w:color w:val="660033"/>
                <w:kern w:val="24"/>
                <w:sz w:val="24"/>
                <w:szCs w:val="24"/>
              </w:rPr>
              <w:t xml:space="preserve"> </w:t>
            </w:r>
          </w:p>
        </w:tc>
      </w:tr>
      <w:tr w:rsidR="000D4861" w:rsidRPr="000D4861" w:rsidTr="008E1C23">
        <w:trPr>
          <w:trHeight w:val="518"/>
        </w:trPr>
        <w:tc>
          <w:tcPr>
            <w:tcW w:w="2228" w:type="dxa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D4861" w:rsidRPr="000D4861" w:rsidRDefault="000D4861" w:rsidP="000D4861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0D4861">
              <w:rPr>
                <w:rFonts w:ascii="Calibri" w:eastAsia="Times New Roman" w:hAnsi="AL-Hotham" w:cs="Times New Roman"/>
                <w:b/>
                <w:bCs/>
                <w:color w:val="FF0000"/>
                <w:kern w:val="24"/>
                <w:sz w:val="24"/>
                <w:szCs w:val="24"/>
                <w:rtl/>
              </w:rPr>
              <w:t>يا دهرُ ، يا سائقُ</w:t>
            </w:r>
            <w:r w:rsidRPr="000D4861">
              <w:rPr>
                <w:rFonts w:ascii="Calibri" w:eastAsia="Times New Roman" w:hAnsi="Calibri" w:cs="AL-Hotham"/>
                <w:b/>
                <w:bCs/>
                <w:color w:val="FF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5862" w:type="dxa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D4861" w:rsidRPr="000D4861" w:rsidRDefault="000D4861" w:rsidP="000D4861">
            <w:pPr>
              <w:kinsoku w:val="0"/>
              <w:overflowPunct w:val="0"/>
              <w:bidi w:val="0"/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0D4861">
              <w:rPr>
                <w:rFonts w:ascii="Calibri" w:eastAsia="Times New Roman" w:hAnsi="AL-Hotham" w:cs="Times New Roman"/>
                <w:b/>
                <w:bCs/>
                <w:color w:val="660033"/>
                <w:kern w:val="24"/>
                <w:sz w:val="24"/>
                <w:szCs w:val="24"/>
                <w:rtl/>
              </w:rPr>
              <w:t>إذا كان نكرة مقصودة ( وهي الاسم المبهم الشائع الذي زال إبهامه بالنداء )</w:t>
            </w:r>
            <w:r w:rsidRPr="000D4861">
              <w:rPr>
                <w:rFonts w:ascii="Calibri" w:eastAsia="Times New Roman" w:hAnsi="Calibri" w:cs="AL-Hotham"/>
                <w:b/>
                <w:bCs/>
                <w:color w:val="660033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  <w:hideMark/>
          </w:tcPr>
          <w:p w:rsidR="000D4861" w:rsidRPr="000D4861" w:rsidRDefault="000D4861" w:rsidP="000D4861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</w:tbl>
    <w:p w:rsidR="00855E2F" w:rsidRPr="00565AE0" w:rsidRDefault="00855E2F" w:rsidP="000D4861">
      <w:pPr>
        <w:rPr>
          <w:sz w:val="24"/>
          <w:szCs w:val="24"/>
          <w:rtl/>
        </w:rPr>
      </w:pPr>
    </w:p>
    <w:p w:rsidR="000D4861" w:rsidRPr="00565AE0" w:rsidRDefault="000D4861" w:rsidP="000D4861">
      <w:pPr>
        <w:rPr>
          <w:sz w:val="24"/>
          <w:szCs w:val="24"/>
        </w:rPr>
      </w:pPr>
      <w:r w:rsidRPr="00565AE0">
        <w:rPr>
          <w:sz w:val="24"/>
          <w:szCs w:val="24"/>
          <w:rtl/>
        </w:rPr>
        <w:t>منصوبات الأسماء / توابع المنصوب</w:t>
      </w:r>
      <w:r w:rsidRPr="00565AE0">
        <w:rPr>
          <w:sz w:val="24"/>
          <w:szCs w:val="24"/>
        </w:rPr>
        <w:t xml:space="preserve"> </w:t>
      </w:r>
    </w:p>
    <w:p w:rsidR="000D4861" w:rsidRPr="00565AE0" w:rsidRDefault="000D4861" w:rsidP="000D4861">
      <w:pPr>
        <w:rPr>
          <w:sz w:val="24"/>
          <w:szCs w:val="24"/>
        </w:rPr>
      </w:pPr>
      <w:r w:rsidRPr="00565AE0">
        <w:rPr>
          <w:b/>
          <w:bCs/>
          <w:sz w:val="24"/>
          <w:szCs w:val="24"/>
          <w:rtl/>
        </w:rPr>
        <w:t xml:space="preserve">(النعت الصفة) : رأيت الطالبَ المثاليَّ . </w:t>
      </w:r>
    </w:p>
    <w:p w:rsidR="000D4861" w:rsidRPr="00565AE0" w:rsidRDefault="000D4861" w:rsidP="000D4861">
      <w:pPr>
        <w:rPr>
          <w:sz w:val="24"/>
          <w:szCs w:val="24"/>
        </w:rPr>
      </w:pPr>
      <w:r w:rsidRPr="00565AE0">
        <w:rPr>
          <w:b/>
          <w:bCs/>
          <w:sz w:val="24"/>
          <w:szCs w:val="24"/>
          <w:rtl/>
        </w:rPr>
        <w:lastRenderedPageBreak/>
        <w:t>(العطف ): حملت الكتابَ والقلمَ .</w:t>
      </w:r>
      <w:r w:rsidRPr="00565AE0">
        <w:rPr>
          <w:b/>
          <w:bCs/>
          <w:sz w:val="24"/>
          <w:szCs w:val="24"/>
        </w:rPr>
        <w:t xml:space="preserve"> </w:t>
      </w:r>
    </w:p>
    <w:p w:rsidR="000D4861" w:rsidRPr="00565AE0" w:rsidRDefault="000D4861" w:rsidP="000D4861">
      <w:pPr>
        <w:rPr>
          <w:sz w:val="24"/>
          <w:szCs w:val="24"/>
        </w:rPr>
      </w:pPr>
      <w:r w:rsidRPr="00565AE0">
        <w:rPr>
          <w:b/>
          <w:bCs/>
          <w:sz w:val="24"/>
          <w:szCs w:val="24"/>
          <w:rtl/>
        </w:rPr>
        <w:t xml:space="preserve">( التوكيد ) : </w:t>
      </w:r>
    </w:p>
    <w:p w:rsidR="000D4861" w:rsidRPr="00565AE0" w:rsidRDefault="000D4861" w:rsidP="000D4861">
      <w:pPr>
        <w:rPr>
          <w:sz w:val="24"/>
          <w:szCs w:val="24"/>
          <w:rtl/>
        </w:rPr>
      </w:pPr>
      <w:r w:rsidRPr="00565AE0">
        <w:rPr>
          <w:b/>
          <w:bCs/>
          <w:sz w:val="24"/>
          <w:szCs w:val="24"/>
          <w:rtl/>
        </w:rPr>
        <w:t>توكيد لفظي : نحو :كلمت محمداً محمداً</w:t>
      </w:r>
      <w:r w:rsidRPr="00565AE0">
        <w:rPr>
          <w:b/>
          <w:bCs/>
          <w:sz w:val="24"/>
          <w:szCs w:val="24"/>
        </w:rPr>
        <w:t xml:space="preserve"> . </w:t>
      </w:r>
    </w:p>
    <w:p w:rsidR="000D4861" w:rsidRPr="00565AE0" w:rsidRDefault="000D4861" w:rsidP="000D4861">
      <w:pPr>
        <w:rPr>
          <w:sz w:val="24"/>
          <w:szCs w:val="24"/>
          <w:rtl/>
        </w:rPr>
      </w:pPr>
      <w:r w:rsidRPr="00565AE0">
        <w:rPr>
          <w:b/>
          <w:bCs/>
          <w:sz w:val="24"/>
          <w:szCs w:val="24"/>
          <w:rtl/>
        </w:rPr>
        <w:t>توكيد معنوي : احترمت الأستاذ نفسَه .</w:t>
      </w:r>
      <w:r w:rsidRPr="00565AE0">
        <w:rPr>
          <w:b/>
          <w:bCs/>
          <w:sz w:val="24"/>
          <w:szCs w:val="24"/>
        </w:rPr>
        <w:t xml:space="preserve"> </w:t>
      </w:r>
    </w:p>
    <w:p w:rsidR="000D4861" w:rsidRPr="00565AE0" w:rsidRDefault="000D4861" w:rsidP="000D4861">
      <w:pPr>
        <w:rPr>
          <w:sz w:val="24"/>
          <w:szCs w:val="24"/>
        </w:rPr>
      </w:pPr>
      <w:r w:rsidRPr="00565AE0">
        <w:rPr>
          <w:b/>
          <w:bCs/>
          <w:sz w:val="24"/>
          <w:szCs w:val="24"/>
          <w:rtl/>
        </w:rPr>
        <w:t xml:space="preserve">( البدل ) : </w:t>
      </w:r>
    </w:p>
    <w:p w:rsidR="000D4861" w:rsidRPr="00565AE0" w:rsidRDefault="000D4861" w:rsidP="000D4861">
      <w:pPr>
        <w:rPr>
          <w:sz w:val="24"/>
          <w:szCs w:val="24"/>
          <w:rtl/>
        </w:rPr>
      </w:pPr>
      <w:r w:rsidRPr="00565AE0">
        <w:rPr>
          <w:b/>
          <w:bCs/>
          <w:sz w:val="24"/>
          <w:szCs w:val="24"/>
          <w:rtl/>
        </w:rPr>
        <w:t xml:space="preserve">بدل مطابق . نحو : أكرمت أخاك محمداً . </w:t>
      </w:r>
    </w:p>
    <w:p w:rsidR="000D4861" w:rsidRPr="00565AE0" w:rsidRDefault="000D4861" w:rsidP="000D4861">
      <w:pPr>
        <w:rPr>
          <w:sz w:val="24"/>
          <w:szCs w:val="24"/>
          <w:rtl/>
        </w:rPr>
      </w:pPr>
      <w:r w:rsidRPr="00565AE0">
        <w:rPr>
          <w:b/>
          <w:bCs/>
          <w:sz w:val="24"/>
          <w:szCs w:val="24"/>
          <w:rtl/>
        </w:rPr>
        <w:t>بدل بعض من كل نحو: رأيت السفينةَ شراعَها .</w:t>
      </w:r>
    </w:p>
    <w:p w:rsidR="000D4861" w:rsidRPr="00565AE0" w:rsidRDefault="000D4861" w:rsidP="000D4861">
      <w:pPr>
        <w:rPr>
          <w:sz w:val="24"/>
          <w:szCs w:val="24"/>
          <w:rtl/>
        </w:rPr>
      </w:pPr>
      <w:r w:rsidRPr="00565AE0">
        <w:rPr>
          <w:b/>
          <w:bCs/>
          <w:sz w:val="24"/>
          <w:szCs w:val="24"/>
          <w:rtl/>
        </w:rPr>
        <w:t>بدل اشتمال نحو : قدرت الأستاذَ تواضعَه .</w:t>
      </w:r>
      <w:r w:rsidRPr="00565AE0">
        <w:rPr>
          <w:b/>
          <w:bCs/>
          <w:sz w:val="24"/>
          <w:szCs w:val="24"/>
        </w:rPr>
        <w:t xml:space="preserve"> </w:t>
      </w:r>
    </w:p>
    <w:p w:rsidR="000D4861" w:rsidRPr="00565AE0" w:rsidRDefault="000D4861" w:rsidP="000D4861">
      <w:pPr>
        <w:rPr>
          <w:sz w:val="24"/>
          <w:szCs w:val="24"/>
          <w:rtl/>
        </w:rPr>
      </w:pPr>
    </w:p>
    <w:p w:rsidR="000D4861" w:rsidRPr="00565AE0" w:rsidRDefault="000D4861" w:rsidP="000D4861">
      <w:pPr>
        <w:rPr>
          <w:sz w:val="24"/>
          <w:szCs w:val="24"/>
        </w:rPr>
      </w:pPr>
      <w:r w:rsidRPr="00565AE0">
        <w:rPr>
          <w:sz w:val="24"/>
          <w:szCs w:val="24"/>
          <w:rtl/>
        </w:rPr>
        <w:t>أحكام العدد / أقسامه :</w:t>
      </w:r>
      <w:r w:rsidRPr="00565AE0">
        <w:rPr>
          <w:sz w:val="24"/>
          <w:szCs w:val="24"/>
        </w:rPr>
        <w:t xml:space="preserve"> </w:t>
      </w:r>
    </w:p>
    <w:p w:rsidR="000D4861" w:rsidRPr="00565AE0" w:rsidRDefault="000D4861" w:rsidP="000D4861">
      <w:pPr>
        <w:rPr>
          <w:sz w:val="24"/>
          <w:szCs w:val="24"/>
        </w:rPr>
      </w:pPr>
      <w:r w:rsidRPr="00565AE0">
        <w:rPr>
          <w:b/>
          <w:bCs/>
          <w:sz w:val="24"/>
          <w:szCs w:val="24"/>
          <w:rtl/>
        </w:rPr>
        <w:t>ينقسم العدد إلى أربعة أقسام :</w:t>
      </w:r>
    </w:p>
    <w:p w:rsidR="000D4861" w:rsidRPr="00565AE0" w:rsidRDefault="000D4861" w:rsidP="000D4861">
      <w:pPr>
        <w:rPr>
          <w:sz w:val="24"/>
          <w:szCs w:val="24"/>
          <w:rtl/>
        </w:rPr>
      </w:pPr>
      <w:r w:rsidRPr="00565AE0">
        <w:rPr>
          <w:b/>
          <w:bCs/>
          <w:sz w:val="24"/>
          <w:szCs w:val="24"/>
          <w:rtl/>
        </w:rPr>
        <w:t>مفرد ، مركب ، عِقد ، ومعطوف</w:t>
      </w:r>
      <w:r w:rsidRPr="00565AE0">
        <w:rPr>
          <w:b/>
          <w:bCs/>
          <w:sz w:val="24"/>
          <w:szCs w:val="24"/>
        </w:rPr>
        <w:t xml:space="preserve"> </w:t>
      </w:r>
      <w:r w:rsidRPr="00565AE0">
        <w:rPr>
          <w:b/>
          <w:bCs/>
          <w:sz w:val="24"/>
          <w:szCs w:val="24"/>
        </w:rPr>
        <w:br/>
      </w:r>
      <w:r w:rsidRPr="00565AE0">
        <w:rPr>
          <w:b/>
          <w:bCs/>
          <w:sz w:val="24"/>
          <w:szCs w:val="24"/>
          <w:rtl/>
        </w:rPr>
        <w:t>العدد المفرد</w:t>
      </w:r>
      <w:r w:rsidRPr="00565AE0">
        <w:rPr>
          <w:b/>
          <w:bCs/>
          <w:sz w:val="24"/>
          <w:szCs w:val="24"/>
        </w:rPr>
        <w:t xml:space="preserve"> : </w:t>
      </w:r>
      <w:r w:rsidRPr="00565AE0">
        <w:rPr>
          <w:b/>
          <w:bCs/>
          <w:sz w:val="24"/>
          <w:szCs w:val="24"/>
          <w:rtl/>
        </w:rPr>
        <w:t>يشمل الواحد ، والعشرة</w:t>
      </w:r>
      <w:r w:rsidRPr="00565AE0">
        <w:rPr>
          <w:b/>
          <w:bCs/>
          <w:sz w:val="24"/>
          <w:szCs w:val="24"/>
        </w:rPr>
        <w:t xml:space="preserve"> </w:t>
      </w:r>
      <w:r w:rsidRPr="00565AE0">
        <w:rPr>
          <w:b/>
          <w:bCs/>
          <w:sz w:val="24"/>
          <w:szCs w:val="24"/>
          <w:rtl/>
        </w:rPr>
        <w:t>، وما بينهما . ويلحق به : لفظتا مئة وألف ، ولو اتصلت بها علامة تثنية أو جمع كمئتين</w:t>
      </w:r>
      <w:r w:rsidRPr="00565AE0">
        <w:rPr>
          <w:b/>
          <w:bCs/>
          <w:sz w:val="24"/>
          <w:szCs w:val="24"/>
        </w:rPr>
        <w:t xml:space="preserve"> </w:t>
      </w:r>
      <w:r w:rsidRPr="00565AE0">
        <w:rPr>
          <w:b/>
          <w:bCs/>
          <w:sz w:val="24"/>
          <w:szCs w:val="24"/>
          <w:rtl/>
        </w:rPr>
        <w:t>،</w:t>
      </w:r>
      <w:r w:rsidRPr="00565AE0">
        <w:rPr>
          <w:b/>
          <w:bCs/>
          <w:sz w:val="24"/>
          <w:szCs w:val="24"/>
        </w:rPr>
        <w:t xml:space="preserve"> </w:t>
      </w:r>
      <w:r w:rsidRPr="00565AE0">
        <w:rPr>
          <w:b/>
          <w:bCs/>
          <w:sz w:val="24"/>
          <w:szCs w:val="24"/>
          <w:rtl/>
        </w:rPr>
        <w:t>وألفين ومئات وألوف</w:t>
      </w:r>
      <w:r w:rsidRPr="00565AE0">
        <w:rPr>
          <w:b/>
          <w:bCs/>
          <w:sz w:val="24"/>
          <w:szCs w:val="24"/>
        </w:rPr>
        <w:t xml:space="preserve"> .</w:t>
      </w:r>
      <w:r w:rsidRPr="00565AE0">
        <w:rPr>
          <w:b/>
          <w:bCs/>
          <w:sz w:val="24"/>
          <w:szCs w:val="24"/>
        </w:rPr>
        <w:br/>
      </w:r>
      <w:r w:rsidRPr="00565AE0">
        <w:rPr>
          <w:b/>
          <w:bCs/>
          <w:sz w:val="24"/>
          <w:szCs w:val="24"/>
          <w:rtl/>
        </w:rPr>
        <w:t>العدد المركب</w:t>
      </w:r>
      <w:r w:rsidRPr="00565AE0">
        <w:rPr>
          <w:b/>
          <w:bCs/>
          <w:sz w:val="24"/>
          <w:szCs w:val="24"/>
        </w:rPr>
        <w:t xml:space="preserve"> : </w:t>
      </w:r>
      <w:r w:rsidRPr="00565AE0">
        <w:rPr>
          <w:b/>
          <w:bCs/>
          <w:sz w:val="24"/>
          <w:szCs w:val="24"/>
          <w:rtl/>
        </w:rPr>
        <w:t>وهو ما</w:t>
      </w:r>
      <w:r w:rsidRPr="00565AE0">
        <w:rPr>
          <w:b/>
          <w:bCs/>
          <w:sz w:val="24"/>
          <w:szCs w:val="24"/>
        </w:rPr>
        <w:t xml:space="preserve"> </w:t>
      </w:r>
      <w:r w:rsidRPr="00565AE0">
        <w:rPr>
          <w:b/>
          <w:bCs/>
          <w:sz w:val="24"/>
          <w:szCs w:val="24"/>
          <w:rtl/>
        </w:rPr>
        <w:t>تركب تركيباً مزجياً من عددين لا فاصل بينهما . وينحصر العدد المركب في الأعداد</w:t>
      </w:r>
      <w:r w:rsidRPr="00565AE0">
        <w:rPr>
          <w:b/>
          <w:bCs/>
          <w:sz w:val="24"/>
          <w:szCs w:val="24"/>
        </w:rPr>
        <w:t xml:space="preserve"> : </w:t>
      </w:r>
      <w:r w:rsidRPr="00565AE0">
        <w:rPr>
          <w:b/>
          <w:bCs/>
          <w:sz w:val="24"/>
          <w:szCs w:val="24"/>
          <w:rtl/>
        </w:rPr>
        <w:t>أحد عشر ، وتسعة عشر وما بينهما</w:t>
      </w:r>
      <w:r w:rsidRPr="00565AE0">
        <w:rPr>
          <w:b/>
          <w:bCs/>
          <w:sz w:val="24"/>
          <w:szCs w:val="24"/>
        </w:rPr>
        <w:t xml:space="preserve"> </w:t>
      </w:r>
      <w:r w:rsidRPr="00565AE0">
        <w:rPr>
          <w:b/>
          <w:bCs/>
          <w:sz w:val="24"/>
          <w:szCs w:val="24"/>
        </w:rPr>
        <w:br/>
      </w:r>
      <w:r w:rsidRPr="00565AE0">
        <w:rPr>
          <w:b/>
          <w:bCs/>
          <w:sz w:val="24"/>
          <w:szCs w:val="24"/>
          <w:rtl/>
        </w:rPr>
        <w:t>العدد العِقد</w:t>
      </w:r>
      <w:r w:rsidRPr="00565AE0">
        <w:rPr>
          <w:b/>
          <w:bCs/>
          <w:sz w:val="24"/>
          <w:szCs w:val="24"/>
        </w:rPr>
        <w:t xml:space="preserve"> : </w:t>
      </w:r>
      <w:r w:rsidRPr="00565AE0">
        <w:rPr>
          <w:b/>
          <w:bCs/>
          <w:sz w:val="24"/>
          <w:szCs w:val="24"/>
          <w:rtl/>
        </w:rPr>
        <w:t>وينحصر اصطلاحاً في الألفاظ : عشرين ، ثلاثين ، أربعين ، خمسين ، ستّين</w:t>
      </w:r>
      <w:r w:rsidRPr="00565AE0">
        <w:rPr>
          <w:b/>
          <w:bCs/>
          <w:sz w:val="24"/>
          <w:szCs w:val="24"/>
        </w:rPr>
        <w:t xml:space="preserve"> </w:t>
      </w:r>
      <w:r w:rsidRPr="00565AE0">
        <w:rPr>
          <w:b/>
          <w:bCs/>
          <w:sz w:val="24"/>
          <w:szCs w:val="24"/>
          <w:rtl/>
        </w:rPr>
        <w:t>،</w:t>
      </w:r>
      <w:r w:rsidRPr="00565AE0">
        <w:rPr>
          <w:b/>
          <w:bCs/>
          <w:sz w:val="24"/>
          <w:szCs w:val="24"/>
        </w:rPr>
        <w:t xml:space="preserve"> </w:t>
      </w:r>
      <w:r w:rsidRPr="00565AE0">
        <w:rPr>
          <w:b/>
          <w:bCs/>
          <w:sz w:val="24"/>
          <w:szCs w:val="24"/>
          <w:rtl/>
        </w:rPr>
        <w:t>سبعين ، ثمانين ، تسعين</w:t>
      </w:r>
      <w:r w:rsidRPr="00565AE0">
        <w:rPr>
          <w:b/>
          <w:bCs/>
          <w:sz w:val="24"/>
          <w:szCs w:val="24"/>
        </w:rPr>
        <w:t xml:space="preserve"> .</w:t>
      </w:r>
      <w:r w:rsidRPr="00565AE0">
        <w:rPr>
          <w:b/>
          <w:bCs/>
          <w:sz w:val="24"/>
          <w:szCs w:val="24"/>
        </w:rPr>
        <w:br/>
      </w:r>
      <w:r w:rsidRPr="00565AE0">
        <w:rPr>
          <w:b/>
          <w:bCs/>
          <w:sz w:val="24"/>
          <w:szCs w:val="24"/>
          <w:rtl/>
        </w:rPr>
        <w:t>العدد المعطوف</w:t>
      </w:r>
      <w:r w:rsidRPr="00565AE0">
        <w:rPr>
          <w:b/>
          <w:bCs/>
          <w:sz w:val="24"/>
          <w:szCs w:val="24"/>
        </w:rPr>
        <w:t xml:space="preserve"> : </w:t>
      </w:r>
      <w:r w:rsidRPr="00565AE0">
        <w:rPr>
          <w:b/>
          <w:bCs/>
          <w:sz w:val="24"/>
          <w:szCs w:val="24"/>
          <w:rtl/>
        </w:rPr>
        <w:t>ينحصر بين عقدين من العقود السالفة . وكل عدد محصور بين عقدين على الوجه السابق</w:t>
      </w:r>
      <w:r w:rsidRPr="00565AE0">
        <w:rPr>
          <w:b/>
          <w:bCs/>
          <w:sz w:val="24"/>
          <w:szCs w:val="24"/>
        </w:rPr>
        <w:t xml:space="preserve"> </w:t>
      </w:r>
      <w:r w:rsidRPr="00565AE0">
        <w:rPr>
          <w:b/>
          <w:bCs/>
          <w:sz w:val="24"/>
          <w:szCs w:val="24"/>
          <w:rtl/>
        </w:rPr>
        <w:t>،</w:t>
      </w:r>
      <w:r w:rsidRPr="00565AE0">
        <w:rPr>
          <w:b/>
          <w:bCs/>
          <w:sz w:val="24"/>
          <w:szCs w:val="24"/>
        </w:rPr>
        <w:t xml:space="preserve"> </w:t>
      </w:r>
      <w:r w:rsidRPr="00565AE0">
        <w:rPr>
          <w:b/>
          <w:bCs/>
          <w:sz w:val="24"/>
          <w:szCs w:val="24"/>
          <w:rtl/>
        </w:rPr>
        <w:t xml:space="preserve">لا بد أن يشتمل على معطوف ، ومعطوف عليه ، وأداة عطف (هي الواو) ، مثل </w:t>
      </w:r>
      <w:r w:rsidRPr="00565AE0">
        <w:rPr>
          <w:b/>
          <w:bCs/>
          <w:sz w:val="24"/>
          <w:szCs w:val="24"/>
        </w:rPr>
        <w:t xml:space="preserve"> :</w:t>
      </w:r>
      <w:r w:rsidRPr="00565AE0">
        <w:rPr>
          <w:b/>
          <w:bCs/>
          <w:sz w:val="24"/>
          <w:szCs w:val="24"/>
        </w:rPr>
        <w:br/>
      </w:r>
      <w:r w:rsidRPr="00565AE0">
        <w:rPr>
          <w:b/>
          <w:bCs/>
          <w:sz w:val="24"/>
          <w:szCs w:val="24"/>
          <w:rtl/>
        </w:rPr>
        <w:t>واحد وعشرون ، ستة وخمسون ، اثنان وثلاثون ، إحدى وأربعون ، واثنتان وستون</w:t>
      </w:r>
      <w:r w:rsidRPr="00565AE0">
        <w:rPr>
          <w:b/>
          <w:bCs/>
          <w:sz w:val="24"/>
          <w:szCs w:val="24"/>
        </w:rPr>
        <w:t xml:space="preserve"> . </w:t>
      </w:r>
    </w:p>
    <w:p w:rsidR="000D4861" w:rsidRPr="00565AE0" w:rsidRDefault="000D4861" w:rsidP="000D4861">
      <w:pPr>
        <w:rPr>
          <w:sz w:val="24"/>
          <w:szCs w:val="24"/>
          <w:rtl/>
        </w:rPr>
      </w:pPr>
    </w:p>
    <w:p w:rsidR="000D4861" w:rsidRPr="00565AE0" w:rsidRDefault="000D4861" w:rsidP="000D4861">
      <w:pPr>
        <w:rPr>
          <w:sz w:val="24"/>
          <w:szCs w:val="24"/>
        </w:rPr>
      </w:pPr>
      <w:r w:rsidRPr="00565AE0">
        <w:rPr>
          <w:sz w:val="24"/>
          <w:szCs w:val="24"/>
          <w:rtl/>
        </w:rPr>
        <w:t>أحكام العدد / تذكيره وتأنيثه :</w:t>
      </w:r>
      <w:r w:rsidRPr="00565AE0">
        <w:rPr>
          <w:sz w:val="24"/>
          <w:szCs w:val="24"/>
        </w:rPr>
        <w:t xml:space="preserve"> </w:t>
      </w:r>
    </w:p>
    <w:p w:rsidR="000D4861" w:rsidRPr="00565AE0" w:rsidRDefault="000D4861" w:rsidP="000D4861">
      <w:pPr>
        <w:rPr>
          <w:sz w:val="24"/>
          <w:szCs w:val="24"/>
        </w:rPr>
      </w:pPr>
      <w:r w:rsidRPr="00565AE0">
        <w:rPr>
          <w:b/>
          <w:bCs/>
          <w:sz w:val="24"/>
          <w:szCs w:val="24"/>
        </w:rPr>
        <w:br/>
      </w:r>
      <w:r w:rsidRPr="00565AE0">
        <w:rPr>
          <w:b/>
          <w:bCs/>
          <w:sz w:val="24"/>
          <w:szCs w:val="24"/>
          <w:rtl/>
        </w:rPr>
        <w:t>العددان</w:t>
      </w:r>
      <w:r w:rsidRPr="00565AE0">
        <w:rPr>
          <w:b/>
          <w:bCs/>
          <w:sz w:val="24"/>
          <w:szCs w:val="24"/>
        </w:rPr>
        <w:t xml:space="preserve"> : </w:t>
      </w:r>
      <w:r w:rsidRPr="00565AE0">
        <w:rPr>
          <w:b/>
          <w:bCs/>
          <w:sz w:val="24"/>
          <w:szCs w:val="24"/>
          <w:rtl/>
        </w:rPr>
        <w:t>واحد واثنان</w:t>
      </w:r>
      <w:r w:rsidRPr="00565AE0">
        <w:rPr>
          <w:b/>
          <w:bCs/>
          <w:sz w:val="24"/>
          <w:szCs w:val="24"/>
        </w:rPr>
        <w:t xml:space="preserve"> : </w:t>
      </w:r>
      <w:r w:rsidRPr="00565AE0">
        <w:rPr>
          <w:b/>
          <w:bCs/>
          <w:sz w:val="24"/>
          <w:szCs w:val="24"/>
          <w:rtl/>
        </w:rPr>
        <w:t>يوافقان المعدود ، سواء أكانا مفردين ؛ مثل</w:t>
      </w:r>
      <w:r w:rsidRPr="00565AE0">
        <w:rPr>
          <w:b/>
          <w:bCs/>
          <w:sz w:val="24"/>
          <w:szCs w:val="24"/>
        </w:rPr>
        <w:t>:</w:t>
      </w:r>
      <w:r w:rsidRPr="00565AE0">
        <w:rPr>
          <w:b/>
          <w:bCs/>
          <w:sz w:val="24"/>
          <w:szCs w:val="24"/>
        </w:rPr>
        <w:br/>
      </w:r>
      <w:r w:rsidRPr="00565AE0">
        <w:rPr>
          <w:b/>
          <w:bCs/>
          <w:sz w:val="24"/>
          <w:szCs w:val="24"/>
          <w:rtl/>
        </w:rPr>
        <w:t>وليس</w:t>
      </w:r>
      <w:r w:rsidRPr="00565AE0">
        <w:rPr>
          <w:b/>
          <w:bCs/>
          <w:sz w:val="24"/>
          <w:szCs w:val="24"/>
        </w:rPr>
        <w:t xml:space="preserve"> </w:t>
      </w:r>
      <w:r w:rsidRPr="00565AE0">
        <w:rPr>
          <w:b/>
          <w:bCs/>
          <w:sz w:val="24"/>
          <w:szCs w:val="24"/>
          <w:rtl/>
        </w:rPr>
        <w:t>كثيراً ألف خل وصاحب * وإن عـــدواً واحــداً لكــثير</w:t>
      </w:r>
      <w:r w:rsidRPr="00565AE0">
        <w:rPr>
          <w:b/>
          <w:bCs/>
          <w:sz w:val="24"/>
          <w:szCs w:val="24"/>
        </w:rPr>
        <w:br/>
      </w:r>
      <w:r w:rsidRPr="00565AE0">
        <w:rPr>
          <w:b/>
          <w:bCs/>
          <w:sz w:val="24"/>
          <w:szCs w:val="24"/>
          <w:rtl/>
        </w:rPr>
        <w:t>أم مركبين ؛ مثل قوله تعالى : {..... يَا أَبتِ</w:t>
      </w:r>
      <w:r w:rsidRPr="00565AE0">
        <w:rPr>
          <w:b/>
          <w:bCs/>
          <w:sz w:val="24"/>
          <w:szCs w:val="24"/>
        </w:rPr>
        <w:t xml:space="preserve"> </w:t>
      </w:r>
      <w:r w:rsidRPr="00565AE0">
        <w:rPr>
          <w:b/>
          <w:bCs/>
          <w:sz w:val="24"/>
          <w:szCs w:val="24"/>
          <w:rtl/>
        </w:rPr>
        <w:t>إِنِّي رَأَيْتُ أَحَدَ عَشَرَ كَوْكَبًا.....} سورة يوسف</w:t>
      </w:r>
      <w:r w:rsidRPr="00565AE0">
        <w:rPr>
          <w:b/>
          <w:bCs/>
          <w:sz w:val="24"/>
          <w:szCs w:val="24"/>
        </w:rPr>
        <w:t xml:space="preserve"> .</w:t>
      </w:r>
      <w:r w:rsidRPr="00565AE0">
        <w:rPr>
          <w:b/>
          <w:bCs/>
          <w:sz w:val="24"/>
          <w:szCs w:val="24"/>
        </w:rPr>
        <w:br/>
      </w:r>
      <w:r w:rsidRPr="00565AE0">
        <w:rPr>
          <w:b/>
          <w:bCs/>
          <w:sz w:val="24"/>
          <w:szCs w:val="24"/>
          <w:rtl/>
        </w:rPr>
        <w:t>وقوله تعالى</w:t>
      </w:r>
      <w:r w:rsidRPr="00565AE0">
        <w:rPr>
          <w:b/>
          <w:bCs/>
          <w:sz w:val="24"/>
          <w:szCs w:val="24"/>
        </w:rPr>
        <w:t>)   :</w:t>
      </w:r>
      <w:r w:rsidRPr="00565AE0">
        <w:rPr>
          <w:b/>
          <w:bCs/>
          <w:sz w:val="24"/>
          <w:szCs w:val="24"/>
          <w:rtl/>
        </w:rPr>
        <w:t>فَانفَجَرَتْ مِنْهُ اثْنَتَا عَشْرَةَ عَيْناً.....) سورة البقرة</w:t>
      </w:r>
      <w:r w:rsidRPr="00565AE0">
        <w:rPr>
          <w:b/>
          <w:bCs/>
          <w:sz w:val="24"/>
          <w:szCs w:val="24"/>
        </w:rPr>
        <w:t xml:space="preserve"> .</w:t>
      </w:r>
      <w:r w:rsidRPr="00565AE0">
        <w:rPr>
          <w:b/>
          <w:bCs/>
          <w:sz w:val="24"/>
          <w:szCs w:val="24"/>
        </w:rPr>
        <w:br/>
      </w:r>
      <w:r w:rsidRPr="00565AE0">
        <w:rPr>
          <w:b/>
          <w:bCs/>
          <w:sz w:val="24"/>
          <w:szCs w:val="24"/>
          <w:rtl/>
        </w:rPr>
        <w:t>أم معطوفاً عليهما ؛ مثل : اشتريت كتاباً بواحدٍ وعشرين درهماً ، ومثل : وجدت في الصندوق اثنتين وخمسين تفاحة</w:t>
      </w:r>
      <w:r w:rsidRPr="00565AE0">
        <w:rPr>
          <w:b/>
          <w:bCs/>
          <w:sz w:val="24"/>
          <w:szCs w:val="24"/>
        </w:rPr>
        <w:t xml:space="preserve"> .</w:t>
      </w:r>
    </w:p>
    <w:p w:rsidR="000D4861" w:rsidRPr="00565AE0" w:rsidRDefault="000D4861" w:rsidP="000D4861">
      <w:pPr>
        <w:rPr>
          <w:sz w:val="24"/>
          <w:szCs w:val="24"/>
          <w:rtl/>
        </w:rPr>
      </w:pPr>
    </w:p>
    <w:p w:rsidR="000D4861" w:rsidRPr="00565AE0" w:rsidRDefault="000D4861" w:rsidP="000D4861">
      <w:pPr>
        <w:rPr>
          <w:sz w:val="24"/>
          <w:szCs w:val="24"/>
        </w:rPr>
      </w:pPr>
      <w:r w:rsidRPr="00565AE0">
        <w:rPr>
          <w:sz w:val="24"/>
          <w:szCs w:val="24"/>
          <w:rtl/>
        </w:rPr>
        <w:t>أحكام العدد / تذكيره وتأنيثه :</w:t>
      </w:r>
      <w:r w:rsidRPr="00565AE0">
        <w:rPr>
          <w:sz w:val="24"/>
          <w:szCs w:val="24"/>
        </w:rPr>
        <w:t xml:space="preserve"> </w:t>
      </w:r>
    </w:p>
    <w:p w:rsidR="00945CCD" w:rsidRPr="00565AE0" w:rsidRDefault="00565AE0" w:rsidP="000D4861">
      <w:pPr>
        <w:numPr>
          <w:ilvl w:val="0"/>
          <w:numId w:val="1"/>
        </w:numPr>
        <w:rPr>
          <w:sz w:val="24"/>
          <w:szCs w:val="24"/>
        </w:rPr>
      </w:pPr>
      <w:r w:rsidRPr="00565AE0">
        <w:rPr>
          <w:b/>
          <w:bCs/>
          <w:sz w:val="24"/>
          <w:szCs w:val="24"/>
          <w:rtl/>
        </w:rPr>
        <w:lastRenderedPageBreak/>
        <w:t>الأعداد من 3-9 :</w:t>
      </w:r>
      <w:r w:rsidRPr="00565AE0">
        <w:rPr>
          <w:b/>
          <w:bCs/>
          <w:sz w:val="24"/>
          <w:szCs w:val="24"/>
        </w:rPr>
        <w:t xml:space="preserve"> </w:t>
      </w:r>
    </w:p>
    <w:p w:rsidR="00945CCD" w:rsidRPr="00565AE0" w:rsidRDefault="00565AE0" w:rsidP="000D4861">
      <w:pPr>
        <w:numPr>
          <w:ilvl w:val="0"/>
          <w:numId w:val="1"/>
        </w:numPr>
        <w:rPr>
          <w:sz w:val="24"/>
          <w:szCs w:val="24"/>
          <w:rtl/>
        </w:rPr>
      </w:pPr>
      <w:r w:rsidRPr="00565AE0">
        <w:rPr>
          <w:b/>
          <w:bCs/>
          <w:sz w:val="24"/>
          <w:szCs w:val="24"/>
          <w:rtl/>
        </w:rPr>
        <w:t>تكون على عكس المعدود تذكيراً وتأنيثاً . سواء أكانت مفردة ، مثل قوله</w:t>
      </w:r>
      <w:r w:rsidRPr="00565AE0">
        <w:rPr>
          <w:b/>
          <w:bCs/>
          <w:sz w:val="24"/>
          <w:szCs w:val="24"/>
        </w:rPr>
        <w:t xml:space="preserve"> </w:t>
      </w:r>
      <w:r w:rsidRPr="00565AE0">
        <w:rPr>
          <w:b/>
          <w:bCs/>
          <w:sz w:val="24"/>
          <w:szCs w:val="24"/>
          <w:rtl/>
        </w:rPr>
        <w:t>تعالى : {سَخَّرَهَا عَلَيْهِمْ سَبْعَ لَيَالٍ وَثَمَانِيَةَ أَيَّامٍ</w:t>
      </w:r>
      <w:r w:rsidRPr="00565AE0">
        <w:rPr>
          <w:b/>
          <w:bCs/>
          <w:sz w:val="24"/>
          <w:szCs w:val="24"/>
        </w:rPr>
        <w:t xml:space="preserve"> </w:t>
      </w:r>
      <w:r w:rsidRPr="00565AE0">
        <w:rPr>
          <w:b/>
          <w:bCs/>
          <w:sz w:val="24"/>
          <w:szCs w:val="24"/>
          <w:rtl/>
        </w:rPr>
        <w:t>حُسُومًا.....} سورة الحاقة</w:t>
      </w:r>
      <w:r w:rsidRPr="00565AE0">
        <w:rPr>
          <w:b/>
          <w:bCs/>
          <w:sz w:val="24"/>
          <w:szCs w:val="24"/>
        </w:rPr>
        <w:t xml:space="preserve"> .</w:t>
      </w:r>
      <w:r w:rsidRPr="00565AE0">
        <w:rPr>
          <w:b/>
          <w:bCs/>
          <w:sz w:val="24"/>
          <w:szCs w:val="24"/>
        </w:rPr>
        <w:br/>
      </w:r>
      <w:r w:rsidRPr="00565AE0">
        <w:rPr>
          <w:b/>
          <w:bCs/>
          <w:sz w:val="24"/>
          <w:szCs w:val="24"/>
          <w:rtl/>
        </w:rPr>
        <w:t>أم مركبة مثل : مكثنا في الرحلة ثلاثة عشر</w:t>
      </w:r>
      <w:r w:rsidRPr="00565AE0">
        <w:rPr>
          <w:b/>
          <w:bCs/>
          <w:sz w:val="24"/>
          <w:szCs w:val="24"/>
        </w:rPr>
        <w:t xml:space="preserve"> </w:t>
      </w:r>
      <w:r w:rsidRPr="00565AE0">
        <w:rPr>
          <w:b/>
          <w:bCs/>
          <w:sz w:val="24"/>
          <w:szCs w:val="24"/>
          <w:rtl/>
        </w:rPr>
        <w:t>يوماً ، وأربع عشْرة ليلة</w:t>
      </w:r>
      <w:r w:rsidRPr="00565AE0">
        <w:rPr>
          <w:b/>
          <w:bCs/>
          <w:sz w:val="24"/>
          <w:szCs w:val="24"/>
        </w:rPr>
        <w:t xml:space="preserve"> .</w:t>
      </w:r>
      <w:r w:rsidRPr="00565AE0">
        <w:rPr>
          <w:b/>
          <w:bCs/>
          <w:sz w:val="24"/>
          <w:szCs w:val="24"/>
        </w:rPr>
        <w:br/>
      </w:r>
      <w:r w:rsidRPr="00565AE0">
        <w:rPr>
          <w:b/>
          <w:bCs/>
          <w:sz w:val="24"/>
          <w:szCs w:val="24"/>
          <w:rtl/>
        </w:rPr>
        <w:t>أم معطوفاً عليهما ، مثل قوله تعالى : {إِنَّ</w:t>
      </w:r>
      <w:r w:rsidRPr="00565AE0">
        <w:rPr>
          <w:b/>
          <w:bCs/>
          <w:sz w:val="24"/>
          <w:szCs w:val="24"/>
        </w:rPr>
        <w:t xml:space="preserve"> </w:t>
      </w:r>
      <w:r w:rsidRPr="00565AE0">
        <w:rPr>
          <w:b/>
          <w:bCs/>
          <w:sz w:val="24"/>
          <w:szCs w:val="24"/>
          <w:rtl/>
        </w:rPr>
        <w:t>هَذَا أَخِي لَهُ تِسْعٌ وَتِسْعُونَ نَعْجَةً.....} سورة ص</w:t>
      </w:r>
      <w:r w:rsidRPr="00565AE0">
        <w:rPr>
          <w:b/>
          <w:bCs/>
          <w:sz w:val="24"/>
          <w:szCs w:val="24"/>
        </w:rPr>
        <w:t xml:space="preserve"> .</w:t>
      </w:r>
      <w:r w:rsidRPr="00565AE0">
        <w:rPr>
          <w:b/>
          <w:bCs/>
          <w:sz w:val="24"/>
          <w:szCs w:val="24"/>
        </w:rPr>
        <w:br/>
      </w:r>
      <w:r w:rsidRPr="00565AE0">
        <w:rPr>
          <w:b/>
          <w:bCs/>
          <w:sz w:val="24"/>
          <w:szCs w:val="24"/>
          <w:rtl/>
        </w:rPr>
        <w:t>ومثل</w:t>
      </w:r>
      <w:r w:rsidRPr="00565AE0">
        <w:rPr>
          <w:b/>
          <w:bCs/>
          <w:sz w:val="24"/>
          <w:szCs w:val="24"/>
        </w:rPr>
        <w:t xml:space="preserve"> : </w:t>
      </w:r>
      <w:r w:rsidRPr="00565AE0">
        <w:rPr>
          <w:b/>
          <w:bCs/>
          <w:sz w:val="24"/>
          <w:szCs w:val="24"/>
          <w:rtl/>
        </w:rPr>
        <w:t>فاز بالجائزة ثلاثة وعشرون مُتسابِقاً</w:t>
      </w:r>
      <w:r w:rsidRPr="00565AE0">
        <w:rPr>
          <w:b/>
          <w:bCs/>
          <w:sz w:val="24"/>
          <w:szCs w:val="24"/>
        </w:rPr>
        <w:t xml:space="preserve"> </w:t>
      </w:r>
    </w:p>
    <w:p w:rsidR="000D4861" w:rsidRPr="00565AE0" w:rsidRDefault="000D4861" w:rsidP="000D4861">
      <w:pPr>
        <w:numPr>
          <w:ilvl w:val="0"/>
          <w:numId w:val="1"/>
        </w:numPr>
        <w:rPr>
          <w:sz w:val="24"/>
          <w:szCs w:val="24"/>
        </w:rPr>
      </w:pPr>
      <w:r w:rsidRPr="00565AE0">
        <w:rPr>
          <w:sz w:val="24"/>
          <w:szCs w:val="24"/>
          <w:rtl/>
        </w:rPr>
        <w:t>أحكام العدد / تذكيره وتأنيثه :</w:t>
      </w:r>
      <w:r w:rsidRPr="00565AE0">
        <w:rPr>
          <w:sz w:val="24"/>
          <w:szCs w:val="24"/>
        </w:rPr>
        <w:t xml:space="preserve"> </w:t>
      </w:r>
    </w:p>
    <w:p w:rsidR="00945CCD" w:rsidRPr="00565AE0" w:rsidRDefault="00565AE0" w:rsidP="000D4861">
      <w:pPr>
        <w:numPr>
          <w:ilvl w:val="0"/>
          <w:numId w:val="1"/>
        </w:numPr>
        <w:rPr>
          <w:sz w:val="24"/>
          <w:szCs w:val="24"/>
        </w:rPr>
      </w:pPr>
      <w:r w:rsidRPr="00565AE0">
        <w:rPr>
          <w:b/>
          <w:bCs/>
          <w:sz w:val="24"/>
          <w:szCs w:val="24"/>
          <w:rtl/>
        </w:rPr>
        <w:t>العدد ( 10 ) :</w:t>
      </w:r>
      <w:r w:rsidRPr="00565AE0">
        <w:rPr>
          <w:b/>
          <w:bCs/>
          <w:sz w:val="24"/>
          <w:szCs w:val="24"/>
        </w:rPr>
        <w:br/>
      </w:r>
      <w:r w:rsidRPr="00565AE0">
        <w:rPr>
          <w:b/>
          <w:bCs/>
          <w:sz w:val="24"/>
          <w:szCs w:val="24"/>
        </w:rPr>
        <w:br/>
      </w:r>
      <w:r w:rsidRPr="00565AE0">
        <w:rPr>
          <w:b/>
          <w:bCs/>
          <w:sz w:val="24"/>
          <w:szCs w:val="24"/>
          <w:rtl/>
        </w:rPr>
        <w:t>يكون على</w:t>
      </w:r>
      <w:r w:rsidRPr="00565AE0">
        <w:rPr>
          <w:b/>
          <w:bCs/>
          <w:sz w:val="24"/>
          <w:szCs w:val="24"/>
        </w:rPr>
        <w:t xml:space="preserve"> </w:t>
      </w:r>
      <w:r w:rsidRPr="00565AE0">
        <w:rPr>
          <w:b/>
          <w:bCs/>
          <w:sz w:val="24"/>
          <w:szCs w:val="24"/>
          <w:rtl/>
        </w:rPr>
        <w:t>خلاف المعدود - إذا كان مفرداً ، مثل قوله تعالى : {.....إِطْعَامُ عَشَرَةِ</w:t>
      </w:r>
      <w:r w:rsidRPr="00565AE0">
        <w:rPr>
          <w:b/>
          <w:bCs/>
          <w:sz w:val="24"/>
          <w:szCs w:val="24"/>
        </w:rPr>
        <w:t xml:space="preserve"> </w:t>
      </w:r>
      <w:r w:rsidRPr="00565AE0">
        <w:rPr>
          <w:b/>
          <w:bCs/>
          <w:sz w:val="24"/>
          <w:szCs w:val="24"/>
          <w:rtl/>
        </w:rPr>
        <w:t>مَسَاكِين.....} سورة المائدة</w:t>
      </w:r>
      <w:r w:rsidRPr="00565AE0">
        <w:rPr>
          <w:b/>
          <w:bCs/>
          <w:sz w:val="24"/>
          <w:szCs w:val="24"/>
        </w:rPr>
        <w:t xml:space="preserve"> .</w:t>
      </w:r>
      <w:r w:rsidRPr="00565AE0">
        <w:rPr>
          <w:b/>
          <w:bCs/>
          <w:sz w:val="24"/>
          <w:szCs w:val="24"/>
        </w:rPr>
        <w:br/>
      </w:r>
      <w:r w:rsidRPr="00565AE0">
        <w:rPr>
          <w:b/>
          <w:bCs/>
          <w:sz w:val="24"/>
          <w:szCs w:val="24"/>
          <w:rtl/>
        </w:rPr>
        <w:t>ومثل قولك : اشتريتُ عَشْرَ صور بعشرة</w:t>
      </w:r>
      <w:r w:rsidRPr="00565AE0">
        <w:rPr>
          <w:b/>
          <w:bCs/>
          <w:sz w:val="24"/>
          <w:szCs w:val="24"/>
        </w:rPr>
        <w:t xml:space="preserve"> </w:t>
      </w:r>
      <w:r w:rsidRPr="00565AE0">
        <w:rPr>
          <w:b/>
          <w:bCs/>
          <w:sz w:val="24"/>
          <w:szCs w:val="24"/>
          <w:rtl/>
        </w:rPr>
        <w:t>دراهم</w:t>
      </w:r>
      <w:r w:rsidRPr="00565AE0">
        <w:rPr>
          <w:b/>
          <w:bCs/>
          <w:sz w:val="24"/>
          <w:szCs w:val="24"/>
        </w:rPr>
        <w:t xml:space="preserve"> .</w:t>
      </w:r>
      <w:r w:rsidRPr="00565AE0">
        <w:rPr>
          <w:b/>
          <w:bCs/>
          <w:sz w:val="24"/>
          <w:szCs w:val="24"/>
        </w:rPr>
        <w:br/>
      </w:r>
      <w:r w:rsidRPr="00565AE0">
        <w:rPr>
          <w:b/>
          <w:bCs/>
          <w:sz w:val="24"/>
          <w:szCs w:val="24"/>
        </w:rPr>
        <w:br/>
      </w:r>
      <w:r w:rsidRPr="00565AE0">
        <w:rPr>
          <w:b/>
          <w:bCs/>
          <w:sz w:val="24"/>
          <w:szCs w:val="24"/>
          <w:rtl/>
        </w:rPr>
        <w:t>ويكون على وفق المعدود إذا كان مركباً ، مثل قوله تعالى :(</w:t>
      </w:r>
      <w:r w:rsidRPr="00565AE0">
        <w:rPr>
          <w:b/>
          <w:bCs/>
          <w:sz w:val="24"/>
          <w:szCs w:val="24"/>
        </w:rPr>
        <w:t xml:space="preserve">  </w:t>
      </w:r>
      <w:r w:rsidRPr="00565AE0">
        <w:rPr>
          <w:b/>
          <w:bCs/>
          <w:sz w:val="24"/>
          <w:szCs w:val="24"/>
          <w:rtl/>
        </w:rPr>
        <w:t>وَبَعَثْنَا مِنهُمُ اثْنَيْ عَشَرَ نَقِيبًا.....} سورة المائدة</w:t>
      </w:r>
      <w:r w:rsidRPr="00565AE0">
        <w:rPr>
          <w:b/>
          <w:bCs/>
          <w:sz w:val="24"/>
          <w:szCs w:val="24"/>
        </w:rPr>
        <w:t xml:space="preserve"> .</w:t>
      </w:r>
    </w:p>
    <w:p w:rsidR="000D4861" w:rsidRPr="00565AE0" w:rsidRDefault="000D4861" w:rsidP="000D4861">
      <w:pPr>
        <w:rPr>
          <w:sz w:val="24"/>
          <w:szCs w:val="24"/>
          <w:rtl/>
        </w:rPr>
      </w:pPr>
    </w:p>
    <w:p w:rsidR="000D4861" w:rsidRPr="00565AE0" w:rsidRDefault="000D4861" w:rsidP="000D4861">
      <w:pPr>
        <w:rPr>
          <w:sz w:val="24"/>
          <w:szCs w:val="24"/>
        </w:rPr>
      </w:pPr>
      <w:r w:rsidRPr="00565AE0">
        <w:rPr>
          <w:sz w:val="24"/>
          <w:szCs w:val="24"/>
          <w:rtl/>
        </w:rPr>
        <w:t>أحكام العدد / تذكيره وتأنيثه :</w:t>
      </w:r>
      <w:r w:rsidRPr="00565AE0">
        <w:rPr>
          <w:sz w:val="24"/>
          <w:szCs w:val="24"/>
        </w:rPr>
        <w:t xml:space="preserve"> </w:t>
      </w:r>
    </w:p>
    <w:p w:rsidR="00945CCD" w:rsidRPr="00565AE0" w:rsidRDefault="00565AE0" w:rsidP="000D4861">
      <w:pPr>
        <w:numPr>
          <w:ilvl w:val="0"/>
          <w:numId w:val="3"/>
        </w:numPr>
        <w:rPr>
          <w:sz w:val="24"/>
          <w:szCs w:val="24"/>
        </w:rPr>
      </w:pPr>
      <w:r w:rsidRPr="00565AE0">
        <w:rPr>
          <w:b/>
          <w:bCs/>
          <w:sz w:val="24"/>
          <w:szCs w:val="24"/>
          <w:rtl/>
        </w:rPr>
        <w:t>ألفاظ العقود</w:t>
      </w:r>
      <w:r w:rsidRPr="00565AE0">
        <w:rPr>
          <w:b/>
          <w:bCs/>
          <w:sz w:val="24"/>
          <w:szCs w:val="24"/>
        </w:rPr>
        <w:t xml:space="preserve"> :</w:t>
      </w:r>
      <w:r w:rsidRPr="00565AE0">
        <w:rPr>
          <w:b/>
          <w:bCs/>
          <w:sz w:val="24"/>
          <w:szCs w:val="24"/>
        </w:rPr>
        <w:br/>
      </w:r>
      <w:r w:rsidRPr="00565AE0">
        <w:rPr>
          <w:b/>
          <w:bCs/>
          <w:sz w:val="24"/>
          <w:szCs w:val="24"/>
        </w:rPr>
        <w:br/>
      </w:r>
      <w:r w:rsidRPr="00565AE0">
        <w:rPr>
          <w:b/>
          <w:bCs/>
          <w:sz w:val="24"/>
          <w:szCs w:val="24"/>
          <w:rtl/>
        </w:rPr>
        <w:t>ولا تختلف صيغة ألفاظ العقود مع المعدود مذكراً</w:t>
      </w:r>
      <w:r w:rsidRPr="00565AE0">
        <w:rPr>
          <w:b/>
          <w:bCs/>
          <w:sz w:val="24"/>
          <w:szCs w:val="24"/>
        </w:rPr>
        <w:t xml:space="preserve"> </w:t>
      </w:r>
      <w:r w:rsidRPr="00565AE0">
        <w:rPr>
          <w:b/>
          <w:bCs/>
          <w:sz w:val="24"/>
          <w:szCs w:val="24"/>
          <w:rtl/>
        </w:rPr>
        <w:t>ولا مؤنثاً ، مثل قوله تعالى : ( وَحَمْلُهُ وَفِصَالُهُ ثَلَاثُونَ شَهْرًا</w:t>
      </w:r>
      <w:r w:rsidRPr="00565AE0">
        <w:rPr>
          <w:b/>
          <w:bCs/>
          <w:sz w:val="24"/>
          <w:szCs w:val="24"/>
        </w:rPr>
        <w:t xml:space="preserve"> ( </w:t>
      </w:r>
      <w:r w:rsidRPr="00565AE0">
        <w:rPr>
          <w:b/>
          <w:bCs/>
          <w:sz w:val="24"/>
          <w:szCs w:val="24"/>
          <w:rtl/>
        </w:rPr>
        <w:t>سورة الأحقاف</w:t>
      </w:r>
      <w:r w:rsidRPr="00565AE0">
        <w:rPr>
          <w:b/>
          <w:bCs/>
          <w:sz w:val="24"/>
          <w:szCs w:val="24"/>
        </w:rPr>
        <w:t xml:space="preserve"> .</w:t>
      </w:r>
      <w:r w:rsidRPr="00565AE0">
        <w:rPr>
          <w:b/>
          <w:bCs/>
          <w:sz w:val="24"/>
          <w:szCs w:val="24"/>
        </w:rPr>
        <w:br/>
      </w:r>
      <w:r w:rsidRPr="00565AE0">
        <w:rPr>
          <w:b/>
          <w:bCs/>
          <w:sz w:val="24"/>
          <w:szCs w:val="24"/>
        </w:rPr>
        <w:br/>
      </w:r>
      <w:r w:rsidRPr="00565AE0">
        <w:rPr>
          <w:b/>
          <w:bCs/>
          <w:sz w:val="24"/>
          <w:szCs w:val="24"/>
          <w:rtl/>
        </w:rPr>
        <w:t>وكذا لفظُ مئة ، ولفظ ألف ، مثل قوله تعالى</w:t>
      </w:r>
      <w:r w:rsidRPr="00565AE0">
        <w:rPr>
          <w:b/>
          <w:bCs/>
          <w:sz w:val="24"/>
          <w:szCs w:val="24"/>
        </w:rPr>
        <w:t xml:space="preserve"> ) </w:t>
      </w:r>
      <w:r w:rsidRPr="00565AE0">
        <w:rPr>
          <w:b/>
          <w:bCs/>
          <w:sz w:val="24"/>
          <w:szCs w:val="24"/>
          <w:rtl/>
        </w:rPr>
        <w:t>فِي كُلِّ سُنبُلَةٍ مِّئَةُ حَبَّةٍ ) سورة البقرة</w:t>
      </w:r>
      <w:r w:rsidRPr="00565AE0">
        <w:rPr>
          <w:b/>
          <w:bCs/>
          <w:sz w:val="24"/>
          <w:szCs w:val="24"/>
        </w:rPr>
        <w:t xml:space="preserve"> .</w:t>
      </w:r>
      <w:r w:rsidRPr="00565AE0">
        <w:rPr>
          <w:b/>
          <w:bCs/>
          <w:sz w:val="24"/>
          <w:szCs w:val="24"/>
        </w:rPr>
        <w:br/>
      </w:r>
      <w:r w:rsidRPr="00565AE0">
        <w:rPr>
          <w:b/>
          <w:bCs/>
          <w:sz w:val="24"/>
          <w:szCs w:val="24"/>
        </w:rPr>
        <w:br/>
      </w:r>
      <w:r w:rsidRPr="00565AE0">
        <w:rPr>
          <w:b/>
          <w:bCs/>
          <w:sz w:val="24"/>
          <w:szCs w:val="24"/>
          <w:rtl/>
        </w:rPr>
        <w:t>وقوله تعالى : ( فَأَمَاتَهُ اللّهُ مِئَةَ عَامٍ ثُمَّ بَعَثَهُ</w:t>
      </w:r>
      <w:r w:rsidRPr="00565AE0">
        <w:rPr>
          <w:b/>
          <w:bCs/>
          <w:sz w:val="24"/>
          <w:szCs w:val="24"/>
        </w:rPr>
        <w:t xml:space="preserve"> ( </w:t>
      </w:r>
      <w:r w:rsidRPr="00565AE0">
        <w:rPr>
          <w:b/>
          <w:bCs/>
          <w:sz w:val="24"/>
          <w:szCs w:val="24"/>
          <w:rtl/>
        </w:rPr>
        <w:t>سورة البقرة</w:t>
      </w:r>
      <w:r w:rsidRPr="00565AE0">
        <w:rPr>
          <w:b/>
          <w:bCs/>
          <w:sz w:val="24"/>
          <w:szCs w:val="24"/>
        </w:rPr>
        <w:t xml:space="preserve"> .</w:t>
      </w:r>
      <w:r w:rsidRPr="00565AE0">
        <w:rPr>
          <w:b/>
          <w:bCs/>
          <w:sz w:val="24"/>
          <w:szCs w:val="24"/>
        </w:rPr>
        <w:br/>
      </w:r>
      <w:r w:rsidRPr="00565AE0">
        <w:rPr>
          <w:b/>
          <w:bCs/>
          <w:sz w:val="24"/>
          <w:szCs w:val="24"/>
        </w:rPr>
        <w:br/>
      </w:r>
      <w:r w:rsidRPr="00565AE0">
        <w:rPr>
          <w:b/>
          <w:bCs/>
          <w:sz w:val="24"/>
          <w:szCs w:val="24"/>
          <w:rtl/>
        </w:rPr>
        <w:t>وقوله تعالى : ( وَإِن يَكُن مِّنكُمْ</w:t>
      </w:r>
      <w:r w:rsidRPr="00565AE0">
        <w:rPr>
          <w:b/>
          <w:bCs/>
          <w:sz w:val="24"/>
          <w:szCs w:val="24"/>
        </w:rPr>
        <w:t xml:space="preserve"> </w:t>
      </w:r>
      <w:r w:rsidRPr="00565AE0">
        <w:rPr>
          <w:b/>
          <w:bCs/>
          <w:sz w:val="24"/>
          <w:szCs w:val="24"/>
          <w:rtl/>
        </w:rPr>
        <w:t>أَلْفٌ يَغْلِبُواْ أَلْفَيْنِ بِإِذْنِ اللّهِ ) سورة الأنفال</w:t>
      </w:r>
      <w:r w:rsidRPr="00565AE0">
        <w:rPr>
          <w:b/>
          <w:bCs/>
          <w:sz w:val="24"/>
          <w:szCs w:val="24"/>
        </w:rPr>
        <w:t xml:space="preserve"> .</w:t>
      </w:r>
    </w:p>
    <w:p w:rsidR="000D4861" w:rsidRPr="00565AE0" w:rsidRDefault="000D4861" w:rsidP="000D4861">
      <w:pPr>
        <w:rPr>
          <w:sz w:val="24"/>
          <w:szCs w:val="24"/>
          <w:rtl/>
        </w:rPr>
      </w:pPr>
    </w:p>
    <w:p w:rsidR="000D4861" w:rsidRPr="00565AE0" w:rsidRDefault="000D4861" w:rsidP="000D4861">
      <w:pPr>
        <w:rPr>
          <w:sz w:val="24"/>
          <w:szCs w:val="24"/>
        </w:rPr>
      </w:pPr>
      <w:r w:rsidRPr="00565AE0">
        <w:rPr>
          <w:sz w:val="24"/>
          <w:szCs w:val="24"/>
          <w:rtl/>
        </w:rPr>
        <w:t>أحكام العدد / تمييز العدد :</w:t>
      </w:r>
      <w:r w:rsidRPr="00565AE0">
        <w:rPr>
          <w:sz w:val="24"/>
          <w:szCs w:val="24"/>
        </w:rPr>
        <w:t xml:space="preserve"> </w:t>
      </w:r>
    </w:p>
    <w:p w:rsidR="000D4861" w:rsidRPr="00565AE0" w:rsidRDefault="000D4861" w:rsidP="000D4861">
      <w:pPr>
        <w:rPr>
          <w:sz w:val="24"/>
          <w:szCs w:val="24"/>
        </w:rPr>
      </w:pPr>
      <w:r w:rsidRPr="00565AE0">
        <w:rPr>
          <w:b/>
          <w:bCs/>
          <w:sz w:val="24"/>
          <w:szCs w:val="24"/>
          <w:rtl/>
        </w:rPr>
        <w:t>والمقصود بتمييز العدد</w:t>
      </w:r>
      <w:r w:rsidRPr="00565AE0">
        <w:rPr>
          <w:b/>
          <w:bCs/>
          <w:sz w:val="24"/>
          <w:szCs w:val="24"/>
        </w:rPr>
        <w:t xml:space="preserve">  :</w:t>
      </w:r>
      <w:r w:rsidRPr="00565AE0">
        <w:rPr>
          <w:b/>
          <w:bCs/>
          <w:sz w:val="24"/>
          <w:szCs w:val="24"/>
          <w:rtl/>
        </w:rPr>
        <w:t>إزالةُ الإبهام من لفظ العدد ، لأن العدد لفظ مُبهم ، لا يوضح بنفسه المرادَ منه</w:t>
      </w:r>
      <w:r w:rsidRPr="00565AE0">
        <w:rPr>
          <w:b/>
          <w:bCs/>
          <w:sz w:val="24"/>
          <w:szCs w:val="24"/>
        </w:rPr>
        <w:t xml:space="preserve"> </w:t>
      </w:r>
      <w:r w:rsidRPr="00565AE0">
        <w:rPr>
          <w:b/>
          <w:bCs/>
          <w:sz w:val="24"/>
          <w:szCs w:val="24"/>
          <w:rtl/>
        </w:rPr>
        <w:t>،</w:t>
      </w:r>
      <w:r w:rsidRPr="00565AE0">
        <w:rPr>
          <w:b/>
          <w:bCs/>
          <w:sz w:val="24"/>
          <w:szCs w:val="24"/>
        </w:rPr>
        <w:t xml:space="preserve"> </w:t>
      </w:r>
      <w:r w:rsidRPr="00565AE0">
        <w:rPr>
          <w:b/>
          <w:bCs/>
          <w:sz w:val="24"/>
          <w:szCs w:val="24"/>
          <w:rtl/>
        </w:rPr>
        <w:t>ولا يُعيّن نوع مدلوله ومعدوده ، كأن تقول (ثلاثة) مثلا . ولو قلت (ثلاثة كتب) (أو</w:t>
      </w:r>
      <w:r w:rsidRPr="00565AE0">
        <w:rPr>
          <w:b/>
          <w:bCs/>
          <w:sz w:val="24"/>
          <w:szCs w:val="24"/>
        </w:rPr>
        <w:t xml:space="preserve"> </w:t>
      </w:r>
      <w:r w:rsidRPr="00565AE0">
        <w:rPr>
          <w:b/>
          <w:bCs/>
          <w:sz w:val="24"/>
          <w:szCs w:val="24"/>
          <w:rtl/>
        </w:rPr>
        <w:t>ثلاث ليالٍ) لزال الإبهام ، وانكشف الغموض عن مدلول العدد . ولذا يُسمّيه النحاة (</w:t>
      </w:r>
      <w:r w:rsidRPr="00565AE0">
        <w:rPr>
          <w:b/>
          <w:bCs/>
          <w:sz w:val="24"/>
          <w:szCs w:val="24"/>
        </w:rPr>
        <w:t xml:space="preserve"> </w:t>
      </w:r>
      <w:r w:rsidRPr="00565AE0">
        <w:rPr>
          <w:b/>
          <w:bCs/>
          <w:sz w:val="24"/>
          <w:szCs w:val="24"/>
          <w:rtl/>
        </w:rPr>
        <w:t>تمييز العدد ) .</w:t>
      </w:r>
      <w:r w:rsidRPr="00565AE0">
        <w:rPr>
          <w:b/>
          <w:bCs/>
          <w:sz w:val="24"/>
          <w:szCs w:val="24"/>
        </w:rPr>
        <w:br/>
      </w:r>
      <w:r w:rsidRPr="00565AE0">
        <w:rPr>
          <w:b/>
          <w:bCs/>
          <w:sz w:val="24"/>
          <w:szCs w:val="24"/>
          <w:rtl/>
        </w:rPr>
        <w:t>ولهذا التمييز أحكام تختلف باختلاف أقسام العدد</w:t>
      </w:r>
      <w:r w:rsidRPr="00565AE0">
        <w:rPr>
          <w:b/>
          <w:bCs/>
          <w:sz w:val="24"/>
          <w:szCs w:val="24"/>
        </w:rPr>
        <w:t xml:space="preserve">  :</w:t>
      </w:r>
    </w:p>
    <w:p w:rsidR="000D4861" w:rsidRPr="00565AE0" w:rsidRDefault="000D4861" w:rsidP="000D4861">
      <w:pPr>
        <w:rPr>
          <w:sz w:val="24"/>
          <w:szCs w:val="24"/>
          <w:rtl/>
        </w:rPr>
      </w:pPr>
      <w:r w:rsidRPr="00565AE0">
        <w:rPr>
          <w:b/>
          <w:bCs/>
          <w:sz w:val="24"/>
          <w:szCs w:val="24"/>
          <w:rtl/>
        </w:rPr>
        <w:t>- العددان (1 ، 2) لا يحتاجان إلى تمييز</w:t>
      </w:r>
      <w:r w:rsidRPr="00565AE0">
        <w:rPr>
          <w:b/>
          <w:bCs/>
          <w:sz w:val="24"/>
          <w:szCs w:val="24"/>
        </w:rPr>
        <w:t xml:space="preserve"> . </w:t>
      </w:r>
      <w:r w:rsidRPr="00565AE0">
        <w:rPr>
          <w:b/>
          <w:bCs/>
          <w:sz w:val="24"/>
          <w:szCs w:val="24"/>
        </w:rPr>
        <w:br/>
        <w:t xml:space="preserve"> - </w:t>
      </w:r>
      <w:r w:rsidRPr="00565AE0">
        <w:rPr>
          <w:b/>
          <w:bCs/>
          <w:sz w:val="24"/>
          <w:szCs w:val="24"/>
          <w:rtl/>
        </w:rPr>
        <w:t>الأعداد (3 - 10) تحتاج لجمع</w:t>
      </w:r>
      <w:r w:rsidRPr="00565AE0">
        <w:rPr>
          <w:b/>
          <w:bCs/>
          <w:sz w:val="24"/>
          <w:szCs w:val="24"/>
        </w:rPr>
        <w:t xml:space="preserve"> </w:t>
      </w:r>
      <w:r w:rsidRPr="00565AE0">
        <w:rPr>
          <w:b/>
          <w:bCs/>
          <w:sz w:val="24"/>
          <w:szCs w:val="24"/>
          <w:rtl/>
        </w:rPr>
        <w:t xml:space="preserve">تكسير مجرور بالإضافة ، مثل جاء ثلاثة رجال </w:t>
      </w:r>
      <w:r w:rsidRPr="00565AE0">
        <w:rPr>
          <w:b/>
          <w:bCs/>
          <w:sz w:val="24"/>
          <w:szCs w:val="24"/>
        </w:rPr>
        <w:t xml:space="preserve"> .</w:t>
      </w:r>
      <w:r w:rsidRPr="00565AE0">
        <w:rPr>
          <w:b/>
          <w:bCs/>
          <w:sz w:val="24"/>
          <w:szCs w:val="24"/>
        </w:rPr>
        <w:br/>
      </w:r>
      <w:r w:rsidRPr="00565AE0">
        <w:rPr>
          <w:b/>
          <w:bCs/>
          <w:sz w:val="24"/>
          <w:szCs w:val="24"/>
          <w:rtl/>
        </w:rPr>
        <w:t>- الأعداد (11-99)</w:t>
      </w:r>
      <w:r w:rsidRPr="00565AE0">
        <w:rPr>
          <w:b/>
          <w:bCs/>
          <w:sz w:val="24"/>
          <w:szCs w:val="24"/>
        </w:rPr>
        <w:t xml:space="preserve"> </w:t>
      </w:r>
      <w:r w:rsidRPr="00565AE0">
        <w:rPr>
          <w:b/>
          <w:bCs/>
          <w:sz w:val="24"/>
          <w:szCs w:val="24"/>
          <w:rtl/>
        </w:rPr>
        <w:t>يكون التمييز مُفرداً منصوباً ، كقوله تعالى : {قَالَ فَإِنَّهَا مُحَرَّمَةٌ</w:t>
      </w:r>
      <w:r w:rsidRPr="00565AE0">
        <w:rPr>
          <w:b/>
          <w:bCs/>
          <w:sz w:val="24"/>
          <w:szCs w:val="24"/>
        </w:rPr>
        <w:t xml:space="preserve"> </w:t>
      </w:r>
      <w:r w:rsidRPr="00565AE0">
        <w:rPr>
          <w:b/>
          <w:bCs/>
          <w:sz w:val="24"/>
          <w:szCs w:val="24"/>
          <w:rtl/>
        </w:rPr>
        <w:t xml:space="preserve">عَلَيْهِمْ أَرْبَعِينَ سَنَةً.....} </w:t>
      </w:r>
      <w:r w:rsidRPr="00565AE0">
        <w:rPr>
          <w:b/>
          <w:bCs/>
          <w:sz w:val="24"/>
          <w:szCs w:val="24"/>
          <w:rtl/>
        </w:rPr>
        <w:lastRenderedPageBreak/>
        <w:t>سورة المائدة</w:t>
      </w:r>
      <w:r w:rsidRPr="00565AE0">
        <w:rPr>
          <w:b/>
          <w:bCs/>
          <w:sz w:val="24"/>
          <w:szCs w:val="24"/>
        </w:rPr>
        <w:t xml:space="preserve"> .</w:t>
      </w:r>
      <w:r w:rsidRPr="00565AE0">
        <w:rPr>
          <w:b/>
          <w:bCs/>
          <w:sz w:val="24"/>
          <w:szCs w:val="24"/>
        </w:rPr>
        <w:br/>
        <w:t xml:space="preserve"> - </w:t>
      </w:r>
      <w:r w:rsidRPr="00565AE0">
        <w:rPr>
          <w:b/>
          <w:bCs/>
          <w:sz w:val="24"/>
          <w:szCs w:val="24"/>
          <w:rtl/>
        </w:rPr>
        <w:t>العددان ، مئة</w:t>
      </w:r>
      <w:r w:rsidRPr="00565AE0">
        <w:rPr>
          <w:b/>
          <w:bCs/>
          <w:sz w:val="24"/>
          <w:szCs w:val="24"/>
        </w:rPr>
        <w:t xml:space="preserve"> </w:t>
      </w:r>
      <w:r w:rsidRPr="00565AE0">
        <w:rPr>
          <w:b/>
          <w:bCs/>
          <w:sz w:val="24"/>
          <w:szCs w:val="24"/>
          <w:rtl/>
        </w:rPr>
        <w:t>وألف يكون تمييزها مُفرداً مجروراً ، كقوله تعالى : { قَالَ بَل لَّبِثْتَ</w:t>
      </w:r>
      <w:r w:rsidRPr="00565AE0">
        <w:rPr>
          <w:b/>
          <w:bCs/>
          <w:sz w:val="24"/>
          <w:szCs w:val="24"/>
        </w:rPr>
        <w:t xml:space="preserve"> </w:t>
      </w:r>
      <w:r w:rsidRPr="00565AE0">
        <w:rPr>
          <w:b/>
          <w:bCs/>
          <w:sz w:val="24"/>
          <w:szCs w:val="24"/>
          <w:rtl/>
        </w:rPr>
        <w:t>مِئَةَ عَامٍ } سورة البقرة</w:t>
      </w:r>
      <w:r w:rsidRPr="00565AE0">
        <w:rPr>
          <w:b/>
          <w:bCs/>
          <w:sz w:val="24"/>
          <w:szCs w:val="24"/>
        </w:rPr>
        <w:t xml:space="preserve"> .</w:t>
      </w:r>
      <w:r w:rsidRPr="00565AE0">
        <w:rPr>
          <w:b/>
          <w:bCs/>
          <w:sz w:val="24"/>
          <w:szCs w:val="24"/>
        </w:rPr>
        <w:br/>
      </w:r>
      <w:r w:rsidRPr="00565AE0">
        <w:rPr>
          <w:b/>
          <w:bCs/>
          <w:sz w:val="24"/>
          <w:szCs w:val="24"/>
          <w:rtl/>
        </w:rPr>
        <w:t>وكقوله تعالى : {وَإِنَّ</w:t>
      </w:r>
      <w:r w:rsidRPr="00565AE0">
        <w:rPr>
          <w:b/>
          <w:bCs/>
          <w:sz w:val="24"/>
          <w:szCs w:val="24"/>
        </w:rPr>
        <w:t xml:space="preserve"> </w:t>
      </w:r>
      <w:r w:rsidRPr="00565AE0">
        <w:rPr>
          <w:b/>
          <w:bCs/>
          <w:sz w:val="24"/>
          <w:szCs w:val="24"/>
          <w:rtl/>
        </w:rPr>
        <w:t>يَوْمًا عِندَ رَبِّكَ كَأَلْفِ سَنَةٍ مِّمَّا تَعُدُّونَ} سورة الحـج</w:t>
      </w:r>
      <w:r w:rsidRPr="00565AE0">
        <w:rPr>
          <w:b/>
          <w:bCs/>
          <w:sz w:val="24"/>
          <w:szCs w:val="24"/>
        </w:rPr>
        <w:t xml:space="preserve"> .</w:t>
      </w:r>
    </w:p>
    <w:p w:rsidR="000D4861" w:rsidRPr="00565AE0" w:rsidRDefault="000D4861" w:rsidP="000D4861">
      <w:pPr>
        <w:rPr>
          <w:sz w:val="24"/>
          <w:szCs w:val="24"/>
          <w:rtl/>
        </w:rPr>
      </w:pPr>
    </w:p>
    <w:p w:rsidR="000D4861" w:rsidRPr="00565AE0" w:rsidRDefault="000D4861" w:rsidP="000D4861">
      <w:pPr>
        <w:rPr>
          <w:sz w:val="24"/>
          <w:szCs w:val="24"/>
        </w:rPr>
      </w:pPr>
      <w:r w:rsidRPr="00565AE0">
        <w:rPr>
          <w:sz w:val="24"/>
          <w:szCs w:val="24"/>
          <w:rtl/>
        </w:rPr>
        <w:t>أحكام العدد / إعراب العدد وبناؤه :</w:t>
      </w:r>
      <w:r w:rsidRPr="00565AE0">
        <w:rPr>
          <w:sz w:val="24"/>
          <w:szCs w:val="24"/>
        </w:rPr>
        <w:t xml:space="preserve"> </w:t>
      </w:r>
    </w:p>
    <w:p w:rsidR="000D4861" w:rsidRPr="00565AE0" w:rsidRDefault="000D4861" w:rsidP="000D4861">
      <w:pPr>
        <w:rPr>
          <w:sz w:val="24"/>
          <w:szCs w:val="24"/>
        </w:rPr>
      </w:pPr>
      <w:r w:rsidRPr="00565AE0">
        <w:rPr>
          <w:b/>
          <w:bCs/>
          <w:sz w:val="24"/>
          <w:szCs w:val="24"/>
        </w:rPr>
        <w:t xml:space="preserve">- </w:t>
      </w:r>
      <w:r w:rsidRPr="00565AE0">
        <w:rPr>
          <w:b/>
          <w:bCs/>
          <w:sz w:val="24"/>
          <w:szCs w:val="24"/>
          <w:rtl/>
        </w:rPr>
        <w:t>الأعداد</w:t>
      </w:r>
      <w:r w:rsidRPr="00565AE0">
        <w:rPr>
          <w:b/>
          <w:bCs/>
          <w:sz w:val="24"/>
          <w:szCs w:val="24"/>
        </w:rPr>
        <w:t xml:space="preserve"> </w:t>
      </w:r>
      <w:r w:rsidRPr="00565AE0">
        <w:rPr>
          <w:b/>
          <w:bCs/>
          <w:sz w:val="24"/>
          <w:szCs w:val="24"/>
          <w:rtl/>
        </w:rPr>
        <w:t>المركبة (11 - 19) باستثناء العدد (12) مبنية على فتح الجزأين</w:t>
      </w:r>
      <w:r w:rsidRPr="00565AE0">
        <w:rPr>
          <w:b/>
          <w:bCs/>
          <w:sz w:val="24"/>
          <w:szCs w:val="24"/>
        </w:rPr>
        <w:t xml:space="preserve"> : </w:t>
      </w:r>
      <w:r w:rsidRPr="00565AE0">
        <w:rPr>
          <w:b/>
          <w:bCs/>
          <w:sz w:val="24"/>
          <w:szCs w:val="24"/>
        </w:rPr>
        <w:br/>
      </w:r>
      <w:r w:rsidRPr="00565AE0">
        <w:rPr>
          <w:b/>
          <w:bCs/>
          <w:sz w:val="24"/>
          <w:szCs w:val="24"/>
          <w:rtl/>
        </w:rPr>
        <w:t>في محل رفع</w:t>
      </w:r>
      <w:r w:rsidRPr="00565AE0">
        <w:rPr>
          <w:b/>
          <w:bCs/>
          <w:sz w:val="24"/>
          <w:szCs w:val="24"/>
        </w:rPr>
        <w:t xml:space="preserve"> </w:t>
      </w:r>
      <w:r w:rsidRPr="00565AE0">
        <w:rPr>
          <w:b/>
          <w:bCs/>
          <w:sz w:val="24"/>
          <w:szCs w:val="24"/>
          <w:rtl/>
        </w:rPr>
        <w:t>؛ مثل : جاء تسعةَ عشرَ طالبا</w:t>
      </w:r>
      <w:r w:rsidRPr="00565AE0">
        <w:rPr>
          <w:b/>
          <w:bCs/>
          <w:sz w:val="24"/>
          <w:szCs w:val="24"/>
        </w:rPr>
        <w:t xml:space="preserve"> .</w:t>
      </w:r>
      <w:r w:rsidRPr="00565AE0">
        <w:rPr>
          <w:b/>
          <w:bCs/>
          <w:sz w:val="24"/>
          <w:szCs w:val="24"/>
        </w:rPr>
        <w:br/>
      </w:r>
      <w:r w:rsidRPr="00565AE0">
        <w:rPr>
          <w:b/>
          <w:bCs/>
          <w:sz w:val="24"/>
          <w:szCs w:val="24"/>
          <w:rtl/>
        </w:rPr>
        <w:t>أو في محل نصب ؛ مثل : اشتريتُ أربعةَ عَشَر</w:t>
      </w:r>
      <w:r w:rsidRPr="00565AE0">
        <w:rPr>
          <w:b/>
          <w:bCs/>
          <w:sz w:val="24"/>
          <w:szCs w:val="24"/>
        </w:rPr>
        <w:t xml:space="preserve"> </w:t>
      </w:r>
      <w:r w:rsidRPr="00565AE0">
        <w:rPr>
          <w:b/>
          <w:bCs/>
          <w:sz w:val="24"/>
          <w:szCs w:val="24"/>
          <w:rtl/>
        </w:rPr>
        <w:t>كتاباً</w:t>
      </w:r>
      <w:r w:rsidRPr="00565AE0">
        <w:rPr>
          <w:b/>
          <w:bCs/>
          <w:sz w:val="24"/>
          <w:szCs w:val="24"/>
        </w:rPr>
        <w:t xml:space="preserve"> .</w:t>
      </w:r>
      <w:r w:rsidRPr="00565AE0">
        <w:rPr>
          <w:b/>
          <w:bCs/>
          <w:sz w:val="24"/>
          <w:szCs w:val="24"/>
        </w:rPr>
        <w:br/>
      </w:r>
      <w:r w:rsidRPr="00565AE0">
        <w:rPr>
          <w:b/>
          <w:bCs/>
          <w:sz w:val="24"/>
          <w:szCs w:val="24"/>
          <w:rtl/>
        </w:rPr>
        <w:t>أو في محل جر ؛ مثل : سافرتُ إلى خمسةَ عَشرَ بلداُ</w:t>
      </w:r>
      <w:r w:rsidRPr="00565AE0">
        <w:rPr>
          <w:b/>
          <w:bCs/>
          <w:sz w:val="24"/>
          <w:szCs w:val="24"/>
        </w:rPr>
        <w:t xml:space="preserve"> .</w:t>
      </w:r>
      <w:r w:rsidRPr="00565AE0">
        <w:rPr>
          <w:b/>
          <w:bCs/>
          <w:sz w:val="24"/>
          <w:szCs w:val="24"/>
        </w:rPr>
        <w:br/>
        <w:t xml:space="preserve">- </w:t>
      </w:r>
      <w:r w:rsidRPr="00565AE0">
        <w:rPr>
          <w:b/>
          <w:bCs/>
          <w:sz w:val="24"/>
          <w:szCs w:val="24"/>
          <w:rtl/>
        </w:rPr>
        <w:t>العدد (12) ؛ يُعرب الجزء الأول منه إعراب المثنى ، فيُرفع بالألف ، ويُنصب ويُجرّ</w:t>
      </w:r>
      <w:r w:rsidRPr="00565AE0">
        <w:rPr>
          <w:b/>
          <w:bCs/>
          <w:sz w:val="24"/>
          <w:szCs w:val="24"/>
        </w:rPr>
        <w:t xml:space="preserve"> </w:t>
      </w:r>
      <w:r w:rsidRPr="00565AE0">
        <w:rPr>
          <w:b/>
          <w:bCs/>
          <w:sz w:val="24"/>
          <w:szCs w:val="24"/>
          <w:rtl/>
        </w:rPr>
        <w:t>بالياء ، ويُبنى الجزء الثاني على الفتح ، (ويكون في محل جرّ الإضافة) ، نحو</w:t>
      </w:r>
      <w:r w:rsidRPr="00565AE0">
        <w:rPr>
          <w:b/>
          <w:bCs/>
          <w:sz w:val="24"/>
          <w:szCs w:val="24"/>
        </w:rPr>
        <w:t xml:space="preserve"> : - </w:t>
      </w:r>
      <w:r w:rsidRPr="00565AE0">
        <w:rPr>
          <w:b/>
          <w:bCs/>
          <w:sz w:val="24"/>
          <w:szCs w:val="24"/>
          <w:rtl/>
        </w:rPr>
        <w:t>وجدت في الكتاب اثنَتَيْ عشْرَة صفحةً بيْضاء</w:t>
      </w:r>
      <w:r w:rsidRPr="00565AE0">
        <w:rPr>
          <w:b/>
          <w:bCs/>
          <w:sz w:val="24"/>
          <w:szCs w:val="24"/>
        </w:rPr>
        <w:t xml:space="preserve"> .</w:t>
      </w:r>
      <w:r w:rsidRPr="00565AE0">
        <w:rPr>
          <w:b/>
          <w:bCs/>
          <w:sz w:val="24"/>
          <w:szCs w:val="24"/>
        </w:rPr>
        <w:br/>
        <w:t xml:space="preserve">- </w:t>
      </w:r>
      <w:r w:rsidRPr="00565AE0">
        <w:rPr>
          <w:b/>
          <w:bCs/>
          <w:sz w:val="24"/>
          <w:szCs w:val="24"/>
          <w:rtl/>
        </w:rPr>
        <w:t>الأعداد غير المركبة : تُعرب</w:t>
      </w:r>
      <w:r w:rsidRPr="00565AE0">
        <w:rPr>
          <w:b/>
          <w:bCs/>
          <w:sz w:val="24"/>
          <w:szCs w:val="24"/>
        </w:rPr>
        <w:t xml:space="preserve"> </w:t>
      </w:r>
      <w:r w:rsidRPr="00565AE0">
        <w:rPr>
          <w:b/>
          <w:bCs/>
          <w:sz w:val="24"/>
          <w:szCs w:val="24"/>
          <w:rtl/>
        </w:rPr>
        <w:t>حسب موقعها في الجملة</w:t>
      </w:r>
      <w:r w:rsidRPr="00565AE0">
        <w:rPr>
          <w:b/>
          <w:bCs/>
          <w:sz w:val="24"/>
          <w:szCs w:val="24"/>
        </w:rPr>
        <w:t xml:space="preserve"> .</w:t>
      </w:r>
      <w:r w:rsidRPr="00565AE0">
        <w:rPr>
          <w:b/>
          <w:bCs/>
          <w:sz w:val="24"/>
          <w:szCs w:val="24"/>
        </w:rPr>
        <w:br/>
      </w:r>
      <w:r w:rsidRPr="00565AE0">
        <w:rPr>
          <w:b/>
          <w:bCs/>
          <w:sz w:val="24"/>
          <w:szCs w:val="24"/>
          <w:rtl/>
        </w:rPr>
        <w:t>- الأعداد (3 - 10) ؛ تُعرب إعراب المُفرد ، فتُرفع</w:t>
      </w:r>
      <w:r w:rsidRPr="00565AE0">
        <w:rPr>
          <w:b/>
          <w:bCs/>
          <w:sz w:val="24"/>
          <w:szCs w:val="24"/>
        </w:rPr>
        <w:t xml:space="preserve"> </w:t>
      </w:r>
      <w:r w:rsidRPr="00565AE0">
        <w:rPr>
          <w:b/>
          <w:bCs/>
          <w:sz w:val="24"/>
          <w:szCs w:val="24"/>
          <w:rtl/>
        </w:rPr>
        <w:t xml:space="preserve">بالضّمة ، وتُنْصب بالفتحة ، وتُجَرّ بالكسرة . وكذلك المئة والألف ، مثل : جاء ثلاثة معلمين ، ورأيت تسعة تلاميذ ، ومررت بمئة شارع </w:t>
      </w:r>
      <w:r w:rsidRPr="00565AE0">
        <w:rPr>
          <w:b/>
          <w:bCs/>
          <w:sz w:val="24"/>
          <w:szCs w:val="24"/>
        </w:rPr>
        <w:t xml:space="preserve"> .</w:t>
      </w:r>
      <w:r w:rsidRPr="00565AE0">
        <w:rPr>
          <w:b/>
          <w:bCs/>
          <w:sz w:val="24"/>
          <w:szCs w:val="24"/>
        </w:rPr>
        <w:br/>
        <w:t xml:space="preserve">- </w:t>
      </w:r>
      <w:r w:rsidRPr="00565AE0">
        <w:rPr>
          <w:b/>
          <w:bCs/>
          <w:sz w:val="24"/>
          <w:szCs w:val="24"/>
          <w:rtl/>
        </w:rPr>
        <w:t>ألفاظ العقود ؛ تُعرب إعراب جمع المذكر السالم ، فتُرفع بالواو ، وتنصب وتجرّ</w:t>
      </w:r>
      <w:r w:rsidRPr="00565AE0">
        <w:rPr>
          <w:b/>
          <w:bCs/>
          <w:sz w:val="24"/>
          <w:szCs w:val="24"/>
        </w:rPr>
        <w:t xml:space="preserve"> </w:t>
      </w:r>
      <w:r w:rsidRPr="00565AE0">
        <w:rPr>
          <w:b/>
          <w:bCs/>
          <w:sz w:val="24"/>
          <w:szCs w:val="24"/>
          <w:rtl/>
        </w:rPr>
        <w:t xml:space="preserve">بالياء ، مثل : عندي عشرون كتاباً ، اشتريت خمسين دفتراً ، وقفت في هذه المسألة على ستين موضعاً </w:t>
      </w:r>
      <w:r w:rsidRPr="00565AE0">
        <w:rPr>
          <w:b/>
          <w:bCs/>
          <w:sz w:val="24"/>
          <w:szCs w:val="24"/>
        </w:rPr>
        <w:t xml:space="preserve">. </w:t>
      </w:r>
    </w:p>
    <w:p w:rsidR="000D4861" w:rsidRPr="00565AE0" w:rsidRDefault="000D4861" w:rsidP="000D4861">
      <w:pPr>
        <w:rPr>
          <w:sz w:val="24"/>
          <w:szCs w:val="24"/>
          <w:rtl/>
        </w:rPr>
      </w:pPr>
    </w:p>
    <w:p w:rsidR="004A36E3" w:rsidRPr="00565AE0" w:rsidRDefault="004A36E3" w:rsidP="004A36E3">
      <w:pPr>
        <w:rPr>
          <w:sz w:val="24"/>
          <w:szCs w:val="24"/>
        </w:rPr>
      </w:pPr>
    </w:p>
    <w:p w:rsidR="004A36E3" w:rsidRPr="00565AE0" w:rsidRDefault="004A36E3" w:rsidP="004A36E3">
      <w:pPr>
        <w:rPr>
          <w:sz w:val="24"/>
          <w:szCs w:val="24"/>
        </w:rPr>
      </w:pPr>
    </w:p>
    <w:p w:rsidR="004A36E3" w:rsidRPr="00565AE0" w:rsidRDefault="004A36E3" w:rsidP="004A36E3">
      <w:pPr>
        <w:rPr>
          <w:sz w:val="24"/>
          <w:szCs w:val="24"/>
          <w:rtl/>
        </w:rPr>
      </w:pPr>
    </w:p>
    <w:p w:rsidR="004A36E3" w:rsidRPr="00565AE0" w:rsidRDefault="004A36E3" w:rsidP="004A36E3">
      <w:pPr>
        <w:rPr>
          <w:sz w:val="24"/>
          <w:szCs w:val="24"/>
        </w:rPr>
      </w:pPr>
    </w:p>
    <w:p w:rsidR="004A36E3" w:rsidRPr="00565AE0" w:rsidRDefault="004A36E3" w:rsidP="004A36E3">
      <w:pPr>
        <w:rPr>
          <w:sz w:val="24"/>
          <w:szCs w:val="24"/>
        </w:rPr>
      </w:pPr>
    </w:p>
    <w:sectPr w:rsidR="004A36E3" w:rsidRPr="00565AE0" w:rsidSect="008E1C2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16FAC" w:rsidRDefault="00816FAC" w:rsidP="008E1C23">
      <w:pPr>
        <w:spacing w:after="0" w:line="240" w:lineRule="auto"/>
      </w:pPr>
      <w:r>
        <w:separator/>
      </w:r>
    </w:p>
  </w:endnote>
  <w:endnote w:type="continuationSeparator" w:id="0">
    <w:p w:rsidR="00816FAC" w:rsidRDefault="00816FAC" w:rsidP="008E1C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L-Hotham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16FAC" w:rsidRDefault="00816FAC" w:rsidP="008E1C23">
      <w:pPr>
        <w:spacing w:after="0" w:line="240" w:lineRule="auto"/>
      </w:pPr>
      <w:r>
        <w:separator/>
      </w:r>
    </w:p>
  </w:footnote>
  <w:footnote w:type="continuationSeparator" w:id="0">
    <w:p w:rsidR="00816FAC" w:rsidRDefault="00816FAC" w:rsidP="008E1C2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E42ED0"/>
    <w:multiLevelType w:val="hybridMultilevel"/>
    <w:tmpl w:val="1D3618C6"/>
    <w:lvl w:ilvl="0" w:tplc="A8CAFF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8A2836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00666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F20D5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6D08F0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10A46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110A93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A28E9C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DBE4C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55A55939"/>
    <w:multiLevelType w:val="hybridMultilevel"/>
    <w:tmpl w:val="A0D6DAE8"/>
    <w:lvl w:ilvl="0" w:tplc="9B9EA79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5842BB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58C52A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34A39A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1803C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76E5E8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A5C853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F50946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074797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61F9479C"/>
    <w:multiLevelType w:val="hybridMultilevel"/>
    <w:tmpl w:val="F236C55A"/>
    <w:lvl w:ilvl="0" w:tplc="B9DEFD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298B2A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2C48C6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25EE30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3D66F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ED4556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E98EF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16010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3FA76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A36E3"/>
    <w:rsid w:val="000D4861"/>
    <w:rsid w:val="001C3C81"/>
    <w:rsid w:val="004A36E3"/>
    <w:rsid w:val="00565AE0"/>
    <w:rsid w:val="00816FAC"/>
    <w:rsid w:val="00855E2F"/>
    <w:rsid w:val="008C7C3F"/>
    <w:rsid w:val="008E1C23"/>
    <w:rsid w:val="00945C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3C81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A36E3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0D486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8E1C2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E1C23"/>
  </w:style>
  <w:style w:type="paragraph" w:styleId="Footer">
    <w:name w:val="footer"/>
    <w:basedOn w:val="Normal"/>
    <w:link w:val="FooterChar"/>
    <w:uiPriority w:val="99"/>
    <w:semiHidden/>
    <w:unhideWhenUsed/>
    <w:rsid w:val="008E1C2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E1C2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09714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1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9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5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15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4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37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9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82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9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30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8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06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04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07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0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57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4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9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40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65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73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4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01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094990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26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9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5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4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80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8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8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14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66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2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87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7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96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54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74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67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98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35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01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38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23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7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06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32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41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26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72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98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17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33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4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7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62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76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81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2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8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14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7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6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050522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94070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63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0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65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3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15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77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8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4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87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9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36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03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8</Pages>
  <Words>1552</Words>
  <Characters>8851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4</cp:revision>
  <dcterms:created xsi:type="dcterms:W3CDTF">2010-04-10T20:29:00Z</dcterms:created>
  <dcterms:modified xsi:type="dcterms:W3CDTF">2010-05-06T17:50:00Z</dcterms:modified>
</cp:coreProperties>
</file>