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64E" w:rsidRPr="00F0264E" w:rsidRDefault="00F0264E" w:rsidP="00F0264E">
      <w:pPr>
        <w:pStyle w:val="2"/>
        <w:bidi/>
        <w:rPr>
          <w:rFonts w:ascii="Arial" w:hAnsi="Arial" w:cs="Arial"/>
          <w:color w:val="000000"/>
          <w:sz w:val="44"/>
          <w:szCs w:val="44"/>
        </w:rPr>
      </w:pPr>
      <w:r w:rsidRPr="00F0264E">
        <w:rPr>
          <w:sz w:val="44"/>
          <w:szCs w:val="44"/>
          <w:rtl/>
        </w:rPr>
        <w:t xml:space="preserve">اختبار </w:t>
      </w:r>
      <w:proofErr w:type="spellStart"/>
      <w:r w:rsidRPr="00F0264E">
        <w:rPr>
          <w:sz w:val="44"/>
          <w:szCs w:val="44"/>
          <w:rtl/>
        </w:rPr>
        <w:t>السمستر</w:t>
      </w:r>
      <w:proofErr w:type="spellEnd"/>
      <w:r w:rsidRPr="00F0264E">
        <w:rPr>
          <w:sz w:val="44"/>
          <w:szCs w:val="44"/>
          <w:rtl/>
        </w:rPr>
        <w:t xml:space="preserve"> الماضي من إعداد أبو</w:t>
      </w:r>
      <w:r w:rsidRPr="00F0264E">
        <w:rPr>
          <w:sz w:val="44"/>
          <w:szCs w:val="44"/>
        </w:rPr>
        <w:t xml:space="preserve"> </w:t>
      </w:r>
      <w:r w:rsidRPr="00F0264E">
        <w:rPr>
          <w:sz w:val="44"/>
          <w:szCs w:val="44"/>
          <w:rtl/>
        </w:rPr>
        <w:t>فيصل</w:t>
      </w:r>
    </w:p>
    <w:p w:rsidR="00F0264E" w:rsidRDefault="00F0264E" w:rsidP="00F0264E">
      <w:pPr>
        <w:bidi/>
        <w:jc w:val="center"/>
        <w:rPr>
          <w:rFonts w:ascii="Arial" w:eastAsia="Times New Roman" w:hAnsi="Arial" w:cs="Arial"/>
          <w:color w:val="000000"/>
          <w:sz w:val="44"/>
          <w:szCs w:val="44"/>
        </w:rPr>
      </w:pP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س1/ صنف </w:t>
      </w:r>
      <w:proofErr w:type="spellStart"/>
      <w:r w:rsidRPr="00F0264E">
        <w:rPr>
          <w:rFonts w:eastAsia="Times New Roman"/>
          <w:sz w:val="44"/>
          <w:szCs w:val="44"/>
          <w:rtl/>
        </w:rPr>
        <w:t>ادجارديل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الوسائل </w:t>
      </w:r>
      <w:proofErr w:type="spellStart"/>
      <w:r w:rsidRPr="00F0264E">
        <w:rPr>
          <w:rFonts w:eastAsia="Times New Roman"/>
          <w:sz w:val="44"/>
          <w:szCs w:val="44"/>
          <w:rtl/>
        </w:rPr>
        <w:t>التعليميه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في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مخروط الخبرة حسب الخبرات التي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يحتاجها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المتعلم لفهم الوسيلة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يتقنها المتعلم قبل عرض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الوسيلة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ينطلق منها المعلم قبل عرض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الوسيلة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يكتسبها المتعلم من الوسيلة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س2/ أي العبارات \التالية يصف مخروط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الخبرة</w:t>
      </w:r>
      <w:r w:rsidRPr="00F0264E">
        <w:rPr>
          <w:rFonts w:eastAsia="Times New Roman"/>
          <w:sz w:val="44"/>
          <w:szCs w:val="44"/>
        </w:rPr>
        <w:t>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يصنف الوسائل التعليمية على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اساس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الحواس الخمس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تزداد الخبرات واقعية كلما اتجهنا لقمة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المخروط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قسمت الوسائل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التعلمية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في خمس مجموعات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رئيسية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FC000"/>
          <w:sz w:val="44"/>
          <w:szCs w:val="44"/>
          <w:rtl/>
        </w:rPr>
        <w:t>ج- تقع</w:t>
      </w:r>
      <w:r w:rsidRPr="00F0264E">
        <w:rPr>
          <w:rFonts w:eastAsia="Times New Roman"/>
          <w:color w:val="FFC000"/>
          <w:sz w:val="44"/>
          <w:szCs w:val="44"/>
        </w:rPr>
        <w:t xml:space="preserve"> </w:t>
      </w:r>
      <w:r w:rsidRPr="00F0264E">
        <w:rPr>
          <w:rFonts w:eastAsia="Times New Roman"/>
          <w:color w:val="FFC000"/>
          <w:sz w:val="44"/>
          <w:szCs w:val="44"/>
          <w:rtl/>
        </w:rPr>
        <w:t xml:space="preserve">الخبرات الحسيه </w:t>
      </w:r>
      <w:proofErr w:type="spellStart"/>
      <w:r w:rsidRPr="00F0264E">
        <w:rPr>
          <w:rFonts w:eastAsia="Times New Roman"/>
          <w:color w:val="FFC000"/>
          <w:sz w:val="44"/>
          <w:szCs w:val="44"/>
          <w:rtl/>
        </w:rPr>
        <w:t>المباشره</w:t>
      </w:r>
      <w:proofErr w:type="spellEnd"/>
      <w:r w:rsidRPr="00F0264E">
        <w:rPr>
          <w:rFonts w:eastAsia="Times New Roman"/>
          <w:color w:val="FFC000"/>
          <w:sz w:val="44"/>
          <w:szCs w:val="44"/>
          <w:rtl/>
        </w:rPr>
        <w:t xml:space="preserve"> في </w:t>
      </w:r>
      <w:proofErr w:type="spellStart"/>
      <w:r w:rsidRPr="00F0264E">
        <w:rPr>
          <w:rFonts w:eastAsia="Times New Roman"/>
          <w:color w:val="FFC000"/>
          <w:sz w:val="44"/>
          <w:szCs w:val="44"/>
          <w:rtl/>
        </w:rPr>
        <w:t>قاعده</w:t>
      </w:r>
      <w:proofErr w:type="spellEnd"/>
      <w:r w:rsidRPr="00F0264E">
        <w:rPr>
          <w:rFonts w:eastAsia="Times New Roman"/>
          <w:color w:val="FFC000"/>
          <w:sz w:val="44"/>
          <w:szCs w:val="44"/>
          <w:rtl/>
        </w:rPr>
        <w:t xml:space="preserve"> المخروط</w:t>
      </w:r>
    </w:p>
    <w:p w:rsidR="00441955" w:rsidRPr="00F0264E" w:rsidRDefault="00F0264E" w:rsidP="00F0264E">
      <w:pPr>
        <w:bidi/>
        <w:rPr>
          <w:sz w:val="44"/>
          <w:szCs w:val="44"/>
        </w:rPr>
      </w:pP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س3/ </w:t>
      </w:r>
      <w:proofErr w:type="spellStart"/>
      <w:r w:rsidRPr="00F0264E">
        <w:rPr>
          <w:rFonts w:eastAsia="Times New Roman"/>
          <w:sz w:val="44"/>
          <w:szCs w:val="44"/>
          <w:rtl/>
        </w:rPr>
        <w:t>عنما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يتدرب الطيارون على الطيران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بقيادة طائرة حقيقية </w:t>
      </w:r>
      <w:proofErr w:type="spellStart"/>
      <w:r w:rsidRPr="00F0264E">
        <w:rPr>
          <w:rFonts w:eastAsia="Times New Roman"/>
          <w:sz w:val="44"/>
          <w:szCs w:val="44"/>
          <w:rtl/>
        </w:rPr>
        <w:t>فانهم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يكتسبون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خبرة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هادفة مباشرة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خبرة معدلة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بديلة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خبرة تمثيلية درامية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خبرة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مجردة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س4/ حسب مخروط الخبرة فان المتعلم يكتسب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خبرة ممثلة من الوسيلة التالية</w:t>
      </w:r>
      <w:r w:rsidRPr="00F0264E">
        <w:rPr>
          <w:rFonts w:eastAsia="Times New Roman"/>
          <w:sz w:val="44"/>
          <w:szCs w:val="44"/>
        </w:rPr>
        <w:t>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المسرحيات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التمثيلية</w:t>
      </w:r>
      <w:r w:rsidRPr="00F0264E">
        <w:rPr>
          <w:rFonts w:eastAsia="Times New Roman"/>
          <w:color w:val="F79646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المتاحف التاريخية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الزيارات الميدانية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الرموز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البصرية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س5/ من أبرز صفات الوسائل التعليمية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الجاهزة المنتجة </w:t>
      </w:r>
      <w:proofErr w:type="spellStart"/>
      <w:r w:rsidRPr="00F0264E">
        <w:rPr>
          <w:rFonts w:eastAsia="Times New Roman"/>
          <w:sz w:val="44"/>
          <w:szCs w:val="44"/>
          <w:rtl/>
        </w:rPr>
        <w:t>مصنعيا</w:t>
      </w:r>
      <w:proofErr w:type="spellEnd"/>
      <w:r w:rsidRPr="00F0264E">
        <w:rPr>
          <w:rFonts w:eastAsia="Times New Roman"/>
          <w:sz w:val="44"/>
          <w:szCs w:val="44"/>
        </w:rPr>
        <w:t>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انتاجها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بكميات محدودة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رخص ثمنها وتكلفتها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توفرها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في البيئة المحلية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ارتفاع مستوى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إتقانها</w:t>
      </w:r>
      <w:r w:rsidRPr="00F0264E">
        <w:rPr>
          <w:rFonts w:eastAsia="Times New Roman"/>
          <w:color w:val="F79646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س6/تصنف الوسائل التعليمية حسب الحواس إلى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وسائل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آلية وبشرية ومتحركة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ضوئية وبصرية ومعتمة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سمعية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وبصرية وسمعية بصرية</w:t>
      </w:r>
      <w:r w:rsidRPr="00F0264E">
        <w:rPr>
          <w:rFonts w:eastAsia="Times New Roman"/>
          <w:color w:val="F79646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تفاعلية ونشطة وحساسة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س7/ الأفلام السينمائية والشفافيات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وبرمجيات الحاسب الآلي أمثلة على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الوسائل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التعليمية الناطقة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وسائل البصيرة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المجردة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الوسائل المحسوسة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بالعمل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الوسائل التعليمية الضوئية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س8/ الوسائل التعليمية المتحركة هي الوسائل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التي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يمكن نقلها من مكان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لاخر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بسهولة ومرونة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تعتمد في عرض مضمونها على عنصر الحركة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يحتاج المعلم أن يحركها أثناء عرضها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س9/ تصنف الوسائل التعليمية حسب طريقة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الحصول عليها </w:t>
      </w:r>
      <w:proofErr w:type="spellStart"/>
      <w:r w:rsidRPr="00F0264E">
        <w:rPr>
          <w:rFonts w:eastAsia="Times New Roman"/>
          <w:sz w:val="44"/>
          <w:szCs w:val="44"/>
          <w:rtl/>
        </w:rPr>
        <w:t>الى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الوسائل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سمعية وبصرية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ثابتة ومتحركة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مصنعة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وجاهزة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ضوئية ومعتمة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س10/ من الأمثلة على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الوسائل التعليمية الجماعية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الإذاعة المدرسية والزيارات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الميدانية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الهاتف التعليمي والمجهر الالكتروني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البرامج التعليمية عبر القنوات الفضائية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البرمجيات الحاسوبية وشبكة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س11/ الوسائل التعليمية التي تتطلب استجابة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من المتعلم تسمى وسائل تعليمية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حيوية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lastRenderedPageBreak/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نشطة</w:t>
      </w:r>
      <w:r w:rsidRPr="00F0264E">
        <w:rPr>
          <w:rFonts w:eastAsia="Times New Roman"/>
          <w:color w:val="F79646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مهمة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مفيدة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س12/ مجموعة الوسائل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التعليمية التالية تمثل وسائل بصرية</w:t>
      </w:r>
      <w:r w:rsidRPr="00F0264E">
        <w:rPr>
          <w:rFonts w:eastAsia="Times New Roman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المحاظرة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اللفظية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والاذاعة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المدرسية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الصور والنماذج والعينات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والخرائط</w:t>
      </w:r>
      <w:r w:rsidRPr="00F0264E">
        <w:rPr>
          <w:rFonts w:eastAsia="Times New Roman"/>
          <w:color w:val="F79646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التسجيلات الصوتية والهاتف التعليمي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المسرحيات التمثيلية والتجارب المعملية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س13/ الوسيلة التعليمية التالية تكسب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المتعلم خبرة مجردة – حسب مخروط الخبرة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المسرحيات التمثيلية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الرموز البصرية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المتاحف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التاريخية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الزيارات الميدانية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س14/يكتسب طالب كلية التربية خبرة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هادفة مباشرة – حسب مخروط الخبرة- عندما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eastAsia="Times New Roman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يقرا كتابا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متخصصا في المناهج وطرق التدريس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ينجح في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اختبار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اصول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التربية التحريري بنسبة 100</w:t>
      </w:r>
      <w:r w:rsidRPr="00F0264E">
        <w:rPr>
          <w:rFonts w:eastAsia="Times New Roman"/>
          <w:color w:val="365F91"/>
          <w:sz w:val="44"/>
          <w:szCs w:val="44"/>
        </w:rPr>
        <w:t>%.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يشاهد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فيلما تصويريا لدرس نموذجي في المدرسة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يقوم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بعملية التدريس في المدرسة ضمن مقرر التربية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العملية</w:t>
      </w:r>
      <w:r w:rsidRPr="00F0264E">
        <w:rPr>
          <w:rFonts w:eastAsia="Times New Roman"/>
          <w:color w:val="F79646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lastRenderedPageBreak/>
        <w:t>س15/عند الحديث عن "النظام" فان مصطلح</w:t>
      </w:r>
      <w:r w:rsidRPr="00F0264E">
        <w:rPr>
          <w:rFonts w:eastAsia="Times New Roman"/>
          <w:sz w:val="44"/>
          <w:szCs w:val="44"/>
        </w:rPr>
        <w:t xml:space="preserve"> "</w:t>
      </w:r>
      <w:r w:rsidRPr="00F0264E">
        <w:rPr>
          <w:rFonts w:eastAsia="Times New Roman"/>
          <w:sz w:val="44"/>
          <w:szCs w:val="44"/>
          <w:rtl/>
        </w:rPr>
        <w:t xml:space="preserve">العمليات" يشير </w:t>
      </w:r>
      <w:proofErr w:type="spellStart"/>
      <w:r w:rsidRPr="00F0264E">
        <w:rPr>
          <w:rFonts w:eastAsia="Times New Roman"/>
          <w:sz w:val="44"/>
          <w:szCs w:val="44"/>
          <w:rtl/>
        </w:rPr>
        <w:t>الى</w:t>
      </w:r>
      <w:proofErr w:type="spellEnd"/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مصفوفة الموارد البشرية والمادية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المتوفرة لتحقيق الأهداف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الناتج الفعلي الذي يسعى النظام إلى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تحقيقه والوصل إليه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مقارنة الناتج بالجهد المبذول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لتحقيق الأهداف والغايات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 xml:space="preserve">الأنشطة الهادفة إلى تحويل </w:t>
      </w:r>
      <w:proofErr w:type="spellStart"/>
      <w:r w:rsidRPr="00F0264E">
        <w:rPr>
          <w:rFonts w:eastAsia="Times New Roman"/>
          <w:color w:val="F79646"/>
          <w:sz w:val="44"/>
          <w:szCs w:val="44"/>
          <w:rtl/>
        </w:rPr>
        <w:t>المدخلات</w:t>
      </w:r>
      <w:proofErr w:type="spellEnd"/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بما يتناسب مع الأهداف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س16/ من أمثلة </w:t>
      </w:r>
      <w:proofErr w:type="spellStart"/>
      <w:r w:rsidRPr="00F0264E">
        <w:rPr>
          <w:rFonts w:eastAsia="Times New Roman"/>
          <w:sz w:val="44"/>
          <w:szCs w:val="44"/>
          <w:rtl/>
        </w:rPr>
        <w:t>المدخلات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المادية في نظام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التعليم</w:t>
      </w:r>
      <w:r w:rsidRPr="00F0264E">
        <w:rPr>
          <w:rFonts w:eastAsia="Times New Roman"/>
          <w:sz w:val="44"/>
          <w:szCs w:val="44"/>
        </w:rPr>
        <w:t>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المعلمون المؤهلون والإدارة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الكفء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القيم الاجتماعية والظروف والاقتصادية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للطلاب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التجهيزات التقنية مثل الحاسبات الإلية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الموقع الجغرافي للمدرسة وتصميمها الداخلي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س17/ يعبر عن استخدام التقنيات لشرح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المحتوى التعليمي بمصطلح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التقنيات في التعليم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تقنيات التربية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التقنيات في التربية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تقنيات التعلم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س18/ تزيد الوسائل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التعليمية من دافعية المتعلمين بمعنى أنها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توفر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وقت المتعلمين وجهدهم المبذول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تراعي الفرق الفردية بين المتعلمين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lastRenderedPageBreak/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تحفز المتعلمين نحو اكتساب الخبرات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تلبي حاجات المتعلمين وتشبع رغباتهم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س19/ في مرحلة أعداد الوسيلة التعليمية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ويتم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متطابقة محتوى الوسيلة للمحتوى الدراسي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عرض الوسيلة التعليمية أمام المتعلمين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اجابة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المعلم عن استفسارات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المتعلمين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تقويم المتعلمين بواسطة المقاييس والاختبارات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س20 / العبارة التي تصف العلاقة بين مصطلحي</w:t>
      </w:r>
      <w:r w:rsidRPr="00F0264E">
        <w:rPr>
          <w:rFonts w:eastAsia="Times New Roman"/>
          <w:sz w:val="44"/>
          <w:szCs w:val="44"/>
        </w:rPr>
        <w:t xml:space="preserve"> " </w:t>
      </w:r>
      <w:r w:rsidRPr="00F0264E">
        <w:rPr>
          <w:rFonts w:eastAsia="Times New Roman"/>
          <w:sz w:val="44"/>
          <w:szCs w:val="44"/>
          <w:rtl/>
        </w:rPr>
        <w:t>التعليم " و"التربية" هي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كل عملية تعليم تؤدي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الى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تربية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 xml:space="preserve">التعليم هو أحد </w:t>
      </w:r>
      <w:proofErr w:type="spellStart"/>
      <w:r w:rsidRPr="00F0264E">
        <w:rPr>
          <w:rFonts w:eastAsia="Times New Roman"/>
          <w:color w:val="F79646"/>
          <w:sz w:val="44"/>
          <w:szCs w:val="44"/>
          <w:rtl/>
        </w:rPr>
        <w:t>اساليب</w:t>
      </w:r>
      <w:proofErr w:type="spellEnd"/>
      <w:r w:rsidRPr="00F0264E">
        <w:rPr>
          <w:rFonts w:eastAsia="Times New Roman"/>
          <w:color w:val="F79646"/>
          <w:sz w:val="44"/>
          <w:szCs w:val="44"/>
          <w:rtl/>
        </w:rPr>
        <w:t xml:space="preserve"> التربية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التعليم اعم واشمل من التربية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لاتوجد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علاقة بين المصطلحين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س21/ أي الخيارات التالية يمثل </w:t>
      </w:r>
      <w:proofErr w:type="spellStart"/>
      <w:r w:rsidRPr="00F0264E">
        <w:rPr>
          <w:rFonts w:eastAsia="Times New Roman"/>
          <w:sz w:val="44"/>
          <w:szCs w:val="44"/>
          <w:rtl/>
        </w:rPr>
        <w:t>اجراء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النظم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الأهداف والحدود والبيئة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F79646"/>
          <w:sz w:val="44"/>
          <w:szCs w:val="44"/>
          <w:rtl/>
        </w:rPr>
        <w:t>المدخلات</w:t>
      </w:r>
      <w:proofErr w:type="spellEnd"/>
      <w:r w:rsidRPr="00F0264E">
        <w:rPr>
          <w:rFonts w:eastAsia="Times New Roman"/>
          <w:color w:val="F79646"/>
          <w:sz w:val="44"/>
          <w:szCs w:val="44"/>
          <w:rtl/>
        </w:rPr>
        <w:t xml:space="preserve"> والعمليات والمخرجات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التحليل والتخطيط والتنفيذ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المحتوى والنشاط والخدمات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س22/ السلوكيات والمهارات التي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يكتبها المتعلم تسمى – حسب منحى النظم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eastAsia="Times New Roman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المدخلات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lastRenderedPageBreak/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المخرجات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العمليات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التغذية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الراجعة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س23/ تتوقف جودة المخرجات التعليمية على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عاملين هما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 xml:space="preserve">نوعية </w:t>
      </w:r>
      <w:proofErr w:type="spellStart"/>
      <w:r w:rsidRPr="00F0264E">
        <w:rPr>
          <w:rFonts w:eastAsia="Times New Roman"/>
          <w:color w:val="F79646"/>
          <w:sz w:val="44"/>
          <w:szCs w:val="44"/>
          <w:rtl/>
        </w:rPr>
        <w:t>المدخلات</w:t>
      </w:r>
      <w:proofErr w:type="spellEnd"/>
      <w:r w:rsidRPr="00F0264E">
        <w:rPr>
          <w:rFonts w:eastAsia="Times New Roman"/>
          <w:color w:val="F79646"/>
          <w:sz w:val="44"/>
          <w:szCs w:val="44"/>
          <w:rtl/>
        </w:rPr>
        <w:t xml:space="preserve"> ومستوى العمليات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الاختبارات والتغذية الراجعة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الأهداف والتخطيط والتقويم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الميزانيات والخدمات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س24/ ترميز الرسالة قبل </w:t>
      </w:r>
      <w:proofErr w:type="spellStart"/>
      <w:r w:rsidRPr="00F0264E">
        <w:rPr>
          <w:rFonts w:eastAsia="Times New Roman"/>
          <w:sz w:val="44"/>
          <w:szCs w:val="44"/>
          <w:rtl/>
        </w:rPr>
        <w:t>ارسالها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يعني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صياغة فكرة الرسالة على هيئة رموز يمكن بثها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تحويل الرسالة من رموز مفهومة إلى رموز غامضة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استقبال الرسالة وتفسير ترميزها في عقل المستقبل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نقل رموز الرسالة عبر آلات تشفير عالية الدقة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س25/ من الأمثلة على "الرسالة</w:t>
      </w:r>
      <w:r w:rsidRPr="00F0264E">
        <w:rPr>
          <w:rFonts w:eastAsia="Times New Roman"/>
          <w:sz w:val="44"/>
          <w:szCs w:val="44"/>
        </w:rPr>
        <w:t xml:space="preserve"> "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المرشد الطلابي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الحاسب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السبورة الذكية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خطبة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الجمعة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س26/مصطلح " الاتصال الذاتي " يعني الاتصال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الذي يحدث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داخل الفرد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بين الأصدقاء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مع شخص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واحد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مع الآخرين وجها لوجه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س27/ مصطلح " الاتصالات الشكلي " يشير إلى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عملية الاتصال المعتمدة على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الكلمة المباشرة والمحاضرات الشفهية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الرسوم التوضيحية والصور الفوتوغرافية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المقالات والتقارير في الصحف والمجلات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الإيماءات التعبيرية والحركات الجسمية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س28 / عندما يلقي المعلم درسه أمام طلابه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فان هذا الاتصال يسمى الاتصال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الجماهيري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الفردي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الذاتي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الجماعي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س29 /هناك عدة </w:t>
      </w:r>
      <w:proofErr w:type="spellStart"/>
      <w:r w:rsidRPr="00F0264E">
        <w:rPr>
          <w:rFonts w:eastAsia="Times New Roman"/>
          <w:sz w:val="44"/>
          <w:szCs w:val="44"/>
          <w:rtl/>
        </w:rPr>
        <w:t>انواع</w:t>
      </w:r>
      <w:proofErr w:type="spellEnd"/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للبرمجيات التعليمية , والنوع التالي ليس منها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برمجيات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التعلم الخصوصي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برمجيات الإلغاز الغامضة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برمجيات حل المشكلات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برمجيات الألعاب التعليمية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lastRenderedPageBreak/>
        <w:t>س30/ ملائمة المواد التعليمية للفئة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المستهدفة في مركز مصادر التعلم معيار لـــ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اقرار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خطة مرنة لاختيار المواد التعليمية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توفير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المواد التعليمية من مصادر متعددة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تنظيم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إعارة المواد التعليمية وتداولها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تقويم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المواد التعليمية قبل حيازتها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س31/ من وظائف وحدة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الاستقبال والتداول في مركز مصادر التعلم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تنظيم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تداول المواد التعليمية والأجهزة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استقبال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التبرعات العينية والنقدية للمركز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تداول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المعلومات بين المؤسسات التعليمية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استقبال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أولياء أمور الطلاب ومناقشة مستواهم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س32/ الوحدة </w:t>
      </w:r>
      <w:proofErr w:type="spellStart"/>
      <w:r w:rsidRPr="00F0264E">
        <w:rPr>
          <w:rFonts w:eastAsia="Times New Roman"/>
          <w:sz w:val="44"/>
          <w:szCs w:val="44"/>
          <w:rtl/>
        </w:rPr>
        <w:t>المسؤولة</w:t>
      </w:r>
      <w:proofErr w:type="spellEnd"/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عن تنفيذ الدورات التدريبية في مركز مصادر التعلم هي وحدة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مصادر التعلم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التطوير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المهني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التجهيز والإعداد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الإدارة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والإشراف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س33/ "التغذية الراجعة " هي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توقيت الاتصال والزمن المستغرق فيه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العوامل التي يحث فيها الاتصال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lastRenderedPageBreak/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رد فعل المستقبل على الرسالة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ما يتلقاه المستقبل من المرسل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س34/ من مقومات نجاح عملية الاتصال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التعليمي المتعلقة بالمرسل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 - سهولة استخدام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قناة الاتصال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ب- تلبية الرسالة لحاجات المستقبلين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معرفة خصائص المستقبلين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مناسبة زمن الاتصال وترقيته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س35/ " مركز مصادر التعلم " هو المرفق في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المؤسسة التعليمية المتخصص في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تخزين المكاتب والمقاعد الدراسية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أرشاد المتعلمين نفسيا وسلوكيا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حفظ وإنتاج المواد التعليمية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حل مشكلات صعوبات التعليم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س36/ " النظرية البنائية" في التعليم تصرح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بان التعليم الحقيقي ويحدث عندما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يقوم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المعلم ببناء المعلومات في عقل المتعلم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تقوم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البيئة المحيطة بالتعلم ببناء معلوماته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يتم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بناء المدرسة بطريقة علمية حديثة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يقوم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المتعلم ببناء معلوماته بطريقته المناسبة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س37/ وظيفة وحدة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الصيانة والتخزين في مركز مصادر التعلم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</w:rPr>
        <w:lastRenderedPageBreak/>
        <w:t>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استقبال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الجمهور والمراجعين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انتاج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المواد البرمجية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تنظيم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الانشطة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التعليمية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إعداد الأجهزة للاستخدام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س38/ استخدام الحاسب الآلي في تسجيل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الطلاب وحفظ بياناتهم يدل عل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eastAsia="Times New Roman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التعلم عن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التعلم من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التعلم مع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الإدارة التعليمية بمساعدة الحاسب الآلي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س39/ تسمى الدروس التي تصمم وتنتج بواسطة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الحاسب الآلي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الدروس الإلية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التعليم الحديث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البرمجيات التعليمية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البيانات العصرية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س40/ يطلق على دراسة الحاسب الآلي كجهاز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تقني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التعلم عن الحاسب الآلي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التعلم من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التعلم مع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الإدارة بالحاسب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س41/ تقدم برمجيات الوسائط المتعددة للعالم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عبر الانترنت يعبر عن خاصية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التكاملية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التفاعلية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الكونية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التنوع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س42/ اختيار المادة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العلمية لبرنامج الوسائط المتعدد واختيار أهدافها تم في مرحلة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التحليل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التقويم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التصميم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الانتاج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س43/ تقوم البرمجيات التعليمية بتقديم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الدرس في اتجاهين بين المعلم والمتعلم وهذا يسمى </w:t>
      </w:r>
      <w:proofErr w:type="spellStart"/>
      <w:r w:rsidRPr="00F0264E">
        <w:rPr>
          <w:rFonts w:eastAsia="Times New Roman"/>
          <w:sz w:val="44"/>
          <w:szCs w:val="44"/>
          <w:rtl/>
        </w:rPr>
        <w:t>بــ</w:t>
      </w:r>
      <w:proofErr w:type="spellEnd"/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اتقان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التعلم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الوسائط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المتعددة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المشاركة التفاعلية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تشجيع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الابتكار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س44/ البرمجيات التعليمية التي تقدم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المعلومات </w:t>
      </w:r>
      <w:proofErr w:type="spellStart"/>
      <w:r w:rsidRPr="00F0264E">
        <w:rPr>
          <w:rFonts w:eastAsia="Times New Roman"/>
          <w:sz w:val="44"/>
          <w:szCs w:val="44"/>
          <w:rtl/>
        </w:rPr>
        <w:t>بصي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مختلفة </w:t>
      </w:r>
      <w:r w:rsidRPr="00F0264E">
        <w:rPr>
          <w:rFonts w:eastAsia="Times New Roman"/>
          <w:sz w:val="44"/>
          <w:szCs w:val="44"/>
          <w:rtl/>
        </w:rPr>
        <w:lastRenderedPageBreak/>
        <w:t xml:space="preserve">كالنص والصورة </w:t>
      </w:r>
      <w:proofErr w:type="spellStart"/>
      <w:r w:rsidRPr="00F0264E">
        <w:rPr>
          <w:rFonts w:eastAsia="Times New Roman"/>
          <w:sz w:val="44"/>
          <w:szCs w:val="44"/>
          <w:rtl/>
        </w:rPr>
        <w:t>والفديو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وتسمى </w:t>
      </w:r>
      <w:proofErr w:type="spellStart"/>
      <w:r w:rsidRPr="00F0264E">
        <w:rPr>
          <w:rFonts w:eastAsia="Times New Roman"/>
          <w:sz w:val="44"/>
          <w:szCs w:val="44"/>
          <w:rtl/>
        </w:rPr>
        <w:t>بــ</w:t>
      </w:r>
      <w:proofErr w:type="spellEnd"/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تشجيع المهارات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الجودة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الشاملة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المعلومات الرقمية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الوسائط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المتعددة</w:t>
      </w:r>
      <w:r w:rsidRPr="00F0264E">
        <w:rPr>
          <w:rFonts w:eastAsia="Times New Roman"/>
          <w:color w:val="F79646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س45/ خطوات التصميم التعليمي لبرمجيات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الوسائط المتعددة تسير وفق الترتيب التالي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التصميم</w:t>
      </w:r>
      <w:r w:rsidRPr="00F0264E">
        <w:rPr>
          <w:rFonts w:eastAsia="Times New Roman"/>
          <w:color w:val="365F91"/>
          <w:sz w:val="44"/>
          <w:szCs w:val="44"/>
        </w:rPr>
        <w:t xml:space="preserve"> , </w:t>
      </w:r>
      <w:r w:rsidRPr="00F0264E">
        <w:rPr>
          <w:rFonts w:eastAsia="Times New Roman"/>
          <w:color w:val="365F91"/>
          <w:sz w:val="44"/>
          <w:szCs w:val="44"/>
          <w:rtl/>
        </w:rPr>
        <w:t>الإنتاج, التحليل,التقويم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التقويم,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الانتاج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>,التحليل,التصميم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الانتاج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>,التحليل,التقويم,التصميم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التحليل,التصميم,</w:t>
      </w:r>
      <w:proofErr w:type="spellStart"/>
      <w:r w:rsidRPr="00F0264E">
        <w:rPr>
          <w:rFonts w:eastAsia="Times New Roman"/>
          <w:color w:val="F79646"/>
          <w:sz w:val="44"/>
          <w:szCs w:val="44"/>
          <w:rtl/>
        </w:rPr>
        <w:t>الانتاج</w:t>
      </w:r>
      <w:proofErr w:type="spellEnd"/>
      <w:r w:rsidRPr="00F0264E">
        <w:rPr>
          <w:rFonts w:eastAsia="Times New Roman"/>
          <w:color w:val="F79646"/>
          <w:sz w:val="44"/>
          <w:szCs w:val="44"/>
          <w:rtl/>
        </w:rPr>
        <w:t>,التقويم</w:t>
      </w:r>
      <w:r w:rsidRPr="00F0264E">
        <w:rPr>
          <w:rFonts w:eastAsia="Times New Roman"/>
          <w:color w:val="F79646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A0522D"/>
          <w:sz w:val="44"/>
          <w:szCs w:val="44"/>
          <w:rtl/>
        </w:rPr>
        <w:t>س46</w:t>
      </w:r>
      <w:r w:rsidRPr="00F0264E">
        <w:rPr>
          <w:rFonts w:eastAsia="Times New Roman"/>
          <w:color w:val="A0522D"/>
          <w:sz w:val="44"/>
          <w:szCs w:val="44"/>
        </w:rPr>
        <w:t xml:space="preserve">/ </w:t>
      </w:r>
      <w:r w:rsidRPr="00F0264E">
        <w:rPr>
          <w:rFonts w:ascii="Arial" w:eastAsia="Times New Roman" w:hAnsi="Arial" w:cs="Arial"/>
          <w:color w:val="A0522D"/>
          <w:sz w:val="44"/>
          <w:szCs w:val="44"/>
          <w:rtl/>
        </w:rPr>
        <w:t>طريقة التعليم</w:t>
      </w:r>
      <w:r w:rsidRPr="00F0264E">
        <w:rPr>
          <w:rFonts w:ascii="Arial" w:eastAsia="Times New Roman" w:hAnsi="Arial" w:cs="Arial"/>
          <w:color w:val="A0522D"/>
          <w:sz w:val="44"/>
          <w:szCs w:val="44"/>
        </w:rPr>
        <w:t xml:space="preserve"> </w:t>
      </w:r>
      <w:proofErr w:type="spellStart"/>
      <w:r w:rsidRPr="00F0264E">
        <w:rPr>
          <w:rFonts w:ascii="Arial" w:eastAsia="Times New Roman" w:hAnsi="Arial" w:cs="Arial"/>
          <w:color w:val="A0522D"/>
          <w:sz w:val="44"/>
          <w:szCs w:val="44"/>
          <w:rtl/>
        </w:rPr>
        <w:t>المعتمده</w:t>
      </w:r>
      <w:proofErr w:type="spellEnd"/>
      <w:r w:rsidRPr="00F0264E">
        <w:rPr>
          <w:rFonts w:ascii="Arial" w:eastAsia="Times New Roman" w:hAnsi="Arial" w:cs="Arial"/>
          <w:color w:val="A0522D"/>
          <w:sz w:val="44"/>
          <w:szCs w:val="44"/>
          <w:rtl/>
        </w:rPr>
        <w:t xml:space="preserve"> على التقنيات </w:t>
      </w:r>
      <w:proofErr w:type="spellStart"/>
      <w:r w:rsidRPr="00F0264E">
        <w:rPr>
          <w:rFonts w:ascii="Arial" w:eastAsia="Times New Roman" w:hAnsi="Arial" w:cs="Arial"/>
          <w:color w:val="A0522D"/>
          <w:sz w:val="44"/>
          <w:szCs w:val="44"/>
          <w:rtl/>
        </w:rPr>
        <w:t>الحديثه</w:t>
      </w:r>
      <w:proofErr w:type="spellEnd"/>
      <w:r w:rsidRPr="00F0264E">
        <w:rPr>
          <w:rFonts w:ascii="Arial" w:eastAsia="Times New Roman" w:hAnsi="Arial" w:cs="Arial"/>
          <w:color w:val="A0522D"/>
          <w:sz w:val="44"/>
          <w:szCs w:val="44"/>
          <w:rtl/>
        </w:rPr>
        <w:t xml:space="preserve"> تسمى</w:t>
      </w:r>
      <w:r w:rsidRPr="00F0264E">
        <w:rPr>
          <w:rFonts w:ascii="Arial" w:eastAsia="Times New Roman" w:hAnsi="Arial" w:cs="Arial"/>
          <w:color w:val="8B0000"/>
          <w:sz w:val="44"/>
          <w:szCs w:val="44"/>
        </w:rPr>
        <w:t>:</w:t>
      </w:r>
      <w:r w:rsidRPr="00F0264E">
        <w:rPr>
          <w:rFonts w:eastAsia="Times New Roman"/>
          <w:color w:val="8B0000"/>
          <w:sz w:val="44"/>
          <w:szCs w:val="44"/>
        </w:rPr>
        <w:t xml:space="preserve"> 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التعلم عن بعد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التعليم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المستمر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التعليم الالكتروني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التعليم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التقليدي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س47/ يقصد بالاتصال المتزامن في التعليم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الالكتروني عن بعد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تفاعل الطلاب مع المحتوى الدراسي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حسب الوقت المناسب لكل منهم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اتصال الطلاب بالمعلم في الزمن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المحدد للساعات المكتبية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التدريس بالطريقة التقليدية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والطريقة الالكترونية في نفس الوقت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حدوث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التعلم في وقت يجتمع فيه المعلم والطلاب في أن واحد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س48/ يقصد بالتفاعل </w:t>
      </w:r>
      <w:proofErr w:type="spellStart"/>
      <w:r w:rsidRPr="00F0264E">
        <w:rPr>
          <w:rFonts w:eastAsia="Times New Roman"/>
          <w:sz w:val="44"/>
          <w:szCs w:val="44"/>
          <w:rtl/>
        </w:rPr>
        <w:t>الافقي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في التعليم عبر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الانترنت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تفاعل المتعلم مع المتعلم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تفاعل المتعلم مع المحتوى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تفاعل المتعلم مع العلم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تفاعل المتعلم مع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س49/ يتميز الحاسب الآلي بالسرعة العالية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فيستطيع تنفيذ</w:t>
      </w:r>
      <w:r w:rsidRPr="00F0264E">
        <w:rPr>
          <w:rFonts w:eastAsia="Times New Roman"/>
          <w:sz w:val="44"/>
          <w:szCs w:val="44"/>
        </w:rPr>
        <w:t>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ألاف العمليات في الثانية الواحدة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ملايين العمليات في الدقيقة الواحدة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ألاف الملايين من العمليات في الساعة الواحدة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ألاف الملايين من العمليات في الثانية الواحدة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س50/ تسمى البرمجيات التعليمية التي تقدم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المحتوى التعليمي في قالب ترفيهي تنافسي, برمجيات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التعليم الخصوصي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حل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المشكلات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التدريب والممارسة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الألعاب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التعليمية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lastRenderedPageBreak/>
        <w:t>س51/ استخدام الحاسب الآلي في التعليم بحيث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يتولى الطالب زمام المبادرة التعليمية يسمى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من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التعلم عن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التعلم مع الحاسب الآلي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الإدارة بالحاسب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س52/من العوامل الخارجية التي تؤثر على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قيام المعلمين بتطبيق الحاسب التعليمي</w:t>
      </w:r>
      <w:r w:rsidRPr="00F0264E">
        <w:rPr>
          <w:rFonts w:eastAsia="Times New Roman"/>
          <w:sz w:val="44"/>
          <w:szCs w:val="44"/>
        </w:rPr>
        <w:t>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الميزانيات المخصصة لاستخدام الحاسب الآلي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مهارات المعلمين في استخدام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ثقة المعلمين في قدرات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اتجاهات المعلمين نحو الحاسب الآلي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س53/ الفصل الافتراضي هو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فصل دراسي مذكور في كتب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الاساططير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والتراث</w:t>
      </w:r>
      <w:r w:rsidRPr="00F0264E">
        <w:rPr>
          <w:rFonts w:eastAsia="Times New Roman"/>
          <w:color w:val="365F91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موقع تعليمي الكتروني يحاكي بيئة التعليم الحقيقية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وحدة دراسية تهتم بدراسة النظريات والفرضيات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بيئة تعليمية تقليدية مجهزة بأحدث التقنيات الحاسوبية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س54/ بروتوكولات الانترنت هي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eastAsia="Times New Roman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مجموعة من المعايير وقواعد الاتصال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التزام الأخلاقي عند استخدام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مخاطبة الآخرين بالأدب الإسلامي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مهارة الاتصال بشبكة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س55/ يتم البحث عن المعلومات والمواقع على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شبكة الانترنت من خلال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محركات البحث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البريد الالكتروني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المنتديات الإخبارية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القوائم البريدية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س56/ </w:t>
      </w:r>
      <w:proofErr w:type="spellStart"/>
      <w:r w:rsidRPr="00F0264E">
        <w:rPr>
          <w:rFonts w:eastAsia="Times New Roman"/>
          <w:sz w:val="44"/>
          <w:szCs w:val="44"/>
          <w:rtl/>
        </w:rPr>
        <w:t>الالياف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الضوئية </w:t>
      </w:r>
      <w:proofErr w:type="spellStart"/>
      <w:r w:rsidRPr="00F0264E">
        <w:rPr>
          <w:rFonts w:eastAsia="Times New Roman"/>
          <w:sz w:val="44"/>
          <w:szCs w:val="44"/>
          <w:rtl/>
        </w:rPr>
        <w:t>والاقمار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الصناعية</w:t>
      </w:r>
      <w:r w:rsidRPr="00F0264E">
        <w:rPr>
          <w:rFonts w:eastAsia="Times New Roman"/>
          <w:sz w:val="44"/>
          <w:szCs w:val="44"/>
        </w:rPr>
        <w:t xml:space="preserve"> </w:t>
      </w:r>
      <w:proofErr w:type="spellStart"/>
      <w:r w:rsidRPr="00F0264E">
        <w:rPr>
          <w:rFonts w:eastAsia="Times New Roman"/>
          <w:sz w:val="44"/>
          <w:szCs w:val="44"/>
          <w:rtl/>
        </w:rPr>
        <w:t>وكاوبل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البث التلفزيوني </w:t>
      </w:r>
      <w:proofErr w:type="spellStart"/>
      <w:r w:rsidRPr="00F0264E">
        <w:rPr>
          <w:rFonts w:eastAsia="Times New Roman"/>
          <w:sz w:val="44"/>
          <w:szCs w:val="44"/>
          <w:rtl/>
        </w:rPr>
        <w:t>امثلة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على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الخدمات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التي تقدمها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بروتوكولات خدمة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تطبيقات خدمة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وسائل إيصال خدمة الانترنت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س57/ عندما يجري الطالب تجارب معملية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الكترونية شبيهة بالتجارب الحقيقية فان هذا البيئة تسمى </w:t>
      </w:r>
      <w:proofErr w:type="spellStart"/>
      <w:r w:rsidRPr="00F0264E">
        <w:rPr>
          <w:rFonts w:eastAsia="Times New Roman"/>
          <w:sz w:val="44"/>
          <w:szCs w:val="44"/>
          <w:rtl/>
        </w:rPr>
        <w:t>بــ</w:t>
      </w:r>
      <w:proofErr w:type="spellEnd"/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التجربة الالكترونية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المختبر المخادع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ت‌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المعمل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الافتراضي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الكيمياء الحديثة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س58/ من الأمثلة على البيانات الواقعية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للتعليم الالكتروني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معمل الحاسب الآلي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الفصل الافتراضي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المكتبة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الالكترونية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موقع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س59/ بيئة التعلم الالكتروني التي تحاكي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البيئة التعليمية التقليدية تسمى </w:t>
      </w:r>
      <w:proofErr w:type="spellStart"/>
      <w:r w:rsidRPr="00F0264E">
        <w:rPr>
          <w:rFonts w:eastAsia="Times New Roman"/>
          <w:sz w:val="44"/>
          <w:szCs w:val="44"/>
          <w:rtl/>
        </w:rPr>
        <w:t>بــ</w:t>
      </w:r>
      <w:proofErr w:type="spellEnd"/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الفصل</w:t>
      </w:r>
      <w:r w:rsidRPr="00F0264E">
        <w:rPr>
          <w:rFonts w:eastAsia="Times New Roman"/>
          <w:color w:val="F79646"/>
          <w:sz w:val="44"/>
          <w:szCs w:val="44"/>
        </w:rPr>
        <w:t xml:space="preserve"> </w:t>
      </w:r>
      <w:r w:rsidRPr="00F0264E">
        <w:rPr>
          <w:rFonts w:eastAsia="Times New Roman"/>
          <w:color w:val="F79646"/>
          <w:sz w:val="44"/>
          <w:szCs w:val="44"/>
          <w:rtl/>
        </w:rPr>
        <w:t>الذكي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التعليم المتزامن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البيئة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الافتراضية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المختبر العلمي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س60/ تقوم تقنية ويب2 على مبدأ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رفع مستوى مشاركة المستخدمين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تطوير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اجهزة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وبرمجيات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اتاحة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البحث عن المعلومات الرقمية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س61/ "برامج المحادثة" مصطلح يعبر عن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أ‌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محطات افتراضيه على الانترنت تجمع المتحدثين صوتا وصورة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دورات تدريبيه حديثة لتعلم طرق وأساليب المحادثة المؤثرة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لقاءات حوارية تجمع المختصين في فنون المحادثة والحوار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ندوات دورية يقيمها مركز الحوار الوطني لنشر ثقافات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الحوار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س62/ من أمثلة الاتصال الالكتروني المتزامن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البريد الالكتروني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ب‌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المحادثة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القوائم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البريدية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محركات البحث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س63/ أي من العبارات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التالية </w:t>
      </w:r>
      <w:proofErr w:type="spellStart"/>
      <w:r w:rsidRPr="00F0264E">
        <w:rPr>
          <w:rFonts w:eastAsia="Times New Roman"/>
          <w:sz w:val="44"/>
          <w:szCs w:val="44"/>
          <w:rtl/>
        </w:rPr>
        <w:t>لايعد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من مزايا التعلم الالكتروني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تعددية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مصادر التعلم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سهولة البحث عن المعلومات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توفير الوقت والجهد والمال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79646"/>
          <w:sz w:val="44"/>
          <w:szCs w:val="44"/>
          <w:rtl/>
        </w:rPr>
        <w:t>ث‌</w:t>
      </w:r>
      <w:r w:rsidRPr="00F0264E">
        <w:rPr>
          <w:rFonts w:eastAsia="Times New Roman"/>
          <w:color w:val="F79646"/>
          <w:sz w:val="44"/>
          <w:szCs w:val="44"/>
        </w:rPr>
        <w:t xml:space="preserve">- </w:t>
      </w:r>
      <w:r w:rsidRPr="00F0264E">
        <w:rPr>
          <w:rFonts w:eastAsia="Times New Roman"/>
          <w:color w:val="F79646"/>
          <w:sz w:val="44"/>
          <w:szCs w:val="44"/>
          <w:rtl/>
        </w:rPr>
        <w:t>الخضوع لقيود الزمان والمكان</w:t>
      </w:r>
      <w:r w:rsidRPr="00F0264E">
        <w:rPr>
          <w:rFonts w:eastAsia="Times New Roman"/>
          <w:color w:val="F79646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س64/ احد ادوار المعلم في عصر الانترنت</w:t>
      </w:r>
      <w:r w:rsidRPr="00F0264E">
        <w:rPr>
          <w:rFonts w:eastAsia="Times New Roman"/>
          <w:sz w:val="44"/>
          <w:szCs w:val="44"/>
        </w:rPr>
        <w:t xml:space="preserve"> : 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تجهيز المعلومات الدراسية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تشجيع الحفظ والاستذكار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التعامل مع الطلاب منفردين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F8C00"/>
          <w:sz w:val="44"/>
          <w:szCs w:val="44"/>
          <w:rtl/>
        </w:rPr>
        <w:t>ث‌</w:t>
      </w:r>
      <w:r w:rsidRPr="00F0264E">
        <w:rPr>
          <w:rFonts w:eastAsia="Times New Roman"/>
          <w:color w:val="FF8C00"/>
          <w:sz w:val="44"/>
          <w:szCs w:val="44"/>
        </w:rPr>
        <w:t xml:space="preserve">- </w:t>
      </w:r>
      <w:r w:rsidRPr="00F0264E">
        <w:rPr>
          <w:rFonts w:eastAsia="Times New Roman"/>
          <w:color w:val="FF8C00"/>
          <w:sz w:val="44"/>
          <w:szCs w:val="44"/>
          <w:rtl/>
        </w:rPr>
        <w:t>تطوير التعلم الذاتي</w:t>
      </w:r>
      <w:r w:rsidRPr="00F0264E">
        <w:rPr>
          <w:rFonts w:eastAsia="Times New Roman"/>
          <w:color w:val="FF8C00"/>
          <w:sz w:val="44"/>
          <w:szCs w:val="44"/>
        </w:rPr>
        <w:t xml:space="preserve"> </w:t>
      </w:r>
      <w:r w:rsidRPr="00F0264E">
        <w:rPr>
          <w:rFonts w:eastAsia="Times New Roman"/>
          <w:color w:val="FF8C00"/>
          <w:sz w:val="44"/>
          <w:szCs w:val="44"/>
          <w:rtl/>
        </w:rPr>
        <w:t>للطلاب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س65/ يمكن تعريف المدونة بأنها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F8C00"/>
          <w:sz w:val="44"/>
          <w:szCs w:val="44"/>
          <w:rtl/>
        </w:rPr>
        <w:t>أ‌</w:t>
      </w:r>
      <w:r w:rsidRPr="00F0264E">
        <w:rPr>
          <w:rFonts w:eastAsia="Times New Roman"/>
          <w:color w:val="FF8C00"/>
          <w:sz w:val="44"/>
          <w:szCs w:val="44"/>
        </w:rPr>
        <w:t xml:space="preserve">- </w:t>
      </w:r>
      <w:r w:rsidRPr="00F0264E">
        <w:rPr>
          <w:rFonts w:eastAsia="Times New Roman"/>
          <w:color w:val="FF8C00"/>
          <w:sz w:val="44"/>
          <w:szCs w:val="44"/>
          <w:rtl/>
        </w:rPr>
        <w:t>صفحة</w:t>
      </w:r>
      <w:r w:rsidRPr="00F0264E">
        <w:rPr>
          <w:rFonts w:eastAsia="Times New Roman"/>
          <w:color w:val="FF8C00"/>
          <w:sz w:val="44"/>
          <w:szCs w:val="44"/>
        </w:rPr>
        <w:t xml:space="preserve"> </w:t>
      </w:r>
      <w:r w:rsidRPr="00F0264E">
        <w:rPr>
          <w:rFonts w:eastAsia="Times New Roman"/>
          <w:color w:val="FF8C00"/>
          <w:sz w:val="44"/>
          <w:szCs w:val="44"/>
          <w:rtl/>
        </w:rPr>
        <w:t>شخصية على الانترنت , تتميز بالدينامكية والتفاعل</w:t>
      </w:r>
      <w:r w:rsidRPr="00F0264E">
        <w:rPr>
          <w:rFonts w:eastAsia="Times New Roman"/>
          <w:color w:val="FF8C00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برنامج يسمح لمستخدمي الانترنت بالمشاركة في تعديل محتوى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الموقع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موقع على الانترنت , يسمح لمستخدمي برفع ومشاهدة مقاطع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الفيديو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موقع على الانترنت , يعمل على تكوين الأصدقاء وتبادل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معلوماتهم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س66/ المواقع التي تقوم بتخزين عناوين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مواقع الانترنت هي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الفيس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بوك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الويكي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الفلكر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F8C00"/>
          <w:sz w:val="44"/>
          <w:szCs w:val="44"/>
          <w:rtl/>
        </w:rPr>
        <w:t>ث‌</w:t>
      </w:r>
      <w:r w:rsidRPr="00F0264E">
        <w:rPr>
          <w:rFonts w:eastAsia="Times New Roman"/>
          <w:color w:val="FF8C00"/>
          <w:sz w:val="44"/>
          <w:szCs w:val="44"/>
        </w:rPr>
        <w:t xml:space="preserve">- </w:t>
      </w:r>
      <w:r w:rsidRPr="00F0264E">
        <w:rPr>
          <w:rFonts w:eastAsia="Times New Roman"/>
          <w:color w:val="FF8C00"/>
          <w:sz w:val="44"/>
          <w:szCs w:val="44"/>
          <w:rtl/>
        </w:rPr>
        <w:t>المفضلة</w:t>
      </w:r>
      <w:r w:rsidRPr="00F0264E">
        <w:rPr>
          <w:rFonts w:eastAsia="Times New Roman"/>
          <w:color w:val="FF8C00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س67/ يساهم في تطوير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موسوعة </w:t>
      </w:r>
      <w:proofErr w:type="spellStart"/>
      <w:r w:rsidRPr="00F0264E">
        <w:rPr>
          <w:rFonts w:eastAsia="Times New Roman"/>
          <w:sz w:val="44"/>
          <w:szCs w:val="44"/>
          <w:rtl/>
        </w:rPr>
        <w:t>الويكيبيديا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العالمية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مئات الخبراء في العلوم والرياضيات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هيئات ومؤسسات تعليمية متخصصة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F8C00"/>
          <w:sz w:val="44"/>
          <w:szCs w:val="44"/>
          <w:rtl/>
        </w:rPr>
        <w:t>ت‌</w:t>
      </w:r>
      <w:r w:rsidRPr="00F0264E">
        <w:rPr>
          <w:rFonts w:eastAsia="Times New Roman"/>
          <w:color w:val="FF8C00"/>
          <w:sz w:val="44"/>
          <w:szCs w:val="44"/>
        </w:rPr>
        <w:t xml:space="preserve">- </w:t>
      </w:r>
      <w:r w:rsidRPr="00F0264E">
        <w:rPr>
          <w:rFonts w:eastAsia="Times New Roman"/>
          <w:color w:val="FF8C00"/>
          <w:sz w:val="44"/>
          <w:szCs w:val="44"/>
          <w:rtl/>
        </w:rPr>
        <w:t>ألاف</w:t>
      </w:r>
      <w:r w:rsidRPr="00F0264E">
        <w:rPr>
          <w:rFonts w:eastAsia="Times New Roman"/>
          <w:color w:val="FF8C00"/>
          <w:sz w:val="44"/>
          <w:szCs w:val="44"/>
        </w:rPr>
        <w:t xml:space="preserve"> </w:t>
      </w:r>
      <w:r w:rsidRPr="00F0264E">
        <w:rPr>
          <w:rFonts w:eastAsia="Times New Roman"/>
          <w:color w:val="FF8C00"/>
          <w:sz w:val="44"/>
          <w:szCs w:val="44"/>
          <w:rtl/>
        </w:rPr>
        <w:t>المتطوعين حول العالم</w:t>
      </w:r>
      <w:r w:rsidRPr="00F0264E">
        <w:rPr>
          <w:rFonts w:eastAsia="Times New Roman"/>
          <w:color w:val="FF8C00"/>
          <w:sz w:val="44"/>
          <w:szCs w:val="44"/>
        </w:rPr>
        <w:t>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جامعات ومعاهد حكومية وأهلية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س68/ من ابرز خدمات الويب2 المساعدة في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 xml:space="preserve">تطبيق </w:t>
      </w:r>
      <w:proofErr w:type="spellStart"/>
      <w:r w:rsidRPr="00F0264E">
        <w:rPr>
          <w:rFonts w:eastAsia="Times New Roman"/>
          <w:sz w:val="44"/>
          <w:szCs w:val="44"/>
          <w:rtl/>
        </w:rPr>
        <w:t>استراجية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التعليم التعاوني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اليوتيوب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F8C00"/>
          <w:sz w:val="44"/>
          <w:szCs w:val="44"/>
          <w:rtl/>
        </w:rPr>
        <w:t>ب‌</w:t>
      </w:r>
      <w:r w:rsidRPr="00F0264E">
        <w:rPr>
          <w:rFonts w:eastAsia="Times New Roman"/>
          <w:color w:val="FF8C00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FF8C00"/>
          <w:sz w:val="44"/>
          <w:szCs w:val="44"/>
          <w:rtl/>
        </w:rPr>
        <w:t>الويكي</w:t>
      </w:r>
      <w:proofErr w:type="spellEnd"/>
      <w:r w:rsidRPr="00F0264E">
        <w:rPr>
          <w:rFonts w:eastAsia="Times New Roman"/>
          <w:color w:val="FF8C00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المدونة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جوجل</w:t>
      </w:r>
      <w:proofErr w:type="spellEnd"/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 xml:space="preserve">س69/ المدونات </w:t>
      </w:r>
      <w:proofErr w:type="spellStart"/>
      <w:r w:rsidRPr="00F0264E">
        <w:rPr>
          <w:rFonts w:eastAsia="Times New Roman"/>
          <w:sz w:val="44"/>
          <w:szCs w:val="44"/>
          <w:rtl/>
        </w:rPr>
        <w:t>اليوتيوب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</w:t>
      </w:r>
      <w:proofErr w:type="spellStart"/>
      <w:r w:rsidRPr="00F0264E">
        <w:rPr>
          <w:rFonts w:eastAsia="Times New Roman"/>
          <w:sz w:val="44"/>
          <w:szCs w:val="44"/>
          <w:rtl/>
        </w:rPr>
        <w:t>والفيس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</w:t>
      </w:r>
      <w:proofErr w:type="spellStart"/>
      <w:r w:rsidRPr="00F0264E">
        <w:rPr>
          <w:rFonts w:eastAsia="Times New Roman"/>
          <w:sz w:val="44"/>
          <w:szCs w:val="44"/>
          <w:rtl/>
        </w:rPr>
        <w:t>بوك</w:t>
      </w:r>
      <w:proofErr w:type="spellEnd"/>
      <w:r w:rsidRPr="00F0264E">
        <w:rPr>
          <w:rFonts w:eastAsia="Times New Roman"/>
          <w:sz w:val="44"/>
          <w:szCs w:val="44"/>
          <w:rtl/>
        </w:rPr>
        <w:t xml:space="preserve"> تطبيقات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لــــــ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lastRenderedPageBreak/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الفيديو التفاعلي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F8C00"/>
          <w:sz w:val="44"/>
          <w:szCs w:val="44"/>
          <w:rtl/>
        </w:rPr>
        <w:t>ب‌</w:t>
      </w:r>
      <w:r w:rsidRPr="00F0264E">
        <w:rPr>
          <w:rFonts w:eastAsia="Times New Roman"/>
          <w:color w:val="FF8C00"/>
          <w:sz w:val="44"/>
          <w:szCs w:val="44"/>
        </w:rPr>
        <w:t xml:space="preserve">- </w:t>
      </w:r>
      <w:r w:rsidRPr="00F0264E">
        <w:rPr>
          <w:rFonts w:eastAsia="Times New Roman"/>
          <w:color w:val="FF8C00"/>
          <w:sz w:val="44"/>
          <w:szCs w:val="44"/>
          <w:rtl/>
        </w:rPr>
        <w:t>تقنية الويب2</w:t>
      </w:r>
      <w:r w:rsidRPr="00F0264E">
        <w:rPr>
          <w:rFonts w:eastAsia="Times New Roman"/>
          <w:color w:val="FF8C00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ت‌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قواعد البيانات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لغات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البرمجية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sz w:val="44"/>
          <w:szCs w:val="44"/>
          <w:rtl/>
        </w:rPr>
        <w:t>س70 / أي العبارات التالية يصف الويب2 وصفا</w:t>
      </w:r>
      <w:r w:rsidRPr="00F0264E">
        <w:rPr>
          <w:rFonts w:eastAsia="Times New Roman"/>
          <w:sz w:val="44"/>
          <w:szCs w:val="44"/>
        </w:rPr>
        <w:t xml:space="preserve"> </w:t>
      </w:r>
      <w:r w:rsidRPr="00F0264E">
        <w:rPr>
          <w:rFonts w:eastAsia="Times New Roman"/>
          <w:sz w:val="44"/>
          <w:szCs w:val="44"/>
          <w:rtl/>
        </w:rPr>
        <w:t>صحيحا</w:t>
      </w:r>
      <w:r w:rsidRPr="00F0264E">
        <w:rPr>
          <w:rFonts w:eastAsia="Times New Roman"/>
          <w:sz w:val="44"/>
          <w:szCs w:val="44"/>
        </w:rPr>
        <w:t xml:space="preserve"> :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أ‌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تقتصر مشاركة المستخدم على تصفح مواقع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ب‌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 xml:space="preserve">يصعب على المستخدم </w:t>
      </w:r>
      <w:proofErr w:type="spellStart"/>
      <w:r w:rsidRPr="00F0264E">
        <w:rPr>
          <w:rFonts w:eastAsia="Times New Roman"/>
          <w:color w:val="365F91"/>
          <w:sz w:val="44"/>
          <w:szCs w:val="44"/>
          <w:rtl/>
        </w:rPr>
        <w:t>ايضافة</w:t>
      </w:r>
      <w:proofErr w:type="spellEnd"/>
      <w:r w:rsidRPr="00F0264E">
        <w:rPr>
          <w:rFonts w:eastAsia="Times New Roman"/>
          <w:color w:val="365F91"/>
          <w:sz w:val="44"/>
          <w:szCs w:val="44"/>
          <w:rtl/>
        </w:rPr>
        <w:t xml:space="preserve"> محتوى جديد لموقع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FF8C00"/>
          <w:sz w:val="44"/>
          <w:szCs w:val="44"/>
          <w:rtl/>
        </w:rPr>
        <w:t>ت‌</w:t>
      </w:r>
      <w:r w:rsidRPr="00F0264E">
        <w:rPr>
          <w:rFonts w:eastAsia="Times New Roman"/>
          <w:color w:val="FF8C00"/>
          <w:sz w:val="44"/>
          <w:szCs w:val="44"/>
        </w:rPr>
        <w:t xml:space="preserve">- </w:t>
      </w:r>
      <w:r w:rsidRPr="00F0264E">
        <w:rPr>
          <w:rFonts w:eastAsia="Times New Roman"/>
          <w:color w:val="FF8C00"/>
          <w:sz w:val="44"/>
          <w:szCs w:val="44"/>
          <w:rtl/>
        </w:rPr>
        <w:t>يمكن</w:t>
      </w:r>
      <w:r w:rsidRPr="00F0264E">
        <w:rPr>
          <w:rFonts w:eastAsia="Times New Roman"/>
          <w:color w:val="FF8C00"/>
          <w:sz w:val="44"/>
          <w:szCs w:val="44"/>
        </w:rPr>
        <w:t xml:space="preserve"> </w:t>
      </w:r>
      <w:r w:rsidRPr="00F0264E">
        <w:rPr>
          <w:rFonts w:eastAsia="Times New Roman"/>
          <w:color w:val="FF8C00"/>
          <w:sz w:val="44"/>
          <w:szCs w:val="44"/>
          <w:rtl/>
        </w:rPr>
        <w:t>للمستخدم المشاركة في بناء محتوى موقع الانترنت</w:t>
      </w:r>
      <w:r w:rsidRPr="00F0264E">
        <w:rPr>
          <w:rFonts w:eastAsia="Times New Roman"/>
          <w:color w:val="FF8C00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eastAsia="Times New Roman"/>
          <w:color w:val="365F91"/>
          <w:sz w:val="44"/>
          <w:szCs w:val="44"/>
          <w:rtl/>
        </w:rPr>
        <w:t>ث‌</w:t>
      </w:r>
      <w:r w:rsidRPr="00F0264E">
        <w:rPr>
          <w:rFonts w:eastAsia="Times New Roman"/>
          <w:color w:val="365F91"/>
          <w:sz w:val="44"/>
          <w:szCs w:val="44"/>
        </w:rPr>
        <w:t xml:space="preserve">- </w:t>
      </w:r>
      <w:r w:rsidRPr="00F0264E">
        <w:rPr>
          <w:rFonts w:eastAsia="Times New Roman"/>
          <w:color w:val="365F91"/>
          <w:sz w:val="44"/>
          <w:szCs w:val="44"/>
          <w:rtl/>
        </w:rPr>
        <w:t>لابد من الإلمام بمهارات برمجية متقدمة للمشاركة في</w:t>
      </w:r>
      <w:r w:rsidRPr="00F0264E">
        <w:rPr>
          <w:rFonts w:eastAsia="Times New Roman"/>
          <w:color w:val="365F91"/>
          <w:sz w:val="44"/>
          <w:szCs w:val="44"/>
        </w:rPr>
        <w:t xml:space="preserve"> </w:t>
      </w:r>
      <w:r w:rsidRPr="00F0264E">
        <w:rPr>
          <w:rFonts w:eastAsia="Times New Roman"/>
          <w:color w:val="365F91"/>
          <w:sz w:val="44"/>
          <w:szCs w:val="44"/>
          <w:rtl/>
        </w:rPr>
        <w:t>مواقع الانترنت</w:t>
      </w:r>
      <w:r w:rsidRPr="00F0264E">
        <w:rPr>
          <w:rFonts w:eastAsia="Times New Roman"/>
          <w:color w:val="365F91"/>
          <w:sz w:val="44"/>
          <w:szCs w:val="44"/>
        </w:rPr>
        <w:t xml:space="preserve"> .</w:t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  <w:r w:rsidRPr="00F0264E">
        <w:rPr>
          <w:rFonts w:ascii="Arial" w:eastAsia="Times New Roman" w:hAnsi="Arial" w:cs="Arial"/>
          <w:color w:val="000000"/>
          <w:sz w:val="44"/>
          <w:szCs w:val="44"/>
        </w:rPr>
        <w:br/>
      </w:r>
    </w:p>
    <w:sectPr w:rsidR="00441955" w:rsidRPr="00F0264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5"/>
  <w:proofState w:spelling="clean"/>
  <w:defaultTabStop w:val="720"/>
  <w:characterSpacingControl w:val="doNotCompress"/>
  <w:compat>
    <w:useFELayout/>
  </w:compat>
  <w:rsids>
    <w:rsidRoot w:val="00F0264E"/>
    <w:rsid w:val="00441955"/>
    <w:rsid w:val="00F02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9"/>
    <w:qFormat/>
    <w:rsid w:val="00F026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026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F026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F026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F0264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F0264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a0"/>
    <w:uiPriority w:val="99"/>
    <w:semiHidden/>
    <w:unhideWhenUsed/>
    <w:rsid w:val="00F0264E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F0264E"/>
    <w:rPr>
      <w:color w:val="800080"/>
      <w:u w:val="single"/>
    </w:rPr>
  </w:style>
  <w:style w:type="character" w:styleId="a4">
    <w:name w:val="Emphasis"/>
    <w:basedOn w:val="a0"/>
    <w:uiPriority w:val="20"/>
    <w:qFormat/>
    <w:rsid w:val="00F0264E"/>
    <w:rPr>
      <w:i/>
      <w:iCs/>
    </w:rPr>
  </w:style>
  <w:style w:type="character" w:styleId="a5">
    <w:name w:val="Strong"/>
    <w:basedOn w:val="a0"/>
    <w:uiPriority w:val="22"/>
    <w:qFormat/>
    <w:rsid w:val="00F0264E"/>
    <w:rPr>
      <w:b/>
      <w:bCs/>
    </w:rPr>
  </w:style>
  <w:style w:type="paragraph" w:styleId="a6">
    <w:name w:val="Normal (Web)"/>
    <w:basedOn w:val="a"/>
    <w:uiPriority w:val="99"/>
    <w:semiHidden/>
    <w:unhideWhenUsed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andomcolor">
    <w:name w:val="randomcolor"/>
    <w:basedOn w:val="a"/>
    <w:rsid w:val="00F0264E"/>
    <w:pPr>
      <w:shd w:val="clear" w:color="auto" w:fill="A2A2A2"/>
      <w:spacing w:before="100" w:beforeAutospacing="1" w:after="100" w:afterAutospacing="1" w:line="240" w:lineRule="auto"/>
    </w:pPr>
    <w:rPr>
      <w:rFonts w:ascii="Tahoma" w:eastAsia="Times New Roman" w:hAnsi="Tahoma" w:cs="Tahoma"/>
      <w:color w:val="FEB6F6"/>
      <w:sz w:val="20"/>
      <w:szCs w:val="20"/>
    </w:rPr>
  </w:style>
  <w:style w:type="paragraph" w:customStyle="1" w:styleId="page">
    <w:name w:val="page"/>
    <w:basedOn w:val="a"/>
    <w:rsid w:val="00F0264E"/>
    <w:pPr>
      <w:shd w:val="clear" w:color="auto" w:fill="F8F8F8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20"/>
      <w:szCs w:val="20"/>
    </w:rPr>
  </w:style>
  <w:style w:type="paragraph" w:customStyle="1" w:styleId="pagealink">
    <w:name w:val="page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visited">
    <w:name w:val="page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hover">
    <w:name w:val="page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tborder">
    <w:name w:val="tborder"/>
    <w:basedOn w:val="a"/>
    <w:rsid w:val="00F0264E"/>
    <w:pPr>
      <w:pBdr>
        <w:top w:val="single" w:sz="12" w:space="0" w:color="003E69"/>
        <w:left w:val="single" w:sz="12" w:space="0" w:color="003E69"/>
        <w:bottom w:val="single" w:sz="12" w:space="0" w:color="003E69"/>
        <w:right w:val="single" w:sz="12" w:space="0" w:color="003E69"/>
      </w:pBdr>
      <w:shd w:val="clear" w:color="auto" w:fill="CCCCCC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cat">
    <w:name w:val="tcat"/>
    <w:basedOn w:val="a"/>
    <w:rsid w:val="00F0264E"/>
    <w:pPr>
      <w:shd w:val="clear" w:color="auto" w:fill="003E69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20"/>
      <w:szCs w:val="20"/>
    </w:rPr>
  </w:style>
  <w:style w:type="paragraph" w:customStyle="1" w:styleId="tcatalink">
    <w:name w:val="tcat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visited">
    <w:name w:val="tcat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hover">
    <w:name w:val="tcat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DE9F00"/>
      <w:sz w:val="20"/>
      <w:szCs w:val="20"/>
    </w:rPr>
  </w:style>
  <w:style w:type="paragraph" w:customStyle="1" w:styleId="thead">
    <w:name w:val="thead"/>
    <w:basedOn w:val="a"/>
    <w:rsid w:val="00F0264E"/>
    <w:pPr>
      <w:shd w:val="clear" w:color="auto" w:fill="DEDEDE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30"/>
      <w:szCs w:val="30"/>
    </w:rPr>
  </w:style>
  <w:style w:type="paragraph" w:customStyle="1" w:styleId="theadalink">
    <w:name w:val="thead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visited">
    <w:name w:val="thead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hover">
    <w:name w:val="thead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666666"/>
      <w:sz w:val="20"/>
      <w:szCs w:val="20"/>
    </w:rPr>
  </w:style>
  <w:style w:type="paragraph" w:customStyle="1" w:styleId="tfoot">
    <w:name w:val="tfoot"/>
    <w:basedOn w:val="a"/>
    <w:rsid w:val="00F0264E"/>
    <w:pPr>
      <w:shd w:val="clear" w:color="auto" w:fill="003E69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16"/>
      <w:szCs w:val="16"/>
    </w:rPr>
  </w:style>
  <w:style w:type="paragraph" w:customStyle="1" w:styleId="tfootalink">
    <w:name w:val="tfoot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visited">
    <w:name w:val="tfoot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hover">
    <w:name w:val="tfoot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alt1">
    <w:name w:val="alt1"/>
    <w:basedOn w:val="a"/>
    <w:rsid w:val="00F0264E"/>
    <w:pPr>
      <w:shd w:val="clear" w:color="auto" w:fill="F6F6F6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44"/>
      <w:szCs w:val="44"/>
    </w:rPr>
  </w:style>
  <w:style w:type="paragraph" w:customStyle="1" w:styleId="alt1active">
    <w:name w:val="alt1active"/>
    <w:basedOn w:val="a"/>
    <w:rsid w:val="00F0264E"/>
    <w:pPr>
      <w:shd w:val="clear" w:color="auto" w:fill="F6F6F6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44"/>
      <w:szCs w:val="44"/>
    </w:rPr>
  </w:style>
  <w:style w:type="paragraph" w:customStyle="1" w:styleId="alt1alink">
    <w:name w:val="alt1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link">
    <w:name w:val="alt1active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visited">
    <w:name w:val="alt1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visited">
    <w:name w:val="alt1active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hover">
    <w:name w:val="alt1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1activeahover">
    <w:name w:val="alt1active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2">
    <w:name w:val="alt2"/>
    <w:basedOn w:val="a"/>
    <w:rsid w:val="00F0264E"/>
    <w:pPr>
      <w:shd w:val="clear" w:color="auto" w:fill="F1F1F1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44"/>
      <w:szCs w:val="44"/>
    </w:rPr>
  </w:style>
  <w:style w:type="paragraph" w:customStyle="1" w:styleId="alt2active">
    <w:name w:val="alt2active"/>
    <w:basedOn w:val="a"/>
    <w:rsid w:val="00F0264E"/>
    <w:pPr>
      <w:shd w:val="clear" w:color="auto" w:fill="F1F1F1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44"/>
      <w:szCs w:val="44"/>
    </w:rPr>
  </w:style>
  <w:style w:type="paragraph" w:customStyle="1" w:styleId="alt2alink">
    <w:name w:val="alt2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link">
    <w:name w:val="alt2active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visited">
    <w:name w:val="alt2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visited">
    <w:name w:val="alt2active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hover">
    <w:name w:val="alt2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alt2activeahover">
    <w:name w:val="alt2active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inlinemod">
    <w:name w:val="inlinemod"/>
    <w:basedOn w:val="a"/>
    <w:rsid w:val="00F0264E"/>
    <w:pP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">
    <w:name w:val="wysiwyg"/>
    <w:basedOn w:val="a"/>
    <w:rsid w:val="00F0264E"/>
    <w:pPr>
      <w:shd w:val="clear" w:color="auto" w:fill="F6F6F6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visited">
    <w:name w:val="wysiwyg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hover">
    <w:name w:val="wysiwyg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bginput">
    <w:name w:val="bginput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utton">
    <w:name w:val="button"/>
    <w:basedOn w:val="a"/>
    <w:rsid w:val="00F0264E"/>
    <w:pPr>
      <w:shd w:val="clear" w:color="auto" w:fill="DEDEDE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30"/>
      <w:szCs w:val="30"/>
    </w:rPr>
  </w:style>
  <w:style w:type="paragraph" w:customStyle="1" w:styleId="smallfont">
    <w:name w:val="smallfont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30"/>
      <w:szCs w:val="30"/>
    </w:rPr>
  </w:style>
  <w:style w:type="paragraph" w:customStyle="1" w:styleId="time">
    <w:name w:val="time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navbar">
    <w:name w:val="navba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30"/>
      <w:szCs w:val="30"/>
    </w:rPr>
  </w:style>
  <w:style w:type="paragraph" w:customStyle="1" w:styleId="highlight">
    <w:name w:val="highlight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30"/>
      <w:szCs w:val="30"/>
    </w:rPr>
  </w:style>
  <w:style w:type="paragraph" w:customStyle="1" w:styleId="fjsel">
    <w:name w:val="fjsel"/>
    <w:basedOn w:val="a"/>
    <w:rsid w:val="00F0264E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0">
    <w:name w:val="fjdpth0"/>
    <w:basedOn w:val="a"/>
    <w:rsid w:val="00F0264E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1">
    <w:name w:val="fjdpth1"/>
    <w:basedOn w:val="a"/>
    <w:rsid w:val="00F0264E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2">
    <w:name w:val="fjdpth2"/>
    <w:basedOn w:val="a"/>
    <w:rsid w:val="00F0264E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3">
    <w:name w:val="fjdpth3"/>
    <w:basedOn w:val="a"/>
    <w:rsid w:val="00F0264E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4">
    <w:name w:val="fjdpth4"/>
    <w:basedOn w:val="a"/>
    <w:rsid w:val="00F0264E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">
    <w:name w:val="panel"/>
    <w:basedOn w:val="a"/>
    <w:rsid w:val="00F0264E"/>
    <w:pPr>
      <w:pBdr>
        <w:top w:val="outset" w:sz="24" w:space="14" w:color="auto"/>
        <w:left w:val="outset" w:sz="24" w:space="14" w:color="auto"/>
        <w:bottom w:val="outset" w:sz="24" w:space="14" w:color="auto"/>
        <w:right w:val="outset" w:sz="24" w:space="14" w:color="auto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nelsurround">
    <w:name w:val="panelsurroun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30"/>
      <w:szCs w:val="30"/>
    </w:rPr>
  </w:style>
  <w:style w:type="paragraph" w:customStyle="1" w:styleId="vbmenucontrol">
    <w:name w:val="vbmenu_control"/>
    <w:basedOn w:val="a"/>
    <w:rsid w:val="00F0264E"/>
    <w:pPr>
      <w:shd w:val="clear" w:color="auto" w:fill="003E69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30"/>
      <w:szCs w:val="30"/>
    </w:rPr>
  </w:style>
  <w:style w:type="paragraph" w:customStyle="1" w:styleId="vbmenucontrolalink">
    <w:name w:val="vbmenu_control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visited">
    <w:name w:val="vbmenu_control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hover">
    <w:name w:val="vbmenu_control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popup">
    <w:name w:val="vbmenu_popup"/>
    <w:basedOn w:val="a"/>
    <w:rsid w:val="00F0264E"/>
    <w:pPr>
      <w:pBdr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">
    <w:name w:val="vbmenu_option"/>
    <w:basedOn w:val="a"/>
    <w:rsid w:val="00F0264E"/>
    <w:pPr>
      <w:shd w:val="clear" w:color="auto" w:fill="CCCCCC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30"/>
      <w:szCs w:val="30"/>
    </w:rPr>
  </w:style>
  <w:style w:type="paragraph" w:customStyle="1" w:styleId="vbmenuoptionalink">
    <w:name w:val="vbmenu_option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visited">
    <w:name w:val="vbmenu_option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hover">
    <w:name w:val="vbmenu_option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">
    <w:name w:val="vbmenu_hilite"/>
    <w:basedOn w:val="a"/>
    <w:rsid w:val="00F0264E"/>
    <w:pPr>
      <w:shd w:val="clear" w:color="auto" w:fill="003E69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30"/>
      <w:szCs w:val="30"/>
    </w:rPr>
  </w:style>
  <w:style w:type="paragraph" w:customStyle="1" w:styleId="vbmenuhilitealink">
    <w:name w:val="vbmenu_hilite_a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bigusername">
    <w:name w:val="bigusername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8"/>
      <w:szCs w:val="28"/>
    </w:rPr>
  </w:style>
  <w:style w:type="paragraph" w:customStyle="1" w:styleId="fieldset">
    <w:name w:val="fieldset"/>
    <w:basedOn w:val="a"/>
    <w:rsid w:val="00F0264E"/>
    <w:pPr>
      <w:spacing w:before="100" w:beforeAutospacing="1" w:after="163" w:line="240" w:lineRule="auto"/>
    </w:pPr>
    <w:rPr>
      <w:rFonts w:ascii="Tahoma" w:eastAsia="Times New Roman" w:hAnsi="Tahoma" w:cs="Tahoma"/>
      <w:color w:val="003E69"/>
      <w:sz w:val="30"/>
      <w:szCs w:val="30"/>
    </w:rPr>
  </w:style>
  <w:style w:type="paragraph" w:customStyle="1" w:styleId="normal">
    <w:name w:val="normal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nlineimg">
    <w:name w:val="inlineimg"/>
    <w:basedOn w:val="a"/>
    <w:rsid w:val="00F0264E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ed">
    <w:name w:val="red"/>
    <w:basedOn w:val="a"/>
    <w:rsid w:val="00F0264E"/>
    <w:pPr>
      <w:pBdr>
        <w:top w:val="single" w:sz="12" w:space="0" w:color="FF1515"/>
        <w:left w:val="single" w:sz="12" w:space="0" w:color="FF1515"/>
        <w:bottom w:val="single" w:sz="12" w:space="0" w:color="FF1515"/>
        <w:right w:val="single" w:sz="12" w:space="0" w:color="FF1515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1515"/>
      <w:sz w:val="27"/>
      <w:szCs w:val="27"/>
    </w:rPr>
  </w:style>
  <w:style w:type="paragraph" w:customStyle="1" w:styleId="green">
    <w:name w:val="green"/>
    <w:basedOn w:val="a"/>
    <w:rsid w:val="00F0264E"/>
    <w:pPr>
      <w:pBdr>
        <w:top w:val="single" w:sz="12" w:space="0" w:color="006600"/>
        <w:left w:val="single" w:sz="12" w:space="0" w:color="006600"/>
        <w:bottom w:val="single" w:sz="12" w:space="0" w:color="006600"/>
        <w:right w:val="single" w:sz="12" w:space="0" w:color="0066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6600"/>
      <w:sz w:val="27"/>
      <w:szCs w:val="27"/>
    </w:rPr>
  </w:style>
  <w:style w:type="paragraph" w:customStyle="1" w:styleId="blue">
    <w:name w:val="blue"/>
    <w:basedOn w:val="a"/>
    <w:rsid w:val="00F0264E"/>
    <w:pPr>
      <w:pBdr>
        <w:top w:val="single" w:sz="12" w:space="0" w:color="E5308A"/>
        <w:left w:val="single" w:sz="12" w:space="0" w:color="E5308A"/>
        <w:bottom w:val="single" w:sz="12" w:space="0" w:color="E5308A"/>
        <w:right w:val="single" w:sz="12" w:space="0" w:color="E5308A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E5308A"/>
      <w:sz w:val="27"/>
      <w:szCs w:val="27"/>
    </w:rPr>
  </w:style>
  <w:style w:type="paragraph" w:customStyle="1" w:styleId="gray">
    <w:name w:val="gray"/>
    <w:basedOn w:val="a"/>
    <w:rsid w:val="00F0264E"/>
    <w:pPr>
      <w:pBdr>
        <w:top w:val="single" w:sz="24" w:space="0" w:color="CCCCCC"/>
        <w:left w:val="single" w:sz="24" w:space="0" w:color="CCCCCC"/>
        <w:bottom w:val="single" w:sz="24" w:space="0" w:color="CCCCCC"/>
        <w:right w:val="single" w:sz="24" w:space="0" w:color="CCCC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CCCC"/>
      <w:sz w:val="27"/>
      <w:szCs w:val="27"/>
    </w:rPr>
  </w:style>
  <w:style w:type="paragraph" w:customStyle="1" w:styleId="fushia">
    <w:name w:val="fushia"/>
    <w:basedOn w:val="a"/>
    <w:rsid w:val="00F0264E"/>
    <w:pPr>
      <w:pBdr>
        <w:top w:val="single" w:sz="12" w:space="0" w:color="FF66CC"/>
        <w:left w:val="single" w:sz="12" w:space="0" w:color="FF66CC"/>
        <w:bottom w:val="single" w:sz="12" w:space="0" w:color="FF66CC"/>
        <w:right w:val="single" w:sz="12" w:space="0" w:color="FF66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66CC"/>
      <w:sz w:val="27"/>
      <w:szCs w:val="27"/>
    </w:rPr>
  </w:style>
  <w:style w:type="paragraph" w:customStyle="1" w:styleId="orang">
    <w:name w:val="orang"/>
    <w:basedOn w:val="a"/>
    <w:rsid w:val="00F0264E"/>
    <w:pPr>
      <w:pBdr>
        <w:top w:val="single" w:sz="24" w:space="0" w:color="FF9900"/>
        <w:left w:val="single" w:sz="24" w:space="0" w:color="FF9900"/>
        <w:bottom w:val="single" w:sz="24" w:space="0" w:color="FF9900"/>
        <w:right w:val="single" w:sz="24" w:space="0" w:color="FF99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9900"/>
      <w:sz w:val="27"/>
      <w:szCs w:val="27"/>
    </w:rPr>
  </w:style>
  <w:style w:type="paragraph" w:customStyle="1" w:styleId="teal">
    <w:name w:val="teal"/>
    <w:basedOn w:val="a"/>
    <w:rsid w:val="00F0264E"/>
    <w:pPr>
      <w:pBdr>
        <w:top w:val="single" w:sz="24" w:space="0" w:color="008080"/>
        <w:left w:val="single" w:sz="24" w:space="0" w:color="008080"/>
        <w:bottom w:val="single" w:sz="24" w:space="0" w:color="008080"/>
        <w:right w:val="single" w:sz="24" w:space="0" w:color="00808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8080"/>
      <w:sz w:val="27"/>
      <w:szCs w:val="27"/>
    </w:rPr>
  </w:style>
  <w:style w:type="paragraph" w:customStyle="1" w:styleId="brown">
    <w:name w:val="brown"/>
    <w:basedOn w:val="a"/>
    <w:rsid w:val="00F0264E"/>
    <w:pPr>
      <w:pBdr>
        <w:top w:val="single" w:sz="12" w:space="0" w:color="BF0000"/>
        <w:left w:val="single" w:sz="12" w:space="0" w:color="BF0000"/>
        <w:bottom w:val="single" w:sz="12" w:space="0" w:color="BF0000"/>
        <w:right w:val="single" w:sz="12" w:space="0" w:color="BF00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BF0000"/>
      <w:sz w:val="27"/>
      <w:szCs w:val="27"/>
    </w:rPr>
  </w:style>
  <w:style w:type="paragraph" w:customStyle="1" w:styleId="pink">
    <w:name w:val="pink"/>
    <w:basedOn w:val="a"/>
    <w:rsid w:val="00F0264E"/>
    <w:pPr>
      <w:pBdr>
        <w:top w:val="single" w:sz="12" w:space="0" w:color="CC33FF"/>
        <w:left w:val="single" w:sz="12" w:space="0" w:color="CC33FF"/>
        <w:bottom w:val="single" w:sz="12" w:space="0" w:color="CC33FF"/>
        <w:right w:val="single" w:sz="12" w:space="0" w:color="CC33FF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33FF"/>
      <w:sz w:val="27"/>
      <w:szCs w:val="27"/>
    </w:rPr>
  </w:style>
  <w:style w:type="paragraph" w:customStyle="1" w:styleId="black">
    <w:name w:val="black"/>
    <w:basedOn w:val="a"/>
    <w:rsid w:val="00F0264E"/>
    <w:pPr>
      <w:pBdr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0000"/>
      <w:sz w:val="27"/>
      <w:szCs w:val="27"/>
    </w:rPr>
  </w:style>
  <w:style w:type="paragraph" w:customStyle="1" w:styleId="white">
    <w:name w:val="white"/>
    <w:basedOn w:val="a"/>
    <w:rsid w:val="00F0264E"/>
    <w:pPr>
      <w:pBdr>
        <w:top w:val="single" w:sz="24" w:space="0" w:color="520227"/>
        <w:left w:val="single" w:sz="24" w:space="0" w:color="520227"/>
        <w:bottom w:val="single" w:sz="24" w:space="0" w:color="520227"/>
        <w:right w:val="single" w:sz="24" w:space="0" w:color="520227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520227"/>
      <w:sz w:val="27"/>
      <w:szCs w:val="27"/>
    </w:rPr>
  </w:style>
  <w:style w:type="paragraph" w:customStyle="1" w:styleId="anabi">
    <w:name w:val="anabi"/>
    <w:basedOn w:val="a"/>
    <w:rsid w:val="00F0264E"/>
    <w:pPr>
      <w:pBdr>
        <w:top w:val="single" w:sz="12" w:space="0" w:color="0099CC"/>
        <w:left w:val="single" w:sz="12" w:space="0" w:color="0099CC"/>
        <w:bottom w:val="single" w:sz="12" w:space="0" w:color="0099CC"/>
        <w:right w:val="single" w:sz="12" w:space="0" w:color="0099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99CC"/>
      <w:sz w:val="27"/>
      <w:szCs w:val="27"/>
    </w:rPr>
  </w:style>
  <w:style w:type="paragraph" w:customStyle="1" w:styleId="quotesheaderr">
    <w:name w:val="quotes_header_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l">
    <w:name w:val="quotes_header_l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c">
    <w:name w:val="quotes_header_c"/>
    <w:basedOn w:val="a"/>
    <w:rsid w:val="00F0264E"/>
    <w:pPr>
      <w:spacing w:after="0" w:line="240" w:lineRule="auto"/>
      <w:ind w:left="2011" w:right="652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r">
    <w:name w:val="quotes_content_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l">
    <w:name w:val="quotes_content_l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r">
    <w:name w:val="quotes_footer_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l">
    <w:name w:val="quotes_footer_l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footerc">
    <w:name w:val="quotes_footer_c"/>
    <w:basedOn w:val="a"/>
    <w:rsid w:val="00F0264E"/>
    <w:pPr>
      <w:spacing w:after="0" w:line="240" w:lineRule="auto"/>
      <w:ind w:left="652" w:right="652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line">
    <w:name w:val="quotes_content_line"/>
    <w:basedOn w:val="a"/>
    <w:rsid w:val="00F0264E"/>
    <w:pPr>
      <w:shd w:val="clear" w:color="auto" w:fill="FFFFFF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contentco">
    <w:name w:val="quotes_content_co"/>
    <w:basedOn w:val="a"/>
    <w:rsid w:val="00F0264E"/>
    <w:pPr>
      <w:shd w:val="clear" w:color="auto" w:fill="FFFFFF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quotesheadercont">
    <w:name w:val="quotes_header_cont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1">
    <w:name w:val="h1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eder">
    <w:name w:val="hed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1">
    <w:name w:val="b1"/>
    <w:basedOn w:val="a"/>
    <w:rsid w:val="00F0264E"/>
    <w:pPr>
      <w:spacing w:before="1087" w:after="100" w:afterAutospacing="1" w:line="240" w:lineRule="auto"/>
      <w:ind w:left="815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annar">
    <w:name w:val="banna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ndex">
    <w:name w:val="index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register">
    <w:name w:val="regist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usercp">
    <w:name w:val="usercp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aq">
    <w:name w:val="faq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out">
    <w:name w:val="out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exetlink">
    <w:name w:val="texetlink"/>
    <w:basedOn w:val="a"/>
    <w:rsid w:val="00F0264E"/>
    <w:pPr>
      <w:pBdr>
        <w:top w:val="single" w:sz="12" w:space="0" w:color="003E69"/>
        <w:left w:val="single" w:sz="12" w:space="0" w:color="003E69"/>
        <w:bottom w:val="single" w:sz="12" w:space="0" w:color="003E69"/>
        <w:right w:val="single" w:sz="12" w:space="0" w:color="003E69"/>
      </w:pBdr>
      <w:shd w:val="clear" w:color="auto" w:fill="E8E8E8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hedline">
    <w:name w:val="hedline"/>
    <w:basedOn w:val="a"/>
    <w:rsid w:val="00F0264E"/>
    <w:pPr>
      <w:shd w:val="clear" w:color="auto" w:fill="003E69"/>
      <w:spacing w:before="82" w:after="82" w:line="240" w:lineRule="auto"/>
      <w:ind w:left="82" w:right="82"/>
      <w:jc w:val="center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lot">
    <w:name w:val="flot"/>
    <w:basedOn w:val="a"/>
    <w:rsid w:val="00F0264E"/>
    <w:pPr>
      <w:pBdr>
        <w:left w:val="single" w:sz="12" w:space="0" w:color="003E69"/>
        <w:right w:val="single" w:sz="12" w:space="4" w:color="003E69"/>
      </w:pBdr>
      <w:shd w:val="clear" w:color="auto" w:fill="CDCDCD"/>
      <w:spacing w:before="54" w:after="54" w:line="240" w:lineRule="auto"/>
      <w:ind w:left="54" w:right="54"/>
      <w:jc w:val="right"/>
    </w:pPr>
    <w:rPr>
      <w:rFonts w:ascii="Tahoma" w:eastAsia="Times New Roman" w:hAnsi="Tahoma" w:cs="Tahoma"/>
      <w:b/>
      <w:bCs/>
      <w:color w:val="3A3A3A"/>
      <w:sz w:val="30"/>
      <w:szCs w:val="30"/>
    </w:rPr>
  </w:style>
  <w:style w:type="paragraph" w:customStyle="1" w:styleId="flot1">
    <w:name w:val="flot1"/>
    <w:basedOn w:val="a"/>
    <w:rsid w:val="00F0264E"/>
    <w:pPr>
      <w:pBdr>
        <w:left w:val="single" w:sz="12" w:space="0" w:color="003E69"/>
        <w:right w:val="single" w:sz="12" w:space="4" w:color="003E69"/>
      </w:pBdr>
      <w:shd w:val="clear" w:color="auto" w:fill="CDCDCD"/>
      <w:spacing w:before="54" w:after="54" w:line="240" w:lineRule="auto"/>
      <w:ind w:left="54" w:right="54"/>
      <w:jc w:val="right"/>
    </w:pPr>
    <w:rPr>
      <w:rFonts w:ascii="Tahoma" w:eastAsia="Times New Roman" w:hAnsi="Tahoma" w:cs="Tahoma"/>
      <w:b/>
      <w:bCs/>
      <w:color w:val="3A3A3A"/>
      <w:sz w:val="30"/>
      <w:szCs w:val="30"/>
    </w:rPr>
  </w:style>
  <w:style w:type="paragraph" w:customStyle="1" w:styleId="clear">
    <w:name w:val="clea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linkat">
    <w:name w:val="linkat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A3A3A"/>
      <w:sz w:val="20"/>
      <w:szCs w:val="20"/>
    </w:rPr>
  </w:style>
  <w:style w:type="paragraph" w:customStyle="1" w:styleId="f1">
    <w:name w:val="f1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foter">
    <w:name w:val="fot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underline">
    <w:name w:val="underline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  <w:u w:val="single"/>
    </w:rPr>
  </w:style>
  <w:style w:type="paragraph" w:customStyle="1" w:styleId="floatcontainer">
    <w:name w:val="floatcontaine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lockrow">
    <w:name w:val="block_row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notifications">
    <w:name w:val="notifications"/>
    <w:basedOn w:val="a"/>
    <w:rsid w:val="00F0264E"/>
    <w:pPr>
      <w:shd w:val="clear" w:color="auto" w:fill="FF3333"/>
      <w:spacing w:before="100" w:beforeAutospacing="1" w:after="100" w:afterAutospacing="1" w:line="380" w:lineRule="atLeast"/>
      <w:jc w:val="center"/>
    </w:pPr>
    <w:rPr>
      <w:rFonts w:ascii="Tahoma" w:eastAsia="Times New Roman" w:hAnsi="Tahoma" w:cs="Tahoma"/>
      <w:color w:val="FFFFFF"/>
      <w:sz w:val="27"/>
      <w:szCs w:val="27"/>
    </w:rPr>
  </w:style>
  <w:style w:type="paragraph" w:customStyle="1" w:styleId="vbulletineditor">
    <w:name w:val="vbulletin_editor"/>
    <w:basedOn w:val="a"/>
    <w:rsid w:val="00F0264E"/>
    <w:pPr>
      <w:pBdr>
        <w:top w:val="threeDEngrave" w:sz="12" w:space="0" w:color="auto"/>
        <w:left w:val="threeDEngrave" w:sz="12" w:space="0" w:color="auto"/>
        <w:bottom w:val="threeDEngrave" w:sz="12" w:space="0" w:color="auto"/>
        <w:right w:val="threeDEngrave" w:sz="12" w:space="0" w:color="auto"/>
      </w:pBdr>
      <w:shd w:val="clear" w:color="auto" w:fill="E1E1E2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controlbar">
    <w:name w:val="controlba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ocolor">
    <w:name w:val="ocolor"/>
    <w:basedOn w:val="a"/>
    <w:rsid w:val="00F0264E"/>
    <w:pPr>
      <w:pBdr>
        <w:top w:val="single" w:sz="12" w:space="0" w:color="B99946"/>
        <w:left w:val="single" w:sz="12" w:space="0" w:color="B99946"/>
        <w:bottom w:val="single" w:sz="12" w:space="0" w:color="B99946"/>
        <w:right w:val="single" w:sz="12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3"/>
      <w:szCs w:val="3"/>
    </w:rPr>
  </w:style>
  <w:style w:type="paragraph" w:customStyle="1" w:styleId="ofont">
    <w:name w:val="ofont"/>
    <w:basedOn w:val="a"/>
    <w:rsid w:val="00F0264E"/>
    <w:pPr>
      <w:pBdr>
        <w:top w:val="single" w:sz="12" w:space="0" w:color="B99946"/>
        <w:left w:val="single" w:sz="12" w:space="0" w:color="B99946"/>
        <w:bottom w:val="single" w:sz="12" w:space="0" w:color="B99946"/>
        <w:right w:val="single" w:sz="12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38"/>
      <w:szCs w:val="38"/>
    </w:rPr>
  </w:style>
  <w:style w:type="paragraph" w:customStyle="1" w:styleId="osize">
    <w:name w:val="osize"/>
    <w:basedOn w:val="a"/>
    <w:rsid w:val="00F0264E"/>
    <w:pPr>
      <w:pBdr>
        <w:top w:val="single" w:sz="12" w:space="0" w:color="B99946"/>
        <w:left w:val="single" w:sz="12" w:space="0" w:color="B99946"/>
        <w:bottom w:val="single" w:sz="12" w:space="0" w:color="B99946"/>
        <w:right w:val="single" w:sz="12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30"/>
      <w:szCs w:val="30"/>
    </w:rPr>
  </w:style>
  <w:style w:type="paragraph" w:customStyle="1" w:styleId="osmilie">
    <w:name w:val="osmilie"/>
    <w:basedOn w:val="a"/>
    <w:rsid w:val="00F0264E"/>
    <w:pPr>
      <w:pBdr>
        <w:top w:val="single" w:sz="12" w:space="0" w:color="B99946"/>
        <w:left w:val="single" w:sz="12" w:space="0" w:color="B99946"/>
        <w:bottom w:val="single" w:sz="12" w:space="0" w:color="B99946"/>
        <w:right w:val="single" w:sz="12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30"/>
      <w:szCs w:val="30"/>
    </w:rPr>
  </w:style>
  <w:style w:type="paragraph" w:customStyle="1" w:styleId="otextlink">
    <w:name w:val="otextlink"/>
    <w:basedOn w:val="a"/>
    <w:rsid w:val="00F0264E"/>
    <w:pPr>
      <w:spacing w:before="109" w:after="100" w:afterAutospacing="1" w:line="240" w:lineRule="auto"/>
      <w:jc w:val="center"/>
    </w:pPr>
    <w:rPr>
      <w:rFonts w:ascii="Tahoma" w:eastAsia="Times New Roman" w:hAnsi="Tahoma" w:cs="Tahoma"/>
      <w:color w:val="003E69"/>
      <w:sz w:val="30"/>
      <w:szCs w:val="30"/>
    </w:rPr>
  </w:style>
  <w:style w:type="paragraph" w:customStyle="1" w:styleId="popupfeedback">
    <w:name w:val="popup_feedback"/>
    <w:basedOn w:val="a"/>
    <w:rsid w:val="00F0264E"/>
    <w:pPr>
      <w:pBdr>
        <w:left w:val="single" w:sz="12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30"/>
      <w:szCs w:val="30"/>
    </w:rPr>
  </w:style>
  <w:style w:type="paragraph" w:customStyle="1" w:styleId="popupwindow">
    <w:name w:val="popupwindow"/>
    <w:basedOn w:val="a"/>
    <w:rsid w:val="00F0264E"/>
    <w:pP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imagebutton">
    <w:name w:val="imagebutton"/>
    <w:basedOn w:val="a"/>
    <w:rsid w:val="00F0264E"/>
    <w:pPr>
      <w:shd w:val="clear" w:color="auto" w:fill="E1E1E2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osyscoloar">
    <w:name w:val="osyscoloar"/>
    <w:basedOn w:val="a"/>
    <w:rsid w:val="00F0264E"/>
    <w:pPr>
      <w:pBdr>
        <w:top w:val="single" w:sz="12" w:space="0" w:color="B99946"/>
        <w:left w:val="single" w:sz="12" w:space="0" w:color="B99946"/>
        <w:bottom w:val="single" w:sz="12" w:space="0" w:color="B99946"/>
        <w:right w:val="single" w:sz="12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smilietitle">
    <w:name w:val="smilietitle"/>
    <w:basedOn w:val="a"/>
    <w:rsid w:val="00F0264E"/>
    <w:pPr>
      <w:pBdr>
        <w:top w:val="single" w:sz="12" w:space="0" w:color="B99946"/>
        <w:left w:val="single" w:sz="12" w:space="0" w:color="B99946"/>
        <w:bottom w:val="single" w:sz="12" w:space="0" w:color="B99946"/>
        <w:right w:val="single" w:sz="12" w:space="0" w:color="B99946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opuppickbutton">
    <w:name w:val="popup_pickbutton"/>
    <w:basedOn w:val="a"/>
    <w:rsid w:val="00F0264E"/>
    <w:pPr>
      <w:pBdr>
        <w:top w:val="single" w:sz="12" w:space="0" w:color="B99946"/>
        <w:left w:val="single" w:sz="12" w:space="0" w:color="B99946"/>
        <w:bottom w:val="single" w:sz="12" w:space="0" w:color="B99946"/>
        <w:right w:val="single" w:sz="12" w:space="0" w:color="B99946"/>
      </w:pBd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pickbutton">
    <w:name w:val="alt_pickbutton"/>
    <w:basedOn w:val="a"/>
    <w:rsid w:val="00F0264E"/>
    <w:pPr>
      <w:pBdr>
        <w:right w:val="single" w:sz="12" w:space="0" w:color="E1E1E2"/>
      </w:pBd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buttons">
    <w:name w:val="vbseo_buttons"/>
    <w:basedOn w:val="a"/>
    <w:rsid w:val="00F0264E"/>
    <w:pPr>
      <w:spacing w:before="272" w:after="272" w:line="240" w:lineRule="auto"/>
    </w:pPr>
    <w:rPr>
      <w:rFonts w:ascii="Tahoma" w:eastAsia="Times New Roman" w:hAnsi="Tahoma" w:cs="Tahoma"/>
      <w:color w:val="003E69"/>
      <w:sz w:val="30"/>
      <w:szCs w:val="30"/>
    </w:rPr>
  </w:style>
  <w:style w:type="paragraph" w:customStyle="1" w:styleId="vbseosharebody">
    <w:name w:val="vbseo_share_body"/>
    <w:basedOn w:val="a"/>
    <w:rsid w:val="00F0264E"/>
    <w:pPr>
      <w:pBdr>
        <w:top w:val="single" w:sz="12" w:space="0" w:color="E0E0E0"/>
        <w:left w:val="single" w:sz="12" w:space="0" w:color="E0E0E0"/>
        <w:bottom w:val="single" w:sz="12" w:space="0" w:color="E0E0E0"/>
        <w:right w:val="single" w:sz="12" w:space="0" w:color="E0E0E0"/>
      </w:pBdr>
      <w:shd w:val="clear" w:color="auto" w:fill="F7F7F7"/>
      <w:spacing w:after="0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count">
    <w:name w:val="vbseo-likes-count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71"/>
      <w:szCs w:val="71"/>
    </w:rPr>
  </w:style>
  <w:style w:type="paragraph" w:customStyle="1" w:styleId="vbseo-likes-container">
    <w:name w:val="vbseo-likes-container"/>
    <w:basedOn w:val="a"/>
    <w:rsid w:val="00F0264E"/>
    <w:pPr>
      <w:pBdr>
        <w:left w:val="single" w:sz="12" w:space="0" w:color="E7E7E7"/>
        <w:bottom w:val="single" w:sz="12" w:space="0" w:color="E7E7E7"/>
        <w:right w:val="single" w:sz="12" w:space="0" w:color="E7E7E7"/>
      </w:pBdr>
      <w:shd w:val="clear" w:color="auto" w:fill="F3F3F3"/>
      <w:spacing w:before="100" w:beforeAutospacing="1" w:after="100" w:afterAutospacing="1" w:line="240" w:lineRule="auto"/>
    </w:pPr>
    <w:rPr>
      <w:rFonts w:ascii="Tahoma" w:eastAsia="Times New Roman" w:hAnsi="Tahoma" w:cs="Tahoma"/>
      <w:vanish/>
      <w:color w:val="003E69"/>
      <w:sz w:val="20"/>
      <w:szCs w:val="20"/>
    </w:rPr>
  </w:style>
  <w:style w:type="paragraph" w:customStyle="1" w:styleId="vbseo-likes-avatar">
    <w:name w:val="vbseo-likes-avata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info">
    <w:name w:val="vbseo-likes-info"/>
    <w:basedOn w:val="a"/>
    <w:rsid w:val="00F0264E"/>
    <w:pPr>
      <w:spacing w:before="100" w:beforeAutospacing="1" w:after="100" w:afterAutospacing="1" w:line="326" w:lineRule="atLeast"/>
      <w:ind w:left="897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hearts">
    <w:name w:val="vbseo-likes-hearts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postby">
    <w:name w:val="vbseo-likes-postby"/>
    <w:basedOn w:val="a"/>
    <w:rsid w:val="00F0264E"/>
    <w:pPr>
      <w:spacing w:before="100" w:beforeAutospacing="1" w:after="100" w:afterAutospacing="1" w:line="240" w:lineRule="auto"/>
      <w:ind w:left="897" w:right="1195"/>
    </w:pPr>
    <w:rPr>
      <w:rFonts w:ascii="Tahoma" w:eastAsia="Times New Roman" w:hAnsi="Tahoma" w:cs="Tahoma"/>
      <w:color w:val="999999"/>
      <w:sz w:val="30"/>
      <w:szCs w:val="30"/>
    </w:rPr>
  </w:style>
  <w:style w:type="paragraph" w:customStyle="1" w:styleId="vbseo-likes-link">
    <w:name w:val="vbseo-likes-link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tipsy">
    <w:name w:val="vbseo-likes-tipsy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vanish/>
      <w:color w:val="003E69"/>
      <w:sz w:val="27"/>
      <w:szCs w:val="27"/>
    </w:rPr>
  </w:style>
  <w:style w:type="paragraph" w:customStyle="1" w:styleId="vbseo-likes-tipsy-arrow">
    <w:name w:val="vbseo-likes-tipsy-arrow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tipsy-inner">
    <w:name w:val="vbseo-likes-tipsy-inner"/>
    <w:basedOn w:val="a"/>
    <w:rsid w:val="00F0264E"/>
    <w:pPr>
      <w:shd w:val="clear" w:color="auto" w:fill="000000"/>
      <w:wordWrap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seolinks">
    <w:name w:val="vbseo_links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share">
    <w:name w:val="vbseo_share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ke">
    <w:name w:val="vbseo_like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seperator">
    <w:name w:val="seperator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ked">
    <w:name w:val="vbseo_liked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nks1">
    <w:name w:val="vbseo_links1"/>
    <w:basedOn w:val="a"/>
    <w:rsid w:val="00F0264E"/>
    <w:pPr>
      <w:spacing w:after="0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share1">
    <w:name w:val="vbseo_share1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ke1">
    <w:name w:val="vbseo_like1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seperator1">
    <w:name w:val="seperator1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liked1">
    <w:name w:val="vbseo_liked1"/>
    <w:basedOn w:val="a"/>
    <w:rsid w:val="00F0264E"/>
    <w:pPr>
      <w:pBdr>
        <w:top w:val="single" w:sz="12" w:space="10" w:color="D5D5D5"/>
        <w:left w:val="single" w:sz="12" w:space="31" w:color="B3B3B3"/>
        <w:bottom w:val="single" w:sz="12" w:space="10" w:color="999999"/>
        <w:right w:val="single" w:sz="12" w:space="10" w:color="B3B3B3"/>
      </w:pBdr>
      <w:spacing w:before="272" w:after="272" w:line="240" w:lineRule="auto"/>
      <w:ind w:left="272" w:right="272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seo-likes-tipsy1">
    <w:name w:val="vbseo-likes-tipsy1"/>
    <w:basedOn w:val="a"/>
    <w:rsid w:val="00F0264E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7"/>
      <w:szCs w:val="27"/>
    </w:rPr>
  </w:style>
  <w:style w:type="paragraph" w:styleId="a7">
    <w:name w:val="Title"/>
    <w:basedOn w:val="a"/>
    <w:next w:val="a"/>
    <w:link w:val="Char"/>
    <w:uiPriority w:val="10"/>
    <w:qFormat/>
    <w:rsid w:val="00F02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7"/>
    <w:uiPriority w:val="10"/>
    <w:rsid w:val="00F02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3Char">
    <w:name w:val="عنوان 3 Char"/>
    <w:basedOn w:val="a0"/>
    <w:link w:val="3"/>
    <w:uiPriority w:val="9"/>
    <w:rsid w:val="00F026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No Spacing"/>
    <w:uiPriority w:val="1"/>
    <w:qFormat/>
    <w:rsid w:val="00F0264E"/>
    <w:pPr>
      <w:spacing w:after="0" w:line="240" w:lineRule="auto"/>
    </w:pPr>
  </w:style>
  <w:style w:type="character" w:customStyle="1" w:styleId="4Char">
    <w:name w:val="عنوان 4 Char"/>
    <w:basedOn w:val="a0"/>
    <w:link w:val="4"/>
    <w:uiPriority w:val="9"/>
    <w:rsid w:val="00F0264E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2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69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1996</Words>
  <Characters>11382</Characters>
  <Application>Microsoft Office Word</Application>
  <DocSecurity>0</DocSecurity>
  <Lines>94</Lines>
  <Paragraphs>26</Paragraphs>
  <ScaleCrop>false</ScaleCrop>
  <Company/>
  <LinksUpToDate>false</LinksUpToDate>
  <CharactersWithSpaces>13352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ITP-Nov04</dc:creator>
  <cp:keywords/>
  <dc:description/>
  <cp:lastModifiedBy>ITP-Nov04</cp:lastModifiedBy>
  <cp:revision>3</cp:revision>
  <dcterms:created xsi:type="dcterms:W3CDTF">2012-05-19T14:49:00Z</dcterms:created>
  <dcterms:modified xsi:type="dcterms:W3CDTF">2012-05-19T14:55:00Z</dcterms:modified>
</cp:coreProperties>
</file>