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اسئلة اختبار مادة تصميم وتطوير الدروس لعام 1434ه_الترم الثاني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1-تعتبر عمليتي الكشف والإحالة :</w:t>
      </w:r>
    </w:p>
    <w:p w:rsidR="00DD7B83" w:rsidRPr="00203387" w:rsidRDefault="00DD7B83" w:rsidP="00DD7B83">
      <w:pPr>
        <w:pStyle w:val="a3"/>
        <w:numPr>
          <w:ilvl w:val="0"/>
          <w:numId w:val="1"/>
        </w:numPr>
        <w:rPr>
          <w:b w:val="0"/>
          <w:bCs w:val="0"/>
          <w:color w:val="000000" w:themeColor="text1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color w:val="000000" w:themeColor="text1"/>
          <w:sz w:val="36"/>
          <w:szCs w:val="36"/>
          <w:highlight w:val="yellow"/>
          <w:rtl/>
        </w:rPr>
        <w:t>ب-اساسيتان قبل وضع البرنامج التربوي الفردي</w:t>
      </w:r>
    </w:p>
    <w:p w:rsidR="00DD7B83" w:rsidRPr="00203387" w:rsidRDefault="00203387" w:rsidP="00203387">
      <w:pPr>
        <w:pStyle w:val="a3"/>
        <w:tabs>
          <w:tab w:val="left" w:pos="3221"/>
        </w:tabs>
        <w:rPr>
          <w:b w:val="0"/>
          <w:bCs w:val="0"/>
          <w:sz w:val="36"/>
          <w:szCs w:val="36"/>
          <w:rtl/>
        </w:rPr>
      </w:pPr>
      <w:r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2-تساعد عملية تخطيط الدروس المعلم على القيام ب:</w:t>
      </w:r>
    </w:p>
    <w:p w:rsidR="00DD7B83" w:rsidRPr="00203387" w:rsidRDefault="00DD7B83" w:rsidP="00DD7B83">
      <w:pPr>
        <w:pStyle w:val="a3"/>
        <w:numPr>
          <w:ilvl w:val="0"/>
          <w:numId w:val="2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أ-بداية ونهاية الدرس</w:t>
      </w:r>
    </w:p>
    <w:p w:rsidR="00DD7B83" w:rsidRPr="00203387" w:rsidRDefault="00DD7B83" w:rsidP="00DD7B83">
      <w:pPr>
        <w:pStyle w:val="a3"/>
        <w:numPr>
          <w:ilvl w:val="0"/>
          <w:numId w:val="2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ب-تقويم اداء الطلاب</w:t>
      </w:r>
    </w:p>
    <w:p w:rsidR="00DD7B83" w:rsidRPr="00203387" w:rsidRDefault="00DD7B83" w:rsidP="00DD7B83">
      <w:pPr>
        <w:pStyle w:val="a3"/>
        <w:numPr>
          <w:ilvl w:val="0"/>
          <w:numId w:val="2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ج-تجنب الخطأ والنسيان</w:t>
      </w:r>
    </w:p>
    <w:p w:rsidR="00DD7B83" w:rsidRPr="00203387" w:rsidRDefault="00203387" w:rsidP="00203387">
      <w:pPr>
        <w:pStyle w:val="a3"/>
        <w:numPr>
          <w:ilvl w:val="0"/>
          <w:numId w:val="2"/>
        </w:numPr>
        <w:rPr>
          <w:b w:val="0"/>
          <w:bCs w:val="0"/>
          <w:sz w:val="36"/>
          <w:szCs w:val="36"/>
          <w:highlight w:val="yellow"/>
          <w:rtl/>
        </w:rPr>
      </w:pPr>
      <w:r>
        <w:rPr>
          <w:rFonts w:hint="cs"/>
          <w:b w:val="0"/>
          <w:bCs w:val="0"/>
          <w:sz w:val="36"/>
          <w:szCs w:val="36"/>
          <w:highlight w:val="yellow"/>
          <w:rtl/>
        </w:rPr>
        <w:t>د- جميع الاختيارات صحيحه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3-القدرة على الاستجابة بشكل فعال مع الاخرين وفهم نواياهم ومشاعرهم يعبر عن :</w:t>
      </w:r>
    </w:p>
    <w:p w:rsidR="00DD7B83" w:rsidRPr="00203387" w:rsidRDefault="00DD7B83" w:rsidP="00DD7B83">
      <w:pPr>
        <w:pStyle w:val="a3"/>
        <w:numPr>
          <w:ilvl w:val="0"/>
          <w:numId w:val="3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ب-الذكاء الاجتماعي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4-تحديد المفاهيم الاساسية للدرس ووسائله وأنشطته تعبر عن مهارة :</w:t>
      </w:r>
    </w:p>
    <w:p w:rsidR="00DD7B83" w:rsidRPr="00203387" w:rsidRDefault="00DD7B83" w:rsidP="00DD7B83">
      <w:pPr>
        <w:pStyle w:val="a3"/>
        <w:numPr>
          <w:ilvl w:val="0"/>
          <w:numId w:val="4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د-التخطيط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5-تعبر مهارة الفهم والتحليل والتركيب عن مستوى في:</w:t>
      </w:r>
    </w:p>
    <w:p w:rsidR="00DD7B83" w:rsidRPr="00203387" w:rsidRDefault="00DD7B83" w:rsidP="00DD7B83">
      <w:pPr>
        <w:pStyle w:val="a3"/>
        <w:numPr>
          <w:ilvl w:val="0"/>
          <w:numId w:val="5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أ-المجال المعرفي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6-يحتاج معلم طلاب التربية الخاصة الى خبرة :</w:t>
      </w:r>
    </w:p>
    <w:p w:rsidR="00DD7B83" w:rsidRPr="00203387" w:rsidRDefault="00DD7B83" w:rsidP="00DD7B83">
      <w:pPr>
        <w:pStyle w:val="a3"/>
        <w:numPr>
          <w:ilvl w:val="0"/>
          <w:numId w:val="6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ب-كافية بطرق تعديل السلوك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lastRenderedPageBreak/>
        <w:t>7-يراعى معلم التربية الخاصة عند تخطيط الانشطة التعليمية للمعاقين عقليا تلك الانشطة :</w:t>
      </w:r>
    </w:p>
    <w:p w:rsidR="00DD7B83" w:rsidRPr="00203387" w:rsidRDefault="00DD7B83" w:rsidP="00DD7B83">
      <w:pPr>
        <w:pStyle w:val="a3"/>
        <w:numPr>
          <w:ilvl w:val="0"/>
          <w:numId w:val="7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 xml:space="preserve">أ-الاجرائية </w:t>
      </w:r>
    </w:p>
    <w:p w:rsidR="00DD7B83" w:rsidRPr="00203387" w:rsidRDefault="00DD7B83" w:rsidP="00DD7B83">
      <w:pPr>
        <w:pStyle w:val="a3"/>
        <w:numPr>
          <w:ilvl w:val="0"/>
          <w:numId w:val="7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 xml:space="preserve">ب-المختصرة </w:t>
      </w:r>
    </w:p>
    <w:p w:rsidR="00DD7B83" w:rsidRPr="00203387" w:rsidRDefault="00DD7B83" w:rsidP="00DD7B83">
      <w:pPr>
        <w:pStyle w:val="a3"/>
        <w:numPr>
          <w:ilvl w:val="0"/>
          <w:numId w:val="7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ج-القابلة للتنفيذ</w:t>
      </w:r>
    </w:p>
    <w:p w:rsidR="00DD7B83" w:rsidRPr="00203387" w:rsidRDefault="00DD7B83" w:rsidP="00DD7B83">
      <w:pPr>
        <w:pStyle w:val="a3"/>
        <w:numPr>
          <w:ilvl w:val="0"/>
          <w:numId w:val="7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د </w:t>
      </w:r>
      <w:r w:rsidR="00203387">
        <w:rPr>
          <w:b w:val="0"/>
          <w:bCs w:val="0"/>
          <w:sz w:val="36"/>
          <w:szCs w:val="36"/>
          <w:highlight w:val="yellow"/>
          <w:rtl/>
        </w:rPr>
        <w:t>–</w:t>
      </w:r>
      <w:r w:rsid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 جميع الاختيارات صحيحه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</w:t>
      </w:r>
    </w:p>
    <w:p w:rsidR="00DD7B83" w:rsidRPr="00203387" w:rsidRDefault="00DD7B83" w:rsidP="00203387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8-تعبرمهار</w:t>
      </w:r>
      <w:r w:rsid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 xml:space="preserve">ة </w:t>
      </w: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فهم وقراءة الصور والرسوم والإشكال عن:</w:t>
      </w:r>
    </w:p>
    <w:p w:rsidR="00DD7B83" w:rsidRPr="00203387" w:rsidRDefault="00DD7B83" w:rsidP="00DD7B83">
      <w:pPr>
        <w:pStyle w:val="a3"/>
        <w:numPr>
          <w:ilvl w:val="0"/>
          <w:numId w:val="8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ج-الذكاء البصري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9-يتميز المدخل التأملي بمساعدة الطلاب ذوي الاحتياجات الخاصة على تنمية :</w:t>
      </w:r>
    </w:p>
    <w:p w:rsidR="00DD7B83" w:rsidRPr="00203387" w:rsidRDefault="00DD7B83" w:rsidP="00DD7B83">
      <w:pPr>
        <w:pStyle w:val="a3"/>
        <w:numPr>
          <w:ilvl w:val="0"/>
          <w:numId w:val="9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ج-الذكاء الشخصي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10-يمكن للمعلم مساعدة الطلاب في تنمية الذكاء الاجتماعي من خلال :</w:t>
      </w:r>
    </w:p>
    <w:p w:rsidR="00DD7B83" w:rsidRPr="00203387" w:rsidRDefault="00DD7B83" w:rsidP="00DD7B83">
      <w:pPr>
        <w:pStyle w:val="a3"/>
        <w:numPr>
          <w:ilvl w:val="0"/>
          <w:numId w:val="10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 xml:space="preserve">أ-تمثيلية المشكلات الاجتماعية </w:t>
      </w:r>
    </w:p>
    <w:p w:rsidR="00DD7B83" w:rsidRPr="00203387" w:rsidRDefault="00DD7B83" w:rsidP="00DD7B83">
      <w:pPr>
        <w:pStyle w:val="a3"/>
        <w:numPr>
          <w:ilvl w:val="0"/>
          <w:numId w:val="10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ب-تدريس الاقران</w:t>
      </w:r>
    </w:p>
    <w:p w:rsidR="00DD7B83" w:rsidRPr="00203387" w:rsidRDefault="00DD7B83" w:rsidP="00DD7B83">
      <w:pPr>
        <w:pStyle w:val="a3"/>
        <w:numPr>
          <w:ilvl w:val="0"/>
          <w:numId w:val="10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 xml:space="preserve">ج-حل المشكلات </w:t>
      </w:r>
    </w:p>
    <w:p w:rsidR="00DD7B83" w:rsidRPr="00203387" w:rsidRDefault="00DD7B83" w:rsidP="00203387">
      <w:pPr>
        <w:pStyle w:val="a3"/>
        <w:numPr>
          <w:ilvl w:val="0"/>
          <w:numId w:val="10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د-</w:t>
      </w:r>
      <w:r w:rsidR="00203387">
        <w:rPr>
          <w:rFonts w:hint="cs"/>
          <w:b w:val="0"/>
          <w:bCs w:val="0"/>
          <w:sz w:val="36"/>
          <w:szCs w:val="36"/>
          <w:highlight w:val="yellow"/>
          <w:rtl/>
        </w:rPr>
        <w:t>جميع الاختيارات صحيحه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11-يعتبر مستوى .......احد مستويات المجال النفس حركي :</w:t>
      </w:r>
    </w:p>
    <w:p w:rsidR="00DD7B83" w:rsidRPr="00203387" w:rsidRDefault="00DD7B83" w:rsidP="00DD7B83">
      <w:pPr>
        <w:pStyle w:val="a3"/>
        <w:numPr>
          <w:ilvl w:val="0"/>
          <w:numId w:val="11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أتكييف-تهيؤ للأداء-ابداع 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lastRenderedPageBreak/>
        <w:t>12-يعتمد التقييم الجيد للطلاب من ذوي الاحتياجات الخاصة على التقييم :</w:t>
      </w:r>
    </w:p>
    <w:p w:rsidR="00DD7B83" w:rsidRPr="00203387" w:rsidRDefault="00DD7B83" w:rsidP="00DD7B83">
      <w:pPr>
        <w:pStyle w:val="a3"/>
        <w:numPr>
          <w:ilvl w:val="0"/>
          <w:numId w:val="12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أ-المستمر</w:t>
      </w:r>
    </w:p>
    <w:p w:rsidR="00DD7B83" w:rsidRPr="00203387" w:rsidRDefault="00DD7B83" w:rsidP="00DD7B83">
      <w:pPr>
        <w:pStyle w:val="a3"/>
        <w:numPr>
          <w:ilvl w:val="0"/>
          <w:numId w:val="12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ب-متعدد الجوانب</w:t>
      </w:r>
    </w:p>
    <w:p w:rsidR="00DD7B83" w:rsidRPr="00203387" w:rsidRDefault="00DD7B83" w:rsidP="00DD7B83">
      <w:pPr>
        <w:pStyle w:val="a3"/>
        <w:numPr>
          <w:ilvl w:val="0"/>
          <w:numId w:val="12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ج-المعتمد على الفريق</w:t>
      </w:r>
    </w:p>
    <w:p w:rsidR="00DD7B83" w:rsidRPr="00203387" w:rsidRDefault="00203387" w:rsidP="00DD7B83">
      <w:pPr>
        <w:pStyle w:val="a3"/>
        <w:numPr>
          <w:ilvl w:val="0"/>
          <w:numId w:val="12"/>
        </w:numPr>
        <w:rPr>
          <w:b w:val="0"/>
          <w:bCs w:val="0"/>
          <w:sz w:val="36"/>
          <w:szCs w:val="36"/>
          <w:highlight w:val="yellow"/>
          <w:rtl/>
        </w:rPr>
      </w:pPr>
      <w:r>
        <w:rPr>
          <w:rFonts w:hint="cs"/>
          <w:b w:val="0"/>
          <w:bCs w:val="0"/>
          <w:sz w:val="36"/>
          <w:szCs w:val="36"/>
          <w:highlight w:val="yellow"/>
          <w:rtl/>
        </w:rPr>
        <w:t>د- جميع الاختيارات صحيحه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13-ينبغي على معلم طلاب ذوي الاحتياجات الخاصة في تدريسه الفعال ان يراعي :</w:t>
      </w:r>
    </w:p>
    <w:p w:rsidR="00203387" w:rsidRPr="00203387" w:rsidRDefault="00DD7B83" w:rsidP="00203387">
      <w:pPr>
        <w:pStyle w:val="a3"/>
        <w:numPr>
          <w:ilvl w:val="0"/>
          <w:numId w:val="13"/>
        </w:numPr>
        <w:rPr>
          <w:b w:val="0"/>
          <w:bCs w:val="0"/>
          <w:sz w:val="36"/>
          <w:szCs w:val="36"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ج</w:t>
      </w: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-اثارة دافعية المتعلم</w:t>
      </w:r>
      <w:r w:rsidRPr="00203387">
        <w:rPr>
          <w:rFonts w:hint="cs"/>
          <w:b w:val="0"/>
          <w:bCs w:val="0"/>
          <w:sz w:val="36"/>
          <w:szCs w:val="36"/>
          <w:rtl/>
        </w:rPr>
        <w:t xml:space="preserve"> </w:t>
      </w:r>
    </w:p>
    <w:p w:rsidR="00DD7B83" w:rsidRPr="00203387" w:rsidRDefault="00DD7B83" w:rsidP="00203387">
      <w:pPr>
        <w:pStyle w:val="a3"/>
        <w:ind w:left="1080" w:firstLine="720"/>
        <w:rPr>
          <w:b w:val="0"/>
          <w:bCs w:val="0"/>
          <w:sz w:val="36"/>
          <w:szCs w:val="36"/>
          <w:rtl/>
        </w:rPr>
      </w:pP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14-يميل الطلاب الحس حركيين من ذوي الاحتياجات الخاصة الى استخدام:</w:t>
      </w:r>
    </w:p>
    <w:p w:rsidR="001C6E5E" w:rsidRDefault="00DD7B83" w:rsidP="001C6E5E">
      <w:pPr>
        <w:ind w:left="720"/>
        <w:rPr>
          <w:rFonts w:hint="cs"/>
          <w:b w:val="0"/>
          <w:bCs w:val="0"/>
          <w:sz w:val="24"/>
          <w:szCs w:val="24"/>
          <w:rtl/>
        </w:rPr>
      </w:pPr>
      <w:r w:rsidRPr="001C6E5E">
        <w:rPr>
          <w:rFonts w:hint="cs"/>
          <w:b w:val="0"/>
          <w:bCs w:val="0"/>
          <w:sz w:val="24"/>
          <w:szCs w:val="24"/>
          <w:rtl/>
        </w:rPr>
        <w:t>أ-الرسم اثناء الاستماع</w:t>
      </w:r>
      <w:r w:rsidR="001C6E5E" w:rsidRPr="001C6E5E">
        <w:rPr>
          <w:rFonts w:hint="cs"/>
          <w:b w:val="0"/>
          <w:bCs w:val="0"/>
          <w:sz w:val="24"/>
          <w:szCs w:val="24"/>
          <w:rtl/>
        </w:rPr>
        <w:t xml:space="preserve"> ب-الصور اكثر من الكلمات ج-وسائل فنية</w:t>
      </w:r>
      <w:r w:rsidR="001C6E5E">
        <w:rPr>
          <w:rFonts w:hint="cs"/>
          <w:b w:val="0"/>
          <w:bCs w:val="0"/>
          <w:sz w:val="24"/>
          <w:szCs w:val="24"/>
          <w:rtl/>
        </w:rPr>
        <w:t xml:space="preserve"> </w:t>
      </w:r>
    </w:p>
    <w:p w:rsidR="001C6E5E" w:rsidRDefault="001C6E5E" w:rsidP="001C6E5E">
      <w:pPr>
        <w:ind w:left="720"/>
        <w:rPr>
          <w:rFonts w:hint="cs"/>
          <w:b w:val="0"/>
          <w:bCs w:val="0"/>
          <w:sz w:val="36"/>
          <w:szCs w:val="36"/>
          <w:rtl/>
        </w:rPr>
      </w:pPr>
      <w:r>
        <w:rPr>
          <w:rFonts w:hint="cs"/>
          <w:b w:val="0"/>
          <w:bCs w:val="0"/>
          <w:sz w:val="36"/>
          <w:szCs w:val="36"/>
          <w:rtl/>
        </w:rPr>
        <w:t>هذه الاختيارات بصريون ممكن يغير الدكتور بدل الحس حركيين يضع بصريون ونفس الاخيتارات ونضع الاجابه الخاطئه .</w:t>
      </w:r>
    </w:p>
    <w:p w:rsidR="001C6E5E" w:rsidRPr="001C6E5E" w:rsidRDefault="001C6E5E" w:rsidP="001C6E5E">
      <w:pPr>
        <w:ind w:left="720"/>
        <w:rPr>
          <w:b w:val="0"/>
          <w:bCs w:val="0"/>
          <w:sz w:val="36"/>
          <w:szCs w:val="36"/>
          <w:rtl/>
        </w:rPr>
      </w:pPr>
      <w:r w:rsidRPr="001C6E5E">
        <w:rPr>
          <w:rFonts w:hint="cs"/>
          <w:b w:val="0"/>
          <w:bCs w:val="0"/>
          <w:color w:val="FF0000"/>
          <w:sz w:val="36"/>
          <w:szCs w:val="36"/>
          <w:rtl/>
        </w:rPr>
        <w:t>الحس حركيين هم</w:t>
      </w:r>
      <w:r>
        <w:rPr>
          <w:rFonts w:hint="cs"/>
          <w:b w:val="0"/>
          <w:bCs w:val="0"/>
          <w:sz w:val="36"/>
          <w:szCs w:val="36"/>
          <w:rtl/>
        </w:rPr>
        <w:t xml:space="preserve"> : </w:t>
      </w:r>
      <w:r w:rsidRPr="001C6E5E">
        <w:rPr>
          <w:rFonts w:hint="cs"/>
          <w:b w:val="0"/>
          <w:bCs w:val="0"/>
          <w:sz w:val="24"/>
          <w:szCs w:val="24"/>
          <w:rtl/>
        </w:rPr>
        <w:t xml:space="preserve">أ </w:t>
      </w:r>
      <w:r w:rsidRPr="001C6E5E">
        <w:rPr>
          <w:b w:val="0"/>
          <w:bCs w:val="0"/>
          <w:sz w:val="24"/>
          <w:szCs w:val="24"/>
          <w:rtl/>
        </w:rPr>
        <w:t>–</w:t>
      </w:r>
      <w:r w:rsidRPr="001C6E5E">
        <w:rPr>
          <w:rFonts w:hint="cs"/>
          <w:b w:val="0"/>
          <w:bCs w:val="0"/>
          <w:sz w:val="24"/>
          <w:szCs w:val="24"/>
          <w:rtl/>
        </w:rPr>
        <w:t xml:space="preserve"> الحركه اثناء التعلم ب- المسرحيات والتمثيل ج- النشاطات التطبيقيه</w:t>
      </w:r>
      <w:r>
        <w:rPr>
          <w:rFonts w:hint="cs"/>
          <w:b w:val="0"/>
          <w:bCs w:val="0"/>
          <w:sz w:val="36"/>
          <w:szCs w:val="36"/>
          <w:rtl/>
        </w:rPr>
        <w:t xml:space="preserve"> </w:t>
      </w:r>
    </w:p>
    <w:p w:rsidR="001C6E5E" w:rsidRPr="001C6E5E" w:rsidRDefault="001C6E5E" w:rsidP="001C6E5E">
      <w:pPr>
        <w:ind w:left="720"/>
        <w:rPr>
          <w:b w:val="0"/>
          <w:bCs w:val="0"/>
          <w:sz w:val="24"/>
          <w:szCs w:val="24"/>
          <w:rtl/>
        </w:rPr>
      </w:pPr>
    </w:p>
    <w:p w:rsidR="00DD7B83" w:rsidRDefault="00DD7B83" w:rsidP="001C6E5E">
      <w:pPr>
        <w:ind w:left="720"/>
        <w:rPr>
          <w:rFonts w:hint="cs"/>
          <w:b w:val="0"/>
          <w:bCs w:val="0"/>
          <w:sz w:val="24"/>
          <w:szCs w:val="24"/>
          <w:rtl/>
        </w:rPr>
      </w:pPr>
    </w:p>
    <w:p w:rsidR="007D6711" w:rsidRDefault="007D6711" w:rsidP="001C6E5E">
      <w:pPr>
        <w:ind w:left="720"/>
        <w:rPr>
          <w:rFonts w:hint="cs"/>
          <w:b w:val="0"/>
          <w:bCs w:val="0"/>
          <w:sz w:val="24"/>
          <w:szCs w:val="24"/>
          <w:rtl/>
        </w:rPr>
      </w:pPr>
    </w:p>
    <w:p w:rsidR="007D6711" w:rsidRPr="001C6E5E" w:rsidRDefault="007D6711" w:rsidP="001C6E5E">
      <w:pPr>
        <w:ind w:left="720"/>
        <w:rPr>
          <w:b w:val="0"/>
          <w:bCs w:val="0"/>
          <w:sz w:val="24"/>
          <w:szCs w:val="24"/>
          <w:rtl/>
        </w:rPr>
      </w:pPr>
    </w:p>
    <w:p w:rsidR="00DD7B83" w:rsidRPr="001C6E5E" w:rsidRDefault="00DD7B83" w:rsidP="001C6E5E">
      <w:pPr>
        <w:ind w:left="720"/>
        <w:rPr>
          <w:b w:val="0"/>
          <w:bCs w:val="0"/>
          <w:sz w:val="36"/>
          <w:szCs w:val="36"/>
          <w:highlight w:val="yellow"/>
          <w:rtl/>
        </w:rPr>
      </w:pP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lastRenderedPageBreak/>
        <w:t>15-استخدام الطلاب للكلمات واللغة بالشكل الجيد هو تعبير واضح عن :</w:t>
      </w:r>
    </w:p>
    <w:p w:rsidR="00DD7B83" w:rsidRPr="00203387" w:rsidRDefault="00DD7B83" w:rsidP="00DD7B83">
      <w:pPr>
        <w:pStyle w:val="a3"/>
        <w:numPr>
          <w:ilvl w:val="0"/>
          <w:numId w:val="15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أ</w:t>
      </w: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-الذكاء اللغوي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16-يقوم الطلاب اثناء عملية تعلمهم باكتساب انماط تعليمية مختلفة تشمل:</w:t>
      </w:r>
    </w:p>
    <w:p w:rsidR="00DD7B83" w:rsidRPr="00203387" w:rsidRDefault="00DD7B83" w:rsidP="00DD7B83">
      <w:pPr>
        <w:pStyle w:val="a3"/>
        <w:numPr>
          <w:ilvl w:val="0"/>
          <w:numId w:val="16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أ-سمعي وحسي وبصري</w:t>
      </w:r>
    </w:p>
    <w:p w:rsidR="00DD7B83" w:rsidRPr="00203387" w:rsidRDefault="00DD7B83" w:rsidP="00DD7B83">
      <w:pPr>
        <w:pStyle w:val="a3"/>
        <w:numPr>
          <w:ilvl w:val="0"/>
          <w:numId w:val="16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ب-بصري وسمعي وحركي</w:t>
      </w:r>
    </w:p>
    <w:p w:rsidR="00DD7B83" w:rsidRPr="00203387" w:rsidRDefault="00DD7B83" w:rsidP="00DD7B83">
      <w:pPr>
        <w:pStyle w:val="a3"/>
        <w:numPr>
          <w:ilvl w:val="0"/>
          <w:numId w:val="16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ج-حركي وبصري وحسي</w:t>
      </w:r>
    </w:p>
    <w:p w:rsidR="00DD7B83" w:rsidRPr="00203387" w:rsidRDefault="00DD7B83" w:rsidP="00DD7B83">
      <w:pPr>
        <w:pStyle w:val="a3"/>
        <w:numPr>
          <w:ilvl w:val="0"/>
          <w:numId w:val="16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د-أ+ب+ج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17-يستفيد المعلم عند تطبيق نظرية الذكاءات المتعددة في المجال التربوي القيام ب:</w:t>
      </w:r>
    </w:p>
    <w:p w:rsidR="00DD7B83" w:rsidRPr="00203387" w:rsidRDefault="00DD7B83" w:rsidP="00DD7B83">
      <w:pPr>
        <w:pStyle w:val="a3"/>
        <w:numPr>
          <w:ilvl w:val="0"/>
          <w:numId w:val="17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أ-نقد المفهوم الضيق للذكاء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18-قدرة الانسان على معرفة ذاته ومواطن القوة والضعف في شخصيته هو تعبيرا عن الذكاء:</w:t>
      </w:r>
    </w:p>
    <w:p w:rsidR="00DD7B83" w:rsidRPr="00203387" w:rsidRDefault="00DD7B83" w:rsidP="00DD7B83">
      <w:pPr>
        <w:pStyle w:val="a3"/>
        <w:numPr>
          <w:ilvl w:val="0"/>
          <w:numId w:val="44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3-الشخصي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19-يتم تصميم انشطة تعليمية للطلاب الموهوبين وذلك اعتمادا على :</w:t>
      </w:r>
    </w:p>
    <w:p w:rsidR="007D6711" w:rsidRPr="007D6711" w:rsidRDefault="00DD7B83" w:rsidP="007D6711">
      <w:pPr>
        <w:pStyle w:val="a3"/>
        <w:numPr>
          <w:ilvl w:val="0"/>
          <w:numId w:val="18"/>
        </w:numPr>
        <w:rPr>
          <w:b w:val="0"/>
          <w:bCs w:val="0"/>
          <w:rtl/>
        </w:rPr>
      </w:pPr>
      <w:r w:rsidRPr="007D6711">
        <w:rPr>
          <w:rFonts w:hint="cs"/>
          <w:b w:val="0"/>
          <w:bCs w:val="0"/>
          <w:rtl/>
        </w:rPr>
        <w:t xml:space="preserve">أ-تنمية الخيال </w:t>
      </w:r>
      <w:r w:rsidR="007D6711" w:rsidRPr="007D6711">
        <w:rPr>
          <w:rFonts w:hint="cs"/>
          <w:b w:val="0"/>
          <w:bCs w:val="0"/>
          <w:rtl/>
        </w:rPr>
        <w:t>ب-تمنية التفكير الابداعي ج-تنمية مهارات التفكير الناقد</w:t>
      </w:r>
    </w:p>
    <w:p w:rsidR="007D6711" w:rsidRPr="00203387" w:rsidRDefault="007D6711" w:rsidP="007D6711">
      <w:pPr>
        <w:pStyle w:val="a3"/>
        <w:ind w:left="1080"/>
        <w:rPr>
          <w:b w:val="0"/>
          <w:bCs w:val="0"/>
          <w:sz w:val="36"/>
          <w:szCs w:val="36"/>
          <w:rtl/>
        </w:rPr>
      </w:pPr>
    </w:p>
    <w:p w:rsidR="007D6711" w:rsidRPr="00203387" w:rsidRDefault="007D6711" w:rsidP="007D6711">
      <w:pPr>
        <w:pStyle w:val="a3"/>
        <w:numPr>
          <w:ilvl w:val="0"/>
          <w:numId w:val="18"/>
        </w:numPr>
        <w:rPr>
          <w:b w:val="0"/>
          <w:bCs w:val="0"/>
          <w:sz w:val="36"/>
          <w:szCs w:val="36"/>
          <w:highlight w:val="yellow"/>
          <w:rtl/>
        </w:rPr>
      </w:pPr>
      <w:r>
        <w:rPr>
          <w:rFonts w:hint="cs"/>
          <w:b w:val="0"/>
          <w:bCs w:val="0"/>
          <w:sz w:val="36"/>
          <w:szCs w:val="36"/>
          <w:highlight w:val="yellow"/>
          <w:rtl/>
        </w:rPr>
        <w:t>د- جميع الاختيارات صحيحه</w:t>
      </w:r>
    </w:p>
    <w:p w:rsidR="00DD7B83" w:rsidRPr="007D6711" w:rsidRDefault="00DD7B83" w:rsidP="007D6711">
      <w:pPr>
        <w:tabs>
          <w:tab w:val="left" w:pos="1421"/>
        </w:tabs>
        <w:rPr>
          <w:b w:val="0"/>
          <w:bCs w:val="0"/>
          <w:sz w:val="36"/>
          <w:szCs w:val="36"/>
          <w:rtl/>
        </w:rPr>
      </w:pP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20-يمكن لمعلم طلاب ذوي الاحتياجات الخاصة ان ينمي الذكاء اللغوي للطلبة من خلال استخدام :</w:t>
      </w:r>
    </w:p>
    <w:p w:rsidR="00DD7B83" w:rsidRPr="00203387" w:rsidRDefault="00DD7B83" w:rsidP="00DD7B83">
      <w:pPr>
        <w:pStyle w:val="a3"/>
        <w:numPr>
          <w:ilvl w:val="0"/>
          <w:numId w:val="19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أ-عصف ذهني كتابي 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21-لقد حدد العالم (جاردنر)انواع الذكاءات في :</w:t>
      </w:r>
    </w:p>
    <w:p w:rsidR="007D6711" w:rsidRPr="00203387" w:rsidRDefault="007D6711" w:rsidP="007D6711">
      <w:pPr>
        <w:pStyle w:val="a3"/>
        <w:numPr>
          <w:ilvl w:val="0"/>
          <w:numId w:val="20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4-الجسمي والطبيعي والموسيقي</w:t>
      </w:r>
    </w:p>
    <w:p w:rsidR="00DD7B83" w:rsidRPr="007D6711" w:rsidRDefault="00DD7B83" w:rsidP="007D6711">
      <w:pPr>
        <w:rPr>
          <w:b w:val="0"/>
          <w:bCs w:val="0"/>
          <w:sz w:val="36"/>
          <w:szCs w:val="36"/>
          <w:rtl/>
        </w:rPr>
      </w:pP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22-يستخدم برنامج التعليم الفردي مع الطلاب ذوي الاحتياجات الخاصة وفق التسلسل التالي</w:t>
      </w:r>
      <w:r w:rsidRPr="00203387">
        <w:rPr>
          <w:rFonts w:hint="cs"/>
          <w:b w:val="0"/>
          <w:bCs w:val="0"/>
          <w:sz w:val="36"/>
          <w:szCs w:val="36"/>
          <w:rtl/>
        </w:rPr>
        <w:t xml:space="preserve"> :</w:t>
      </w:r>
    </w:p>
    <w:p w:rsidR="007D6711" w:rsidRPr="007D6711" w:rsidRDefault="00DD7B83" w:rsidP="007D6711">
      <w:pPr>
        <w:pStyle w:val="a3"/>
        <w:numPr>
          <w:ilvl w:val="0"/>
          <w:numId w:val="45"/>
        </w:numPr>
        <w:rPr>
          <w:b w:val="0"/>
          <w:bCs w:val="0"/>
          <w:sz w:val="28"/>
          <w:szCs w:val="28"/>
          <w:highlight w:val="yellow"/>
          <w:rtl/>
        </w:rPr>
      </w:pPr>
      <w:r w:rsidRPr="007D6711">
        <w:rPr>
          <w:rFonts w:hint="cs"/>
          <w:b w:val="0"/>
          <w:bCs w:val="0"/>
          <w:sz w:val="28"/>
          <w:szCs w:val="28"/>
          <w:rtl/>
        </w:rPr>
        <w:t xml:space="preserve"> </w:t>
      </w:r>
      <w:r w:rsidR="007D6711" w:rsidRPr="007D6711">
        <w:rPr>
          <w:rFonts w:hint="cs"/>
          <w:b w:val="0"/>
          <w:bCs w:val="0"/>
          <w:sz w:val="28"/>
          <w:szCs w:val="28"/>
          <w:highlight w:val="yellow"/>
          <w:rtl/>
        </w:rPr>
        <w:t xml:space="preserve">4 -تكوين فريق العمل-تحديد الاهداف بعيدة المدى-وضع الخطة التعليمية الفردية   </w:t>
      </w:r>
    </w:p>
    <w:p w:rsidR="00DD7B83" w:rsidRPr="007D6711" w:rsidRDefault="00DD7B83" w:rsidP="007D6711">
      <w:pPr>
        <w:rPr>
          <w:b w:val="0"/>
          <w:bCs w:val="0"/>
          <w:sz w:val="36"/>
          <w:szCs w:val="36"/>
          <w:rtl/>
        </w:rPr>
      </w:pP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23-يساعد المعلم في تنمية الذكاء الجسمي الحركي للطلاب ذوي الاحتياجات الخاصة من خلال :</w:t>
      </w:r>
    </w:p>
    <w:p w:rsidR="00DD7B83" w:rsidRPr="00203387" w:rsidRDefault="00DD7B83" w:rsidP="00DD7B83">
      <w:pPr>
        <w:pStyle w:val="a3"/>
        <w:numPr>
          <w:ilvl w:val="0"/>
          <w:numId w:val="21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1-لعبة التماثيل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24-يؤدي معيار .......على تمكين معلم التربية الخاصة من معرفة تأثيرات العوامل البيولوجية والبيئية على الطلبة :</w:t>
      </w:r>
    </w:p>
    <w:p w:rsidR="00DD7B83" w:rsidRPr="007D6711" w:rsidRDefault="00DD7B83" w:rsidP="00DD7B83">
      <w:pPr>
        <w:pStyle w:val="a3"/>
        <w:numPr>
          <w:ilvl w:val="0"/>
          <w:numId w:val="22"/>
        </w:numPr>
        <w:rPr>
          <w:b w:val="0"/>
          <w:bCs w:val="0"/>
          <w:sz w:val="36"/>
          <w:szCs w:val="36"/>
          <w:highlight w:val="yellow"/>
          <w:rtl/>
        </w:rPr>
      </w:pPr>
      <w:r w:rsidRPr="007D6711">
        <w:rPr>
          <w:rFonts w:hint="cs"/>
          <w:b w:val="0"/>
          <w:bCs w:val="0"/>
          <w:sz w:val="36"/>
          <w:szCs w:val="36"/>
          <w:highlight w:val="yellow"/>
          <w:rtl/>
        </w:rPr>
        <w:t xml:space="preserve">-نمو المتعلمين وسماتهم </w:t>
      </w:r>
    </w:p>
    <w:p w:rsidR="00DD7B83" w:rsidRPr="00203387" w:rsidRDefault="00DD7B83" w:rsidP="007D6711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lastRenderedPageBreak/>
        <w:t xml:space="preserve">25-تشير قدرة المعلم على معرفته لطبيعة التأثيرات التي يمكن </w:t>
      </w:r>
      <w:r w:rsidR="007D6711">
        <w:rPr>
          <w:rFonts w:hint="cs"/>
          <w:b w:val="0"/>
          <w:bCs w:val="0"/>
          <w:color w:val="C0504D" w:themeColor="accent2"/>
          <w:sz w:val="36"/>
          <w:szCs w:val="36"/>
          <w:rtl/>
        </w:rPr>
        <w:t>أن</w:t>
      </w: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 xml:space="preserve"> تسببها ال</w:t>
      </w:r>
      <w:r w:rsidR="007D6711">
        <w:rPr>
          <w:rFonts w:hint="cs"/>
          <w:b w:val="0"/>
          <w:bCs w:val="0"/>
          <w:color w:val="C0504D" w:themeColor="accent2"/>
          <w:sz w:val="36"/>
          <w:szCs w:val="36"/>
          <w:rtl/>
        </w:rPr>
        <w:t>إ</w:t>
      </w: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عاقة في حياة الطالب الى معيار :</w:t>
      </w:r>
    </w:p>
    <w:p w:rsidR="00DD7B83" w:rsidRPr="00203387" w:rsidRDefault="00DD7B83" w:rsidP="00DD7B83">
      <w:pPr>
        <w:pStyle w:val="a3"/>
        <w:numPr>
          <w:ilvl w:val="0"/>
          <w:numId w:val="23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3-الفروق الفردية 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26-يعتبر استخدام معيار .............كإجراء لتحسين الوعي بالذات وضبط وإدارة النفس والاعتماد عليها :</w:t>
      </w:r>
    </w:p>
    <w:p w:rsidR="00DD7B83" w:rsidRPr="00203387" w:rsidRDefault="00DD7B83" w:rsidP="00DD7B83">
      <w:pPr>
        <w:pStyle w:val="a3"/>
        <w:numPr>
          <w:ilvl w:val="0"/>
          <w:numId w:val="24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1-الاستراتيجيات التعليمية 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27-يشير معيار ......الى تقييم مستوى التقدم الذي يحرزه الطالب من غير العاديين اولا بأول:</w:t>
      </w:r>
    </w:p>
    <w:p w:rsidR="00DD7B83" w:rsidRPr="00203387" w:rsidRDefault="00DD7B83" w:rsidP="00DD7B83">
      <w:pPr>
        <w:pStyle w:val="a3"/>
        <w:numPr>
          <w:ilvl w:val="0"/>
          <w:numId w:val="25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4-القياس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28-يعبر معيار.....عن استراتيجيات التواصل التي تتناسب مع طبيعة الطلبة الغير عاديين :</w:t>
      </w:r>
    </w:p>
    <w:p w:rsidR="00DD7B83" w:rsidRPr="00203387" w:rsidRDefault="00DD7B83" w:rsidP="00DD7B83">
      <w:pPr>
        <w:pStyle w:val="a3"/>
        <w:numPr>
          <w:ilvl w:val="0"/>
          <w:numId w:val="26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2-اللغة 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29-يعبر معيار.....عن مشاركة الطالب وأسرته في وضع الاهداف التعليمية للمدرسة :</w:t>
      </w:r>
    </w:p>
    <w:p w:rsidR="00DD7B83" w:rsidRPr="00203387" w:rsidRDefault="00DD7B83" w:rsidP="00DD7B83">
      <w:pPr>
        <w:pStyle w:val="a3"/>
        <w:numPr>
          <w:ilvl w:val="0"/>
          <w:numId w:val="27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3-التخطيط للتدريس</w:t>
      </w:r>
    </w:p>
    <w:p w:rsidR="00DD7B83" w:rsidRPr="00203387" w:rsidRDefault="00DD7B83" w:rsidP="00DD7B83">
      <w:pPr>
        <w:pStyle w:val="a3"/>
        <w:ind w:left="1080"/>
        <w:rPr>
          <w:b w:val="0"/>
          <w:bCs w:val="0"/>
          <w:sz w:val="36"/>
          <w:szCs w:val="36"/>
          <w:rtl/>
        </w:rPr>
      </w:pPr>
    </w:p>
    <w:p w:rsidR="00DD7B83" w:rsidRDefault="00DD7B83" w:rsidP="00DD7B83">
      <w:pPr>
        <w:rPr>
          <w:rFonts w:hint="cs"/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7D6711" w:rsidRPr="00203387" w:rsidRDefault="007D6711" w:rsidP="00DD7B83">
      <w:pPr>
        <w:rPr>
          <w:b w:val="0"/>
          <w:bCs w:val="0"/>
          <w:sz w:val="36"/>
          <w:szCs w:val="36"/>
          <w:rtl/>
        </w:rPr>
      </w:pP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lastRenderedPageBreak/>
        <w:t>30-يرجع سبب عدم انجاز التعيينات المنزلية للطلبة من ذوي صعوبات التعلم الى:</w:t>
      </w:r>
    </w:p>
    <w:p w:rsidR="00DD7B83" w:rsidRPr="00203387" w:rsidRDefault="00DD7B83" w:rsidP="00DD7B83">
      <w:pPr>
        <w:pStyle w:val="a3"/>
        <w:numPr>
          <w:ilvl w:val="0"/>
          <w:numId w:val="28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1-عدم مساعدة الوالدين للطالب</w:t>
      </w:r>
    </w:p>
    <w:p w:rsidR="00DD7B83" w:rsidRPr="00203387" w:rsidRDefault="00DD7B83" w:rsidP="00DD7B83">
      <w:pPr>
        <w:pStyle w:val="a3"/>
        <w:numPr>
          <w:ilvl w:val="0"/>
          <w:numId w:val="28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2-قيام الطالب بتأجيل اداء  الواجبات</w:t>
      </w:r>
    </w:p>
    <w:p w:rsidR="00DD7B83" w:rsidRPr="00203387" w:rsidRDefault="00DD7B83" w:rsidP="00DD7B83">
      <w:pPr>
        <w:pStyle w:val="a3"/>
        <w:numPr>
          <w:ilvl w:val="0"/>
          <w:numId w:val="28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 xml:space="preserve">3-ميل الطالب الى احلام اليقظة </w:t>
      </w:r>
    </w:p>
    <w:p w:rsidR="00DD7B83" w:rsidRPr="00203387" w:rsidRDefault="00DD7B83" w:rsidP="00DD7B83">
      <w:pPr>
        <w:pStyle w:val="a3"/>
        <w:numPr>
          <w:ilvl w:val="0"/>
          <w:numId w:val="28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4-أ+ب+ج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31-يعبر معيار....عن مساعدة الطلبة غير العاديين وأسرهم للمشاركة بفاعلية مع المدرسة :</w:t>
      </w:r>
    </w:p>
    <w:p w:rsidR="00DD7B83" w:rsidRPr="00203387" w:rsidRDefault="00DD7B83" w:rsidP="00DD7B83">
      <w:pPr>
        <w:pStyle w:val="a3"/>
        <w:numPr>
          <w:ilvl w:val="0"/>
          <w:numId w:val="29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1-التعاون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32-يشير ارتفاع مستوى مهارة ممارسة المهنة لدى معلم التربية الخاصة الى معيار :</w:t>
      </w:r>
    </w:p>
    <w:p w:rsidR="00DD7B83" w:rsidRPr="00203387" w:rsidRDefault="00DD7B83" w:rsidP="00DD7B83">
      <w:pPr>
        <w:pStyle w:val="a3"/>
        <w:numPr>
          <w:ilvl w:val="0"/>
          <w:numId w:val="30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3-الممارسة المهنية والأخلاقية 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 xml:space="preserve">33-يلزم معلم التربية الخاصة توفر مهارات تدريسية عامة تشمل </w:t>
      </w:r>
      <w:r w:rsidRPr="00203387">
        <w:rPr>
          <w:rFonts w:hint="cs"/>
          <w:b w:val="0"/>
          <w:bCs w:val="0"/>
          <w:sz w:val="36"/>
          <w:szCs w:val="36"/>
          <w:rtl/>
        </w:rPr>
        <w:t>:</w:t>
      </w:r>
    </w:p>
    <w:p w:rsidR="00DD7B83" w:rsidRPr="00203387" w:rsidRDefault="00DD7B83" w:rsidP="00DD7B83">
      <w:pPr>
        <w:pStyle w:val="a3"/>
        <w:numPr>
          <w:ilvl w:val="0"/>
          <w:numId w:val="31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 xml:space="preserve">1-يستخدم اساليب تعزيز مناسبة </w:t>
      </w:r>
    </w:p>
    <w:p w:rsidR="00DD7B83" w:rsidRPr="00203387" w:rsidRDefault="00DD7B83" w:rsidP="00DD7B83">
      <w:pPr>
        <w:pStyle w:val="a3"/>
        <w:numPr>
          <w:ilvl w:val="0"/>
          <w:numId w:val="31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2-لديه قدر كاف من الصبر والتسامح</w:t>
      </w:r>
    </w:p>
    <w:p w:rsidR="00DD7B83" w:rsidRPr="00203387" w:rsidRDefault="00DD7B83" w:rsidP="00DD7B83">
      <w:pPr>
        <w:pStyle w:val="a3"/>
        <w:numPr>
          <w:ilvl w:val="0"/>
          <w:numId w:val="31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 xml:space="preserve">3-يوفر بيئة محفزة للطلاب على المشاركة </w:t>
      </w:r>
    </w:p>
    <w:p w:rsidR="00DD7B83" w:rsidRPr="00203387" w:rsidRDefault="00DD7B83" w:rsidP="00DD7B83">
      <w:pPr>
        <w:pStyle w:val="a3"/>
        <w:numPr>
          <w:ilvl w:val="0"/>
          <w:numId w:val="31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4-أ+ب+ج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7D6711" w:rsidRDefault="00DD7B83" w:rsidP="007D6711">
      <w:pPr>
        <w:pStyle w:val="a3"/>
        <w:numPr>
          <w:ilvl w:val="0"/>
          <w:numId w:val="32"/>
        </w:numPr>
        <w:rPr>
          <w:rFonts w:hint="cs"/>
          <w:b w:val="0"/>
          <w:bCs w:val="0"/>
          <w:sz w:val="36"/>
          <w:szCs w:val="36"/>
          <w:highlight w:val="yellow"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34-يساعد معيار....معلم التربية الخاصة في اعداد الطلبة الغير عاديين للانسجام مع عالم متعدد الثقافات وال..</w:t>
      </w:r>
    </w:p>
    <w:p w:rsidR="007D6711" w:rsidRPr="00203387" w:rsidRDefault="007D6711" w:rsidP="007D6711">
      <w:pPr>
        <w:pStyle w:val="a3"/>
        <w:numPr>
          <w:ilvl w:val="0"/>
          <w:numId w:val="32"/>
        </w:numPr>
        <w:rPr>
          <w:b w:val="0"/>
          <w:bCs w:val="0"/>
          <w:sz w:val="36"/>
          <w:szCs w:val="36"/>
          <w:highlight w:val="yellow"/>
          <w:rtl/>
        </w:rPr>
      </w:pPr>
      <w:r w:rsidRPr="007D6711">
        <w:rPr>
          <w:rFonts w:hint="cs"/>
          <w:b w:val="0"/>
          <w:bCs w:val="0"/>
          <w:sz w:val="36"/>
          <w:szCs w:val="36"/>
          <w:highlight w:val="yellow"/>
          <w:rtl/>
        </w:rPr>
        <w:t xml:space="preserve"> </w:t>
      </w: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3-التفاعلات الاجتماعية 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35-يقوم المعلم بمجموعة من الاجراءات لنجاح العملية التدريسية وهي:</w:t>
      </w:r>
    </w:p>
    <w:p w:rsidR="00DD7B83" w:rsidRPr="00203387" w:rsidRDefault="00DD7B83" w:rsidP="00DD7B83">
      <w:pPr>
        <w:pStyle w:val="a3"/>
        <w:numPr>
          <w:ilvl w:val="0"/>
          <w:numId w:val="33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1-تخطيط </w:t>
      </w:r>
      <w:r w:rsidRPr="00203387">
        <w:rPr>
          <w:b w:val="0"/>
          <w:bCs w:val="0"/>
          <w:sz w:val="36"/>
          <w:szCs w:val="36"/>
          <w:highlight w:val="yellow"/>
          <w:rtl/>
        </w:rPr>
        <w:t>–</w:t>
      </w: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تنفيذ-تقويم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36-تستمد الاهداف السلوكية وصياغتها الاجرائية من خلال :</w:t>
      </w:r>
    </w:p>
    <w:p w:rsidR="00DD7B83" w:rsidRPr="00203387" w:rsidRDefault="00DD7B83" w:rsidP="007D6711">
      <w:pPr>
        <w:pStyle w:val="a3"/>
        <w:numPr>
          <w:ilvl w:val="0"/>
          <w:numId w:val="34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2-طبيعة محتوى موضوع الدرس ووسائله وأنشطته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37-يعتبر مستوى ........احد مستويات المعرفة في المجال الوجداني :</w:t>
      </w:r>
    </w:p>
    <w:p w:rsidR="00DD7B83" w:rsidRPr="00203387" w:rsidRDefault="00DD7B83" w:rsidP="00DD7B83">
      <w:pPr>
        <w:pStyle w:val="a3"/>
        <w:numPr>
          <w:ilvl w:val="0"/>
          <w:numId w:val="35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3-التزام-استقبال-اتصاف بقيمة 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38-يستهدف تقييم مستوى اداء الطالب بعد تطبيق البرنامج الفردي:</w:t>
      </w:r>
    </w:p>
    <w:p w:rsidR="00DD7B83" w:rsidRPr="00203387" w:rsidRDefault="00DD7B83" w:rsidP="00C14788">
      <w:pPr>
        <w:pStyle w:val="a3"/>
        <w:numPr>
          <w:ilvl w:val="0"/>
          <w:numId w:val="36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3-وضع خطة مناسبة تراعي خصائصه الفردية</w:t>
      </w:r>
      <w:r w:rsidRPr="00203387">
        <w:rPr>
          <w:rFonts w:hint="cs"/>
          <w:b w:val="0"/>
          <w:bCs w:val="0"/>
          <w:sz w:val="36"/>
          <w:szCs w:val="36"/>
          <w:rtl/>
        </w:rPr>
        <w:t xml:space="preserve"> 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39-يمكن تنمية التعلم الذاتي للفرد من خلال الوسائل التعليمية التالية :</w:t>
      </w:r>
    </w:p>
    <w:p w:rsidR="00DD7B83" w:rsidRPr="00203387" w:rsidRDefault="00DD7B83" w:rsidP="00DD7B83">
      <w:pPr>
        <w:pStyle w:val="a3"/>
        <w:numPr>
          <w:ilvl w:val="0"/>
          <w:numId w:val="37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3-الحاسب الالي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40-تساعد الانشطة التعليمية الطلاب من ذوي الاحتياجات الخاصة على .....</w:t>
      </w:r>
    </w:p>
    <w:p w:rsidR="00DD7B83" w:rsidRPr="00203387" w:rsidRDefault="00DD7B83" w:rsidP="00DD7B83">
      <w:pPr>
        <w:pStyle w:val="a3"/>
        <w:numPr>
          <w:ilvl w:val="0"/>
          <w:numId w:val="38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2</w:t>
      </w:r>
      <w:r w:rsidRPr="00203387">
        <w:rPr>
          <w:rFonts w:hint="cs"/>
          <w:b w:val="0"/>
          <w:bCs w:val="0"/>
          <w:color w:val="000000" w:themeColor="text1"/>
          <w:sz w:val="36"/>
          <w:szCs w:val="36"/>
          <w:highlight w:val="yellow"/>
          <w:rtl/>
        </w:rPr>
        <w:t>-زيادة مستوى التوافق</w:t>
      </w:r>
      <w:r w:rsidRPr="00203387">
        <w:rPr>
          <w:rFonts w:hint="cs"/>
          <w:b w:val="0"/>
          <w:bCs w:val="0"/>
          <w:color w:val="000000" w:themeColor="text1"/>
          <w:sz w:val="36"/>
          <w:szCs w:val="36"/>
          <w:rtl/>
        </w:rPr>
        <w:t xml:space="preserve"> 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lastRenderedPageBreak/>
        <w:t>41-العلاقة الترابطية المنطقية لعناصر عملية التدريس يجب ان تكون وفق النموذج التالي :</w:t>
      </w:r>
    </w:p>
    <w:p w:rsidR="00DD7B83" w:rsidRPr="00203387" w:rsidRDefault="00DD7B83" w:rsidP="00C14788">
      <w:pPr>
        <w:pStyle w:val="a3"/>
        <w:numPr>
          <w:ilvl w:val="0"/>
          <w:numId w:val="39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2-التخطيط </w:t>
      </w:r>
      <w:r w:rsidR="00C14788">
        <w:rPr>
          <w:rFonts w:hint="cs"/>
          <w:b w:val="0"/>
          <w:bCs w:val="0"/>
          <w:sz w:val="36"/>
          <w:szCs w:val="36"/>
          <w:highlight w:val="yellow"/>
          <w:rtl/>
        </w:rPr>
        <w:t xml:space="preserve">- </w:t>
      </w: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التنفيذ </w:t>
      </w:r>
      <w:r w:rsidR="00C14788">
        <w:rPr>
          <w:rFonts w:hint="cs"/>
          <w:b w:val="0"/>
          <w:bCs w:val="0"/>
          <w:sz w:val="36"/>
          <w:szCs w:val="36"/>
          <w:highlight w:val="yellow"/>
          <w:rtl/>
        </w:rPr>
        <w:t xml:space="preserve">- </w:t>
      </w: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التقويم </w:t>
      </w:r>
      <w:r w:rsidR="00C14788">
        <w:rPr>
          <w:rFonts w:hint="cs"/>
          <w:b w:val="0"/>
          <w:bCs w:val="0"/>
          <w:sz w:val="36"/>
          <w:szCs w:val="36"/>
          <w:highlight w:val="yellow"/>
          <w:rtl/>
        </w:rPr>
        <w:t xml:space="preserve">- </w:t>
      </w: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التطوير 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42-لكل مهارة تعليمية وظيفة محددة فمهارة الفهم تشير الى :</w:t>
      </w:r>
    </w:p>
    <w:p w:rsidR="00DD7B83" w:rsidRPr="00203387" w:rsidRDefault="00DD7B83" w:rsidP="00DD7B83">
      <w:pPr>
        <w:pStyle w:val="a3"/>
        <w:numPr>
          <w:ilvl w:val="0"/>
          <w:numId w:val="40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3-اعطاء معنى للموقف التعليمي الجديد 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43-يميل الطلاب البصريين من ذوي الاحتياجات الخاصة الى تفضيل :</w:t>
      </w:r>
    </w:p>
    <w:p w:rsidR="00DD7B83" w:rsidRPr="00203387" w:rsidRDefault="00DD7B83" w:rsidP="00DD7B83">
      <w:pPr>
        <w:pStyle w:val="a3"/>
        <w:numPr>
          <w:ilvl w:val="0"/>
          <w:numId w:val="41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 xml:space="preserve">1-المشاهدة اكثر من القراءة </w:t>
      </w:r>
    </w:p>
    <w:p w:rsidR="00DD7B83" w:rsidRPr="00203387" w:rsidRDefault="00DD7B83" w:rsidP="00DD7B83">
      <w:pPr>
        <w:pStyle w:val="a3"/>
        <w:numPr>
          <w:ilvl w:val="0"/>
          <w:numId w:val="41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2-مشاهدة المناظر والشخصيات اثناء القراءة عنها</w:t>
      </w:r>
    </w:p>
    <w:p w:rsidR="00DD7B83" w:rsidRPr="00203387" w:rsidRDefault="00DD7B83" w:rsidP="00DD7B83">
      <w:pPr>
        <w:pStyle w:val="a3"/>
        <w:numPr>
          <w:ilvl w:val="0"/>
          <w:numId w:val="41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3-الرسم اثناء الاستماع</w:t>
      </w:r>
    </w:p>
    <w:p w:rsidR="00DD7B83" w:rsidRPr="00203387" w:rsidRDefault="00DD7B83" w:rsidP="00DD7B83">
      <w:pPr>
        <w:pStyle w:val="a3"/>
        <w:numPr>
          <w:ilvl w:val="0"/>
          <w:numId w:val="41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4-أ+ب+ج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44-يشير معيار ........الى التعرف على تأثيرات العوامل البيولوجية والبيئة في عملية النمو  قبل وأثناء الولادة :</w:t>
      </w:r>
    </w:p>
    <w:p w:rsidR="00DD7B83" w:rsidRPr="00203387" w:rsidRDefault="00DD7B83" w:rsidP="00DD7B83">
      <w:pPr>
        <w:pStyle w:val="a3"/>
        <w:numPr>
          <w:ilvl w:val="0"/>
          <w:numId w:val="42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 xml:space="preserve">3-نمو المتعلمين وسماتهم 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color w:val="C0504D" w:themeColor="accent2"/>
          <w:sz w:val="36"/>
          <w:szCs w:val="36"/>
          <w:rtl/>
        </w:rPr>
      </w:pPr>
      <w:r w:rsidRPr="00203387">
        <w:rPr>
          <w:rFonts w:hint="cs"/>
          <w:b w:val="0"/>
          <w:bCs w:val="0"/>
          <w:color w:val="C0504D" w:themeColor="accent2"/>
          <w:sz w:val="36"/>
          <w:szCs w:val="36"/>
          <w:rtl/>
        </w:rPr>
        <w:t>45-لينجح المعلم في تدريسه لابد ان يقوم بتخطيط الدروس وفق :</w:t>
      </w:r>
    </w:p>
    <w:p w:rsidR="00DD7B83" w:rsidRPr="00203387" w:rsidRDefault="00DD7B83" w:rsidP="00DD7B83">
      <w:pPr>
        <w:pStyle w:val="a3"/>
        <w:numPr>
          <w:ilvl w:val="0"/>
          <w:numId w:val="43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1-تحديد اهداف الدرس</w:t>
      </w:r>
    </w:p>
    <w:p w:rsidR="00DD7B83" w:rsidRPr="00203387" w:rsidRDefault="00DD7B83" w:rsidP="00DD7B83">
      <w:pPr>
        <w:pStyle w:val="a3"/>
        <w:numPr>
          <w:ilvl w:val="0"/>
          <w:numId w:val="43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 xml:space="preserve">2-تحديد مهارات الدرس </w:t>
      </w:r>
    </w:p>
    <w:p w:rsidR="00DD7B83" w:rsidRPr="00203387" w:rsidRDefault="00DD7B83" w:rsidP="00DD7B83">
      <w:pPr>
        <w:pStyle w:val="a3"/>
        <w:numPr>
          <w:ilvl w:val="0"/>
          <w:numId w:val="43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3-تحليل محتوى الدرس</w:t>
      </w:r>
    </w:p>
    <w:p w:rsidR="00DD7B83" w:rsidRPr="00203387" w:rsidRDefault="00DD7B83" w:rsidP="00DD7B83">
      <w:pPr>
        <w:pStyle w:val="a3"/>
        <w:numPr>
          <w:ilvl w:val="0"/>
          <w:numId w:val="43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4-كل ماسبق صحيح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lastRenderedPageBreak/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46-يمثل البرنامج التربوي الفردي ..........للطلاب ذوي الاحتياجات الخاصة:</w:t>
      </w:r>
    </w:p>
    <w:p w:rsidR="00DD7B83" w:rsidRPr="00203387" w:rsidRDefault="00DD7B83" w:rsidP="00DD7B83">
      <w:pPr>
        <w:pStyle w:val="a3"/>
        <w:numPr>
          <w:ilvl w:val="0"/>
          <w:numId w:val="46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خطة تعليمية مكتوبة لكل متعلم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47-تعتبر عملية التقويم مرحلة سابقة لعملية:</w:t>
      </w:r>
    </w:p>
    <w:p w:rsidR="00DD7B83" w:rsidRPr="00203387" w:rsidRDefault="00DD7B83" w:rsidP="00DD7B83">
      <w:pPr>
        <w:pStyle w:val="a3"/>
        <w:numPr>
          <w:ilvl w:val="0"/>
          <w:numId w:val="47"/>
        </w:numPr>
        <w:rPr>
          <w:b w:val="0"/>
          <w:bCs w:val="0"/>
          <w:sz w:val="36"/>
          <w:szCs w:val="36"/>
          <w:highlight w:val="yellow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التطوير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.......................................................................</w:t>
      </w:r>
    </w:p>
    <w:p w:rsidR="00DD7B83" w:rsidRPr="00203387" w:rsidRDefault="00DD7B83" w:rsidP="00DD7B83">
      <w:p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48-يقوم المعلم عند تطبيق نظرية الذكاءات المتعددة:</w:t>
      </w:r>
    </w:p>
    <w:p w:rsidR="00DD7B83" w:rsidRPr="00203387" w:rsidRDefault="00DD7B83" w:rsidP="00DD7B83">
      <w:pPr>
        <w:pStyle w:val="a3"/>
        <w:numPr>
          <w:ilvl w:val="0"/>
          <w:numId w:val="48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تنويع انشطة التعلم</w:t>
      </w:r>
    </w:p>
    <w:p w:rsidR="00DD7B83" w:rsidRPr="00203387" w:rsidRDefault="00DD7B83" w:rsidP="00DD7B83">
      <w:pPr>
        <w:pStyle w:val="a3"/>
        <w:numPr>
          <w:ilvl w:val="0"/>
          <w:numId w:val="48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تنويع اهداف التعلم</w:t>
      </w:r>
    </w:p>
    <w:p w:rsidR="00DD7B83" w:rsidRPr="00203387" w:rsidRDefault="00DD7B83" w:rsidP="00DD7B83">
      <w:pPr>
        <w:pStyle w:val="a3"/>
        <w:numPr>
          <w:ilvl w:val="0"/>
          <w:numId w:val="48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rtl/>
        </w:rPr>
        <w:t>تنويع طرق التعلم</w:t>
      </w:r>
    </w:p>
    <w:p w:rsidR="00DD7B83" w:rsidRPr="00203387" w:rsidRDefault="00DD7B83" w:rsidP="00DD7B83">
      <w:pPr>
        <w:pStyle w:val="a3"/>
        <w:numPr>
          <w:ilvl w:val="0"/>
          <w:numId w:val="48"/>
        </w:numPr>
        <w:rPr>
          <w:b w:val="0"/>
          <w:bCs w:val="0"/>
          <w:sz w:val="36"/>
          <w:szCs w:val="36"/>
          <w:rtl/>
        </w:rPr>
      </w:pPr>
      <w:r w:rsidRPr="00203387">
        <w:rPr>
          <w:rFonts w:hint="cs"/>
          <w:b w:val="0"/>
          <w:bCs w:val="0"/>
          <w:sz w:val="36"/>
          <w:szCs w:val="36"/>
          <w:highlight w:val="yellow"/>
          <w:rtl/>
        </w:rPr>
        <w:t>كل ماسبق غير صحيح...</w:t>
      </w:r>
      <w:r w:rsidRPr="00203387">
        <w:rPr>
          <w:rFonts w:hint="cs"/>
          <w:b w:val="0"/>
          <w:bCs w:val="0"/>
          <w:color w:val="9BBB59" w:themeColor="accent3"/>
          <w:sz w:val="36"/>
          <w:szCs w:val="36"/>
          <w:rtl/>
        </w:rPr>
        <w:t>لان التعلم نشاط ذاتي يقوم به الطالب نفسه وهو يختلف عن التدريس</w:t>
      </w:r>
    </w:p>
    <w:p w:rsidR="0087502E" w:rsidRDefault="00C14788">
      <w:pPr>
        <w:rPr>
          <w:rFonts w:hint="cs"/>
          <w:color w:val="548DD4" w:themeColor="text2" w:themeTint="99"/>
          <w:sz w:val="36"/>
          <w:szCs w:val="36"/>
          <w:rtl/>
        </w:rPr>
      </w:pPr>
      <w:r w:rsidRPr="00C14788">
        <w:rPr>
          <w:rFonts w:hint="cs"/>
          <w:color w:val="548DD4" w:themeColor="text2" w:themeTint="99"/>
          <w:sz w:val="36"/>
          <w:szCs w:val="36"/>
          <w:rtl/>
        </w:rPr>
        <w:t xml:space="preserve">طبعا هذا اجتهاد الاخت </w:t>
      </w:r>
      <w:hyperlink r:id="rId7" w:history="1">
        <w:r w:rsidRPr="00C14788">
          <w:rPr>
            <w:rStyle w:val="a6"/>
            <w:rFonts w:ascii="Tahoma" w:hAnsi="Tahoma" w:cs="Tahoma"/>
            <w:color w:val="FF0000"/>
            <w:sz w:val="44"/>
            <w:szCs w:val="44"/>
            <w:highlight w:val="green"/>
          </w:rPr>
          <w:t>white paper</w:t>
        </w:r>
      </w:hyperlink>
      <w:r>
        <w:rPr>
          <w:rFonts w:hint="cs"/>
          <w:color w:val="548DD4" w:themeColor="text2" w:themeTint="99"/>
          <w:sz w:val="36"/>
          <w:szCs w:val="36"/>
          <w:rtl/>
        </w:rPr>
        <w:t xml:space="preserve"> الله يعطيها العافيه </w:t>
      </w:r>
    </w:p>
    <w:p w:rsidR="00C14788" w:rsidRDefault="00C14788">
      <w:pPr>
        <w:rPr>
          <w:rFonts w:hint="cs"/>
          <w:color w:val="548DD4" w:themeColor="text2" w:themeTint="99"/>
          <w:sz w:val="36"/>
          <w:szCs w:val="36"/>
          <w:rtl/>
        </w:rPr>
      </w:pPr>
      <w:r>
        <w:rPr>
          <w:rFonts w:hint="cs"/>
          <w:color w:val="548DD4" w:themeColor="text2" w:themeTint="99"/>
          <w:sz w:val="36"/>
          <w:szCs w:val="36"/>
          <w:rtl/>
        </w:rPr>
        <w:t>بس سويت طريقه اسهل للحفظ بان وضع الاجابه من دون اختيار</w:t>
      </w:r>
    </w:p>
    <w:p w:rsidR="00C14788" w:rsidRDefault="00C14788">
      <w:pPr>
        <w:rPr>
          <w:rFonts w:hint="cs"/>
          <w:color w:val="548DD4" w:themeColor="text2" w:themeTint="99"/>
          <w:sz w:val="36"/>
          <w:szCs w:val="36"/>
          <w:rtl/>
        </w:rPr>
      </w:pPr>
      <w:r>
        <w:rPr>
          <w:rFonts w:hint="cs"/>
          <w:color w:val="548DD4" w:themeColor="text2" w:themeTint="99"/>
          <w:sz w:val="36"/>
          <w:szCs w:val="36"/>
          <w:rtl/>
        </w:rPr>
        <w:t>عشان تخش المخ على طول من دون تشكيك بالاجابه .</w:t>
      </w:r>
    </w:p>
    <w:p w:rsidR="00C14788" w:rsidRPr="00C14788" w:rsidRDefault="00C14788">
      <w:pPr>
        <w:rPr>
          <w:rFonts w:hint="cs"/>
          <w:color w:val="FF0000"/>
          <w:sz w:val="36"/>
          <w:szCs w:val="36"/>
          <w:rtl/>
        </w:rPr>
      </w:pPr>
      <w:r w:rsidRPr="00C14788">
        <w:rPr>
          <w:rFonts w:hint="cs"/>
          <w:color w:val="FF0000"/>
          <w:sz w:val="36"/>
          <w:szCs w:val="36"/>
          <w:rtl/>
        </w:rPr>
        <w:t>اخوكم / فاصل اعلاني ,,,,</w:t>
      </w:r>
    </w:p>
    <w:sectPr w:rsidR="00C14788" w:rsidRPr="00C14788" w:rsidSect="009D03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11BE" w:rsidRDefault="007511BE" w:rsidP="00203387">
      <w:pPr>
        <w:spacing w:after="0" w:line="240" w:lineRule="auto"/>
      </w:pPr>
      <w:r>
        <w:separator/>
      </w:r>
    </w:p>
  </w:endnote>
  <w:endnote w:type="continuationSeparator" w:id="1">
    <w:p w:rsidR="007511BE" w:rsidRDefault="007511BE" w:rsidP="00203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11BE" w:rsidRDefault="007511BE" w:rsidP="00203387">
      <w:pPr>
        <w:spacing w:after="0" w:line="240" w:lineRule="auto"/>
      </w:pPr>
      <w:r>
        <w:separator/>
      </w:r>
    </w:p>
  </w:footnote>
  <w:footnote w:type="continuationSeparator" w:id="1">
    <w:p w:rsidR="007511BE" w:rsidRDefault="007511BE" w:rsidP="002033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37E50"/>
    <w:multiLevelType w:val="hybridMultilevel"/>
    <w:tmpl w:val="2F5A116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17460C2"/>
    <w:multiLevelType w:val="hybridMultilevel"/>
    <w:tmpl w:val="7EE0FE2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5DD2CB5"/>
    <w:multiLevelType w:val="hybridMultilevel"/>
    <w:tmpl w:val="BA7A5B4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9CE6610"/>
    <w:multiLevelType w:val="hybridMultilevel"/>
    <w:tmpl w:val="5AE8144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D325CEE"/>
    <w:multiLevelType w:val="hybridMultilevel"/>
    <w:tmpl w:val="B1E8856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D3F6535"/>
    <w:multiLevelType w:val="hybridMultilevel"/>
    <w:tmpl w:val="E03E540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2080058"/>
    <w:multiLevelType w:val="hybridMultilevel"/>
    <w:tmpl w:val="9A06449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361322F"/>
    <w:multiLevelType w:val="hybridMultilevel"/>
    <w:tmpl w:val="F1BC65E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51D34AB"/>
    <w:multiLevelType w:val="hybridMultilevel"/>
    <w:tmpl w:val="6F06B5B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6C12049"/>
    <w:multiLevelType w:val="hybridMultilevel"/>
    <w:tmpl w:val="A5B23470"/>
    <w:lvl w:ilvl="0" w:tplc="04090009">
      <w:start w:val="1"/>
      <w:numFmt w:val="bullet"/>
      <w:lvlText w:val=""/>
      <w:lvlJc w:val="left"/>
      <w:pPr>
        <w:ind w:left="16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91C6BC4"/>
    <w:multiLevelType w:val="hybridMultilevel"/>
    <w:tmpl w:val="32A436B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A247A65"/>
    <w:multiLevelType w:val="hybridMultilevel"/>
    <w:tmpl w:val="9836E11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0D11EA2"/>
    <w:multiLevelType w:val="hybridMultilevel"/>
    <w:tmpl w:val="B2CE37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716A94"/>
    <w:multiLevelType w:val="hybridMultilevel"/>
    <w:tmpl w:val="06462B3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46C7A38"/>
    <w:multiLevelType w:val="hybridMultilevel"/>
    <w:tmpl w:val="1920323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4DF27C1"/>
    <w:multiLevelType w:val="hybridMultilevel"/>
    <w:tmpl w:val="870C6AE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D820268"/>
    <w:multiLevelType w:val="hybridMultilevel"/>
    <w:tmpl w:val="1EDE6BA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2DA30B4F"/>
    <w:multiLevelType w:val="hybridMultilevel"/>
    <w:tmpl w:val="FBB2A27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2FFC0DFE"/>
    <w:multiLevelType w:val="hybridMultilevel"/>
    <w:tmpl w:val="0D7EF5E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76017D2"/>
    <w:multiLevelType w:val="hybridMultilevel"/>
    <w:tmpl w:val="0054E2C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CE862EA"/>
    <w:multiLevelType w:val="hybridMultilevel"/>
    <w:tmpl w:val="FF286E30"/>
    <w:lvl w:ilvl="0" w:tplc="04090009">
      <w:start w:val="1"/>
      <w:numFmt w:val="bullet"/>
      <w:lvlText w:val=""/>
      <w:lvlJc w:val="left"/>
      <w:pPr>
        <w:ind w:left="213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1">
    <w:nsid w:val="3EC6006B"/>
    <w:multiLevelType w:val="hybridMultilevel"/>
    <w:tmpl w:val="7C3C8EC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3FAE2A3B"/>
    <w:multiLevelType w:val="hybridMultilevel"/>
    <w:tmpl w:val="CA00010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0135FBE"/>
    <w:multiLevelType w:val="hybridMultilevel"/>
    <w:tmpl w:val="9B2440C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01A6249"/>
    <w:multiLevelType w:val="hybridMultilevel"/>
    <w:tmpl w:val="B114DF3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1AF2249"/>
    <w:multiLevelType w:val="hybridMultilevel"/>
    <w:tmpl w:val="1C18432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6E45B7C"/>
    <w:multiLevelType w:val="hybridMultilevel"/>
    <w:tmpl w:val="E86065E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4735734E"/>
    <w:multiLevelType w:val="hybridMultilevel"/>
    <w:tmpl w:val="A5D097C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7960B2F"/>
    <w:multiLevelType w:val="hybridMultilevel"/>
    <w:tmpl w:val="8EE0BBC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484718A4"/>
    <w:multiLevelType w:val="hybridMultilevel"/>
    <w:tmpl w:val="FFE6AF6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4F4E20DE"/>
    <w:multiLevelType w:val="hybridMultilevel"/>
    <w:tmpl w:val="4F8C3FF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1FF792F"/>
    <w:multiLevelType w:val="hybridMultilevel"/>
    <w:tmpl w:val="8F28977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554F7996"/>
    <w:multiLevelType w:val="hybridMultilevel"/>
    <w:tmpl w:val="6D2809F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7773B13"/>
    <w:multiLevelType w:val="hybridMultilevel"/>
    <w:tmpl w:val="EB1E71D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58352D07"/>
    <w:multiLevelType w:val="hybridMultilevel"/>
    <w:tmpl w:val="3EF6DA7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5998702C"/>
    <w:multiLevelType w:val="hybridMultilevel"/>
    <w:tmpl w:val="2900332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5B03412E"/>
    <w:multiLevelType w:val="hybridMultilevel"/>
    <w:tmpl w:val="75C4578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617D4FE7"/>
    <w:multiLevelType w:val="hybridMultilevel"/>
    <w:tmpl w:val="47EA437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642767AB"/>
    <w:multiLevelType w:val="hybridMultilevel"/>
    <w:tmpl w:val="C6B2153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65472F79"/>
    <w:multiLevelType w:val="hybridMultilevel"/>
    <w:tmpl w:val="07C6BA3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665941D8"/>
    <w:multiLevelType w:val="hybridMultilevel"/>
    <w:tmpl w:val="8A5EDBE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6C762793"/>
    <w:multiLevelType w:val="hybridMultilevel"/>
    <w:tmpl w:val="B66858A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6CBC4A20"/>
    <w:multiLevelType w:val="hybridMultilevel"/>
    <w:tmpl w:val="D87CA91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6F0D111B"/>
    <w:multiLevelType w:val="hybridMultilevel"/>
    <w:tmpl w:val="F138B4F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71B460BF"/>
    <w:multiLevelType w:val="hybridMultilevel"/>
    <w:tmpl w:val="BAEC7B9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>
    <w:nsid w:val="75CE2B22"/>
    <w:multiLevelType w:val="hybridMultilevel"/>
    <w:tmpl w:val="E424D28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75FD3769"/>
    <w:multiLevelType w:val="hybridMultilevel"/>
    <w:tmpl w:val="003C4AB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7A3C195D"/>
    <w:multiLevelType w:val="hybridMultilevel"/>
    <w:tmpl w:val="65DC16C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32"/>
  </w:num>
  <w:num w:numId="4">
    <w:abstractNumId w:val="13"/>
  </w:num>
  <w:num w:numId="5">
    <w:abstractNumId w:val="6"/>
  </w:num>
  <w:num w:numId="6">
    <w:abstractNumId w:val="27"/>
  </w:num>
  <w:num w:numId="7">
    <w:abstractNumId w:val="35"/>
  </w:num>
  <w:num w:numId="8">
    <w:abstractNumId w:val="2"/>
  </w:num>
  <w:num w:numId="9">
    <w:abstractNumId w:val="42"/>
  </w:num>
  <w:num w:numId="10">
    <w:abstractNumId w:val="16"/>
  </w:num>
  <w:num w:numId="11">
    <w:abstractNumId w:val="4"/>
  </w:num>
  <w:num w:numId="12">
    <w:abstractNumId w:val="38"/>
  </w:num>
  <w:num w:numId="13">
    <w:abstractNumId w:val="14"/>
  </w:num>
  <w:num w:numId="14">
    <w:abstractNumId w:val="31"/>
  </w:num>
  <w:num w:numId="15">
    <w:abstractNumId w:val="33"/>
  </w:num>
  <w:num w:numId="16">
    <w:abstractNumId w:val="10"/>
  </w:num>
  <w:num w:numId="17">
    <w:abstractNumId w:val="18"/>
  </w:num>
  <w:num w:numId="18">
    <w:abstractNumId w:val="8"/>
  </w:num>
  <w:num w:numId="19">
    <w:abstractNumId w:val="21"/>
  </w:num>
  <w:num w:numId="20">
    <w:abstractNumId w:val="0"/>
  </w:num>
  <w:num w:numId="21">
    <w:abstractNumId w:val="19"/>
  </w:num>
  <w:num w:numId="22">
    <w:abstractNumId w:val="17"/>
  </w:num>
  <w:num w:numId="23">
    <w:abstractNumId w:val="26"/>
  </w:num>
  <w:num w:numId="24">
    <w:abstractNumId w:val="11"/>
  </w:num>
  <w:num w:numId="25">
    <w:abstractNumId w:val="45"/>
  </w:num>
  <w:num w:numId="26">
    <w:abstractNumId w:val="9"/>
  </w:num>
  <w:num w:numId="27">
    <w:abstractNumId w:val="24"/>
  </w:num>
  <w:num w:numId="28">
    <w:abstractNumId w:val="44"/>
  </w:num>
  <w:num w:numId="29">
    <w:abstractNumId w:val="29"/>
  </w:num>
  <w:num w:numId="30">
    <w:abstractNumId w:val="41"/>
  </w:num>
  <w:num w:numId="31">
    <w:abstractNumId w:val="25"/>
  </w:num>
  <w:num w:numId="32">
    <w:abstractNumId w:val="15"/>
  </w:num>
  <w:num w:numId="33">
    <w:abstractNumId w:val="1"/>
  </w:num>
  <w:num w:numId="34">
    <w:abstractNumId w:val="39"/>
  </w:num>
  <w:num w:numId="35">
    <w:abstractNumId w:val="40"/>
  </w:num>
  <w:num w:numId="36">
    <w:abstractNumId w:val="37"/>
  </w:num>
  <w:num w:numId="37">
    <w:abstractNumId w:val="47"/>
  </w:num>
  <w:num w:numId="38">
    <w:abstractNumId w:val="46"/>
  </w:num>
  <w:num w:numId="39">
    <w:abstractNumId w:val="7"/>
  </w:num>
  <w:num w:numId="40">
    <w:abstractNumId w:val="36"/>
  </w:num>
  <w:num w:numId="41">
    <w:abstractNumId w:val="28"/>
  </w:num>
  <w:num w:numId="42">
    <w:abstractNumId w:val="23"/>
  </w:num>
  <w:num w:numId="43">
    <w:abstractNumId w:val="30"/>
  </w:num>
  <w:num w:numId="44">
    <w:abstractNumId w:val="20"/>
  </w:num>
  <w:num w:numId="45">
    <w:abstractNumId w:val="43"/>
  </w:num>
  <w:num w:numId="46">
    <w:abstractNumId w:val="5"/>
  </w:num>
  <w:num w:numId="47">
    <w:abstractNumId w:val="3"/>
  </w:num>
  <w:num w:numId="48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D7B83"/>
    <w:rsid w:val="001C6E5E"/>
    <w:rsid w:val="00203387"/>
    <w:rsid w:val="007511BE"/>
    <w:rsid w:val="007D6711"/>
    <w:rsid w:val="0087502E"/>
    <w:rsid w:val="009D030D"/>
    <w:rsid w:val="00C14788"/>
    <w:rsid w:val="00DD7B83"/>
    <w:rsid w:val="00EC0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B83"/>
    <w:pPr>
      <w:bidi/>
      <w:ind w:left="36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7B83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20338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203387"/>
    <w:rPr>
      <w:b/>
      <w:bCs/>
      <w:sz w:val="32"/>
      <w:szCs w:val="32"/>
    </w:rPr>
  </w:style>
  <w:style w:type="paragraph" w:styleId="a5">
    <w:name w:val="footer"/>
    <w:basedOn w:val="a"/>
    <w:link w:val="Char0"/>
    <w:uiPriority w:val="99"/>
    <w:semiHidden/>
    <w:unhideWhenUsed/>
    <w:rsid w:val="0020338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203387"/>
    <w:rPr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C1478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kfu.org/vb/u4460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1304</Words>
  <Characters>7436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digiland</dc:creator>
  <cp:lastModifiedBy>digiland</cp:lastModifiedBy>
  <cp:revision>2</cp:revision>
  <dcterms:created xsi:type="dcterms:W3CDTF">2013-07-22T19:51:00Z</dcterms:created>
  <dcterms:modified xsi:type="dcterms:W3CDTF">2013-07-22T20:33:00Z</dcterms:modified>
</cp:coreProperties>
</file>