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F93" w:rsidRDefault="00007419">
      <w:pPr>
        <w:rPr>
          <w:rFonts w:hint="cs"/>
        </w:rPr>
      </w:pP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هذه مجموعة من الأسئلة للمراجعة كما طلب منى البعض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ضمت أسئلة الواجبات(الأول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والثاني) بالإضافة لبعض الأسئلة الأخرى كنوع من التدريب لذلك أرجو اعتبارها بمثابة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تدريب وعدم الاعتماد عليها لأن الامتحان النهائي سيكون على نفس منوال هذه الأسئلة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وليست هي بالفعل. فهى بمثابة تدريب وتمرين ليس اكثر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1. </w:t>
      </w:r>
      <w:proofErr w:type="gram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يتضمن ........</w:t>
      </w:r>
      <w:proofErr w:type="gram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توزيع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المهام والأدوار على العاملين وفق أسس سليمة تكفل تحقيق الأهداف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 التخطيط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 التنظيم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 التوظيف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 التوجيه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يدرس ........ سلوك الإنسان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وما يصدر منه من أفعال وحركات وأقوال أثناء تفاعله وتكيفه مع البيئة وأفراد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المجتمع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أ‌- علم التاريخ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علم الاجتماع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ج-علم النفس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د-علم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الأحياء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3.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تشير معاجم اللغة العربية إلى أن الأصل اللغوي لكلمة التربية "ربا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يربو" يعنى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أ‌- الزيادة و النمو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التنشئة والترعرع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- الإصلاح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والرعاية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- التحسين والتغيير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4. </w:t>
      </w:r>
      <w:proofErr w:type="gramStart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.........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دائما ما تلقي الضوء على الحكمة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، وفهم الإنسان وطبيعته وكيف يتعامل مع العالم المادي والمعنوي المحيط به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proofErr w:type="gramEnd"/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الإحصاء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الفلسفة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 السياسة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- الأحياء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5.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قال تعالى "لاَ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يُكَلِّفُ اللّهُ نَفْسًا إِلاَّ وُسْعَهَا" تدل هذه الآية الكريمة على أن التربية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الإسلامية عملية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:-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أ‌- مثالية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عالمية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 مستمرة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د‌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واقعية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6. </w:t>
      </w:r>
      <w:proofErr w:type="gramStart"/>
      <w:r>
        <w:rPr>
          <w:rFonts w:ascii="Arial" w:hAnsi="Arial" w:cs="Arial"/>
          <w:b/>
          <w:bCs/>
          <w:color w:val="FF0000"/>
          <w:sz w:val="36"/>
          <w:szCs w:val="36"/>
        </w:rPr>
        <w:t>............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هي مرحلة ثقافية عامة، غايتها تربية الناشئ تربية إسلامية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شاملة لعقيدته وعقله وجسمه وخلقه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proofErr w:type="gramEnd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 المرحلة الابتدائية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 المرحلة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المتوسطة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 المرحلة الثانوية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 مرحلة التعليم العالي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7.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يعتمد أسلوب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التربية........... على حب الأطفال لتقليد ومحاكاة الآخرين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أ-بالقصة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بالقدوة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ج-بالموعظة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د-بالممارسة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8.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أي من المجالات التربوية التالية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يدرس الباحثون فيه الكفاءة الداخلية والخارجية للتعليم والتخطيط للتعليم على ضوء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حاجات سوق العمل ؟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 اقتصاديات التربية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ب-نظم التربية وإدارتها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ج-مناهج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التربية وأساليب التدريس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د-الجوانب الفلسفية للتربية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9. </w:t>
      </w:r>
      <w:proofErr w:type="gramStart"/>
      <w:r>
        <w:rPr>
          <w:rFonts w:ascii="Arial" w:hAnsi="Arial" w:cs="Arial"/>
          <w:b/>
          <w:bCs/>
          <w:color w:val="FF0000"/>
          <w:sz w:val="36"/>
          <w:szCs w:val="36"/>
        </w:rPr>
        <w:t>"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التربية هي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بناء خلق الطفل على ما يليق بالمجتمع الفاضل ".</w:t>
      </w:r>
      <w:proofErr w:type="gram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من الأقوال المأثورة لـ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جون ديوي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جان بول سارتر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أفلاطون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ـ الطهطاوي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10.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التربية الإسلامية .......فهي لا تكتفي بالقول وإنما تتعداه إلى العمل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والممارسة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 تربية إنسانية عالمية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تربية سلوكية عملية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تربية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مثالية واقعية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ـ تربية تكاملية شاملة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11.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أي مما يلى ليس من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مقومات مهنة التعليم؟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أ‌- النشاط العقلي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الإعداد القبلي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 التدريب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أثناء الخدمة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 تنظيم نقابي يضم أصحاب المهن الأخرى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12.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العلم الذي يبحث في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التفاعل الاجتماعي داخل المدرسة ، وبناء الشخصية الاجتماعية للتلميذ ، هو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علم الاجتماع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علم الإنسان ( الأنثروبولوجيا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)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علم النفس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ـ علم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الاجتماع التربوي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13.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يشمل .........المعرفة ( تراكم الخبرات الإنسانية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)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التي تقدم للتلاميذ بصورة تدريجية منظمة ، أو غير المنظمة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ـالمحتوى الدراسي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الهدف التربوي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التقويم التربوي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ـ المنهج الدراسي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14.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يعتمد التعليم على الجهد الذي يقوم به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 التلميذ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المدرس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مدير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المدرسة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ـ الموجه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15.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من ضرورات التربية للمجتمع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 إعداد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المواطن الصالح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إعداد الفرد دينياً ودنيوياً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كسب الرزق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ـ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مكافحة الأمية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16.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التربية نظام له مدخلات وعمليات ومخرجات ، وتمثل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...............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سلسلة الإنجازات والنتائج النهائية التي تحققها المنظومة وتدل على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مدى نجاح المنظومة ومقدار إنجازاتها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 المدخلات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المخرجات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العمليات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ـ التغذية المرتدة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17. </w:t>
      </w:r>
      <w:proofErr w:type="gramStart"/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"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النتائج</w:t>
      </w:r>
      <w:proofErr w:type="gram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النهائية و التغيرات المأمول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تحقيقها في سلوك التلاميذ بعد تعرضهم للأنشطة والمناهج التي توفرها المدرسة " هي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 المحتوى الدراسي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الأهداف التربوية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التقويم التربوي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ـ المناهج التربوي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18.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فى نظام ............. يتم إعداد المعلم خلال السنوات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الأربع الأول في حقله التخصصي فقط، وفي السنة الخامسة يتجه الخريج لدراسة بعض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مقررات الإعداد المهني وللتدريب الميداني في كليات التربية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أ‌- الاعداد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التتابعي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الاعداد التكاملي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ج-الاعداد المؤقت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د-الاعداد المستمر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19.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يهدف .......... إلى اكتساب مهارات ومعارف وقدرات وسلوكيات تمكن المعلم من الانتقال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إلى مجال عمل أخر , أو تخصص جديد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أ‌- التدريب العلاجي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التدريب التجديدي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ج-التدريب التحويلي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د-التدريب التكميلي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20.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أي مما يلى ليس من الصفات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الانفعالية التي ينبغي أن يتحلى بها المعلم؟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أ‌- القدرة على إيصال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المعلومات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الانضباط في السلوك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ج‌- المرونة والبعد عن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التصلب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د-الالتزام بالأداء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21.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نوع التفكير الذي يحاول الفرد من خلاله التوصل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إلى الأسباب التي تكمن وراء الأشياء ، أو الأدلة التي تثبت وجهة نظر معينة ، هو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التفكير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 التفكير الحسي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التفكير المنطقي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التفكير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الإبداعي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ـ التفكير الناقد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22.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الفيلسوف الذىوصف الثقافة" بالعمران الذي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هو من صنع الإنسان"هو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ـتايلور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ابن خلدون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أفلاطون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أرسطو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23.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لا تؤمن ................... بالتغير سواء كان على صعيد المجتمع أم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على صعيد الحقائق المكتشفة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أ-الفلسفةالبرجماتية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 الفلسفةالمثالية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الفلسفة الطبيعية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د-الفلسفة الواقعية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24.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ذهب .............إلي محتويات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المنهج ليست مهمة بقدر أهمية الطريقة التي يعالج بها المدرس هذه المحتويات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ابن تيمية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جان جاك روسو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ج‌- ابن خلدون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 جون ديوى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25.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قسم ..........العلوم الى ثلاثة اقسام :العلوم اللسانية والعلوم النقلية والعلوم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العقلية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.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أ‌- جون ديوي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جان جاك روسو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 ابن تيمية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 ابن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خلدون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26.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من رواد الفلسفة الطبيعية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>:-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أ-ابن تيميه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 جان جاك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روسو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ج-ابن خلدون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د-جون ديوي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27.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تسويق التعليم الجامعي عملية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.......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تشمل التحليل والتخطيط والتنفيذ والرقابة ، كما أنه عملية اجتماعية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نفسية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إدارية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ج-إحصائية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د‌- رياضية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28. .......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عبارة عن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قدرة عقلية عامة تدخل في جميع الأنشطة التي يقوم بها الفرد وتمكن الفرد من حل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proofErr w:type="gram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المشكلات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proofErr w:type="gramEnd"/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 ـ الذكاء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 ـ الفروق الفردية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 ـ الانحراف المعياري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 ـ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الاتجاهات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29.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تهدف التربية في ........ إلىحشو عقول التلاميذ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بالمعلومات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أ-الفلسفةالبرجماتية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 الفلسفةالمثالية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 الفلسفة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الطبيعية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د-الفلسفة الواقعية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  <w:t xml:space="preserve">30.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أي مما يلى ليس من مكونات التجديد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التربوي؟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أ‌- الجدة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ب‌- التغيير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ج- الاصلاح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الزيادة</w: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تعمتد اخليها مو محلوله حتى تبحثون عن الحل في المحتوى حتى تثبت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المعلومات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noProof/>
          <w:color w:val="FF0000"/>
          <w:sz w:val="36"/>
          <w:szCs w:val="36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Rectangle 1" descr="http://www.ckfu.org/vb/images/shrqwea/biggrin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alt="Description: http://www.ckfu.org/vb/images/shrqwea/biggrin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AckG1n3AIAAPEFAAAOAAAAAAAAAAAAAAAAAC4CAABkcnMv&#10;ZTJvRG9jLnhtbFBLAQItABQABgAIAAAAIQBMoOks2AAAAAMBAAAPAAAAAAAAAAAAAAAAADYFAABk&#10;cnMvZG93bnJldi54bWxQSwUGAAAAAAQABADzAAAAOwYAAAAA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دعواتي لكم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بالتوفيق</w:t>
      </w:r>
      <w:r>
        <w:rPr>
          <w:rFonts w:ascii="Arial" w:hAnsi="Arial" w:cs="Arial"/>
          <w:b/>
          <w:bCs/>
          <w:color w:val="FF0000"/>
          <w:sz w:val="36"/>
          <w:szCs w:val="36"/>
        </w:rPr>
        <w:t>..........................................</w:t>
      </w:r>
      <w:bookmarkStart w:id="0" w:name="_GoBack"/>
      <w:bookmarkEnd w:id="0"/>
    </w:p>
    <w:sectPr w:rsidR="00A64F93" w:rsidSect="0015137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419"/>
    <w:rsid w:val="00007419"/>
    <w:rsid w:val="00151372"/>
    <w:rsid w:val="00A6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804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5377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2011-01-09T15:40:00Z</dcterms:created>
  <dcterms:modified xsi:type="dcterms:W3CDTF">2011-01-09T15:46:00Z</dcterms:modified>
</cp:coreProperties>
</file>