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1AC" w:rsidRPr="001F328A" w:rsidRDefault="002511AC" w:rsidP="001F328A">
      <w:pPr>
        <w:shd w:val="clear" w:color="auto" w:fill="BFBFBF" w:themeFill="background1" w:themeFillShade="BF"/>
        <w:bidi/>
        <w:rPr>
          <w:rFonts w:ascii="Comic Sans MS" w:hAnsi="Comic Sans MS"/>
          <w:b/>
          <w:bCs/>
          <w:sz w:val="40"/>
          <w:szCs w:val="40"/>
        </w:rPr>
      </w:pPr>
      <w:r w:rsidRPr="001F328A">
        <w:rPr>
          <w:rFonts w:ascii="Comic Sans MS" w:hAnsi="Comic Sans MS"/>
          <w:b/>
          <w:bCs/>
          <w:sz w:val="40"/>
          <w:szCs w:val="40"/>
          <w:rtl/>
        </w:rPr>
        <w:t>المحاضرة الأولى من الصحة واللياقة</w:t>
      </w:r>
    </w:p>
    <w:p w:rsidR="002511AC" w:rsidRPr="001F328A" w:rsidRDefault="002511AC" w:rsidP="002511AC">
      <w:pPr>
        <w:bidi/>
        <w:rPr>
          <w:rFonts w:ascii="Comic Sans MS" w:hAnsi="Comic Sans MS"/>
          <w:b/>
          <w:bCs/>
          <w:sz w:val="28"/>
          <w:szCs w:val="28"/>
        </w:rPr>
      </w:pP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32"/>
          <w:szCs w:val="32"/>
        </w:rPr>
        <w:t>*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مفهوم الصحة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: </w:t>
      </w:r>
    </w:p>
    <w:p w:rsidR="002511AC" w:rsidRPr="001F328A" w:rsidRDefault="002511AC" w:rsidP="002511AC">
      <w:pPr>
        <w:bidi/>
        <w:rPr>
          <w:rFonts w:ascii="Comic Sans MS" w:hAnsi="Comic Sans MS"/>
          <w:b/>
          <w:bCs/>
          <w:sz w:val="28"/>
          <w:szCs w:val="28"/>
        </w:rPr>
      </w:pPr>
      <w:r w:rsidRPr="001F328A">
        <w:rPr>
          <w:rFonts w:ascii="Comic Sans MS" w:hAnsi="Comic Sans MS"/>
          <w:b/>
          <w:bCs/>
          <w:sz w:val="28"/>
          <w:szCs w:val="28"/>
          <w:rtl/>
        </w:rPr>
        <w:t>عرفت منظمة الصحة العالمية تعريفا للصحة وهي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: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حالة السلامة والكفاية البدنية والنفسية والاجتماعية وليست مجرد الخلو من المرض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والعجز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32"/>
          <w:szCs w:val="32"/>
        </w:rPr>
        <w:t>*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مكونات الصحة</w:t>
      </w:r>
      <w:r w:rsidRPr="001F328A">
        <w:rPr>
          <w:rFonts w:ascii="Comic Sans MS" w:hAnsi="Comic Sans MS"/>
          <w:b/>
          <w:bCs/>
          <w:sz w:val="32"/>
          <w:szCs w:val="32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1-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الخلو من المرض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والعجز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الكفاية البدنية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3-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الكفاية النفسية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الكفاية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الاجتماعية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32"/>
          <w:szCs w:val="32"/>
        </w:rPr>
        <w:t>*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مستويات الصحة ودرجاتها</w:t>
      </w:r>
      <w:r w:rsidRPr="001F328A">
        <w:rPr>
          <w:rFonts w:ascii="Comic Sans MS" w:hAnsi="Comic Sans MS"/>
          <w:b/>
          <w:bCs/>
          <w:sz w:val="32"/>
          <w:szCs w:val="32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أنها مدرج قياسي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طرفه العلوي الصحة المثالية والطرف السفلي انعدام الصحة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32"/>
          <w:szCs w:val="32"/>
        </w:rPr>
        <w:t>1-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الصحة المثالية: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درجة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التكامل البدني والنفسي والاجتماعي ونادرا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ماتتوفر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وتعتبر هدفا بعيدا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الايجابية: تتوافر طاقة ايجابية تمكن الفرد من مواجهة المشاكل والمؤثرات والضغوط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البدنية والنفسية والاجتماعية دون إن تظهر على الفرد أعراض مرضية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3</w:t>
      </w:r>
      <w:r w:rsidRPr="001F328A">
        <w:rPr>
          <w:rFonts w:ascii="Comic Sans MS" w:hAnsi="Comic Sans MS"/>
          <w:b/>
          <w:bCs/>
          <w:sz w:val="32"/>
          <w:szCs w:val="32"/>
        </w:rPr>
        <w:t xml:space="preserve">- 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السلامة</w:t>
      </w:r>
      <w:r w:rsidRPr="001F328A">
        <w:rPr>
          <w:rFonts w:ascii="Comic Sans MS" w:hAnsi="Comic Sans MS"/>
          <w:b/>
          <w:bCs/>
          <w:sz w:val="32"/>
          <w:szCs w:val="32"/>
        </w:rPr>
        <w:t xml:space="preserve"> 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المتوسطة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: يكون الفرد دائما عرضة للمؤثرات الضارة ( بدنية .,نفسيه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,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اجتماعية</w:t>
      </w:r>
      <w:r w:rsidRPr="001F328A">
        <w:rPr>
          <w:rFonts w:ascii="Comic Sans MS" w:hAnsi="Comic Sans MS"/>
          <w:b/>
          <w:bCs/>
          <w:sz w:val="28"/>
          <w:szCs w:val="28"/>
        </w:rPr>
        <w:t>)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</w:t>
      </w:r>
      <w:r w:rsidRPr="001F328A">
        <w:rPr>
          <w:rFonts w:ascii="Comic Sans MS" w:hAnsi="Comic Sans MS"/>
          <w:b/>
          <w:bCs/>
          <w:sz w:val="32"/>
          <w:szCs w:val="32"/>
        </w:rPr>
        <w:t>-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المرض غير الظاهر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: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لايشكو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الفرد من أعراض مرضية واضحة ولكن يمكن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اكتشاف بعض الأمراض بالاختبارات والتحاليل الطبية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5-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المرض الظاهر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: يشكو الفرد من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بعض الأمراض سواء كانت بدنية أو نفسية أو اجتماعية وتبدو عليه علامات المرض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6- 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مستوى الاحتضار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: تسوء الحالة الصحية وبصعب عليه استعادة صحته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*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الصحة الشاملة: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التكامل البدني النفسي الاجتماعي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</w:p>
    <w:p w:rsidR="002511AC" w:rsidRPr="001F328A" w:rsidRDefault="002511AC" w:rsidP="002511AC">
      <w:pPr>
        <w:bidi/>
        <w:rPr>
          <w:rFonts w:ascii="Comic Sans MS" w:hAnsi="Comic Sans MS"/>
          <w:b/>
          <w:bCs/>
          <w:sz w:val="28"/>
          <w:szCs w:val="28"/>
        </w:rPr>
      </w:pPr>
      <w:r w:rsidRPr="001F328A">
        <w:rPr>
          <w:rFonts w:ascii="Comic Sans MS" w:hAnsi="Comic Sans MS"/>
          <w:b/>
          <w:bCs/>
          <w:sz w:val="28"/>
          <w:szCs w:val="28"/>
        </w:rPr>
        <w:br/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التكامل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البدني  : تمتع الفرد بعمليات حيوية سليمة لوظائف الجسم وكذالك الخلو من العيوب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lastRenderedPageBreak/>
        <w:t>والتشوهات البدنية والتمتع باللياقة البدنية العامة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.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*</w:t>
      </w:r>
      <w:r w:rsidRPr="001F328A">
        <w:rPr>
          <w:rFonts w:ascii="Comic Sans MS" w:hAnsi="Comic Sans MS"/>
          <w:b/>
          <w:bCs/>
          <w:sz w:val="32"/>
          <w:szCs w:val="32"/>
          <w:rtl/>
        </w:rPr>
        <w:t>التكامل النفسي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: هو كون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الفرد متمتعا بالاستقرار الداخلي قادرا على التوفيق بين رغباته وأهدافه وبين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الحقائق المادية والاجتماعية التي يعيشها والتمتع بحياة هادئة التي يسودها الراحة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والاطمئنان والرضا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نقص التكامل النفسي:</w:t>
      </w:r>
    </w:p>
    <w:p w:rsidR="002511AC" w:rsidRPr="001F328A" w:rsidRDefault="002511AC" w:rsidP="002511AC">
      <w:pPr>
        <w:bidi/>
        <w:rPr>
          <w:rFonts w:ascii="Comic Sans MS" w:hAnsi="Comic Sans MS"/>
          <w:b/>
          <w:bCs/>
          <w:sz w:val="28"/>
          <w:szCs w:val="28"/>
          <w:rtl/>
        </w:rPr>
      </w:pP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كثرة الشكوك والاضطراب والقلق وكثرة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الشكوى والتمرد على الآخرين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التكامل الاجتماعي: هو قدرة الفرد على التعامل مع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الآخرين واكتساب محبتهم واحترامهم وتفهمه لتصرفاتهم على أسس الحب والاحترام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والثقة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من يفتقد التكامل الاجتما</w:t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عي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</w:t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يميل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إلى الانطواء والابتعاد وعدم مخالطة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الآخرين أو التعامل معهم</w:t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 xml:space="preserve"> .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 التي تحدد مستويات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1-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عوامل تتعلق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بالمسببات النوعية للإمراض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وتنقسم إلى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1-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المسببات الحيوية من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اصل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حيواني مثل الديدان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المسببات الحيوية من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اصل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نباتي مثل الفطريات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والبكتريا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3-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المسببات الغذائية نتيجة نقصها أو زيادتها بالجسم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المسببات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االكيميائيه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وقد تكون خارجية من البيئة مثل التعرض لمركبات الرصاص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والفوسفور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وقد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تكون داخليه أي نشأت داخل الجسم نفسه مثل زيادة نسبة الجلوكوز بالدم مما يسبب مرض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السكري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5-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المسببات الطبيعية: مثل عوامل الحرارة والبرودة والرطوبة والإشعاعات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والكهرباء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6-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المسببات الميكانيكية: مثل الفيضانات والزلازل والسيول والحرائق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والحوادث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7-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المسببات الوظيفية: مثل اختلال إفراز الغدة الصماء من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هرمونات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8-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المسببات النفسية والاجتماعية: وهي الأمراض الناتجة عن الضغط النفسي والعصبي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بسبب مشكلات الحياة الحديثة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 المتعلقة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بالإنسان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تتكون من عناصر عديدة منها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: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المقاومة الطبيعية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/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المناعة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 الوراثية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lastRenderedPageBreak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 الاجتماعية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الوظيفية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العمر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  <w:t>3-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العوامل البيئية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ا-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البيئة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الطبيعية وتتكون من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الحالة الجغرافية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الحالة البيولوجية :مثل نوع التربة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التي عليها يتوقف تحديد نوع الغذاء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المناخ:ويشمل درجات الحرارة والرطوبة وحركة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الرياح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ب</w:t>
      </w:r>
      <w:r w:rsidRPr="001F328A">
        <w:rPr>
          <w:rFonts w:ascii="Comic Sans MS" w:hAnsi="Comic Sans MS"/>
          <w:b/>
          <w:bCs/>
          <w:sz w:val="28"/>
          <w:szCs w:val="28"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البيئة الاجتماعية والثقافية: وتشمل على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المستوى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الاقتصادي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المستوى التعليمي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كثافة السكان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الخدمات الصحية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ج</w:t>
      </w:r>
      <w:r w:rsidRPr="001F328A">
        <w:rPr>
          <w:rFonts w:ascii="Comic Sans MS" w:hAnsi="Comic Sans MS"/>
          <w:b/>
          <w:bCs/>
          <w:sz w:val="28"/>
          <w:szCs w:val="28"/>
        </w:rPr>
        <w:t>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البيئة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البيولوجية: وتشتمل على عناصر المملكة الحيوانية والنباتية وتأثيرها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 العامة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مكونات الصحة العامة</w:t>
      </w:r>
    </w:p>
    <w:p w:rsidR="002511AC" w:rsidRPr="001F328A" w:rsidRDefault="002511AC" w:rsidP="001F328A">
      <w:pPr>
        <w:bidi/>
        <w:rPr>
          <w:sz w:val="28"/>
          <w:szCs w:val="28"/>
        </w:rPr>
      </w:pPr>
      <w:r w:rsidRPr="001F328A">
        <w:rPr>
          <w:rFonts w:ascii="Comic Sans MS" w:hAnsi="Comic Sans MS"/>
          <w:b/>
          <w:bCs/>
          <w:sz w:val="28"/>
          <w:szCs w:val="28"/>
        </w:rPr>
        <w:t>1-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البيئة: مياه الشرب ـ التهوية –الضوضاء-الإضاءة-صحة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الاغذيه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>-جمع القمامة-تصريف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الفضلات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الطب الوقائي للمجتمع: صحة البيئة-الطب الوقائي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للفرد-الإحصاءات-التفتيش الصحي-خدمات الصحة العامة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3-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 الشخصية: التغذية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النظافة –النوم – الرياضة- العناية بالعينين –العناية بالأسنان – الكشف الطبي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الراحة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الطب الوقائي للفرد:الصحة الشخصية –استعمال الأدوية للوقاية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والعلاج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أسباب زيادة عدد المشاركين في برامج الصحة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واللياقة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1-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تمرينات ذات شدة مرتفعة +عادات حياتيه سليمة = [ صحة أفضل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+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حياة أجود</w:t>
      </w:r>
      <w:r w:rsidRPr="001F328A">
        <w:rPr>
          <w:rFonts w:ascii="Comic Sans MS" w:hAnsi="Comic Sans MS"/>
          <w:b/>
          <w:bCs/>
          <w:sz w:val="28"/>
          <w:szCs w:val="28"/>
        </w:rPr>
        <w:t>]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2-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قلة الحركة + عادات حياتيه سلبية سيؤدي إلى= مشاكل صحية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lastRenderedPageBreak/>
        <w:t xml:space="preserve">3-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المشاكل الصحية الشائعة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بداية القرن العشرين معظم الأمراض جرثومية (السل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دفتريا –أنفلونزا –شلل أطفال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)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نهايات القرن العشرين الأمراض المزمنة (ارتفاع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ضغط الدم – إمراض القلب التاجية –الجلطات – السكري – السرطان</w:t>
      </w:r>
      <w:r w:rsidRPr="001F328A">
        <w:rPr>
          <w:rFonts w:ascii="Comic Sans MS" w:hAnsi="Comic Sans MS"/>
          <w:b/>
          <w:bCs/>
          <w:sz w:val="28"/>
          <w:szCs w:val="28"/>
        </w:rPr>
        <w:t>)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هذه الأمراض لها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ارتباط مباشر بالرياضة البدنية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الأمراض الأكثر شيوعا ألان: أمراض القلب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والشرايين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الحل لتخفيض نسبة الإصابة بإمراض القلب والشرايين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هي الوقاية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=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تغذية بشكل جيد – نشاط بدني بشكل جيد – البعد عن الضغط أو بالأصح كيفية التعامل مع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الضغوط بشكل جيد – تغيير في عاداتنا الحياتية اليومية بشكل ايجابي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هذا بالضرورة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سيؤدي إلى انخفاض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الاصاابة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بالأمراض القلب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الشاملة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تعريفا أخر للصحة الشاملة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هي الجهد المتواصل والموجه للبقاء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بحالة صحية جيدة والارتقاء بمستواها في جميع جوانبها إلى أفضل مستوى ممكن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مكونات الصحة الشاملة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1-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الفحص الطبي : فحص دوري للأشخاص الذين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يبلغون سن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الـ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40 فما فوق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2-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الحميه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وضبط الوزن : عندما تزيد نسبة الدهون بالجسم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3-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التوقف عن التدخين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4-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التعامل مع الضغوط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5-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التغذية الصحية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المتوازنة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6-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عدم تناول الكحول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7-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اللياقة البدنية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العلاقة بين اللياقة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البدنية والصحة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اللياقة البدنية بين الصحة والمرض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عندما ترتفع اللياقة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البدنية تكون الصحة أفضل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وعندما تنخفض اللياقة البدنية تقل الصحة فتنتقل بك إلى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الرعاية الصحية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فائدة برامج اللياقة والصحة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خفض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الوزن – خفض الضغط – خفض جلوكوز الدم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lastRenderedPageBreak/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للنشاط البدني له تأثير على الصحة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النفسية لذالك له تأثير على الصحة الشاملة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هل ارتفاع اللياقة البدنية يخفض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احتمالية الإصابة بالمرض ؟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ليس بالضرورة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لان هناك عوامل أخرى تتدخل في حياة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الشخص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هناك جانبان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لياقة بدنيه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والعادات الحياتية والغذاء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برنامج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الصحة واللياقة الجيد لابد انه يؤدي إلى طول الحياة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البرنامج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يجب أن يتضمن عدة نقاط</w:t>
      </w:r>
      <w:r w:rsidRPr="001F328A">
        <w:rPr>
          <w:rFonts w:ascii="Comic Sans MS" w:hAnsi="Comic Sans MS"/>
          <w:b/>
          <w:bCs/>
          <w:sz w:val="28"/>
          <w:szCs w:val="28"/>
        </w:rPr>
        <w:t>: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1-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النوم من 7-8 ساعات كل ليلة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تناول وجبة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الإفطار يوميا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3-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عدم الأكل بين الوجبات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عدم التدخين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4-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المحافظة على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الوزن المثالي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>5-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ممارسة النشاط البدني بانتظام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 w:hint="cs"/>
          <w:b/>
          <w:bCs/>
          <w:sz w:val="28"/>
          <w:szCs w:val="28"/>
          <w:rtl/>
        </w:rPr>
        <w:t>*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اللياقة البدنية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: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تعريف اللياقة البدنية : هي القدرة العامة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على التكيف والاستجابة المرغوبة لأي جهد بدني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مكونات اللياقة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البدنية</w:t>
      </w:r>
      <w:r w:rsidRPr="001F328A">
        <w:rPr>
          <w:rFonts w:ascii="Comic Sans MS" w:hAnsi="Comic Sans MS"/>
          <w:b/>
          <w:bCs/>
          <w:sz w:val="28"/>
          <w:szCs w:val="28"/>
        </w:rPr>
        <w:br/>
        <w:t xml:space="preserve">1-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المهارة الحركية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الرشاقة- التوازن – التوافق بين العين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واليد والعين والرجل كتحريك </w:t>
      </w:r>
      <w:proofErr w:type="spellStart"/>
      <w:r w:rsidRPr="001F328A">
        <w:rPr>
          <w:rFonts w:ascii="Comic Sans MS" w:hAnsi="Comic Sans MS"/>
          <w:b/>
          <w:bCs/>
          <w:sz w:val="28"/>
          <w:szCs w:val="28"/>
          <w:rtl/>
        </w:rPr>
        <w:t>الماوس</w:t>
      </w:r>
      <w:proofErr w:type="spellEnd"/>
      <w:r w:rsidRPr="001F328A">
        <w:rPr>
          <w:rFonts w:ascii="Comic Sans MS" w:hAnsi="Comic Sans MS"/>
          <w:b/>
          <w:bCs/>
          <w:sz w:val="28"/>
          <w:szCs w:val="28"/>
          <w:rtl/>
        </w:rPr>
        <w:t xml:space="preserve"> أو قياده السيارة – القدرة العضلية نحتاجها في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الطوارئ – زمن رد الفعل – السرعة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</w:rPr>
        <w:br/>
        <w:t>2-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العناصر المرتبطة بالصحة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اللياقة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القلبية التنفسية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القوة العضلية والتحمل ( اللياقة العضلية</w:t>
      </w:r>
      <w:r w:rsidRPr="001F328A">
        <w:rPr>
          <w:rFonts w:ascii="Comic Sans MS" w:hAnsi="Comic Sans MS"/>
          <w:b/>
          <w:bCs/>
          <w:sz w:val="28"/>
          <w:szCs w:val="28"/>
        </w:rPr>
        <w:t>)</w:t>
      </w:r>
      <w:r w:rsidRPr="001F328A">
        <w:rPr>
          <w:rFonts w:ascii="Comic Sans MS" w:hAnsi="Comic Sans MS"/>
          <w:b/>
          <w:bCs/>
          <w:sz w:val="28"/>
          <w:szCs w:val="28"/>
        </w:rPr>
        <w:br/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التركيب</w:t>
      </w:r>
      <w:r w:rsidRPr="001F328A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1F328A">
        <w:rPr>
          <w:rFonts w:ascii="Comic Sans MS" w:hAnsi="Comic Sans MS"/>
          <w:b/>
          <w:bCs/>
          <w:sz w:val="28"/>
          <w:szCs w:val="28"/>
          <w:rtl/>
        </w:rPr>
        <w:t>الجسماني</w:t>
      </w:r>
      <w:r w:rsidRPr="001F328A">
        <w:rPr>
          <w:rFonts w:ascii="Comic Sans MS" w:hAnsi="Comic Sans MS"/>
          <w:b/>
          <w:bCs/>
          <w:sz w:val="28"/>
          <w:szCs w:val="28"/>
        </w:rPr>
        <w:t>.</w:t>
      </w:r>
    </w:p>
    <w:sectPr w:rsidR="002511AC" w:rsidRPr="001F328A" w:rsidSect="00A7156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511AC"/>
    <w:rsid w:val="001F328A"/>
    <w:rsid w:val="002511AC"/>
    <w:rsid w:val="00536C4F"/>
    <w:rsid w:val="00A71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5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838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tcc</cp:lastModifiedBy>
  <cp:revision>3</cp:revision>
  <dcterms:created xsi:type="dcterms:W3CDTF">2010-03-21T19:10:00Z</dcterms:created>
  <dcterms:modified xsi:type="dcterms:W3CDTF">2010-09-28T05:10:00Z</dcterms:modified>
</cp:coreProperties>
</file>