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662"/>
        <w:gridCol w:w="14"/>
        <w:gridCol w:w="5846"/>
      </w:tblGrid>
      <w:tr w:rsidR="00A817E0" w:rsidRPr="00A817E0" w:rsidTr="00A817E0">
        <w:trPr>
          <w:trHeight w:val="567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 w:cs="Arial"/>
                <w:color w:val="FF00FF"/>
                <w:sz w:val="32"/>
                <w:szCs w:val="32"/>
                <w:rtl/>
              </w:rPr>
            </w:pPr>
            <w:bookmarkStart w:id="0" w:name="_GoBack" w:colFirst="1" w:colLast="1"/>
            <w:proofErr w:type="spellStart"/>
            <w:r w:rsidRPr="00A817E0">
              <w:rPr>
                <w:rFonts w:ascii="Californian FB" w:hAnsi="Californian FB" w:cs="Arial"/>
                <w:color w:val="FF00FF"/>
                <w:sz w:val="32"/>
                <w:szCs w:val="32"/>
                <w:rtl/>
              </w:rPr>
              <w:t>الحادثه</w:t>
            </w:r>
            <w:proofErr w:type="spellEnd"/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FF00FF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FF00FF"/>
                <w:sz w:val="36"/>
                <w:szCs w:val="36"/>
                <w:rtl/>
              </w:rPr>
              <w:t>التاريخ او الرقم</w:t>
            </w:r>
          </w:p>
        </w:tc>
      </w:tr>
      <w:tr w:rsidR="00A817E0" w:rsidRPr="00A817E0" w:rsidTr="00A817E0">
        <w:trPr>
          <w:trHeight w:val="420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بين المسجد الحرام والمسجد الاقصى</w:t>
            </w:r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40 سنه</w:t>
            </w:r>
          </w:p>
        </w:tc>
      </w:tr>
      <w:tr w:rsidR="00A817E0" w:rsidRPr="00A817E0" w:rsidTr="00A817E0">
        <w:trPr>
          <w:trHeight w:val="712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عندما هدمت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الكعبه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بغسيل الماء</w:t>
            </w:r>
          </w:p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كان عمر الرسول</w:t>
            </w:r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35 سنه</w:t>
            </w:r>
          </w:p>
        </w:tc>
      </w:tr>
      <w:tr w:rsidR="00A817E0" w:rsidRPr="00A817E0" w:rsidTr="00A817E0">
        <w:trPr>
          <w:trHeight w:val="427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بعث الرسول وعمره</w:t>
            </w:r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40 سنه</w:t>
            </w:r>
          </w:p>
        </w:tc>
      </w:tr>
      <w:tr w:rsidR="00A817E0" w:rsidRPr="00A817E0" w:rsidTr="00A817E0">
        <w:trPr>
          <w:trHeight w:val="698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مكث في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مكه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وهو يوحي  اليه</w:t>
            </w:r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13 سنه</w:t>
            </w:r>
          </w:p>
        </w:tc>
      </w:tr>
      <w:tr w:rsidR="00A817E0" w:rsidRPr="00A817E0" w:rsidTr="00A817E0">
        <w:trPr>
          <w:trHeight w:val="579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امر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باهجره</w:t>
            </w:r>
            <w:proofErr w:type="spellEnd"/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10 سنين</w:t>
            </w:r>
          </w:p>
        </w:tc>
      </w:tr>
      <w:tr w:rsidR="00A817E0" w:rsidRPr="00A817E0" w:rsidTr="00A817E0">
        <w:trPr>
          <w:trHeight w:val="559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توفي الرسول وعمره</w:t>
            </w:r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63 سنه</w:t>
            </w:r>
          </w:p>
        </w:tc>
      </w:tr>
      <w:tr w:rsidR="00A817E0" w:rsidRPr="00A817E0" w:rsidTr="00A817E0">
        <w:trPr>
          <w:trHeight w:val="567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كان يرى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الروياء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وتتحقق بعد بعثته</w:t>
            </w:r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16 شهر</w:t>
            </w:r>
          </w:p>
        </w:tc>
      </w:tr>
      <w:tr w:rsidR="00A817E0" w:rsidRPr="00A817E0" w:rsidTr="00A817E0">
        <w:trPr>
          <w:trHeight w:val="575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كان يرى الملك بصورته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الحقيقيه</w:t>
            </w:r>
            <w:proofErr w:type="spellEnd"/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مرتان</w:t>
            </w:r>
          </w:p>
        </w:tc>
      </w:tr>
      <w:tr w:rsidR="00A817E0" w:rsidRPr="00A817E0" w:rsidTr="00A817E0">
        <w:trPr>
          <w:trHeight w:val="556"/>
        </w:trPr>
        <w:tc>
          <w:tcPr>
            <w:tcW w:w="2676" w:type="dxa"/>
            <w:gridSpan w:val="2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نزول الوحي</w:t>
            </w:r>
          </w:p>
        </w:tc>
        <w:tc>
          <w:tcPr>
            <w:tcW w:w="5846" w:type="dxa"/>
          </w:tcPr>
          <w:p w:rsidR="00462706" w:rsidRPr="00A817E0" w:rsidRDefault="0046270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يوم الاثنين . قيل 12\ربيع اول .وقيل 17\رمضان </w:t>
            </w: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</w:rPr>
              <w:t>&gt;&gt;&gt;</w:t>
            </w: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وهو الصحيح</w:t>
            </w:r>
          </w:p>
        </w:tc>
      </w:tr>
      <w:tr w:rsidR="00A817E0" w:rsidRPr="00A817E0" w:rsidTr="00A817E0">
        <w:trPr>
          <w:trHeight w:val="434"/>
        </w:trPr>
        <w:tc>
          <w:tcPr>
            <w:tcW w:w="2676" w:type="dxa"/>
            <w:gridSpan w:val="2"/>
          </w:tcPr>
          <w:p w:rsidR="00462706" w:rsidRPr="00A817E0" w:rsidRDefault="0072512F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الدعوه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السريه</w:t>
            </w:r>
            <w:proofErr w:type="spellEnd"/>
          </w:p>
        </w:tc>
        <w:tc>
          <w:tcPr>
            <w:tcW w:w="5846" w:type="dxa"/>
          </w:tcPr>
          <w:p w:rsidR="00462706" w:rsidRPr="00A817E0" w:rsidRDefault="0072512F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3 سنوات</w:t>
            </w:r>
          </w:p>
        </w:tc>
      </w:tr>
      <w:tr w:rsidR="00A817E0" w:rsidRPr="00A817E0" w:rsidTr="00A817E0">
        <w:trPr>
          <w:trHeight w:val="424"/>
        </w:trPr>
        <w:tc>
          <w:tcPr>
            <w:tcW w:w="2676" w:type="dxa"/>
            <w:gridSpan w:val="2"/>
          </w:tcPr>
          <w:p w:rsidR="00462706" w:rsidRPr="00A817E0" w:rsidRDefault="0072512F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كان مع الرسول في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بدايه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الدعوه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الجهريه</w:t>
            </w:r>
            <w:proofErr w:type="spellEnd"/>
          </w:p>
        </w:tc>
        <w:tc>
          <w:tcPr>
            <w:tcW w:w="5846" w:type="dxa"/>
          </w:tcPr>
          <w:p w:rsidR="00462706" w:rsidRPr="00A817E0" w:rsidRDefault="0072512F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38 من صحابته</w:t>
            </w:r>
          </w:p>
        </w:tc>
      </w:tr>
      <w:tr w:rsidR="00A817E0" w:rsidRPr="00A817E0" w:rsidTr="00A817E0">
        <w:trPr>
          <w:trHeight w:val="566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رحله الرسول الى الطائف</w:t>
            </w:r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السنه 10 بعد وفات خديجه (رضي الله عنها)وابي طالب</w:t>
            </w:r>
          </w:p>
        </w:tc>
      </w:tr>
      <w:tr w:rsidR="00A817E0" w:rsidRPr="00A817E0" w:rsidTr="00A817E0">
        <w:trPr>
          <w:trHeight w:val="469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انذار الناس جميعا</w:t>
            </w:r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السنه 6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للهجره</w:t>
            </w:r>
            <w:proofErr w:type="spellEnd"/>
          </w:p>
        </w:tc>
      </w:tr>
      <w:tr w:rsidR="00A817E0" w:rsidRPr="00A817E0" w:rsidTr="00A817E0">
        <w:trPr>
          <w:trHeight w:val="576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حصار المسلمين في شعب بني طالب</w:t>
            </w:r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دام 3 سنه</w:t>
            </w:r>
          </w:p>
        </w:tc>
      </w:tr>
      <w:tr w:rsidR="00A817E0" w:rsidRPr="00A817E0" w:rsidTr="00A817E0">
        <w:trPr>
          <w:trHeight w:val="425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استمرت حادثت الافك</w:t>
            </w:r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 شهر</w:t>
            </w:r>
          </w:p>
        </w:tc>
      </w:tr>
      <w:tr w:rsidR="00A817E0" w:rsidRPr="00A817E0" w:rsidTr="00A817E0">
        <w:trPr>
          <w:trHeight w:val="562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توفيت ام الرسول وعمره</w:t>
            </w:r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6سنوات</w:t>
            </w:r>
          </w:p>
        </w:tc>
      </w:tr>
      <w:tr w:rsidR="00A817E0" w:rsidRPr="00A817E0" w:rsidTr="00A817E0">
        <w:trPr>
          <w:trHeight w:val="411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مات جد الرسول وعمره</w:t>
            </w:r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8 سنوات</w:t>
            </w:r>
          </w:p>
        </w:tc>
      </w:tr>
      <w:tr w:rsidR="00A817E0" w:rsidRPr="00A817E0" w:rsidTr="00A817E0">
        <w:trPr>
          <w:trHeight w:val="577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شوفيت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فاطمه بعد وفات الرسول</w:t>
            </w:r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بـ 6 اشهر</w:t>
            </w:r>
          </w:p>
        </w:tc>
      </w:tr>
      <w:tr w:rsidR="00A817E0" w:rsidRPr="00A817E0" w:rsidTr="00A817E0">
        <w:trPr>
          <w:trHeight w:val="557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قدم جعفر بن ابي طالب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للحبشه</w:t>
            </w:r>
            <w:proofErr w:type="spellEnd"/>
          </w:p>
        </w:tc>
        <w:tc>
          <w:tcPr>
            <w:tcW w:w="5846" w:type="dxa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السنه 7</w:t>
            </w:r>
          </w:p>
        </w:tc>
      </w:tr>
      <w:tr w:rsidR="00A817E0" w:rsidRPr="00A817E0" w:rsidTr="00A817E0">
        <w:trPr>
          <w:trHeight w:val="722"/>
        </w:trPr>
        <w:tc>
          <w:tcPr>
            <w:tcW w:w="2676" w:type="dxa"/>
            <w:gridSpan w:val="2"/>
          </w:tcPr>
          <w:p w:rsidR="00462706" w:rsidRPr="00A817E0" w:rsidRDefault="000D04AA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lastRenderedPageBreak/>
              <w:t>الهجره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(1)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للحبشه</w:t>
            </w:r>
            <w:proofErr w:type="spellEnd"/>
          </w:p>
          <w:p w:rsidR="00A56BC6" w:rsidRPr="00A817E0" w:rsidRDefault="00A56BC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المهاجرين</w:t>
            </w:r>
          </w:p>
        </w:tc>
        <w:tc>
          <w:tcPr>
            <w:tcW w:w="5846" w:type="dxa"/>
          </w:tcPr>
          <w:p w:rsidR="00462706" w:rsidRPr="00A817E0" w:rsidRDefault="00A56BC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شهر رجب سنه 5 من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البعثه</w:t>
            </w:r>
            <w:proofErr w:type="spellEnd"/>
          </w:p>
          <w:p w:rsidR="00A56BC6" w:rsidRPr="00A817E0" w:rsidRDefault="00A56BC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11 رجل 4 نساء</w:t>
            </w:r>
          </w:p>
        </w:tc>
      </w:tr>
      <w:tr w:rsidR="00A817E0" w:rsidRPr="00A817E0" w:rsidTr="00A817E0">
        <w:trPr>
          <w:trHeight w:val="567"/>
        </w:trPr>
        <w:tc>
          <w:tcPr>
            <w:tcW w:w="2676" w:type="dxa"/>
            <w:gridSpan w:val="2"/>
          </w:tcPr>
          <w:p w:rsidR="00462706" w:rsidRPr="00A817E0" w:rsidRDefault="00A56BC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الهجره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( 2) الى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الحبشه</w:t>
            </w:r>
            <w:proofErr w:type="spellEnd"/>
          </w:p>
          <w:p w:rsidR="00A56BC6" w:rsidRPr="00A817E0" w:rsidRDefault="00A56BC6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المهاجرين</w:t>
            </w:r>
          </w:p>
        </w:tc>
        <w:tc>
          <w:tcPr>
            <w:tcW w:w="5846" w:type="dxa"/>
          </w:tcPr>
          <w:p w:rsidR="00462706" w:rsidRPr="00A817E0" w:rsidRDefault="00A56BC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السنه 16 او 10 من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البعثه</w:t>
            </w:r>
            <w:proofErr w:type="spellEnd"/>
          </w:p>
          <w:p w:rsidR="00A56BC6" w:rsidRPr="00A817E0" w:rsidRDefault="00A56BC6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82 رجال 18 امرئه و الصبيان كثير</w:t>
            </w:r>
          </w:p>
        </w:tc>
      </w:tr>
      <w:tr w:rsidR="00A817E0" w:rsidRPr="00A817E0" w:rsidTr="00A817E0">
        <w:trPr>
          <w:trHeight w:val="349"/>
        </w:trPr>
        <w:tc>
          <w:tcPr>
            <w:tcW w:w="2676" w:type="dxa"/>
            <w:gridSpan w:val="2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الاسراء</w:t>
            </w:r>
          </w:p>
        </w:tc>
        <w:tc>
          <w:tcPr>
            <w:tcW w:w="5846" w:type="dxa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ربيع الاول قبل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الهجره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الى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المدينه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بــ 1 سنه</w:t>
            </w:r>
          </w:p>
        </w:tc>
      </w:tr>
      <w:tr w:rsidR="00A817E0" w:rsidRPr="00A817E0" w:rsidTr="00A817E0">
        <w:trPr>
          <w:trHeight w:val="425"/>
        </w:trPr>
        <w:tc>
          <w:tcPr>
            <w:tcW w:w="2676" w:type="dxa"/>
            <w:gridSpan w:val="2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المعراج</w:t>
            </w:r>
          </w:p>
        </w:tc>
        <w:tc>
          <w:tcPr>
            <w:tcW w:w="5846" w:type="dxa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ذي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القعده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قبل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الهجره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الى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المدينه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بـ16 شهر</w:t>
            </w:r>
          </w:p>
        </w:tc>
      </w:tr>
      <w:tr w:rsidR="00A817E0" w:rsidRPr="00A817E0" w:rsidTr="00A817E0">
        <w:trPr>
          <w:trHeight w:val="565"/>
        </w:trPr>
        <w:tc>
          <w:tcPr>
            <w:tcW w:w="2676" w:type="dxa"/>
            <w:gridSpan w:val="2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استمر القتال بين الاوس والخزرج</w:t>
            </w:r>
          </w:p>
        </w:tc>
        <w:tc>
          <w:tcPr>
            <w:tcW w:w="5846" w:type="dxa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100 سنه</w:t>
            </w:r>
          </w:p>
        </w:tc>
      </w:tr>
      <w:tr w:rsidR="00A817E0" w:rsidRPr="00A817E0" w:rsidTr="00A817E0">
        <w:trPr>
          <w:trHeight w:val="699"/>
        </w:trPr>
        <w:tc>
          <w:tcPr>
            <w:tcW w:w="2676" w:type="dxa"/>
            <w:gridSpan w:val="2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من بايع الرسول مع الاوس والخزرج(1)</w:t>
            </w:r>
          </w:p>
        </w:tc>
        <w:tc>
          <w:tcPr>
            <w:tcW w:w="5846" w:type="dxa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12 رجل في السنه 11</w:t>
            </w:r>
          </w:p>
        </w:tc>
      </w:tr>
      <w:tr w:rsidR="00A817E0" w:rsidRPr="00A817E0" w:rsidTr="00A817E0">
        <w:trPr>
          <w:trHeight w:val="567"/>
        </w:trPr>
        <w:tc>
          <w:tcPr>
            <w:tcW w:w="2676" w:type="dxa"/>
            <w:gridSpan w:val="2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م بايع الرسول مع الاوس والخزرج(2)</w:t>
            </w:r>
          </w:p>
        </w:tc>
        <w:tc>
          <w:tcPr>
            <w:tcW w:w="5846" w:type="dxa"/>
          </w:tcPr>
          <w:p w:rsidR="00A56BC6" w:rsidRPr="00A817E0" w:rsidRDefault="00BD1BE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73 رجل و 2 امرئه  في السنه 12</w:t>
            </w:r>
          </w:p>
        </w:tc>
      </w:tr>
      <w:tr w:rsidR="00A817E0" w:rsidRPr="00A817E0" w:rsidTr="00A817E0">
        <w:trPr>
          <w:trHeight w:val="547"/>
        </w:trPr>
        <w:tc>
          <w:tcPr>
            <w:tcW w:w="2676" w:type="dxa"/>
            <w:gridSpan w:val="2"/>
          </w:tcPr>
          <w:p w:rsidR="00A56BC6" w:rsidRPr="00A817E0" w:rsidRDefault="00854C2F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مكث الرسول مع ابو بكر في الغار</w:t>
            </w:r>
          </w:p>
        </w:tc>
        <w:tc>
          <w:tcPr>
            <w:tcW w:w="5846" w:type="dxa"/>
          </w:tcPr>
          <w:p w:rsidR="00A56BC6" w:rsidRPr="00A817E0" w:rsidRDefault="00854C2F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3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اياااااااااااام</w:t>
            </w:r>
            <w:proofErr w:type="spellEnd"/>
          </w:p>
        </w:tc>
      </w:tr>
      <w:tr w:rsidR="00A817E0" w:rsidRPr="00A817E0" w:rsidTr="00A817E0">
        <w:trPr>
          <w:trHeight w:val="554"/>
        </w:trPr>
        <w:tc>
          <w:tcPr>
            <w:tcW w:w="2676" w:type="dxa"/>
            <w:gridSpan w:val="2"/>
          </w:tcPr>
          <w:p w:rsidR="00A56BC6" w:rsidRPr="00A817E0" w:rsidRDefault="00854C2F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هجره الرسول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للمدينه</w:t>
            </w:r>
            <w:proofErr w:type="spellEnd"/>
          </w:p>
        </w:tc>
        <w:tc>
          <w:tcPr>
            <w:tcW w:w="5846" w:type="dxa"/>
          </w:tcPr>
          <w:p w:rsidR="00A56BC6" w:rsidRPr="00A817E0" w:rsidRDefault="00854C2F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يوم الاثنين من ربيع الاول</w:t>
            </w:r>
          </w:p>
        </w:tc>
      </w:tr>
      <w:tr w:rsidR="00A817E0" w:rsidRPr="00A817E0" w:rsidTr="00A817E0">
        <w:trPr>
          <w:trHeight w:val="420"/>
        </w:trPr>
        <w:tc>
          <w:tcPr>
            <w:tcW w:w="2676" w:type="dxa"/>
            <w:gridSpan w:val="2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مكث الرسول في قباء</w:t>
            </w:r>
          </w:p>
        </w:tc>
        <w:tc>
          <w:tcPr>
            <w:tcW w:w="5846" w:type="dxa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14 ليله</w:t>
            </w:r>
          </w:p>
        </w:tc>
      </w:tr>
      <w:tr w:rsidR="00A817E0" w:rsidRPr="00A817E0" w:rsidTr="00A817E0">
        <w:trPr>
          <w:trHeight w:val="427"/>
        </w:trPr>
        <w:tc>
          <w:tcPr>
            <w:tcW w:w="2676" w:type="dxa"/>
            <w:gridSpan w:val="2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تحول القبل الى المسجد الحرام</w:t>
            </w:r>
          </w:p>
        </w:tc>
        <w:tc>
          <w:tcPr>
            <w:tcW w:w="5846" w:type="dxa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بعد 16 شهر</w:t>
            </w:r>
          </w:p>
        </w:tc>
      </w:tr>
      <w:tr w:rsidR="00A817E0" w:rsidRPr="00A817E0" w:rsidTr="00A817E0">
        <w:trPr>
          <w:trHeight w:val="391"/>
        </w:trPr>
        <w:tc>
          <w:tcPr>
            <w:tcW w:w="2676" w:type="dxa"/>
            <w:gridSpan w:val="2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نقض عهد بنو قينقاع مع الرسول</w:t>
            </w:r>
          </w:p>
        </w:tc>
        <w:tc>
          <w:tcPr>
            <w:tcW w:w="5846" w:type="dxa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2 من هجره بعد غزوه  بدر</w:t>
            </w:r>
          </w:p>
        </w:tc>
      </w:tr>
      <w:tr w:rsidR="00A817E0" w:rsidRPr="00A817E0" w:rsidTr="00A817E0">
        <w:trPr>
          <w:trHeight w:val="413"/>
        </w:trPr>
        <w:tc>
          <w:tcPr>
            <w:tcW w:w="2676" w:type="dxa"/>
            <w:gridSpan w:val="2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نقض عهد بنو النضير مع الرسول</w:t>
            </w:r>
          </w:p>
        </w:tc>
        <w:tc>
          <w:tcPr>
            <w:tcW w:w="5846" w:type="dxa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4 من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الهجره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 بعد غزوه احد</w:t>
            </w:r>
          </w:p>
        </w:tc>
      </w:tr>
      <w:tr w:rsidR="00A817E0" w:rsidRPr="00A817E0" w:rsidTr="00A817E0">
        <w:trPr>
          <w:trHeight w:val="418"/>
        </w:trPr>
        <w:tc>
          <w:tcPr>
            <w:tcW w:w="2676" w:type="dxa"/>
            <w:gridSpan w:val="2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نقض عهد بنو قريضه مع الرسول</w:t>
            </w:r>
          </w:p>
        </w:tc>
        <w:tc>
          <w:tcPr>
            <w:tcW w:w="5846" w:type="dxa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السنه 5 اثناء غزوه الخندق</w:t>
            </w:r>
          </w:p>
        </w:tc>
      </w:tr>
      <w:tr w:rsidR="00A817E0" w:rsidRPr="00A817E0" w:rsidTr="00A817E0">
        <w:trPr>
          <w:trHeight w:val="411"/>
        </w:trPr>
        <w:tc>
          <w:tcPr>
            <w:tcW w:w="2676" w:type="dxa"/>
            <w:gridSpan w:val="2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الغزوات التي شارك بها الرسول</w:t>
            </w:r>
          </w:p>
        </w:tc>
        <w:tc>
          <w:tcPr>
            <w:tcW w:w="5846" w:type="dxa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21غزوه</w:t>
            </w:r>
          </w:p>
        </w:tc>
      </w:tr>
      <w:tr w:rsidR="00A817E0" w:rsidRPr="00A817E0" w:rsidTr="00A817E0">
        <w:trPr>
          <w:trHeight w:val="389"/>
        </w:trPr>
        <w:tc>
          <w:tcPr>
            <w:tcW w:w="2676" w:type="dxa"/>
            <w:gridSpan w:val="2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غزوه بدر الكبرى</w:t>
            </w:r>
          </w:p>
          <w:p w:rsidR="004C45A5" w:rsidRPr="00A817E0" w:rsidRDefault="004C45A5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</w:p>
        </w:tc>
        <w:tc>
          <w:tcPr>
            <w:tcW w:w="5846" w:type="dxa"/>
          </w:tcPr>
          <w:p w:rsidR="00A56BC6" w:rsidRPr="00A817E0" w:rsidRDefault="004C45A5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يوم الجمعه17\رمضان\السنه 2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لله</w:t>
            </w:r>
            <w:r w:rsidR="004D6DEB"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جره</w:t>
            </w:r>
            <w:proofErr w:type="spellEnd"/>
          </w:p>
        </w:tc>
      </w:tr>
      <w:tr w:rsidR="00A817E0" w:rsidRPr="00A817E0" w:rsidTr="00A817E0">
        <w:trPr>
          <w:trHeight w:val="1006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استشهد من المسلمين في غزوه بدر</w:t>
            </w:r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توفي من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المشكرين</w:t>
            </w:r>
            <w:proofErr w:type="spellEnd"/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اسر من المشركين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14 شهيد</w:t>
            </w:r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70</w:t>
            </w:r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70</w:t>
            </w:r>
          </w:p>
        </w:tc>
      </w:tr>
      <w:tr w:rsidR="00A817E0" w:rsidRPr="00A817E0" w:rsidTr="00A817E0">
        <w:trPr>
          <w:trHeight w:val="301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جيش المشركين في احد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3000 مقاتل و 200 فارس و 700 دارع</w:t>
            </w:r>
          </w:p>
        </w:tc>
      </w:tr>
      <w:tr w:rsidR="00A817E0" w:rsidRPr="00A817E0" w:rsidTr="00A817E0">
        <w:trPr>
          <w:trHeight w:val="405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وقعت معركه احد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يوم السبت 15 شوال ..السنه 3 من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الهجره</w:t>
            </w:r>
            <w:proofErr w:type="spellEnd"/>
          </w:p>
        </w:tc>
      </w:tr>
      <w:tr w:rsidR="00A817E0" w:rsidRPr="00A817E0" w:rsidTr="00A817E0">
        <w:trPr>
          <w:trHeight w:val="424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lastRenderedPageBreak/>
              <w:t>عدد جيش المسلمين في احد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1000مقاتل و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معهوم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فرسان و 100دارع</w:t>
            </w:r>
          </w:p>
        </w:tc>
      </w:tr>
      <w:tr w:rsidR="00A817E0" w:rsidRPr="00A817E0" w:rsidTr="00A817E0">
        <w:trPr>
          <w:trHeight w:val="430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قتلا حمله لواء المشركين في احد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7</w:t>
            </w:r>
          </w:p>
        </w:tc>
      </w:tr>
      <w:tr w:rsidR="00A817E0" w:rsidRPr="00A817E0" w:rsidTr="00A817E0">
        <w:trPr>
          <w:trHeight w:val="325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رماه المسلمين في احد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10</w:t>
            </w:r>
          </w:p>
        </w:tc>
      </w:tr>
      <w:tr w:rsidR="00A817E0" w:rsidRPr="00A817E0" w:rsidTr="00A817E0">
        <w:trPr>
          <w:trHeight w:val="273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قتلا المشركين في احد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22 رجل</w:t>
            </w:r>
          </w:p>
        </w:tc>
      </w:tr>
      <w:tr w:rsidR="00A817E0" w:rsidRPr="00A817E0" w:rsidTr="00A817E0">
        <w:trPr>
          <w:trHeight w:val="418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وقع صلح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الحديبيه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عام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السنه 6</w:t>
            </w:r>
          </w:p>
        </w:tc>
      </w:tr>
      <w:tr w:rsidR="00A817E0" w:rsidRPr="00A817E0" w:rsidTr="00A817E0">
        <w:trPr>
          <w:trHeight w:val="411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مده صلح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الحديبيه</w:t>
            </w:r>
            <w:proofErr w:type="spellEnd"/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10 سنه</w:t>
            </w:r>
          </w:p>
        </w:tc>
      </w:tr>
      <w:tr w:rsidR="00A817E0" w:rsidRPr="00A817E0" w:rsidTr="00A817E0">
        <w:trPr>
          <w:trHeight w:val="562"/>
        </w:trPr>
        <w:tc>
          <w:tcPr>
            <w:tcW w:w="2676" w:type="dxa"/>
            <w:gridSpan w:val="2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في صلح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الحديبيه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قتل من بني خزاعه</w:t>
            </w:r>
          </w:p>
        </w:tc>
        <w:tc>
          <w:tcPr>
            <w:tcW w:w="5846" w:type="dxa"/>
          </w:tcPr>
          <w:p w:rsidR="00A56BC6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30 رجل</w:t>
            </w:r>
          </w:p>
          <w:p w:rsidR="004D6DEB" w:rsidRPr="00A817E0" w:rsidRDefault="004D6DEB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</w:p>
        </w:tc>
      </w:tr>
      <w:tr w:rsidR="00A817E0" w:rsidRPr="00A817E0" w:rsidTr="00A817E0">
        <w:trPr>
          <w:trHeight w:val="553"/>
        </w:trPr>
        <w:tc>
          <w:tcPr>
            <w:tcW w:w="2676" w:type="dxa"/>
            <w:gridSpan w:val="2"/>
          </w:tcPr>
          <w:p w:rsidR="004D6DEB" w:rsidRPr="00A817E0" w:rsidRDefault="009A3B98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كان مع الرسول حين خرج من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المدينه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 عام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الحديبيه</w:t>
            </w:r>
            <w:proofErr w:type="spellEnd"/>
          </w:p>
        </w:tc>
        <w:tc>
          <w:tcPr>
            <w:tcW w:w="5846" w:type="dxa"/>
          </w:tcPr>
          <w:p w:rsidR="004D6DEB" w:rsidRPr="00A817E0" w:rsidRDefault="009A3B98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1400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مقااااتل</w:t>
            </w:r>
            <w:proofErr w:type="spellEnd"/>
          </w:p>
        </w:tc>
      </w:tr>
      <w:tr w:rsidR="00A817E0" w:rsidRPr="00A817E0" w:rsidTr="00A817E0">
        <w:trPr>
          <w:trHeight w:val="547"/>
        </w:trPr>
        <w:tc>
          <w:tcPr>
            <w:tcW w:w="2676" w:type="dxa"/>
            <w:gridSpan w:val="2"/>
          </w:tcPr>
          <w:p w:rsidR="004D6DEB" w:rsidRPr="00A817E0" w:rsidRDefault="009A3B98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خرج الرسول عام فتح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مكه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ومعه</w:t>
            </w:r>
          </w:p>
        </w:tc>
        <w:tc>
          <w:tcPr>
            <w:tcW w:w="5846" w:type="dxa"/>
          </w:tcPr>
          <w:p w:rsidR="004D6DEB" w:rsidRPr="00A817E0" w:rsidRDefault="009A3B98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10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االاف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 مقاتل</w:t>
            </w:r>
          </w:p>
        </w:tc>
      </w:tr>
      <w:tr w:rsidR="00A817E0" w:rsidRPr="00A817E0" w:rsidTr="00A817E0">
        <w:trPr>
          <w:trHeight w:val="427"/>
        </w:trPr>
        <w:tc>
          <w:tcPr>
            <w:tcW w:w="2676" w:type="dxa"/>
            <w:gridSpan w:val="2"/>
          </w:tcPr>
          <w:p w:rsidR="004D6DEB" w:rsidRPr="00A817E0" w:rsidRDefault="009A3B98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توفي الرسول بعد الفتح</w:t>
            </w:r>
          </w:p>
        </w:tc>
        <w:tc>
          <w:tcPr>
            <w:tcW w:w="5846" w:type="dxa"/>
          </w:tcPr>
          <w:p w:rsidR="004D6DEB" w:rsidRPr="00A817E0" w:rsidRDefault="009A3B98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بـ 2سنه</w:t>
            </w:r>
          </w:p>
        </w:tc>
      </w:tr>
      <w:tr w:rsidR="00A817E0" w:rsidRPr="00A817E0" w:rsidTr="00A817E0">
        <w:trPr>
          <w:trHeight w:val="418"/>
        </w:trPr>
        <w:tc>
          <w:tcPr>
            <w:tcW w:w="2676" w:type="dxa"/>
            <w:gridSpan w:val="2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خدم انس بن مالك الرسول</w:t>
            </w:r>
          </w:p>
        </w:tc>
        <w:tc>
          <w:tcPr>
            <w:tcW w:w="5846" w:type="dxa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10 سنوات</w:t>
            </w:r>
          </w:p>
        </w:tc>
      </w:tr>
      <w:tr w:rsidR="00A817E0" w:rsidRPr="00A817E0" w:rsidTr="00A817E0">
        <w:trPr>
          <w:trHeight w:val="410"/>
        </w:trPr>
        <w:tc>
          <w:tcPr>
            <w:tcW w:w="2676" w:type="dxa"/>
            <w:gridSpan w:val="2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بداء مرض الرسول</w:t>
            </w:r>
          </w:p>
        </w:tc>
        <w:tc>
          <w:tcPr>
            <w:tcW w:w="5846" w:type="dxa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يوم السبت \22 \صفر</w:t>
            </w:r>
          </w:p>
        </w:tc>
      </w:tr>
      <w:tr w:rsidR="00A817E0" w:rsidRPr="00A817E0" w:rsidTr="00A817E0">
        <w:trPr>
          <w:trHeight w:val="599"/>
        </w:trPr>
        <w:tc>
          <w:tcPr>
            <w:tcW w:w="2676" w:type="dxa"/>
            <w:gridSpan w:val="2"/>
            <w:tcBorders>
              <w:bottom w:val="single" w:sz="4" w:space="0" w:color="auto"/>
            </w:tcBorders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توفي الرسول</w:t>
            </w:r>
          </w:p>
          <w:p w:rsidR="00A817E0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</w:p>
        </w:tc>
        <w:tc>
          <w:tcPr>
            <w:tcW w:w="5846" w:type="dxa"/>
            <w:tcBorders>
              <w:bottom w:val="single" w:sz="4" w:space="0" w:color="auto"/>
            </w:tcBorders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 xml:space="preserve">يوم </w:t>
            </w:r>
            <w:proofErr w:type="spellStart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الاتنين</w:t>
            </w:r>
            <w:proofErr w:type="spellEnd"/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\10 \ربيع الاول \السنه 11من هجرته</w:t>
            </w:r>
          </w:p>
        </w:tc>
      </w:tr>
      <w:tr w:rsidR="00A817E0" w:rsidRPr="00A817E0" w:rsidTr="00A817E0">
        <w:tc>
          <w:tcPr>
            <w:tcW w:w="2676" w:type="dxa"/>
            <w:gridSpan w:val="2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دفن الرسول</w:t>
            </w:r>
          </w:p>
        </w:tc>
        <w:tc>
          <w:tcPr>
            <w:tcW w:w="5846" w:type="dxa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يوم الاربعاء</w:t>
            </w:r>
          </w:p>
        </w:tc>
      </w:tr>
      <w:tr w:rsidR="00A817E0" w:rsidRPr="00A817E0" w:rsidTr="00A817E0">
        <w:tc>
          <w:tcPr>
            <w:tcW w:w="2676" w:type="dxa"/>
            <w:gridSpan w:val="2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غسل الرسول</w:t>
            </w:r>
          </w:p>
        </w:tc>
        <w:tc>
          <w:tcPr>
            <w:tcW w:w="5846" w:type="dxa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يوم الثلاثاء</w:t>
            </w:r>
          </w:p>
        </w:tc>
      </w:tr>
      <w:tr w:rsidR="00A817E0" w:rsidRPr="00A817E0" w:rsidTr="00A817E0">
        <w:tc>
          <w:tcPr>
            <w:tcW w:w="2676" w:type="dxa"/>
            <w:gridSpan w:val="2"/>
          </w:tcPr>
          <w:p w:rsidR="004D6DEB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عدد جيش </w:t>
            </w:r>
            <w:proofErr w:type="spellStart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المسلمسن</w:t>
            </w:r>
            <w:proofErr w:type="spellEnd"/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 xml:space="preserve"> في موته</w:t>
            </w:r>
          </w:p>
        </w:tc>
        <w:tc>
          <w:tcPr>
            <w:tcW w:w="5846" w:type="dxa"/>
          </w:tcPr>
          <w:p w:rsidR="00A817E0" w:rsidRPr="00A817E0" w:rsidRDefault="00A817E0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3 الاف</w:t>
            </w:r>
          </w:p>
        </w:tc>
      </w:tr>
      <w:tr w:rsidR="00A817E0" w:rsidRPr="00A817E0" w:rsidTr="00A817E0">
        <w:tc>
          <w:tcPr>
            <w:tcW w:w="2662" w:type="dxa"/>
          </w:tcPr>
          <w:p w:rsidR="00A817E0" w:rsidRPr="00A817E0" w:rsidRDefault="00A817E0" w:rsidP="00A817E0">
            <w:pPr>
              <w:jc w:val="center"/>
              <w:rPr>
                <w:rFonts w:ascii="Californian FB" w:hAnsi="Californian FB"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color w:val="7030A0"/>
                <w:sz w:val="32"/>
                <w:szCs w:val="32"/>
                <w:rtl/>
              </w:rPr>
              <w:t>عدد جيش المشركين في موته</w:t>
            </w:r>
          </w:p>
        </w:tc>
        <w:tc>
          <w:tcPr>
            <w:tcW w:w="5860" w:type="dxa"/>
            <w:gridSpan w:val="2"/>
          </w:tcPr>
          <w:p w:rsidR="00A817E0" w:rsidRPr="00A817E0" w:rsidRDefault="00A817E0" w:rsidP="00A817E0">
            <w:pPr>
              <w:jc w:val="center"/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</w:pPr>
            <w:r w:rsidRPr="00A817E0">
              <w:rPr>
                <w:rFonts w:ascii="Californian FB" w:hAnsi="Californian FB"/>
                <w:b/>
                <w:bCs/>
                <w:color w:val="7030A0"/>
                <w:sz w:val="32"/>
                <w:szCs w:val="32"/>
                <w:rtl/>
              </w:rPr>
              <w:t>150 مقاتل</w:t>
            </w:r>
          </w:p>
        </w:tc>
      </w:tr>
    </w:tbl>
    <w:bookmarkEnd w:id="0"/>
    <w:p w:rsidR="00321AFF" w:rsidRDefault="00A817E0" w:rsidP="00A817E0">
      <w:pPr>
        <w:jc w:val="center"/>
        <w:rPr>
          <w:rFonts w:ascii="Californian FB" w:hAnsi="Californian FB" w:hint="cs"/>
          <w:color w:val="7030A0"/>
          <w:sz w:val="32"/>
          <w:szCs w:val="32"/>
          <w:rtl/>
        </w:rPr>
      </w:pPr>
      <w:r>
        <w:rPr>
          <w:rFonts w:ascii="Californian FB" w:hAnsi="Californian FB" w:hint="cs"/>
          <w:color w:val="7030A0"/>
          <w:sz w:val="32"/>
          <w:szCs w:val="32"/>
          <w:rtl/>
        </w:rPr>
        <w:t xml:space="preserve">              </w:t>
      </w:r>
    </w:p>
    <w:p w:rsidR="00A817E0" w:rsidRDefault="00A817E0" w:rsidP="00A817E0">
      <w:pPr>
        <w:jc w:val="center"/>
        <w:rPr>
          <w:rFonts w:ascii="Californian FB" w:hAnsi="Californian FB" w:hint="cs"/>
          <w:color w:val="7030A0"/>
          <w:sz w:val="32"/>
          <w:szCs w:val="32"/>
          <w:rtl/>
        </w:rPr>
      </w:pPr>
    </w:p>
    <w:p w:rsidR="00A817E0" w:rsidRPr="00A817E0" w:rsidRDefault="00A817E0" w:rsidP="00A817E0">
      <w:pPr>
        <w:jc w:val="center"/>
        <w:rPr>
          <w:rFonts w:ascii="Californian FB" w:hAnsi="Californian FB" w:cs="DecoType Naskh Extensions"/>
          <w:color w:val="FF00FF"/>
          <w:sz w:val="48"/>
          <w:szCs w:val="48"/>
        </w:rPr>
      </w:pPr>
      <w:r w:rsidRPr="00A817E0">
        <w:rPr>
          <w:rFonts w:ascii="Californian FB" w:hAnsi="Californian FB" w:cs="DecoType Naskh Extensions" w:hint="cs"/>
          <w:color w:val="FF00FF"/>
          <w:sz w:val="48"/>
          <w:szCs w:val="48"/>
          <w:rtl/>
        </w:rPr>
        <w:t xml:space="preserve">                </w:t>
      </w:r>
      <w:proofErr w:type="spellStart"/>
      <w:r w:rsidRPr="00A817E0">
        <w:rPr>
          <w:rFonts w:ascii="Californian FB" w:hAnsi="Californian FB" w:cs="DecoType Naskh Extensions" w:hint="cs"/>
          <w:color w:val="FF00FF"/>
          <w:sz w:val="48"/>
          <w:szCs w:val="48"/>
          <w:rtl/>
        </w:rPr>
        <w:t>تحياااااااااااتي:بنت</w:t>
      </w:r>
      <w:proofErr w:type="spellEnd"/>
      <w:r w:rsidRPr="00A817E0">
        <w:rPr>
          <w:rFonts w:ascii="Californian FB" w:hAnsi="Californian FB" w:cs="DecoType Naskh Extensions" w:hint="cs"/>
          <w:color w:val="FF00FF"/>
          <w:sz w:val="48"/>
          <w:szCs w:val="48"/>
          <w:rtl/>
        </w:rPr>
        <w:t xml:space="preserve"> الجبيل</w:t>
      </w:r>
    </w:p>
    <w:sectPr w:rsidR="00A817E0" w:rsidRPr="00A817E0" w:rsidSect="00C541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06"/>
    <w:rsid w:val="000D04AA"/>
    <w:rsid w:val="00321AFF"/>
    <w:rsid w:val="00462706"/>
    <w:rsid w:val="004C45A5"/>
    <w:rsid w:val="004D6DEB"/>
    <w:rsid w:val="0072512F"/>
    <w:rsid w:val="00854C2F"/>
    <w:rsid w:val="009A3B98"/>
    <w:rsid w:val="00A56BC6"/>
    <w:rsid w:val="00A817E0"/>
    <w:rsid w:val="00BD1BE5"/>
    <w:rsid w:val="00C541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2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خالد</dc:creator>
  <cp:lastModifiedBy>ابو خالد</cp:lastModifiedBy>
  <cp:revision>1</cp:revision>
  <dcterms:created xsi:type="dcterms:W3CDTF">2011-04-18T17:18:00Z</dcterms:created>
  <dcterms:modified xsi:type="dcterms:W3CDTF">2011-04-18T19:14:00Z</dcterms:modified>
</cp:coreProperties>
</file>