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8B2" w:rsidRPr="00253FAE" w:rsidRDefault="001228B2" w:rsidP="001228B2">
      <w:pPr>
        <w:rPr>
          <w:rFonts w:ascii="Arial" w:hAnsi="Arial"/>
          <w:color w:val="FF0000"/>
          <w:sz w:val="24"/>
          <w:szCs w:val="24"/>
        </w:rPr>
      </w:pPr>
      <w:r w:rsidRPr="00253FAE">
        <w:rPr>
          <w:rFonts w:ascii="Arial" w:hAnsi="Arial"/>
          <w:color w:val="FF0000"/>
          <w:sz w:val="24"/>
          <w:szCs w:val="24"/>
          <w:highlight w:val="yellow"/>
          <w:rtl/>
        </w:rPr>
        <w:t xml:space="preserve">تدريبات </w:t>
      </w:r>
      <w:r w:rsidRPr="00253FAE">
        <w:rPr>
          <w:rFonts w:ascii="Arial" w:hAnsi="Arial" w:hint="cs"/>
          <w:color w:val="FF0000"/>
          <w:sz w:val="24"/>
          <w:szCs w:val="24"/>
          <w:highlight w:val="yellow"/>
          <w:rtl/>
        </w:rPr>
        <w:t>7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1 ـ يبلغ المحصول اللغوي لطفل السادسة حوالي :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 أ ـ 5000 كلمة تقريبا                            ب ـ 3000 كلمة تقريبا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ج ـ 3500 كلمة تقريبا                           </w:t>
      </w:r>
      <w:r w:rsidRPr="0088787C">
        <w:rPr>
          <w:rFonts w:ascii="Arial" w:hAnsi="Arial"/>
          <w:color w:val="000000"/>
          <w:sz w:val="24"/>
          <w:szCs w:val="24"/>
          <w:u w:val="single"/>
          <w:rtl/>
        </w:rPr>
        <w:t xml:space="preserve"> د ـ 2500 كلمة تقريبا 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2 ـ سرعة النمو الجسمي في الطفولة المبكرة بالنسبة للمراحل السابقة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C82C9A">
        <w:rPr>
          <w:rFonts w:ascii="Arial" w:hAnsi="Arial"/>
          <w:color w:val="000000"/>
          <w:sz w:val="24"/>
          <w:szCs w:val="24"/>
          <w:rtl/>
        </w:rPr>
        <w:t>أ ـ أسرع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     </w:t>
      </w:r>
      <w:r w:rsidRPr="0086329C">
        <w:rPr>
          <w:rFonts w:ascii="Arial" w:hAnsi="Arial"/>
          <w:color w:val="000000"/>
          <w:sz w:val="24"/>
          <w:szCs w:val="24"/>
          <w:rtl/>
        </w:rPr>
        <w:t>ب ـ</w:t>
      </w:r>
      <w:r w:rsidRPr="00C82C9A">
        <w:rPr>
          <w:rFonts w:ascii="Arial" w:hAnsi="Arial"/>
          <w:color w:val="000000"/>
          <w:sz w:val="24"/>
          <w:szCs w:val="24"/>
          <w:u w:val="single"/>
          <w:rtl/>
        </w:rPr>
        <w:t xml:space="preserve"> أبطأ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 ج ـ نفس السرعة      د ـ جميع ما سبق خطأ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3 ـ يظهر ” التغير الأول لشكل الجسم خلال مرحلة ”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أ ـ الرضاعة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ب ـ الطفولة المبكرة 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</w:t>
      </w:r>
      <w:r w:rsidRPr="003E53F6">
        <w:rPr>
          <w:rFonts w:ascii="Arial" w:hAnsi="Arial"/>
          <w:color w:val="000000"/>
          <w:sz w:val="24"/>
          <w:szCs w:val="24"/>
          <w:u w:val="single"/>
          <w:rtl/>
        </w:rPr>
        <w:t>ج ـ الطفولة المتوسطة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د ـ المراهقة 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4 ـ من العوامل المؤثرة في النمو الحركي في الطفولة المتوسطة .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أ ـ الصحة     ب ـ نوع الجنس      ج ـ الذكاء     </w:t>
      </w:r>
      <w:r w:rsidRPr="003E53F6">
        <w:rPr>
          <w:rFonts w:ascii="Arial" w:hAnsi="Arial"/>
          <w:color w:val="000000"/>
          <w:sz w:val="24"/>
          <w:szCs w:val="24"/>
          <w:u w:val="single"/>
          <w:rtl/>
        </w:rPr>
        <w:t>د ـ جميع ما سبق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.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5 ـ تستمر انفعالات الطفل الحادة خلال مرحلة الطفولة المتوسطة .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  صواب (   )    </w:t>
      </w:r>
      <w:r w:rsidRPr="003E53F6">
        <w:rPr>
          <w:rFonts w:ascii="Arial" w:hAnsi="Arial"/>
          <w:color w:val="000000"/>
          <w:sz w:val="24"/>
          <w:szCs w:val="24"/>
          <w:u w:val="single"/>
          <w:rtl/>
        </w:rPr>
        <w:t>خطأ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(   ) 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6 ـ  تتغير أنواع مخاوف الطفل خلال مرحلة الطفولة المتوسطة  :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CE2B3F">
        <w:rPr>
          <w:rFonts w:ascii="Arial" w:hAnsi="Arial"/>
          <w:color w:val="000000"/>
          <w:sz w:val="24"/>
          <w:szCs w:val="24"/>
          <w:u w:val="single"/>
          <w:rtl/>
        </w:rPr>
        <w:t>صواب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(   )    خطأ (   ) </w:t>
      </w:r>
    </w:p>
    <w:p w:rsidR="001228B2" w:rsidRPr="00237B8C" w:rsidRDefault="001228B2" w:rsidP="0053586A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7 ـ تتسع دائرة العلاقات الاجتماعية خلال الطفولة المتوسطة :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</w:t>
      </w:r>
      <w:r w:rsidRPr="00CE2B3F">
        <w:rPr>
          <w:rFonts w:ascii="Arial" w:hAnsi="Arial"/>
          <w:color w:val="000000"/>
          <w:sz w:val="24"/>
          <w:szCs w:val="24"/>
          <w:u w:val="single"/>
          <w:rtl/>
        </w:rPr>
        <w:t>صواب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(   )    خطأ (   ) </w:t>
      </w:r>
    </w:p>
    <w:p w:rsidR="001228B2" w:rsidRPr="00253FAE" w:rsidRDefault="001228B2" w:rsidP="001228B2">
      <w:pPr>
        <w:rPr>
          <w:rFonts w:ascii="Arial" w:hAnsi="Arial"/>
          <w:color w:val="FF0000"/>
          <w:sz w:val="24"/>
          <w:szCs w:val="24"/>
        </w:rPr>
      </w:pPr>
      <w:r w:rsidRPr="00253FAE">
        <w:rPr>
          <w:rFonts w:ascii="Arial" w:hAnsi="Arial"/>
          <w:color w:val="FF0000"/>
          <w:sz w:val="24"/>
          <w:szCs w:val="24"/>
          <w:highlight w:val="yellow"/>
          <w:rtl/>
        </w:rPr>
        <w:t>تدريبات</w:t>
      </w:r>
      <w:r w:rsidRPr="00253FAE">
        <w:rPr>
          <w:rFonts w:ascii="Arial" w:hAnsi="Arial" w:hint="cs"/>
          <w:color w:val="FF0000"/>
          <w:sz w:val="24"/>
          <w:szCs w:val="24"/>
          <w:highlight w:val="yellow"/>
          <w:rtl/>
        </w:rPr>
        <w:t xml:space="preserve"> 8</w:t>
      </w:r>
      <w:bookmarkStart w:id="0" w:name="_GoBack"/>
      <w:bookmarkEnd w:id="0"/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ضع علامة ( / ) أمام العبارة الصحيحة وعلامة ( × ) أمام العبارة غير الصحيحة فيما يلي :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1 ـ 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توصف حركات طفل مرحلة الطفولة المتأخرة ” برشاقة القط ”</w:t>
      </w:r>
      <w:r w:rsidRPr="00237B8C">
        <w:rPr>
          <w:rFonts w:ascii="Arial" w:hAnsi="Arial"/>
          <w:color w:val="000000"/>
          <w:sz w:val="24"/>
          <w:szCs w:val="24"/>
        </w:rPr>
        <w:t xml:space="preserve"> 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86329C">
        <w:rPr>
          <w:rFonts w:ascii="Arial" w:hAnsi="Arial"/>
          <w:color w:val="000000"/>
          <w:sz w:val="24"/>
          <w:szCs w:val="24"/>
          <w:rtl/>
        </w:rPr>
        <w:t xml:space="preserve">   </w:t>
      </w:r>
      <w:r w:rsidRPr="0086329C">
        <w:rPr>
          <w:rFonts w:ascii="Arial" w:hAnsi="Arial"/>
          <w:color w:val="000000"/>
          <w:sz w:val="24"/>
          <w:szCs w:val="24"/>
          <w:u w:val="single"/>
          <w:rtl/>
        </w:rPr>
        <w:t xml:space="preserve">  صواب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(    )    خطأ  (    ) 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2 ـ من سمات النمو الاجتماعي في الطفولة المتأخرة تكون ” شلل الأطفال ” :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  </w:t>
      </w:r>
      <w:r w:rsidRPr="0086329C">
        <w:rPr>
          <w:rFonts w:ascii="Arial" w:hAnsi="Arial"/>
          <w:color w:val="000000"/>
          <w:sz w:val="24"/>
          <w:szCs w:val="24"/>
          <w:u w:val="single"/>
          <w:rtl/>
        </w:rPr>
        <w:t xml:space="preserve"> صواب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(    )    خطأ  (    )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3 ـ يتميز النمو العقلي بالبطء الشديد في الطفولة المتأخرة .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  صواب (    )   </w:t>
      </w:r>
      <w:r w:rsidRPr="0086329C">
        <w:rPr>
          <w:rFonts w:ascii="Arial" w:hAnsi="Arial"/>
          <w:color w:val="000000"/>
          <w:sz w:val="24"/>
          <w:szCs w:val="24"/>
          <w:u w:val="single"/>
          <w:rtl/>
        </w:rPr>
        <w:t xml:space="preserve"> خطأ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(    ) 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ظلل رمز الإجابة الصحيحة فيما يلي :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1 ـ  من أكبر مصادر القلق في الطفولة المتأخرة :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أ ـ الأسرة         ب ـ </w:t>
      </w:r>
      <w:r w:rsidRPr="001A2FFE">
        <w:rPr>
          <w:rFonts w:ascii="Arial" w:hAnsi="Arial"/>
          <w:color w:val="000000"/>
          <w:sz w:val="24"/>
          <w:szCs w:val="24"/>
          <w:u w:val="single"/>
          <w:rtl/>
        </w:rPr>
        <w:t>المدرسة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      ج ـ الزملاء        د ـ جميع ما سبق 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lastRenderedPageBreak/>
        <w:t>2 ـ يتميز النمو الانفعالي في الطفولة المتأخرة بـ  :</w:t>
      </w:r>
      <w:r w:rsidRPr="00237B8C">
        <w:rPr>
          <w:rFonts w:ascii="Arial" w:hAnsi="Arial"/>
          <w:color w:val="000000"/>
          <w:sz w:val="24"/>
          <w:szCs w:val="24"/>
          <w:rtl/>
        </w:rPr>
        <w:br/>
        <w:t xml:space="preserve">أ ـ </w:t>
      </w:r>
      <w:r w:rsidRPr="001A2FFE">
        <w:rPr>
          <w:rFonts w:ascii="Arial" w:hAnsi="Arial"/>
          <w:color w:val="000000"/>
          <w:sz w:val="24"/>
          <w:szCs w:val="24"/>
          <w:u w:val="single"/>
          <w:rtl/>
        </w:rPr>
        <w:t>الاستقرار الإنفعالي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                     ب ـ التذبذب الانفعالي </w:t>
      </w:r>
    </w:p>
    <w:p w:rsidR="001228B2" w:rsidRPr="00237B8C" w:rsidRDefault="001228B2" w:rsidP="0053586A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ج ـ التوسط الانفعالي                    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د ـ لا شيء مما سبق </w:t>
      </w:r>
    </w:p>
    <w:p w:rsidR="001228B2" w:rsidRPr="00253FAE" w:rsidRDefault="001228B2" w:rsidP="001228B2">
      <w:pPr>
        <w:spacing w:after="0" w:line="240" w:lineRule="auto"/>
        <w:rPr>
          <w:rFonts w:ascii="Arial" w:eastAsia="Times New Roman" w:hAnsi="Arial"/>
          <w:color w:val="FF0000"/>
          <w:sz w:val="24"/>
          <w:szCs w:val="24"/>
          <w:rtl/>
        </w:rPr>
      </w:pPr>
      <w:r w:rsidRPr="00253FAE">
        <w:rPr>
          <w:rFonts w:ascii="Arial" w:eastAsia="Times New Roman" w:hAnsi="Arial"/>
          <w:color w:val="FF0000"/>
          <w:sz w:val="24"/>
          <w:szCs w:val="24"/>
          <w:highlight w:val="yellow"/>
          <w:rtl/>
        </w:rPr>
        <w:t>تدريبا</w:t>
      </w:r>
      <w:r w:rsidRPr="00253FAE">
        <w:rPr>
          <w:rFonts w:ascii="Arial" w:eastAsia="Times New Roman" w:hAnsi="Arial" w:hint="cs"/>
          <w:color w:val="FF0000"/>
          <w:sz w:val="24"/>
          <w:szCs w:val="24"/>
          <w:highlight w:val="yellow"/>
          <w:rtl/>
        </w:rPr>
        <w:t>ت 9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>1-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من العوامل المرتبطة بالخوف المرضي المدرسي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: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أ ـ الخوف العام من المدرسة .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ب ـ الخوف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من المدرسين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.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  <w:rtl/>
        </w:rPr>
      </w:pP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ج ـ الخوف من الامتحانات .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</w:t>
      </w:r>
      <w:r w:rsidRPr="00BC53C2">
        <w:rPr>
          <w:rFonts w:ascii="Arial" w:eastAsia="Times New Roman" w:hAnsi="Arial"/>
          <w:color w:val="000000"/>
          <w:sz w:val="24"/>
          <w:szCs w:val="24"/>
          <w:u w:val="single"/>
          <w:rtl/>
        </w:rPr>
        <w:t xml:space="preserve"> د ـ جميع ما</w:t>
      </w:r>
      <w:r w:rsidRPr="00BC53C2">
        <w:rPr>
          <w:rFonts w:ascii="Arial" w:eastAsia="Times New Roman" w:hAnsi="Arial"/>
          <w:color w:val="000000"/>
          <w:sz w:val="24"/>
          <w:szCs w:val="24"/>
          <w:u w:val="single"/>
        </w:rPr>
        <w:t xml:space="preserve"> </w:t>
      </w:r>
      <w:r w:rsidRPr="00BC53C2">
        <w:rPr>
          <w:rFonts w:ascii="Arial" w:eastAsia="Times New Roman" w:hAnsi="Arial"/>
          <w:color w:val="000000"/>
          <w:sz w:val="24"/>
          <w:szCs w:val="24"/>
          <w:u w:val="single"/>
          <w:rtl/>
        </w:rPr>
        <w:t>سبق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.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>2-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يرجع الكذب أساسا إلى عوامل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: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  <w:rtl/>
        </w:rPr>
      </w:pPr>
      <w:r w:rsidRPr="00BC53C2">
        <w:rPr>
          <w:rFonts w:ascii="Arial" w:eastAsia="Times New Roman" w:hAnsi="Arial"/>
          <w:color w:val="000000"/>
          <w:sz w:val="24"/>
          <w:szCs w:val="24"/>
          <w:u w:val="single"/>
          <w:rtl/>
        </w:rPr>
        <w:t>أ ـ البيئة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ب ـ المدرسة ج ـ الوراثة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د ـ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لا شيء مما سبق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.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>3-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نوع الكذب الذي يحدث بسبب خلط الطفل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بين إدراكه للبيئة المحيطة وما ينشأ لديه من خيال ، هو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: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أ ـ الكذب الخيالي . 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      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ب ـ الكذب بالتقليد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.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  <w:rtl/>
        </w:rPr>
      </w:pP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ج </w:t>
      </w:r>
      <w:r w:rsidRPr="00BC53C2">
        <w:rPr>
          <w:rFonts w:ascii="Arial" w:eastAsia="Times New Roman" w:hAnsi="Arial"/>
          <w:color w:val="000000"/>
          <w:sz w:val="24"/>
          <w:szCs w:val="24"/>
          <w:u w:val="single"/>
          <w:rtl/>
        </w:rPr>
        <w:t>ـ الكذب الالتباسي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.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   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د ـ الكذب المرضي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.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4-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نوع الكذب الذي ينزع فيه الطفل إلى إلصاق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التهم بالآخرين دون ذنب ارتكبوه هو الكذب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: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  <w:rtl/>
        </w:rPr>
      </w:pP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أ ـ الالتباسي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ب ـ الخيالي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ج ـ المرضي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د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</w:t>
      </w:r>
      <w:r w:rsidRPr="00BC53C2">
        <w:rPr>
          <w:rFonts w:ascii="Arial" w:eastAsia="Times New Roman" w:hAnsi="Arial"/>
          <w:color w:val="000000"/>
          <w:sz w:val="24"/>
          <w:szCs w:val="24"/>
          <w:u w:val="single"/>
          <w:rtl/>
        </w:rPr>
        <w:t>ـ الإنتقامي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>5-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الفرق بين الخوف العادي والخوف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المرضي هو فرق في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: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أ ـ نوع الخوف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  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</w:t>
      </w:r>
      <w:r w:rsidRPr="00BC53C2">
        <w:rPr>
          <w:rFonts w:ascii="Arial" w:eastAsia="Times New Roman" w:hAnsi="Arial"/>
          <w:color w:val="000000"/>
          <w:sz w:val="24"/>
          <w:szCs w:val="24"/>
          <w:u w:val="single"/>
          <w:rtl/>
        </w:rPr>
        <w:t>ب ـ درجة</w:t>
      </w:r>
      <w:r w:rsidRPr="00BC53C2">
        <w:rPr>
          <w:rFonts w:ascii="Arial" w:eastAsia="Times New Roman" w:hAnsi="Arial"/>
          <w:color w:val="000000"/>
          <w:sz w:val="24"/>
          <w:szCs w:val="24"/>
          <w:u w:val="single"/>
        </w:rPr>
        <w:t xml:space="preserve"> </w:t>
      </w:r>
      <w:r w:rsidRPr="00BC53C2">
        <w:rPr>
          <w:rFonts w:ascii="Arial" w:eastAsia="Times New Roman" w:hAnsi="Arial"/>
          <w:color w:val="000000"/>
          <w:sz w:val="24"/>
          <w:szCs w:val="24"/>
          <w:u w:val="single"/>
          <w:rtl/>
        </w:rPr>
        <w:t>الخوف</w:t>
      </w:r>
    </w:p>
    <w:p w:rsidR="001228B2" w:rsidRPr="00237B8C" w:rsidRDefault="001228B2" w:rsidP="001228B2">
      <w:pPr>
        <w:spacing w:after="0" w:line="240" w:lineRule="auto"/>
        <w:rPr>
          <w:rFonts w:ascii="Arial" w:eastAsia="Times New Roman" w:hAnsi="Arial"/>
          <w:color w:val="000000"/>
          <w:sz w:val="24"/>
          <w:szCs w:val="24"/>
        </w:rPr>
      </w:pPr>
      <w:r w:rsidRPr="00237B8C">
        <w:rPr>
          <w:rFonts w:ascii="Arial" w:eastAsia="Times New Roman" w:hAnsi="Arial"/>
          <w:color w:val="000000"/>
          <w:sz w:val="24"/>
          <w:szCs w:val="24"/>
          <w:rtl/>
        </w:rPr>
        <w:t>ج ـ نوع ودرجة الخوف</w:t>
      </w:r>
      <w:r w:rsidRPr="00237B8C">
        <w:rPr>
          <w:rFonts w:ascii="Arial" w:eastAsia="Times New Roman" w:hAnsi="Arial" w:hint="cs"/>
          <w:color w:val="000000"/>
          <w:sz w:val="24"/>
          <w:szCs w:val="24"/>
          <w:rtl/>
        </w:rPr>
        <w:t xml:space="preserve">           </w:t>
      </w:r>
      <w:r w:rsidRPr="00237B8C">
        <w:rPr>
          <w:rFonts w:ascii="Arial" w:eastAsia="Times New Roman" w:hAnsi="Arial"/>
          <w:color w:val="000000"/>
          <w:sz w:val="24"/>
          <w:szCs w:val="24"/>
          <w:rtl/>
        </w:rPr>
        <w:t xml:space="preserve"> د ـ لا شيء مما سيق</w:t>
      </w:r>
      <w:r w:rsidRPr="00237B8C">
        <w:rPr>
          <w:rFonts w:ascii="Arial" w:eastAsia="Times New Roman" w:hAnsi="Arial"/>
          <w:color w:val="000000"/>
          <w:sz w:val="24"/>
          <w:szCs w:val="24"/>
        </w:rPr>
        <w:t xml:space="preserve"> .</w:t>
      </w:r>
    </w:p>
    <w:p w:rsidR="0053586A" w:rsidRDefault="001228B2" w:rsidP="0053586A">
      <w:pPr>
        <w:rPr>
          <w:rFonts w:ascii="Comic Sans MS" w:hAnsi="Comic Sans MS" w:cs="Tahoma"/>
          <w:color w:val="000000"/>
          <w:sz w:val="24"/>
          <w:szCs w:val="24"/>
          <w:rtl/>
        </w:rPr>
      </w:pP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53FAE">
        <w:rPr>
          <w:rFonts w:asciiTheme="majorBidi" w:hAnsiTheme="majorBidi" w:cstheme="majorBidi"/>
          <w:color w:val="FF0000"/>
          <w:sz w:val="24"/>
          <w:szCs w:val="24"/>
          <w:highlight w:val="yellow"/>
          <w:rtl/>
        </w:rPr>
        <w:t>تدريبات 10</w:t>
      </w:r>
      <w:r w:rsidRPr="00253FAE">
        <w:rPr>
          <w:rFonts w:ascii="Comic Sans MS" w:hAnsi="Comic Sans MS" w:cs="Tahoma"/>
          <w:color w:val="FF0000"/>
          <w:sz w:val="24"/>
          <w:szCs w:val="24"/>
        </w:rPr>
        <w:br/>
      </w:r>
      <w:r w:rsidRPr="00237B8C">
        <w:rPr>
          <w:rFonts w:ascii="Arial" w:hAnsi="Arial" w:hint="cs"/>
          <w:color w:val="000000"/>
          <w:sz w:val="24"/>
          <w:szCs w:val="24"/>
          <w:rtl/>
        </w:rPr>
        <w:t>1-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الخوف هو استجابة لتهديد غير متوقع بينما القلق استجابة لخطر واقع وموجود فعلا</w:t>
      </w:r>
      <w:r w:rsidRPr="00237B8C">
        <w:rPr>
          <w:rFonts w:ascii="Arial" w:hAnsi="Arial"/>
          <w:color w:val="000000"/>
          <w:sz w:val="24"/>
          <w:szCs w:val="24"/>
        </w:rPr>
        <w:t xml:space="preserve"> .</w:t>
      </w: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أ ـ صواب ( ) ب ـ </w:t>
      </w:r>
      <w:r w:rsidRPr="00B024B3">
        <w:rPr>
          <w:rFonts w:ascii="Arial" w:hAnsi="Arial"/>
          <w:color w:val="000000"/>
          <w:sz w:val="24"/>
          <w:szCs w:val="24"/>
          <w:u w:val="single"/>
          <w:rtl/>
        </w:rPr>
        <w:t>خطأ</w:t>
      </w:r>
      <w:r w:rsidRPr="00B024B3">
        <w:rPr>
          <w:rFonts w:ascii="Arial" w:hAnsi="Arial"/>
          <w:color w:val="000000"/>
          <w:sz w:val="24"/>
          <w:szCs w:val="24"/>
          <w:u w:val="single"/>
        </w:rPr>
        <w:t xml:space="preserve"> ( )</w:t>
      </w: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 w:hint="cs"/>
          <w:color w:val="000000"/>
          <w:sz w:val="24"/>
          <w:szCs w:val="24"/>
          <w:rtl/>
        </w:rPr>
        <w:t>2-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قد تؤدى حالة التخلف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العقلي وانخفاض الذكاء إلى مشكلات النطق والكلام</w:t>
      </w:r>
      <w:r w:rsidRPr="00237B8C">
        <w:rPr>
          <w:rFonts w:ascii="Arial" w:hAnsi="Arial"/>
          <w:color w:val="000000"/>
          <w:sz w:val="24"/>
          <w:szCs w:val="24"/>
        </w:rPr>
        <w:t xml:space="preserve"> .</w:t>
      </w: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أ ـ </w:t>
      </w:r>
      <w:r w:rsidRPr="00B024B3">
        <w:rPr>
          <w:rFonts w:ascii="Arial" w:hAnsi="Arial"/>
          <w:color w:val="000000"/>
          <w:sz w:val="24"/>
          <w:szCs w:val="24"/>
          <w:u w:val="single"/>
          <w:rtl/>
        </w:rPr>
        <w:t xml:space="preserve">صواب </w:t>
      </w:r>
      <w:r w:rsidRPr="00237B8C">
        <w:rPr>
          <w:rFonts w:ascii="Arial" w:hAnsi="Arial"/>
          <w:color w:val="000000"/>
          <w:sz w:val="24"/>
          <w:szCs w:val="24"/>
          <w:rtl/>
        </w:rPr>
        <w:t>( ) ب ـ خطأ</w:t>
      </w:r>
      <w:r w:rsidRPr="00237B8C">
        <w:rPr>
          <w:rFonts w:ascii="Arial" w:hAnsi="Arial"/>
          <w:color w:val="000000"/>
          <w:sz w:val="24"/>
          <w:szCs w:val="24"/>
        </w:rPr>
        <w:t xml:space="preserve"> ( )</w:t>
      </w:r>
    </w:p>
    <w:p w:rsidR="0053586A" w:rsidRDefault="001228B2" w:rsidP="0053586A">
      <w:pPr>
        <w:rPr>
          <w:rFonts w:ascii="Comic Sans MS" w:hAnsi="Comic Sans MS" w:cs="Tahoma"/>
          <w:color w:val="000000"/>
          <w:sz w:val="24"/>
          <w:szCs w:val="24"/>
          <w:rtl/>
        </w:rPr>
      </w:pP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 w:hint="cs"/>
          <w:color w:val="000000"/>
          <w:sz w:val="24"/>
          <w:szCs w:val="24"/>
          <w:rtl/>
        </w:rPr>
        <w:t>3-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القلق من الحديث أمام الناس ، والمواقف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الاجتماعية يطلق علية ”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                                                             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أ ـ </w:t>
      </w:r>
      <w:r w:rsidRPr="00CB3804">
        <w:rPr>
          <w:rFonts w:ascii="Arial" w:hAnsi="Arial"/>
          <w:color w:val="000000"/>
          <w:sz w:val="24"/>
          <w:szCs w:val="24"/>
          <w:u w:val="single"/>
          <w:rtl/>
        </w:rPr>
        <w:t>قلق الاتصال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   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ب ـ قلق الامتحانات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     </w:t>
      </w:r>
      <w:r w:rsidRPr="00237B8C">
        <w:rPr>
          <w:rFonts w:ascii="Arial" w:hAnsi="Arial"/>
          <w:color w:val="000000"/>
          <w:sz w:val="24"/>
          <w:szCs w:val="24"/>
          <w:rtl/>
        </w:rPr>
        <w:t>ج ـ سمة القلق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 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د ـ حالة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القلق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</w:p>
    <w:p w:rsidR="0053586A" w:rsidRDefault="001228B2" w:rsidP="0053586A">
      <w:pPr>
        <w:rPr>
          <w:rFonts w:ascii="Comic Sans MS" w:hAnsi="Comic Sans MS" w:cs="Tahoma"/>
          <w:color w:val="000000"/>
          <w:sz w:val="24"/>
          <w:szCs w:val="24"/>
          <w:rtl/>
        </w:rPr>
      </w:pP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 w:hint="cs"/>
          <w:color w:val="000000"/>
          <w:sz w:val="24"/>
          <w:szCs w:val="24"/>
          <w:rtl/>
        </w:rPr>
        <w:t>4-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الفروق في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القابلية للقلق والاختلافات بين الناس في ميلهم إلى الاستجابة تجاه المواقف التي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يدركونها كمواقف مهددة ،تسمى</w:t>
      </w:r>
      <w:r w:rsidRPr="00237B8C">
        <w:rPr>
          <w:rFonts w:ascii="Arial" w:hAnsi="Arial"/>
          <w:color w:val="000000"/>
          <w:sz w:val="24"/>
          <w:szCs w:val="24"/>
        </w:rPr>
        <w:t xml:space="preserve"> :</w:t>
      </w: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 w:hint="cs"/>
          <w:color w:val="000000"/>
          <w:sz w:val="24"/>
          <w:szCs w:val="24"/>
          <w:rtl/>
        </w:rPr>
        <w:t>1-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</w:t>
      </w:r>
      <w:r w:rsidRPr="00CB3804">
        <w:rPr>
          <w:rFonts w:ascii="Arial" w:hAnsi="Arial"/>
          <w:color w:val="000000"/>
          <w:sz w:val="24"/>
          <w:szCs w:val="24"/>
          <w:u w:val="single"/>
          <w:rtl/>
        </w:rPr>
        <w:t>سمة القلق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                                </w:t>
      </w:r>
      <w:r w:rsidRPr="00237B8C">
        <w:rPr>
          <w:rFonts w:ascii="Arial" w:hAnsi="Arial"/>
          <w:color w:val="000000"/>
          <w:sz w:val="24"/>
          <w:szCs w:val="24"/>
          <w:rtl/>
        </w:rPr>
        <w:t>2 ـ القلق العام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 w:hint="cs"/>
          <w:color w:val="000000"/>
          <w:sz w:val="24"/>
          <w:szCs w:val="24"/>
          <w:rtl/>
        </w:rPr>
        <w:t>3-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حالة القلق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                              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4 ـ قلق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الامتحان</w:t>
      </w:r>
    </w:p>
    <w:p w:rsidR="001228B2" w:rsidRPr="0053586A" w:rsidRDefault="001228B2" w:rsidP="0053586A">
      <w:pPr>
        <w:rPr>
          <w:rFonts w:ascii="Comic Sans MS" w:hAnsi="Comic Sans MS" w:cs="Tahoma"/>
          <w:color w:val="000000"/>
          <w:sz w:val="24"/>
          <w:szCs w:val="24"/>
          <w:rtl/>
        </w:rPr>
      </w:pP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 w:hint="cs"/>
          <w:color w:val="000000"/>
          <w:sz w:val="24"/>
          <w:szCs w:val="24"/>
          <w:rtl/>
        </w:rPr>
        <w:t>5-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من الأسباب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التي تؤدي إلى عيوب النطق والكلام عند الأطفال</w:t>
      </w:r>
      <w:r w:rsidRPr="00237B8C">
        <w:rPr>
          <w:rFonts w:ascii="Arial" w:hAnsi="Arial"/>
          <w:color w:val="000000"/>
          <w:sz w:val="24"/>
          <w:szCs w:val="24"/>
        </w:rPr>
        <w:t xml:space="preserve"> :</w:t>
      </w: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أ ـ الأسباب الجسمية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                           </w:t>
      </w:r>
      <w:r w:rsidRPr="00237B8C">
        <w:rPr>
          <w:rFonts w:ascii="Arial" w:hAnsi="Arial"/>
          <w:color w:val="000000"/>
          <w:sz w:val="24"/>
          <w:szCs w:val="24"/>
          <w:rtl/>
        </w:rPr>
        <w:t>ب ـ الأسباب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العقلية</w:t>
      </w:r>
      <w:r w:rsidRPr="00237B8C">
        <w:rPr>
          <w:rFonts w:ascii="Comic Sans MS" w:hAnsi="Comic Sans MS" w:cs="Tahoma"/>
          <w:color w:val="000000"/>
          <w:sz w:val="24"/>
          <w:szCs w:val="24"/>
        </w:rPr>
        <w:br/>
      </w:r>
      <w:r w:rsidRPr="00237B8C">
        <w:rPr>
          <w:rFonts w:ascii="Arial" w:hAnsi="Arial"/>
          <w:color w:val="000000"/>
          <w:sz w:val="24"/>
          <w:szCs w:val="24"/>
          <w:rtl/>
        </w:rPr>
        <w:t>ج ـ الأسباب</w:t>
      </w:r>
      <w:r w:rsidRPr="00237B8C">
        <w:rPr>
          <w:rFonts w:ascii="Arial" w:hAnsi="Arial"/>
          <w:color w:val="000000"/>
          <w:sz w:val="24"/>
          <w:szCs w:val="24"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>النفسية والتربوية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                 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</w:t>
      </w:r>
      <w:r w:rsidRPr="00E425EE">
        <w:rPr>
          <w:rFonts w:ascii="Arial" w:hAnsi="Arial"/>
          <w:color w:val="000000"/>
          <w:sz w:val="24"/>
          <w:szCs w:val="24"/>
          <w:u w:val="single"/>
          <w:rtl/>
        </w:rPr>
        <w:t>د ـ جميع ما سبق</w:t>
      </w: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</w:p>
    <w:p w:rsidR="001228B2" w:rsidRPr="00237B8C" w:rsidRDefault="001228B2" w:rsidP="001228B2">
      <w:pPr>
        <w:rPr>
          <w:rFonts w:ascii="Arial" w:hAnsi="Arial"/>
          <w:color w:val="000000"/>
          <w:sz w:val="24"/>
          <w:szCs w:val="24"/>
          <w:rtl/>
        </w:rPr>
      </w:pPr>
    </w:p>
    <w:p w:rsidR="00237B8C" w:rsidRPr="00253FAE" w:rsidRDefault="00237B8C" w:rsidP="00237B8C">
      <w:pPr>
        <w:rPr>
          <w:rFonts w:ascii="Arial" w:hAnsi="Arial"/>
          <w:color w:val="FF0000"/>
          <w:sz w:val="24"/>
          <w:szCs w:val="24"/>
        </w:rPr>
      </w:pPr>
      <w:r w:rsidRPr="00253FAE">
        <w:rPr>
          <w:rFonts w:ascii="Arial" w:hAnsi="Arial"/>
          <w:color w:val="FF0000"/>
          <w:sz w:val="24"/>
          <w:szCs w:val="24"/>
          <w:highlight w:val="yellow"/>
          <w:rtl/>
        </w:rPr>
        <w:lastRenderedPageBreak/>
        <w:t>تدريبات</w:t>
      </w:r>
      <w:r w:rsidRPr="00253FAE">
        <w:rPr>
          <w:rFonts w:ascii="Arial" w:hAnsi="Arial" w:hint="cs"/>
          <w:color w:val="FF0000"/>
          <w:sz w:val="24"/>
          <w:szCs w:val="24"/>
          <w:highlight w:val="yellow"/>
          <w:rtl/>
        </w:rPr>
        <w:t xml:space="preserve"> 11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1ـ يؤدي إحساس المراهق بالظلم، أو أن أحداً لا يهتم به، وأساليب التربية الأسرية الضاغطة إلى تكون نوع المراهقة :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أ </w:t>
      </w:r>
      <w:r w:rsidRPr="00A95EC9">
        <w:rPr>
          <w:rFonts w:ascii="Arial" w:hAnsi="Arial"/>
          <w:color w:val="000000"/>
          <w:sz w:val="24"/>
          <w:szCs w:val="24"/>
          <w:u w:val="single"/>
          <w:rtl/>
        </w:rPr>
        <w:t>ـ العدوانية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 ب ـ المنحرفة    ج ـ الإنسحابية    د ـ المتكيفة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2 ـ يشير بأنها فترة تبدأ من حوالي السنة الحادية أو الثانية عشرة تقريباً حتى العشرينيات من عمر الفرد متأثرة بعوامل النمو البيولوجية ، هو التفسير :</w:t>
      </w:r>
    </w:p>
    <w:p w:rsidR="00FA193D" w:rsidRPr="0053586A" w:rsidRDefault="00237B8C" w:rsidP="0053586A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أ </w:t>
      </w:r>
      <w:r w:rsidRPr="00A95EC9">
        <w:rPr>
          <w:rFonts w:ascii="Arial" w:hAnsi="Arial"/>
          <w:color w:val="000000"/>
          <w:sz w:val="24"/>
          <w:szCs w:val="24"/>
          <w:u w:val="single"/>
          <w:rtl/>
        </w:rPr>
        <w:t>ـ الزمني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  ب ـ الاجتماعي     ج ـ النمائي     د ـ النفسي </w:t>
      </w:r>
    </w:p>
    <w:p w:rsidR="00237B8C" w:rsidRPr="00253FAE" w:rsidRDefault="00237B8C" w:rsidP="00237B8C">
      <w:pPr>
        <w:rPr>
          <w:rFonts w:ascii="Arial" w:hAnsi="Arial"/>
          <w:color w:val="FF0000"/>
          <w:sz w:val="24"/>
          <w:szCs w:val="24"/>
          <w:rtl/>
        </w:rPr>
      </w:pPr>
      <w:r w:rsidRPr="00253FAE">
        <w:rPr>
          <w:rFonts w:ascii="Arial" w:hAnsi="Arial"/>
          <w:color w:val="FF0000"/>
          <w:sz w:val="24"/>
          <w:szCs w:val="24"/>
          <w:highlight w:val="yellow"/>
          <w:rtl/>
        </w:rPr>
        <w:t>تدريبات</w:t>
      </w:r>
      <w:r w:rsidRPr="00253FAE">
        <w:rPr>
          <w:rFonts w:ascii="Arial" w:hAnsi="Arial" w:hint="cs"/>
          <w:color w:val="FF0000"/>
          <w:sz w:val="24"/>
          <w:szCs w:val="24"/>
          <w:highlight w:val="yellow"/>
          <w:rtl/>
        </w:rPr>
        <w:t xml:space="preserve"> 12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1 ـ  القدرة على إدراك العلاقات بين الأشياء والمواقف يعبر عن مصطلح :</w:t>
      </w:r>
    </w:p>
    <w:p w:rsidR="00237B8C" w:rsidRPr="00237B8C" w:rsidRDefault="00237B8C" w:rsidP="0053586A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       أ ـ التذكر                   ب ـ الإدراك    </w:t>
      </w:r>
      <w:r w:rsidR="0053586A">
        <w:rPr>
          <w:rFonts w:ascii="Arial" w:hAnsi="Arial" w:hint="cs"/>
          <w:color w:val="000000"/>
          <w:sz w:val="24"/>
          <w:szCs w:val="24"/>
          <w:rtl/>
        </w:rPr>
        <w:t xml:space="preserve">    </w:t>
      </w:r>
      <w:r w:rsidR="0053586A" w:rsidRPr="00237B8C">
        <w:rPr>
          <w:rFonts w:ascii="Arial" w:hAnsi="Arial"/>
          <w:color w:val="000000"/>
          <w:sz w:val="24"/>
          <w:szCs w:val="24"/>
          <w:rtl/>
        </w:rPr>
        <w:t xml:space="preserve">       </w:t>
      </w:r>
      <w:r w:rsidR="0053586A" w:rsidRPr="00FE7DD6">
        <w:rPr>
          <w:rFonts w:ascii="Arial" w:hAnsi="Arial"/>
          <w:color w:val="000000"/>
          <w:sz w:val="24"/>
          <w:szCs w:val="24"/>
          <w:u w:val="single"/>
          <w:rtl/>
        </w:rPr>
        <w:t>ج ـ التفكير</w:t>
      </w:r>
      <w:r w:rsidR="0053586A" w:rsidRPr="00237B8C">
        <w:rPr>
          <w:rFonts w:ascii="Arial" w:hAnsi="Arial"/>
          <w:color w:val="000000"/>
          <w:sz w:val="24"/>
          <w:szCs w:val="24"/>
          <w:rtl/>
        </w:rPr>
        <w:t xml:space="preserve">                  د ـ الذكاء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2 ـ تتأثر انفعالات المراهق بالنمو العضوي الداخلي وخاصة ضمور الغدة </w:t>
      </w:r>
    </w:p>
    <w:p w:rsidR="00237B8C" w:rsidRPr="00237B8C" w:rsidRDefault="00237B8C" w:rsidP="0053586A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  أ </w:t>
      </w:r>
      <w:r w:rsidRPr="00FE7DD6">
        <w:rPr>
          <w:rFonts w:ascii="Arial" w:hAnsi="Arial"/>
          <w:color w:val="000000"/>
          <w:sz w:val="24"/>
          <w:szCs w:val="24"/>
          <w:u w:val="single"/>
          <w:rtl/>
        </w:rPr>
        <w:t>ـ الصنوبرية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                ب  ـ الدرقية</w:t>
      </w:r>
      <w:r w:rsidR="0053586A">
        <w:rPr>
          <w:rFonts w:ascii="Arial" w:hAnsi="Arial" w:hint="cs"/>
          <w:color w:val="000000"/>
          <w:sz w:val="24"/>
          <w:szCs w:val="24"/>
          <w:rtl/>
        </w:rPr>
        <w:t xml:space="preserve">      </w:t>
      </w:r>
      <w:r w:rsidR="0053586A" w:rsidRPr="00237B8C">
        <w:rPr>
          <w:rFonts w:ascii="Arial" w:hAnsi="Arial"/>
          <w:color w:val="000000"/>
          <w:sz w:val="24"/>
          <w:szCs w:val="24"/>
          <w:rtl/>
        </w:rPr>
        <w:t xml:space="preserve">ج ـ النخامية                       د ـ الدهنية </w:t>
      </w:r>
    </w:p>
    <w:p w:rsidR="00237B8C" w:rsidRPr="00253FAE" w:rsidRDefault="00237B8C" w:rsidP="00237B8C">
      <w:pPr>
        <w:rPr>
          <w:rFonts w:ascii="Arial" w:hAnsi="Arial"/>
          <w:color w:val="FF0000"/>
          <w:sz w:val="24"/>
          <w:szCs w:val="24"/>
        </w:rPr>
      </w:pPr>
      <w:r w:rsidRPr="00253FAE">
        <w:rPr>
          <w:rFonts w:ascii="Arial" w:hAnsi="Arial"/>
          <w:color w:val="FF0000"/>
          <w:sz w:val="24"/>
          <w:szCs w:val="24"/>
          <w:highlight w:val="yellow"/>
          <w:rtl/>
        </w:rPr>
        <w:t xml:space="preserve">تدريبات </w:t>
      </w:r>
      <w:r w:rsidRPr="00253FAE">
        <w:rPr>
          <w:rFonts w:ascii="Arial" w:hAnsi="Arial" w:hint="cs"/>
          <w:color w:val="FF0000"/>
          <w:sz w:val="24"/>
          <w:szCs w:val="24"/>
          <w:highlight w:val="yellow"/>
          <w:rtl/>
        </w:rPr>
        <w:t>13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1 ـ يرتبط النمو الأخلاقي في مرحلة المراهقة المتأخرة بـ :</w:t>
      </w:r>
    </w:p>
    <w:p w:rsidR="00237B8C" w:rsidRPr="00237B8C" w:rsidRDefault="00237B8C" w:rsidP="0053586A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أ ـ النمو الاجتماعي                 ب ـ النمو الاجتماعي   </w:t>
      </w:r>
      <w:r w:rsidR="0053586A">
        <w:rPr>
          <w:rFonts w:ascii="Arial" w:hAnsi="Arial" w:hint="cs"/>
          <w:color w:val="000000"/>
          <w:sz w:val="24"/>
          <w:szCs w:val="24"/>
          <w:rtl/>
        </w:rPr>
        <w:t xml:space="preserve">  </w:t>
      </w:r>
      <w:r w:rsidR="0053586A" w:rsidRPr="006B3B47">
        <w:rPr>
          <w:rFonts w:ascii="Arial" w:hAnsi="Arial"/>
          <w:color w:val="000000"/>
          <w:sz w:val="24"/>
          <w:szCs w:val="24"/>
          <w:u w:val="single"/>
          <w:rtl/>
        </w:rPr>
        <w:t>ج ـ النمو الديني</w:t>
      </w:r>
      <w:r w:rsidR="0053586A" w:rsidRPr="00237B8C">
        <w:rPr>
          <w:rFonts w:ascii="Arial" w:hAnsi="Arial"/>
          <w:color w:val="000000"/>
          <w:sz w:val="24"/>
          <w:szCs w:val="24"/>
          <w:rtl/>
        </w:rPr>
        <w:t xml:space="preserve">                     د ـ النمو العقلي 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2 ـ ومن أهم العوامل المؤثرة في النمو الاجتماعي للمراهقة المتأخرة  :</w:t>
      </w:r>
    </w:p>
    <w:p w:rsidR="00237B8C" w:rsidRPr="00237B8C" w:rsidRDefault="00237B8C" w:rsidP="0053586A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   أ ـ الأسرة                    </w:t>
      </w:r>
      <w:r w:rsidRPr="00237B8C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Pr="00237B8C">
        <w:rPr>
          <w:rFonts w:ascii="Arial" w:hAnsi="Arial"/>
          <w:color w:val="000000"/>
          <w:sz w:val="24"/>
          <w:szCs w:val="24"/>
          <w:rtl/>
        </w:rPr>
        <w:t xml:space="preserve">       ب ـ المدرسة         </w:t>
      </w:r>
      <w:r w:rsidR="0053586A" w:rsidRPr="00237B8C">
        <w:rPr>
          <w:rFonts w:ascii="Arial" w:hAnsi="Arial"/>
          <w:color w:val="000000"/>
          <w:sz w:val="24"/>
          <w:szCs w:val="24"/>
          <w:rtl/>
        </w:rPr>
        <w:t xml:space="preserve">ج ـ الأقران                          </w:t>
      </w:r>
      <w:r w:rsidR="0053586A" w:rsidRPr="006B3B47">
        <w:rPr>
          <w:rFonts w:ascii="Arial" w:hAnsi="Arial"/>
          <w:color w:val="000000"/>
          <w:sz w:val="24"/>
          <w:szCs w:val="24"/>
          <w:u w:val="single"/>
          <w:rtl/>
        </w:rPr>
        <w:t xml:space="preserve"> د ـ جميع ما سبق        </w:t>
      </w:r>
    </w:p>
    <w:p w:rsidR="00237B8C" w:rsidRPr="00253FAE" w:rsidRDefault="00237B8C" w:rsidP="00237B8C">
      <w:pPr>
        <w:rPr>
          <w:rFonts w:ascii="Arial" w:hAnsi="Arial"/>
          <w:color w:val="FF0000"/>
          <w:sz w:val="24"/>
          <w:szCs w:val="24"/>
        </w:rPr>
      </w:pPr>
      <w:r w:rsidRPr="00253FAE">
        <w:rPr>
          <w:rFonts w:ascii="Arial" w:hAnsi="Arial"/>
          <w:color w:val="FF0000"/>
          <w:sz w:val="24"/>
          <w:szCs w:val="24"/>
          <w:highlight w:val="yellow"/>
          <w:rtl/>
        </w:rPr>
        <w:t xml:space="preserve">تدريبات </w:t>
      </w:r>
      <w:r w:rsidRPr="00253FAE">
        <w:rPr>
          <w:rFonts w:ascii="Arial" w:hAnsi="Arial" w:hint="cs"/>
          <w:color w:val="FF0000"/>
          <w:sz w:val="24"/>
          <w:szCs w:val="24"/>
          <w:highlight w:val="yellow"/>
          <w:rtl/>
        </w:rPr>
        <w:t>14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1 ـ أي مما يلي ليست من خطوات تشخيص التأخر الدراسي .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أ ـ دراسة اتجاهات التلميذ .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ب ـ دراسة الحالة الصحية .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ج ـ دراسة شخصية التلميذ .</w:t>
      </w:r>
    </w:p>
    <w:p w:rsidR="00237B8C" w:rsidRPr="00FA5DFF" w:rsidRDefault="00237B8C" w:rsidP="00237B8C">
      <w:pPr>
        <w:rPr>
          <w:rFonts w:ascii="Arial" w:hAnsi="Arial"/>
          <w:color w:val="000000"/>
          <w:sz w:val="24"/>
          <w:szCs w:val="24"/>
          <w:u w:val="single"/>
          <w:rtl/>
        </w:rPr>
      </w:pPr>
      <w:r w:rsidRPr="00FA5DFF">
        <w:rPr>
          <w:rFonts w:ascii="Arial" w:hAnsi="Arial"/>
          <w:color w:val="000000"/>
          <w:sz w:val="24"/>
          <w:szCs w:val="24"/>
          <w:u w:val="single"/>
          <w:rtl/>
        </w:rPr>
        <w:t>د ـ  دراسة مستويات التحصيل لأقران التلميذ .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2 ـ الانخفاض في القدرة العقلية العامة ( ذكاء التلميذ ) يؤدي إلى :</w:t>
      </w:r>
    </w:p>
    <w:p w:rsidR="00237B8C" w:rsidRPr="00915D90" w:rsidRDefault="00237B8C" w:rsidP="00237B8C">
      <w:pPr>
        <w:rPr>
          <w:rFonts w:ascii="Arial" w:hAnsi="Arial"/>
          <w:color w:val="000000"/>
          <w:sz w:val="24"/>
          <w:szCs w:val="24"/>
          <w:u w:val="single"/>
          <w:rtl/>
        </w:rPr>
      </w:pPr>
      <w:r w:rsidRPr="00915D90">
        <w:rPr>
          <w:rFonts w:ascii="Arial" w:hAnsi="Arial"/>
          <w:color w:val="000000"/>
          <w:sz w:val="24"/>
          <w:szCs w:val="24"/>
          <w:u w:val="single"/>
          <w:rtl/>
        </w:rPr>
        <w:t>أ ـ التأخر الدراسي العام .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ب ـ التأخر الدراسي المؤقت .</w:t>
      </w:r>
    </w:p>
    <w:p w:rsidR="00237B8C" w:rsidRPr="00237B8C" w:rsidRDefault="00237B8C" w:rsidP="00237B8C">
      <w:pPr>
        <w:rPr>
          <w:rFonts w:ascii="Arial" w:hAnsi="Arial"/>
          <w:color w:val="000000"/>
          <w:sz w:val="24"/>
          <w:szCs w:val="24"/>
          <w:rtl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>ج ـ التأخر الدراسي الخاص .</w:t>
      </w:r>
    </w:p>
    <w:p w:rsidR="00237B8C" w:rsidRPr="0053586A" w:rsidRDefault="00237B8C" w:rsidP="0053586A">
      <w:pPr>
        <w:rPr>
          <w:rFonts w:ascii="Arial" w:hAnsi="Arial"/>
          <w:color w:val="000000"/>
          <w:sz w:val="24"/>
          <w:szCs w:val="24"/>
        </w:rPr>
      </w:pPr>
      <w:r w:rsidRPr="00237B8C">
        <w:rPr>
          <w:rFonts w:ascii="Arial" w:hAnsi="Arial"/>
          <w:color w:val="000000"/>
          <w:sz w:val="24"/>
          <w:szCs w:val="24"/>
          <w:rtl/>
        </w:rPr>
        <w:t xml:space="preserve">د ـ التأخر الدراسي الدائم . </w:t>
      </w:r>
    </w:p>
    <w:sectPr w:rsidR="00237B8C" w:rsidRPr="0053586A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858" w:rsidRDefault="005E4858" w:rsidP="001228B2">
      <w:pPr>
        <w:spacing w:after="0" w:line="240" w:lineRule="auto"/>
      </w:pPr>
      <w:r>
        <w:separator/>
      </w:r>
    </w:p>
  </w:endnote>
  <w:endnote w:type="continuationSeparator" w:id="0">
    <w:p w:rsidR="005E4858" w:rsidRDefault="005E4858" w:rsidP="00122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858" w:rsidRDefault="005E4858" w:rsidP="001228B2">
      <w:pPr>
        <w:spacing w:after="0" w:line="240" w:lineRule="auto"/>
      </w:pPr>
      <w:r>
        <w:separator/>
      </w:r>
    </w:p>
  </w:footnote>
  <w:footnote w:type="continuationSeparator" w:id="0">
    <w:p w:rsidR="005E4858" w:rsidRDefault="005E4858" w:rsidP="00122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BEDE90C352454FD1B442B15C765C58B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228B2" w:rsidRDefault="001228B2" w:rsidP="001228B2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تدريبات علم نفس النمو ... همس التميمي</w:t>
        </w:r>
      </w:p>
    </w:sdtContent>
  </w:sdt>
  <w:p w:rsidR="001228B2" w:rsidRDefault="001228B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8B2"/>
    <w:rsid w:val="001228B2"/>
    <w:rsid w:val="00192A9D"/>
    <w:rsid w:val="001A2FFE"/>
    <w:rsid w:val="001F14AA"/>
    <w:rsid w:val="00237B8C"/>
    <w:rsid w:val="00237DD7"/>
    <w:rsid w:val="00253FAE"/>
    <w:rsid w:val="003D6ABA"/>
    <w:rsid w:val="003E53F6"/>
    <w:rsid w:val="00497CBD"/>
    <w:rsid w:val="00512193"/>
    <w:rsid w:val="0053586A"/>
    <w:rsid w:val="00540CB5"/>
    <w:rsid w:val="00565412"/>
    <w:rsid w:val="005E4858"/>
    <w:rsid w:val="006B3B47"/>
    <w:rsid w:val="00747BA2"/>
    <w:rsid w:val="0075673D"/>
    <w:rsid w:val="00772BA7"/>
    <w:rsid w:val="007914D1"/>
    <w:rsid w:val="0086329C"/>
    <w:rsid w:val="0088787C"/>
    <w:rsid w:val="00915D90"/>
    <w:rsid w:val="00A55A73"/>
    <w:rsid w:val="00A95EC9"/>
    <w:rsid w:val="00AF5A78"/>
    <w:rsid w:val="00B024B3"/>
    <w:rsid w:val="00B71C16"/>
    <w:rsid w:val="00BB4411"/>
    <w:rsid w:val="00BC53C2"/>
    <w:rsid w:val="00C82C9A"/>
    <w:rsid w:val="00CB3804"/>
    <w:rsid w:val="00CE2B3F"/>
    <w:rsid w:val="00D1518C"/>
    <w:rsid w:val="00E1559F"/>
    <w:rsid w:val="00E425EE"/>
    <w:rsid w:val="00FA5DFF"/>
    <w:rsid w:val="00F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8B2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28B2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1228B2"/>
  </w:style>
  <w:style w:type="paragraph" w:styleId="Footer">
    <w:name w:val="footer"/>
    <w:basedOn w:val="Normal"/>
    <w:link w:val="FooterChar"/>
    <w:uiPriority w:val="99"/>
    <w:unhideWhenUsed/>
    <w:rsid w:val="001228B2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1228B2"/>
  </w:style>
  <w:style w:type="paragraph" w:styleId="BalloonText">
    <w:name w:val="Balloon Text"/>
    <w:basedOn w:val="Normal"/>
    <w:link w:val="BalloonTextChar"/>
    <w:uiPriority w:val="99"/>
    <w:semiHidden/>
    <w:unhideWhenUsed/>
    <w:rsid w:val="001228B2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8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8B2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28B2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1228B2"/>
  </w:style>
  <w:style w:type="paragraph" w:styleId="Footer">
    <w:name w:val="footer"/>
    <w:basedOn w:val="Normal"/>
    <w:link w:val="FooterChar"/>
    <w:uiPriority w:val="99"/>
    <w:unhideWhenUsed/>
    <w:rsid w:val="001228B2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1228B2"/>
  </w:style>
  <w:style w:type="paragraph" w:styleId="BalloonText">
    <w:name w:val="Balloon Text"/>
    <w:basedOn w:val="Normal"/>
    <w:link w:val="BalloonTextChar"/>
    <w:uiPriority w:val="99"/>
    <w:semiHidden/>
    <w:unhideWhenUsed/>
    <w:rsid w:val="001228B2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8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EDE90C352454FD1B442B15C765C58B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DDB86B1-CBCC-4903-BF14-5B15C795767E}"/>
      </w:docPartPr>
      <w:docPartBody>
        <w:p w:rsidR="0042081B" w:rsidRDefault="00BC0BB3" w:rsidP="00BC0BB3">
          <w:pPr>
            <w:pStyle w:val="BEDE90C352454FD1B442B15C765C58B2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C0BB3"/>
    <w:rsid w:val="0042081B"/>
    <w:rsid w:val="004D18F6"/>
    <w:rsid w:val="005D7683"/>
    <w:rsid w:val="00B63066"/>
    <w:rsid w:val="00BC0BB3"/>
    <w:rsid w:val="00CE0162"/>
    <w:rsid w:val="00FB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81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2D04AD66FA44475AFC1D248F7487734">
    <w:name w:val="A2D04AD66FA44475AFC1D248F7487734"/>
    <w:rsid w:val="00BC0BB3"/>
    <w:pPr>
      <w:bidi/>
    </w:pPr>
  </w:style>
  <w:style w:type="paragraph" w:customStyle="1" w:styleId="BEDE90C352454FD1B442B15C765C58B2">
    <w:name w:val="BEDE90C352454FD1B442B15C765C58B2"/>
    <w:rsid w:val="00BC0BB3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تدريبات علم نفس النمو ... همس التميمي</vt:lpstr>
    </vt:vector>
  </TitlesOfParts>
  <Company/>
  <LinksUpToDate>false</LinksUpToDate>
  <CharactersWithSpaces>4777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تدريبات علم نفس النمو ... همس التميمي</dc:title>
  <dc:creator>Your User Name</dc:creator>
  <cp:lastModifiedBy>faizah</cp:lastModifiedBy>
  <cp:revision>2</cp:revision>
  <dcterms:created xsi:type="dcterms:W3CDTF">2011-04-04T22:07:00Z</dcterms:created>
  <dcterms:modified xsi:type="dcterms:W3CDTF">2011-04-04T22:07:00Z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