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55D" w:rsidRDefault="00FB055D" w:rsidP="00FB055D">
      <w:pPr>
        <w:spacing w:after="0" w:line="240" w:lineRule="auto"/>
        <w:rPr>
          <w:rFonts w:ascii="Tahoma" w:eastAsia="Times New Roman" w:hAnsi="Tahoma" w:cs="Tahoma" w:hint="cs"/>
          <w:b/>
          <w:bCs/>
          <w:color w:val="008080"/>
          <w:sz w:val="24"/>
          <w:szCs w:val="24"/>
          <w:rtl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السلآم عليكم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اليوم ان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شاءالله ابدأ بـشرح أول محآضرة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( </w:t>
      </w:r>
      <w:r w:rsidRPr="00FB055D">
        <w:rPr>
          <w:rFonts w:ascii="Tahoma" w:eastAsia="Times New Roman" w:hAnsi="Tahoma" w:cs="Tahoma"/>
          <w:b/>
          <w:bCs/>
          <w:color w:val="800080"/>
          <w:sz w:val="27"/>
          <w:szCs w:val="27"/>
          <w:rtl/>
        </w:rPr>
        <w:t>المحآضرةالتمهيدية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)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طبعآ شرحي يعتمد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على جميع الجوانب اللي ذكرها الدكتور عمآر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يعني يعتبر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تحويل للمحآضرة الصوتيه الى كتابيه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: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: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FF0000"/>
          <w:sz w:val="27"/>
          <w:szCs w:val="27"/>
          <w:rtl/>
        </w:rPr>
        <w:t>محتوى المنهج</w:t>
      </w:r>
      <w:r w:rsidRPr="00FB055D">
        <w:rPr>
          <w:rFonts w:ascii="Tahoma" w:eastAsia="Times New Roman" w:hAnsi="Tahoma" w:cs="Tahoma"/>
          <w:b/>
          <w:bCs/>
          <w:color w:val="FF0000"/>
          <w:sz w:val="27"/>
          <w:szCs w:val="27"/>
        </w:rPr>
        <w:t xml:space="preserve"> :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-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إستخدام الفعل المساعد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: </w:t>
      </w:r>
      <w:r w:rsidRPr="00FB055D">
        <w:rPr>
          <w:rFonts w:ascii="Tahoma" w:eastAsia="Times New Roman" w:hAnsi="Tahoma" w:cs="Tahoma"/>
          <w:b/>
          <w:bCs/>
          <w:color w:val="008080"/>
          <w:sz w:val="27"/>
          <w:szCs w:val="27"/>
        </w:rPr>
        <w:t>is,am,are,was,were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ونفيها في الجمل مثل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008080"/>
          <w:sz w:val="27"/>
          <w:szCs w:val="27"/>
        </w:rPr>
        <w:t>Idon’t like apple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-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الضمائر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: </w:t>
      </w:r>
      <w:r w:rsidRPr="00FB055D">
        <w:rPr>
          <w:rFonts w:ascii="Tahoma" w:eastAsia="Times New Roman" w:hAnsi="Tahoma" w:cs="Tahoma"/>
          <w:b/>
          <w:bCs/>
          <w:color w:val="008080"/>
          <w:sz w:val="27"/>
          <w:szCs w:val="27"/>
        </w:rPr>
        <w:t>I,you,he,she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,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الخ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-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حالات الأفعال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الزمنية ماضي مضارع مستقبل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-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حالات النفي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-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أنواع الأسئلة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: </w:t>
      </w:r>
      <w:r w:rsidRPr="00FB055D">
        <w:rPr>
          <w:rFonts w:ascii="Tahoma" w:eastAsia="Times New Roman" w:hAnsi="Tahoma" w:cs="Tahoma"/>
          <w:b/>
          <w:bCs/>
          <w:color w:val="FF0000"/>
          <w:sz w:val="27"/>
          <w:szCs w:val="27"/>
        </w:rPr>
        <w:t>yes/no &amp; wh questions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-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حروف الجر (الوقت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والمكان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)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-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الأسماء المعدوده والغير معدوده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-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التهجئه والنطق وإضافة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es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و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ed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للأفعال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-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الأفعال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الغير عادية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-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التعبير المتواتر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-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إستخدام التعاريف مثل</w:t>
      </w:r>
      <w:r w:rsidRPr="00FB055D">
        <w:rPr>
          <w:rFonts w:ascii="Tahoma" w:eastAsia="Times New Roman" w:hAnsi="Tahoma" w:cs="Tahoma"/>
          <w:b/>
          <w:bCs/>
          <w:color w:val="008080"/>
          <w:sz w:val="27"/>
          <w:szCs w:val="27"/>
        </w:rPr>
        <w:t xml:space="preserve"> a,an,the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وعدم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إستخدامها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-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صيغ المقارنة والمفاضلة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-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إستخدام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008080"/>
          <w:sz w:val="27"/>
          <w:szCs w:val="27"/>
        </w:rPr>
        <w:t>many, much, few, some, all, one, little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-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قراءت النص بمواضيع مختلفة وكلمات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مرتبطة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ملاحظة : إذا لم يستطع الطالب الحصول على كتاب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المنهج فالمحاضرات المسجلة تكفي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FF0000"/>
          <w:sz w:val="27"/>
          <w:szCs w:val="27"/>
          <w:rtl/>
        </w:rPr>
        <w:t>وصف</w:t>
      </w:r>
      <w:r w:rsidRPr="00FB055D">
        <w:rPr>
          <w:rFonts w:ascii="Tahoma" w:eastAsia="Times New Roman" w:hAnsi="Tahoma" w:cs="Tahoma"/>
          <w:b/>
          <w:bCs/>
          <w:color w:val="FF0000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00"/>
          <w:sz w:val="27"/>
          <w:szCs w:val="27"/>
          <w:rtl/>
        </w:rPr>
        <w:t>المنهج</w:t>
      </w:r>
      <w:r w:rsidRPr="00FB055D">
        <w:rPr>
          <w:rFonts w:ascii="Tahoma" w:eastAsia="Times New Roman" w:hAnsi="Tahoma" w:cs="Tahoma"/>
          <w:b/>
          <w:bCs/>
          <w:color w:val="FF0000"/>
          <w:sz w:val="27"/>
          <w:szCs w:val="27"/>
        </w:rPr>
        <w:t>: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المنهج مستوى مبتدأ للغة الإنجليزية كلغة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ثانية يطور فيه المهارات النصية من قواعد اللغه والتوسع في المحادثة كتابة وإستماع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وقراءة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.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إستخدام أمثلة تلامس موقعنا متنبهين إلى قواعد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اللغه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.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مهم مهما كان تخصصك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.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FF0000"/>
          <w:sz w:val="27"/>
          <w:szCs w:val="27"/>
          <w:rtl/>
        </w:rPr>
        <w:t>أهداف</w:t>
      </w:r>
      <w:r w:rsidRPr="00FB055D">
        <w:rPr>
          <w:rFonts w:ascii="Tahoma" w:eastAsia="Times New Roman" w:hAnsi="Tahoma" w:cs="Tahoma"/>
          <w:b/>
          <w:bCs/>
          <w:color w:val="FF0000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00"/>
          <w:sz w:val="27"/>
          <w:szCs w:val="27"/>
          <w:rtl/>
        </w:rPr>
        <w:t>المنهج</w:t>
      </w:r>
      <w:r w:rsidRPr="00FB055D">
        <w:rPr>
          <w:rFonts w:ascii="Tahoma" w:eastAsia="Times New Roman" w:hAnsi="Tahoma" w:cs="Tahoma"/>
          <w:b/>
          <w:bCs/>
          <w:color w:val="FF0000"/>
          <w:sz w:val="27"/>
          <w:szCs w:val="27"/>
        </w:rPr>
        <w:t>: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1-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مراجعة بعض مهارات اللغة التي درسها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الطالب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.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2-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تزويد الطالب ببنية إنجليزية تساعده في فهم صياغة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الجمل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.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3-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مساعدة الطلاب الإتصال مع بعضهم بإستخدام لغة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مبسطة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.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4-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تطوير مهارات القراءة والكتابة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.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5-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تدريب الطالب على القراءة السريعة للنصوص وإستخراج معلومات عامة أو محدده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بسرعه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.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FF0000"/>
          <w:sz w:val="27"/>
          <w:szCs w:val="27"/>
          <w:rtl/>
        </w:rPr>
        <w:t>التقييم</w:t>
      </w:r>
      <w:r w:rsidRPr="00FB055D">
        <w:rPr>
          <w:rFonts w:ascii="Tahoma" w:eastAsia="Times New Roman" w:hAnsi="Tahoma" w:cs="Tahoma"/>
          <w:b/>
          <w:bCs/>
          <w:color w:val="FF0000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00"/>
          <w:sz w:val="27"/>
          <w:szCs w:val="27"/>
          <w:rtl/>
        </w:rPr>
        <w:t>والأداء</w:t>
      </w:r>
      <w:r w:rsidRPr="00FB055D">
        <w:rPr>
          <w:rFonts w:ascii="Tahoma" w:eastAsia="Times New Roman" w:hAnsi="Tahoma" w:cs="Tahoma"/>
          <w:b/>
          <w:bCs/>
          <w:color w:val="FF0000"/>
          <w:sz w:val="27"/>
          <w:szCs w:val="27"/>
        </w:rPr>
        <w:t>: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الدرجة الكبرى من 100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: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1- 30%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من المجموع على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: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10%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المشاركة في منتدى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البلاك بورد (اضافة ردود أو تعليق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)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10%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على الواجبات الثلاث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الرئيسية (تسلم على الوقت بتاريخ يعلن لاحقا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)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10%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على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الحظور (مباشر أو محاضرآت مسجلة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)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2- 70%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من المجموع على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الإختبار النهائي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-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الإختبار النهائي 70 سؤال إختياري على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خمس صفحات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-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سوف يعلن لاحقا عن تاريخ وزمن الإختبار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FF0000"/>
          <w:sz w:val="27"/>
          <w:szCs w:val="27"/>
          <w:rtl/>
        </w:rPr>
        <w:t>ملاحظة</w:t>
      </w:r>
      <w:r w:rsidRPr="00FB055D">
        <w:rPr>
          <w:rFonts w:ascii="Tahoma" w:eastAsia="Times New Roman" w:hAnsi="Tahoma" w:cs="Tahoma"/>
          <w:b/>
          <w:bCs/>
          <w:color w:val="FF0000"/>
          <w:sz w:val="27"/>
          <w:szCs w:val="27"/>
        </w:rPr>
        <w:t xml:space="preserve"> :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يجب الحظور للمحآضرآت المباشره أو المسجله ويجب المشاركه في منتدى البلاك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بورد وعدم ذلك يؤدي إلى خصم الدرجات بنهاية الفصل (لذا احظر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)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FF0000"/>
          <w:sz w:val="27"/>
          <w:szCs w:val="27"/>
          <w:rtl/>
        </w:rPr>
        <w:t>المراجع</w:t>
      </w:r>
      <w:r w:rsidRPr="00FB055D">
        <w:rPr>
          <w:rFonts w:ascii="Tahoma" w:eastAsia="Times New Roman" w:hAnsi="Tahoma" w:cs="Tahoma"/>
          <w:b/>
          <w:bCs/>
          <w:color w:val="FF0000"/>
          <w:sz w:val="27"/>
          <w:szCs w:val="27"/>
        </w:rPr>
        <w:t>: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1-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الكتاب الريسئي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: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7"/>
          <w:szCs w:val="27"/>
        </w:rPr>
        <w:t>Basic English Grammar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7"/>
          <w:szCs w:val="27"/>
        </w:rPr>
        <w:t>Third edition (</w:t>
      </w:r>
      <w:r w:rsidRPr="00FB055D">
        <w:rPr>
          <w:rFonts w:ascii="Tahoma" w:eastAsia="Times New Roman" w:hAnsi="Tahoma" w:cs="Tahoma"/>
          <w:b/>
          <w:bCs/>
          <w:color w:val="008080"/>
          <w:sz w:val="27"/>
          <w:szCs w:val="27"/>
          <w:rtl/>
        </w:rPr>
        <w:t>الطبعة</w:t>
      </w:r>
      <w:r w:rsidRPr="00FB055D">
        <w:rPr>
          <w:rFonts w:ascii="Tahoma" w:eastAsia="Times New Roman" w:hAnsi="Tahoma" w:cs="Tahoma"/>
          <w:b/>
          <w:bCs/>
          <w:color w:val="008080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008080"/>
          <w:sz w:val="27"/>
          <w:szCs w:val="27"/>
          <w:rtl/>
        </w:rPr>
        <w:t>الثالثة</w:t>
      </w:r>
      <w:r w:rsidRPr="00FB055D">
        <w:rPr>
          <w:rFonts w:ascii="Tahoma" w:eastAsia="Times New Roman" w:hAnsi="Tahoma" w:cs="Tahoma"/>
          <w:b/>
          <w:bCs/>
          <w:color w:val="008080"/>
          <w:sz w:val="27"/>
          <w:szCs w:val="27"/>
        </w:rPr>
        <w:t>)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المؤلفون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Authors: Betty schrampfer azar &amp; stacy A.Hagen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ملاحظة: لون الكتاب أحمر ومتوفر بجرير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والعبيكان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2-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وصول تفاعلي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: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Reading and writing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المؤلفون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Authors : Pamla Hartmann, James Mentel &amp; Ahmed Motala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ملاحظة: لون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الكتاب أصفر متوفر بجرير والعبيكان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FF0000"/>
          <w:sz w:val="27"/>
          <w:szCs w:val="27"/>
          <w:rtl/>
        </w:rPr>
        <w:t>مواقع</w:t>
      </w:r>
      <w:r w:rsidRPr="00FB055D">
        <w:rPr>
          <w:rFonts w:ascii="Tahoma" w:eastAsia="Times New Roman" w:hAnsi="Tahoma" w:cs="Tahoma"/>
          <w:b/>
          <w:bCs/>
          <w:color w:val="FF0000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00"/>
          <w:sz w:val="27"/>
          <w:szCs w:val="27"/>
          <w:rtl/>
        </w:rPr>
        <w:t>الكترونية</w:t>
      </w:r>
      <w:r w:rsidRPr="00FB055D">
        <w:rPr>
          <w:rFonts w:ascii="Tahoma" w:eastAsia="Times New Roman" w:hAnsi="Tahoma" w:cs="Tahoma"/>
          <w:b/>
          <w:bCs/>
          <w:color w:val="FF0000"/>
          <w:sz w:val="27"/>
          <w:szCs w:val="27"/>
        </w:rPr>
        <w:t>: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1-www.barnesandnoble.com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2-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مراجع مكتبة جامعة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الملك فيصل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3-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مراجع الكترونية لجامعة الملك فيصل وجامعات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المللكه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800080"/>
          <w:sz w:val="27"/>
          <w:szCs w:val="27"/>
          <w:rtl/>
        </w:rPr>
        <w:t>المدرب: عمار سلطان</w:t>
      </w:r>
      <w:r w:rsidRPr="00FB055D">
        <w:rPr>
          <w:rFonts w:ascii="Tahoma" w:eastAsia="Times New Roman" w:hAnsi="Tahoma" w:cs="Tahoma"/>
          <w:b/>
          <w:bCs/>
          <w:color w:val="800080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800080"/>
          <w:sz w:val="27"/>
          <w:szCs w:val="27"/>
          <w:rtl/>
        </w:rPr>
        <w:t>المعاني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800080"/>
          <w:sz w:val="27"/>
          <w:szCs w:val="27"/>
          <w:rtl/>
        </w:rPr>
        <w:t>محاظر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800080"/>
          <w:sz w:val="27"/>
          <w:szCs w:val="27"/>
          <w:rtl/>
        </w:rPr>
        <w:t>إنجليزي وأدب</w:t>
      </w:r>
      <w:r w:rsidRPr="00FB055D">
        <w:rPr>
          <w:rFonts w:ascii="Tahoma" w:eastAsia="Times New Roman" w:hAnsi="Tahoma" w:cs="Tahoma"/>
          <w:b/>
          <w:bCs/>
          <w:color w:val="800080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800080"/>
          <w:sz w:val="27"/>
          <w:szCs w:val="27"/>
          <w:rtl/>
        </w:rPr>
        <w:t>أمريكي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800080"/>
          <w:sz w:val="27"/>
          <w:szCs w:val="27"/>
          <w:rtl/>
        </w:rPr>
        <w:t>جامعة شمال فلوريدا</w:t>
      </w:r>
      <w:r w:rsidRPr="00FB055D">
        <w:rPr>
          <w:rFonts w:ascii="Tahoma" w:eastAsia="Times New Roman" w:hAnsi="Tahoma" w:cs="Tahoma"/>
          <w:b/>
          <w:bCs/>
          <w:color w:val="800080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800080"/>
          <w:sz w:val="27"/>
          <w:szCs w:val="27"/>
          <w:rtl/>
        </w:rPr>
        <w:t>بالولايات المتحدة الأمريكية</w:t>
      </w:r>
      <w:r w:rsidRPr="00FB055D">
        <w:rPr>
          <w:rFonts w:ascii="Tahoma" w:eastAsia="Times New Roman" w:hAnsi="Tahoma" w:cs="Tahoma"/>
          <w:b/>
          <w:bCs/>
          <w:color w:val="800080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800080"/>
          <w:sz w:val="27"/>
          <w:szCs w:val="27"/>
          <w:rtl/>
        </w:rPr>
        <w:t>الساعات المكتبية</w:t>
      </w:r>
      <w:r w:rsidRPr="00FB055D">
        <w:rPr>
          <w:rFonts w:ascii="Tahoma" w:eastAsia="Times New Roman" w:hAnsi="Tahoma" w:cs="Tahoma"/>
          <w:b/>
          <w:bCs/>
          <w:color w:val="800080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800080"/>
          <w:sz w:val="27"/>
          <w:szCs w:val="27"/>
          <w:rtl/>
        </w:rPr>
        <w:t>الإثنين, الثلاثاء11:30 – 12:30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800080"/>
          <w:sz w:val="27"/>
          <w:szCs w:val="27"/>
          <w:rtl/>
        </w:rPr>
        <w:t>الأحد 3:00 – 4:00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800080"/>
          <w:sz w:val="27"/>
          <w:szCs w:val="27"/>
          <w:rtl/>
        </w:rPr>
        <w:t>الجوال : سيكتب لاحقا</w:t>
      </w:r>
      <w:r w:rsidRPr="00FB055D">
        <w:rPr>
          <w:rFonts w:ascii="Tahoma" w:eastAsia="Times New Roman" w:hAnsi="Tahoma" w:cs="Tahoma"/>
          <w:b/>
          <w:bCs/>
          <w:color w:val="800080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البريد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الالكتروني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: </w:t>
      </w:r>
      <w:hyperlink r:id="rId4" w:history="1">
        <w:r w:rsidRPr="00FB055D">
          <w:rPr>
            <w:rFonts w:ascii="Tahoma" w:eastAsia="Times New Roman" w:hAnsi="Tahoma" w:cs="Tahoma"/>
            <w:b/>
            <w:bCs/>
            <w:color w:val="0068CF"/>
            <w:sz w:val="27"/>
            <w:szCs w:val="27"/>
            <w:u w:val="single"/>
          </w:rPr>
          <w:t>aalmaani@kfu.edu.sa</w:t>
        </w:r>
      </w:hyperlink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>: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دعوآتكم لي بالتوفق والنجآح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ولمن قآم بترجمة المحآضرة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وتبسيطها بالتوفيق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  <w:rtl/>
        </w:rPr>
        <w:t>بالدارين</w:t>
      </w:r>
      <w:r w:rsidRPr="00FB055D">
        <w:rPr>
          <w:rFonts w:ascii="Tahoma" w:eastAsia="Times New Roman" w:hAnsi="Tahoma" w:cs="Tahoma"/>
          <w:b/>
          <w:bCs/>
          <w:color w:val="FF00FF"/>
          <w:sz w:val="27"/>
          <w:szCs w:val="27"/>
        </w:rPr>
        <w:t xml:space="preserve"> 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 w:hint="cs"/>
          <w:b/>
          <w:bCs/>
          <w:color w:val="008080"/>
          <w:sz w:val="24"/>
          <w:szCs w:val="24"/>
          <w:rtl/>
        </w:rPr>
      </w:pPr>
    </w:p>
    <w:p w:rsidR="00FB055D" w:rsidRDefault="00FB055D" w:rsidP="00FB055D">
      <w:pPr>
        <w:spacing w:after="0" w:line="240" w:lineRule="auto"/>
        <w:rPr>
          <w:rFonts w:ascii="Tahoma" w:eastAsia="Times New Roman" w:hAnsi="Tahoma" w:cs="Tahoma" w:hint="cs"/>
          <w:b/>
          <w:bCs/>
          <w:color w:val="008080"/>
          <w:sz w:val="24"/>
          <w:szCs w:val="24"/>
          <w:rtl/>
        </w:rPr>
      </w:pPr>
    </w:p>
    <w:p w:rsidR="00FB055D" w:rsidRDefault="00FB055D" w:rsidP="00FB055D">
      <w:pPr>
        <w:spacing w:after="0" w:line="240" w:lineRule="auto"/>
        <w:rPr>
          <w:rFonts w:ascii="Tahoma" w:eastAsia="Times New Roman" w:hAnsi="Tahoma" w:cs="Tahoma" w:hint="cs"/>
          <w:b/>
          <w:bCs/>
          <w:color w:val="008080"/>
          <w:sz w:val="24"/>
          <w:szCs w:val="24"/>
          <w:rtl/>
        </w:rPr>
      </w:pPr>
    </w:p>
    <w:p w:rsidR="00FB055D" w:rsidRDefault="00FB055D" w:rsidP="00FB055D">
      <w:pPr>
        <w:spacing w:after="0" w:line="240" w:lineRule="auto"/>
        <w:rPr>
          <w:rFonts w:ascii="Tahoma" w:eastAsia="Times New Roman" w:hAnsi="Tahoma" w:cs="Tahoma" w:hint="cs"/>
          <w:b/>
          <w:bCs/>
          <w:color w:val="008080"/>
          <w:sz w:val="24"/>
          <w:szCs w:val="24"/>
          <w:rtl/>
        </w:rPr>
      </w:pPr>
      <w:r>
        <w:rPr>
          <w:rFonts w:ascii="Tahoma" w:eastAsia="Times New Roman" w:hAnsi="Tahoma" w:cs="Tahoma" w:hint="cs"/>
          <w:b/>
          <w:bCs/>
          <w:color w:val="008080"/>
          <w:sz w:val="24"/>
          <w:szCs w:val="24"/>
          <w:rtl/>
        </w:rPr>
        <w:t>@@@@@@@@@@@@@@@@@@@@@@@@@@@@@@@@@@@@</w:t>
      </w:r>
    </w:p>
    <w:p w:rsidR="00FB055D" w:rsidRDefault="00FB055D" w:rsidP="00FB055D">
      <w:pPr>
        <w:spacing w:after="0" w:line="240" w:lineRule="auto"/>
        <w:rPr>
          <w:rFonts w:ascii="Tahoma" w:eastAsia="Times New Roman" w:hAnsi="Tahoma" w:cs="Tahoma" w:hint="cs"/>
          <w:b/>
          <w:bCs/>
          <w:color w:val="008080"/>
          <w:sz w:val="24"/>
          <w:szCs w:val="24"/>
          <w:rtl/>
        </w:rPr>
      </w:pPr>
    </w:p>
    <w:p w:rsidR="00FB055D" w:rsidRDefault="00FB055D" w:rsidP="00FB055D">
      <w:pPr>
        <w:spacing w:after="0" w:line="240" w:lineRule="auto"/>
        <w:rPr>
          <w:rFonts w:ascii="Tahoma" w:eastAsia="Times New Roman" w:hAnsi="Tahoma" w:cs="Tahoma" w:hint="cs"/>
          <w:b/>
          <w:bCs/>
          <w:color w:val="008080"/>
          <w:sz w:val="24"/>
          <w:szCs w:val="24"/>
          <w:rtl/>
        </w:rPr>
      </w:pPr>
      <w:r>
        <w:rPr>
          <w:rFonts w:ascii="Tahoma" w:eastAsia="Times New Roman" w:hAnsi="Tahoma" w:cs="Tahoma" w:hint="cs"/>
          <w:b/>
          <w:bCs/>
          <w:color w:val="008080"/>
          <w:sz w:val="24"/>
          <w:szCs w:val="24"/>
          <w:rtl/>
        </w:rPr>
        <w:t>المحااضرة الاولى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t>a and an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هي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عبارة عن أدوات تعريف تسبق الكلمات المفردة فقط وتختفي بالجمع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نضع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an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قبل الكلمات التي تبدأ ب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Vowel letters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وهي حروف العلة الخمسة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( Aa, Ee, Ii, Oo, Uu )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مثل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: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800080"/>
          <w:sz w:val="24"/>
          <w:szCs w:val="24"/>
        </w:rPr>
        <w:t>This is an apple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800080"/>
          <w:sz w:val="24"/>
          <w:szCs w:val="24"/>
        </w:rPr>
        <w:t>I have an orange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أما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a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فنضعها قبل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consonant letters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وهي الخروف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الساكنة وهي بقية الحروف الإنجليزية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مثل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: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800080"/>
          <w:sz w:val="24"/>
          <w:szCs w:val="24"/>
        </w:rPr>
        <w:t>I see a horse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800080"/>
          <w:sz w:val="24"/>
          <w:szCs w:val="24"/>
        </w:rPr>
        <w:t>That is a pen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>...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  <w:t>Noun + are + noun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الجمع يأتي بينهم فعل مخصص لظمائر الجمع مثل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: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800080"/>
          <w:sz w:val="24"/>
          <w:szCs w:val="24"/>
        </w:rPr>
        <w:t>cats are animals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cats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جمع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cat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animals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جمع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animal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اذا نستخدم الفعل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are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للجمع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لاحظي إستخدام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a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و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an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وإختفائها من الجمع كما نوهنا سابقا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singular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مفرد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:</w:t>
      </w:r>
      <w:r w:rsidRPr="00FB055D">
        <w:rPr>
          <w:rFonts w:ascii="Tahoma" w:eastAsia="Times New Roman" w:hAnsi="Tahoma" w:cs="Tahoma"/>
          <w:b/>
          <w:bCs/>
          <w:color w:val="800080"/>
          <w:sz w:val="24"/>
          <w:szCs w:val="24"/>
        </w:rPr>
        <w:t>a cat , an animal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plural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جمع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: </w:t>
      </w:r>
      <w:r w:rsidRPr="00FB055D">
        <w:rPr>
          <w:rFonts w:ascii="Tahoma" w:eastAsia="Times New Roman" w:hAnsi="Tahoma" w:cs="Tahoma"/>
          <w:b/>
          <w:bCs/>
          <w:color w:val="800080"/>
          <w:sz w:val="24"/>
          <w:szCs w:val="24"/>
        </w:rPr>
        <w:t>cats , animals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ما يميز ظهوره مع الجمع هو حرف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s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وهو علامة الجمع يظهر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في آخر الكلمة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>.....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لاحظي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تركيب الجملة التالي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: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800080"/>
          <w:sz w:val="24"/>
          <w:szCs w:val="24"/>
        </w:rPr>
        <w:t>Noun + Noun + are +Noun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إسم جمع + فعل مخصص لضمائر الجمع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are +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إسم جمع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+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إسم جمع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يعني إن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are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تجي بين أسماء جمع للموازنة بينهم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مثال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>: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800080"/>
          <w:sz w:val="24"/>
          <w:szCs w:val="24"/>
        </w:rPr>
        <w:t>Canada and China are countries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يعني كاندا والصين هيا دول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800080"/>
          <w:sz w:val="24"/>
          <w:szCs w:val="24"/>
        </w:rPr>
        <w:t>Dogs and Cats are animals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الكلاب (أعزكم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الله ) والقطط هيا حيوانات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والمفرد يجي بينها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is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للموازنة في الجملة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800080"/>
          <w:sz w:val="24"/>
          <w:szCs w:val="24"/>
        </w:rPr>
        <w:lastRenderedPageBreak/>
        <w:t>Cat is an animal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القط هو حيوان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لاحظي بالجمع والمفرد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800080"/>
          <w:sz w:val="24"/>
          <w:szCs w:val="24"/>
        </w:rPr>
        <w:t>Singular Plural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.An ant is an insect --&gt; Ants are insects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>A computer is a machine --&gt; Computers are machines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lastRenderedPageBreak/>
        <w:t>............................................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>
        <w:rPr>
          <w:rFonts w:ascii="Tahoma" w:eastAsia="Times New Roman" w:hAnsi="Tahoma" w:cs="Tahoma"/>
          <w:b/>
          <w:bCs/>
          <w:noProof/>
          <w:color w:val="008080"/>
          <w:sz w:val="24"/>
          <w:szCs w:val="24"/>
        </w:rPr>
        <w:drawing>
          <wp:inline distT="0" distB="0" distL="0" distR="0">
            <wp:extent cx="13594715" cy="8449945"/>
            <wp:effectExtent l="19050" t="0" r="6985" b="0"/>
            <wp:docPr id="1" name="صورة 1" descr="http://im13.gulfup.com/2011-09-30/1317421911961.jp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13.gulfup.com/2011-09-30/1317421911961.jp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4715" cy="8449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800080"/>
          <w:sz w:val="24"/>
          <w:szCs w:val="24"/>
        </w:rPr>
        <w:lastRenderedPageBreak/>
        <w:t>pronouns + be + noun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إسم + فعل كوني مساعد + ضمائر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تعريفات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>: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تعريف من نقصده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+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فعل مساعد ملاصق دائما للضمائر + الضمائر والتي تحل محل الأسماء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>............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>
        <w:rPr>
          <w:rFonts w:ascii="Tahoma" w:eastAsia="Times New Roman" w:hAnsi="Tahoma" w:cs="Tahoma"/>
          <w:b/>
          <w:bCs/>
          <w:noProof/>
          <w:color w:val="008080"/>
          <w:sz w:val="24"/>
          <w:szCs w:val="24"/>
        </w:rPr>
        <w:lastRenderedPageBreak/>
        <w:drawing>
          <wp:inline distT="0" distB="0" distL="0" distR="0">
            <wp:extent cx="13594715" cy="8449945"/>
            <wp:effectExtent l="19050" t="0" r="6985" b="0"/>
            <wp:docPr id="2" name="صورة 2" descr="http://im13.gulfup.com/2011-09-30/1317421912942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13.gulfup.com/2011-09-30/1317421912942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4715" cy="8449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055D" w:rsidRPr="00FB055D" w:rsidRDefault="00FB055D" w:rsidP="00FB055D">
      <w:pPr>
        <w:spacing w:after="24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800080"/>
          <w:sz w:val="24"/>
          <w:szCs w:val="24"/>
        </w:rPr>
        <w:lastRenderedPageBreak/>
        <w:t>contractions with BE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أي إختصار الفعل المساعد في الكتابة والنطق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>.......................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>
        <w:rPr>
          <w:rFonts w:ascii="Tahoma" w:eastAsia="Times New Roman" w:hAnsi="Tahoma" w:cs="Tahoma"/>
          <w:b/>
          <w:bCs/>
          <w:noProof/>
          <w:color w:val="008080"/>
          <w:sz w:val="24"/>
          <w:szCs w:val="24"/>
        </w:rPr>
        <w:lastRenderedPageBreak/>
        <w:drawing>
          <wp:inline distT="0" distB="0" distL="0" distR="0">
            <wp:extent cx="13594715" cy="8449945"/>
            <wp:effectExtent l="19050" t="0" r="6985" b="0"/>
            <wp:docPr id="3" name="صورة 3" descr="http://im13.gulfup.com/2011-09-30/1317421912943.jpg">
              <a:hlinkClick xmlns:a="http://schemas.openxmlformats.org/drawingml/2006/main" r:id="rId8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13.gulfup.com/2011-09-30/1317421912943.jpg">
                      <a:hlinkClick r:id="rId8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4715" cy="8449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lastRenderedPageBreak/>
        <w:t>Negative with BE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إضافة أو إستخدام النفس مع الفعل المساعد تو بي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BE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ببساطة إضافة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NOT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بعد تو بي تصبح الجملة منفية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>I am not a doctor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>................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>
        <w:rPr>
          <w:rFonts w:ascii="Tahoma" w:eastAsia="Times New Roman" w:hAnsi="Tahoma" w:cs="Tahoma"/>
          <w:b/>
          <w:bCs/>
          <w:noProof/>
          <w:color w:val="008080"/>
          <w:sz w:val="24"/>
          <w:szCs w:val="24"/>
        </w:rPr>
        <w:lastRenderedPageBreak/>
        <w:drawing>
          <wp:inline distT="0" distB="0" distL="0" distR="0">
            <wp:extent cx="13594715" cy="8449945"/>
            <wp:effectExtent l="19050" t="0" r="6985" b="0"/>
            <wp:docPr id="4" name="صورة 4" descr="http://im13.gulfup.com/2011-09-30/1317421912354.jpg">
              <a:hlinkClick xmlns:a="http://schemas.openxmlformats.org/drawingml/2006/main" r:id="rId9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13.gulfup.com/2011-09-30/1317421912354.jpg">
                      <a:hlinkClick r:id="rId9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4715" cy="8449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lastRenderedPageBreak/>
        <w:t>Be + Adjective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تو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بي + الصفة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عند ذكر صفة في الجملة تصاغ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كالتالي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>: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800080"/>
          <w:sz w:val="24"/>
          <w:szCs w:val="24"/>
        </w:rPr>
        <w:t>Noun/pronoun + BE + Adjective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الصفة + تو بي + الإسم/الضمير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مثال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>: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800080"/>
          <w:sz w:val="24"/>
          <w:szCs w:val="24"/>
        </w:rPr>
        <w:t>A ball is round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الكورة دائرية مفرد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800080"/>
          <w:sz w:val="24"/>
          <w:szCs w:val="24"/>
        </w:rPr>
        <w:t>Balls are round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الكور دائرية جمع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I’m </w:t>
      </w:r>
      <w:r w:rsidRPr="00FB055D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hungry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أنا جائع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مفرد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We’re hungry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نحن جياع جمع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>.........................................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>
        <w:rPr>
          <w:rFonts w:ascii="Tahoma" w:eastAsia="Times New Roman" w:hAnsi="Tahoma" w:cs="Tahoma"/>
          <w:b/>
          <w:bCs/>
          <w:noProof/>
          <w:color w:val="008080"/>
          <w:sz w:val="24"/>
          <w:szCs w:val="24"/>
        </w:rPr>
        <w:lastRenderedPageBreak/>
        <w:drawing>
          <wp:inline distT="0" distB="0" distL="0" distR="0">
            <wp:extent cx="13594715" cy="8449945"/>
            <wp:effectExtent l="19050" t="0" r="6985" b="0"/>
            <wp:docPr id="5" name="صورة 5" descr="http://im13.gulfup.com/2011-09-30/1317421912485.jpg">
              <a:hlinkClick xmlns:a="http://schemas.openxmlformats.org/drawingml/2006/main" r:id="rId10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13.gulfup.com/2011-09-30/1317421912485.jpg">
                      <a:hlinkClick r:id="rId10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4715" cy="8449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055D" w:rsidRPr="00FB055D" w:rsidRDefault="00FB055D" w:rsidP="00FB055D">
      <w:pPr>
        <w:spacing w:after="24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lastRenderedPageBreak/>
        <w:t>Be + A place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إستخدام توبي مع المكان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حروف الجر وإستخدامها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>...................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>
        <w:rPr>
          <w:rFonts w:ascii="Tahoma" w:eastAsia="Times New Roman" w:hAnsi="Tahoma" w:cs="Tahoma"/>
          <w:b/>
          <w:bCs/>
          <w:noProof/>
          <w:color w:val="008080"/>
          <w:sz w:val="24"/>
          <w:szCs w:val="24"/>
        </w:rPr>
        <w:lastRenderedPageBreak/>
        <w:drawing>
          <wp:inline distT="0" distB="0" distL="0" distR="0">
            <wp:extent cx="13594715" cy="8449945"/>
            <wp:effectExtent l="19050" t="0" r="6985" b="0"/>
            <wp:docPr id="6" name="صورة 6" descr="http://im13.gulfup.com/2011-09-30/1317421912916.jpg">
              <a:hlinkClick xmlns:a="http://schemas.openxmlformats.org/drawingml/2006/main" r:id="rId11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im13.gulfup.com/2011-09-30/1317421912916.jpg">
                      <a:hlinkClick r:id="rId11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4715" cy="8449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lastRenderedPageBreak/>
        <w:t>Yes/no questions with Be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إستخدام الأسئلة التي تبدأ إجاباتها إما ب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yes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أو ب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no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مع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بي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لاحظي المثالين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>.Ahmad is a student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>?Is Ahmad a student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الأول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statement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يعني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جملة ونلاحظ أننا بدأنا بالإسم وبعدها فعل بي وبعدها الصفة ثم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النقطه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أما الثانيه فهيا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Question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سؤال حيث بدأنا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بالفعل بي ثم الإسم ثم الصفه التي نريد أن نتحقق منها ثم علامة الإستفهام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lastRenderedPageBreak/>
        <w:t>.........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>
        <w:rPr>
          <w:rFonts w:ascii="Tahoma" w:eastAsia="Times New Roman" w:hAnsi="Tahoma" w:cs="Tahoma"/>
          <w:b/>
          <w:bCs/>
          <w:noProof/>
          <w:color w:val="008080"/>
          <w:sz w:val="24"/>
          <w:szCs w:val="24"/>
        </w:rPr>
        <w:drawing>
          <wp:inline distT="0" distB="0" distL="0" distR="0">
            <wp:extent cx="13594715" cy="8449945"/>
            <wp:effectExtent l="19050" t="0" r="6985" b="0"/>
            <wp:docPr id="7" name="صورة 7" descr="http://im13.gulfup.com/2011-09-30/1317421912147.jpg">
              <a:hlinkClick xmlns:a="http://schemas.openxmlformats.org/drawingml/2006/main" r:id="rId12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13.gulfup.com/2011-09-30/1317421912147.jpg">
                      <a:hlinkClick r:id="rId12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4715" cy="8449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>
        <w:rPr>
          <w:rFonts w:ascii="Tahoma" w:eastAsia="Times New Roman" w:hAnsi="Tahoma" w:cs="Tahoma"/>
          <w:b/>
          <w:bCs/>
          <w:noProof/>
          <w:color w:val="008080"/>
          <w:sz w:val="24"/>
          <w:szCs w:val="24"/>
        </w:rPr>
        <w:lastRenderedPageBreak/>
        <w:drawing>
          <wp:inline distT="0" distB="0" distL="0" distR="0">
            <wp:extent cx="13594715" cy="8449945"/>
            <wp:effectExtent l="19050" t="0" r="6985" b="0"/>
            <wp:docPr id="8" name="صورة 8" descr="http://im14.gulfup.com/2011-09-30/131742274591.jpg">
              <a:hlinkClick xmlns:a="http://schemas.openxmlformats.org/drawingml/2006/main" r:id="rId13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im14.gulfup.com/2011-09-30/131742274591.jpg">
                      <a:hlinkClick r:id="rId13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4715" cy="8449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lastRenderedPageBreak/>
        <w:t>كيف نجيب على الأسئلة من هذا النوع هنا نرى كيف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>................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wh questions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هيا الأسئلة المتعددة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>
        <w:rPr>
          <w:rFonts w:ascii="Tahoma" w:eastAsia="Times New Roman" w:hAnsi="Tahoma" w:cs="Tahoma"/>
          <w:b/>
          <w:bCs/>
          <w:noProof/>
          <w:color w:val="003E69"/>
          <w:sz w:val="24"/>
          <w:szCs w:val="24"/>
        </w:rPr>
        <w:lastRenderedPageBreak/>
        <w:drawing>
          <wp:inline distT="0" distB="0" distL="0" distR="0">
            <wp:extent cx="13594715" cy="8449945"/>
            <wp:effectExtent l="19050" t="0" r="6985" b="0"/>
            <wp:docPr id="9" name="صورة 9" descr="http://im19.gulfup.com/2011-09-30/131742356331.jpg">
              <a:hlinkClick xmlns:a="http://schemas.openxmlformats.org/drawingml/2006/main" r:id="rId1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im19.gulfup.com/2011-09-30/131742356331.jpg">
                      <a:hlinkClick r:id="rId1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4715" cy="8449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>
        <w:rPr>
          <w:rFonts w:ascii="Tahoma" w:eastAsia="Times New Roman" w:hAnsi="Tahoma" w:cs="Tahoma"/>
          <w:b/>
          <w:bCs/>
          <w:noProof/>
          <w:color w:val="003E69"/>
          <w:sz w:val="24"/>
          <w:szCs w:val="24"/>
        </w:rPr>
        <w:lastRenderedPageBreak/>
        <w:drawing>
          <wp:inline distT="0" distB="0" distL="0" distR="0">
            <wp:extent cx="13594715" cy="8449945"/>
            <wp:effectExtent l="19050" t="0" r="6985" b="0"/>
            <wp:docPr id="10" name="صورة 10" descr="http://im19.gulfup.com/2011-09-30/1317423563442.jpg">
              <a:hlinkClick xmlns:a="http://schemas.openxmlformats.org/drawingml/2006/main" r:id="rId1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im19.gulfup.com/2011-09-30/1317423563442.jpg">
                      <a:hlinkClick r:id="rId1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4715" cy="8449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lastRenderedPageBreak/>
        <w:t>...........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>
        <w:rPr>
          <w:rFonts w:ascii="Tahoma" w:eastAsia="Times New Roman" w:hAnsi="Tahoma" w:cs="Tahoma"/>
          <w:b/>
          <w:bCs/>
          <w:noProof/>
          <w:color w:val="003E69"/>
          <w:sz w:val="24"/>
          <w:szCs w:val="24"/>
        </w:rPr>
        <w:drawing>
          <wp:inline distT="0" distB="0" distL="0" distR="0">
            <wp:extent cx="13594715" cy="8449945"/>
            <wp:effectExtent l="19050" t="0" r="6985" b="0"/>
            <wp:docPr id="11" name="صورة 11" descr="http://im12.gulfup.com/2011-09-30/1317423198631.jpg">
              <a:hlinkClick xmlns:a="http://schemas.openxmlformats.org/drawingml/2006/main" r:id="rId16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im12.gulfup.com/2011-09-30/1317423198631.jpg">
                      <a:hlinkClick r:id="rId16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4715" cy="8449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lastRenderedPageBreak/>
        <w:t>مفردات الاحاسيس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الدكتور طلب منا نحفظ هذه المفردات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>...............</w:t>
      </w:r>
    </w:p>
    <w:p w:rsidR="00FB055D" w:rsidRPr="00FB055D" w:rsidRDefault="00FB055D" w:rsidP="00FB055D">
      <w:pPr>
        <w:spacing w:after="24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>
        <w:rPr>
          <w:rFonts w:ascii="Tahoma" w:eastAsia="Times New Roman" w:hAnsi="Tahoma" w:cs="Tahoma"/>
          <w:b/>
          <w:bCs/>
          <w:noProof/>
          <w:color w:val="003E69"/>
          <w:sz w:val="24"/>
          <w:szCs w:val="24"/>
        </w:rPr>
        <w:lastRenderedPageBreak/>
        <w:drawing>
          <wp:inline distT="0" distB="0" distL="0" distR="0">
            <wp:extent cx="13594715" cy="8449945"/>
            <wp:effectExtent l="19050" t="0" r="6985" b="0"/>
            <wp:docPr id="12" name="صورة 12" descr="http://im19.gulfup.com/2011-09-30/131742289641.jpg">
              <a:hlinkClick xmlns:a="http://schemas.openxmlformats.org/drawingml/2006/main" r:id="rId1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im19.gulfup.com/2011-09-30/131742289641.jpg">
                      <a:hlinkClick r:id="rId1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4715" cy="8449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lastRenderedPageBreak/>
        <w:t>Using Have and Has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إستخدام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t xml:space="preserve">have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و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t xml:space="preserve"> has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وتستخدم للملكية أي بمعنى أنا لدي سيارة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800080"/>
          <w:sz w:val="24"/>
          <w:szCs w:val="24"/>
        </w:rPr>
        <w:t>= I have a car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وتستخدم كل من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t xml:space="preserve">have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و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t xml:space="preserve"> has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مقسمة على الضمائر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>................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>
        <w:rPr>
          <w:rFonts w:ascii="Tahoma" w:eastAsia="Times New Roman" w:hAnsi="Tahoma" w:cs="Tahoma"/>
          <w:b/>
          <w:bCs/>
          <w:noProof/>
          <w:color w:val="003E69"/>
          <w:sz w:val="24"/>
          <w:szCs w:val="24"/>
        </w:rPr>
        <w:lastRenderedPageBreak/>
        <w:drawing>
          <wp:inline distT="0" distB="0" distL="0" distR="0">
            <wp:extent cx="13594715" cy="8449945"/>
            <wp:effectExtent l="19050" t="0" r="6985" b="0"/>
            <wp:docPr id="13" name="صورة 13" descr="http://im12.gulfup.com/2011-09-30/1317422962711.jpg">
              <a:hlinkClick xmlns:a="http://schemas.openxmlformats.org/drawingml/2006/main" r:id="rId18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im12.gulfup.com/2011-09-30/1317422962711.jpg">
                      <a:hlinkClick r:id="rId18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4715" cy="8449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lastRenderedPageBreak/>
        <w:t>الواجب المنزلي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وحله يكون من الكتاب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  <w:r w:rsidRPr="00FB055D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>Basic English Grammar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800080"/>
          <w:sz w:val="72"/>
          <w:szCs w:val="72"/>
        </w:rPr>
        <w:t>:</w:t>
      </w:r>
    </w:p>
    <w:p w:rsidR="00FB055D" w:rsidRPr="00FB055D" w:rsidRDefault="00FB055D" w:rsidP="00FB055D">
      <w:pPr>
        <w:spacing w:after="0" w:line="240" w:lineRule="auto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</w:p>
    <w:p w:rsidR="00FB055D" w:rsidRPr="00FB055D" w:rsidRDefault="00FB055D" w:rsidP="00FB055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FF"/>
          <w:sz w:val="24"/>
          <w:szCs w:val="24"/>
        </w:rPr>
      </w:pP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  <w:rtl/>
        </w:rPr>
        <w:t>انتهت المحآضرة الأولى</w:t>
      </w:r>
      <w:r w:rsidRPr="00FB055D">
        <w:rPr>
          <w:rFonts w:ascii="Tahoma" w:eastAsia="Times New Roman" w:hAnsi="Tahoma" w:cs="Tahoma"/>
          <w:b/>
          <w:bCs/>
          <w:color w:val="008080"/>
          <w:sz w:val="24"/>
          <w:szCs w:val="24"/>
        </w:rPr>
        <w:t xml:space="preserve"> </w:t>
      </w:r>
    </w:p>
    <w:p w:rsidR="007A6F1B" w:rsidRDefault="007A6F1B">
      <w:pPr>
        <w:rPr>
          <w:rFonts w:hint="cs"/>
          <w:rtl/>
        </w:rPr>
      </w:pPr>
    </w:p>
    <w:p w:rsidR="00FB055D" w:rsidRDefault="00FB055D">
      <w:pPr>
        <w:rPr>
          <w:rFonts w:hint="cs"/>
          <w:rtl/>
        </w:rPr>
      </w:pPr>
    </w:p>
    <w:p w:rsidR="00FB055D" w:rsidRDefault="00FB055D">
      <w:pPr>
        <w:rPr>
          <w:rFonts w:hint="cs"/>
          <w:rtl/>
        </w:rPr>
      </w:pPr>
      <w:r>
        <w:rPr>
          <w:rFonts w:hint="cs"/>
          <w:rtl/>
        </w:rPr>
        <w:t xml:space="preserve">شكرا للاخت المسااافرة </w:t>
      </w:r>
    </w:p>
    <w:p w:rsidR="00FB055D" w:rsidRDefault="00FB055D">
      <w:pPr>
        <w:rPr>
          <w:rFonts w:hint="cs"/>
          <w:rtl/>
        </w:rPr>
      </w:pPr>
    </w:p>
    <w:p w:rsidR="00FB055D" w:rsidRDefault="00FB055D">
      <w:pPr>
        <w:rPr>
          <w:rFonts w:hint="cs"/>
          <w:rtl/>
        </w:rPr>
      </w:pPr>
    </w:p>
    <w:p w:rsidR="00FB055D" w:rsidRDefault="00FB055D">
      <w:pPr>
        <w:rPr>
          <w:rFonts w:hint="cs"/>
          <w:rtl/>
        </w:rPr>
      </w:pPr>
    </w:p>
    <w:p w:rsidR="00FB055D" w:rsidRDefault="00FB055D">
      <w:pPr>
        <w:rPr>
          <w:rFonts w:hint="cs"/>
        </w:rPr>
      </w:pPr>
      <w:r>
        <w:rPr>
          <w:rFonts w:hint="cs"/>
          <w:rtl/>
        </w:rPr>
        <w:t>اختكم ســـــا اــــــــــــي</w:t>
      </w:r>
    </w:p>
    <w:sectPr w:rsidR="00FB055D" w:rsidSect="00FC621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20"/>
  <w:characterSpacingControl w:val="doNotCompress"/>
  <w:compat/>
  <w:rsids>
    <w:rsidRoot w:val="00FB055D"/>
    <w:rsid w:val="00011E8F"/>
    <w:rsid w:val="0001237D"/>
    <w:rsid w:val="00017DAD"/>
    <w:rsid w:val="00020E4A"/>
    <w:rsid w:val="00020F16"/>
    <w:rsid w:val="000248BE"/>
    <w:rsid w:val="00024A5D"/>
    <w:rsid w:val="00033632"/>
    <w:rsid w:val="00035740"/>
    <w:rsid w:val="000372CB"/>
    <w:rsid w:val="000409FD"/>
    <w:rsid w:val="0004545C"/>
    <w:rsid w:val="000456B0"/>
    <w:rsid w:val="00051DC9"/>
    <w:rsid w:val="000570F4"/>
    <w:rsid w:val="000602F4"/>
    <w:rsid w:val="00060B75"/>
    <w:rsid w:val="00063806"/>
    <w:rsid w:val="00064C05"/>
    <w:rsid w:val="00071BA2"/>
    <w:rsid w:val="0007633A"/>
    <w:rsid w:val="00076B63"/>
    <w:rsid w:val="00076E24"/>
    <w:rsid w:val="00077081"/>
    <w:rsid w:val="00081CDA"/>
    <w:rsid w:val="000825E0"/>
    <w:rsid w:val="000901B3"/>
    <w:rsid w:val="00092FD5"/>
    <w:rsid w:val="000962FC"/>
    <w:rsid w:val="000A09A1"/>
    <w:rsid w:val="000A16DE"/>
    <w:rsid w:val="000A5EB5"/>
    <w:rsid w:val="000B098A"/>
    <w:rsid w:val="000B519C"/>
    <w:rsid w:val="000B57DF"/>
    <w:rsid w:val="000C150C"/>
    <w:rsid w:val="000C66CD"/>
    <w:rsid w:val="000C7394"/>
    <w:rsid w:val="000C78F7"/>
    <w:rsid w:val="000C79A2"/>
    <w:rsid w:val="000D247B"/>
    <w:rsid w:val="000D299A"/>
    <w:rsid w:val="000D384A"/>
    <w:rsid w:val="000D50D2"/>
    <w:rsid w:val="000E0779"/>
    <w:rsid w:val="000E490E"/>
    <w:rsid w:val="000E58AE"/>
    <w:rsid w:val="000E5A4F"/>
    <w:rsid w:val="000F02C5"/>
    <w:rsid w:val="000F0CF4"/>
    <w:rsid w:val="000F126E"/>
    <w:rsid w:val="000F12C3"/>
    <w:rsid w:val="000F3156"/>
    <w:rsid w:val="000F3E5A"/>
    <w:rsid w:val="0011197F"/>
    <w:rsid w:val="00130951"/>
    <w:rsid w:val="00134EDC"/>
    <w:rsid w:val="00140CC2"/>
    <w:rsid w:val="00141AA8"/>
    <w:rsid w:val="00141F13"/>
    <w:rsid w:val="00142B90"/>
    <w:rsid w:val="00150F0F"/>
    <w:rsid w:val="00151DE1"/>
    <w:rsid w:val="0015368E"/>
    <w:rsid w:val="0015692E"/>
    <w:rsid w:val="00166267"/>
    <w:rsid w:val="00175ABB"/>
    <w:rsid w:val="00182B3B"/>
    <w:rsid w:val="0018375B"/>
    <w:rsid w:val="00184313"/>
    <w:rsid w:val="001843CF"/>
    <w:rsid w:val="00185095"/>
    <w:rsid w:val="00186885"/>
    <w:rsid w:val="00187524"/>
    <w:rsid w:val="00190FDA"/>
    <w:rsid w:val="00193859"/>
    <w:rsid w:val="001A04D1"/>
    <w:rsid w:val="001A10F6"/>
    <w:rsid w:val="001A1FA8"/>
    <w:rsid w:val="001A2131"/>
    <w:rsid w:val="001A4C49"/>
    <w:rsid w:val="001A5353"/>
    <w:rsid w:val="001A7E75"/>
    <w:rsid w:val="001C25F7"/>
    <w:rsid w:val="001C7055"/>
    <w:rsid w:val="001D4E10"/>
    <w:rsid w:val="001D52E5"/>
    <w:rsid w:val="001E2608"/>
    <w:rsid w:val="001E283B"/>
    <w:rsid w:val="001E6E5D"/>
    <w:rsid w:val="001F446D"/>
    <w:rsid w:val="001F5C6C"/>
    <w:rsid w:val="00200845"/>
    <w:rsid w:val="00202ECF"/>
    <w:rsid w:val="00204D82"/>
    <w:rsid w:val="002202D1"/>
    <w:rsid w:val="0022201F"/>
    <w:rsid w:val="002345EE"/>
    <w:rsid w:val="00234BF2"/>
    <w:rsid w:val="00242E1F"/>
    <w:rsid w:val="00243627"/>
    <w:rsid w:val="00250316"/>
    <w:rsid w:val="002516CD"/>
    <w:rsid w:val="00252A32"/>
    <w:rsid w:val="00254762"/>
    <w:rsid w:val="00261E9E"/>
    <w:rsid w:val="00267DAE"/>
    <w:rsid w:val="00270DDF"/>
    <w:rsid w:val="00275153"/>
    <w:rsid w:val="0027556B"/>
    <w:rsid w:val="002765A9"/>
    <w:rsid w:val="0029268C"/>
    <w:rsid w:val="0029563C"/>
    <w:rsid w:val="002A0135"/>
    <w:rsid w:val="002A133C"/>
    <w:rsid w:val="002A2268"/>
    <w:rsid w:val="002A308C"/>
    <w:rsid w:val="002A4261"/>
    <w:rsid w:val="002B5F98"/>
    <w:rsid w:val="002B6E12"/>
    <w:rsid w:val="002B74AD"/>
    <w:rsid w:val="002C2BCB"/>
    <w:rsid w:val="002C723B"/>
    <w:rsid w:val="002D2F63"/>
    <w:rsid w:val="002D6F53"/>
    <w:rsid w:val="002E4BE5"/>
    <w:rsid w:val="002E5B71"/>
    <w:rsid w:val="002E6F52"/>
    <w:rsid w:val="002E7086"/>
    <w:rsid w:val="002F6121"/>
    <w:rsid w:val="0030027A"/>
    <w:rsid w:val="0030353D"/>
    <w:rsid w:val="0030449B"/>
    <w:rsid w:val="003055C0"/>
    <w:rsid w:val="00306001"/>
    <w:rsid w:val="00310496"/>
    <w:rsid w:val="00311906"/>
    <w:rsid w:val="00314FB1"/>
    <w:rsid w:val="00320B7E"/>
    <w:rsid w:val="003221BB"/>
    <w:rsid w:val="003255C7"/>
    <w:rsid w:val="00326750"/>
    <w:rsid w:val="003272EF"/>
    <w:rsid w:val="00340F8D"/>
    <w:rsid w:val="00341695"/>
    <w:rsid w:val="00346255"/>
    <w:rsid w:val="003474E6"/>
    <w:rsid w:val="00347F1F"/>
    <w:rsid w:val="00347F74"/>
    <w:rsid w:val="003527F8"/>
    <w:rsid w:val="00357596"/>
    <w:rsid w:val="003621E6"/>
    <w:rsid w:val="00365571"/>
    <w:rsid w:val="00370441"/>
    <w:rsid w:val="003709C2"/>
    <w:rsid w:val="00374486"/>
    <w:rsid w:val="00375241"/>
    <w:rsid w:val="00375C69"/>
    <w:rsid w:val="003820C3"/>
    <w:rsid w:val="00383B55"/>
    <w:rsid w:val="003840EE"/>
    <w:rsid w:val="00385FE6"/>
    <w:rsid w:val="00387B18"/>
    <w:rsid w:val="00390102"/>
    <w:rsid w:val="00396427"/>
    <w:rsid w:val="003A0655"/>
    <w:rsid w:val="003A337D"/>
    <w:rsid w:val="003A4D62"/>
    <w:rsid w:val="003A5094"/>
    <w:rsid w:val="003B2C52"/>
    <w:rsid w:val="003C040E"/>
    <w:rsid w:val="003C197C"/>
    <w:rsid w:val="003C2FFB"/>
    <w:rsid w:val="003C34EE"/>
    <w:rsid w:val="003C74A7"/>
    <w:rsid w:val="003D43C6"/>
    <w:rsid w:val="003E009E"/>
    <w:rsid w:val="003E3FA8"/>
    <w:rsid w:val="003E5632"/>
    <w:rsid w:val="003E7714"/>
    <w:rsid w:val="003F2145"/>
    <w:rsid w:val="003F37E6"/>
    <w:rsid w:val="003F4625"/>
    <w:rsid w:val="003F5FC8"/>
    <w:rsid w:val="00400CC6"/>
    <w:rsid w:val="004013C2"/>
    <w:rsid w:val="00403DAF"/>
    <w:rsid w:val="00405946"/>
    <w:rsid w:val="00405F7F"/>
    <w:rsid w:val="004134A1"/>
    <w:rsid w:val="00413CAF"/>
    <w:rsid w:val="004147F0"/>
    <w:rsid w:val="00422BAF"/>
    <w:rsid w:val="00422FE5"/>
    <w:rsid w:val="00431AA3"/>
    <w:rsid w:val="00431E89"/>
    <w:rsid w:val="0044136B"/>
    <w:rsid w:val="004424DB"/>
    <w:rsid w:val="004514DE"/>
    <w:rsid w:val="00453A07"/>
    <w:rsid w:val="00455A84"/>
    <w:rsid w:val="00457443"/>
    <w:rsid w:val="00457E3B"/>
    <w:rsid w:val="00466955"/>
    <w:rsid w:val="004678E0"/>
    <w:rsid w:val="00476161"/>
    <w:rsid w:val="00477532"/>
    <w:rsid w:val="0048084F"/>
    <w:rsid w:val="00482FB8"/>
    <w:rsid w:val="0049158B"/>
    <w:rsid w:val="00492BA1"/>
    <w:rsid w:val="00494D5F"/>
    <w:rsid w:val="004A0174"/>
    <w:rsid w:val="004B3926"/>
    <w:rsid w:val="004B7CFA"/>
    <w:rsid w:val="004C0653"/>
    <w:rsid w:val="004C1445"/>
    <w:rsid w:val="004C7D7C"/>
    <w:rsid w:val="004D09D7"/>
    <w:rsid w:val="004D1C13"/>
    <w:rsid w:val="004D583E"/>
    <w:rsid w:val="004E3AE6"/>
    <w:rsid w:val="004E7231"/>
    <w:rsid w:val="004E7520"/>
    <w:rsid w:val="004F48DC"/>
    <w:rsid w:val="00500356"/>
    <w:rsid w:val="00501024"/>
    <w:rsid w:val="005028F8"/>
    <w:rsid w:val="00511528"/>
    <w:rsid w:val="00511BE0"/>
    <w:rsid w:val="00511FA8"/>
    <w:rsid w:val="00523BB4"/>
    <w:rsid w:val="00524957"/>
    <w:rsid w:val="00525D2D"/>
    <w:rsid w:val="0053150A"/>
    <w:rsid w:val="005318D2"/>
    <w:rsid w:val="00533531"/>
    <w:rsid w:val="00533C70"/>
    <w:rsid w:val="00535A56"/>
    <w:rsid w:val="005369B9"/>
    <w:rsid w:val="00536C62"/>
    <w:rsid w:val="005430A3"/>
    <w:rsid w:val="00544EDB"/>
    <w:rsid w:val="005458DC"/>
    <w:rsid w:val="005502EE"/>
    <w:rsid w:val="00551253"/>
    <w:rsid w:val="00552C45"/>
    <w:rsid w:val="00553BA3"/>
    <w:rsid w:val="00561996"/>
    <w:rsid w:val="00563D55"/>
    <w:rsid w:val="00565E06"/>
    <w:rsid w:val="00566FBE"/>
    <w:rsid w:val="005671C7"/>
    <w:rsid w:val="00572F79"/>
    <w:rsid w:val="005734AE"/>
    <w:rsid w:val="0057506D"/>
    <w:rsid w:val="0057600D"/>
    <w:rsid w:val="00577BF0"/>
    <w:rsid w:val="00583D0F"/>
    <w:rsid w:val="00593D2E"/>
    <w:rsid w:val="00593F0A"/>
    <w:rsid w:val="00595E16"/>
    <w:rsid w:val="005A3977"/>
    <w:rsid w:val="005A5303"/>
    <w:rsid w:val="005B249E"/>
    <w:rsid w:val="005B3579"/>
    <w:rsid w:val="005B7209"/>
    <w:rsid w:val="005C0D01"/>
    <w:rsid w:val="005C2CFA"/>
    <w:rsid w:val="005C5A0D"/>
    <w:rsid w:val="005C64CD"/>
    <w:rsid w:val="005C6E83"/>
    <w:rsid w:val="005D07D8"/>
    <w:rsid w:val="005D4682"/>
    <w:rsid w:val="005E195B"/>
    <w:rsid w:val="005E6189"/>
    <w:rsid w:val="005F0B79"/>
    <w:rsid w:val="005F3489"/>
    <w:rsid w:val="00601A40"/>
    <w:rsid w:val="00603579"/>
    <w:rsid w:val="006156DF"/>
    <w:rsid w:val="00616B84"/>
    <w:rsid w:val="00620064"/>
    <w:rsid w:val="00624B7E"/>
    <w:rsid w:val="0062575A"/>
    <w:rsid w:val="00626EEC"/>
    <w:rsid w:val="006332AB"/>
    <w:rsid w:val="00634BCF"/>
    <w:rsid w:val="00637594"/>
    <w:rsid w:val="00643F1C"/>
    <w:rsid w:val="00644EF8"/>
    <w:rsid w:val="00645C38"/>
    <w:rsid w:val="00663156"/>
    <w:rsid w:val="00663410"/>
    <w:rsid w:val="00671835"/>
    <w:rsid w:val="00673389"/>
    <w:rsid w:val="00675F3E"/>
    <w:rsid w:val="006801FD"/>
    <w:rsid w:val="00680460"/>
    <w:rsid w:val="00684B9F"/>
    <w:rsid w:val="00685E3B"/>
    <w:rsid w:val="006863E3"/>
    <w:rsid w:val="006903CC"/>
    <w:rsid w:val="00697909"/>
    <w:rsid w:val="006A2401"/>
    <w:rsid w:val="006A3345"/>
    <w:rsid w:val="006A5CBB"/>
    <w:rsid w:val="006A79F7"/>
    <w:rsid w:val="006C01A5"/>
    <w:rsid w:val="006C1A38"/>
    <w:rsid w:val="006C7F9F"/>
    <w:rsid w:val="006D1619"/>
    <w:rsid w:val="006D2582"/>
    <w:rsid w:val="006D4C0B"/>
    <w:rsid w:val="006D4CB8"/>
    <w:rsid w:val="006D7AC8"/>
    <w:rsid w:val="006E5EE1"/>
    <w:rsid w:val="006F08C4"/>
    <w:rsid w:val="006F2518"/>
    <w:rsid w:val="0070184D"/>
    <w:rsid w:val="007037E4"/>
    <w:rsid w:val="00705383"/>
    <w:rsid w:val="00706A5C"/>
    <w:rsid w:val="007150EC"/>
    <w:rsid w:val="0071628D"/>
    <w:rsid w:val="00723C42"/>
    <w:rsid w:val="00726D24"/>
    <w:rsid w:val="007303B1"/>
    <w:rsid w:val="00733803"/>
    <w:rsid w:val="0073493D"/>
    <w:rsid w:val="00734F52"/>
    <w:rsid w:val="00736FE2"/>
    <w:rsid w:val="007424D4"/>
    <w:rsid w:val="00743B4F"/>
    <w:rsid w:val="007462BE"/>
    <w:rsid w:val="00747DF9"/>
    <w:rsid w:val="007510D1"/>
    <w:rsid w:val="007511A3"/>
    <w:rsid w:val="007522CF"/>
    <w:rsid w:val="007524A7"/>
    <w:rsid w:val="00757853"/>
    <w:rsid w:val="007753D8"/>
    <w:rsid w:val="00776D9C"/>
    <w:rsid w:val="00777942"/>
    <w:rsid w:val="0077798E"/>
    <w:rsid w:val="00781195"/>
    <w:rsid w:val="00782F60"/>
    <w:rsid w:val="0078393D"/>
    <w:rsid w:val="0078409A"/>
    <w:rsid w:val="00784D97"/>
    <w:rsid w:val="00785490"/>
    <w:rsid w:val="007954A6"/>
    <w:rsid w:val="00797C4E"/>
    <w:rsid w:val="007A1D0C"/>
    <w:rsid w:val="007A2E26"/>
    <w:rsid w:val="007A57D3"/>
    <w:rsid w:val="007A6F1B"/>
    <w:rsid w:val="007A7602"/>
    <w:rsid w:val="007B17C6"/>
    <w:rsid w:val="007C07AD"/>
    <w:rsid w:val="007C0837"/>
    <w:rsid w:val="007C5A81"/>
    <w:rsid w:val="007E1E44"/>
    <w:rsid w:val="007E1E80"/>
    <w:rsid w:val="007E385A"/>
    <w:rsid w:val="007E5AC8"/>
    <w:rsid w:val="007E5F95"/>
    <w:rsid w:val="007F0A4D"/>
    <w:rsid w:val="007F7A71"/>
    <w:rsid w:val="007F7B8C"/>
    <w:rsid w:val="00802BA6"/>
    <w:rsid w:val="00802D60"/>
    <w:rsid w:val="00805039"/>
    <w:rsid w:val="00807229"/>
    <w:rsid w:val="0081056F"/>
    <w:rsid w:val="00811935"/>
    <w:rsid w:val="0081302C"/>
    <w:rsid w:val="00831715"/>
    <w:rsid w:val="00833A2A"/>
    <w:rsid w:val="008342F4"/>
    <w:rsid w:val="0083553D"/>
    <w:rsid w:val="00836B88"/>
    <w:rsid w:val="008405D7"/>
    <w:rsid w:val="00842119"/>
    <w:rsid w:val="00847938"/>
    <w:rsid w:val="0085086C"/>
    <w:rsid w:val="00850DE4"/>
    <w:rsid w:val="00851274"/>
    <w:rsid w:val="00851A70"/>
    <w:rsid w:val="0085389A"/>
    <w:rsid w:val="00854FA2"/>
    <w:rsid w:val="00862DB8"/>
    <w:rsid w:val="00862EA5"/>
    <w:rsid w:val="00865BFC"/>
    <w:rsid w:val="008675E2"/>
    <w:rsid w:val="00870D1B"/>
    <w:rsid w:val="0087207C"/>
    <w:rsid w:val="00876556"/>
    <w:rsid w:val="00885DEA"/>
    <w:rsid w:val="00887803"/>
    <w:rsid w:val="0089222B"/>
    <w:rsid w:val="00894BEE"/>
    <w:rsid w:val="00895A7A"/>
    <w:rsid w:val="00895D56"/>
    <w:rsid w:val="00896801"/>
    <w:rsid w:val="00897F8C"/>
    <w:rsid w:val="008A5268"/>
    <w:rsid w:val="008B05FC"/>
    <w:rsid w:val="008B148B"/>
    <w:rsid w:val="008B3356"/>
    <w:rsid w:val="008B5E4C"/>
    <w:rsid w:val="008B79A6"/>
    <w:rsid w:val="008B7E62"/>
    <w:rsid w:val="008D0BD3"/>
    <w:rsid w:val="008D41F1"/>
    <w:rsid w:val="008D4526"/>
    <w:rsid w:val="008D4623"/>
    <w:rsid w:val="008D4BED"/>
    <w:rsid w:val="008D578A"/>
    <w:rsid w:val="008D693C"/>
    <w:rsid w:val="008E2920"/>
    <w:rsid w:val="008E2A1B"/>
    <w:rsid w:val="008E49F7"/>
    <w:rsid w:val="008E7BC1"/>
    <w:rsid w:val="008F0B38"/>
    <w:rsid w:val="008F13A8"/>
    <w:rsid w:val="008F35F6"/>
    <w:rsid w:val="008F475B"/>
    <w:rsid w:val="0090016E"/>
    <w:rsid w:val="009019EF"/>
    <w:rsid w:val="00905F63"/>
    <w:rsid w:val="00906DC8"/>
    <w:rsid w:val="00907896"/>
    <w:rsid w:val="00913D27"/>
    <w:rsid w:val="00914B2D"/>
    <w:rsid w:val="00920683"/>
    <w:rsid w:val="009220F9"/>
    <w:rsid w:val="009231B6"/>
    <w:rsid w:val="0092360B"/>
    <w:rsid w:val="009247E6"/>
    <w:rsid w:val="00926B26"/>
    <w:rsid w:val="009301A0"/>
    <w:rsid w:val="00935F2C"/>
    <w:rsid w:val="009378C5"/>
    <w:rsid w:val="00937A09"/>
    <w:rsid w:val="0094504A"/>
    <w:rsid w:val="009541F7"/>
    <w:rsid w:val="00961E45"/>
    <w:rsid w:val="00965DB7"/>
    <w:rsid w:val="00967717"/>
    <w:rsid w:val="009718FD"/>
    <w:rsid w:val="0097301F"/>
    <w:rsid w:val="009732B7"/>
    <w:rsid w:val="00973ACF"/>
    <w:rsid w:val="00977444"/>
    <w:rsid w:val="00977E0A"/>
    <w:rsid w:val="00981479"/>
    <w:rsid w:val="009818B7"/>
    <w:rsid w:val="00982071"/>
    <w:rsid w:val="00983A31"/>
    <w:rsid w:val="00984F12"/>
    <w:rsid w:val="00986F12"/>
    <w:rsid w:val="00991AF0"/>
    <w:rsid w:val="00992F5F"/>
    <w:rsid w:val="009930D6"/>
    <w:rsid w:val="00993267"/>
    <w:rsid w:val="009934B7"/>
    <w:rsid w:val="009938E9"/>
    <w:rsid w:val="00995F45"/>
    <w:rsid w:val="00997DDE"/>
    <w:rsid w:val="009A0AFA"/>
    <w:rsid w:val="009A29F0"/>
    <w:rsid w:val="009A2A35"/>
    <w:rsid w:val="009A48E6"/>
    <w:rsid w:val="009C3385"/>
    <w:rsid w:val="009D11E7"/>
    <w:rsid w:val="009D183A"/>
    <w:rsid w:val="009D5AA6"/>
    <w:rsid w:val="009E51F0"/>
    <w:rsid w:val="009F3EDF"/>
    <w:rsid w:val="009F45ED"/>
    <w:rsid w:val="009F69A7"/>
    <w:rsid w:val="009F7BF8"/>
    <w:rsid w:val="00A05A8A"/>
    <w:rsid w:val="00A12778"/>
    <w:rsid w:val="00A13D6B"/>
    <w:rsid w:val="00A14022"/>
    <w:rsid w:val="00A16D41"/>
    <w:rsid w:val="00A17364"/>
    <w:rsid w:val="00A2036B"/>
    <w:rsid w:val="00A224C2"/>
    <w:rsid w:val="00A229A4"/>
    <w:rsid w:val="00A26021"/>
    <w:rsid w:val="00A3051B"/>
    <w:rsid w:val="00A31ADE"/>
    <w:rsid w:val="00A340AE"/>
    <w:rsid w:val="00A470E2"/>
    <w:rsid w:val="00A51681"/>
    <w:rsid w:val="00A524AE"/>
    <w:rsid w:val="00A55C99"/>
    <w:rsid w:val="00A5709B"/>
    <w:rsid w:val="00A6038F"/>
    <w:rsid w:val="00A61A3D"/>
    <w:rsid w:val="00A7033E"/>
    <w:rsid w:val="00A72A17"/>
    <w:rsid w:val="00A73A2E"/>
    <w:rsid w:val="00A74A05"/>
    <w:rsid w:val="00A7569B"/>
    <w:rsid w:val="00A75FF2"/>
    <w:rsid w:val="00A81E92"/>
    <w:rsid w:val="00A90CA5"/>
    <w:rsid w:val="00A9222B"/>
    <w:rsid w:val="00A92385"/>
    <w:rsid w:val="00A93306"/>
    <w:rsid w:val="00A93546"/>
    <w:rsid w:val="00A95214"/>
    <w:rsid w:val="00A95F3C"/>
    <w:rsid w:val="00AA5AEE"/>
    <w:rsid w:val="00AA65A9"/>
    <w:rsid w:val="00AA763F"/>
    <w:rsid w:val="00AA78CB"/>
    <w:rsid w:val="00AB1BC8"/>
    <w:rsid w:val="00AB600A"/>
    <w:rsid w:val="00AC275D"/>
    <w:rsid w:val="00AC4836"/>
    <w:rsid w:val="00AC5079"/>
    <w:rsid w:val="00AC5E59"/>
    <w:rsid w:val="00AD4083"/>
    <w:rsid w:val="00AD4705"/>
    <w:rsid w:val="00AD796E"/>
    <w:rsid w:val="00AE0145"/>
    <w:rsid w:val="00AE50F6"/>
    <w:rsid w:val="00AE53EA"/>
    <w:rsid w:val="00AE5B37"/>
    <w:rsid w:val="00AF05CA"/>
    <w:rsid w:val="00AF7F06"/>
    <w:rsid w:val="00B0060B"/>
    <w:rsid w:val="00B033DE"/>
    <w:rsid w:val="00B055C9"/>
    <w:rsid w:val="00B061B7"/>
    <w:rsid w:val="00B075C5"/>
    <w:rsid w:val="00B07A2B"/>
    <w:rsid w:val="00B1216A"/>
    <w:rsid w:val="00B12F90"/>
    <w:rsid w:val="00B13D39"/>
    <w:rsid w:val="00B16726"/>
    <w:rsid w:val="00B1785A"/>
    <w:rsid w:val="00B17A54"/>
    <w:rsid w:val="00B203B3"/>
    <w:rsid w:val="00B23CFC"/>
    <w:rsid w:val="00B251E8"/>
    <w:rsid w:val="00B259B7"/>
    <w:rsid w:val="00B267D5"/>
    <w:rsid w:val="00B30D32"/>
    <w:rsid w:val="00B360CF"/>
    <w:rsid w:val="00B36206"/>
    <w:rsid w:val="00B4072A"/>
    <w:rsid w:val="00B41542"/>
    <w:rsid w:val="00B443CE"/>
    <w:rsid w:val="00B44DB6"/>
    <w:rsid w:val="00B47822"/>
    <w:rsid w:val="00B51C59"/>
    <w:rsid w:val="00B528D4"/>
    <w:rsid w:val="00B546AF"/>
    <w:rsid w:val="00B56E85"/>
    <w:rsid w:val="00B57180"/>
    <w:rsid w:val="00B61EDD"/>
    <w:rsid w:val="00B62907"/>
    <w:rsid w:val="00B668FE"/>
    <w:rsid w:val="00B72451"/>
    <w:rsid w:val="00B72465"/>
    <w:rsid w:val="00B7303D"/>
    <w:rsid w:val="00B74565"/>
    <w:rsid w:val="00B74704"/>
    <w:rsid w:val="00B749BB"/>
    <w:rsid w:val="00B76022"/>
    <w:rsid w:val="00B76C9C"/>
    <w:rsid w:val="00B84736"/>
    <w:rsid w:val="00B84EC2"/>
    <w:rsid w:val="00B87ED9"/>
    <w:rsid w:val="00B93F63"/>
    <w:rsid w:val="00B9429A"/>
    <w:rsid w:val="00BA19ED"/>
    <w:rsid w:val="00BB1938"/>
    <w:rsid w:val="00BB38C5"/>
    <w:rsid w:val="00BB7280"/>
    <w:rsid w:val="00BC425E"/>
    <w:rsid w:val="00BD1A1A"/>
    <w:rsid w:val="00BD5666"/>
    <w:rsid w:val="00BD76C2"/>
    <w:rsid w:val="00BE2817"/>
    <w:rsid w:val="00BE2C89"/>
    <w:rsid w:val="00BE53DA"/>
    <w:rsid w:val="00BE5D6B"/>
    <w:rsid w:val="00BF01FC"/>
    <w:rsid w:val="00BF1213"/>
    <w:rsid w:val="00BF2251"/>
    <w:rsid w:val="00C004F5"/>
    <w:rsid w:val="00C02A0C"/>
    <w:rsid w:val="00C02B06"/>
    <w:rsid w:val="00C069C6"/>
    <w:rsid w:val="00C1118C"/>
    <w:rsid w:val="00C135A2"/>
    <w:rsid w:val="00C208EC"/>
    <w:rsid w:val="00C20964"/>
    <w:rsid w:val="00C25DE5"/>
    <w:rsid w:val="00C316BB"/>
    <w:rsid w:val="00C365A2"/>
    <w:rsid w:val="00C36EA7"/>
    <w:rsid w:val="00C4000C"/>
    <w:rsid w:val="00C47CB9"/>
    <w:rsid w:val="00C50464"/>
    <w:rsid w:val="00C55BCE"/>
    <w:rsid w:val="00C61DAA"/>
    <w:rsid w:val="00C628EB"/>
    <w:rsid w:val="00C63450"/>
    <w:rsid w:val="00C65776"/>
    <w:rsid w:val="00C659B4"/>
    <w:rsid w:val="00C73687"/>
    <w:rsid w:val="00C73A3B"/>
    <w:rsid w:val="00C74C34"/>
    <w:rsid w:val="00C76F52"/>
    <w:rsid w:val="00C80FBD"/>
    <w:rsid w:val="00C84F9B"/>
    <w:rsid w:val="00C852D7"/>
    <w:rsid w:val="00C90422"/>
    <w:rsid w:val="00C90F81"/>
    <w:rsid w:val="00C970D4"/>
    <w:rsid w:val="00CB0925"/>
    <w:rsid w:val="00CB1617"/>
    <w:rsid w:val="00CB390C"/>
    <w:rsid w:val="00CB78B2"/>
    <w:rsid w:val="00CC0D7D"/>
    <w:rsid w:val="00CC1FB4"/>
    <w:rsid w:val="00CC3420"/>
    <w:rsid w:val="00CD6B86"/>
    <w:rsid w:val="00CD7E3E"/>
    <w:rsid w:val="00CE1B1D"/>
    <w:rsid w:val="00CE7D43"/>
    <w:rsid w:val="00CF01FC"/>
    <w:rsid w:val="00CF0DC4"/>
    <w:rsid w:val="00CF167A"/>
    <w:rsid w:val="00CF22A8"/>
    <w:rsid w:val="00CF5688"/>
    <w:rsid w:val="00CF6B8E"/>
    <w:rsid w:val="00CF78A8"/>
    <w:rsid w:val="00D029BD"/>
    <w:rsid w:val="00D07705"/>
    <w:rsid w:val="00D07EA0"/>
    <w:rsid w:val="00D101EC"/>
    <w:rsid w:val="00D137BA"/>
    <w:rsid w:val="00D14265"/>
    <w:rsid w:val="00D20203"/>
    <w:rsid w:val="00D21C8B"/>
    <w:rsid w:val="00D23611"/>
    <w:rsid w:val="00D24644"/>
    <w:rsid w:val="00D25AA5"/>
    <w:rsid w:val="00D274A7"/>
    <w:rsid w:val="00D32C03"/>
    <w:rsid w:val="00D32CD2"/>
    <w:rsid w:val="00D338C6"/>
    <w:rsid w:val="00D3577C"/>
    <w:rsid w:val="00D372E9"/>
    <w:rsid w:val="00D37CFB"/>
    <w:rsid w:val="00D42DF3"/>
    <w:rsid w:val="00D4481D"/>
    <w:rsid w:val="00D448C2"/>
    <w:rsid w:val="00D550EE"/>
    <w:rsid w:val="00D5574A"/>
    <w:rsid w:val="00D55ED3"/>
    <w:rsid w:val="00D55FC8"/>
    <w:rsid w:val="00D62F5B"/>
    <w:rsid w:val="00D65DD5"/>
    <w:rsid w:val="00D66CA8"/>
    <w:rsid w:val="00D66CC8"/>
    <w:rsid w:val="00D8072D"/>
    <w:rsid w:val="00D81662"/>
    <w:rsid w:val="00D818DA"/>
    <w:rsid w:val="00D849C5"/>
    <w:rsid w:val="00D85BFE"/>
    <w:rsid w:val="00D9071D"/>
    <w:rsid w:val="00D9160A"/>
    <w:rsid w:val="00D91AE2"/>
    <w:rsid w:val="00D922EB"/>
    <w:rsid w:val="00D9264D"/>
    <w:rsid w:val="00D94573"/>
    <w:rsid w:val="00DA2A65"/>
    <w:rsid w:val="00DA3FC8"/>
    <w:rsid w:val="00DA48F2"/>
    <w:rsid w:val="00DA5887"/>
    <w:rsid w:val="00DB7655"/>
    <w:rsid w:val="00DB7B2F"/>
    <w:rsid w:val="00DC0D33"/>
    <w:rsid w:val="00DD45AD"/>
    <w:rsid w:val="00DD558F"/>
    <w:rsid w:val="00DF46C4"/>
    <w:rsid w:val="00DF6BD3"/>
    <w:rsid w:val="00DF6FDC"/>
    <w:rsid w:val="00DF7EE3"/>
    <w:rsid w:val="00E01C06"/>
    <w:rsid w:val="00E03CAB"/>
    <w:rsid w:val="00E04526"/>
    <w:rsid w:val="00E04A8E"/>
    <w:rsid w:val="00E055FA"/>
    <w:rsid w:val="00E06BCF"/>
    <w:rsid w:val="00E06C98"/>
    <w:rsid w:val="00E10273"/>
    <w:rsid w:val="00E17C1C"/>
    <w:rsid w:val="00E203D5"/>
    <w:rsid w:val="00E20560"/>
    <w:rsid w:val="00E2109A"/>
    <w:rsid w:val="00E21495"/>
    <w:rsid w:val="00E2463D"/>
    <w:rsid w:val="00E32FCB"/>
    <w:rsid w:val="00E336E6"/>
    <w:rsid w:val="00E36AA7"/>
    <w:rsid w:val="00E36C10"/>
    <w:rsid w:val="00E37990"/>
    <w:rsid w:val="00E401AE"/>
    <w:rsid w:val="00E43C0E"/>
    <w:rsid w:val="00E43C42"/>
    <w:rsid w:val="00E50E53"/>
    <w:rsid w:val="00E551BA"/>
    <w:rsid w:val="00E575AA"/>
    <w:rsid w:val="00E63074"/>
    <w:rsid w:val="00E70293"/>
    <w:rsid w:val="00E710D1"/>
    <w:rsid w:val="00E75212"/>
    <w:rsid w:val="00E761A7"/>
    <w:rsid w:val="00E84E79"/>
    <w:rsid w:val="00E86806"/>
    <w:rsid w:val="00E90E7A"/>
    <w:rsid w:val="00E9119F"/>
    <w:rsid w:val="00E91393"/>
    <w:rsid w:val="00EA2DC8"/>
    <w:rsid w:val="00EA5ED1"/>
    <w:rsid w:val="00EA77B7"/>
    <w:rsid w:val="00EB4D51"/>
    <w:rsid w:val="00EB5647"/>
    <w:rsid w:val="00EB78F6"/>
    <w:rsid w:val="00EC281C"/>
    <w:rsid w:val="00EC4A69"/>
    <w:rsid w:val="00EC4F90"/>
    <w:rsid w:val="00EC7495"/>
    <w:rsid w:val="00ED4098"/>
    <w:rsid w:val="00ED4D2C"/>
    <w:rsid w:val="00ED7877"/>
    <w:rsid w:val="00EE7CBB"/>
    <w:rsid w:val="00EF1C54"/>
    <w:rsid w:val="00EF559C"/>
    <w:rsid w:val="00EF7A68"/>
    <w:rsid w:val="00F003C4"/>
    <w:rsid w:val="00F01EF4"/>
    <w:rsid w:val="00F02A33"/>
    <w:rsid w:val="00F037B4"/>
    <w:rsid w:val="00F11C4B"/>
    <w:rsid w:val="00F14FFA"/>
    <w:rsid w:val="00F1693B"/>
    <w:rsid w:val="00F20E09"/>
    <w:rsid w:val="00F21984"/>
    <w:rsid w:val="00F2419B"/>
    <w:rsid w:val="00F30610"/>
    <w:rsid w:val="00F306DA"/>
    <w:rsid w:val="00F3746F"/>
    <w:rsid w:val="00F40E7B"/>
    <w:rsid w:val="00F4232E"/>
    <w:rsid w:val="00F45B81"/>
    <w:rsid w:val="00F45E7E"/>
    <w:rsid w:val="00F56843"/>
    <w:rsid w:val="00F62E4A"/>
    <w:rsid w:val="00F636D2"/>
    <w:rsid w:val="00F644A1"/>
    <w:rsid w:val="00F71CBA"/>
    <w:rsid w:val="00F74314"/>
    <w:rsid w:val="00F75769"/>
    <w:rsid w:val="00F768C3"/>
    <w:rsid w:val="00F77CF1"/>
    <w:rsid w:val="00F80147"/>
    <w:rsid w:val="00F8215B"/>
    <w:rsid w:val="00F9209F"/>
    <w:rsid w:val="00F927A4"/>
    <w:rsid w:val="00F92B7C"/>
    <w:rsid w:val="00FA4942"/>
    <w:rsid w:val="00FA55B5"/>
    <w:rsid w:val="00FA5CC0"/>
    <w:rsid w:val="00FB055D"/>
    <w:rsid w:val="00FB1018"/>
    <w:rsid w:val="00FB1A1E"/>
    <w:rsid w:val="00FB436F"/>
    <w:rsid w:val="00FB4A94"/>
    <w:rsid w:val="00FB567B"/>
    <w:rsid w:val="00FC1F48"/>
    <w:rsid w:val="00FC3258"/>
    <w:rsid w:val="00FC6213"/>
    <w:rsid w:val="00FD26F4"/>
    <w:rsid w:val="00FD2A4F"/>
    <w:rsid w:val="00FE0B4A"/>
    <w:rsid w:val="00FE0E1D"/>
    <w:rsid w:val="00FE16D5"/>
    <w:rsid w:val="00FE42F4"/>
    <w:rsid w:val="00FE7B4D"/>
    <w:rsid w:val="00FF02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F1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B05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B05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79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05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1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65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558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29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2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72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ulfup.com/show/X27elc93ll04ko" TargetMode="External"/><Relationship Id="rId13" Type="http://schemas.openxmlformats.org/officeDocument/2006/relationships/hyperlink" Target="http://www.gulfup.com/show/Xqgwabslt9lw48" TargetMode="External"/><Relationship Id="rId18" Type="http://schemas.openxmlformats.org/officeDocument/2006/relationships/hyperlink" Target="http://www.gulfup.com/show/X8tmurfo4of0gw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gulfup.com/show/X2xvgga87djac48k" TargetMode="External"/><Relationship Id="rId12" Type="http://schemas.openxmlformats.org/officeDocument/2006/relationships/hyperlink" Target="http://www.gulfup.com/show/Xqgv44n8w5yoow" TargetMode="External"/><Relationship Id="rId17" Type="http://schemas.openxmlformats.org/officeDocument/2006/relationships/hyperlink" Target="http://www.gulfup.com/show/X8tmtan69zy80kk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gulfup.com/show/Xqgwv88fw9msg4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gulfup.com/show/Xqgv44k6pv7k4o" TargetMode="External"/><Relationship Id="rId5" Type="http://schemas.openxmlformats.org/officeDocument/2006/relationships/hyperlink" Target="http://www.gulfup.com/show/X8tmdcmif8gsgwk" TargetMode="External"/><Relationship Id="rId15" Type="http://schemas.openxmlformats.org/officeDocument/2006/relationships/hyperlink" Target="http://www.gulfup.com/show/X8tn4ol4l1f4s0c" TargetMode="External"/><Relationship Id="rId10" Type="http://schemas.openxmlformats.org/officeDocument/2006/relationships/hyperlink" Target="http://www.gulfup.com/show/X8tmddew33kkcw0" TargetMode="External"/><Relationship Id="rId19" Type="http://schemas.openxmlformats.org/officeDocument/2006/relationships/fontTable" Target="fontTable.xml"/><Relationship Id="rId4" Type="http://schemas.openxmlformats.org/officeDocument/2006/relationships/hyperlink" Target="mailto:aalmaani@kfu.edu.sa" TargetMode="External"/><Relationship Id="rId9" Type="http://schemas.openxmlformats.org/officeDocument/2006/relationships/hyperlink" Target="http://www.gulfup.com/show/X8tmdd8qppngg80" TargetMode="External"/><Relationship Id="rId14" Type="http://schemas.openxmlformats.org/officeDocument/2006/relationships/hyperlink" Target="http://www.gulfup.com/show/X27es5mb02pesk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817</Words>
  <Characters>4657</Characters>
  <Application>Microsoft Office Word</Application>
  <DocSecurity>0</DocSecurity>
  <Lines>38</Lines>
  <Paragraphs>10</Paragraphs>
  <ScaleCrop>false</ScaleCrop>
  <Company/>
  <LinksUpToDate>false</LinksUpToDate>
  <CharactersWithSpaces>5464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2011-10-01T05:42:00Z</dcterms:created>
  <dcterms:modified xsi:type="dcterms:W3CDTF">2011-10-01T05:46:00Z</dcterms:modified>
</cp:coreProperties>
</file>