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F3B" w:rsidRDefault="003136DF" w:rsidP="00C61F3B">
      <w:pPr>
        <w:pStyle w:val="a3"/>
        <w:jc w:val="center"/>
        <w:rPr>
          <w:rFonts w:ascii="Comic Sans MS" w:hAnsi="Comic Sans MS" w:cs="Tahoma"/>
          <w:color w:val="008000"/>
          <w:sz w:val="36"/>
          <w:szCs w:val="36"/>
        </w:rPr>
      </w:pPr>
      <w:r>
        <w:rPr>
          <w:rFonts w:ascii="Comic Sans MS" w:hAnsi="Comic Sans MS" w:cs="Tahoma"/>
          <w:color w:val="008000"/>
          <w:sz w:val="36"/>
          <w:szCs w:val="36"/>
          <w:rtl/>
        </w:rPr>
        <w:t>قد يأتي السؤال حول تعريف مصطلح مثل "عدم تأثر الاختبار بالذاتية صفة للاختبار تسمى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>أ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الموضوعية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الثبات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الصدق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التوازن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أداة يستخدمها الباحث للتعرف على الآراء ووجهات النظر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الاختبار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>ب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</w:t>
      </w:r>
      <w:proofErr w:type="spellStart"/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الاستبانة</w:t>
      </w:r>
      <w:proofErr w:type="spellEnd"/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المقابلة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الملاحظة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وقد يأتي السؤال حول خاصية أو ميزة لأداة بحث أو طريقة بحث مثل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ما يأتي معايير لمشكلة البحث الجيدة ما عدا</w:t>
      </w:r>
      <w:r>
        <w:rPr>
          <w:rFonts w:ascii="Comic Sans MS" w:hAnsi="Comic Sans MS" w:cs="Tahoma"/>
          <w:color w:val="008000"/>
          <w:sz w:val="36"/>
          <w:szCs w:val="36"/>
        </w:rPr>
        <w:t xml:space="preserve"> 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أن تكون محددة ب ـ أن تكون مفيدة</w:t>
      </w:r>
      <w:r>
        <w:rPr>
          <w:rStyle w:val="apple-converted-space"/>
          <w:rFonts w:ascii="Comic Sans MS" w:hAnsi="Comic Sans MS" w:cs="Tahoma"/>
          <w:color w:val="FF0000"/>
          <w:sz w:val="36"/>
          <w:szCs w:val="36"/>
        </w:rPr>
        <w:t> </w:t>
      </w:r>
      <w:r>
        <w:rPr>
          <w:rFonts w:ascii="Comic Sans MS" w:hAnsi="Comic Sans MS" w:cs="Tahoma"/>
          <w:color w:val="FF0000"/>
          <w:sz w:val="36"/>
          <w:szCs w:val="36"/>
          <w:rtl/>
        </w:rPr>
        <w:t>ج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أن تكون عام</w:t>
      </w:r>
      <w:r w:rsidRPr="00C61F3B">
        <w:rPr>
          <w:rFonts w:ascii="Comic Sans MS" w:hAnsi="Comic Sans MS" w:cs="Tahoma"/>
          <w:color w:val="008000"/>
          <w:sz w:val="36"/>
          <w:szCs w:val="36"/>
          <w:u w:val="single"/>
          <w:rtl/>
        </w:rPr>
        <w:t xml:space="preserve">ة </w:t>
      </w:r>
      <w:r>
        <w:rPr>
          <w:rFonts w:ascii="Comic Sans MS" w:hAnsi="Comic Sans MS" w:cs="Tahoma"/>
          <w:color w:val="008000"/>
          <w:sz w:val="36"/>
          <w:szCs w:val="36"/>
          <w:rtl/>
        </w:rPr>
        <w:t>د ـ أن تكون واضحة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أداة من مميزاتها تسجيل السلوك كما يقع بشكل طبيعي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أ ـ الاختبار ب </w:t>
      </w:r>
      <w:proofErr w:type="spellStart"/>
      <w:r>
        <w:rPr>
          <w:rFonts w:ascii="Comic Sans MS" w:hAnsi="Comic Sans MS" w:cs="Tahoma"/>
          <w:color w:val="008000"/>
          <w:sz w:val="36"/>
          <w:szCs w:val="36"/>
          <w:rtl/>
        </w:rPr>
        <w:t>الاستبانة</w:t>
      </w:r>
      <w:proofErr w:type="spellEnd"/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 ج ـ المقابلة</w:t>
      </w:r>
      <w:r>
        <w:rPr>
          <w:rStyle w:val="apple-converted-space"/>
          <w:rFonts w:ascii="Comic Sans MS" w:hAnsi="Comic Sans MS" w:cs="Tahoma"/>
          <w:color w:val="008000"/>
          <w:sz w:val="36"/>
          <w:szCs w:val="36"/>
        </w:rPr>
        <w:t> </w:t>
      </w:r>
      <w:r>
        <w:rPr>
          <w:rFonts w:ascii="Comic Sans MS" w:hAnsi="Comic Sans MS" w:cs="Tahoma"/>
          <w:color w:val="FF0000"/>
          <w:sz w:val="36"/>
          <w:szCs w:val="36"/>
          <w:rtl/>
        </w:rPr>
        <w:t>د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الملاحظة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وقد يأتي السؤال حول الهدف من طريقة بحث أو أداة بحث مثل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دراسة الظاهرة بهدف تغييرها وتحسينها هو هدف يسمى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الوصف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التفسير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التنبؤ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>د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التحكم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إذا كان هدف البحث العلمي هو معرفة أسباب مرض معين فإن هذا الهدف العلمي يتبع لـ</w:t>
      </w:r>
      <w:r>
        <w:rPr>
          <w:rFonts w:ascii="Comic Sans MS" w:hAnsi="Comic Sans MS" w:cs="Tahoma"/>
          <w:color w:val="008000"/>
          <w:sz w:val="36"/>
          <w:szCs w:val="36"/>
        </w:rPr>
        <w:t xml:space="preserve"> 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الوصف</w:t>
      </w:r>
      <w:r>
        <w:rPr>
          <w:rStyle w:val="apple-converted-space"/>
          <w:rFonts w:ascii="Comic Sans MS" w:hAnsi="Comic Sans MS" w:cs="Tahoma"/>
          <w:color w:val="008000"/>
          <w:sz w:val="36"/>
          <w:szCs w:val="36"/>
        </w:rPr>
        <w:t> 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ب ـ التفسي</w:t>
      </w:r>
      <w:r>
        <w:rPr>
          <w:rFonts w:ascii="Comic Sans MS" w:hAnsi="Comic Sans MS" w:cs="Tahoma"/>
          <w:color w:val="FF0000"/>
          <w:sz w:val="36"/>
          <w:szCs w:val="36"/>
          <w:rtl/>
        </w:rPr>
        <w:t>ر</w:t>
      </w:r>
      <w:r>
        <w:rPr>
          <w:rStyle w:val="apple-converted-space"/>
          <w:rFonts w:ascii="Comic Sans MS" w:hAnsi="Comic Sans MS" w:cs="Tahoma"/>
          <w:color w:val="008000"/>
          <w:sz w:val="36"/>
          <w:szCs w:val="36"/>
        </w:rPr>
        <w:t> </w:t>
      </w:r>
      <w:r>
        <w:rPr>
          <w:rFonts w:ascii="Comic Sans MS" w:hAnsi="Comic Sans MS" w:cs="Tahoma"/>
          <w:color w:val="008000"/>
          <w:sz w:val="36"/>
          <w:szCs w:val="36"/>
          <w:rtl/>
        </w:rPr>
        <w:t>ج ـ</w:t>
      </w:r>
      <w:r w:rsidR="00C61F3B">
        <w:rPr>
          <w:rFonts w:ascii="Comic Sans MS" w:hAnsi="Comic Sans MS" w:cs="Tahoma"/>
          <w:color w:val="008000"/>
          <w:sz w:val="36"/>
          <w:szCs w:val="36"/>
          <w:rtl/>
        </w:rPr>
        <w:t xml:space="preserve"> التنبؤ د ـ الت</w:t>
      </w:r>
      <w:r w:rsidR="00C61F3B">
        <w:rPr>
          <w:rFonts w:ascii="Comic Sans MS" w:hAnsi="Comic Sans MS" w:cs="Tahoma" w:hint="cs"/>
          <w:color w:val="008000"/>
          <w:sz w:val="36"/>
          <w:szCs w:val="36"/>
          <w:rtl/>
        </w:rPr>
        <w:t>ح</w:t>
      </w:r>
      <w:r>
        <w:rPr>
          <w:rFonts w:ascii="Comic Sans MS" w:hAnsi="Comic Sans MS" w:cs="Tahoma"/>
          <w:color w:val="008000"/>
          <w:sz w:val="36"/>
          <w:szCs w:val="36"/>
          <w:rtl/>
        </w:rPr>
        <w:t>كم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lastRenderedPageBreak/>
        <w:t>وقد يأتي السؤال أمثلة لأهداف العلم أو طريقة بحث أو أداة بحث مثل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  <w:t>"</w:t>
      </w:r>
      <w:r>
        <w:rPr>
          <w:rFonts w:ascii="Comic Sans MS" w:hAnsi="Comic Sans MS" w:cs="Tahoma"/>
          <w:color w:val="008000"/>
          <w:sz w:val="36"/>
          <w:szCs w:val="36"/>
          <w:rtl/>
        </w:rPr>
        <w:t>الرضا عن وظيفة التدريس لدى معلمي المدارس الأهلية بجدة" مجتمع البحث هم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مجموعة المعلمين الذين يتم بحثهم وتجمع منهم المعلومات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جميع معلمي المدارس الحكومية والأهلية في مدينة جدة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جميع معلمي المدارس الأهلية في المملكة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 xml:space="preserve">د ـ 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جميع معلمي المدارس الأهلية في مدينة جدة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إذا كان هدف البحث العلمي هو معرفة مدى استخدام طلاب الجامعة للإنترنت فهذا الهدف هو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 xml:space="preserve">أ 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ـ الوصف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التفسير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التنبؤ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التحكم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أي الجمل التالية يمكن أن نسميه فرضا؟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هل توجد علاقة بين مستوى الذكاء والتحصيل؟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>ب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لا توجد علاقة بين مستوى الذكاء والتحصيل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العلاقة بين مستوى الذكاء والتحصيل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هل يوجد فرق في مستوى الذكاء بين طلاب وطالبات الثانوية؟</w:t>
      </w:r>
      <w:r>
        <w:rPr>
          <w:rFonts w:ascii="Comic Sans MS" w:hAnsi="Comic Sans MS" w:cs="Tahoma"/>
          <w:color w:val="008000"/>
          <w:sz w:val="36"/>
          <w:szCs w:val="36"/>
        </w:rPr>
        <w:br/>
      </w:r>
    </w:p>
    <w:p w:rsidR="00C61F3B" w:rsidRDefault="00C61F3B">
      <w:pPr>
        <w:rPr>
          <w:rFonts w:ascii="Comic Sans MS" w:eastAsia="Times New Roman" w:hAnsi="Comic Sans MS" w:cs="Tahoma"/>
          <w:color w:val="008000"/>
          <w:sz w:val="36"/>
          <w:szCs w:val="36"/>
        </w:rPr>
      </w:pPr>
      <w:r>
        <w:rPr>
          <w:rFonts w:ascii="Comic Sans MS" w:hAnsi="Comic Sans MS" w:cs="Tahoma"/>
          <w:color w:val="008000"/>
          <w:sz w:val="36"/>
          <w:szCs w:val="36"/>
        </w:rPr>
        <w:br w:type="page"/>
      </w:r>
    </w:p>
    <w:p w:rsidR="003136DF" w:rsidRDefault="003136DF" w:rsidP="00C61F3B">
      <w:pPr>
        <w:pStyle w:val="a3"/>
        <w:jc w:val="center"/>
        <w:rPr>
          <w:rFonts w:ascii="Tahoma" w:hAnsi="Tahoma" w:cs="Tahoma"/>
          <w:color w:val="003E69"/>
          <w:sz w:val="20"/>
          <w:szCs w:val="20"/>
        </w:rPr>
      </w:pPr>
      <w:r>
        <w:rPr>
          <w:rFonts w:ascii="Comic Sans MS" w:hAnsi="Comic Sans MS" w:cs="Tahoma"/>
          <w:color w:val="008000"/>
          <w:sz w:val="36"/>
          <w:szCs w:val="36"/>
        </w:rPr>
        <w:lastRenderedPageBreak/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أسلوب العينة العشوائية الذي نحتاجه عندما يكون مجتمع الحث منقسما إلى فئات هي العينة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البسيطة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المنتظمة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>ج ـ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 xml:space="preserve"> الطبقية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د ـ </w:t>
      </w:r>
      <w:proofErr w:type="spellStart"/>
      <w:r>
        <w:rPr>
          <w:rFonts w:ascii="Comic Sans MS" w:hAnsi="Comic Sans MS" w:cs="Tahoma"/>
          <w:color w:val="008000"/>
          <w:sz w:val="36"/>
          <w:szCs w:val="36"/>
          <w:rtl/>
        </w:rPr>
        <w:t>الحصصية</w:t>
      </w:r>
      <w:proofErr w:type="spellEnd"/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أسلوب العينة الذي يتم اختيار أول فرد عشوائيا وتكون بقية الأرقام تابعة له هي العينة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أ ـ القرعة ب ـ </w:t>
      </w:r>
      <w:proofErr w:type="spellStart"/>
      <w:r>
        <w:rPr>
          <w:rFonts w:ascii="Comic Sans MS" w:hAnsi="Comic Sans MS" w:cs="Tahoma"/>
          <w:color w:val="008000"/>
          <w:sz w:val="36"/>
          <w:szCs w:val="36"/>
          <w:rtl/>
        </w:rPr>
        <w:t>الحصصية</w:t>
      </w:r>
      <w:proofErr w:type="spellEnd"/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 ج ـ العنقودية</w:t>
      </w:r>
      <w:r>
        <w:rPr>
          <w:rStyle w:val="apple-converted-space"/>
          <w:rFonts w:ascii="Comic Sans MS" w:hAnsi="Comic Sans MS" w:cs="Tahoma"/>
          <w:color w:val="008000"/>
          <w:sz w:val="36"/>
          <w:szCs w:val="36"/>
        </w:rPr>
        <w:t> </w:t>
      </w:r>
      <w:r>
        <w:rPr>
          <w:rFonts w:ascii="Comic Sans MS" w:hAnsi="Comic Sans MS" w:cs="Tahoma"/>
          <w:color w:val="FF0000"/>
          <w:sz w:val="36"/>
          <w:szCs w:val="36"/>
          <w:rtl/>
        </w:rPr>
        <w:t>د ـ ا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لمنتظم</w:t>
      </w:r>
      <w:r>
        <w:rPr>
          <w:rFonts w:ascii="Comic Sans MS" w:hAnsi="Comic Sans MS" w:cs="Tahoma"/>
          <w:color w:val="FF0000"/>
          <w:sz w:val="36"/>
          <w:szCs w:val="36"/>
          <w:rtl/>
        </w:rPr>
        <w:t>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من طرق التحقق من ثبات الاختبار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 xml:space="preserve">أ ـ 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مطابقة نموذجين متكافئين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قدرة الاختبار على التنبؤ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ج ـ علاقة الاختبار باختبار صفة قريبة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عرض الاختبار على متخصصين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إذا كان الهدف من الاختبار صراحة أو ضمنيا توقع أداء الطالب في المستقبل فإن الصدق المناسب هو صدق</w:t>
      </w:r>
      <w:r>
        <w:rPr>
          <w:rFonts w:ascii="Comic Sans MS" w:hAnsi="Comic Sans MS" w:cs="Tahoma"/>
          <w:color w:val="008000"/>
          <w:sz w:val="36"/>
          <w:szCs w:val="36"/>
        </w:rPr>
        <w:t>: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أ ـ المحكمين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ب ـ التلازمي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FF0000"/>
          <w:sz w:val="36"/>
          <w:szCs w:val="36"/>
          <w:rtl/>
        </w:rPr>
        <w:t xml:space="preserve">ج </w:t>
      </w:r>
      <w:r w:rsidRPr="00C61F3B">
        <w:rPr>
          <w:rFonts w:ascii="Comic Sans MS" w:hAnsi="Comic Sans MS" w:cs="Tahoma"/>
          <w:color w:val="FF0000"/>
          <w:sz w:val="36"/>
          <w:szCs w:val="36"/>
          <w:u w:val="single"/>
          <w:rtl/>
        </w:rPr>
        <w:t>ـ التنبؤي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>د ـ المحتوى</w:t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</w:rPr>
        <w:br/>
      </w:r>
      <w:r>
        <w:rPr>
          <w:rFonts w:ascii="Comic Sans MS" w:hAnsi="Comic Sans MS" w:cs="Tahoma"/>
          <w:color w:val="008000"/>
          <w:sz w:val="36"/>
          <w:szCs w:val="36"/>
          <w:rtl/>
        </w:rPr>
        <w:t xml:space="preserve">وفقني ربي </w:t>
      </w:r>
      <w:proofErr w:type="spellStart"/>
      <w:r>
        <w:rPr>
          <w:rFonts w:ascii="Comic Sans MS" w:hAnsi="Comic Sans MS" w:cs="Tahoma"/>
          <w:color w:val="008000"/>
          <w:sz w:val="36"/>
          <w:szCs w:val="36"/>
          <w:rtl/>
        </w:rPr>
        <w:t>واياكم</w:t>
      </w:r>
      <w:proofErr w:type="spellEnd"/>
    </w:p>
    <w:p w:rsidR="00C61F3B" w:rsidRDefault="003136DF" w:rsidP="00C61F3B">
      <w:pPr>
        <w:bidi/>
      </w:pPr>
      <w:r>
        <w:t xml:space="preserve"> </w:t>
      </w:r>
      <w:r w:rsidR="00C61F3B">
        <w:rPr>
          <w:rtl/>
        </w:rPr>
        <w:t xml:space="preserve">منقول .......... دعواتكم لي </w:t>
      </w:r>
      <w:proofErr w:type="spellStart"/>
      <w:r w:rsidR="00C61F3B">
        <w:rPr>
          <w:rtl/>
        </w:rPr>
        <w:t>اذكى</w:t>
      </w:r>
      <w:proofErr w:type="spellEnd"/>
      <w:r w:rsidR="00C61F3B">
        <w:rPr>
          <w:rtl/>
        </w:rPr>
        <w:t xml:space="preserve"> </w:t>
      </w:r>
      <w:proofErr w:type="spellStart"/>
      <w:r w:rsidR="00C61F3B">
        <w:rPr>
          <w:rtl/>
        </w:rPr>
        <w:t>حفراوي</w:t>
      </w:r>
      <w:proofErr w:type="spellEnd"/>
    </w:p>
    <w:p w:rsidR="00842D66" w:rsidRDefault="00842D66" w:rsidP="003136DF">
      <w:pPr>
        <w:bidi/>
        <w:jc w:val="both"/>
        <w:rPr>
          <w:rFonts w:hint="cs"/>
          <w:rtl/>
        </w:rPr>
      </w:pPr>
    </w:p>
    <w:sectPr w:rsidR="00842D66" w:rsidSect="00842D6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3136DF"/>
    <w:rsid w:val="0000219C"/>
    <w:rsid w:val="00050F55"/>
    <w:rsid w:val="000541BE"/>
    <w:rsid w:val="00081EC5"/>
    <w:rsid w:val="00082D53"/>
    <w:rsid w:val="000B2DE2"/>
    <w:rsid w:val="00117078"/>
    <w:rsid w:val="00140721"/>
    <w:rsid w:val="001A2C16"/>
    <w:rsid w:val="001A5795"/>
    <w:rsid w:val="001E1BC9"/>
    <w:rsid w:val="00214EFE"/>
    <w:rsid w:val="00216C59"/>
    <w:rsid w:val="002347E7"/>
    <w:rsid w:val="00263DCD"/>
    <w:rsid w:val="00276FD7"/>
    <w:rsid w:val="002828EF"/>
    <w:rsid w:val="002B5C13"/>
    <w:rsid w:val="003136DF"/>
    <w:rsid w:val="0031704D"/>
    <w:rsid w:val="00317351"/>
    <w:rsid w:val="00322DF9"/>
    <w:rsid w:val="00325E00"/>
    <w:rsid w:val="00337D48"/>
    <w:rsid w:val="00346EAC"/>
    <w:rsid w:val="00351156"/>
    <w:rsid w:val="00375B5D"/>
    <w:rsid w:val="00380BC2"/>
    <w:rsid w:val="0038432B"/>
    <w:rsid w:val="00394D01"/>
    <w:rsid w:val="0042107B"/>
    <w:rsid w:val="00431821"/>
    <w:rsid w:val="00453659"/>
    <w:rsid w:val="004664DE"/>
    <w:rsid w:val="00491794"/>
    <w:rsid w:val="004A3DD4"/>
    <w:rsid w:val="004E1970"/>
    <w:rsid w:val="0050328D"/>
    <w:rsid w:val="005178E2"/>
    <w:rsid w:val="005275E5"/>
    <w:rsid w:val="005435BD"/>
    <w:rsid w:val="00543989"/>
    <w:rsid w:val="00573999"/>
    <w:rsid w:val="00592BFC"/>
    <w:rsid w:val="006157BE"/>
    <w:rsid w:val="00654BFF"/>
    <w:rsid w:val="006708FE"/>
    <w:rsid w:val="006A637B"/>
    <w:rsid w:val="006C5D1F"/>
    <w:rsid w:val="006D2BB9"/>
    <w:rsid w:val="006E38C0"/>
    <w:rsid w:val="00704267"/>
    <w:rsid w:val="00732095"/>
    <w:rsid w:val="00740B95"/>
    <w:rsid w:val="007444B8"/>
    <w:rsid w:val="007623F7"/>
    <w:rsid w:val="00764E49"/>
    <w:rsid w:val="00780999"/>
    <w:rsid w:val="00784A1D"/>
    <w:rsid w:val="0079161F"/>
    <w:rsid w:val="007C3251"/>
    <w:rsid w:val="007D5B71"/>
    <w:rsid w:val="007F0988"/>
    <w:rsid w:val="008220CC"/>
    <w:rsid w:val="00833076"/>
    <w:rsid w:val="00842D66"/>
    <w:rsid w:val="008539BF"/>
    <w:rsid w:val="0088167B"/>
    <w:rsid w:val="0088565A"/>
    <w:rsid w:val="008A4EA5"/>
    <w:rsid w:val="008B318D"/>
    <w:rsid w:val="008B69AB"/>
    <w:rsid w:val="008B7450"/>
    <w:rsid w:val="008C20BC"/>
    <w:rsid w:val="008C2CB1"/>
    <w:rsid w:val="008F2904"/>
    <w:rsid w:val="0091083C"/>
    <w:rsid w:val="00912D50"/>
    <w:rsid w:val="00920ECB"/>
    <w:rsid w:val="0094463E"/>
    <w:rsid w:val="00981216"/>
    <w:rsid w:val="00983723"/>
    <w:rsid w:val="00A424A9"/>
    <w:rsid w:val="00A47D2E"/>
    <w:rsid w:val="00A51174"/>
    <w:rsid w:val="00A536B9"/>
    <w:rsid w:val="00A7782A"/>
    <w:rsid w:val="00AE1CA3"/>
    <w:rsid w:val="00AE4F3E"/>
    <w:rsid w:val="00B214F0"/>
    <w:rsid w:val="00B335F9"/>
    <w:rsid w:val="00B351CF"/>
    <w:rsid w:val="00B76F93"/>
    <w:rsid w:val="00BD122C"/>
    <w:rsid w:val="00BD316F"/>
    <w:rsid w:val="00BE7C36"/>
    <w:rsid w:val="00BF3E51"/>
    <w:rsid w:val="00C00928"/>
    <w:rsid w:val="00C217D7"/>
    <w:rsid w:val="00C25C0E"/>
    <w:rsid w:val="00C25D6A"/>
    <w:rsid w:val="00C4459C"/>
    <w:rsid w:val="00C61F3B"/>
    <w:rsid w:val="00C761E3"/>
    <w:rsid w:val="00C879E1"/>
    <w:rsid w:val="00CF73C4"/>
    <w:rsid w:val="00CF7C64"/>
    <w:rsid w:val="00D2120A"/>
    <w:rsid w:val="00D26BF5"/>
    <w:rsid w:val="00D45499"/>
    <w:rsid w:val="00E044C2"/>
    <w:rsid w:val="00E22804"/>
    <w:rsid w:val="00E24A71"/>
    <w:rsid w:val="00E27AFA"/>
    <w:rsid w:val="00E846F5"/>
    <w:rsid w:val="00EC68BC"/>
    <w:rsid w:val="00ED6E96"/>
    <w:rsid w:val="00ED711E"/>
    <w:rsid w:val="00EF0D20"/>
    <w:rsid w:val="00EF60E9"/>
    <w:rsid w:val="00F026EF"/>
    <w:rsid w:val="00F33EDE"/>
    <w:rsid w:val="00F54498"/>
    <w:rsid w:val="00F90937"/>
    <w:rsid w:val="00FE28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D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13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3136D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80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22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Vostro</dc:creator>
  <cp:lastModifiedBy>user</cp:lastModifiedBy>
  <cp:revision>2</cp:revision>
  <cp:lastPrinted>2011-05-05T16:13:00Z</cp:lastPrinted>
  <dcterms:created xsi:type="dcterms:W3CDTF">2011-05-05T16:11:00Z</dcterms:created>
  <dcterms:modified xsi:type="dcterms:W3CDTF">2011-05-20T13:53:00Z</dcterms:modified>
</cp:coreProperties>
</file>