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رق" type="tile"/>
    </v:background>
  </w:background>
  <w:body>
    <w:p w:rsidR="00D9760F" w:rsidRPr="00D9760F" w:rsidRDefault="00D9760F" w:rsidP="00D9760F">
      <w:pPr>
        <w:pStyle w:val="a3"/>
        <w:spacing w:line="360" w:lineRule="auto"/>
        <w:jc w:val="center"/>
        <w:rPr>
          <w:rFonts w:ascii="Arial Unicode MS" w:eastAsia="Arial Unicode MS" w:hAnsi="Arial Unicode MS" w:cs="Arial Unicode MS"/>
          <w:emboss/>
          <w:color w:val="0070C0"/>
          <w:sz w:val="32"/>
          <w:szCs w:val="32"/>
          <w:highlight w:val="darkRed"/>
          <w:rtl/>
        </w:rPr>
      </w:pPr>
      <w:r w:rsidRPr="00D9760F">
        <w:rPr>
          <w:rFonts w:ascii="Arial Unicode MS" w:eastAsia="Arial Unicode MS" w:hAnsi="Arial Unicode MS" w:cs="Arial Unicode MS" w:hint="cs"/>
          <w:emboss/>
          <w:color w:val="0070C0"/>
          <w:sz w:val="40"/>
          <w:szCs w:val="40"/>
          <w:highlight w:val="darkRed"/>
          <w:rtl/>
        </w:rPr>
        <w:t>بسم الله الرحمن الرحيم</w:t>
      </w:r>
    </w:p>
    <w:p w:rsidR="00D9760F" w:rsidRDefault="00D9760F" w:rsidP="00D9760F">
      <w:pPr>
        <w:pStyle w:val="a3"/>
        <w:spacing w:line="360" w:lineRule="auto"/>
        <w:jc w:val="center"/>
        <w:rPr>
          <w:rFonts w:ascii="Arial Unicode MS" w:eastAsia="Arial Unicode MS" w:hAnsi="Arial Unicode MS" w:cs="Arial Unicode MS"/>
          <w:color w:val="FF0000"/>
          <w:sz w:val="32"/>
          <w:szCs w:val="32"/>
          <w:highlight w:val="lightGray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>طبيعة أسئلة التذوّق الأدبي</w:t>
      </w:r>
    </w:p>
    <w:p w:rsidR="00C42793" w:rsidRPr="00B67AB8" w:rsidRDefault="00336EFD" w:rsidP="002D3A41">
      <w:pPr>
        <w:pStyle w:val="a3"/>
        <w:spacing w:line="360" w:lineRule="auto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>عزيزي الطالب/ عزيزتي الطالبة: هذا نموذج يبين طبيعة الأسئلة</w:t>
      </w:r>
      <w:r w:rsid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 xml:space="preserve"> في ماد\ة التذوق الأدبي</w:t>
      </w:r>
      <w:r w:rsidRP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 xml:space="preserve"> لتعرف كيف تذاكر</w:t>
      </w:r>
      <w:r w:rsidR="00D9760F" w:rsidRPr="00D9760F">
        <w:rPr>
          <w:rFonts w:ascii="Arial Unicode MS" w:eastAsia="Arial Unicode MS" w:hAnsi="Arial Unicode MS" w:cs="Arial Unicode MS" w:hint="cs"/>
          <w:color w:val="FF0000"/>
          <w:sz w:val="36"/>
          <w:szCs w:val="36"/>
          <w:highlight w:val="lightGray"/>
          <w:rtl/>
        </w:rPr>
        <w:t>، ولا يعني أن هذه الأسئلة سوف تكون من ضمن أسئلة الاختبار.</w:t>
      </w:r>
      <w:r w:rsidR="00B67AB8" w:rsidRPr="00B67AB8">
        <w:rPr>
          <w:b/>
          <w:bCs/>
          <w:color w:val="FF0000"/>
          <w:sz w:val="28"/>
          <w:szCs w:val="28"/>
          <w:rtl/>
        </w:rPr>
        <w:t xml:space="preserve"> </w:t>
      </w:r>
      <w:r w:rsidR="00B67AB8">
        <w:rPr>
          <w:rFonts w:hint="cs"/>
          <w:b/>
          <w:bCs/>
          <w:color w:val="FF0000"/>
          <w:sz w:val="28"/>
          <w:szCs w:val="28"/>
          <w:rtl/>
        </w:rPr>
        <w:t xml:space="preserve">وإذا تعذر عليك فهم سؤال فتواصل معي من خلال </w:t>
      </w:r>
      <w:r w:rsidR="00B67AB8">
        <w:rPr>
          <w:b/>
          <w:bCs/>
          <w:color w:val="FF0000"/>
          <w:sz w:val="28"/>
          <w:szCs w:val="28"/>
          <w:rtl/>
        </w:rPr>
        <w:t xml:space="preserve">الجوال أو البريد إلكتروني. جوال: 050667280  بريد إلكتروني:  </w:t>
      </w:r>
      <w:r w:rsidR="00B67AB8">
        <w:rPr>
          <w:b/>
          <w:bCs/>
          <w:color w:val="FF0000"/>
          <w:sz w:val="28"/>
          <w:szCs w:val="28"/>
        </w:rPr>
        <w:t>jazamoham@kfu.edu.sa</w:t>
      </w:r>
    </w:p>
    <w:p w:rsidR="00C42793" w:rsidRPr="0092434D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</w:t>
      </w:r>
      <w:r w:rsidR="00C42793"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>يعد أبو تمام من الشعراء الذين غلب على شعرهم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: </w:t>
      </w:r>
    </w:p>
    <w:p w:rsidR="00C42793" w:rsidRPr="0092434D" w:rsidRDefault="00C42793" w:rsidP="00C42793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 xml:space="preserve">. </w:t>
      </w:r>
      <w:r w:rsidRPr="002F4813">
        <w:rPr>
          <w:rFonts w:asciiTheme="majorBidi" w:hAnsiTheme="majorBidi" w:cstheme="majorBidi" w:hint="cs"/>
          <w:color w:val="FF0000"/>
          <w:sz w:val="26"/>
          <w:szCs w:val="26"/>
          <w:rtl/>
        </w:rPr>
        <w:t>عمق المعاني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ب. 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>سهولة الألفاظ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="002D3A41">
        <w:rPr>
          <w:rFonts w:asciiTheme="majorBidi" w:hAnsiTheme="majorBidi" w:cstheme="majorBidi" w:hint="cs"/>
          <w:sz w:val="26"/>
          <w:szCs w:val="26"/>
          <w:rtl/>
        </w:rPr>
        <w:t xml:space="preserve">         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>الجمال الموسيقي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="002D3A41">
        <w:rPr>
          <w:rFonts w:asciiTheme="majorBidi" w:hAnsiTheme="majorBidi" w:cstheme="majorBidi" w:hint="cs"/>
          <w:sz w:val="24"/>
          <w:szCs w:val="24"/>
          <w:rtl/>
        </w:rPr>
        <w:t xml:space="preserve">    </w:t>
      </w:r>
      <w:r w:rsidRPr="0092434D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92434D">
        <w:rPr>
          <w:rFonts w:asciiTheme="majorBidi" w:hAnsiTheme="majorBidi" w:cstheme="majorBidi"/>
          <w:sz w:val="24"/>
          <w:szCs w:val="24"/>
          <w:rtl/>
        </w:rPr>
        <w:t xml:space="preserve">د. 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>قوة العاطفة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</w:p>
    <w:p w:rsidR="00C42793" w:rsidRPr="0092434D" w:rsidRDefault="002D3A41" w:rsidP="002D3A41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2-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الذوق الذي يدرك الجمال ويتذوقه </w:t>
      </w:r>
      <w:r w:rsidR="00C42793"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>ويبين مواطنه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هو ذوق:</w:t>
      </w:r>
    </w:p>
    <w:p w:rsidR="00C42793" w:rsidRPr="0092434D" w:rsidRDefault="00C42793" w:rsidP="00D9760F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أ. سليم.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ب. سقيم.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ج. سلبي.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د.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إيجابي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</w:p>
    <w:p w:rsidR="00C42793" w:rsidRPr="0092434D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3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يعجب أهل الخليج بالشعر النبطي ويستمتعون </w:t>
      </w:r>
      <w:proofErr w:type="spellStart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به</w:t>
      </w:r>
      <w:proofErr w:type="spellEnd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. هذا يسمى الذوق:</w:t>
      </w:r>
    </w:p>
    <w:p w:rsidR="00C42793" w:rsidRPr="0092434D" w:rsidRDefault="00C42793" w:rsidP="00C42793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 xml:space="preserve">أ.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العام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ب. الخاص.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ج. الايجابي.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د. السلبي.</w:t>
      </w:r>
    </w:p>
    <w:p w:rsidR="00C42793" w:rsidRPr="0092434D" w:rsidRDefault="002D3A41" w:rsidP="00C42793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>4</w:t>
      </w:r>
      <w:r w:rsidR="00C42793" w:rsidRPr="0092434D">
        <w:rPr>
          <w:rFonts w:asciiTheme="majorBidi" w:hAnsiTheme="majorBidi" w:cstheme="majorBidi"/>
          <w:sz w:val="26"/>
          <w:szCs w:val="26"/>
          <w:rtl/>
        </w:rPr>
        <w:t xml:space="preserve">- </w:t>
      </w:r>
      <w:r w:rsidR="00C42793"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يختلف شعر عدي بن زيد في رقته وسلاسته عن شعر زهير في جزالته وقوته 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وذلك بسبب تأثير</w:t>
      </w:r>
      <w:r w:rsidR="00C42793" w:rsidRPr="0092434D">
        <w:rPr>
          <w:rFonts w:asciiTheme="majorBidi" w:hAnsiTheme="majorBidi" w:cstheme="majorBidi"/>
          <w:sz w:val="26"/>
          <w:szCs w:val="26"/>
          <w:rtl/>
        </w:rPr>
        <w:t>:</w:t>
      </w:r>
    </w:p>
    <w:p w:rsidR="00C42793" w:rsidRDefault="00C42793" w:rsidP="00C42793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أ. الزمان.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ب. التربية.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البيئة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د. الجنس.</w:t>
      </w:r>
    </w:p>
    <w:p w:rsidR="002D3A41" w:rsidRPr="0092434D" w:rsidRDefault="002D3A41" w:rsidP="002D3A41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5</w:t>
      </w:r>
      <w:r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واحدة مما يلي </w:t>
      </w:r>
      <w:r w:rsidRPr="0092434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ليست</w:t>
      </w:r>
      <w:r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>من العوامل المؤثرة في اختلاف الذوق:</w:t>
      </w:r>
    </w:p>
    <w:p w:rsidR="002D3A41" w:rsidRPr="0092434D" w:rsidRDefault="002D3A41" w:rsidP="002D3A41">
      <w:pPr>
        <w:pStyle w:val="a3"/>
        <w:spacing w:line="360" w:lineRule="auto"/>
        <w:rPr>
          <w:rFonts w:asciiTheme="majorBidi" w:hAnsiTheme="majorBidi" w:cstheme="majorBidi"/>
          <w:sz w:val="24"/>
          <w:szCs w:val="24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أ.البيئة.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ب. الزمان.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ج. التربية.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 </w:t>
      </w:r>
      <w:r w:rsidRPr="0092434D">
        <w:rPr>
          <w:rFonts w:asciiTheme="majorBidi" w:hAnsiTheme="majorBidi" w:cstheme="majorBidi"/>
          <w:sz w:val="24"/>
          <w:szCs w:val="24"/>
          <w:rtl/>
        </w:rPr>
        <w:t xml:space="preserve">د. </w:t>
      </w:r>
      <w:r w:rsidRPr="002F4813">
        <w:rPr>
          <w:rFonts w:asciiTheme="majorBidi" w:hAnsiTheme="majorBidi" w:cstheme="majorBidi" w:hint="cs"/>
          <w:color w:val="FF0000"/>
          <w:sz w:val="24"/>
          <w:szCs w:val="24"/>
          <w:rtl/>
        </w:rPr>
        <w:t>العمر</w:t>
      </w:r>
      <w:r w:rsidRPr="0092434D">
        <w:rPr>
          <w:rFonts w:asciiTheme="majorBidi" w:hAnsiTheme="majorBidi" w:cstheme="majorBidi"/>
          <w:sz w:val="24"/>
          <w:szCs w:val="24"/>
          <w:rtl/>
        </w:rPr>
        <w:t>.</w:t>
      </w:r>
    </w:p>
    <w:p w:rsidR="002D3A41" w:rsidRPr="0092434D" w:rsidRDefault="002D3A41" w:rsidP="002D3A41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6</w:t>
      </w:r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</w:t>
      </w:r>
      <w:r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>من معاني</w:t>
      </w:r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التذوق الأدبي:</w:t>
      </w:r>
    </w:p>
    <w:p w:rsidR="002D3A41" w:rsidRDefault="002D3A41" w:rsidP="002D3A41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92434D">
        <w:rPr>
          <w:rFonts w:asciiTheme="majorBidi" w:hAnsiTheme="majorBidi" w:cstheme="majorBidi" w:hint="cs"/>
          <w:rtl/>
        </w:rPr>
        <w:t xml:space="preserve">             أ.</w:t>
      </w:r>
      <w:r w:rsidRPr="0092434D">
        <w:rPr>
          <w:rFonts w:asciiTheme="majorBidi" w:hAnsiTheme="majorBidi" w:cstheme="majorBidi"/>
          <w:rtl/>
        </w:rPr>
        <w:t xml:space="preserve">ملكةٌ أو حاسة فنية يتمتع </w:t>
      </w:r>
      <w:proofErr w:type="spellStart"/>
      <w:r w:rsidRPr="0092434D">
        <w:rPr>
          <w:rFonts w:asciiTheme="majorBidi" w:hAnsiTheme="majorBidi" w:cstheme="majorBidi"/>
          <w:rtl/>
        </w:rPr>
        <w:t>بها</w:t>
      </w:r>
      <w:proofErr w:type="spellEnd"/>
      <w:r w:rsidRPr="0092434D">
        <w:rPr>
          <w:rFonts w:asciiTheme="majorBidi" w:hAnsiTheme="majorBidi" w:cstheme="majorBidi"/>
          <w:rtl/>
        </w:rPr>
        <w:t xml:space="preserve"> أصحاب الفطرة السليمة</w:t>
      </w:r>
      <w:r>
        <w:rPr>
          <w:rFonts w:asciiTheme="majorBidi" w:hAnsiTheme="majorBidi" w:cstheme="majorBidi" w:hint="cs"/>
          <w:rtl/>
        </w:rPr>
        <w:t xml:space="preserve">.     </w:t>
      </w:r>
      <w:r w:rsidRPr="0092434D">
        <w:rPr>
          <w:rFonts w:asciiTheme="majorBidi" w:hAnsiTheme="majorBidi" w:cstheme="majorBidi" w:hint="cs"/>
          <w:rtl/>
        </w:rPr>
        <w:t xml:space="preserve">  </w:t>
      </w:r>
      <w:r w:rsidRPr="0092434D">
        <w:rPr>
          <w:rFonts w:asciiTheme="majorBidi" w:hAnsiTheme="majorBidi" w:cstheme="majorBidi"/>
          <w:sz w:val="24"/>
          <w:szCs w:val="24"/>
          <w:rtl/>
        </w:rPr>
        <w:t xml:space="preserve">ب </w:t>
      </w:r>
      <w:r w:rsidRPr="0092434D">
        <w:rPr>
          <w:rFonts w:asciiTheme="majorBidi" w:hAnsiTheme="majorBidi" w:cstheme="majorBidi" w:hint="cs"/>
          <w:sz w:val="24"/>
          <w:szCs w:val="24"/>
          <w:rtl/>
        </w:rPr>
        <w:t>.</w:t>
      </w:r>
      <w:r w:rsidRPr="0092434D">
        <w:rPr>
          <w:rFonts w:asciiTheme="majorBidi" w:hAnsiTheme="majorBidi" w:cstheme="majorBidi"/>
          <w:sz w:val="24"/>
          <w:szCs w:val="24"/>
          <w:rtl/>
        </w:rPr>
        <w:t>الفهم الدقيق  المتكامل لعناصر النص الأدبي</w:t>
      </w:r>
      <w:r w:rsidRPr="0092434D">
        <w:rPr>
          <w:rFonts w:asciiTheme="majorBidi" w:hAnsiTheme="majorBidi" w:cstheme="majorBidi"/>
          <w:sz w:val="24"/>
          <w:szCs w:val="24"/>
        </w:rPr>
        <w:t xml:space="preserve"> </w:t>
      </w:r>
    </w:p>
    <w:p w:rsidR="002D3A41" w:rsidRPr="0092434D" w:rsidRDefault="002D3A41" w:rsidP="002D3A41">
      <w:pPr>
        <w:pStyle w:val="a3"/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92434D">
        <w:rPr>
          <w:rFonts w:asciiTheme="majorBidi" w:hAnsiTheme="majorBidi" w:cstheme="majorBidi"/>
          <w:sz w:val="24"/>
          <w:szCs w:val="24"/>
          <w:rtl/>
        </w:rPr>
        <w:t xml:space="preserve">ج </w:t>
      </w:r>
      <w:r w:rsidRPr="0092434D">
        <w:rPr>
          <w:rFonts w:asciiTheme="majorBidi" w:hAnsiTheme="majorBidi" w:cstheme="majorBidi" w:hint="cs"/>
          <w:sz w:val="24"/>
          <w:szCs w:val="24"/>
          <w:rtl/>
        </w:rPr>
        <w:t>.</w:t>
      </w:r>
      <w:r w:rsidRPr="0092434D">
        <w:rPr>
          <w:rFonts w:asciiTheme="majorBidi" w:hAnsiTheme="majorBidi" w:cstheme="majorBidi"/>
          <w:sz w:val="24"/>
          <w:szCs w:val="24"/>
          <w:rtl/>
        </w:rPr>
        <w:t xml:space="preserve"> استجابة وجدانية تحسن الحكم على النص الأدبي بعد فهمه</w:t>
      </w:r>
      <w:r w:rsidRPr="0092434D">
        <w:rPr>
          <w:rFonts w:asciiTheme="majorBidi" w:hAnsiTheme="majorBidi" w:cstheme="majorBidi"/>
          <w:sz w:val="24"/>
          <w:szCs w:val="24"/>
        </w:rPr>
        <w:t xml:space="preserve"> </w:t>
      </w:r>
      <w:r w:rsidRPr="0092434D">
        <w:rPr>
          <w:rFonts w:asciiTheme="majorBidi" w:hAnsiTheme="majorBidi" w:cstheme="majorBidi" w:hint="cs"/>
          <w:sz w:val="24"/>
          <w:szCs w:val="24"/>
          <w:rtl/>
        </w:rPr>
        <w:t xml:space="preserve">.         د. </w:t>
      </w:r>
      <w:r w:rsidRPr="002F4813">
        <w:rPr>
          <w:rFonts w:asciiTheme="majorBidi" w:hAnsiTheme="majorBidi" w:cstheme="majorBidi" w:hint="cs"/>
          <w:color w:val="FF0000"/>
          <w:sz w:val="24"/>
          <w:szCs w:val="24"/>
          <w:rtl/>
        </w:rPr>
        <w:t>جميع ما ذكر</w:t>
      </w:r>
      <w:r w:rsidRPr="0092434D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C42793" w:rsidRPr="0092434D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7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الشاعر الذي ثار على المقدمات </w:t>
      </w:r>
      <w:proofErr w:type="spellStart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الطللية</w:t>
      </w:r>
      <w:proofErr w:type="spellEnd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واستبدل </w:t>
      </w:r>
      <w:proofErr w:type="spellStart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بها</w:t>
      </w:r>
      <w:proofErr w:type="spellEnd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وصف </w:t>
      </w:r>
      <w:proofErr w:type="spellStart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الخمرة</w:t>
      </w:r>
      <w:proofErr w:type="spellEnd"/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هو: </w:t>
      </w:r>
    </w:p>
    <w:p w:rsidR="00C42793" w:rsidRPr="0092434D" w:rsidRDefault="00C42793" w:rsidP="00C42793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أ. أبو تمام.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. أبو نواس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ج. بشار بن برد.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</w:t>
      </w:r>
      <w:r w:rsidRPr="0092434D">
        <w:rPr>
          <w:rFonts w:asciiTheme="majorBidi" w:hAnsiTheme="majorBidi" w:cstheme="majorBidi"/>
          <w:sz w:val="26"/>
          <w:szCs w:val="26"/>
          <w:rtl/>
        </w:rPr>
        <w:t>د. عمر بن أبي ربيعة.</w:t>
      </w:r>
    </w:p>
    <w:p w:rsidR="00C42793" w:rsidRPr="0092434D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8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الشاعر الذي </w:t>
      </w:r>
      <w:r w:rsidR="00C42793"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>انعكست طبيعته المتشائمة في شعره هو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: </w:t>
      </w:r>
    </w:p>
    <w:p w:rsidR="00C42793" w:rsidRPr="0092434D" w:rsidRDefault="00C42793" w:rsidP="00C42793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أ. ابن المعتز.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ب. أبو العتاهية.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ج.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ابن الرومي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د. الفرزدق.</w:t>
      </w:r>
    </w:p>
    <w:p w:rsidR="00C42793" w:rsidRPr="0092434D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9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- قائل بيت الشعر التالي:</w:t>
      </w:r>
      <w:r w:rsidR="00C42793"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>تخطّ ف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يها </w:t>
      </w:r>
      <w:proofErr w:type="spellStart"/>
      <w:r>
        <w:rPr>
          <w:rFonts w:asciiTheme="majorBidi" w:hAnsiTheme="majorBidi" w:cstheme="majorBidi"/>
          <w:b/>
          <w:bCs/>
          <w:sz w:val="28"/>
          <w:szCs w:val="28"/>
          <w:rtl/>
        </w:rPr>
        <w:t>العوالي</w:t>
      </w:r>
      <w:proofErr w:type="spellEnd"/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ليس تنفُذُها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كأنّ كلّ سنانٍ فوقَها قلَمُ</w:t>
      </w:r>
      <w:r w:rsidR="00C42793" w:rsidRPr="0092434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C42793" w:rsidRPr="0092434D" w:rsidRDefault="00C42793" w:rsidP="00C42793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lastRenderedPageBreak/>
        <w:t>أ. أبو تمام 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ب.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المتنبي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ج. البحتري.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د. أبو العلاء المعري.</w:t>
      </w:r>
    </w:p>
    <w:p w:rsidR="00C42793" w:rsidRPr="00673721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10</w:t>
      </w:r>
      <w:r w:rsidR="00C4279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واحدة من العبارات  التالية تعني التذوق الأدبي:</w:t>
      </w:r>
    </w:p>
    <w:p w:rsidR="00C42793" w:rsidRPr="00673721" w:rsidRDefault="00C42793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أ. </w:t>
      </w:r>
      <w:r w:rsidRPr="002F4813">
        <w:rPr>
          <w:rFonts w:asciiTheme="majorBidi" w:hAnsiTheme="majorBidi" w:cstheme="majorBidi"/>
          <w:color w:val="FF0000"/>
          <w:sz w:val="24"/>
          <w:szCs w:val="24"/>
          <w:rtl/>
        </w:rPr>
        <w:t xml:space="preserve">تقدير الجمال والاستمتاع </w:t>
      </w:r>
      <w:proofErr w:type="spellStart"/>
      <w:r w:rsidRPr="002F4813">
        <w:rPr>
          <w:rFonts w:asciiTheme="majorBidi" w:hAnsiTheme="majorBidi" w:cstheme="majorBidi"/>
          <w:color w:val="FF0000"/>
          <w:sz w:val="24"/>
          <w:szCs w:val="24"/>
          <w:rtl/>
        </w:rPr>
        <w:t>به</w:t>
      </w:r>
      <w:proofErr w:type="spellEnd"/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 . </w:t>
      </w:r>
      <w:r w:rsidR="002D3A4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إنشاء النصوص الأدبية بإبداع.</w:t>
      </w:r>
    </w:p>
    <w:p w:rsidR="00C42793" w:rsidRDefault="00C42793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دراسة النصوص الأدبية دراسة علمية.</w:t>
      </w:r>
      <w:r w:rsidR="002D3A4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ب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ان السلبيات في النص الأدبي.</w:t>
      </w:r>
    </w:p>
    <w:p w:rsidR="00C42793" w:rsidRPr="00673721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11</w:t>
      </w:r>
      <w:r w:rsidR="00C4279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بدأ  التذوق الأدبي للنصوص منذ: </w:t>
      </w:r>
    </w:p>
    <w:p w:rsidR="00C42793" w:rsidRPr="00673721" w:rsidRDefault="00C42793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بداية عصر صدر الإسلام.</w:t>
      </w:r>
      <w:r w:rsidR="002D3A4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بداية العصر الأموي.</w:t>
      </w:r>
    </w:p>
    <w:p w:rsidR="00C42793" w:rsidRPr="00673721" w:rsidRDefault="00C42793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أواخر العصر العباسي.</w:t>
      </w:r>
      <w:r w:rsidR="002D3A41">
        <w:rPr>
          <w:rFonts w:asciiTheme="majorBidi" w:hAnsiTheme="majorBidi" w:cstheme="majorBidi" w:hint="cs"/>
          <w:color w:val="000000" w:themeColor="text1"/>
          <w:sz w:val="24"/>
          <w:szCs w:val="24"/>
          <w:rtl/>
        </w:rPr>
        <w:t xml:space="preserve">                    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د. </w:t>
      </w:r>
      <w:r w:rsidRPr="002F4813">
        <w:rPr>
          <w:rFonts w:asciiTheme="majorBidi" w:hAnsiTheme="majorBidi" w:cstheme="majorBidi"/>
          <w:color w:val="FF0000"/>
          <w:sz w:val="24"/>
          <w:szCs w:val="24"/>
          <w:rtl/>
        </w:rPr>
        <w:t>ظهور الأدب العربي</w:t>
      </w:r>
      <w:r w:rsidRPr="00673721">
        <w:rPr>
          <w:rFonts w:asciiTheme="majorBidi" w:hAnsiTheme="majorBidi" w:cstheme="majorBidi"/>
          <w:color w:val="000000" w:themeColor="text1"/>
          <w:sz w:val="24"/>
          <w:szCs w:val="24"/>
          <w:rtl/>
        </w:rPr>
        <w:t>.</w:t>
      </w:r>
    </w:p>
    <w:p w:rsidR="00C42793" w:rsidRPr="00673721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12</w:t>
      </w:r>
      <w:r w:rsidR="00C42793"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- </w:t>
      </w:r>
      <w:r w:rsidR="00C4279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لم يكن علي بن الجهم موفقاً في مدحه للمتوكل عندما قال له: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أنت كالكلب في حفاظك الود      وكالتيس في قراع الخطوب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وذلك بسبب تأثير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: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الزمان.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التربية.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البيئة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الجنس.</w:t>
      </w:r>
    </w:p>
    <w:p w:rsidR="00C42793" w:rsidRPr="00673721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13-</w:t>
      </w:r>
      <w:r w:rsidR="00C4279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الشاعر الذي أبدع في وصف رقاقة العجين بيد الخباز هو: 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ابن المعتز.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أبو العتاهية.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ابن الرومي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الفرزدق.</w:t>
      </w:r>
    </w:p>
    <w:p w:rsidR="00C42793" w:rsidRPr="00673721" w:rsidRDefault="002D3A41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14</w:t>
      </w:r>
      <w:r w:rsidR="00C4279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قائل بيت الشعر التالي: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أتاك الربيع الطلق يختال ضاحكاً     من الحسن حتى كاد أن يتكلما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أبو تمام 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ب.المتنبي.</w:t>
      </w:r>
    </w:p>
    <w:p w:rsidR="00C42793" w:rsidRPr="00673721" w:rsidRDefault="00C42793" w:rsidP="00C42793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ج.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البحتري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أبو العلاء المعري.</w:t>
      </w:r>
    </w:p>
    <w:p w:rsidR="00C42793" w:rsidRPr="00673721" w:rsidRDefault="002D3A41" w:rsidP="00C42793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 15-</w:t>
      </w:r>
      <w:r w:rsidR="00C42793" w:rsidRPr="0067372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رائد الشعر الحرّ هو:</w:t>
      </w:r>
    </w:p>
    <w:p w:rsidR="00C42793" w:rsidRPr="00673721" w:rsidRDefault="00C42793" w:rsidP="00C42793">
      <w:pPr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أمل </w:t>
      </w:r>
      <w:proofErr w:type="spellStart"/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دنقل</w:t>
      </w:r>
      <w:proofErr w:type="spellEnd"/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ب.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 xml:space="preserve">بدر شاكر </w:t>
      </w:r>
      <w:proofErr w:type="spellStart"/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السياب</w:t>
      </w:r>
      <w:proofErr w:type="spellEnd"/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نزار قباني.</w:t>
      </w:r>
      <w:r w:rsidRPr="0067372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</w:t>
      </w:r>
      <w:r w:rsidRPr="0067372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جميع ما ذكر.</w:t>
      </w:r>
    </w:p>
    <w:p w:rsidR="00592DC1" w:rsidRPr="002F4813" w:rsidRDefault="002D3A41" w:rsidP="00592DC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="Arial" w:hAnsi="Arial" w:hint="cs"/>
          <w:b/>
          <w:bCs/>
          <w:kern w:val="24"/>
          <w:sz w:val="24"/>
          <w:szCs w:val="24"/>
          <w:rtl/>
        </w:rPr>
        <w:t xml:space="preserve">     16-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الذوق </w:t>
      </w:r>
      <w:r w:rsidR="00592DC1"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الذي لا يحسن التفر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</w:t>
      </w:r>
      <w:r w:rsidR="00592DC1"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ق بين أنواع الأدب من حيث القيمة الفنية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.</w:t>
      </w:r>
    </w:p>
    <w:p w:rsidR="00592DC1" w:rsidRPr="002F4813" w:rsidRDefault="002F4813" w:rsidP="002F4813">
      <w:pPr>
        <w:pStyle w:val="a3"/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color w:val="FF0000"/>
          <w:sz w:val="26"/>
          <w:szCs w:val="26"/>
          <w:rtl/>
        </w:rPr>
        <w:t>أ.</w:t>
      </w:r>
      <w:r w:rsidR="00592DC1"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الذوق السقيم 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ب.</w:t>
      </w:r>
      <w:r w:rsidR="00592DC1" w:rsidRPr="002F481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الذوق السلبي.</w:t>
      </w:r>
    </w:p>
    <w:p w:rsidR="00592DC1" w:rsidRPr="002F4813" w:rsidRDefault="002F4813" w:rsidP="002F4813">
      <w:pPr>
        <w:pStyle w:val="a3"/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ج.</w:t>
      </w:r>
      <w:r w:rsidR="00592DC1" w:rsidRPr="002F481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الذوق الإيجابي.</w:t>
      </w:r>
      <w:r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د. </w:t>
      </w:r>
      <w:r w:rsidR="00592DC1" w:rsidRPr="002F481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الذوق السليم .</w:t>
      </w:r>
    </w:p>
    <w:p w:rsidR="00592DC1" w:rsidRDefault="002D3A41" w:rsidP="00592DC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hAnsi="Arial"/>
          <w:b/>
          <w:bCs/>
          <w:kern w:val="24"/>
          <w:sz w:val="24"/>
          <w:szCs w:val="24"/>
          <w:rtl/>
        </w:rPr>
      </w:pPr>
      <w:r>
        <w:rPr>
          <w:rFonts w:ascii="Arial" w:hAnsi="Arial" w:hint="cs"/>
          <w:b/>
          <w:bCs/>
          <w:kern w:val="24"/>
          <w:sz w:val="24"/>
          <w:szCs w:val="24"/>
          <w:rtl/>
        </w:rPr>
        <w:t xml:space="preserve">17- 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الذوق السقيم هو الذوق الذي:</w:t>
      </w:r>
    </w:p>
    <w:p w:rsidR="00592DC1" w:rsidRPr="002F4813" w:rsidRDefault="00592DC1" w:rsidP="00592DC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2F481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لا يفرق بين أنواع الأدب من حيث القيمة.</w:t>
      </w:r>
    </w:p>
    <w:p w:rsidR="00592DC1" w:rsidRPr="002F4813" w:rsidRDefault="00592DC1" w:rsidP="00592DC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2F481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يؤثر السخيف </w:t>
      </w:r>
      <w:proofErr w:type="spellStart"/>
      <w:r w:rsidRPr="002F481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المطّرح</w:t>
      </w:r>
      <w:proofErr w:type="spellEnd"/>
      <w:r w:rsidRPr="002F481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592DC1" w:rsidRPr="002F4813" w:rsidRDefault="00592DC1" w:rsidP="00592DC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2F481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ج.لا يحسن شيئاً مطلقاً.</w:t>
      </w:r>
    </w:p>
    <w:p w:rsidR="00592DC1" w:rsidRPr="002F4813" w:rsidRDefault="00592DC1" w:rsidP="00592DC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color w:val="FF0000"/>
          <w:sz w:val="26"/>
          <w:szCs w:val="26"/>
        </w:rPr>
      </w:pPr>
      <w:r w:rsidRPr="002F4813">
        <w:rPr>
          <w:rFonts w:asciiTheme="majorBidi" w:hAnsiTheme="majorBidi" w:cstheme="majorBidi" w:hint="cs"/>
          <w:color w:val="FF0000"/>
          <w:sz w:val="26"/>
          <w:szCs w:val="26"/>
          <w:rtl/>
        </w:rPr>
        <w:t>جميع ما ذكر</w:t>
      </w:r>
    </w:p>
    <w:p w:rsidR="00AC5AE0" w:rsidRPr="002F4813" w:rsidRDefault="002D3A41" w:rsidP="002D3A4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18-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الذوق الذي </w:t>
      </w:r>
      <w:r w:rsidR="00592DC1"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يدرك </w:t>
      </w:r>
      <w:proofErr w:type="spellStart"/>
      <w:r w:rsidR="00592DC1"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="00592DC1"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الجمال ويتذوقه لكنه عاجز عن تفسير ما يدرك أو تعليله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 هز:</w:t>
      </w:r>
    </w:p>
    <w:p w:rsidR="00592DC1" w:rsidRDefault="00592DC1" w:rsidP="00592DC1">
      <w:pPr>
        <w:rPr>
          <w:rtl/>
        </w:rPr>
      </w:pPr>
      <w:r>
        <w:rPr>
          <w:rFonts w:hint="cs"/>
          <w:rtl/>
        </w:rPr>
        <w:t xml:space="preserve">أ.السليم.    ب. السقيم.    ج. </w:t>
      </w:r>
      <w:r w:rsidRPr="00592DC1">
        <w:rPr>
          <w:rFonts w:hint="cs"/>
          <w:color w:val="FF0000"/>
          <w:rtl/>
        </w:rPr>
        <w:t>السلبي</w:t>
      </w:r>
      <w:r>
        <w:rPr>
          <w:rFonts w:hint="cs"/>
          <w:rtl/>
        </w:rPr>
        <w:t>.    د. الإيجابي.</w:t>
      </w:r>
    </w:p>
    <w:p w:rsidR="00592DC1" w:rsidRPr="002F4813" w:rsidRDefault="002D3A41" w:rsidP="00592DC1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19- </w:t>
      </w:r>
      <w:r w:rsidR="00592DC1"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يختلف الذوق عند البدو عنه عند الحضر والسبب:</w:t>
      </w:r>
    </w:p>
    <w:p w:rsidR="009330A1" w:rsidRPr="002F4813" w:rsidRDefault="00592DC1" w:rsidP="002F4813">
      <w:pPr>
        <w:pStyle w:val="a3"/>
        <w:numPr>
          <w:ilvl w:val="0"/>
          <w:numId w:val="7"/>
        </w:numPr>
        <w:rPr>
          <w:rtl/>
        </w:rPr>
      </w:pPr>
      <w:r w:rsidRPr="009330A1">
        <w:rPr>
          <w:rFonts w:hint="cs"/>
          <w:color w:val="FF0000"/>
          <w:rtl/>
        </w:rPr>
        <w:t>اختلاف البيئة</w:t>
      </w:r>
      <w:r>
        <w:rPr>
          <w:rFonts w:hint="cs"/>
          <w:rtl/>
        </w:rPr>
        <w:t xml:space="preserve">.         ب. اختلاف </w:t>
      </w:r>
      <w:r w:rsidR="009330A1">
        <w:rPr>
          <w:rFonts w:hint="cs"/>
          <w:rtl/>
        </w:rPr>
        <w:t>المزاج الخاص</w:t>
      </w:r>
      <w:r>
        <w:rPr>
          <w:rFonts w:hint="cs"/>
          <w:rtl/>
        </w:rPr>
        <w:t xml:space="preserve">.    ج. </w:t>
      </w:r>
      <w:r w:rsidR="009330A1">
        <w:rPr>
          <w:rFonts w:hint="cs"/>
          <w:rtl/>
        </w:rPr>
        <w:t>اختلاف الزمان.   د.اختلاف الجن</w:t>
      </w:r>
    </w:p>
    <w:p w:rsidR="009330A1" w:rsidRPr="002D3A41" w:rsidRDefault="002D3A4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20</w:t>
      </w:r>
      <w:r w:rsidR="009330A1" w:rsidRPr="002D3A41">
        <w:rPr>
          <w:rFonts w:asciiTheme="majorBidi" w:hAnsiTheme="majorBidi" w:cstheme="majorBidi"/>
          <w:b/>
          <w:bCs/>
          <w:rtl/>
        </w:rPr>
        <w:t>- الانتقال من ضمير الغائب إلى ضمير المتكلم يسمى:</w:t>
      </w:r>
    </w:p>
    <w:p w:rsidR="009330A1" w:rsidRPr="00A357EB" w:rsidRDefault="009330A1" w:rsidP="009330A1">
      <w:pPr>
        <w:pStyle w:val="a3"/>
        <w:numPr>
          <w:ilvl w:val="0"/>
          <w:numId w:val="7"/>
        </w:numPr>
        <w:spacing w:line="360" w:lineRule="auto"/>
        <w:rPr>
          <w:rFonts w:asciiTheme="majorBidi" w:hAnsiTheme="majorBidi" w:cstheme="majorBidi"/>
          <w:rtl/>
        </w:rPr>
      </w:pPr>
      <w:r w:rsidRPr="00A357EB">
        <w:rPr>
          <w:rFonts w:asciiTheme="majorBidi" w:hAnsiTheme="majorBidi" w:cstheme="majorBidi"/>
          <w:rtl/>
        </w:rPr>
        <w:t>أ. استعارة.</w:t>
      </w:r>
      <w:r w:rsidRPr="00A357EB">
        <w:rPr>
          <w:rFonts w:asciiTheme="majorBidi" w:hAnsiTheme="majorBidi" w:cstheme="majorBidi" w:hint="cs"/>
          <w:rtl/>
        </w:rPr>
        <w:t xml:space="preserve">         </w:t>
      </w:r>
      <w:r w:rsidRPr="00A357EB">
        <w:rPr>
          <w:rFonts w:asciiTheme="majorBidi" w:hAnsiTheme="majorBidi" w:cstheme="majorBidi"/>
          <w:rtl/>
        </w:rPr>
        <w:t>ب. كناية.</w:t>
      </w:r>
      <w:r w:rsidRPr="00A357EB">
        <w:rPr>
          <w:rFonts w:asciiTheme="majorBidi" w:hAnsiTheme="majorBidi" w:cstheme="majorBidi" w:hint="cs"/>
          <w:rtl/>
        </w:rPr>
        <w:t xml:space="preserve">          </w:t>
      </w:r>
      <w:r w:rsidRPr="002F4813">
        <w:rPr>
          <w:rFonts w:asciiTheme="majorBidi" w:hAnsiTheme="majorBidi" w:cstheme="majorBidi"/>
          <w:rtl/>
        </w:rPr>
        <w:t xml:space="preserve">ج. </w:t>
      </w:r>
      <w:r w:rsidRPr="002F4813">
        <w:rPr>
          <w:rFonts w:asciiTheme="majorBidi" w:hAnsiTheme="majorBidi" w:cstheme="majorBidi"/>
          <w:color w:val="FF0000"/>
          <w:rtl/>
        </w:rPr>
        <w:t>التفات</w:t>
      </w:r>
      <w:r w:rsidRPr="002F4813">
        <w:rPr>
          <w:rFonts w:asciiTheme="majorBidi" w:hAnsiTheme="majorBidi" w:cstheme="majorBidi" w:hint="cs"/>
          <w:color w:val="FF0000"/>
          <w:rtl/>
        </w:rPr>
        <w:t>اً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 </w:t>
      </w:r>
      <w:r w:rsidRPr="00A357EB">
        <w:rPr>
          <w:rFonts w:asciiTheme="majorBidi" w:hAnsiTheme="majorBidi" w:cstheme="majorBidi"/>
          <w:rtl/>
        </w:rPr>
        <w:t>د. طباق</w:t>
      </w:r>
      <w:r w:rsidRPr="00A357EB">
        <w:rPr>
          <w:rFonts w:asciiTheme="majorBidi" w:hAnsiTheme="majorBidi" w:cstheme="majorBidi" w:hint="cs"/>
          <w:rtl/>
        </w:rPr>
        <w:t>اً</w:t>
      </w:r>
      <w:r w:rsidRPr="00A357EB">
        <w:rPr>
          <w:rFonts w:asciiTheme="majorBidi" w:hAnsiTheme="majorBidi" w:cstheme="majorBidi"/>
          <w:rtl/>
        </w:rPr>
        <w:t>.</w:t>
      </w:r>
    </w:p>
    <w:p w:rsidR="009330A1" w:rsidRPr="002D3A41" w:rsidRDefault="002D3A4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21</w:t>
      </w:r>
      <w:r w:rsidR="009330A1" w:rsidRPr="002D3A41">
        <w:rPr>
          <w:rFonts w:asciiTheme="majorBidi" w:hAnsiTheme="majorBidi" w:cstheme="majorBidi"/>
          <w:b/>
          <w:bCs/>
          <w:rtl/>
        </w:rPr>
        <w:t>- اقرأ النص التالي ثمّ أجب عما يليه:</w:t>
      </w:r>
    </w:p>
    <w:p w:rsidR="009330A1" w:rsidRPr="002D3A41" w:rsidRDefault="009330A1" w:rsidP="002D3A41">
      <w:pPr>
        <w:spacing w:line="360" w:lineRule="auto"/>
        <w:rPr>
          <w:rFonts w:asciiTheme="majorBidi" w:hAnsiTheme="majorBidi" w:cstheme="majorBidi"/>
          <w:b/>
          <w:bCs/>
        </w:rPr>
      </w:pPr>
      <w:r w:rsidRPr="002D3A41">
        <w:rPr>
          <w:rFonts w:asciiTheme="majorBidi" w:hAnsiTheme="majorBidi" w:cstheme="majorBidi"/>
          <w:b/>
          <w:bCs/>
          <w:rtl/>
        </w:rPr>
        <w:t xml:space="preserve">والذائدينَ الناسَ عن أديانهم    </w:t>
      </w:r>
      <w:proofErr w:type="spellStart"/>
      <w:r w:rsidRPr="002D3A41">
        <w:rPr>
          <w:rFonts w:asciiTheme="majorBidi" w:hAnsiTheme="majorBidi" w:cstheme="majorBidi"/>
          <w:b/>
          <w:bCs/>
          <w:rtl/>
        </w:rPr>
        <w:t>بالمشرفيِّ</w:t>
      </w:r>
      <w:proofErr w:type="spellEnd"/>
      <w:r w:rsidRPr="002D3A41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2D3A41">
        <w:rPr>
          <w:rFonts w:asciiTheme="majorBidi" w:hAnsiTheme="majorBidi" w:cstheme="majorBidi"/>
          <w:b/>
          <w:bCs/>
          <w:rtl/>
        </w:rPr>
        <w:t>وبالقَنا</w:t>
      </w:r>
      <w:proofErr w:type="spellEnd"/>
      <w:r w:rsidRPr="002D3A41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2D3A41">
        <w:rPr>
          <w:rFonts w:asciiTheme="majorBidi" w:hAnsiTheme="majorBidi" w:cstheme="majorBidi"/>
          <w:b/>
          <w:bCs/>
          <w:rtl/>
        </w:rPr>
        <w:t>الخطّارِ</w:t>
      </w:r>
      <w:proofErr w:type="spellEnd"/>
      <w:r w:rsidRPr="002D3A41">
        <w:rPr>
          <w:rFonts w:asciiTheme="majorBidi" w:hAnsiTheme="majorBidi" w:cstheme="majorBidi"/>
          <w:b/>
          <w:bCs/>
          <w:rtl/>
        </w:rPr>
        <w:t xml:space="preserve"> </w:t>
      </w:r>
    </w:p>
    <w:p w:rsidR="009330A1" w:rsidRPr="002D3A41" w:rsidRDefault="009330A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 w:rsidRPr="002D3A41">
        <w:rPr>
          <w:rFonts w:asciiTheme="majorBidi" w:hAnsiTheme="majorBidi" w:cstheme="majorBidi"/>
          <w:b/>
          <w:bCs/>
          <w:rtl/>
        </w:rPr>
        <w:t>والباذلينَ نفوسَهم لنبيِّهم     يومَ الَهياجِ وقُبّةِ الجبّارِ</w:t>
      </w:r>
    </w:p>
    <w:p w:rsidR="009330A1" w:rsidRPr="002D3A41" w:rsidRDefault="009330A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 w:rsidRPr="002D3A41">
        <w:rPr>
          <w:rFonts w:asciiTheme="majorBidi" w:hAnsiTheme="majorBidi" w:cstheme="majorBidi"/>
          <w:b/>
          <w:bCs/>
          <w:rtl/>
        </w:rPr>
        <w:t>دَرَبوا كما دَرَبتْ أسودُ خفيّةٍ   غُلْبِ الرقابِ من الأسودِ ضواري</w:t>
      </w:r>
    </w:p>
    <w:p w:rsidR="009330A1" w:rsidRPr="00336EFD" w:rsidRDefault="009330A1" w:rsidP="00336EFD">
      <w:pPr>
        <w:pStyle w:val="a3"/>
        <w:numPr>
          <w:ilvl w:val="0"/>
          <w:numId w:val="8"/>
        </w:numPr>
        <w:spacing w:line="360" w:lineRule="auto"/>
        <w:rPr>
          <w:rFonts w:asciiTheme="majorBidi" w:hAnsiTheme="majorBidi" w:cstheme="majorBidi"/>
          <w:b/>
          <w:bCs/>
          <w:color w:val="0070C0"/>
          <w:rtl/>
        </w:rPr>
      </w:pPr>
      <w:r w:rsidRPr="002D3A41">
        <w:rPr>
          <w:rFonts w:asciiTheme="majorBidi" w:hAnsiTheme="majorBidi" w:cstheme="majorBidi"/>
          <w:b/>
          <w:bCs/>
          <w:rtl/>
        </w:rPr>
        <w:t>معنى (</w:t>
      </w:r>
      <w:proofErr w:type="spellStart"/>
      <w:r w:rsidRPr="002D3A41">
        <w:rPr>
          <w:rFonts w:asciiTheme="majorBidi" w:hAnsiTheme="majorBidi" w:cstheme="majorBidi" w:hint="cs"/>
          <w:b/>
          <w:bCs/>
          <w:rtl/>
        </w:rPr>
        <w:t>المشرفي</w:t>
      </w:r>
      <w:proofErr w:type="spellEnd"/>
      <w:r w:rsidRPr="002D3A41">
        <w:rPr>
          <w:rFonts w:asciiTheme="majorBidi" w:hAnsiTheme="majorBidi" w:cstheme="majorBidi"/>
          <w:b/>
          <w:bCs/>
          <w:rtl/>
        </w:rPr>
        <w:t xml:space="preserve"> ) في النص السابق</w:t>
      </w:r>
      <w:r w:rsidRPr="00336EFD">
        <w:rPr>
          <w:rFonts w:asciiTheme="majorBidi" w:hAnsiTheme="majorBidi" w:cstheme="majorBidi"/>
          <w:b/>
          <w:bCs/>
          <w:color w:val="0070C0"/>
          <w:rtl/>
        </w:rPr>
        <w:t>:</w:t>
      </w:r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 xml:space="preserve">(لاحظ </w:t>
      </w:r>
      <w:proofErr w:type="spellStart"/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>أان</w:t>
      </w:r>
      <w:proofErr w:type="spellEnd"/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 xml:space="preserve"> معاني الكلمات تأتي من خلال نصوص)</w:t>
      </w:r>
    </w:p>
    <w:p w:rsidR="009330A1" w:rsidRPr="002D3A41" w:rsidRDefault="009330A1" w:rsidP="002D3A41">
      <w:pPr>
        <w:spacing w:line="360" w:lineRule="auto"/>
        <w:ind w:left="360"/>
        <w:rPr>
          <w:rFonts w:asciiTheme="majorBidi" w:hAnsiTheme="majorBidi" w:cstheme="majorBidi"/>
          <w:rtl/>
        </w:rPr>
      </w:pPr>
      <w:r w:rsidRPr="002F4813">
        <w:rPr>
          <w:rFonts w:asciiTheme="majorBidi" w:hAnsiTheme="majorBidi" w:cstheme="majorBidi"/>
          <w:rtl/>
        </w:rPr>
        <w:t xml:space="preserve">أ. </w:t>
      </w:r>
      <w:r w:rsidRPr="002F4813">
        <w:rPr>
          <w:rFonts w:asciiTheme="majorBidi" w:hAnsiTheme="majorBidi" w:cstheme="majorBidi"/>
          <w:color w:val="FF0000"/>
          <w:rtl/>
        </w:rPr>
        <w:t>السيف</w:t>
      </w:r>
      <w:r w:rsidRPr="002D3A41">
        <w:rPr>
          <w:rFonts w:asciiTheme="majorBidi" w:hAnsiTheme="majorBidi" w:cstheme="majorBidi"/>
          <w:rtl/>
        </w:rPr>
        <w:t>.</w:t>
      </w:r>
      <w:r w:rsidRPr="002D3A41">
        <w:rPr>
          <w:rFonts w:asciiTheme="majorBidi" w:hAnsiTheme="majorBidi" w:cstheme="majorBidi" w:hint="cs"/>
          <w:rtl/>
        </w:rPr>
        <w:t xml:space="preserve">         </w:t>
      </w:r>
      <w:r w:rsidRPr="002D3A41">
        <w:rPr>
          <w:rFonts w:asciiTheme="majorBidi" w:hAnsiTheme="majorBidi" w:cstheme="majorBidi"/>
          <w:rtl/>
        </w:rPr>
        <w:t>ب.الترس.</w:t>
      </w:r>
      <w:r w:rsidRPr="002D3A41">
        <w:rPr>
          <w:rFonts w:asciiTheme="majorBidi" w:hAnsiTheme="majorBidi" w:cstheme="majorBidi" w:hint="cs"/>
          <w:rtl/>
        </w:rPr>
        <w:t xml:space="preserve">           </w:t>
      </w:r>
      <w:r w:rsidRPr="002D3A41">
        <w:rPr>
          <w:rFonts w:asciiTheme="majorBidi" w:hAnsiTheme="majorBidi" w:cstheme="majorBidi"/>
          <w:rtl/>
        </w:rPr>
        <w:t>ج.السهم.</w:t>
      </w:r>
      <w:r w:rsidRPr="002D3A41">
        <w:rPr>
          <w:rFonts w:asciiTheme="majorBidi" w:hAnsiTheme="majorBidi" w:cstheme="majorBidi" w:hint="cs"/>
          <w:rtl/>
        </w:rPr>
        <w:t xml:space="preserve">          </w:t>
      </w:r>
      <w:r w:rsidRPr="002D3A41">
        <w:rPr>
          <w:rFonts w:asciiTheme="majorBidi" w:hAnsiTheme="majorBidi" w:cstheme="majorBidi"/>
          <w:rtl/>
        </w:rPr>
        <w:t>د.الرمح.</w:t>
      </w:r>
    </w:p>
    <w:p w:rsidR="009330A1" w:rsidRPr="002D3A41" w:rsidRDefault="002D3A4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23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- وصف الشاعر الممدوحين في الشطر الأول من البيت </w:t>
      </w:r>
      <w:r w:rsidR="009330A1" w:rsidRPr="002D3A41">
        <w:rPr>
          <w:rFonts w:asciiTheme="majorBidi" w:hAnsiTheme="majorBidi" w:cstheme="majorBidi" w:hint="cs"/>
          <w:b/>
          <w:bCs/>
          <w:rtl/>
        </w:rPr>
        <w:t>الثالث في النص السابق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="009330A1" w:rsidRPr="002D3A41">
        <w:rPr>
          <w:rFonts w:asciiTheme="majorBidi" w:hAnsiTheme="majorBidi" w:cstheme="majorBidi"/>
          <w:b/>
          <w:bCs/>
          <w:rtl/>
        </w:rPr>
        <w:t>بــ</w:t>
      </w:r>
      <w:proofErr w:type="spellEnd"/>
      <w:r w:rsidR="009330A1" w:rsidRPr="00336EFD">
        <w:rPr>
          <w:rFonts w:asciiTheme="majorBidi" w:hAnsiTheme="majorBidi" w:cstheme="majorBidi"/>
          <w:b/>
          <w:bCs/>
          <w:color w:val="0070C0"/>
          <w:rtl/>
        </w:rPr>
        <w:t>:</w:t>
      </w:r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>(فهم معاني الأبيات)</w:t>
      </w:r>
    </w:p>
    <w:p w:rsidR="009330A1" w:rsidRPr="00A357EB" w:rsidRDefault="009330A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 w:rsidRPr="002F4813">
        <w:rPr>
          <w:rFonts w:asciiTheme="majorBidi" w:hAnsiTheme="majorBidi" w:cstheme="majorBidi"/>
          <w:rtl/>
        </w:rPr>
        <w:t xml:space="preserve">أ. </w:t>
      </w:r>
      <w:r w:rsidRPr="002F4813">
        <w:rPr>
          <w:rFonts w:asciiTheme="majorBidi" w:hAnsiTheme="majorBidi" w:cstheme="majorBidi" w:hint="cs"/>
          <w:color w:val="FF0000"/>
          <w:rtl/>
        </w:rPr>
        <w:t>الخبرة في فنون القتال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</w:t>
      </w:r>
      <w:r w:rsidRPr="00A357EB">
        <w:rPr>
          <w:rFonts w:asciiTheme="majorBidi" w:hAnsiTheme="majorBidi" w:cstheme="majorBidi"/>
          <w:rtl/>
        </w:rPr>
        <w:t xml:space="preserve">ب. </w:t>
      </w:r>
      <w:r w:rsidRPr="00A357EB">
        <w:rPr>
          <w:rFonts w:asciiTheme="majorBidi" w:hAnsiTheme="majorBidi" w:cstheme="majorBidi" w:hint="cs"/>
          <w:rtl/>
        </w:rPr>
        <w:t>ضخامة الأجسام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</w:t>
      </w:r>
    </w:p>
    <w:p w:rsidR="009330A1" w:rsidRPr="00A357EB" w:rsidRDefault="009330A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 w:rsidRPr="00A357EB">
        <w:rPr>
          <w:rFonts w:asciiTheme="majorBidi" w:hAnsiTheme="majorBidi" w:cstheme="majorBidi" w:hint="cs"/>
          <w:rtl/>
        </w:rPr>
        <w:t xml:space="preserve">  </w:t>
      </w:r>
      <w:r w:rsidRPr="00A357EB">
        <w:rPr>
          <w:rFonts w:asciiTheme="majorBidi" w:hAnsiTheme="majorBidi" w:cstheme="majorBidi"/>
          <w:rtl/>
        </w:rPr>
        <w:t xml:space="preserve">ج. </w:t>
      </w:r>
      <w:r w:rsidRPr="00A357EB">
        <w:rPr>
          <w:rFonts w:asciiTheme="majorBidi" w:hAnsiTheme="majorBidi" w:cstheme="majorBidi" w:hint="cs"/>
          <w:rtl/>
        </w:rPr>
        <w:t>رجاحة العقل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    </w:t>
      </w:r>
      <w:r w:rsidRPr="00A357EB">
        <w:rPr>
          <w:rFonts w:asciiTheme="majorBidi" w:hAnsiTheme="majorBidi" w:cstheme="majorBidi"/>
          <w:rtl/>
        </w:rPr>
        <w:t xml:space="preserve">د. </w:t>
      </w:r>
      <w:r w:rsidRPr="00A357EB">
        <w:rPr>
          <w:rFonts w:asciiTheme="majorBidi" w:hAnsiTheme="majorBidi" w:cstheme="majorBidi" w:hint="cs"/>
          <w:rtl/>
        </w:rPr>
        <w:t>طول قاماتهم</w:t>
      </w:r>
      <w:r w:rsidRPr="00A357EB">
        <w:rPr>
          <w:rFonts w:asciiTheme="majorBidi" w:hAnsiTheme="majorBidi" w:cstheme="majorBidi"/>
          <w:rtl/>
        </w:rPr>
        <w:t>.</w:t>
      </w:r>
    </w:p>
    <w:p w:rsidR="009330A1" w:rsidRPr="002D3A41" w:rsidRDefault="002D3A4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24</w:t>
      </w:r>
      <w:r w:rsidR="009330A1" w:rsidRPr="002D3A41">
        <w:rPr>
          <w:rFonts w:asciiTheme="majorBidi" w:hAnsiTheme="majorBidi" w:cstheme="majorBidi"/>
          <w:b/>
          <w:bCs/>
          <w:rtl/>
        </w:rPr>
        <w:t>- عبارة (</w:t>
      </w:r>
      <w:r w:rsidR="009330A1" w:rsidRPr="002D3A41">
        <w:rPr>
          <w:rFonts w:asciiTheme="majorBidi" w:hAnsiTheme="majorBidi" w:cstheme="majorBidi" w:hint="cs"/>
          <w:b/>
          <w:bCs/>
          <w:rtl/>
        </w:rPr>
        <w:t>يوم الهياج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) في النص السابق </w:t>
      </w:r>
      <w:r w:rsidR="009330A1" w:rsidRPr="002D3A41">
        <w:rPr>
          <w:rFonts w:asciiTheme="majorBidi" w:hAnsiTheme="majorBidi" w:cstheme="majorBidi" w:hint="cs"/>
          <w:b/>
          <w:bCs/>
          <w:rtl/>
        </w:rPr>
        <w:t>كناية عن</w:t>
      </w:r>
      <w:r w:rsidR="009330A1" w:rsidRPr="002D3A41">
        <w:rPr>
          <w:rFonts w:asciiTheme="majorBidi" w:hAnsiTheme="majorBidi" w:cstheme="majorBidi"/>
          <w:b/>
          <w:bCs/>
          <w:rtl/>
        </w:rPr>
        <w:t>:</w:t>
      </w:r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>(الكناية)</w:t>
      </w:r>
    </w:p>
    <w:p w:rsidR="009330A1" w:rsidRPr="002D3A41" w:rsidRDefault="009330A1" w:rsidP="002D3A41">
      <w:pPr>
        <w:spacing w:line="360" w:lineRule="auto"/>
        <w:rPr>
          <w:rFonts w:asciiTheme="majorBidi" w:hAnsiTheme="majorBidi" w:cstheme="majorBidi"/>
          <w:rtl/>
        </w:rPr>
      </w:pPr>
      <w:r w:rsidRPr="002D3A41">
        <w:rPr>
          <w:rFonts w:asciiTheme="majorBidi" w:hAnsiTheme="majorBidi" w:cstheme="majorBidi"/>
          <w:rtl/>
        </w:rPr>
        <w:t xml:space="preserve">أ. </w:t>
      </w:r>
      <w:r w:rsidRPr="002D3A41">
        <w:rPr>
          <w:rFonts w:asciiTheme="majorBidi" w:hAnsiTheme="majorBidi" w:cstheme="majorBidi" w:hint="cs"/>
          <w:rtl/>
        </w:rPr>
        <w:t>السلم</w:t>
      </w:r>
      <w:r w:rsidRPr="002D3A41">
        <w:rPr>
          <w:rFonts w:asciiTheme="majorBidi" w:hAnsiTheme="majorBidi" w:cstheme="majorBidi"/>
          <w:rtl/>
        </w:rPr>
        <w:t>.</w:t>
      </w:r>
      <w:r w:rsidRPr="002D3A41">
        <w:rPr>
          <w:rFonts w:asciiTheme="majorBidi" w:hAnsiTheme="majorBidi" w:cstheme="majorBidi" w:hint="cs"/>
          <w:rtl/>
        </w:rPr>
        <w:t xml:space="preserve">                </w:t>
      </w:r>
      <w:r w:rsidRPr="002D3A41">
        <w:rPr>
          <w:rFonts w:asciiTheme="majorBidi" w:hAnsiTheme="majorBidi" w:cstheme="majorBidi"/>
          <w:rtl/>
        </w:rPr>
        <w:t xml:space="preserve">ب. </w:t>
      </w:r>
      <w:proofErr w:type="spellStart"/>
      <w:r w:rsidRPr="002D3A41">
        <w:rPr>
          <w:rFonts w:asciiTheme="majorBidi" w:hAnsiTheme="majorBidi" w:cstheme="majorBidi"/>
          <w:rtl/>
        </w:rPr>
        <w:t>ا</w:t>
      </w:r>
      <w:r w:rsidRPr="002D3A41">
        <w:rPr>
          <w:rFonts w:asciiTheme="majorBidi" w:hAnsiTheme="majorBidi" w:cstheme="majorBidi" w:hint="cs"/>
          <w:rtl/>
        </w:rPr>
        <w:t>النصر</w:t>
      </w:r>
      <w:proofErr w:type="spellEnd"/>
      <w:r w:rsidRPr="002F4813">
        <w:rPr>
          <w:rFonts w:asciiTheme="majorBidi" w:hAnsiTheme="majorBidi" w:cstheme="majorBidi"/>
          <w:rtl/>
        </w:rPr>
        <w:t>.</w:t>
      </w:r>
      <w:r w:rsidRPr="002F4813">
        <w:rPr>
          <w:rFonts w:asciiTheme="majorBidi" w:hAnsiTheme="majorBidi" w:cstheme="majorBidi" w:hint="cs"/>
          <w:rtl/>
        </w:rPr>
        <w:t xml:space="preserve">         </w:t>
      </w:r>
      <w:r w:rsidRPr="002F4813">
        <w:rPr>
          <w:rFonts w:asciiTheme="majorBidi" w:hAnsiTheme="majorBidi" w:cstheme="majorBidi"/>
          <w:rtl/>
        </w:rPr>
        <w:t xml:space="preserve">ج. </w:t>
      </w:r>
      <w:r w:rsidRPr="002F4813">
        <w:rPr>
          <w:rFonts w:asciiTheme="majorBidi" w:hAnsiTheme="majorBidi" w:cstheme="majorBidi" w:hint="cs"/>
          <w:color w:val="FF0000"/>
          <w:rtl/>
        </w:rPr>
        <w:t>الحرب</w:t>
      </w:r>
      <w:r w:rsidRPr="002D3A41">
        <w:rPr>
          <w:rFonts w:asciiTheme="majorBidi" w:hAnsiTheme="majorBidi" w:cstheme="majorBidi"/>
          <w:rtl/>
        </w:rPr>
        <w:t>.</w:t>
      </w:r>
      <w:r w:rsidRPr="002D3A41">
        <w:rPr>
          <w:rFonts w:asciiTheme="majorBidi" w:hAnsiTheme="majorBidi" w:cstheme="majorBidi" w:hint="cs"/>
          <w:rtl/>
        </w:rPr>
        <w:t xml:space="preserve">                 </w:t>
      </w:r>
      <w:r w:rsidRPr="002D3A41">
        <w:rPr>
          <w:rFonts w:asciiTheme="majorBidi" w:hAnsiTheme="majorBidi" w:cstheme="majorBidi"/>
          <w:rtl/>
        </w:rPr>
        <w:t xml:space="preserve">د. </w:t>
      </w:r>
      <w:proofErr w:type="spellStart"/>
      <w:r w:rsidRPr="002D3A41">
        <w:rPr>
          <w:rFonts w:asciiTheme="majorBidi" w:hAnsiTheme="majorBidi" w:cstheme="majorBidi"/>
          <w:rtl/>
        </w:rPr>
        <w:t>ا</w:t>
      </w:r>
      <w:r w:rsidRPr="002D3A41">
        <w:rPr>
          <w:rFonts w:asciiTheme="majorBidi" w:hAnsiTheme="majorBidi" w:cstheme="majorBidi" w:hint="cs"/>
          <w:rtl/>
        </w:rPr>
        <w:t>الموت</w:t>
      </w:r>
      <w:proofErr w:type="spellEnd"/>
      <w:r w:rsidRPr="002D3A41">
        <w:rPr>
          <w:rFonts w:asciiTheme="majorBidi" w:hAnsiTheme="majorBidi" w:cstheme="majorBidi"/>
          <w:rtl/>
        </w:rPr>
        <w:t>.</w:t>
      </w:r>
    </w:p>
    <w:p w:rsidR="009330A1" w:rsidRPr="002D3A41" w:rsidRDefault="002D3A4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25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- </w:t>
      </w:r>
      <w:r w:rsidR="009330A1" w:rsidRPr="002D3A41">
        <w:rPr>
          <w:rFonts w:asciiTheme="majorBidi" w:hAnsiTheme="majorBidi" w:cstheme="majorBidi" w:hint="cs"/>
          <w:b/>
          <w:bCs/>
          <w:rtl/>
        </w:rPr>
        <w:t>يبدو الشاعر في هذا النص متأثراً بالشاعر</w:t>
      </w:r>
      <w:r w:rsidR="009330A1" w:rsidRPr="002D3A41">
        <w:rPr>
          <w:rFonts w:asciiTheme="majorBidi" w:hAnsiTheme="majorBidi" w:cstheme="majorBidi"/>
          <w:b/>
          <w:bCs/>
          <w:rtl/>
        </w:rPr>
        <w:t>:</w:t>
      </w:r>
    </w:p>
    <w:p w:rsidR="009330A1" w:rsidRPr="002F4813" w:rsidRDefault="009330A1" w:rsidP="002D3A41">
      <w:pPr>
        <w:spacing w:line="360" w:lineRule="auto"/>
        <w:rPr>
          <w:rFonts w:asciiTheme="majorBidi" w:hAnsiTheme="majorBidi" w:cstheme="majorBidi"/>
          <w:color w:val="FF0000"/>
          <w:rtl/>
        </w:rPr>
      </w:pPr>
      <w:r w:rsidRPr="002D3A41">
        <w:rPr>
          <w:rFonts w:asciiTheme="majorBidi" w:hAnsiTheme="majorBidi" w:cstheme="majorBidi"/>
          <w:rtl/>
        </w:rPr>
        <w:t>أ.</w:t>
      </w:r>
      <w:r w:rsidRPr="002D3A41">
        <w:rPr>
          <w:rFonts w:asciiTheme="majorBidi" w:hAnsiTheme="majorBidi" w:cstheme="majorBidi" w:hint="cs"/>
          <w:rtl/>
        </w:rPr>
        <w:t>عنترة</w:t>
      </w:r>
      <w:r w:rsidRPr="002D3A41">
        <w:rPr>
          <w:rFonts w:asciiTheme="majorBidi" w:hAnsiTheme="majorBidi" w:cstheme="majorBidi"/>
          <w:rtl/>
        </w:rPr>
        <w:t>.</w:t>
      </w:r>
      <w:r w:rsidRPr="002D3A41">
        <w:rPr>
          <w:rFonts w:asciiTheme="majorBidi" w:hAnsiTheme="majorBidi" w:cstheme="majorBidi" w:hint="cs"/>
          <w:rtl/>
        </w:rPr>
        <w:t xml:space="preserve">       </w:t>
      </w:r>
      <w:r w:rsidRPr="002D3A41">
        <w:rPr>
          <w:rFonts w:asciiTheme="majorBidi" w:hAnsiTheme="majorBidi" w:cstheme="majorBidi"/>
          <w:rtl/>
        </w:rPr>
        <w:t xml:space="preserve">ب. </w:t>
      </w:r>
      <w:r w:rsidRPr="002D3A41">
        <w:rPr>
          <w:rFonts w:asciiTheme="majorBidi" w:hAnsiTheme="majorBidi" w:cstheme="majorBidi" w:hint="cs"/>
          <w:rtl/>
        </w:rPr>
        <w:t xml:space="preserve">امرئ </w:t>
      </w:r>
      <w:proofErr w:type="spellStart"/>
      <w:r w:rsidRPr="002D3A41">
        <w:rPr>
          <w:rFonts w:asciiTheme="majorBidi" w:hAnsiTheme="majorBidi" w:cstheme="majorBidi" w:hint="cs"/>
          <w:rtl/>
        </w:rPr>
        <w:t>القيس</w:t>
      </w:r>
      <w:proofErr w:type="spellEnd"/>
      <w:r w:rsidRPr="002D3A41">
        <w:rPr>
          <w:rFonts w:asciiTheme="majorBidi" w:hAnsiTheme="majorBidi" w:cstheme="majorBidi"/>
          <w:rtl/>
        </w:rPr>
        <w:t>.</w:t>
      </w:r>
      <w:r w:rsidRPr="002D3A41">
        <w:rPr>
          <w:rFonts w:asciiTheme="majorBidi" w:hAnsiTheme="majorBidi" w:cstheme="majorBidi" w:hint="cs"/>
          <w:rtl/>
        </w:rPr>
        <w:t xml:space="preserve">        </w:t>
      </w:r>
      <w:r w:rsidRPr="002D3A41">
        <w:rPr>
          <w:rFonts w:asciiTheme="majorBidi" w:hAnsiTheme="majorBidi" w:cstheme="majorBidi"/>
          <w:rtl/>
        </w:rPr>
        <w:t xml:space="preserve">ج. </w:t>
      </w:r>
      <w:r w:rsidRPr="002D3A41">
        <w:rPr>
          <w:rFonts w:asciiTheme="majorBidi" w:hAnsiTheme="majorBidi" w:cstheme="majorBidi" w:hint="cs"/>
          <w:rtl/>
        </w:rPr>
        <w:t>طرفة بن العبد</w:t>
      </w:r>
      <w:r w:rsidRPr="002D3A41">
        <w:rPr>
          <w:rFonts w:asciiTheme="majorBidi" w:hAnsiTheme="majorBidi" w:cstheme="majorBidi"/>
          <w:rtl/>
        </w:rPr>
        <w:t>.</w:t>
      </w:r>
      <w:r w:rsidRPr="002D3A41">
        <w:rPr>
          <w:rFonts w:asciiTheme="majorBidi" w:hAnsiTheme="majorBidi" w:cstheme="majorBidi" w:hint="cs"/>
          <w:rtl/>
        </w:rPr>
        <w:t xml:space="preserve">      </w:t>
      </w:r>
      <w:r w:rsidRPr="002F4813">
        <w:rPr>
          <w:rFonts w:asciiTheme="majorBidi" w:hAnsiTheme="majorBidi" w:cstheme="majorBidi"/>
          <w:rtl/>
        </w:rPr>
        <w:t xml:space="preserve">د. </w:t>
      </w:r>
      <w:r w:rsidRPr="002F4813">
        <w:rPr>
          <w:rFonts w:asciiTheme="majorBidi" w:hAnsiTheme="majorBidi" w:cstheme="majorBidi" w:hint="cs"/>
          <w:color w:val="FF0000"/>
          <w:rtl/>
        </w:rPr>
        <w:t>حسان بن ثابت</w:t>
      </w:r>
      <w:r w:rsidRPr="002F4813">
        <w:rPr>
          <w:rFonts w:asciiTheme="majorBidi" w:hAnsiTheme="majorBidi" w:cstheme="majorBidi"/>
          <w:color w:val="FF0000"/>
          <w:rtl/>
        </w:rPr>
        <w:t>.</w:t>
      </w:r>
    </w:p>
    <w:p w:rsidR="009330A1" w:rsidRPr="002D3A41" w:rsidRDefault="002D3A4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26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- في قول الفرزدق: </w:t>
      </w:r>
    </w:p>
    <w:p w:rsidR="009330A1" w:rsidRPr="002D3A41" w:rsidRDefault="009330A1" w:rsidP="002D3A41">
      <w:pPr>
        <w:spacing w:line="360" w:lineRule="auto"/>
        <w:rPr>
          <w:rFonts w:asciiTheme="majorBidi" w:hAnsiTheme="majorBidi" w:cstheme="majorBidi"/>
          <w:b/>
          <w:bCs/>
        </w:rPr>
      </w:pPr>
      <w:r w:rsidRPr="002D3A41">
        <w:rPr>
          <w:rFonts w:asciiTheme="majorBidi" w:hAnsiTheme="majorBidi" w:cstheme="majorBidi"/>
          <w:b/>
          <w:bCs/>
          <w:rtl/>
        </w:rPr>
        <w:t xml:space="preserve">ولو غَيرنَا نَبَّهْتَ تلتمس القِرَى ... رَمَاكَ بِسَهْم </w:t>
      </w:r>
      <w:proofErr w:type="spellStart"/>
      <w:r w:rsidRPr="002D3A41">
        <w:rPr>
          <w:rFonts w:asciiTheme="majorBidi" w:hAnsiTheme="majorBidi" w:cstheme="majorBidi" w:hint="cs"/>
          <w:b/>
          <w:bCs/>
          <w:rtl/>
        </w:rPr>
        <w:t>أ</w:t>
      </w:r>
      <w:r w:rsidRPr="002D3A41">
        <w:rPr>
          <w:rFonts w:asciiTheme="majorBidi" w:hAnsiTheme="majorBidi" w:cstheme="majorBidi"/>
          <w:b/>
          <w:bCs/>
          <w:rtl/>
        </w:rPr>
        <w:t>وشَبَاةِ</w:t>
      </w:r>
      <w:proofErr w:type="spellEnd"/>
      <w:r w:rsidRPr="002D3A41">
        <w:rPr>
          <w:rFonts w:asciiTheme="majorBidi" w:hAnsiTheme="majorBidi" w:cstheme="majorBidi"/>
          <w:b/>
          <w:bCs/>
          <w:rtl/>
        </w:rPr>
        <w:t xml:space="preserve"> سِنَان</w:t>
      </w:r>
    </w:p>
    <w:p w:rsidR="009330A1" w:rsidRPr="002D3A41" w:rsidRDefault="009330A1" w:rsidP="002D3A41">
      <w:pPr>
        <w:spacing w:line="360" w:lineRule="auto"/>
        <w:rPr>
          <w:rFonts w:asciiTheme="majorBidi" w:hAnsiTheme="majorBidi" w:cstheme="majorBidi"/>
          <w:b/>
          <w:bCs/>
          <w:rtl/>
        </w:rPr>
      </w:pPr>
      <w:r w:rsidRPr="002D3A41">
        <w:rPr>
          <w:rFonts w:asciiTheme="majorBidi" w:hAnsiTheme="majorBidi" w:cstheme="majorBidi"/>
          <w:b/>
          <w:bCs/>
          <w:rtl/>
        </w:rPr>
        <w:t xml:space="preserve">معنى </w:t>
      </w:r>
      <w:proofErr w:type="spellStart"/>
      <w:r w:rsidRPr="002D3A41">
        <w:rPr>
          <w:rFonts w:asciiTheme="majorBidi" w:hAnsiTheme="majorBidi" w:cstheme="majorBidi" w:hint="cs"/>
          <w:b/>
          <w:bCs/>
          <w:rtl/>
        </w:rPr>
        <w:t>شباة</w:t>
      </w:r>
      <w:proofErr w:type="spellEnd"/>
      <w:r w:rsidRPr="002D3A41">
        <w:rPr>
          <w:rFonts w:asciiTheme="majorBidi" w:hAnsiTheme="majorBidi" w:cstheme="majorBidi" w:hint="cs"/>
          <w:b/>
          <w:bCs/>
          <w:rtl/>
        </w:rPr>
        <w:t xml:space="preserve"> سنان</w:t>
      </w:r>
      <w:r w:rsidRPr="002D3A41">
        <w:rPr>
          <w:rFonts w:asciiTheme="majorBidi" w:hAnsiTheme="majorBidi" w:cstheme="majorBidi"/>
          <w:b/>
          <w:bCs/>
          <w:rtl/>
        </w:rPr>
        <w:t>:</w:t>
      </w:r>
      <w:r w:rsidR="00336EFD" w:rsidRPr="00336EFD">
        <w:rPr>
          <w:rFonts w:asciiTheme="majorBidi" w:hAnsiTheme="majorBidi" w:cstheme="majorBidi"/>
          <w:b/>
          <w:bCs/>
          <w:color w:val="0070C0"/>
          <w:rtl/>
        </w:rPr>
        <w:t xml:space="preserve"> :</w:t>
      </w:r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 xml:space="preserve">(لاحظ </w:t>
      </w:r>
      <w:proofErr w:type="spellStart"/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>أان</w:t>
      </w:r>
      <w:proofErr w:type="spellEnd"/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 xml:space="preserve"> معاني الكلمات تأتي من خلال نصوص)</w:t>
      </w:r>
    </w:p>
    <w:p w:rsidR="009330A1" w:rsidRPr="00A357EB" w:rsidRDefault="009330A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 w:rsidRPr="002F4813">
        <w:rPr>
          <w:rFonts w:asciiTheme="majorBidi" w:hAnsiTheme="majorBidi" w:cstheme="majorBidi"/>
          <w:color w:val="FF0000"/>
          <w:rtl/>
        </w:rPr>
        <w:t xml:space="preserve">أ. </w:t>
      </w:r>
      <w:r w:rsidRPr="002F4813">
        <w:rPr>
          <w:rFonts w:asciiTheme="majorBidi" w:hAnsiTheme="majorBidi" w:cstheme="majorBidi" w:hint="cs"/>
          <w:color w:val="FF0000"/>
          <w:rtl/>
        </w:rPr>
        <w:t>حد الرمح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 </w:t>
      </w:r>
      <w:r w:rsidRPr="00A357EB">
        <w:rPr>
          <w:rFonts w:asciiTheme="majorBidi" w:hAnsiTheme="majorBidi" w:cstheme="majorBidi"/>
          <w:rtl/>
        </w:rPr>
        <w:t xml:space="preserve">ب. </w:t>
      </w:r>
      <w:r w:rsidRPr="00A357EB">
        <w:rPr>
          <w:rFonts w:asciiTheme="majorBidi" w:hAnsiTheme="majorBidi" w:cstheme="majorBidi" w:hint="cs"/>
          <w:rtl/>
        </w:rPr>
        <w:t>نصل الرمح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  </w:t>
      </w:r>
      <w:r w:rsidRPr="00A357EB">
        <w:rPr>
          <w:rFonts w:asciiTheme="majorBidi" w:hAnsiTheme="majorBidi" w:cstheme="majorBidi"/>
          <w:rtl/>
        </w:rPr>
        <w:t xml:space="preserve">ج. </w:t>
      </w:r>
      <w:r w:rsidRPr="00A357EB">
        <w:rPr>
          <w:rFonts w:asciiTheme="majorBidi" w:hAnsiTheme="majorBidi" w:cstheme="majorBidi" w:hint="cs"/>
          <w:rtl/>
        </w:rPr>
        <w:t>حمالة السيف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     </w:t>
      </w:r>
      <w:r w:rsidRPr="00A357EB">
        <w:rPr>
          <w:rFonts w:asciiTheme="majorBidi" w:hAnsiTheme="majorBidi" w:cstheme="majorBidi"/>
          <w:rtl/>
        </w:rPr>
        <w:t xml:space="preserve">د. </w:t>
      </w:r>
      <w:r w:rsidRPr="00A357EB">
        <w:rPr>
          <w:rFonts w:asciiTheme="majorBidi" w:hAnsiTheme="majorBidi" w:cstheme="majorBidi" w:hint="cs"/>
          <w:rtl/>
        </w:rPr>
        <w:t>السهم</w:t>
      </w:r>
      <w:r w:rsidRPr="00A357EB">
        <w:rPr>
          <w:rFonts w:asciiTheme="majorBidi" w:hAnsiTheme="majorBidi" w:cstheme="majorBidi"/>
          <w:rtl/>
        </w:rPr>
        <w:t>.</w:t>
      </w:r>
    </w:p>
    <w:p w:rsidR="009330A1" w:rsidRPr="002D3A41" w:rsidRDefault="002D3A41" w:rsidP="002D3A4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27</w:t>
      </w:r>
      <w:r w:rsidR="009330A1" w:rsidRPr="002D3A41">
        <w:rPr>
          <w:rFonts w:asciiTheme="majorBidi" w:hAnsiTheme="majorBidi" w:cstheme="majorBidi" w:hint="cs"/>
          <w:b/>
          <w:bCs/>
          <w:rtl/>
        </w:rPr>
        <w:t xml:space="preserve">- 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قال الشاعر: </w:t>
      </w:r>
      <w:r w:rsidR="009330A1" w:rsidRPr="002D3A41">
        <w:rPr>
          <w:rFonts w:asciiTheme="majorBidi" w:hAnsiTheme="majorBidi" w:cstheme="majorBidi" w:hint="cs"/>
          <w:b/>
          <w:bCs/>
          <w:rtl/>
        </w:rPr>
        <w:t xml:space="preserve">  </w:t>
      </w:r>
      <w:r w:rsidR="009330A1" w:rsidRPr="002D3A41">
        <w:rPr>
          <w:rFonts w:asciiTheme="majorBidi" w:hAnsiTheme="majorBidi" w:cstheme="majorBidi"/>
          <w:b/>
          <w:bCs/>
          <w:rtl/>
        </w:rPr>
        <w:t>وَقَوْسُ حَاجِبِهَا مِنْ كُلِّ نَاحِيَةٍ</w:t>
      </w:r>
      <w:r w:rsidR="009330A1" w:rsidRPr="002D3A41">
        <w:rPr>
          <w:rFonts w:asciiTheme="majorBidi" w:hAnsiTheme="majorBidi" w:cstheme="majorBidi" w:hint="cs"/>
          <w:b/>
          <w:bCs/>
          <w:rtl/>
        </w:rPr>
        <w:t xml:space="preserve">         </w:t>
      </w:r>
      <w:r w:rsidR="009330A1" w:rsidRPr="002D3A41">
        <w:rPr>
          <w:rFonts w:asciiTheme="majorBidi" w:hAnsiTheme="majorBidi" w:cstheme="majorBidi"/>
          <w:b/>
          <w:bCs/>
          <w:rtl/>
        </w:rPr>
        <w:t>وَنَبْلُ مُقْلَتِ</w:t>
      </w:r>
      <w:r w:rsidR="009330A1" w:rsidRPr="002D3A41">
        <w:rPr>
          <w:rFonts w:asciiTheme="majorBidi" w:hAnsiTheme="majorBidi" w:cstheme="majorBidi" w:hint="cs"/>
          <w:b/>
          <w:bCs/>
          <w:rtl/>
        </w:rPr>
        <w:t>ـــ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هَا تَرْمِي </w:t>
      </w:r>
      <w:proofErr w:type="spellStart"/>
      <w:r w:rsidR="009330A1" w:rsidRPr="002D3A41">
        <w:rPr>
          <w:rFonts w:asciiTheme="majorBidi" w:hAnsiTheme="majorBidi" w:cstheme="majorBidi"/>
          <w:b/>
          <w:bCs/>
          <w:rtl/>
        </w:rPr>
        <w:t>بِهِ</w:t>
      </w:r>
      <w:proofErr w:type="spellEnd"/>
      <w:r w:rsidR="009330A1" w:rsidRPr="002D3A41">
        <w:rPr>
          <w:rFonts w:asciiTheme="majorBidi" w:hAnsiTheme="majorBidi" w:cstheme="majorBidi"/>
          <w:b/>
          <w:bCs/>
          <w:rtl/>
        </w:rPr>
        <w:t xml:space="preserve"> كَبِ</w:t>
      </w:r>
      <w:r w:rsidR="009330A1" w:rsidRPr="002D3A41">
        <w:rPr>
          <w:rFonts w:asciiTheme="majorBidi" w:hAnsiTheme="majorBidi" w:cstheme="majorBidi" w:hint="cs"/>
          <w:b/>
          <w:bCs/>
          <w:rtl/>
        </w:rPr>
        <w:t>ـــــ</w:t>
      </w:r>
      <w:r w:rsidR="009330A1" w:rsidRPr="002D3A41">
        <w:rPr>
          <w:rFonts w:asciiTheme="majorBidi" w:hAnsiTheme="majorBidi" w:cstheme="majorBidi"/>
          <w:b/>
          <w:bCs/>
          <w:rtl/>
        </w:rPr>
        <w:t>دِي</w:t>
      </w:r>
    </w:p>
    <w:p w:rsidR="009330A1" w:rsidRPr="009330A1" w:rsidRDefault="009330A1" w:rsidP="002D3A41">
      <w:pPr>
        <w:pStyle w:val="a3"/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rtl/>
        </w:rPr>
      </w:pPr>
      <w:r w:rsidRPr="009330A1">
        <w:rPr>
          <w:rFonts w:asciiTheme="majorBidi" w:hAnsiTheme="majorBidi" w:cstheme="majorBidi" w:hint="cs"/>
          <w:b/>
          <w:bCs/>
          <w:rtl/>
        </w:rPr>
        <w:t xml:space="preserve">            </w:t>
      </w:r>
      <w:r w:rsidRPr="009330A1">
        <w:rPr>
          <w:rFonts w:asciiTheme="majorBidi" w:hAnsiTheme="majorBidi" w:cstheme="majorBidi"/>
          <w:b/>
          <w:bCs/>
          <w:rtl/>
        </w:rPr>
        <w:t>وَخَصْرُهَا نَاحِلٌ مِثْلِي عَلَى كَفَلٍ</w:t>
      </w:r>
      <w:r w:rsidRPr="009330A1">
        <w:rPr>
          <w:rFonts w:asciiTheme="majorBidi" w:hAnsiTheme="majorBidi" w:cstheme="majorBidi" w:hint="cs"/>
          <w:b/>
          <w:bCs/>
          <w:rtl/>
        </w:rPr>
        <w:t xml:space="preserve">        </w:t>
      </w:r>
      <w:r w:rsidRPr="009330A1">
        <w:rPr>
          <w:rFonts w:asciiTheme="majorBidi" w:hAnsiTheme="majorBidi" w:cstheme="majorBidi"/>
          <w:b/>
          <w:bCs/>
          <w:rtl/>
        </w:rPr>
        <w:t>مُرَجْرَجٍ قَدْ حَكَى الأَحْزَانَ فِي الخَلَدِ</w:t>
      </w:r>
    </w:p>
    <w:p w:rsidR="009330A1" w:rsidRPr="009330A1" w:rsidRDefault="009330A1" w:rsidP="002D3A41">
      <w:pPr>
        <w:pStyle w:val="a3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rtl/>
        </w:rPr>
      </w:pPr>
      <w:r w:rsidRPr="009330A1">
        <w:rPr>
          <w:rFonts w:asciiTheme="majorBidi" w:hAnsiTheme="majorBidi" w:cstheme="majorBidi" w:hint="cs"/>
          <w:b/>
          <w:bCs/>
          <w:rtl/>
        </w:rPr>
        <w:t xml:space="preserve">                    معنى (النبل) في البيت الأول:</w:t>
      </w:r>
    </w:p>
    <w:p w:rsidR="009330A1" w:rsidRPr="009330A1" w:rsidRDefault="009330A1" w:rsidP="002D3A41">
      <w:pPr>
        <w:pStyle w:val="a3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rtl/>
        </w:rPr>
      </w:pPr>
      <w:r w:rsidRPr="009330A1">
        <w:rPr>
          <w:rFonts w:asciiTheme="majorBidi" w:hAnsiTheme="majorBidi" w:cstheme="majorBidi" w:hint="cs"/>
          <w:b/>
          <w:bCs/>
          <w:rtl/>
        </w:rPr>
        <w:t xml:space="preserve">         </w:t>
      </w:r>
    </w:p>
    <w:p w:rsidR="002D3A41" w:rsidRDefault="009330A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 w:rsidRPr="00A357EB">
        <w:rPr>
          <w:rFonts w:asciiTheme="majorBidi" w:hAnsiTheme="majorBidi" w:cstheme="majorBidi" w:hint="cs"/>
          <w:rtl/>
        </w:rPr>
        <w:t xml:space="preserve">            أ.</w:t>
      </w:r>
      <w:r w:rsidRPr="002F4813">
        <w:rPr>
          <w:rFonts w:asciiTheme="majorBidi" w:hAnsiTheme="majorBidi" w:cstheme="majorBidi"/>
          <w:rtl/>
        </w:rPr>
        <w:t>ا</w:t>
      </w:r>
      <w:r w:rsidRPr="002F4813">
        <w:rPr>
          <w:rFonts w:asciiTheme="majorBidi" w:hAnsiTheme="majorBidi" w:cstheme="majorBidi" w:hint="cs"/>
          <w:rtl/>
        </w:rPr>
        <w:t>لسهم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</w:t>
      </w:r>
      <w:r w:rsidRPr="00A357EB">
        <w:rPr>
          <w:rFonts w:asciiTheme="majorBidi" w:hAnsiTheme="majorBidi" w:cstheme="majorBidi"/>
          <w:rtl/>
        </w:rPr>
        <w:t xml:space="preserve">     ب. </w:t>
      </w:r>
      <w:r w:rsidRPr="00A357EB">
        <w:rPr>
          <w:rFonts w:asciiTheme="majorBidi" w:hAnsiTheme="majorBidi" w:cstheme="majorBidi" w:hint="cs"/>
          <w:rtl/>
        </w:rPr>
        <w:t>الكرم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 </w:t>
      </w:r>
      <w:r w:rsidRPr="00A357EB">
        <w:rPr>
          <w:rFonts w:asciiTheme="majorBidi" w:hAnsiTheme="majorBidi" w:cstheme="majorBidi"/>
          <w:rtl/>
        </w:rPr>
        <w:t xml:space="preserve">    ج. </w:t>
      </w:r>
      <w:r w:rsidRPr="00A357EB">
        <w:rPr>
          <w:rFonts w:asciiTheme="majorBidi" w:hAnsiTheme="majorBidi" w:cstheme="majorBidi" w:hint="cs"/>
          <w:rtl/>
        </w:rPr>
        <w:t>الدمع</w:t>
      </w:r>
      <w:r w:rsidRPr="00A357EB">
        <w:rPr>
          <w:rFonts w:asciiTheme="majorBidi" w:hAnsiTheme="majorBidi" w:cstheme="majorBidi"/>
          <w:rtl/>
        </w:rPr>
        <w:t>.</w:t>
      </w:r>
      <w:r w:rsidRPr="00A357EB">
        <w:rPr>
          <w:rFonts w:asciiTheme="majorBidi" w:hAnsiTheme="majorBidi" w:cstheme="majorBidi" w:hint="cs"/>
          <w:rtl/>
        </w:rPr>
        <w:t xml:space="preserve">       </w:t>
      </w:r>
      <w:r w:rsidRPr="00A357EB">
        <w:rPr>
          <w:rFonts w:asciiTheme="majorBidi" w:hAnsiTheme="majorBidi" w:cstheme="majorBidi"/>
          <w:rtl/>
        </w:rPr>
        <w:t xml:space="preserve">     د. </w:t>
      </w:r>
      <w:r w:rsidRPr="00A357EB">
        <w:rPr>
          <w:rFonts w:asciiTheme="majorBidi" w:hAnsiTheme="majorBidi" w:cstheme="majorBidi" w:hint="cs"/>
          <w:rtl/>
        </w:rPr>
        <w:t>الشجاعة</w:t>
      </w:r>
      <w:r w:rsidRPr="00A357EB">
        <w:rPr>
          <w:rFonts w:asciiTheme="majorBidi" w:hAnsiTheme="majorBidi" w:cstheme="majorBidi"/>
          <w:rtl/>
        </w:rPr>
        <w:t>.</w:t>
      </w:r>
    </w:p>
    <w:p w:rsidR="009330A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b/>
          <w:bCs/>
          <w:rtl/>
        </w:rPr>
        <w:t>28</w:t>
      </w:r>
      <w:r w:rsidR="009330A1" w:rsidRPr="002D3A41">
        <w:rPr>
          <w:rFonts w:asciiTheme="majorBidi" w:hAnsiTheme="majorBidi" w:cstheme="majorBidi"/>
          <w:b/>
          <w:bCs/>
          <w:rtl/>
        </w:rPr>
        <w:t>- ينسب البيتان السابقان لـ:</w:t>
      </w:r>
    </w:p>
    <w:p w:rsidR="009330A1" w:rsidRPr="009330A1" w:rsidRDefault="009330A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 w:rsidRPr="009330A1">
        <w:rPr>
          <w:rFonts w:asciiTheme="majorBidi" w:hAnsiTheme="majorBidi" w:cstheme="majorBidi" w:hint="cs"/>
          <w:rtl/>
        </w:rPr>
        <w:t xml:space="preserve">             </w:t>
      </w:r>
      <w:r w:rsidRPr="009330A1">
        <w:rPr>
          <w:rFonts w:asciiTheme="majorBidi" w:hAnsiTheme="majorBidi" w:cstheme="majorBidi"/>
          <w:rtl/>
        </w:rPr>
        <w:t xml:space="preserve">أ. </w:t>
      </w:r>
      <w:proofErr w:type="spellStart"/>
      <w:r w:rsidRPr="009330A1">
        <w:rPr>
          <w:rFonts w:asciiTheme="majorBidi" w:hAnsiTheme="majorBidi" w:cstheme="majorBidi"/>
          <w:rtl/>
        </w:rPr>
        <w:t>الوأواء</w:t>
      </w:r>
      <w:proofErr w:type="spellEnd"/>
      <w:r w:rsidRPr="009330A1">
        <w:rPr>
          <w:rFonts w:asciiTheme="majorBidi" w:hAnsiTheme="majorBidi" w:cstheme="majorBidi"/>
          <w:rtl/>
        </w:rPr>
        <w:t xml:space="preserve"> الدمشقي.</w:t>
      </w:r>
      <w:r w:rsidRPr="009330A1">
        <w:rPr>
          <w:rFonts w:asciiTheme="majorBidi" w:hAnsiTheme="majorBidi" w:cstheme="majorBidi" w:hint="cs"/>
          <w:rtl/>
        </w:rPr>
        <w:t xml:space="preserve">        </w:t>
      </w:r>
      <w:r w:rsidRPr="009330A1">
        <w:rPr>
          <w:rFonts w:asciiTheme="majorBidi" w:hAnsiTheme="majorBidi" w:cstheme="majorBidi"/>
          <w:rtl/>
        </w:rPr>
        <w:t>ب. يزيد بن معاوية.</w:t>
      </w:r>
      <w:r w:rsidRPr="009330A1">
        <w:rPr>
          <w:rFonts w:asciiTheme="majorBidi" w:hAnsiTheme="majorBidi" w:cstheme="majorBidi" w:hint="cs"/>
          <w:rtl/>
        </w:rPr>
        <w:t xml:space="preserve">        </w:t>
      </w:r>
      <w:r w:rsidRPr="009330A1">
        <w:rPr>
          <w:rFonts w:asciiTheme="majorBidi" w:hAnsiTheme="majorBidi" w:cstheme="majorBidi"/>
          <w:rtl/>
        </w:rPr>
        <w:t>ج. عبد الله بن المعتز.</w:t>
      </w:r>
      <w:r w:rsidRPr="009330A1">
        <w:rPr>
          <w:rFonts w:asciiTheme="majorBidi" w:hAnsiTheme="majorBidi" w:cstheme="majorBidi" w:hint="cs"/>
          <w:rtl/>
        </w:rPr>
        <w:t xml:space="preserve">       </w:t>
      </w:r>
      <w:r w:rsidRPr="002F4813">
        <w:rPr>
          <w:rFonts w:asciiTheme="majorBidi" w:hAnsiTheme="majorBidi" w:cstheme="majorBidi"/>
          <w:color w:val="FF0000"/>
          <w:rtl/>
        </w:rPr>
        <w:t>د. أ+ب.</w:t>
      </w:r>
    </w:p>
    <w:p w:rsidR="009330A1" w:rsidRPr="002D3A41" w:rsidRDefault="002D3A41" w:rsidP="00336EFD">
      <w:pPr>
        <w:spacing w:line="360" w:lineRule="auto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        </w:t>
      </w:r>
      <w:r w:rsidR="009330A1" w:rsidRPr="002D3A41">
        <w:rPr>
          <w:rFonts w:asciiTheme="majorBidi" w:hAnsiTheme="majorBidi" w:cstheme="majorBidi" w:hint="cs"/>
          <w:b/>
          <w:bCs/>
          <w:rtl/>
        </w:rPr>
        <w:t xml:space="preserve">  14</w:t>
      </w:r>
      <w:r w:rsidR="009330A1" w:rsidRPr="002D3A41">
        <w:rPr>
          <w:rFonts w:asciiTheme="majorBidi" w:hAnsiTheme="majorBidi" w:cstheme="majorBidi"/>
          <w:b/>
          <w:bCs/>
          <w:rtl/>
        </w:rPr>
        <w:t xml:space="preserve">- </w:t>
      </w:r>
      <w:r w:rsidR="009330A1" w:rsidRPr="002D3A41">
        <w:rPr>
          <w:rFonts w:asciiTheme="majorBidi" w:hAnsiTheme="majorBidi" w:cstheme="majorBidi" w:hint="cs"/>
          <w:b/>
          <w:bCs/>
          <w:rtl/>
        </w:rPr>
        <w:t xml:space="preserve"> شبه الشاعر خصر المحبوبة في</w:t>
      </w:r>
      <w:r w:rsidR="00336EFD">
        <w:rPr>
          <w:rFonts w:asciiTheme="majorBidi" w:hAnsiTheme="majorBidi" w:cstheme="majorBidi" w:hint="cs"/>
          <w:b/>
          <w:bCs/>
          <w:rtl/>
        </w:rPr>
        <w:t xml:space="preserve"> البيت الثاني من النص السابق </w:t>
      </w:r>
      <w:proofErr w:type="spellStart"/>
      <w:r w:rsidR="00336EFD">
        <w:rPr>
          <w:rFonts w:asciiTheme="majorBidi" w:hAnsiTheme="majorBidi" w:cstheme="majorBidi" w:hint="cs"/>
          <w:b/>
          <w:bCs/>
          <w:rtl/>
        </w:rPr>
        <w:t>بـ</w:t>
      </w:r>
      <w:proofErr w:type="spellEnd"/>
      <w:r w:rsidR="00336EFD">
        <w:rPr>
          <w:rFonts w:asciiTheme="majorBidi" w:hAnsiTheme="majorBidi" w:cstheme="majorBidi" w:hint="cs"/>
          <w:b/>
          <w:bCs/>
          <w:rtl/>
        </w:rPr>
        <w:t xml:space="preserve">  </w:t>
      </w:r>
      <w:r w:rsidR="00336EFD" w:rsidRPr="00336EFD">
        <w:rPr>
          <w:rFonts w:asciiTheme="majorBidi" w:hAnsiTheme="majorBidi" w:cstheme="majorBidi" w:hint="cs"/>
          <w:b/>
          <w:bCs/>
          <w:color w:val="0070C0"/>
          <w:rtl/>
        </w:rPr>
        <w:t>(فهم معنى الأبيات)</w:t>
      </w:r>
    </w:p>
    <w:p w:rsidR="009330A1" w:rsidRPr="009330A1" w:rsidRDefault="009330A1" w:rsidP="002D3A41">
      <w:pPr>
        <w:pStyle w:val="a3"/>
        <w:spacing w:line="360" w:lineRule="auto"/>
        <w:rPr>
          <w:rFonts w:asciiTheme="majorBidi" w:hAnsiTheme="majorBidi" w:cstheme="majorBidi"/>
          <w:rtl/>
        </w:rPr>
      </w:pPr>
      <w:r w:rsidRPr="009330A1">
        <w:rPr>
          <w:rFonts w:asciiTheme="majorBidi" w:hAnsiTheme="majorBidi" w:cstheme="majorBidi" w:hint="cs"/>
          <w:rtl/>
        </w:rPr>
        <w:t xml:space="preserve">            </w:t>
      </w:r>
      <w:r w:rsidRPr="009330A1">
        <w:rPr>
          <w:rFonts w:asciiTheme="majorBidi" w:hAnsiTheme="majorBidi" w:cstheme="majorBidi"/>
          <w:rtl/>
        </w:rPr>
        <w:t xml:space="preserve">أ. </w:t>
      </w:r>
      <w:r w:rsidRPr="009330A1">
        <w:rPr>
          <w:rFonts w:asciiTheme="majorBidi" w:hAnsiTheme="majorBidi" w:cstheme="majorBidi" w:hint="cs"/>
          <w:rtl/>
        </w:rPr>
        <w:t>الرمح</w:t>
      </w:r>
      <w:r w:rsidRPr="009330A1">
        <w:rPr>
          <w:rFonts w:asciiTheme="majorBidi" w:hAnsiTheme="majorBidi" w:cstheme="majorBidi"/>
          <w:rtl/>
        </w:rPr>
        <w:t>.</w:t>
      </w:r>
      <w:r w:rsidRPr="009330A1">
        <w:rPr>
          <w:rFonts w:asciiTheme="majorBidi" w:hAnsiTheme="majorBidi" w:cstheme="majorBidi" w:hint="cs"/>
          <w:rtl/>
        </w:rPr>
        <w:t xml:space="preserve">            </w:t>
      </w:r>
      <w:r w:rsidRPr="009330A1">
        <w:rPr>
          <w:rFonts w:asciiTheme="majorBidi" w:hAnsiTheme="majorBidi" w:cstheme="majorBidi"/>
          <w:rtl/>
        </w:rPr>
        <w:t xml:space="preserve">ب. </w:t>
      </w:r>
      <w:r w:rsidRPr="009330A1">
        <w:rPr>
          <w:rFonts w:asciiTheme="majorBidi" w:hAnsiTheme="majorBidi" w:cstheme="majorBidi" w:hint="cs"/>
          <w:rtl/>
        </w:rPr>
        <w:t>السيف</w:t>
      </w:r>
      <w:r w:rsidRPr="009330A1">
        <w:rPr>
          <w:rFonts w:asciiTheme="majorBidi" w:hAnsiTheme="majorBidi" w:cstheme="majorBidi"/>
          <w:rtl/>
        </w:rPr>
        <w:t>.</w:t>
      </w:r>
      <w:r w:rsidRPr="009330A1">
        <w:rPr>
          <w:rFonts w:asciiTheme="majorBidi" w:hAnsiTheme="majorBidi" w:cstheme="majorBidi" w:hint="cs"/>
          <w:rtl/>
        </w:rPr>
        <w:t xml:space="preserve">                 </w:t>
      </w:r>
      <w:r w:rsidRPr="002F4813">
        <w:rPr>
          <w:rFonts w:asciiTheme="majorBidi" w:hAnsiTheme="majorBidi" w:cstheme="majorBidi"/>
          <w:rtl/>
        </w:rPr>
        <w:t xml:space="preserve">ج. </w:t>
      </w:r>
      <w:r w:rsidRPr="002F4813">
        <w:rPr>
          <w:rFonts w:asciiTheme="majorBidi" w:hAnsiTheme="majorBidi" w:cstheme="majorBidi" w:hint="cs"/>
          <w:color w:val="FF0000"/>
          <w:rtl/>
        </w:rPr>
        <w:t>جسمه</w:t>
      </w:r>
      <w:r w:rsidRPr="009330A1">
        <w:rPr>
          <w:rFonts w:asciiTheme="majorBidi" w:hAnsiTheme="majorBidi" w:cstheme="majorBidi"/>
          <w:rtl/>
        </w:rPr>
        <w:t>.</w:t>
      </w:r>
      <w:r w:rsidRPr="009330A1">
        <w:rPr>
          <w:rFonts w:asciiTheme="majorBidi" w:hAnsiTheme="majorBidi" w:cstheme="majorBidi" w:hint="cs"/>
          <w:rtl/>
        </w:rPr>
        <w:t xml:space="preserve">                    </w:t>
      </w:r>
      <w:r w:rsidRPr="009330A1">
        <w:rPr>
          <w:rFonts w:asciiTheme="majorBidi" w:hAnsiTheme="majorBidi" w:cstheme="majorBidi"/>
          <w:rtl/>
        </w:rPr>
        <w:t xml:space="preserve">د. </w:t>
      </w:r>
      <w:r w:rsidRPr="009330A1">
        <w:rPr>
          <w:rFonts w:asciiTheme="majorBidi" w:hAnsiTheme="majorBidi" w:cstheme="majorBidi" w:hint="cs"/>
          <w:rtl/>
        </w:rPr>
        <w:t>الغصن</w:t>
      </w:r>
      <w:r w:rsidRPr="009330A1">
        <w:rPr>
          <w:rFonts w:asciiTheme="majorBidi" w:hAnsiTheme="majorBidi" w:cstheme="majorBidi"/>
          <w:rtl/>
        </w:rPr>
        <w:t>.</w:t>
      </w:r>
    </w:p>
    <w:p w:rsidR="002D3A41" w:rsidRPr="0092434D" w:rsidRDefault="002D3A41" w:rsidP="002D3A41">
      <w:pPr>
        <w:pStyle w:val="a3"/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29</w:t>
      </w:r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سميت القصائد التي كان يعتني </w:t>
      </w:r>
      <w:proofErr w:type="spellStart"/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>بها</w:t>
      </w:r>
      <w:proofErr w:type="spellEnd"/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أصحابها ولا يخرجونها للناس إل</w:t>
      </w:r>
      <w:r w:rsidRPr="0092434D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بعد عام كامل </w:t>
      </w:r>
      <w:proofErr w:type="spellStart"/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>بـ</w:t>
      </w:r>
      <w:proofErr w:type="spellEnd"/>
      <w:r w:rsidRPr="0092434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:</w:t>
      </w:r>
    </w:p>
    <w:p w:rsidR="002D3A41" w:rsidRPr="0092434D" w:rsidRDefault="002D3A41" w:rsidP="002D3A41">
      <w:pPr>
        <w:pStyle w:val="a3"/>
        <w:spacing w:line="360" w:lineRule="auto"/>
        <w:rPr>
          <w:rFonts w:asciiTheme="majorBidi" w:hAnsiTheme="majorBidi" w:cstheme="majorBidi"/>
          <w:sz w:val="26"/>
          <w:szCs w:val="26"/>
          <w:rtl/>
        </w:rPr>
      </w:pPr>
      <w:r w:rsidRPr="0092434D">
        <w:rPr>
          <w:rFonts w:asciiTheme="majorBidi" w:hAnsiTheme="majorBidi" w:cstheme="majorBidi"/>
          <w:sz w:val="26"/>
          <w:szCs w:val="26"/>
          <w:rtl/>
        </w:rPr>
        <w:t>أ.المعلقات.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ب.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الحوليات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 xml:space="preserve">ج. </w:t>
      </w:r>
      <w:proofErr w:type="spellStart"/>
      <w:r w:rsidRPr="0092434D">
        <w:rPr>
          <w:rFonts w:asciiTheme="majorBidi" w:hAnsiTheme="majorBidi" w:cstheme="majorBidi"/>
          <w:sz w:val="26"/>
          <w:szCs w:val="26"/>
          <w:rtl/>
        </w:rPr>
        <w:t>ال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>م</w:t>
      </w:r>
      <w:r w:rsidRPr="0092434D">
        <w:rPr>
          <w:rFonts w:asciiTheme="majorBidi" w:hAnsiTheme="majorBidi" w:cstheme="majorBidi"/>
          <w:sz w:val="26"/>
          <w:szCs w:val="26"/>
          <w:rtl/>
        </w:rPr>
        <w:t>فضليات</w:t>
      </w:r>
      <w:proofErr w:type="spellEnd"/>
      <w:r w:rsidRPr="0092434D">
        <w:rPr>
          <w:rFonts w:asciiTheme="majorBidi" w:hAnsiTheme="majorBidi" w:cstheme="majorBidi"/>
          <w:sz w:val="26"/>
          <w:szCs w:val="26"/>
          <w:rtl/>
        </w:rPr>
        <w:t>.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 xml:space="preserve">              </w:t>
      </w:r>
      <w:r w:rsidRPr="0092434D">
        <w:rPr>
          <w:rFonts w:asciiTheme="majorBidi" w:hAnsiTheme="majorBidi" w:cstheme="majorBidi"/>
          <w:sz w:val="26"/>
          <w:szCs w:val="26"/>
          <w:rtl/>
        </w:rPr>
        <w:t>د. ا</w:t>
      </w:r>
      <w:r w:rsidRPr="0092434D">
        <w:rPr>
          <w:rFonts w:asciiTheme="majorBidi" w:hAnsiTheme="majorBidi" w:cstheme="majorBidi" w:hint="cs"/>
          <w:sz w:val="26"/>
          <w:szCs w:val="26"/>
          <w:rtl/>
        </w:rPr>
        <w:t>لمزدوجات</w:t>
      </w:r>
      <w:r w:rsidRPr="0092434D">
        <w:rPr>
          <w:rFonts w:asciiTheme="majorBidi" w:hAnsiTheme="majorBidi" w:cstheme="majorBidi"/>
          <w:sz w:val="26"/>
          <w:szCs w:val="26"/>
          <w:rtl/>
        </w:rPr>
        <w:t>.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30</w:t>
      </w:r>
      <w:r w:rsidRPr="002D3A4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- من المصطلحات التي أطلقت على الشعر الحر: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أ. </w:t>
      </w:r>
      <w:r w:rsidRPr="002F4813">
        <w:rPr>
          <w:rFonts w:asciiTheme="majorBidi" w:hAnsiTheme="majorBidi" w:cstheme="majorBidi"/>
          <w:color w:val="FF0000"/>
          <w:sz w:val="26"/>
          <w:szCs w:val="26"/>
          <w:rtl/>
        </w:rPr>
        <w:t>شعر التفعيلة</w:t>
      </w: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شعر البحر.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شعر القافية.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شعر الرمز.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31</w:t>
      </w:r>
      <w:r w:rsidRPr="002D3A4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- من خصائص الشعر الحر عدم الالتزام </w:t>
      </w:r>
      <w:proofErr w:type="spellStart"/>
      <w:r w:rsidRPr="002D3A4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بـ</w:t>
      </w:r>
      <w:proofErr w:type="spellEnd"/>
      <w:r w:rsidRPr="002D3A4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: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أ. التفعيلة.</w:t>
      </w:r>
      <w:r w:rsidRPr="002D3A4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</w:t>
      </w: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ب. البحر العروضي.</w:t>
      </w:r>
    </w:p>
    <w:p w:rsidR="002D3A41" w:rsidRPr="002D3A41" w:rsidRDefault="002D3A41" w:rsidP="002D3A4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ج. الوزن.</w:t>
      </w:r>
      <w:r w:rsidRPr="002D3A41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                        </w:t>
      </w:r>
      <w:r w:rsidRPr="002D3A4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د. الصور الفنية.</w:t>
      </w:r>
    </w:p>
    <w:p w:rsidR="002F4813" w:rsidRPr="002F4813" w:rsidRDefault="002F4813" w:rsidP="002F4813">
      <w:pPr>
        <w:spacing w:line="360" w:lineRule="auto"/>
        <w:ind w:left="36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32</w:t>
      </w:r>
      <w:r w:rsidRPr="002F4813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-</w:t>
      </w:r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في قول زهير :</w:t>
      </w:r>
    </w:p>
    <w:p w:rsidR="002F4813" w:rsidRPr="002F4813" w:rsidRDefault="002F4813" w:rsidP="002F4813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تداركتما عبساً </w:t>
      </w:r>
      <w:proofErr w:type="spellStart"/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وذبيان</w:t>
      </w:r>
      <w:proofErr w:type="spellEnd"/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بعدما    تفانوا ودقوا بينهم عطر </w:t>
      </w:r>
      <w:proofErr w:type="spellStart"/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منشم</w:t>
      </w:r>
      <w:proofErr w:type="spellEnd"/>
    </w:p>
    <w:p w:rsidR="002F4813" w:rsidRPr="002F4813" w:rsidRDefault="002F4813" w:rsidP="002F4813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عبارة: ودقوا بينهم عطر </w:t>
      </w:r>
      <w:proofErr w:type="spellStart"/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منشم</w:t>
      </w:r>
      <w:proofErr w:type="spellEnd"/>
      <w:r w:rsidRPr="002F4813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كناية عن:</w:t>
      </w:r>
      <w:r w:rsidR="00336EFD" w:rsidRPr="00336EFD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>(الكناية)</w:t>
      </w:r>
    </w:p>
    <w:p w:rsidR="002F4813" w:rsidRPr="002D3A41" w:rsidRDefault="002F4813" w:rsidP="002F4813">
      <w:pPr>
        <w:spacing w:line="360" w:lineRule="auto"/>
        <w:rPr>
          <w:rFonts w:asciiTheme="majorBidi" w:hAnsiTheme="majorBidi" w:cstheme="majorBidi"/>
          <w:rtl/>
        </w:rPr>
      </w:pPr>
      <w:r w:rsidRPr="002D3A41">
        <w:rPr>
          <w:rFonts w:asciiTheme="majorBidi" w:hAnsiTheme="majorBidi" w:cstheme="majorBidi"/>
          <w:rtl/>
        </w:rPr>
        <w:t>أ. شجاعة الفرسان</w:t>
      </w:r>
      <w:r w:rsidRPr="002F4813">
        <w:rPr>
          <w:rFonts w:asciiTheme="majorBidi" w:hAnsiTheme="majorBidi" w:cstheme="majorBidi"/>
          <w:rtl/>
        </w:rPr>
        <w:t>.</w:t>
      </w:r>
      <w:r w:rsidRPr="002F4813">
        <w:rPr>
          <w:rFonts w:asciiTheme="majorBidi" w:hAnsiTheme="majorBidi" w:cstheme="majorBidi" w:hint="cs"/>
          <w:rtl/>
        </w:rPr>
        <w:t xml:space="preserve">                     </w:t>
      </w:r>
      <w:r w:rsidRPr="002F4813">
        <w:rPr>
          <w:rFonts w:asciiTheme="majorBidi" w:hAnsiTheme="majorBidi" w:cstheme="majorBidi"/>
          <w:rtl/>
        </w:rPr>
        <w:t xml:space="preserve">ب. </w:t>
      </w:r>
      <w:r w:rsidRPr="002F4813">
        <w:rPr>
          <w:rFonts w:asciiTheme="majorBidi" w:hAnsiTheme="majorBidi" w:cstheme="majorBidi"/>
          <w:color w:val="FF0000"/>
          <w:rtl/>
        </w:rPr>
        <w:t>طول الحرب وشؤمها.</w:t>
      </w:r>
    </w:p>
    <w:p w:rsidR="002F4813" w:rsidRDefault="002F4813" w:rsidP="002F4813">
      <w:pPr>
        <w:spacing w:line="360" w:lineRule="auto"/>
        <w:rPr>
          <w:rFonts w:asciiTheme="majorBidi" w:hAnsiTheme="majorBidi" w:cstheme="majorBidi"/>
          <w:rtl/>
        </w:rPr>
      </w:pPr>
      <w:r w:rsidRPr="002D3A41">
        <w:rPr>
          <w:rFonts w:asciiTheme="majorBidi" w:hAnsiTheme="majorBidi" w:cstheme="majorBidi"/>
          <w:rtl/>
        </w:rPr>
        <w:t>ج. رائحة الدماء.</w:t>
      </w:r>
      <w:r w:rsidRPr="002D3A41">
        <w:rPr>
          <w:rFonts w:asciiTheme="majorBidi" w:hAnsiTheme="majorBidi" w:cstheme="majorBidi" w:hint="cs"/>
          <w:rtl/>
        </w:rPr>
        <w:t xml:space="preserve">                        </w:t>
      </w:r>
      <w:r w:rsidRPr="002D3A41">
        <w:rPr>
          <w:rFonts w:asciiTheme="majorBidi" w:hAnsiTheme="majorBidi" w:cstheme="majorBidi"/>
          <w:rtl/>
        </w:rPr>
        <w:t>د.ظلم قبيلة عبس.</w:t>
      </w:r>
    </w:p>
    <w:p w:rsidR="00336EFD" w:rsidRDefault="00336EFD" w:rsidP="00336EFD">
      <w:pPr>
        <w:spacing w:line="36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 xml:space="preserve">33- بين </w:t>
      </w:r>
      <w:r w:rsidRPr="00336EF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كلمتي(رفعت ووقعت) في قول صاحب المقامة(رفعت عنه يد وقعت عليه أخرى):(</w:t>
      </w:r>
      <w:r>
        <w:rPr>
          <w:rFonts w:asciiTheme="majorBidi" w:hAnsiTheme="majorBidi" w:cstheme="majorBidi" w:hint="cs"/>
          <w:color w:val="0070C0"/>
          <w:rtl/>
        </w:rPr>
        <w:t xml:space="preserve">لاحظ السؤال على </w:t>
      </w:r>
      <w:r w:rsidRPr="00336EFD">
        <w:rPr>
          <w:rFonts w:asciiTheme="majorBidi" w:hAnsiTheme="majorBidi" w:cstheme="majorBidi" w:hint="cs"/>
          <w:color w:val="0070C0"/>
          <w:rtl/>
        </w:rPr>
        <w:t>المحسنات)</w:t>
      </w:r>
    </w:p>
    <w:p w:rsidR="00336EFD" w:rsidRDefault="00336EFD" w:rsidP="00336EFD">
      <w:pPr>
        <w:pStyle w:val="a3"/>
        <w:numPr>
          <w:ilvl w:val="0"/>
          <w:numId w:val="9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 w:hint="cs"/>
          <w:rtl/>
        </w:rPr>
        <w:t xml:space="preserve">جناس.     ب. </w:t>
      </w:r>
      <w:r w:rsidRPr="00336EFD">
        <w:rPr>
          <w:rFonts w:asciiTheme="majorBidi" w:hAnsiTheme="majorBidi" w:cstheme="majorBidi" w:hint="cs"/>
          <w:color w:val="FF0000"/>
          <w:rtl/>
        </w:rPr>
        <w:t>طباق</w:t>
      </w:r>
      <w:r>
        <w:rPr>
          <w:rFonts w:asciiTheme="majorBidi" w:hAnsiTheme="majorBidi" w:cstheme="majorBidi" w:hint="cs"/>
          <w:rtl/>
        </w:rPr>
        <w:t>.    ج. تورية.     د. سجع.</w:t>
      </w:r>
    </w:p>
    <w:p w:rsidR="00336EFD" w:rsidRDefault="00336EFD" w:rsidP="00336EFD">
      <w:pPr>
        <w:spacing w:line="360" w:lineRule="auto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 xml:space="preserve">34- </w:t>
      </w:r>
      <w:r w:rsidRPr="00336EF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بين </w:t>
      </w:r>
      <w:proofErr w:type="spellStart"/>
      <w:r w:rsidRPr="00336EF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كلمتى</w:t>
      </w:r>
      <w:proofErr w:type="spellEnd"/>
      <w:r w:rsidRPr="00336EF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الراح وراحته في قول الوشّاح: وشربت الراح من راحته:</w:t>
      </w:r>
    </w:p>
    <w:p w:rsidR="00336EFD" w:rsidRDefault="00336EFD" w:rsidP="00336EFD">
      <w:pPr>
        <w:pStyle w:val="a3"/>
        <w:numPr>
          <w:ilvl w:val="0"/>
          <w:numId w:val="10"/>
        </w:numPr>
        <w:spacing w:line="360" w:lineRule="auto"/>
        <w:rPr>
          <w:rFonts w:asciiTheme="majorBidi" w:hAnsiTheme="majorBidi" w:cstheme="majorBidi"/>
        </w:rPr>
      </w:pPr>
      <w:r w:rsidRPr="00336EFD">
        <w:rPr>
          <w:rFonts w:asciiTheme="majorBidi" w:hAnsiTheme="majorBidi" w:cstheme="majorBidi" w:hint="cs"/>
          <w:color w:val="FF0000"/>
          <w:rtl/>
        </w:rPr>
        <w:t>جناس</w:t>
      </w:r>
      <w:r>
        <w:rPr>
          <w:rFonts w:asciiTheme="majorBidi" w:hAnsiTheme="majorBidi" w:cstheme="majorBidi" w:hint="cs"/>
          <w:rtl/>
        </w:rPr>
        <w:t xml:space="preserve">.     ب. </w:t>
      </w:r>
      <w:r w:rsidRPr="00336EFD">
        <w:rPr>
          <w:rFonts w:asciiTheme="majorBidi" w:hAnsiTheme="majorBidi" w:cstheme="majorBidi" w:hint="cs"/>
          <w:color w:val="000000" w:themeColor="text1"/>
          <w:rtl/>
        </w:rPr>
        <w:t>طباق</w:t>
      </w:r>
      <w:r>
        <w:rPr>
          <w:rFonts w:asciiTheme="majorBidi" w:hAnsiTheme="majorBidi" w:cstheme="majorBidi" w:hint="cs"/>
          <w:rtl/>
        </w:rPr>
        <w:t>.    ج. تورية.     د. سجع.</w:t>
      </w:r>
    </w:p>
    <w:p w:rsidR="00345B75" w:rsidRPr="004F2A88" w:rsidRDefault="004F2A88" w:rsidP="00345B75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35-</w:t>
      </w:r>
      <w:r w:rsidR="00345B75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في قول </w:t>
      </w:r>
      <w:proofErr w:type="spellStart"/>
      <w:r w:rsidR="00345B75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الوأواء</w:t>
      </w:r>
      <w:proofErr w:type="spellEnd"/>
      <w:r w:rsidR="00345B75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.قالت:صدقت، </w:t>
      </w:r>
      <w:proofErr w:type="spellStart"/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الوفى</w:t>
      </w:r>
      <w:proofErr w:type="spellEnd"/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الحب شيمته    </w:t>
      </w:r>
      <w:proofErr w:type="spellStart"/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يابرد</w:t>
      </w:r>
      <w:proofErr w:type="spellEnd"/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ذاك الذي قالت على كبدي</w:t>
      </w:r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45B75" w:rsidRPr="004F2A88" w:rsidRDefault="00345B75" w:rsidP="004F2A88">
      <w:pPr>
        <w:spacing w:line="360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وَاسْتَرْجَعَتْ سَألَتْ عَنِّي فَقِيْلَ لَهَا       مَا فِيهِ مِنْ رَمَقٍ ، دَقَّتْ يَدّاً بِيَدِ</w:t>
      </w: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45B75" w:rsidRPr="004F2A88" w:rsidRDefault="00345B75" w:rsidP="004F2A88">
      <w:pPr>
        <w:spacing w:line="360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الهاء في (شيمته) تعود على:</w:t>
      </w:r>
    </w:p>
    <w:p w:rsidR="00345B75" w:rsidRDefault="00345B75" w:rsidP="00345B75">
      <w:pPr>
        <w:spacing w:line="360" w:lineRule="auto"/>
        <w:ind w:left="720"/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 w:hint="cs"/>
          <w:rtl/>
        </w:rPr>
        <w:t>أ.</w:t>
      </w:r>
      <w:r w:rsidRPr="00345B75">
        <w:rPr>
          <w:rFonts w:asciiTheme="majorBidi" w:hAnsiTheme="majorBidi" w:cstheme="majorBidi" w:hint="cs"/>
          <w:color w:val="FF0000"/>
          <w:rtl/>
        </w:rPr>
        <w:t>الشاعر</w:t>
      </w:r>
      <w:r>
        <w:rPr>
          <w:rFonts w:asciiTheme="majorBidi" w:hAnsiTheme="majorBidi" w:cstheme="majorBidi" w:hint="cs"/>
          <w:rtl/>
        </w:rPr>
        <w:t>.     ب. المحبوب.   ج. الرسول.    د. الإنسان.</w:t>
      </w:r>
    </w:p>
    <w:p w:rsidR="00345B75" w:rsidRPr="004F2A88" w:rsidRDefault="004F2A88" w:rsidP="004F2A88">
      <w:pPr>
        <w:spacing w:line="360" w:lineRule="auto"/>
        <w:ind w:left="72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36-</w:t>
      </w:r>
      <w:r w:rsidR="00345B75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 (دقت يداً بيد) كناية عن:</w:t>
      </w:r>
    </w:p>
    <w:p w:rsidR="00345B75" w:rsidRDefault="00345B75" w:rsidP="00345B75">
      <w:pPr>
        <w:spacing w:line="360" w:lineRule="auto"/>
        <w:ind w:left="720"/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 w:hint="cs"/>
          <w:rtl/>
        </w:rPr>
        <w:t xml:space="preserve">أ.الخوف.         ب. الفرح.      ج. </w:t>
      </w:r>
      <w:r w:rsidRPr="00345B75">
        <w:rPr>
          <w:rFonts w:asciiTheme="majorBidi" w:hAnsiTheme="majorBidi" w:cstheme="majorBidi" w:hint="cs"/>
          <w:color w:val="FF0000"/>
          <w:rtl/>
        </w:rPr>
        <w:t>الندم</w:t>
      </w:r>
      <w:r>
        <w:rPr>
          <w:rFonts w:asciiTheme="majorBidi" w:hAnsiTheme="majorBidi" w:cstheme="majorBidi" w:hint="cs"/>
          <w:rtl/>
        </w:rPr>
        <w:t>.      د. الغضب.</w:t>
      </w:r>
    </w:p>
    <w:p w:rsidR="00345B75" w:rsidRPr="004F2A88" w:rsidRDefault="004F2A88" w:rsidP="00345B75">
      <w:pPr>
        <w:spacing w:line="36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37</w:t>
      </w:r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.فَمَا لَكُمْ لاَ تَعَافُ الضَّيْمَ أَنْفُسُكُمْ           وَلاَ تَزُولُ </w:t>
      </w:r>
      <w:proofErr w:type="spellStart"/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غَوَاشِيكُمْ</w:t>
      </w:r>
      <w:proofErr w:type="spellEnd"/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مِنَ الْكَسَلِ؟</w:t>
      </w:r>
      <w:r w:rsidR="00345B75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345B75" w:rsidRPr="004F2A88" w:rsidRDefault="00345B75" w:rsidP="00345B75">
      <w:pPr>
        <w:spacing w:line="360" w:lineRule="auto"/>
        <w:ind w:left="72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وَتِلْكَ مِصْرُ الَّتِي أَفْنَى الْجِلاَدُ </w:t>
      </w:r>
      <w:proofErr w:type="spellStart"/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بِهَا</w:t>
      </w:r>
      <w:proofErr w:type="spellEnd"/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    لَفِيفَ أَسْلافِكُمْ فِي </w:t>
      </w:r>
      <w:proofErr w:type="spellStart"/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الأَعْصُرِ</w:t>
      </w:r>
      <w:proofErr w:type="spellEnd"/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الأُوَلِ</w:t>
      </w: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A0557C" w:rsidRPr="004F2A88" w:rsidRDefault="00A0557C" w:rsidP="00345B75">
      <w:pPr>
        <w:spacing w:line="360" w:lineRule="auto"/>
        <w:ind w:left="72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الشاعر في هذين البيتين:</w:t>
      </w:r>
    </w:p>
    <w:p w:rsidR="00A0557C" w:rsidRDefault="00A0557C" w:rsidP="00A0557C">
      <w:pPr>
        <w:pStyle w:val="a3"/>
        <w:numPr>
          <w:ilvl w:val="0"/>
          <w:numId w:val="11"/>
        </w:numPr>
        <w:spacing w:line="360" w:lineRule="auto"/>
        <w:rPr>
          <w:rFonts w:asciiTheme="majorBidi" w:hAnsiTheme="majorBidi" w:cstheme="majorBidi" w:hint="cs"/>
        </w:rPr>
      </w:pPr>
      <w:r>
        <w:rPr>
          <w:rFonts w:asciiTheme="majorBidi" w:hAnsiTheme="majorBidi" w:cstheme="majorBidi" w:hint="cs"/>
          <w:rtl/>
        </w:rPr>
        <w:t>يمدح.    ب. يتغزل.    ج. يهجو.     د</w:t>
      </w:r>
      <w:r w:rsidRPr="00A0557C">
        <w:rPr>
          <w:rFonts w:asciiTheme="majorBidi" w:hAnsiTheme="majorBidi" w:cstheme="majorBidi" w:hint="cs"/>
          <w:color w:val="FF0000"/>
          <w:rtl/>
        </w:rPr>
        <w:t>. يستنهض الهمم.</w:t>
      </w:r>
    </w:p>
    <w:p w:rsidR="00A0557C" w:rsidRPr="004F2A88" w:rsidRDefault="004F2A88" w:rsidP="00A0557C">
      <w:pPr>
        <w:spacing w:line="360" w:lineRule="auto"/>
        <w:ind w:left="72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38-</w:t>
      </w:r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يذكر الشاعر أهل مصر </w:t>
      </w:r>
      <w:proofErr w:type="spellStart"/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بـ</w:t>
      </w:r>
      <w:proofErr w:type="spellEnd"/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A0557C" w:rsidRDefault="00A0557C" w:rsidP="00A0557C">
      <w:pPr>
        <w:spacing w:line="360" w:lineRule="auto"/>
        <w:ind w:left="720"/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 w:hint="cs"/>
          <w:rtl/>
        </w:rPr>
        <w:t>أ.دينهم الإسلامي.     ب</w:t>
      </w:r>
      <w:r w:rsidRPr="00A0557C">
        <w:rPr>
          <w:rFonts w:asciiTheme="majorBidi" w:hAnsiTheme="majorBidi" w:cstheme="majorBidi" w:hint="cs"/>
          <w:color w:val="FF0000"/>
          <w:rtl/>
        </w:rPr>
        <w:t>. أمجاد أجدادهم</w:t>
      </w:r>
      <w:r>
        <w:rPr>
          <w:rFonts w:asciiTheme="majorBidi" w:hAnsiTheme="majorBidi" w:cstheme="majorBidi" w:hint="cs"/>
          <w:rtl/>
        </w:rPr>
        <w:t>.    ج. خيرات بلادهم.   د. مستقبلهم المشرق.</w:t>
      </w:r>
    </w:p>
    <w:p w:rsidR="00A0557C" w:rsidRPr="004F2A88" w:rsidRDefault="004F2A88" w:rsidP="00A0557C">
      <w:pPr>
        <w:spacing w:line="36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39-</w:t>
      </w:r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قال </w:t>
      </w:r>
      <w:proofErr w:type="spellStart"/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دنقل</w:t>
      </w:r>
      <w:proofErr w:type="spellEnd"/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: </w:t>
      </w:r>
      <w:r w:rsidR="00A0557C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تَحدثُ لي..</w:t>
      </w:r>
      <w:r w:rsidR="00A0557C"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A0557C" w:rsidRPr="004F2A88" w:rsidRDefault="00A0557C" w:rsidP="00A0557C">
      <w:pPr>
        <w:spacing w:line="36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أَنها سَقَطتْ منْ على عرشِها في البسَاتين</w:t>
      </w: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A0557C" w:rsidRPr="004F2A88" w:rsidRDefault="00A0557C" w:rsidP="00A0557C">
      <w:pPr>
        <w:spacing w:line="360" w:lineRule="auto"/>
        <w:ind w:left="720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ثم أَفَاقَتْ على عَرْضِها في زُجاجِ الدكاكينِ, أو بينَ أيدي المُنادين,</w:t>
      </w: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</w:p>
    <w:p w:rsidR="00A0557C" w:rsidRDefault="00A0557C" w:rsidP="00A0557C">
      <w:pPr>
        <w:spacing w:line="360" w:lineRule="auto"/>
        <w:ind w:left="720"/>
        <w:rPr>
          <w:rFonts w:asciiTheme="majorBidi" w:hAnsiTheme="majorBidi" w:cstheme="majorBidi" w:hint="cs"/>
          <w:rtl/>
        </w:rPr>
      </w:pPr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حتى اشترَتْها اليدُ المتَفضِّلةُ </w:t>
      </w:r>
      <w:proofErr w:type="spellStart"/>
      <w:r w:rsidRPr="004F2A88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العابِرهْ</w:t>
      </w:r>
      <w:proofErr w:type="spellEnd"/>
      <w:r w:rsidRPr="00A0557C">
        <w:rPr>
          <w:rFonts w:asciiTheme="majorBidi" w:hAnsiTheme="majorBidi" w:cstheme="majorBidi"/>
        </w:rPr>
        <w:t xml:space="preserve"> </w:t>
      </w:r>
    </w:p>
    <w:p w:rsidR="00A0557C" w:rsidRPr="004F2A88" w:rsidRDefault="00A0557C" w:rsidP="00A0557C">
      <w:pPr>
        <w:spacing w:line="360" w:lineRule="auto"/>
        <w:ind w:left="720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للدلالة على حالة السكون والانتهاء التي يعيشها الشاعر فقد:</w:t>
      </w:r>
    </w:p>
    <w:p w:rsidR="00A0557C" w:rsidRDefault="00A0557C" w:rsidP="00A0557C">
      <w:pPr>
        <w:pStyle w:val="a3"/>
        <w:spacing w:line="360" w:lineRule="auto"/>
        <w:ind w:left="1080"/>
        <w:rPr>
          <w:rFonts w:asciiTheme="majorBidi" w:hAnsiTheme="majorBidi" w:cstheme="majorBidi" w:hint="cs"/>
        </w:rPr>
      </w:pPr>
      <w:r>
        <w:rPr>
          <w:rFonts w:asciiTheme="majorBidi" w:hAnsiTheme="majorBidi" w:cstheme="majorBidi" w:hint="cs"/>
          <w:rtl/>
        </w:rPr>
        <w:t xml:space="preserve">أ.اختار الورود ليعبر </w:t>
      </w:r>
      <w:proofErr w:type="spellStart"/>
      <w:r>
        <w:rPr>
          <w:rFonts w:asciiTheme="majorBidi" w:hAnsiTheme="majorBidi" w:cstheme="majorBidi" w:hint="cs"/>
          <w:rtl/>
        </w:rPr>
        <w:t>بها</w:t>
      </w:r>
      <w:proofErr w:type="spellEnd"/>
      <w:r>
        <w:rPr>
          <w:rFonts w:asciiTheme="majorBidi" w:hAnsiTheme="majorBidi" w:cstheme="majorBidi" w:hint="cs"/>
          <w:rtl/>
        </w:rPr>
        <w:t xml:space="preserve"> عن نفسه.    ب. </w:t>
      </w:r>
      <w:r w:rsidRPr="00A0557C">
        <w:rPr>
          <w:rFonts w:asciiTheme="majorBidi" w:hAnsiTheme="majorBidi" w:cstheme="majorBidi" w:hint="cs"/>
          <w:color w:val="FF0000"/>
          <w:rtl/>
        </w:rPr>
        <w:t>اختار الهاء الساكنة قافية له</w:t>
      </w:r>
      <w:r>
        <w:rPr>
          <w:rFonts w:asciiTheme="majorBidi" w:hAnsiTheme="majorBidi" w:cstheme="majorBidi" w:hint="cs"/>
          <w:rtl/>
        </w:rPr>
        <w:t>.</w:t>
      </w:r>
    </w:p>
    <w:p w:rsidR="00A0557C" w:rsidRDefault="00A0557C" w:rsidP="00A0557C">
      <w:pPr>
        <w:pStyle w:val="a3"/>
        <w:spacing w:line="360" w:lineRule="auto"/>
        <w:ind w:left="1080"/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 w:hint="cs"/>
          <w:rtl/>
        </w:rPr>
        <w:t>ج. اعتمد على الشعر الحر.              د. استعمل ألفاظاً ثورية.</w:t>
      </w:r>
    </w:p>
    <w:p w:rsidR="00A0557C" w:rsidRPr="004F2A88" w:rsidRDefault="004F2A88" w:rsidP="00A0557C">
      <w:pPr>
        <w:spacing w:line="360" w:lineRule="auto"/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   40-</w:t>
      </w:r>
      <w:r w:rsidR="00A0557C" w:rsidRPr="004F2A88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الهاء في (أنها) تعود على:</w:t>
      </w:r>
    </w:p>
    <w:p w:rsidR="00A0557C" w:rsidRPr="00A0557C" w:rsidRDefault="00A0557C" w:rsidP="00A0557C">
      <w:pPr>
        <w:pStyle w:val="a3"/>
        <w:numPr>
          <w:ilvl w:val="0"/>
          <w:numId w:val="13"/>
        </w:numPr>
        <w:spacing w:line="360" w:lineRule="auto"/>
        <w:rPr>
          <w:rFonts w:asciiTheme="majorBidi" w:hAnsiTheme="majorBidi" w:cstheme="majorBidi"/>
          <w:rtl/>
        </w:rPr>
      </w:pPr>
      <w:r w:rsidRPr="00A0557C">
        <w:rPr>
          <w:rFonts w:asciiTheme="majorBidi" w:hAnsiTheme="majorBidi" w:cstheme="majorBidi" w:hint="cs"/>
          <w:color w:val="FF0000"/>
          <w:rtl/>
        </w:rPr>
        <w:t>الورود</w:t>
      </w:r>
      <w:r>
        <w:rPr>
          <w:rFonts w:asciiTheme="majorBidi" w:hAnsiTheme="majorBidi" w:cstheme="majorBidi" w:hint="cs"/>
          <w:rtl/>
        </w:rPr>
        <w:t>.     ب. ابنة الشاعر.    ج. محبوبة الشاعر.    د. الأمة العربية.</w:t>
      </w:r>
    </w:p>
    <w:p w:rsidR="00A0557C" w:rsidRPr="00A0557C" w:rsidRDefault="00A0557C" w:rsidP="00A0557C">
      <w:pPr>
        <w:spacing w:line="360" w:lineRule="auto"/>
        <w:ind w:left="720"/>
        <w:rPr>
          <w:rFonts w:asciiTheme="majorBidi" w:hAnsiTheme="majorBidi" w:cstheme="majorBidi"/>
          <w:rtl/>
        </w:rPr>
      </w:pPr>
    </w:p>
    <w:p w:rsidR="009330A1" w:rsidRDefault="00D9760F" w:rsidP="00D9760F">
      <w:pPr>
        <w:pStyle w:val="a3"/>
        <w:spacing w:line="360" w:lineRule="auto"/>
        <w:jc w:val="center"/>
        <w:rPr>
          <w:rFonts w:ascii="Arial Unicode MS" w:eastAsia="Arial Unicode MS" w:hAnsi="Arial Unicode MS" w:cs="Arial Unicode MS"/>
          <w:color w:val="FF0000"/>
          <w:sz w:val="32"/>
          <w:szCs w:val="32"/>
          <w:rtl/>
        </w:rPr>
      </w:pPr>
      <w:r w:rsidRP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>والله وليّ التوفيق</w:t>
      </w:r>
    </w:p>
    <w:p w:rsidR="00D9760F" w:rsidRPr="00D9760F" w:rsidRDefault="00D9760F" w:rsidP="00D9760F">
      <w:pPr>
        <w:pStyle w:val="a3"/>
        <w:spacing w:line="360" w:lineRule="auto"/>
        <w:jc w:val="center"/>
        <w:rPr>
          <w:rFonts w:ascii="Arial Unicode MS" w:eastAsia="Arial Unicode MS" w:hAnsi="Arial Unicode MS" w:cs="Arial Unicode MS"/>
          <w:color w:val="FF0000"/>
          <w:sz w:val="32"/>
          <w:szCs w:val="32"/>
          <w:highlight w:val="lightGray"/>
          <w:rtl/>
        </w:rPr>
      </w:pPr>
      <w:r w:rsidRP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>مدرس المادة</w:t>
      </w:r>
    </w:p>
    <w:p w:rsidR="00D9760F" w:rsidRPr="00C42793" w:rsidRDefault="00D9760F" w:rsidP="00D9760F">
      <w:pPr>
        <w:pStyle w:val="a3"/>
        <w:spacing w:line="360" w:lineRule="auto"/>
        <w:jc w:val="center"/>
      </w:pPr>
      <w:r w:rsidRP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 xml:space="preserve">الدكتور جزاء </w:t>
      </w:r>
      <w:proofErr w:type="spellStart"/>
      <w:r w:rsidRPr="00D9760F">
        <w:rPr>
          <w:rFonts w:ascii="Arial Unicode MS" w:eastAsia="Arial Unicode MS" w:hAnsi="Arial Unicode MS" w:cs="Arial Unicode MS" w:hint="cs"/>
          <w:color w:val="FF0000"/>
          <w:sz w:val="32"/>
          <w:szCs w:val="32"/>
          <w:highlight w:val="lightGray"/>
          <w:rtl/>
        </w:rPr>
        <w:t>المصاروة</w:t>
      </w:r>
      <w:proofErr w:type="spellEnd"/>
    </w:p>
    <w:sectPr w:rsidR="00D9760F" w:rsidRPr="00C42793" w:rsidSect="00D034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92C15"/>
    <w:multiLevelType w:val="hybridMultilevel"/>
    <w:tmpl w:val="AE14C864"/>
    <w:lvl w:ilvl="0" w:tplc="659A1F2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F1E54"/>
    <w:multiLevelType w:val="hybridMultilevel"/>
    <w:tmpl w:val="7BACE9A0"/>
    <w:lvl w:ilvl="0" w:tplc="B4DA84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F81609"/>
    <w:multiLevelType w:val="hybridMultilevel"/>
    <w:tmpl w:val="E85251C6"/>
    <w:lvl w:ilvl="0" w:tplc="FA7CF44E">
      <w:start w:val="8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1D3364"/>
    <w:multiLevelType w:val="hybridMultilevel"/>
    <w:tmpl w:val="A716857A"/>
    <w:lvl w:ilvl="0" w:tplc="B2D2C27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A7481F"/>
    <w:multiLevelType w:val="hybridMultilevel"/>
    <w:tmpl w:val="5D784C6C"/>
    <w:lvl w:ilvl="0" w:tplc="C478E28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4D3D96"/>
    <w:multiLevelType w:val="hybridMultilevel"/>
    <w:tmpl w:val="A9049A7A"/>
    <w:lvl w:ilvl="0" w:tplc="71AE8E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92093A"/>
    <w:multiLevelType w:val="hybridMultilevel"/>
    <w:tmpl w:val="A716857A"/>
    <w:lvl w:ilvl="0" w:tplc="B2D2C27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AB3FA7"/>
    <w:multiLevelType w:val="hybridMultilevel"/>
    <w:tmpl w:val="5C7EEA08"/>
    <w:lvl w:ilvl="0" w:tplc="0844538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AE038F"/>
    <w:multiLevelType w:val="hybridMultilevel"/>
    <w:tmpl w:val="72B02DD0"/>
    <w:lvl w:ilvl="0" w:tplc="433E131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2C05A2"/>
    <w:multiLevelType w:val="hybridMultilevel"/>
    <w:tmpl w:val="3FC02928"/>
    <w:lvl w:ilvl="0" w:tplc="072C670A">
      <w:start w:val="5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43600B9"/>
    <w:multiLevelType w:val="hybridMultilevel"/>
    <w:tmpl w:val="CD4C8908"/>
    <w:lvl w:ilvl="0" w:tplc="2B7C7F7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6136C2C"/>
    <w:multiLevelType w:val="hybridMultilevel"/>
    <w:tmpl w:val="88244A0E"/>
    <w:lvl w:ilvl="0" w:tplc="EABCC1CE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38B77EB"/>
    <w:multiLevelType w:val="hybridMultilevel"/>
    <w:tmpl w:val="67AA7E1A"/>
    <w:lvl w:ilvl="0" w:tplc="13A605AE">
      <w:start w:val="2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1"/>
  </w:num>
  <w:num w:numId="5">
    <w:abstractNumId w:val="9"/>
  </w:num>
  <w:num w:numId="6">
    <w:abstractNumId w:val="2"/>
  </w:num>
  <w:num w:numId="7">
    <w:abstractNumId w:val="4"/>
  </w:num>
  <w:num w:numId="8">
    <w:abstractNumId w:val="12"/>
  </w:num>
  <w:num w:numId="9">
    <w:abstractNumId w:val="3"/>
  </w:num>
  <w:num w:numId="10">
    <w:abstractNumId w:val="6"/>
  </w:num>
  <w:num w:numId="11">
    <w:abstractNumId w:val="8"/>
  </w:num>
  <w:num w:numId="12">
    <w:abstractNumId w:val="1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savePreviewPicture/>
  <w:compat/>
  <w:rsids>
    <w:rsidRoot w:val="00C42793"/>
    <w:rsid w:val="000E5326"/>
    <w:rsid w:val="00104A69"/>
    <w:rsid w:val="001076B7"/>
    <w:rsid w:val="002D3A41"/>
    <w:rsid w:val="002F4813"/>
    <w:rsid w:val="00336EFD"/>
    <w:rsid w:val="00345B75"/>
    <w:rsid w:val="004F2A88"/>
    <w:rsid w:val="00585E2C"/>
    <w:rsid w:val="00592DC1"/>
    <w:rsid w:val="009330A1"/>
    <w:rsid w:val="00A0557C"/>
    <w:rsid w:val="00A43A49"/>
    <w:rsid w:val="00A43EDF"/>
    <w:rsid w:val="00AC5AE0"/>
    <w:rsid w:val="00B67AB8"/>
    <w:rsid w:val="00C42793"/>
    <w:rsid w:val="00CE14EA"/>
    <w:rsid w:val="00D03449"/>
    <w:rsid w:val="00D97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93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79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45B7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5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2011-04-26T13:03:00Z</dcterms:created>
  <dcterms:modified xsi:type="dcterms:W3CDTF">2011-04-30T08:33:00Z</dcterms:modified>
</cp:coreProperties>
</file>