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D89" w:rsidRPr="00634D89" w:rsidRDefault="00634D89" w:rsidP="00634D89">
      <w:pPr>
        <w:ind w:left="-784" w:right="-720"/>
        <w:jc w:val="center"/>
        <w:rPr>
          <w:rFonts w:ascii="Arial" w:hAnsi="Arial"/>
          <w:b/>
          <w:bCs/>
          <w:color w:val="0070C0"/>
          <w:u w:val="single"/>
          <w:rtl/>
        </w:rPr>
      </w:pPr>
      <w:r w:rsidRPr="00634D89">
        <w:rPr>
          <w:rFonts w:ascii="Arial" w:hAnsi="Arial"/>
          <w:b/>
          <w:bCs/>
          <w:color w:val="0070C0"/>
          <w:u w:val="single"/>
          <w:rtl/>
        </w:rPr>
        <w:t xml:space="preserve">المحاضرة </w:t>
      </w:r>
      <w:r w:rsidRPr="00634D89">
        <w:rPr>
          <w:rFonts w:ascii="Arial" w:hAnsi="Arial" w:hint="cs"/>
          <w:b/>
          <w:bCs/>
          <w:color w:val="0070C0"/>
          <w:u w:val="single"/>
          <w:rtl/>
        </w:rPr>
        <w:t>الثالثة</w:t>
      </w:r>
    </w:p>
    <w:p w:rsidR="00634D89" w:rsidRPr="00634D89" w:rsidRDefault="00634D89" w:rsidP="00634D89">
      <w:pPr>
        <w:ind w:left="-784" w:right="-720"/>
        <w:rPr>
          <w:rFonts w:ascii="Arial" w:hAnsi="Arial"/>
          <w:color w:val="FF0000"/>
          <w:u w:val="single"/>
        </w:rPr>
      </w:pPr>
      <w:r w:rsidRPr="00634D89">
        <w:rPr>
          <w:rFonts w:ascii="Arial" w:hAnsi="Arial"/>
          <w:b/>
          <w:bCs/>
          <w:color w:val="FF0000"/>
          <w:u w:val="single"/>
          <w:rtl/>
        </w:rPr>
        <w:t>أسس التوجيه والإرشاد النفسي</w:t>
      </w:r>
    </w:p>
    <w:p w:rsidR="00634D89" w:rsidRPr="00634D89" w:rsidRDefault="00634D89" w:rsidP="00634D89">
      <w:pPr>
        <w:ind w:left="-784" w:right="-720"/>
        <w:rPr>
          <w:rFonts w:ascii="Arial" w:hAnsi="Arial"/>
        </w:rPr>
      </w:pPr>
      <w:r w:rsidRPr="00634D89">
        <w:rPr>
          <w:rFonts w:ascii="Arial" w:hAnsi="Arial"/>
          <w:b/>
          <w:bCs/>
          <w:rtl/>
        </w:rPr>
        <w:t xml:space="preserve">التوجيه والإرشاد النفسي علم وفن يقوم على أسس عامة تتمثل في عدد من المسلمات والمبادئ التي تتعلق بالسلوك البشرى والمسترشد وعملية الإرشاد وعلى أسس فلسفية تتعلق بطبيعة الإنسان وأخلاقيات الإرشاد وعلى أسس نفسية وتربوية تتعلق بالفروق الفردية والفروق بين الجنسين ومطالب النمو. </w:t>
      </w:r>
    </w:p>
    <w:p w:rsidR="00634D89" w:rsidRPr="00634D89" w:rsidRDefault="00634D89" w:rsidP="00634D89">
      <w:pPr>
        <w:ind w:left="-784" w:right="-720"/>
        <w:rPr>
          <w:rFonts w:ascii="Arial" w:hAnsi="Arial"/>
        </w:rPr>
      </w:pPr>
      <w:r w:rsidRPr="00634D89">
        <w:rPr>
          <w:rFonts w:ascii="Arial" w:hAnsi="Arial"/>
          <w:b/>
          <w:bCs/>
          <w:rtl/>
        </w:rPr>
        <w:t xml:space="preserve">- وعلى أسس اجتماعية تتعلق بالفرد والجماعة والمجتمع وعلى </w:t>
      </w:r>
      <w:r w:rsidRPr="00634D89">
        <w:rPr>
          <w:rFonts w:ascii="Arial" w:hAnsi="Arial"/>
          <w:b/>
          <w:bCs/>
          <w:u w:val="single"/>
          <w:rtl/>
        </w:rPr>
        <w:t>أسس عصبية فسيولوجية تتعلق بالجهاز العصبي والحواس وأجهزة الجسم</w:t>
      </w:r>
      <w:r w:rsidRPr="00634D89">
        <w:rPr>
          <w:rFonts w:ascii="Arial" w:hAnsi="Arial"/>
          <w:b/>
          <w:bCs/>
          <w:rtl/>
        </w:rPr>
        <w:t xml:space="preserve"> وهذه الأسس معقدة وليست بسيطة ولكنها ليست مختلطة أو مشوهة. </w:t>
      </w:r>
    </w:p>
    <w:p w:rsidR="00634D89" w:rsidRPr="00634D89" w:rsidRDefault="00634D89" w:rsidP="00634D89">
      <w:pPr>
        <w:ind w:left="-784" w:right="-720"/>
        <w:rPr>
          <w:rFonts w:ascii="Arial" w:hAnsi="Arial"/>
          <w:rtl/>
        </w:rPr>
      </w:pPr>
      <w:r w:rsidRPr="00634D89">
        <w:rPr>
          <w:rFonts w:ascii="Arial" w:hAnsi="Arial"/>
          <w:b/>
          <w:bCs/>
          <w:rtl/>
        </w:rPr>
        <w:t>- والهدف من دراسة الأسس هو وضع الأساس الذي يبنى عليه باقي موضوعات التوجيه والإرشاد النفسي.</w:t>
      </w:r>
    </w:p>
    <w:p w:rsidR="00634D89" w:rsidRPr="00634D89" w:rsidRDefault="00634D89" w:rsidP="00634D89">
      <w:pPr>
        <w:ind w:left="-784" w:right="-720"/>
        <w:rPr>
          <w:rFonts w:ascii="Arial" w:hAnsi="Arial"/>
          <w:rtl/>
        </w:rPr>
      </w:pPr>
      <w:r w:rsidRPr="00634D89">
        <w:rPr>
          <w:rFonts w:ascii="Arial" w:hAnsi="Arial"/>
          <w:b/>
          <w:bCs/>
          <w:rtl/>
        </w:rPr>
        <w:t>- وسوف نتناول بالشرح اثنين من هذه الأسس فيما يلي:</w:t>
      </w:r>
      <w:r w:rsidRPr="00634D89">
        <w:rPr>
          <w:rFonts w:ascii="Arial" w:hAnsi="Arial"/>
        </w:rPr>
        <w:t xml:space="preserve"> </w:t>
      </w:r>
    </w:p>
    <w:p w:rsidR="00634D89" w:rsidRPr="00634D89" w:rsidRDefault="00634D89" w:rsidP="00634D89">
      <w:pPr>
        <w:ind w:left="-784" w:right="-720"/>
        <w:rPr>
          <w:rFonts w:ascii="Arial" w:hAnsi="Arial"/>
          <w:color w:val="FF0000"/>
          <w:u w:val="single"/>
        </w:rPr>
      </w:pPr>
      <w:r w:rsidRPr="00634D89">
        <w:rPr>
          <w:rFonts w:ascii="Arial" w:hAnsi="Arial"/>
          <w:b/>
          <w:bCs/>
          <w:color w:val="FF0000"/>
          <w:u w:val="single"/>
          <w:rtl/>
        </w:rPr>
        <w:t>1-الأسس العامة(المسلمات والمبادئ)</w:t>
      </w:r>
      <w:r w:rsidRPr="00634D89">
        <w:rPr>
          <w:rFonts w:ascii="Arial" w:hAnsi="Arial"/>
          <w:b/>
          <w:bCs/>
          <w:color w:val="FF0000"/>
          <w:u w:val="single"/>
        </w:rPr>
        <w:t xml:space="preserve"> </w:t>
      </w:r>
    </w:p>
    <w:p w:rsidR="00634D89" w:rsidRPr="00634D89" w:rsidRDefault="00634D89" w:rsidP="00634D89">
      <w:pPr>
        <w:ind w:left="-784" w:right="-720"/>
        <w:rPr>
          <w:rFonts w:ascii="Arial" w:hAnsi="Arial"/>
          <w:color w:val="FF0000"/>
          <w:u w:val="single"/>
          <w:rtl/>
        </w:rPr>
      </w:pPr>
      <w:r w:rsidRPr="00634D89">
        <w:rPr>
          <w:rFonts w:ascii="Arial" w:hAnsi="Arial"/>
          <w:b/>
          <w:bCs/>
          <w:color w:val="FF0000"/>
          <w:u w:val="single"/>
          <w:rtl/>
        </w:rPr>
        <w:t>ثبات السلوك الإنساني نسبيا وإمكان التنبؤ به</w:t>
      </w:r>
    </w:p>
    <w:p w:rsidR="00634D89" w:rsidRPr="00634D89" w:rsidRDefault="00634D89" w:rsidP="00634D89">
      <w:pPr>
        <w:ind w:left="-784" w:right="-720"/>
        <w:rPr>
          <w:rFonts w:ascii="Arial" w:hAnsi="Arial" w:hint="cs"/>
          <w:rtl/>
        </w:rPr>
      </w:pPr>
      <w:r w:rsidRPr="00634D89">
        <w:rPr>
          <w:rFonts w:ascii="Arial" w:hAnsi="Arial"/>
          <w:b/>
          <w:bCs/>
          <w:rtl/>
        </w:rPr>
        <w:t>- السلوك هو أية نشاط حيوي هادف(جسمي أو عقلي أو اجتماعي أو انفعالي)يصدر من الكائن الحي نتيجة لعلاقة دينامية وتفاعل بينه وبين البيئة المحيطة به’والسلوك عبارة عن استجابة أو استجابات لمثيرات معينة.</w:t>
      </w:r>
      <w:r w:rsidRPr="00634D89">
        <w:rPr>
          <w:rFonts w:ascii="Arial" w:hAnsi="Arial"/>
        </w:rPr>
        <w:t xml:space="preserve"> </w:t>
      </w:r>
    </w:p>
    <w:p w:rsidR="00634D89" w:rsidRPr="00634D89" w:rsidRDefault="00634D89" w:rsidP="00634D89">
      <w:pPr>
        <w:ind w:left="-784" w:right="-720"/>
        <w:rPr>
          <w:rFonts w:ascii="Arial" w:hAnsi="Arial"/>
          <w:b/>
          <w:bCs/>
          <w:color w:val="FFFFFF" w:themeColor="background1"/>
        </w:rPr>
      </w:pPr>
      <w:r>
        <w:rPr>
          <w:rFonts w:ascii="Arial" w:hAnsi="Arial" w:hint="cs"/>
          <w:b/>
          <w:bCs/>
          <w:color w:val="FFFFFF" w:themeColor="background1"/>
          <w:highlight w:val="black"/>
          <w:rtl/>
        </w:rPr>
        <w:t>اذاكان سلوك الانسان ث</w:t>
      </w:r>
      <w:r w:rsidRPr="00634D89">
        <w:rPr>
          <w:rFonts w:ascii="Arial" w:hAnsi="Arial" w:hint="cs"/>
          <w:b/>
          <w:bCs/>
          <w:color w:val="FFFFFF" w:themeColor="background1"/>
          <w:highlight w:val="black"/>
          <w:rtl/>
        </w:rPr>
        <w:t>ابت ولا يمكن تعديله او تغييره لايكون هناك حاجه الى التوجيه والارشاد</w:t>
      </w:r>
    </w:p>
    <w:p w:rsidR="00634D89" w:rsidRDefault="00634D89" w:rsidP="00634D89">
      <w:pPr>
        <w:ind w:left="-784" w:right="-720"/>
        <w:rPr>
          <w:rFonts w:ascii="Arial" w:hAnsi="Arial" w:hint="cs"/>
          <w:rtl/>
        </w:rPr>
      </w:pPr>
      <w:r w:rsidRPr="00634D89">
        <w:rPr>
          <w:rFonts w:ascii="Arial" w:hAnsi="Arial"/>
          <w:b/>
          <w:bCs/>
          <w:rtl/>
        </w:rPr>
        <w:t xml:space="preserve">- السلوك خاصية من خصائص الإنسان يتدرج من البساطة إلى التعقيد وأبسط أنواعه السلوك الانعكاسي وهو وراثي لا ارادى وغير اجتماعي. </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السلوك المتعلم من البيئه  من عادات وتقاليد البيئه التي يعيش فيها الفرد فيتعلم هذا السلوك من البيئه ...فهذا سلوك متعلم عن طريق التنشئه الاجتماعيه</w:t>
      </w:r>
    </w:p>
    <w:p w:rsidR="00634D89" w:rsidRPr="00634D89" w:rsidRDefault="00634D89" w:rsidP="00634D89">
      <w:pPr>
        <w:ind w:left="-784" w:right="-720"/>
        <w:rPr>
          <w:rFonts w:ascii="Arial" w:hAnsi="Arial" w:hint="cs"/>
          <w:color w:val="FF0000"/>
          <w:u w:val="single"/>
          <w:rtl/>
        </w:rPr>
      </w:pPr>
      <w:r w:rsidRPr="00634D89">
        <w:rPr>
          <w:rFonts w:ascii="Arial" w:hAnsi="Arial"/>
          <w:b/>
          <w:bCs/>
          <w:color w:val="FF0000"/>
          <w:u w:val="single"/>
          <w:rtl/>
        </w:rPr>
        <w:t>أما السلوك الاجتماعي مثل سلوك الدور فهو متعلم عن طريق التنشئة.</w:t>
      </w:r>
      <w:r w:rsidRPr="00634D89">
        <w:rPr>
          <w:rFonts w:ascii="Arial" w:hAnsi="Arial"/>
          <w:color w:val="FF0000"/>
          <w:u w:val="single"/>
        </w:rPr>
        <w:t xml:space="preserve"> </w:t>
      </w:r>
    </w:p>
    <w:p w:rsidR="00634D89" w:rsidRPr="00634D89" w:rsidRDefault="00634D89" w:rsidP="00634D89">
      <w:pPr>
        <w:ind w:left="-784" w:right="-720"/>
        <w:rPr>
          <w:rFonts w:ascii="Arial" w:hAnsi="Arial"/>
        </w:rPr>
      </w:pPr>
      <w:r w:rsidRPr="00634D89">
        <w:rPr>
          <w:rFonts w:ascii="Arial" w:hAnsi="Arial"/>
          <w:b/>
          <w:bCs/>
          <w:rtl/>
        </w:rPr>
        <w:t xml:space="preserve"> وعلى أسس اجتماعية تتعلق بالفرد والجماعة والمجتمع وعلى أسس </w:t>
      </w:r>
      <w:r w:rsidRPr="00634D89">
        <w:rPr>
          <w:rFonts w:ascii="Arial" w:hAnsi="Arial"/>
          <w:b/>
          <w:bCs/>
          <w:u w:val="single"/>
          <w:rtl/>
        </w:rPr>
        <w:t>عصبية فسيولوجية تتعلق بالجهاز العصبي والحواس وأجهزة الجسم</w:t>
      </w:r>
      <w:r w:rsidRPr="00634D89">
        <w:rPr>
          <w:rFonts w:ascii="Arial" w:hAnsi="Arial"/>
          <w:b/>
          <w:bCs/>
          <w:rtl/>
        </w:rPr>
        <w:t xml:space="preserve"> وهذه الأسس معقدة وليست بسيطة ولكنها ليست مختلطة أو مشوهة. </w:t>
      </w:r>
    </w:p>
    <w:p w:rsidR="00634D89" w:rsidRPr="00634D89" w:rsidRDefault="00634D89" w:rsidP="00634D89">
      <w:pPr>
        <w:ind w:left="-784" w:right="-720"/>
        <w:rPr>
          <w:rFonts w:ascii="Arial" w:hAnsi="Arial"/>
          <w:rtl/>
        </w:rPr>
      </w:pPr>
      <w:r w:rsidRPr="00634D89">
        <w:rPr>
          <w:rFonts w:ascii="Arial" w:hAnsi="Arial"/>
          <w:b/>
          <w:bCs/>
          <w:rtl/>
        </w:rPr>
        <w:t>والهدف من دراسة الأسس هو وضع الأساس الذي يبنى عليه باقي موضوعات التوجيه والإرشاد النفسي’ وأسس التوجيه والإرشاد كثيرة ولكننا نختار اثنين ونتناولهما بالشرح:</w:t>
      </w:r>
      <w:r w:rsidRPr="00634D89">
        <w:rPr>
          <w:rFonts w:ascii="Arial" w:hAnsi="Arial"/>
        </w:rPr>
        <w:t xml:space="preserve"> </w:t>
      </w:r>
    </w:p>
    <w:p w:rsidR="00634D89" w:rsidRPr="00634D89" w:rsidRDefault="00634D89" w:rsidP="00634D89">
      <w:pPr>
        <w:ind w:left="-784" w:right="-720"/>
        <w:rPr>
          <w:rFonts w:ascii="Arial" w:hAnsi="Arial"/>
        </w:rPr>
      </w:pPr>
      <w:r w:rsidRPr="00634D89">
        <w:rPr>
          <w:rFonts w:ascii="Arial" w:hAnsi="Arial"/>
          <w:b/>
          <w:bCs/>
          <w:rtl/>
        </w:rPr>
        <w:t>- السلوك الإنساني في جملته مكتسب متعلم من خلال عملية التنشئة’والسلوك ثابت نسبيا ولكنه يمكن التنبؤ به ويكون سهل عند العاديين.</w:t>
      </w:r>
      <w:r w:rsidRPr="00634D89">
        <w:rPr>
          <w:rFonts w:ascii="Arial" w:hAnsi="Arial"/>
        </w:rPr>
        <w:t xml:space="preserve"> </w:t>
      </w:r>
    </w:p>
    <w:p w:rsidR="00634D89" w:rsidRPr="00634D89" w:rsidRDefault="00634D89" w:rsidP="00634D89">
      <w:pPr>
        <w:ind w:left="-784" w:right="-720"/>
        <w:rPr>
          <w:rFonts w:ascii="Arial" w:hAnsi="Arial"/>
          <w:rtl/>
        </w:rPr>
      </w:pPr>
      <w:r w:rsidRPr="00634D89">
        <w:rPr>
          <w:rFonts w:ascii="Arial" w:hAnsi="Arial"/>
          <w:b/>
          <w:bCs/>
          <w:rtl/>
        </w:rPr>
        <w:t>- والمرشد النفسي أخصائي تعديل وتغيير السلوك’وفهم السلوك ودراسته وتعديله وتغييره أمر هام في عملية الإرشاد وهذا مسئولية المرشد النفسي.</w:t>
      </w:r>
      <w:r w:rsidRPr="00634D89">
        <w:rPr>
          <w:rFonts w:ascii="Arial" w:hAnsi="Arial"/>
        </w:rPr>
        <w:t xml:space="preserve"> </w:t>
      </w:r>
    </w:p>
    <w:p w:rsidR="00634D89" w:rsidRPr="00634D89" w:rsidRDefault="00634D89" w:rsidP="00634D89">
      <w:pPr>
        <w:ind w:left="-784" w:right="-720"/>
        <w:rPr>
          <w:rFonts w:ascii="Arial" w:hAnsi="Arial" w:hint="cs"/>
          <w:color w:val="FF0000"/>
          <w:u w:val="single"/>
          <w:rtl/>
        </w:rPr>
      </w:pPr>
      <w:r w:rsidRPr="00634D89">
        <w:rPr>
          <w:rFonts w:ascii="Arial" w:hAnsi="Arial"/>
          <w:b/>
          <w:bCs/>
          <w:color w:val="FF0000"/>
          <w:u w:val="single"/>
          <w:rtl/>
        </w:rPr>
        <w:t>مرونة السلوك الإنساني</w:t>
      </w:r>
    </w:p>
    <w:p w:rsidR="00634D89" w:rsidRDefault="00634D89" w:rsidP="00634D89">
      <w:pPr>
        <w:ind w:left="-784" w:right="-720"/>
        <w:rPr>
          <w:rFonts w:ascii="Arial" w:hAnsi="Arial"/>
        </w:rPr>
      </w:pPr>
      <w:r w:rsidRPr="00634D89">
        <w:rPr>
          <w:rFonts w:ascii="Arial" w:hAnsi="Arial"/>
          <w:b/>
          <w:bCs/>
          <w:rtl/>
        </w:rPr>
        <w:t xml:space="preserve">- السلوك الإنساني رغم ثباته النسبي </w:t>
      </w:r>
      <w:r w:rsidRPr="00634D89">
        <w:rPr>
          <w:rFonts w:ascii="Arial" w:hAnsi="Arial"/>
          <w:b/>
          <w:bCs/>
          <w:u w:val="single"/>
          <w:rtl/>
        </w:rPr>
        <w:t>فانه مرن</w:t>
      </w:r>
      <w:r w:rsidRPr="00634D89">
        <w:rPr>
          <w:rFonts w:ascii="Arial" w:hAnsi="Arial"/>
          <w:b/>
          <w:bCs/>
          <w:rtl/>
        </w:rPr>
        <w:t xml:space="preserve"> قابل للتعديل والتغيير والثبات لا يعنى الجمود’ويظن البعض أن تعديل السلوك أمر صعب ولكن الحيوانات تتغير سلوكها وليس الإنسان فقط’فالسلوك الإنساني مرن قابل للتعديل ويشمل هذا التنظيم الأساسي للشخصية ومفهوم الذات.</w:t>
      </w:r>
    </w:p>
    <w:p w:rsidR="00634D89" w:rsidRPr="00634D89" w:rsidRDefault="00634D89" w:rsidP="00634D89">
      <w:pPr>
        <w:ind w:left="-784" w:right="-720"/>
        <w:rPr>
          <w:rFonts w:ascii="Arial" w:hAnsi="Arial"/>
          <w:b/>
          <w:bCs/>
          <w:color w:val="FFFFFF" w:themeColor="background1"/>
          <w:rtl/>
        </w:rPr>
      </w:pPr>
      <w:r w:rsidRPr="00634D89">
        <w:rPr>
          <w:rFonts w:ascii="Arial" w:hAnsi="Arial" w:hint="cs"/>
          <w:b/>
          <w:bCs/>
          <w:color w:val="FFFFFF" w:themeColor="background1"/>
          <w:highlight w:val="black"/>
          <w:rtl/>
        </w:rPr>
        <w:t>سلوك الانسان مرن قابل للتعديل يشمل التنظيم الاساسي للشخصيه ويعتمد على مفهوم الذات</w:t>
      </w:r>
      <w:r w:rsidRPr="00634D89">
        <w:rPr>
          <w:rFonts w:ascii="Arial" w:hAnsi="Arial"/>
          <w:b/>
          <w:bCs/>
          <w:color w:val="FFFFFF" w:themeColor="background1"/>
        </w:rPr>
        <w:t xml:space="preserve"> </w:t>
      </w:r>
    </w:p>
    <w:p w:rsidR="00634D89" w:rsidRDefault="00634D89" w:rsidP="00634D89">
      <w:pPr>
        <w:ind w:left="-784" w:right="-720"/>
        <w:rPr>
          <w:rFonts w:ascii="Arial" w:hAnsi="Arial" w:hint="cs"/>
          <w:rtl/>
        </w:rPr>
      </w:pPr>
      <w:r w:rsidRPr="00634D89">
        <w:rPr>
          <w:rFonts w:ascii="Arial" w:hAnsi="Arial"/>
          <w:b/>
          <w:bCs/>
          <w:rtl/>
        </w:rPr>
        <w:t>- لولا هذه المسلمة لما كان الإرشاد النفسي ولا العلاج النفسي ولا التربية ولا أي جهد يقوم أساسا على تعديل السلوك المضطرب إلى سلوك عادى.</w:t>
      </w:r>
      <w:r w:rsidRPr="00634D89">
        <w:rPr>
          <w:rFonts w:ascii="Arial" w:hAnsi="Arial"/>
        </w:rPr>
        <w:t xml:space="preserve"> </w:t>
      </w:r>
    </w:p>
    <w:p w:rsidR="00634D89" w:rsidRPr="00634D89" w:rsidRDefault="00634D89" w:rsidP="00634D89">
      <w:pPr>
        <w:ind w:left="-784" w:right="-720"/>
        <w:rPr>
          <w:rFonts w:ascii="Arial" w:hAnsi="Arial" w:hint="cs"/>
          <w:b/>
          <w:bCs/>
          <w:color w:val="FFFFFF" w:themeColor="background1"/>
          <w:rtl/>
        </w:rPr>
      </w:pPr>
      <w:r w:rsidRPr="00634D89">
        <w:rPr>
          <w:rFonts w:ascii="Arial" w:hAnsi="Arial" w:hint="cs"/>
          <w:b/>
          <w:bCs/>
          <w:color w:val="FFFFFF" w:themeColor="background1"/>
          <w:highlight w:val="black"/>
          <w:rtl/>
        </w:rPr>
        <w:lastRenderedPageBreak/>
        <w:t>مرونه السلوك وثباته نسبيا هذا الي يعطي اهميه للتوجيه والارشاد وللتربيه والنتشئه الاجتماعيه ..اذا كان السلوك ثابت لانستطيع تغييره لا يكون هناك دور للوالدين او المعلمين  في تعديل السلوك فهذه كارثه على الانسان  فمسلمه مرونه السلوك هي الي تعطي  اهميه لعمليه التوجيه والارشاد لان من خلاله و من خلال التنشئه الاجتماعيه نستطيع ان نعدل او نغير السلوك المضطرب الى سلوك عادي.</w:t>
      </w:r>
      <w:r w:rsidRPr="00634D89">
        <w:rPr>
          <w:rFonts w:ascii="Arial" w:hAnsi="Arial" w:hint="cs"/>
          <w:b/>
          <w:bCs/>
          <w:color w:val="FFFFFF" w:themeColor="background1"/>
          <w:rtl/>
        </w:rPr>
        <w:t xml:space="preserve"> </w:t>
      </w:r>
    </w:p>
    <w:p w:rsidR="00634D89" w:rsidRPr="00634D89" w:rsidRDefault="00634D89" w:rsidP="00634D89">
      <w:pPr>
        <w:ind w:left="-784" w:right="-720"/>
        <w:rPr>
          <w:rFonts w:ascii="Arial" w:hAnsi="Arial" w:hint="cs"/>
          <w:b/>
          <w:bCs/>
          <w:color w:val="FFFFFF" w:themeColor="background1"/>
          <w:u w:val="single"/>
          <w:rtl/>
        </w:rPr>
      </w:pPr>
      <w:r w:rsidRPr="00634D89">
        <w:rPr>
          <w:rFonts w:ascii="Arial" w:hAnsi="Arial"/>
          <w:b/>
          <w:bCs/>
          <w:color w:val="FF0000"/>
          <w:u w:val="single"/>
          <w:rtl/>
        </w:rPr>
        <w:t>السلوك الإنساني فردى-جماعي</w:t>
      </w:r>
      <w:r w:rsidRPr="00634D89">
        <w:rPr>
          <w:rFonts w:ascii="Arial" w:hAnsi="Arial" w:hint="cs"/>
          <w:color w:val="FF0000"/>
          <w:u w:val="single"/>
          <w:rtl/>
        </w:rPr>
        <w:t xml:space="preserve"> </w:t>
      </w:r>
    </w:p>
    <w:p w:rsidR="00634D89" w:rsidRPr="00634D89" w:rsidRDefault="00634D89" w:rsidP="00634D89">
      <w:pPr>
        <w:ind w:left="-784" w:right="-720"/>
        <w:rPr>
          <w:rFonts w:ascii="Arial" w:hAnsi="Arial"/>
          <w:color w:val="FF0000"/>
          <w:rtl/>
        </w:rPr>
      </w:pPr>
      <w:r w:rsidRPr="00634D89">
        <w:rPr>
          <w:rFonts w:ascii="Arial" w:hAnsi="Arial"/>
          <w:b/>
          <w:bCs/>
          <w:color w:val="FF0000"/>
          <w:rtl/>
        </w:rPr>
        <w:t>-</w:t>
      </w:r>
      <w:r w:rsidRPr="00634D89">
        <w:rPr>
          <w:rFonts w:ascii="Arial" w:hAnsi="Arial"/>
          <w:b/>
          <w:bCs/>
          <w:rtl/>
        </w:rPr>
        <w:t xml:space="preserve"> السلوك الإنساني فردى –جماعي في نفس الوقت’وهناك علم النفس الفارق وعلم النفس الاجتماعي’والشخصية جملة سمات جسمية وعقلية واجتماعية وانفعالية تميز الشخص عن غيره’والمعايير الاجتماعية هي ميزان ومقياس السلوك الاجتماعي</w:t>
      </w:r>
      <w:r w:rsidRPr="00634D89">
        <w:rPr>
          <w:rFonts w:ascii="Arial" w:hAnsi="Arial"/>
          <w:b/>
          <w:bCs/>
          <w:color w:val="FF0000"/>
          <w:rtl/>
        </w:rPr>
        <w:t>.</w:t>
      </w:r>
      <w:r w:rsidRPr="00634D89">
        <w:rPr>
          <w:rFonts w:ascii="Arial" w:hAnsi="Arial"/>
          <w:color w:val="FF0000"/>
        </w:rPr>
        <w:t xml:space="preserve"> </w:t>
      </w:r>
    </w:p>
    <w:p w:rsidR="00634D89" w:rsidRPr="00634D89" w:rsidRDefault="00634D89" w:rsidP="00634D89">
      <w:pPr>
        <w:ind w:left="-784" w:right="-720"/>
        <w:rPr>
          <w:rFonts w:ascii="Arial" w:hAnsi="Arial"/>
        </w:rPr>
      </w:pPr>
      <w:r w:rsidRPr="00634D89">
        <w:rPr>
          <w:rFonts w:ascii="Arial" w:hAnsi="Arial"/>
          <w:b/>
          <w:bCs/>
          <w:rtl/>
        </w:rPr>
        <w:t>- والفرد يلعب عدد من الأدوار الاجتماعية كزوج أو كأب أو كأخ أو.......الخ’وفى الإرشاد والعلاج لابد أن تشمل محاولات تعديل السلوك الجانب الشخصي ومعايير الجماعة والأدوار الاجتماعية والاتجاهات والقيم.....الخ.</w:t>
      </w:r>
    </w:p>
    <w:p w:rsidR="00634D89" w:rsidRPr="00634D89" w:rsidRDefault="00634D89" w:rsidP="00634D89">
      <w:pPr>
        <w:ind w:left="-784" w:right="-720"/>
        <w:rPr>
          <w:rFonts w:ascii="Arial" w:hAnsi="Arial"/>
          <w:color w:val="FF0000"/>
          <w:u w:val="single"/>
        </w:rPr>
      </w:pPr>
      <w:r w:rsidRPr="00634D89">
        <w:rPr>
          <w:rFonts w:ascii="Arial" w:hAnsi="Arial"/>
          <w:b/>
          <w:bCs/>
          <w:color w:val="FF0000"/>
          <w:u w:val="single"/>
          <w:rtl/>
        </w:rPr>
        <w:t>استعداد الفرد للتوجيه والإرشاد</w:t>
      </w:r>
      <w:r w:rsidRPr="00634D89">
        <w:rPr>
          <w:rFonts w:ascii="Arial" w:hAnsi="Arial"/>
          <w:color w:val="FF0000"/>
          <w:u w:val="single"/>
        </w:rPr>
        <w:t xml:space="preserve"> </w:t>
      </w:r>
    </w:p>
    <w:p w:rsidR="00634D89" w:rsidRDefault="00634D89" w:rsidP="00634D89">
      <w:pPr>
        <w:ind w:left="-784" w:right="-720"/>
        <w:rPr>
          <w:rFonts w:ascii="Arial" w:hAnsi="Arial" w:hint="cs"/>
          <w:rtl/>
        </w:rPr>
      </w:pPr>
      <w:r w:rsidRPr="00634D89">
        <w:rPr>
          <w:rFonts w:ascii="Arial" w:hAnsi="Arial"/>
          <w:b/>
          <w:bCs/>
          <w:rtl/>
        </w:rPr>
        <w:t>الفرد العادي لديه استعداد للتوجيه والإرشاد مبنى على وجود حاجته إليه وكل ما يلجأ إلى التوجيه والإرشاد وقت الحاجة.</w:t>
      </w:r>
      <w:r w:rsidRPr="00634D89">
        <w:rPr>
          <w:rFonts w:ascii="Arial" w:hAnsi="Arial"/>
        </w:rPr>
        <w:t xml:space="preserve"> </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الانسان يلجأ الى التوجيه والارشاد النفسي وقت جاحته اليه . مثل مايذهب الى الطبيب وقت حاجته الى علاج صحي .</w:t>
      </w:r>
    </w:p>
    <w:p w:rsidR="00634D89" w:rsidRDefault="00634D89" w:rsidP="00634D89">
      <w:pPr>
        <w:ind w:left="-784" w:right="-720"/>
        <w:rPr>
          <w:rFonts w:ascii="Arial" w:hAnsi="Arial" w:hint="cs"/>
          <w:rtl/>
        </w:rPr>
      </w:pPr>
      <w:r w:rsidRPr="00634D89">
        <w:rPr>
          <w:rFonts w:ascii="Arial" w:hAnsi="Arial"/>
          <w:b/>
          <w:bCs/>
          <w:rtl/>
        </w:rPr>
        <w:t>- الفرد العادي لديه استبصار بحالته ويسعى إلى التوجيه والإرشاد وهذا يعتبر أساس هام في عملية الإرشاد,ولابد أن يكون الفرد مستعد للتوجيه والإرشاد ويشعر بالحاجة إليه ويقبل عليه.</w:t>
      </w:r>
      <w:r>
        <w:rPr>
          <w:rFonts w:ascii="Arial" w:hAnsi="Arial" w:hint="cs"/>
          <w:rtl/>
        </w:rPr>
        <w:t xml:space="preserve"> </w:t>
      </w:r>
    </w:p>
    <w:p w:rsidR="00634D89" w:rsidRPr="00634D89" w:rsidRDefault="00634D89" w:rsidP="00634D89">
      <w:pPr>
        <w:ind w:left="-784" w:right="-720"/>
        <w:rPr>
          <w:rFonts w:ascii="Arial" w:hAnsi="Arial"/>
          <w:b/>
          <w:bCs/>
          <w:color w:val="FFFFFF" w:themeColor="background1"/>
          <w:rtl/>
        </w:rPr>
      </w:pPr>
      <w:r w:rsidRPr="00634D89">
        <w:rPr>
          <w:rFonts w:ascii="Arial" w:hAnsi="Arial" w:hint="cs"/>
          <w:b/>
          <w:bCs/>
          <w:color w:val="FFFFFF" w:themeColor="background1"/>
          <w:highlight w:val="black"/>
          <w:rtl/>
        </w:rPr>
        <w:t>الانسان اذا ذهب الى عياده نفسيه ارشاديه  او مركز ارشادي نفسي دون رغبته الى هذا العلاج لايكون هناك نتائج ايجابيه لهذا العلاج .</w:t>
      </w:r>
    </w:p>
    <w:p w:rsidR="00634D89" w:rsidRDefault="00634D89" w:rsidP="00634D89">
      <w:pPr>
        <w:ind w:left="-784" w:right="-720"/>
        <w:rPr>
          <w:rFonts w:ascii="Arial" w:hAnsi="Arial" w:hint="cs"/>
          <w:color w:val="FF0000"/>
          <w:rtl/>
        </w:rPr>
      </w:pPr>
      <w:r w:rsidRPr="00634D89">
        <w:rPr>
          <w:rFonts w:ascii="Arial" w:hAnsi="Arial"/>
          <w:b/>
          <w:bCs/>
          <w:rtl/>
        </w:rPr>
        <w:t>"فيمكنك أن تقود حصان إلى الماء ولا يمكن أن تجبره على الشرب من الماء"</w:t>
      </w:r>
      <w:r w:rsidRPr="00634D89">
        <w:rPr>
          <w:rFonts w:ascii="Arial" w:hAnsi="Arial"/>
          <w:color w:val="FF0000"/>
        </w:rPr>
        <w:t xml:space="preserve"> </w:t>
      </w:r>
    </w:p>
    <w:p w:rsidR="00634D89" w:rsidRPr="00634D89" w:rsidRDefault="00634D89" w:rsidP="00634D89">
      <w:pPr>
        <w:ind w:left="-784" w:right="-720"/>
        <w:rPr>
          <w:rFonts w:ascii="Arial" w:hAnsi="Arial"/>
          <w:b/>
          <w:bCs/>
          <w:color w:val="FFFFFF" w:themeColor="background1"/>
          <w:rtl/>
        </w:rPr>
      </w:pPr>
      <w:r w:rsidRPr="00634D89">
        <w:rPr>
          <w:rFonts w:ascii="Arial" w:hAnsi="Arial" w:hint="cs"/>
          <w:b/>
          <w:bCs/>
          <w:color w:val="FFFFFF" w:themeColor="background1"/>
          <w:highlight w:val="black"/>
          <w:rtl/>
        </w:rPr>
        <w:t>هل الانسان لديه استعداد؟ نعم .. لديه استعداد للتوجيه والارشاد النفسي وبالذات الشخص السوي لانه يتعامل مع الاسوياء لرفع الاداء واكتساب المهارات المختلفه</w:t>
      </w:r>
    </w:p>
    <w:p w:rsidR="00634D89" w:rsidRPr="00634D89" w:rsidRDefault="00634D89" w:rsidP="00634D89">
      <w:pPr>
        <w:ind w:left="-784" w:right="-720"/>
        <w:rPr>
          <w:rFonts w:ascii="Arial" w:hAnsi="Arial"/>
          <w:color w:val="FF0000"/>
          <w:u w:val="single"/>
          <w:rtl/>
        </w:rPr>
      </w:pPr>
      <w:r w:rsidRPr="00634D89">
        <w:rPr>
          <w:rFonts w:ascii="Arial" w:hAnsi="Arial"/>
          <w:b/>
          <w:bCs/>
          <w:color w:val="FF0000"/>
          <w:u w:val="single"/>
          <w:rtl/>
        </w:rPr>
        <w:t>حق الفرد في التوجيه والإرشاد</w:t>
      </w:r>
    </w:p>
    <w:p w:rsidR="00634D89" w:rsidRDefault="00634D89" w:rsidP="00634D89">
      <w:pPr>
        <w:ind w:left="-784" w:right="-720"/>
        <w:rPr>
          <w:rFonts w:ascii="Arial" w:hAnsi="Arial"/>
        </w:rPr>
      </w:pPr>
      <w:r w:rsidRPr="00634D89">
        <w:rPr>
          <w:rFonts w:ascii="Arial" w:hAnsi="Arial"/>
          <w:b/>
          <w:bCs/>
          <w:rtl/>
        </w:rPr>
        <w:t>- التوجيه والإرشاد حاجة نفسية هامة لدى الإنسان ومن مطالب النمو السوي إشباع هذه الحاجات,وعلى هذا يكون التوجيه والإرشاد حقا من حقوق كل فرد حسب حاجته في أي مجتمع ديمقراطي فللفرد حق على المجتمع في أن يوجه سلوكه.</w:t>
      </w:r>
    </w:p>
    <w:p w:rsidR="00634D89" w:rsidRPr="00634D89" w:rsidRDefault="00634D89" w:rsidP="00634D89">
      <w:pPr>
        <w:ind w:left="-784" w:right="-720"/>
        <w:rPr>
          <w:rFonts w:ascii="Arial" w:hAnsi="Arial" w:hint="cs"/>
          <w:b/>
          <w:bCs/>
          <w:color w:val="FFFFFF" w:themeColor="background1"/>
          <w:rtl/>
        </w:rPr>
      </w:pPr>
      <w:r w:rsidRPr="00634D89">
        <w:rPr>
          <w:rFonts w:ascii="Arial" w:hAnsi="Arial" w:hint="cs"/>
          <w:b/>
          <w:bCs/>
          <w:color w:val="FFFFFF" w:themeColor="background1"/>
          <w:rtl/>
        </w:rPr>
        <w:t xml:space="preserve"> </w:t>
      </w:r>
      <w:r w:rsidRPr="00634D89">
        <w:rPr>
          <w:rFonts w:ascii="Arial" w:hAnsi="Arial" w:hint="cs"/>
          <w:b/>
          <w:bCs/>
          <w:color w:val="FFFFFF" w:themeColor="background1"/>
          <w:highlight w:val="black"/>
          <w:rtl/>
        </w:rPr>
        <w:t>لتحقيق التوافق للفرد لابد من اشباع حاجاته الفطريه الذي يولد بها الانسان  والحاجت الفطريه والاجتماعيه  مثل حاجه الانسان الى النجاح  والحاجه الى التقدير والتفوق وتقدير الذات  حتى تتحقق الصحه النفسيه</w:t>
      </w:r>
      <w:r>
        <w:rPr>
          <w:rFonts w:ascii="Arial" w:hAnsi="Arial" w:hint="cs"/>
          <w:b/>
          <w:bCs/>
          <w:color w:val="FFFFFF" w:themeColor="background1"/>
          <w:rtl/>
        </w:rPr>
        <w:t xml:space="preserve"> </w:t>
      </w:r>
      <w:r w:rsidRPr="00634D89">
        <w:rPr>
          <w:rFonts w:ascii="Arial" w:hAnsi="Arial" w:hint="cs"/>
          <w:b/>
          <w:bCs/>
          <w:color w:val="FFFFFF" w:themeColor="background1"/>
          <w:rtl/>
        </w:rPr>
        <w:t xml:space="preserve"> </w:t>
      </w:r>
    </w:p>
    <w:p w:rsidR="00634D89" w:rsidRPr="00634D89" w:rsidRDefault="00634D89" w:rsidP="00634D89">
      <w:pPr>
        <w:ind w:left="-784" w:right="-720"/>
        <w:rPr>
          <w:rFonts w:ascii="Arial" w:hAnsi="Arial"/>
          <w:rtl/>
        </w:rPr>
      </w:pPr>
      <w:r w:rsidRPr="00634D89">
        <w:rPr>
          <w:rFonts w:ascii="Arial" w:hAnsi="Arial"/>
          <w:b/>
          <w:bCs/>
          <w:rtl/>
        </w:rPr>
        <w:t>- ومن واجب الدولة توفير وتيسير خدمات التوجيه والإرشاد لكل فرد يحتاج إليها ,فخدمات التوجيه والإرشاد يجب أن تتوفر لكل فرد لتحقيق السعادة في كل ميادين الحياة.</w:t>
      </w:r>
      <w:r w:rsidRPr="00634D89">
        <w:rPr>
          <w:rFonts w:ascii="Arial" w:hAnsi="Arial"/>
        </w:rPr>
        <w:t xml:space="preserve"> </w:t>
      </w:r>
    </w:p>
    <w:p w:rsidR="00634D89" w:rsidRPr="00634D89" w:rsidRDefault="00634D89" w:rsidP="00634D89">
      <w:pPr>
        <w:ind w:left="-784" w:right="-720"/>
        <w:rPr>
          <w:rFonts w:ascii="Arial" w:hAnsi="Arial"/>
          <w:color w:val="FF0000"/>
          <w:u w:val="single"/>
        </w:rPr>
      </w:pPr>
      <w:r w:rsidRPr="00634D89">
        <w:rPr>
          <w:rFonts w:ascii="Arial" w:hAnsi="Arial"/>
          <w:b/>
          <w:bCs/>
          <w:color w:val="FF0000"/>
          <w:u w:val="single"/>
          <w:rtl/>
        </w:rPr>
        <w:t>حق الفرد في تقرير مصيره</w:t>
      </w:r>
    </w:p>
    <w:p w:rsidR="00634D89" w:rsidRDefault="00634D89" w:rsidP="00634D89">
      <w:pPr>
        <w:ind w:left="-784" w:right="-720"/>
        <w:rPr>
          <w:rFonts w:ascii="Arial" w:hAnsi="Arial" w:hint="cs"/>
          <w:rtl/>
        </w:rPr>
      </w:pPr>
      <w:r w:rsidRPr="00634D89">
        <w:rPr>
          <w:rFonts w:ascii="Arial" w:hAnsi="Arial"/>
          <w:b/>
          <w:bCs/>
          <w:rtl/>
        </w:rPr>
        <w:t>- من أهم مبادئ التوجيه والإرشاد النفسي الاعتراف بحرية الفرد وقيمته وحقه في تقرير مصيره’فالفرد الحر شخص يعرف ذاته ويحققها وينميها ويحل مشاكله.</w:t>
      </w:r>
      <w:r w:rsidRPr="00634D89">
        <w:rPr>
          <w:rFonts w:ascii="Arial" w:hAnsi="Arial"/>
        </w:rPr>
        <w:t xml:space="preserve"> </w:t>
      </w:r>
    </w:p>
    <w:p w:rsidR="00634D89" w:rsidRDefault="00634D89" w:rsidP="00634D89">
      <w:pPr>
        <w:ind w:left="-784" w:right="-720"/>
        <w:rPr>
          <w:rFonts w:ascii="Arial" w:hAnsi="Arial" w:hint="cs"/>
          <w:rtl/>
        </w:rPr>
      </w:pPr>
      <w:r w:rsidRPr="00634D89">
        <w:rPr>
          <w:rFonts w:ascii="Arial" w:hAnsi="Arial"/>
          <w:b/>
          <w:bCs/>
          <w:rtl/>
        </w:rPr>
        <w:t>- إن الإرشاد إرشاد وليس إجبار وليس فيه أوامر ولا حلول جاهزة’فهو عملية مساعدة تتيح الفرصة للقوى والخيرية والايجابية في الإنسان لكي يتعلم كيف يحل هو مشكلاته بالطريقة المناسبة.</w:t>
      </w:r>
      <w:r w:rsidRPr="00634D89">
        <w:rPr>
          <w:rFonts w:ascii="Arial" w:hAnsi="Arial"/>
        </w:rPr>
        <w:t xml:space="preserve"> </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الارشاد يعتبر ارشاد لا اجبار ولا يكون به اوامر ولا تقدم الحلول جاهزه لابد من النظر نظره ايجابيه للمسترشد صحيح انه صاحب مشكله او اضطراب ما لكنه انسان له ميوله وقدراته يستطيع ان بفكر  ويستطيع ان يتعلم ويكتسب مهارات معينه لذلك يجب على المرشد ان لايقدم حلول جاهزه بل يجعله يحل مشكلته بنفسه</w:t>
      </w:r>
      <w:r w:rsidRPr="00634D89">
        <w:rPr>
          <w:rFonts w:ascii="Arial" w:hAnsi="Arial" w:hint="cs"/>
          <w:b/>
          <w:bCs/>
          <w:color w:val="FFFFFF" w:themeColor="background1"/>
          <w:rtl/>
        </w:rPr>
        <w:t xml:space="preserve"> </w:t>
      </w:r>
    </w:p>
    <w:p w:rsidR="00634D89" w:rsidRDefault="00634D89" w:rsidP="00634D89">
      <w:pPr>
        <w:ind w:left="-784" w:right="-720"/>
        <w:rPr>
          <w:rFonts w:ascii="Arial" w:hAnsi="Arial" w:hint="cs"/>
          <w:rtl/>
        </w:rPr>
      </w:pPr>
    </w:p>
    <w:p w:rsidR="00634D89" w:rsidRDefault="00634D89" w:rsidP="00634D89">
      <w:pPr>
        <w:ind w:left="-784" w:right="-720"/>
        <w:rPr>
          <w:rFonts w:ascii="Arial" w:hAnsi="Arial" w:hint="cs"/>
          <w:rtl/>
        </w:rPr>
      </w:pPr>
      <w:r w:rsidRPr="00634D89">
        <w:rPr>
          <w:rFonts w:ascii="Arial" w:hAnsi="Arial"/>
          <w:b/>
          <w:bCs/>
          <w:rtl/>
        </w:rPr>
        <w:lastRenderedPageBreak/>
        <w:t>- وهناك قاعدة أساسية في التوجيه والإرشاد النفسي هي"ليس هناك من هو اعرف بالفرد من نفسه” فالمرشد لا يقدم حلولا أو قرارات أو خطط جاهزة ولكنه يساعد الشخص في اقتراح الحلول واتخاذ القرارات بنفسه لنفسه.</w:t>
      </w:r>
      <w:r w:rsidRPr="00634D89">
        <w:rPr>
          <w:rFonts w:ascii="Arial" w:hAnsi="Arial"/>
        </w:rPr>
        <w:t xml:space="preserve"> </w:t>
      </w:r>
    </w:p>
    <w:p w:rsidR="00634D89" w:rsidRDefault="00634D89" w:rsidP="00634D89">
      <w:pPr>
        <w:ind w:left="-784" w:right="-720"/>
        <w:rPr>
          <w:rFonts w:ascii="Arial" w:hAnsi="Arial" w:hint="cs"/>
          <w:rtl/>
        </w:rPr>
      </w:pPr>
      <w:r w:rsidRPr="00634D89">
        <w:rPr>
          <w:rFonts w:ascii="Arial" w:hAnsi="Arial"/>
          <w:b/>
          <w:bCs/>
          <w:rtl/>
        </w:rPr>
        <w:t>- إن المساعدة في الإرشاد النفسي تقدم للشخص الذي له الحق في تقرير مصيره بطريقة"خذها أو اتركها"’وحق الفرد في تقرير مصيره يقابله واجب ومسئولية عن فهم وتحقيق وتحسين وتوجيه ذاته.</w:t>
      </w:r>
      <w:r w:rsidRPr="00634D89">
        <w:rPr>
          <w:rFonts w:ascii="Arial" w:hAnsi="Arial"/>
        </w:rPr>
        <w:t xml:space="preserve"> </w:t>
      </w:r>
    </w:p>
    <w:p w:rsidR="00634D89" w:rsidRPr="00634D89" w:rsidRDefault="00634D89" w:rsidP="00634D89">
      <w:pPr>
        <w:ind w:left="-784" w:right="-720"/>
        <w:rPr>
          <w:rFonts w:ascii="Arial" w:hAnsi="Arial"/>
          <w:b/>
          <w:bCs/>
          <w:color w:val="FFFFFF" w:themeColor="background1"/>
          <w:rtl/>
        </w:rPr>
      </w:pPr>
      <w:r w:rsidRPr="00634D89">
        <w:rPr>
          <w:rFonts w:ascii="Arial" w:hAnsi="Arial" w:hint="cs"/>
          <w:b/>
          <w:bCs/>
          <w:color w:val="FFFFFF" w:themeColor="background1"/>
          <w:highlight w:val="black"/>
          <w:rtl/>
        </w:rPr>
        <w:t>من خلال الجلسات نريد ان نحمل المسترشد ان  نحمل الفرد مسؤوليه ان يفهم ذاته ويستبصرها ويعرف قدراته وامكانياته ويعرف قدراته ويبدا يوجه ذاته  ويكون لديه تقدير ايجابي لذاته</w:t>
      </w:r>
      <w:r w:rsidRPr="00634D89">
        <w:rPr>
          <w:rFonts w:ascii="Arial" w:hAnsi="Arial" w:hint="cs"/>
          <w:b/>
          <w:bCs/>
          <w:color w:val="FFFFFF" w:themeColor="background1"/>
          <w:rtl/>
        </w:rPr>
        <w:t xml:space="preserve"> </w:t>
      </w:r>
    </w:p>
    <w:p w:rsidR="00634D89" w:rsidRPr="00634D89" w:rsidRDefault="00634D89" w:rsidP="00634D89">
      <w:pPr>
        <w:ind w:left="-784" w:right="-720"/>
        <w:rPr>
          <w:rFonts w:ascii="Arial" w:hAnsi="Arial"/>
          <w:color w:val="FF0000"/>
          <w:u w:val="single"/>
          <w:rtl/>
        </w:rPr>
      </w:pPr>
      <w:r w:rsidRPr="00634D89">
        <w:rPr>
          <w:rFonts w:ascii="Arial" w:hAnsi="Arial"/>
          <w:b/>
          <w:bCs/>
          <w:color w:val="FF0000"/>
          <w:u w:val="single"/>
          <w:rtl/>
        </w:rPr>
        <w:t>تقبل الشخص</w:t>
      </w:r>
    </w:p>
    <w:p w:rsidR="00634D89" w:rsidRDefault="00634D89" w:rsidP="00634D89">
      <w:pPr>
        <w:ind w:left="-784" w:right="-720"/>
        <w:rPr>
          <w:rFonts w:ascii="Arial" w:hAnsi="Arial" w:hint="cs"/>
          <w:rtl/>
        </w:rPr>
      </w:pPr>
      <w:r w:rsidRPr="00634D89">
        <w:rPr>
          <w:rFonts w:ascii="Arial" w:hAnsi="Arial"/>
          <w:b/>
          <w:bCs/>
          <w:rtl/>
        </w:rPr>
        <w:t>- يقوم الإرشاد النفسي على أساس تقبل المرشد للمسترشد كما هو وبدون شروط وبلا حدود’فالأساس هنا هو تقبل المسترشد ككل مهما كان سلوكه وليس تقبل كل سلوكه أيا كان مليحة بقبيحة.</w:t>
      </w:r>
      <w:r w:rsidRPr="00634D89">
        <w:rPr>
          <w:rFonts w:ascii="Arial" w:hAnsi="Arial"/>
        </w:rPr>
        <w:t xml:space="preserve"> </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يجب على المرشد ان يهتم بهذه النقطه لانها مهمه ج</w:t>
      </w:r>
      <w:r>
        <w:rPr>
          <w:rFonts w:ascii="Arial" w:hAnsi="Arial" w:hint="cs"/>
          <w:b/>
          <w:bCs/>
          <w:color w:val="FFFFFF" w:themeColor="background1"/>
          <w:highlight w:val="black"/>
          <w:rtl/>
        </w:rPr>
        <w:t xml:space="preserve">دا .. ان يتقبل المسترشد كما هو </w:t>
      </w:r>
      <w:r>
        <w:rPr>
          <w:rFonts w:ascii="Arial" w:hAnsi="Arial" w:hint="cs"/>
          <w:b/>
          <w:bCs/>
          <w:color w:val="FFFFFF" w:themeColor="background1"/>
          <w:rtl/>
        </w:rPr>
        <w:t>.</w:t>
      </w:r>
    </w:p>
    <w:p w:rsidR="00634D89" w:rsidRPr="00634D89" w:rsidRDefault="00634D89" w:rsidP="00634D89">
      <w:pPr>
        <w:ind w:left="-784" w:right="-720"/>
        <w:rPr>
          <w:rFonts w:ascii="Arial" w:hAnsi="Arial"/>
          <w:rtl/>
        </w:rPr>
      </w:pPr>
      <w:r w:rsidRPr="00634D89">
        <w:rPr>
          <w:rFonts w:ascii="Arial" w:hAnsi="Arial"/>
          <w:b/>
          <w:bCs/>
          <w:rtl/>
        </w:rPr>
        <w:t>- فتقبل المسترشد شيء وتقبل سلوكه شيء أخر فقد يصدر سلوك غير سوى من مسترشد فلا يتقبله المرشد ولكنه يساعده على تعديله’فتقبل السلوك السوي مقبول أما تقبل السلوك غير السوي فقد يغيره المسترشد على انه تشجيع لمثل هذا السلوك.</w:t>
      </w:r>
      <w:r w:rsidRPr="00634D89">
        <w:rPr>
          <w:rFonts w:ascii="Arial" w:hAnsi="Arial"/>
        </w:rPr>
        <w:t xml:space="preserve"> </w:t>
      </w:r>
    </w:p>
    <w:p w:rsidR="00634D89" w:rsidRPr="00634D89" w:rsidRDefault="00634D89" w:rsidP="00634D89">
      <w:pPr>
        <w:ind w:left="-784" w:right="-720"/>
        <w:rPr>
          <w:rFonts w:ascii="Arial" w:hAnsi="Arial"/>
          <w:color w:val="FF0000"/>
          <w:u w:val="single"/>
          <w:rtl/>
        </w:rPr>
      </w:pPr>
      <w:r w:rsidRPr="00634D89">
        <w:rPr>
          <w:rFonts w:ascii="Arial" w:hAnsi="Arial"/>
          <w:b/>
          <w:bCs/>
          <w:color w:val="FF0000"/>
          <w:u w:val="single"/>
          <w:rtl/>
        </w:rPr>
        <w:t>استمرار عملية الإرشاد</w:t>
      </w:r>
    </w:p>
    <w:p w:rsidR="00634D89" w:rsidRDefault="00634D89" w:rsidP="00634D89">
      <w:pPr>
        <w:ind w:left="-784" w:right="-720"/>
        <w:rPr>
          <w:rFonts w:ascii="Arial" w:hAnsi="Arial" w:hint="cs"/>
          <w:rtl/>
        </w:rPr>
      </w:pPr>
      <w:r w:rsidRPr="00634D89">
        <w:rPr>
          <w:rFonts w:ascii="Arial" w:hAnsi="Arial"/>
          <w:b/>
          <w:bCs/>
          <w:rtl/>
        </w:rPr>
        <w:t>- عملية الإرشاد عملية مستمرة متتابعة من الطفولة إلى الشيخوخة ومن المهد إلى اللحد’ففي الطفولة يقوم الوالدان بها وفى المدرسة يقوم بها المرشد أو المعلم وهكذا في حياتنا العامة يلجأ الفرد إلى المتخصص ليساعده.</w:t>
      </w:r>
      <w:r w:rsidRPr="00634D89">
        <w:rPr>
          <w:rFonts w:ascii="Arial" w:hAnsi="Arial"/>
        </w:rPr>
        <w:t xml:space="preserve"> </w:t>
      </w:r>
    </w:p>
    <w:p w:rsidR="00634D89" w:rsidRDefault="00634D89" w:rsidP="00634D89">
      <w:pPr>
        <w:ind w:left="-784" w:right="-720"/>
        <w:rPr>
          <w:rFonts w:ascii="Arial" w:hAnsi="Arial" w:hint="cs"/>
          <w:b/>
          <w:bCs/>
          <w:color w:val="FFFFFF" w:themeColor="background1"/>
          <w:rtl/>
        </w:rPr>
      </w:pPr>
      <w:r w:rsidRPr="00634D89">
        <w:rPr>
          <w:rFonts w:ascii="Arial" w:hAnsi="Arial" w:hint="cs"/>
          <w:b/>
          <w:bCs/>
          <w:color w:val="FFFFFF" w:themeColor="background1"/>
          <w:highlight w:val="black"/>
          <w:rtl/>
        </w:rPr>
        <w:t>لابد ان نعرف ان عمليه الارشاد عمليه مستمره ومتتابعه من الطفوله الى الشيخوخه من المهد الى اللحد.</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في البي</w:t>
      </w:r>
      <w:r>
        <w:rPr>
          <w:rFonts w:ascii="Arial" w:hAnsi="Arial" w:hint="cs"/>
          <w:b/>
          <w:bCs/>
          <w:color w:val="FFFFFF" w:themeColor="background1"/>
          <w:highlight w:val="black"/>
          <w:rtl/>
        </w:rPr>
        <w:t>ت الام والاب هم من يقومون بالتو</w:t>
      </w:r>
      <w:r w:rsidRPr="00634D89">
        <w:rPr>
          <w:rFonts w:ascii="Arial" w:hAnsi="Arial" w:hint="cs"/>
          <w:b/>
          <w:bCs/>
          <w:color w:val="FFFFFF" w:themeColor="background1"/>
          <w:highlight w:val="black"/>
          <w:rtl/>
        </w:rPr>
        <w:t>جيه والارشاد  وفي المدرسه المعلم والمرشد الطلابي</w:t>
      </w:r>
      <w:r>
        <w:rPr>
          <w:rFonts w:ascii="Arial" w:hAnsi="Arial" w:hint="cs"/>
          <w:b/>
          <w:bCs/>
          <w:color w:val="FFFFFF" w:themeColor="background1"/>
          <w:highlight w:val="black"/>
          <w:rtl/>
        </w:rPr>
        <w:t xml:space="preserve"> هم من يقومون بتوجيه الطالب وار</w:t>
      </w:r>
      <w:r w:rsidRPr="00634D89">
        <w:rPr>
          <w:rFonts w:ascii="Arial" w:hAnsi="Arial" w:hint="cs"/>
          <w:b/>
          <w:bCs/>
          <w:color w:val="FFFFFF" w:themeColor="background1"/>
          <w:highlight w:val="black"/>
          <w:rtl/>
        </w:rPr>
        <w:t>شاده</w:t>
      </w:r>
      <w:r>
        <w:rPr>
          <w:rFonts w:ascii="Arial" w:hAnsi="Arial" w:hint="cs"/>
          <w:b/>
          <w:bCs/>
          <w:color w:val="FFFFFF" w:themeColor="background1"/>
          <w:rtl/>
        </w:rPr>
        <w:t xml:space="preserve"> </w:t>
      </w:r>
    </w:p>
    <w:p w:rsidR="00634D89" w:rsidRDefault="00634D89" w:rsidP="00634D89">
      <w:pPr>
        <w:ind w:left="-784" w:right="-720"/>
        <w:rPr>
          <w:rFonts w:ascii="Arial" w:hAnsi="Arial" w:hint="cs"/>
          <w:rtl/>
        </w:rPr>
      </w:pPr>
      <w:r w:rsidRPr="00634D89">
        <w:rPr>
          <w:rFonts w:ascii="Arial" w:hAnsi="Arial"/>
          <w:b/>
          <w:bCs/>
          <w:rtl/>
        </w:rPr>
        <w:t>-فالمشكلات مستمرة مع النمو العادي وتصاحبه ولا تقتصر على فترة معينة’وعلى المرشد أن يقدم خدماته ويتابعها’ فالإرشاد ليس وصفة طبية ولكنه خدمة مستمرة.</w:t>
      </w:r>
      <w:r w:rsidRPr="00634D89">
        <w:rPr>
          <w:rFonts w:ascii="Arial" w:hAnsi="Arial"/>
        </w:rPr>
        <w:t xml:space="preserve"> </w:t>
      </w:r>
    </w:p>
    <w:p w:rsidR="00634D89" w:rsidRPr="00634D89" w:rsidRDefault="00634D89" w:rsidP="00634D89">
      <w:pPr>
        <w:ind w:left="-784" w:right="-720"/>
        <w:rPr>
          <w:rFonts w:ascii="Arial" w:hAnsi="Arial" w:hint="cs"/>
          <w:b/>
          <w:bCs/>
          <w:color w:val="FFFFFF" w:themeColor="background1"/>
          <w:rtl/>
        </w:rPr>
      </w:pPr>
      <w:r w:rsidRPr="00634D89">
        <w:rPr>
          <w:rFonts w:ascii="Arial" w:hAnsi="Arial" w:hint="cs"/>
          <w:b/>
          <w:bCs/>
          <w:color w:val="FFFFFF" w:themeColor="background1"/>
          <w:highlight w:val="black"/>
          <w:rtl/>
        </w:rPr>
        <w:t>على المرشد ان يقدم خدماته ويتابعها  لان الارشاد ليس وصفه طبيه لكنه خدمه مستمره تقدم للمسترشد</w:t>
      </w:r>
    </w:p>
    <w:p w:rsidR="00634D89" w:rsidRPr="00634D89" w:rsidRDefault="00634D89" w:rsidP="00634D89">
      <w:pPr>
        <w:ind w:left="-784" w:right="-720"/>
        <w:rPr>
          <w:rFonts w:ascii="Arial" w:hAnsi="Arial"/>
          <w:color w:val="FF0000"/>
          <w:u w:val="single"/>
          <w:rtl/>
        </w:rPr>
      </w:pPr>
      <w:r w:rsidRPr="00634D89">
        <w:rPr>
          <w:rFonts w:ascii="Arial" w:hAnsi="Arial"/>
          <w:b/>
          <w:bCs/>
          <w:color w:val="FF0000"/>
          <w:u w:val="single"/>
          <w:rtl/>
        </w:rPr>
        <w:t>الدين ركن أساسي</w:t>
      </w:r>
    </w:p>
    <w:p w:rsidR="00634D89" w:rsidRDefault="00634D89" w:rsidP="00634D89">
      <w:pPr>
        <w:ind w:left="-784" w:right="-720"/>
        <w:rPr>
          <w:rFonts w:ascii="Arial" w:hAnsi="Arial"/>
        </w:rPr>
      </w:pPr>
      <w:r w:rsidRPr="00634D89">
        <w:rPr>
          <w:rFonts w:ascii="Arial" w:hAnsi="Arial"/>
          <w:b/>
          <w:bCs/>
          <w:rtl/>
        </w:rPr>
        <w:t>- النمو السوي يتضمن النمو الديني والصحة النفسية تشمل السعادة في الدنيا والدين’والمعتقدات الدينية لكل من المرشد والمسترشد هامة وأساسية فهي ضوابط السلوك ومعايير مقدسة تؤثر في العلاقة الإرشادية.</w:t>
      </w:r>
    </w:p>
    <w:p w:rsidR="00634D89" w:rsidRPr="00634D89" w:rsidRDefault="00634D89" w:rsidP="00634D89">
      <w:pPr>
        <w:ind w:left="-784" w:right="-720"/>
        <w:rPr>
          <w:rFonts w:ascii="Arial" w:hAnsi="Arial"/>
          <w:b/>
          <w:bCs/>
          <w:color w:val="FFFFFF" w:themeColor="background1"/>
        </w:rPr>
      </w:pPr>
      <w:r w:rsidRPr="00634D89">
        <w:rPr>
          <w:rFonts w:ascii="Arial" w:hAnsi="Arial" w:hint="cs"/>
          <w:b/>
          <w:bCs/>
          <w:color w:val="FFFFFF" w:themeColor="background1"/>
          <w:highlight w:val="black"/>
          <w:rtl/>
        </w:rPr>
        <w:t>الاهتمام بالجانب الديني يؤثر  على شكل العلاقه الارشاديه .</w:t>
      </w:r>
      <w:r w:rsidRPr="00634D89">
        <w:rPr>
          <w:rFonts w:ascii="Arial" w:hAnsi="Arial"/>
          <w:b/>
          <w:bCs/>
          <w:color w:val="FFFFFF" w:themeColor="background1"/>
        </w:rPr>
        <w:t xml:space="preserve"> </w:t>
      </w:r>
    </w:p>
    <w:p w:rsidR="00634D89" w:rsidRPr="00634D89" w:rsidRDefault="00634D89" w:rsidP="00634D89">
      <w:pPr>
        <w:ind w:left="-784" w:right="-720"/>
        <w:rPr>
          <w:rFonts w:ascii="Arial" w:hAnsi="Arial" w:hint="cs"/>
          <w:rtl/>
        </w:rPr>
      </w:pPr>
      <w:r w:rsidRPr="00634D89">
        <w:rPr>
          <w:rFonts w:ascii="Arial" w:hAnsi="Arial"/>
          <w:b/>
          <w:bCs/>
          <w:rtl/>
        </w:rPr>
        <w:t>وهناك أراء حول المعتقدات الدينية في عملية الإرشاد ولكن الصواب هو أن الإرشاد والعلاج النفسي لابد أن يقوم على أسس ومفاهيم ومبادئ وأساليب دينية روحية.</w:t>
      </w:r>
      <w:r w:rsidRPr="00634D89">
        <w:rPr>
          <w:rFonts w:ascii="Arial" w:hAnsi="Arial"/>
        </w:rPr>
        <w:t xml:space="preserve"> </w:t>
      </w:r>
    </w:p>
    <w:p w:rsidR="00634D89" w:rsidRPr="00634D89" w:rsidRDefault="00634D89" w:rsidP="00634D89">
      <w:pPr>
        <w:ind w:left="-784" w:right="-720"/>
        <w:rPr>
          <w:rFonts w:ascii="Arial" w:hAnsi="Arial" w:hint="cs"/>
          <w:rtl/>
        </w:rPr>
      </w:pPr>
    </w:p>
    <w:p w:rsidR="00F234E0" w:rsidRPr="00634D89" w:rsidRDefault="00F234E0" w:rsidP="00634D89">
      <w:pPr>
        <w:ind w:left="-784" w:right="-720"/>
      </w:pPr>
    </w:p>
    <w:sectPr w:rsidR="00F234E0" w:rsidRPr="00634D89" w:rsidSect="00634D89">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34D89"/>
    <w:rsid w:val="003203FB"/>
    <w:rsid w:val="00634D89"/>
    <w:rsid w:val="00F234E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D89"/>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1096</Words>
  <Characters>6249</Characters>
  <Application>Microsoft Office Word</Application>
  <DocSecurity>0</DocSecurity>
  <Lines>52</Lines>
  <Paragraphs>14</Paragraphs>
  <ScaleCrop>false</ScaleCrop>
  <Company/>
  <LinksUpToDate>false</LinksUpToDate>
  <CharactersWithSpaces>7331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جهازالكمبيوتر</cp:lastModifiedBy>
  <cp:revision>2</cp:revision>
  <dcterms:created xsi:type="dcterms:W3CDTF">2011-03-10T16:27:00Z</dcterms:created>
  <dcterms:modified xsi:type="dcterms:W3CDTF">2011-03-10T17:23:00Z</dcterms:modified>
</cp:coreProperties>
</file>