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B56" w:rsidRDefault="0019396E" w:rsidP="0019396E">
      <w:pPr>
        <w:ind w:left="-874" w:right="-810"/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المحاضره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التاسعه</w:t>
      </w:r>
      <w:proofErr w:type="spellEnd"/>
    </w:p>
    <w:p w:rsidR="0019396E" w:rsidRDefault="0019396E" w:rsidP="0019396E">
      <w:pPr>
        <w:ind w:left="-874" w:right="-810"/>
        <w:rPr>
          <w:b/>
          <w:bCs/>
          <w:rtl/>
        </w:rPr>
      </w:pPr>
      <w:r>
        <w:rPr>
          <w:rFonts w:hint="cs"/>
          <w:b/>
          <w:bCs/>
          <w:rtl/>
        </w:rPr>
        <w:t>خصائص المعاقين عقليا...</w:t>
      </w:r>
    </w:p>
    <w:p w:rsidR="0019396E" w:rsidRDefault="0019396E" w:rsidP="0019396E">
      <w:pPr>
        <w:ind w:left="-874" w:right="-810"/>
        <w:rPr>
          <w:b/>
          <w:bCs/>
          <w:rtl/>
        </w:rPr>
      </w:pPr>
    </w:p>
    <w:p w:rsidR="0019396E" w:rsidRPr="0008477D" w:rsidRDefault="0019396E" w:rsidP="0019396E">
      <w:pPr>
        <w:ind w:left="-874" w:right="-810"/>
        <w:rPr>
          <w:b/>
          <w:bCs/>
          <w:color w:val="008000"/>
          <w:rtl/>
        </w:rPr>
      </w:pPr>
      <w:r w:rsidRPr="0008477D">
        <w:rPr>
          <w:rFonts w:hint="cs"/>
          <w:b/>
          <w:bCs/>
          <w:color w:val="008000"/>
          <w:rtl/>
        </w:rPr>
        <w:t xml:space="preserve">1- الخصائص </w:t>
      </w:r>
      <w:proofErr w:type="spellStart"/>
      <w:r w:rsidRPr="0008477D">
        <w:rPr>
          <w:rFonts w:hint="cs"/>
          <w:b/>
          <w:bCs/>
          <w:color w:val="008000"/>
          <w:rtl/>
        </w:rPr>
        <w:t>الاكاديميه</w:t>
      </w:r>
      <w:proofErr w:type="spellEnd"/>
      <w:r w:rsidRPr="0008477D">
        <w:rPr>
          <w:rFonts w:hint="cs"/>
          <w:b/>
          <w:bCs/>
          <w:color w:val="008000"/>
          <w:rtl/>
        </w:rPr>
        <w:t xml:space="preserve"> ..</w:t>
      </w:r>
    </w:p>
    <w:p w:rsidR="0019396E" w:rsidRPr="0019396E" w:rsidRDefault="0019396E" w:rsidP="0019396E">
      <w:pPr>
        <w:ind w:left="-874" w:right="-810"/>
        <w:rPr>
          <w:b/>
          <w:bCs/>
          <w:color w:val="FF0000"/>
          <w:rtl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العلاقة القوية التي يرتبط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بها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كل من </w:t>
      </w:r>
      <w:r w:rsidRPr="0019396E">
        <w:rPr>
          <w:rFonts w:ascii="Arial" w:hAnsi="Arial"/>
          <w:b/>
          <w:bCs/>
          <w:color w:val="FF0000"/>
          <w:rtl/>
          <w:lang w:bidi="ar-EG"/>
        </w:rPr>
        <w:t>الذكاء وقدرة الفرد على التحصيل</w:t>
      </w:r>
      <w:r w:rsidRPr="008027E1">
        <w:rPr>
          <w:rFonts w:ascii="Arial" w:hAnsi="Arial"/>
          <w:b/>
          <w:bCs/>
          <w:rtl/>
          <w:lang w:bidi="ar-EG"/>
        </w:rPr>
        <w:t xml:space="preserve"> يجب أن لا تكون مفاجئة للمعلم عندما </w:t>
      </w:r>
      <w:r w:rsidRPr="0019396E">
        <w:rPr>
          <w:rFonts w:ascii="Arial" w:hAnsi="Arial"/>
          <w:b/>
          <w:bCs/>
          <w:color w:val="FF0000"/>
          <w:rtl/>
          <w:lang w:bidi="ar-EG"/>
        </w:rPr>
        <w:t>يجد</w:t>
      </w:r>
      <w:r w:rsidRPr="008027E1">
        <w:rPr>
          <w:rFonts w:ascii="Arial" w:hAnsi="Arial"/>
          <w:b/>
          <w:bCs/>
          <w:rtl/>
          <w:lang w:bidi="ar-EG"/>
        </w:rPr>
        <w:t xml:space="preserve"> الطفل المتخلف عقليا</w:t>
      </w:r>
      <w:r w:rsidRPr="008027E1">
        <w:rPr>
          <w:rFonts w:ascii="Arial" w:hAnsi="Arial"/>
          <w:b/>
          <w:bCs/>
          <w:rtl/>
        </w:rPr>
        <w:t>ً</w:t>
      </w:r>
      <w:r w:rsidRPr="008027E1">
        <w:rPr>
          <w:rFonts w:ascii="Arial" w:hAnsi="Arial"/>
          <w:b/>
          <w:bCs/>
          <w:rtl/>
          <w:lang w:bidi="ar-EG"/>
        </w:rPr>
        <w:t xml:space="preserve"> غير قادر على مسايرة بقية </w:t>
      </w:r>
      <w:r w:rsidRPr="0019396E">
        <w:rPr>
          <w:rFonts w:ascii="Arial" w:hAnsi="Arial"/>
          <w:b/>
          <w:bCs/>
          <w:color w:val="FF0000"/>
          <w:rtl/>
          <w:lang w:bidi="ar-EG"/>
        </w:rPr>
        <w:t>الطلبة العاديين</w:t>
      </w:r>
      <w:r w:rsidRPr="008027E1">
        <w:rPr>
          <w:rFonts w:ascii="Arial" w:hAnsi="Arial"/>
          <w:b/>
          <w:bCs/>
          <w:rtl/>
          <w:lang w:bidi="ar-EG"/>
        </w:rPr>
        <w:t xml:space="preserve"> في نفس العمر الزمني لهم, وخاصة قصوره في </w:t>
      </w:r>
      <w:r w:rsidRPr="0019396E">
        <w:rPr>
          <w:rFonts w:ascii="Arial" w:hAnsi="Arial"/>
          <w:b/>
          <w:bCs/>
          <w:color w:val="FF0000"/>
          <w:rtl/>
          <w:lang w:bidi="ar-EG"/>
        </w:rPr>
        <w:t>جميع</w:t>
      </w:r>
      <w:r w:rsidRPr="008027E1">
        <w:rPr>
          <w:rFonts w:ascii="Arial" w:hAnsi="Arial"/>
          <w:b/>
          <w:bCs/>
          <w:rtl/>
          <w:lang w:bidi="ar-EG"/>
        </w:rPr>
        <w:t xml:space="preserve"> جوانب التحصيل، وقد يظهر على شكل </w:t>
      </w:r>
      <w:r w:rsidRPr="0019396E">
        <w:rPr>
          <w:rFonts w:ascii="Arial" w:hAnsi="Arial"/>
          <w:b/>
          <w:bCs/>
          <w:color w:val="FF0000"/>
          <w:rtl/>
          <w:lang w:bidi="ar-EG"/>
        </w:rPr>
        <w:t>تأخر دراسي في مهارات القراءة والتعبير والكتابة والاستعداد الحسابي</w:t>
      </w:r>
    </w:p>
    <w:tbl>
      <w:tblPr>
        <w:tblStyle w:val="a3"/>
        <w:bidiVisual/>
        <w:tblW w:w="0" w:type="auto"/>
        <w:tblInd w:w="-874" w:type="dxa"/>
        <w:tblLook w:val="04A0"/>
      </w:tblPr>
      <w:tblGrid>
        <w:gridCol w:w="1368"/>
        <w:gridCol w:w="7560"/>
      </w:tblGrid>
      <w:tr w:rsidR="0019396E" w:rsidTr="0019396E">
        <w:tc>
          <w:tcPr>
            <w:tcW w:w="1368" w:type="dxa"/>
          </w:tcPr>
          <w:p w:rsidR="0019396E" w:rsidRDefault="0019396E" w:rsidP="0019396E">
            <w:pPr>
              <w:ind w:right="-810"/>
              <w:rPr>
                <w:b/>
                <w:bCs/>
                <w:rtl/>
              </w:rPr>
            </w:pPr>
          </w:p>
          <w:p w:rsidR="0019396E" w:rsidRDefault="0019396E" w:rsidP="0019396E">
            <w:pPr>
              <w:ind w:right="-810"/>
              <w:rPr>
                <w:b/>
                <w:bCs/>
                <w:rtl/>
              </w:rPr>
            </w:pPr>
          </w:p>
          <w:p w:rsidR="0019396E" w:rsidRDefault="0019396E" w:rsidP="0019396E">
            <w:pPr>
              <w:ind w:right="-81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rtl/>
              </w:rPr>
              <w:t>ناحيه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الانتباه</w:t>
            </w:r>
          </w:p>
        </w:tc>
        <w:tc>
          <w:tcPr>
            <w:tcW w:w="7560" w:type="dxa"/>
          </w:tcPr>
          <w:p w:rsidR="0019396E" w:rsidRDefault="0019396E" w:rsidP="0019396E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وهو ما يعرف على أنه القدرة على التركيز على مثير محدد) متطلباً مهماً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 xml:space="preserve">لتعلم </w:t>
            </w:r>
            <w:proofErr w:type="spellStart"/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التميي</w:t>
            </w:r>
            <w:proofErr w:type="spellEnd"/>
            <w:r w:rsidRPr="0019396E">
              <w:rPr>
                <w:rFonts w:ascii="Arial" w:hAnsi="Arial"/>
                <w:b/>
                <w:bCs/>
                <w:color w:val="FF0000"/>
                <w:rtl/>
              </w:rPr>
              <w:t>ز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أن قدرة الشخص</w:t>
            </w:r>
          </w:p>
          <w:p w:rsidR="0019396E" w:rsidRDefault="0019396E" w:rsidP="0019396E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المتخلف عقليا</w:t>
            </w:r>
            <w:r w:rsidRPr="008027E1">
              <w:rPr>
                <w:rFonts w:ascii="Arial" w:hAnsi="Arial"/>
                <w:b/>
                <w:bCs/>
                <w:rtl/>
              </w:rPr>
              <w:t>ً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على الانتباه إلى المثيرات ذات العلاقة في الموقف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التعليمي أضعف أو أدنى</w:t>
            </w:r>
          </w:p>
          <w:p w:rsidR="0019396E" w:rsidRPr="0019396E" w:rsidRDefault="0019396E" w:rsidP="0019396E">
            <w:pPr>
              <w:ind w:left="-625" w:right="-851"/>
              <w:jc w:val="center"/>
              <w:rPr>
                <w:rFonts w:ascii="Arial" w:hAnsi="Arial"/>
                <w:b/>
                <w:bCs/>
                <w:color w:val="FF0000"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من قدرة الأشخاص غير المعوقين, وأن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ضعف الانتباه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هذا هو العامل الذي يكمن وراء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 xml:space="preserve">الصعوبة </w:t>
            </w:r>
          </w:p>
          <w:p w:rsidR="0019396E" w:rsidRPr="008027E1" w:rsidRDefault="0019396E" w:rsidP="0019396E">
            <w:pPr>
              <w:ind w:left="-625" w:right="-851"/>
              <w:jc w:val="center"/>
              <w:rPr>
                <w:rFonts w:ascii="Arial" w:hAnsi="Arial"/>
                <w:b/>
                <w:bCs/>
                <w:lang w:bidi="ar-EG"/>
              </w:rPr>
            </w:pP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 xml:space="preserve">في التعلم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التي يواجهها الأشخاص المتخلفين عقليا</w:t>
            </w:r>
            <w:r w:rsidRPr="008027E1">
              <w:rPr>
                <w:rFonts w:ascii="Arial" w:hAnsi="Arial"/>
                <w:b/>
                <w:bCs/>
                <w:rtl/>
              </w:rPr>
              <w:t>ً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.</w:t>
            </w:r>
          </w:p>
          <w:p w:rsidR="0019396E" w:rsidRPr="0019396E" w:rsidRDefault="0019396E" w:rsidP="0019396E">
            <w:pPr>
              <w:ind w:right="-810"/>
              <w:jc w:val="center"/>
              <w:rPr>
                <w:b/>
                <w:bCs/>
                <w:rtl/>
              </w:rPr>
            </w:pPr>
          </w:p>
        </w:tc>
      </w:tr>
      <w:tr w:rsidR="0019396E" w:rsidTr="0019396E">
        <w:tc>
          <w:tcPr>
            <w:tcW w:w="1368" w:type="dxa"/>
          </w:tcPr>
          <w:p w:rsidR="0019396E" w:rsidRDefault="0019396E" w:rsidP="0019396E">
            <w:pPr>
              <w:ind w:right="-81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rtl/>
              </w:rPr>
              <w:t>ناحيه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الادراك</w:t>
            </w:r>
            <w:proofErr w:type="spellEnd"/>
          </w:p>
        </w:tc>
        <w:tc>
          <w:tcPr>
            <w:tcW w:w="7560" w:type="dxa"/>
          </w:tcPr>
          <w:p w:rsidR="0019396E" w:rsidRDefault="0019396E" w:rsidP="0019396E">
            <w:pPr>
              <w:ind w:right="-810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فهو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غير واضح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, وهناك عدم قدرة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على التركيز والانتباه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, ولذلك على المدرس الذي يقوم بتدريس مثل هذه</w:t>
            </w:r>
          </w:p>
          <w:p w:rsidR="0019396E" w:rsidRDefault="0019396E" w:rsidP="0019396E">
            <w:pPr>
              <w:ind w:right="-810"/>
              <w:rPr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الفئات أن يكون قادراً على الاستثارة وعلى جذب انتباه الطلاب, وشدهم إليه وإلا انصرفوا عنه</w:t>
            </w:r>
          </w:p>
        </w:tc>
      </w:tr>
      <w:tr w:rsidR="0019396E" w:rsidTr="0019396E">
        <w:tc>
          <w:tcPr>
            <w:tcW w:w="1368" w:type="dxa"/>
          </w:tcPr>
          <w:p w:rsidR="0019396E" w:rsidRDefault="0019396E" w:rsidP="0019396E">
            <w:pPr>
              <w:ind w:right="-81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ذاكره المعاق</w:t>
            </w:r>
          </w:p>
        </w:tc>
        <w:tc>
          <w:tcPr>
            <w:tcW w:w="7560" w:type="dxa"/>
          </w:tcPr>
          <w:p w:rsidR="0019396E" w:rsidRDefault="0019396E" w:rsidP="0019396E">
            <w:pPr>
              <w:ind w:left="-625" w:right="-851"/>
              <w:jc w:val="center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ليس لديه قدرة على </w:t>
            </w:r>
            <w:proofErr w:type="spellStart"/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التذك</w:t>
            </w:r>
            <w:proofErr w:type="spellEnd"/>
            <w:r w:rsidRPr="0019396E">
              <w:rPr>
                <w:rFonts w:ascii="Arial" w:hAnsi="Arial"/>
                <w:b/>
                <w:bCs/>
                <w:color w:val="FF0000"/>
                <w:rtl/>
              </w:rPr>
              <w:t>ر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, فقد يعجز عن تذكر حتى الأشياء التي </w:t>
            </w: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 xml:space="preserve">تحيط </w:t>
            </w:r>
            <w:proofErr w:type="spellStart"/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به</w:t>
            </w:r>
            <w:proofErr w:type="spellEnd"/>
            <w:r w:rsidRPr="008027E1">
              <w:rPr>
                <w:rFonts w:ascii="Arial" w:hAnsi="Arial"/>
                <w:b/>
                <w:bCs/>
                <w:rtl/>
                <w:lang w:bidi="ar-EG"/>
              </w:rPr>
              <w:t>, وليس لديهم قدرة على</w:t>
            </w:r>
          </w:p>
          <w:p w:rsidR="0019396E" w:rsidRPr="0019396E" w:rsidRDefault="0019396E" w:rsidP="0019396E">
            <w:pPr>
              <w:ind w:left="-625" w:right="-851"/>
              <w:jc w:val="center"/>
              <w:rPr>
                <w:rFonts w:ascii="Arial" w:hAnsi="Arial"/>
                <w:b/>
                <w:bCs/>
                <w:color w:val="FF0000"/>
              </w:rPr>
            </w:pPr>
            <w:r w:rsidRPr="0019396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اكتساب المعلومات.</w:t>
            </w:r>
          </w:p>
          <w:p w:rsidR="0085335E" w:rsidRDefault="0085335E" w:rsidP="0019396E">
            <w:pPr>
              <w:ind w:right="-810"/>
              <w:rPr>
                <w:rFonts w:ascii="Arial" w:hAnsi="Arial"/>
                <w:b/>
                <w:bCs/>
                <w:rtl/>
                <w:lang w:bidi="ar-EG"/>
              </w:rPr>
            </w:pPr>
            <w:r>
              <w:rPr>
                <w:rFonts w:ascii="Arial" w:hAnsi="Arial" w:hint="cs"/>
                <w:b/>
                <w:bCs/>
                <w:rtl/>
                <w:lang w:bidi="ar-EG"/>
              </w:rPr>
              <w:t>و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يعاني من قصور في </w:t>
            </w:r>
            <w:r w:rsidRPr="0085335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عمليات الإدراك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</w:t>
            </w:r>
            <w:r w:rsidRPr="008027E1">
              <w:rPr>
                <w:rFonts w:ascii="Arial" w:hAnsi="Arial"/>
                <w:b/>
                <w:bCs/>
                <w:rtl/>
              </w:rPr>
              <w:t>وبالأخص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عملية </w:t>
            </w:r>
            <w:r w:rsidRPr="0085335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التمييز والتعرف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على المثيرات التي تقع على </w:t>
            </w:r>
          </w:p>
          <w:p w:rsidR="0019396E" w:rsidRPr="0019396E" w:rsidRDefault="0085335E" w:rsidP="0085335E">
            <w:pPr>
              <w:ind w:right="-810"/>
              <w:jc w:val="center"/>
              <w:rPr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حواسه الخمس, وذلك بسبب </w:t>
            </w:r>
            <w:r w:rsidRPr="0085335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صعوبات الانتباه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التي يعاني منها,</w:t>
            </w:r>
          </w:p>
        </w:tc>
      </w:tr>
      <w:tr w:rsidR="0019396E" w:rsidTr="0019396E">
        <w:tc>
          <w:tcPr>
            <w:tcW w:w="1368" w:type="dxa"/>
          </w:tcPr>
          <w:p w:rsidR="0019396E" w:rsidRDefault="0085335E" w:rsidP="0019396E">
            <w:pPr>
              <w:ind w:right="-810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درجه التذكر</w:t>
            </w:r>
          </w:p>
        </w:tc>
        <w:tc>
          <w:tcPr>
            <w:tcW w:w="7560" w:type="dxa"/>
          </w:tcPr>
          <w:p w:rsidR="0085335E" w:rsidRDefault="0085335E" w:rsidP="0019396E">
            <w:pPr>
              <w:ind w:right="-810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ترتبط </w:t>
            </w:r>
            <w:r w:rsidRPr="0085335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بدرجة الإعاقة العقلية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إذ تزداد درجة </w:t>
            </w:r>
            <w:r w:rsidRPr="008027E1">
              <w:rPr>
                <w:rFonts w:ascii="Arial" w:hAnsi="Arial"/>
                <w:b/>
                <w:bCs/>
                <w:rtl/>
              </w:rPr>
              <w:t xml:space="preserve">التذكر 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كلما زادت القدرة العقلية والعكس صحيح, وتعتبر</w:t>
            </w:r>
          </w:p>
          <w:p w:rsidR="0085335E" w:rsidRDefault="0085335E" w:rsidP="0019396E">
            <w:pPr>
              <w:ind w:right="-810"/>
              <w:rPr>
                <w:rFonts w:ascii="Arial" w:hAnsi="Arial"/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مشكلة التذكر من </w:t>
            </w:r>
            <w:r w:rsidRPr="0085335E">
              <w:rPr>
                <w:rFonts w:ascii="Arial" w:hAnsi="Arial"/>
                <w:b/>
                <w:bCs/>
                <w:color w:val="FF0000"/>
                <w:rtl/>
                <w:lang w:bidi="ar-EG"/>
              </w:rPr>
              <w:t>أكثر المشكلات</w:t>
            </w:r>
            <w:r w:rsidRPr="008027E1">
              <w:rPr>
                <w:rFonts w:ascii="Arial" w:hAnsi="Arial"/>
                <w:b/>
                <w:bCs/>
                <w:rtl/>
                <w:lang w:bidi="ar-EG"/>
              </w:rPr>
              <w:t xml:space="preserve"> التعليمية حده لدى الأطفال المعوقين سواء كان ذلك متعلقاً بالأسماء </w:t>
            </w:r>
          </w:p>
          <w:p w:rsidR="0019396E" w:rsidRDefault="0085335E" w:rsidP="0085335E">
            <w:pPr>
              <w:ind w:right="-810"/>
              <w:jc w:val="center"/>
              <w:rPr>
                <w:b/>
                <w:bCs/>
                <w:rtl/>
                <w:lang w:bidi="ar-EG"/>
              </w:rPr>
            </w:pPr>
            <w:r w:rsidRPr="008027E1">
              <w:rPr>
                <w:rFonts w:ascii="Arial" w:hAnsi="Arial"/>
                <w:b/>
                <w:bCs/>
                <w:rtl/>
                <w:lang w:bidi="ar-EG"/>
              </w:rPr>
              <w:t>أو الأشكال أو الوحدات وخاصة الذاكرة قصيرة المدى</w:t>
            </w:r>
          </w:p>
        </w:tc>
      </w:tr>
    </w:tbl>
    <w:p w:rsidR="0008477D" w:rsidRDefault="0008477D" w:rsidP="0019396E">
      <w:pPr>
        <w:ind w:left="-874" w:right="-810"/>
        <w:rPr>
          <w:rFonts w:ascii="Arial" w:hAnsi="Arial"/>
          <w:b/>
          <w:bCs/>
          <w:color w:val="7030A0"/>
          <w:rtl/>
        </w:rPr>
      </w:pPr>
    </w:p>
    <w:p w:rsidR="0019396E" w:rsidRDefault="0085335E" w:rsidP="0019396E">
      <w:pPr>
        <w:ind w:left="-874" w:right="-810"/>
        <w:rPr>
          <w:b/>
          <w:bCs/>
          <w:rtl/>
          <w:lang w:bidi="ar-EG"/>
        </w:rPr>
      </w:pPr>
      <w:r w:rsidRPr="0085335E">
        <w:rPr>
          <w:rFonts w:ascii="Arial" w:hAnsi="Arial"/>
          <w:b/>
          <w:bCs/>
          <w:color w:val="7030A0"/>
          <w:rtl/>
        </w:rPr>
        <w:t>إ</w:t>
      </w:r>
      <w:r w:rsidRPr="0085335E">
        <w:rPr>
          <w:rFonts w:ascii="Arial" w:hAnsi="Arial"/>
          <w:b/>
          <w:bCs/>
          <w:color w:val="7030A0"/>
          <w:rtl/>
          <w:lang w:bidi="ar-EG"/>
        </w:rPr>
        <w:t>ليس</w:t>
      </w:r>
      <w:r w:rsidRPr="008027E1">
        <w:rPr>
          <w:rFonts w:ascii="Arial" w:hAnsi="Arial"/>
          <w:b/>
          <w:bCs/>
          <w:rtl/>
          <w:lang w:bidi="ar-EG"/>
        </w:rPr>
        <w:t xml:space="preserve">" (1970م), هو أن الأشخاص المتخلفين عقلياً لديهم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ضعف في اقتفاء المثير</w:t>
      </w:r>
      <w:r w:rsidRPr="008027E1">
        <w:rPr>
          <w:rFonts w:ascii="Arial" w:hAnsi="Arial"/>
          <w:b/>
          <w:bCs/>
          <w:rtl/>
          <w:lang w:bidi="ar-EG"/>
        </w:rPr>
        <w:t xml:space="preserve"> حيث يعتقد أن الذاكرة قصيرة المدى تتضمن أثر في الجهاز العصبي المركزي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يستمر عدة ثوان</w:t>
      </w:r>
      <w:r w:rsidRPr="008027E1">
        <w:rPr>
          <w:rFonts w:ascii="Arial" w:hAnsi="Arial"/>
          <w:b/>
          <w:bCs/>
          <w:rtl/>
          <w:lang w:bidi="ar-EG"/>
        </w:rPr>
        <w:t xml:space="preserve"> وهذا هو الذي يسمح بالاستجابة السلوكية, وقد أطلق ”</w:t>
      </w:r>
      <w:r w:rsidRPr="008027E1">
        <w:rPr>
          <w:rFonts w:ascii="Arial" w:hAnsi="Arial"/>
          <w:b/>
          <w:bCs/>
          <w:rtl/>
        </w:rPr>
        <w:t>إ</w:t>
      </w:r>
      <w:r w:rsidRPr="008027E1">
        <w:rPr>
          <w:rFonts w:ascii="Arial" w:hAnsi="Arial"/>
          <w:b/>
          <w:bCs/>
          <w:rtl/>
          <w:lang w:bidi="ar-EG"/>
        </w:rPr>
        <w:t xml:space="preserve">ليس" على هذا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اسم نظرية اقتفاء أثر المثير</w:t>
      </w:r>
      <w:r w:rsidRPr="008027E1">
        <w:rPr>
          <w:rFonts w:ascii="Arial" w:hAnsi="Arial"/>
          <w:b/>
          <w:bCs/>
          <w:rtl/>
          <w:lang w:bidi="ar-EG"/>
        </w:rPr>
        <w:t>,</w:t>
      </w:r>
    </w:p>
    <w:p w:rsidR="0085335E" w:rsidRDefault="0085335E" w:rsidP="0019396E">
      <w:pPr>
        <w:ind w:left="-874" w:right="-810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 xml:space="preserve">كيفيه </w:t>
      </w:r>
      <w:proofErr w:type="spellStart"/>
      <w:r>
        <w:rPr>
          <w:rFonts w:hint="cs"/>
          <w:b/>
          <w:bCs/>
          <w:rtl/>
          <w:lang w:bidi="ar-EG"/>
        </w:rPr>
        <w:t>زياده</w:t>
      </w:r>
      <w:proofErr w:type="spellEnd"/>
      <w:r>
        <w:rPr>
          <w:rFonts w:hint="cs"/>
          <w:b/>
          <w:bCs/>
          <w:rtl/>
          <w:lang w:bidi="ar-EG"/>
        </w:rPr>
        <w:t xml:space="preserve"> الانتباه لدى الطفل المعاق عقليا: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</w:rPr>
      </w:pPr>
      <w:r>
        <w:rPr>
          <w:rFonts w:ascii="Arial" w:hAnsi="Arial" w:hint="cs"/>
          <w:b/>
          <w:bCs/>
          <w:rtl/>
          <w:lang w:bidi="ar-EG"/>
        </w:rPr>
        <w:t xml:space="preserve">1-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استخدام المثيرات</w:t>
      </w:r>
      <w:r w:rsidRPr="008027E1">
        <w:rPr>
          <w:rFonts w:ascii="Arial" w:hAnsi="Arial"/>
          <w:b/>
          <w:bCs/>
          <w:rtl/>
          <w:lang w:bidi="ar-EG"/>
        </w:rPr>
        <w:t xml:space="preserve"> ذات الأبعاد الواضحة والمميزة.</w:t>
      </w:r>
      <w:r w:rsidRPr="008027E1">
        <w:rPr>
          <w:rFonts w:ascii="Arial" w:hAnsi="Arial"/>
          <w:b/>
          <w:bCs/>
        </w:rPr>
        <w:t xml:space="preserve">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2- يجب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أن تتباين المثيرات</w:t>
      </w:r>
      <w:r w:rsidRPr="008027E1">
        <w:rPr>
          <w:rFonts w:ascii="Arial" w:hAnsi="Arial"/>
          <w:b/>
          <w:bCs/>
          <w:rtl/>
          <w:lang w:bidi="ar-EG"/>
        </w:rPr>
        <w:t xml:space="preserve"> المستخدمة في البداية تبعاً لأقل عدد ممكن من الأبعاد.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3- استخدام المعلم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لأساليب مختلفة</w:t>
      </w:r>
      <w:r w:rsidRPr="008027E1">
        <w:rPr>
          <w:rFonts w:ascii="Arial" w:hAnsi="Arial"/>
          <w:b/>
          <w:bCs/>
          <w:rtl/>
          <w:lang w:bidi="ar-EG"/>
        </w:rPr>
        <w:t xml:space="preserve"> ل</w:t>
      </w:r>
      <w:r w:rsidRPr="008027E1">
        <w:rPr>
          <w:rFonts w:ascii="Arial" w:hAnsi="Arial"/>
          <w:b/>
          <w:bCs/>
          <w:rtl/>
        </w:rPr>
        <w:t xml:space="preserve">جذب </w:t>
      </w:r>
      <w:proofErr w:type="spellStart"/>
      <w:r w:rsidRPr="008027E1">
        <w:rPr>
          <w:rFonts w:ascii="Arial" w:hAnsi="Arial"/>
          <w:b/>
          <w:bCs/>
          <w:rtl/>
        </w:rPr>
        <w:t>ال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>انتباه مثل الإيماءات اللفظية والإيماءات الجسدية</w:t>
      </w:r>
      <w:r w:rsidRPr="008027E1">
        <w:rPr>
          <w:rFonts w:ascii="Arial" w:hAnsi="Arial"/>
          <w:b/>
          <w:bCs/>
          <w:rtl/>
        </w:rPr>
        <w:t>.</w:t>
      </w:r>
      <w:r w:rsidRPr="008027E1">
        <w:rPr>
          <w:rFonts w:ascii="Arial" w:hAnsi="Arial"/>
          <w:b/>
          <w:bCs/>
          <w:rtl/>
          <w:lang w:bidi="ar-EG"/>
        </w:rPr>
        <w:t xml:space="preserve">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4- تنظيم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البيئة الصفية</w:t>
      </w:r>
      <w:r w:rsidRPr="008027E1">
        <w:rPr>
          <w:rFonts w:ascii="Arial" w:hAnsi="Arial"/>
          <w:b/>
          <w:bCs/>
          <w:rtl/>
          <w:lang w:bidi="ar-EG"/>
        </w:rPr>
        <w:t xml:space="preserve"> على نحو يسمح بالتركيز على المثيرات ذات العلاقة وإبراز العناصر الأساسية في المهمة التعليمية.</w:t>
      </w:r>
      <w:r w:rsidRPr="008027E1">
        <w:rPr>
          <w:rFonts w:ascii="Arial" w:hAnsi="Arial"/>
          <w:b/>
          <w:bCs/>
        </w:rPr>
        <w:t xml:space="preserve">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5-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استخدام الوسائل</w:t>
      </w:r>
      <w:r w:rsidRPr="008027E1">
        <w:rPr>
          <w:rFonts w:ascii="Arial" w:hAnsi="Arial"/>
          <w:b/>
          <w:bCs/>
          <w:rtl/>
          <w:lang w:bidi="ar-EG"/>
        </w:rPr>
        <w:t xml:space="preserve"> السمعية – البصرية المناسبة.</w:t>
      </w:r>
      <w:r w:rsidRPr="008027E1">
        <w:rPr>
          <w:rFonts w:ascii="Arial" w:hAnsi="Arial"/>
          <w:b/>
          <w:bCs/>
        </w:rPr>
        <w:t xml:space="preserve">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6-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إزالة</w:t>
      </w:r>
      <w:r w:rsidRPr="008027E1">
        <w:rPr>
          <w:rFonts w:ascii="Arial" w:hAnsi="Arial"/>
          <w:b/>
          <w:bCs/>
          <w:rtl/>
          <w:lang w:bidi="ar-EG"/>
        </w:rPr>
        <w:t xml:space="preserve"> المثيرات المشتتة.</w:t>
      </w:r>
      <w:r w:rsidRPr="008027E1">
        <w:rPr>
          <w:rFonts w:ascii="Arial" w:hAnsi="Arial"/>
          <w:b/>
          <w:bCs/>
        </w:rPr>
        <w:t xml:space="preserve">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>7-</w:t>
      </w:r>
      <w:r w:rsidRPr="0085335E">
        <w:rPr>
          <w:rFonts w:ascii="Arial" w:hAnsi="Arial"/>
          <w:b/>
          <w:bCs/>
          <w:color w:val="FF0000"/>
          <w:rtl/>
          <w:lang w:bidi="ar-EG"/>
        </w:rPr>
        <w:t xml:space="preserve"> تعزيز</w:t>
      </w:r>
      <w:r w:rsidRPr="008027E1">
        <w:rPr>
          <w:rFonts w:ascii="Arial" w:hAnsi="Arial"/>
          <w:b/>
          <w:bCs/>
          <w:rtl/>
          <w:lang w:bidi="ar-EG"/>
        </w:rPr>
        <w:t xml:space="preserve"> الانتباه بطريقة فعالة.</w:t>
      </w:r>
      <w:r w:rsidRPr="008027E1">
        <w:rPr>
          <w:rFonts w:ascii="Arial" w:hAnsi="Arial"/>
          <w:b/>
          <w:bCs/>
        </w:rPr>
        <w:t xml:space="preserve"> </w:t>
      </w:r>
    </w:p>
    <w:p w:rsidR="0085335E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>ويلخص</w:t>
      </w:r>
      <w:r w:rsidRPr="0085335E">
        <w:rPr>
          <w:rFonts w:ascii="Arial" w:hAnsi="Arial"/>
          <w:b/>
          <w:bCs/>
          <w:color w:val="7030A0"/>
          <w:rtl/>
          <w:lang w:bidi="ar-EG"/>
        </w:rPr>
        <w:t xml:space="preserve"> ماكملان</w:t>
      </w:r>
      <w:r w:rsidRPr="008027E1">
        <w:rPr>
          <w:rFonts w:ascii="Arial" w:hAnsi="Arial"/>
          <w:b/>
          <w:bCs/>
          <w:rtl/>
          <w:lang w:bidi="ar-EG"/>
        </w:rPr>
        <w:t xml:space="preserve"> نتائج بعض البحوث على موضوع التذكر ومنها: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</w:rPr>
      </w:pPr>
      <w:r w:rsidRPr="0085335E">
        <w:rPr>
          <w:rFonts w:ascii="Arial" w:hAnsi="Arial"/>
          <w:b/>
          <w:bCs/>
          <w:color w:val="FF0000"/>
          <w:rtl/>
          <w:lang w:bidi="ar-EG"/>
        </w:rPr>
        <w:lastRenderedPageBreak/>
        <w:t>تقل قدرة المعوق عقلياً</w:t>
      </w:r>
      <w:r w:rsidRPr="008027E1">
        <w:rPr>
          <w:rFonts w:ascii="Arial" w:hAnsi="Arial"/>
          <w:b/>
          <w:bCs/>
          <w:rtl/>
          <w:lang w:bidi="ar-EG"/>
        </w:rPr>
        <w:t xml:space="preserve"> على التذكر مقارنة مع الطفل الذي يناظره في العمر الزمني ويعود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السبب</w:t>
      </w:r>
      <w:r w:rsidRPr="008027E1">
        <w:rPr>
          <w:rFonts w:ascii="Arial" w:hAnsi="Arial"/>
          <w:b/>
          <w:bCs/>
          <w:rtl/>
          <w:lang w:bidi="ar-EG"/>
        </w:rPr>
        <w:t xml:space="preserve"> في ذلك إلى أن ضعف قدرة المعاق عقلياً على استعمال وسائل أو استراتيجيات أو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وسائط</w:t>
      </w:r>
      <w:r w:rsidRPr="008027E1">
        <w:rPr>
          <w:rFonts w:ascii="Arial" w:hAnsi="Arial"/>
          <w:b/>
          <w:bCs/>
          <w:rtl/>
          <w:lang w:bidi="ar-EG"/>
        </w:rPr>
        <w:t xml:space="preserve">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للتذكر</w:t>
      </w:r>
      <w:r w:rsidRPr="008027E1">
        <w:rPr>
          <w:rFonts w:ascii="Arial" w:hAnsi="Arial"/>
          <w:b/>
          <w:bCs/>
          <w:rtl/>
          <w:lang w:bidi="ar-EG"/>
        </w:rPr>
        <w:t xml:space="preserve"> كما يقوم بذلك الطفل العادي.</w:t>
      </w:r>
      <w:r w:rsidRPr="008027E1">
        <w:rPr>
          <w:rFonts w:ascii="Arial" w:hAnsi="Arial"/>
          <w:b/>
          <w:bCs/>
        </w:rPr>
        <w:t xml:space="preserve"> </w:t>
      </w:r>
    </w:p>
    <w:p w:rsidR="0085335E" w:rsidRPr="008027E1" w:rsidRDefault="0085335E" w:rsidP="0085335E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</w:rPr>
        <w:t xml:space="preserve">- </w:t>
      </w:r>
      <w:r w:rsidRPr="008027E1">
        <w:rPr>
          <w:rFonts w:ascii="Arial" w:hAnsi="Arial"/>
          <w:b/>
          <w:bCs/>
          <w:rtl/>
          <w:lang w:bidi="ar-EG"/>
        </w:rPr>
        <w:t xml:space="preserve">ترتبط درجة التذكر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بالطريقة</w:t>
      </w:r>
      <w:r w:rsidRPr="008027E1">
        <w:rPr>
          <w:rFonts w:ascii="Arial" w:hAnsi="Arial"/>
          <w:b/>
          <w:bCs/>
          <w:rtl/>
          <w:lang w:bidi="ar-EG"/>
        </w:rPr>
        <w:t xml:space="preserve"> التي تتم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بها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عملية التعلم فكلما كانت الطريقة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أكثر حسية</w:t>
      </w:r>
      <w:r w:rsidRPr="008027E1">
        <w:rPr>
          <w:rFonts w:ascii="Arial" w:hAnsi="Arial"/>
          <w:b/>
          <w:bCs/>
          <w:rtl/>
          <w:lang w:bidi="ar-EG"/>
        </w:rPr>
        <w:t xml:space="preserve"> كلما زادت القدرة على التذكر والعكس صحيح.</w:t>
      </w:r>
      <w:r w:rsidRPr="008027E1">
        <w:rPr>
          <w:rFonts w:ascii="Arial" w:hAnsi="Arial"/>
          <w:b/>
          <w:bCs/>
        </w:rPr>
        <w:t xml:space="preserve"> </w:t>
      </w:r>
    </w:p>
    <w:p w:rsidR="0085335E" w:rsidRDefault="0085335E" w:rsidP="0085335E">
      <w:pPr>
        <w:ind w:left="-625" w:right="-851"/>
        <w:rPr>
          <w:rFonts w:ascii="Arial" w:hAnsi="Arial"/>
          <w:b/>
          <w:bCs/>
          <w:rtl/>
          <w:lang w:bidi="ar-EG"/>
        </w:rPr>
      </w:pPr>
      <w:r w:rsidRPr="008027E1">
        <w:rPr>
          <w:rFonts w:ascii="Arial" w:hAnsi="Arial"/>
          <w:b/>
          <w:bCs/>
        </w:rPr>
        <w:t xml:space="preserve">- </w:t>
      </w:r>
      <w:r w:rsidRPr="008027E1">
        <w:rPr>
          <w:rFonts w:ascii="Arial" w:hAnsi="Arial"/>
          <w:b/>
          <w:bCs/>
          <w:rtl/>
          <w:lang w:bidi="ar-EG"/>
        </w:rPr>
        <w:t xml:space="preserve">تتضمن عملية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التذكر ثلاث مراحل رئيسية</w:t>
      </w:r>
      <w:r w:rsidRPr="008027E1">
        <w:rPr>
          <w:rFonts w:ascii="Arial" w:hAnsi="Arial"/>
          <w:b/>
          <w:bCs/>
          <w:rtl/>
          <w:lang w:bidi="ar-EG"/>
        </w:rPr>
        <w:t xml:space="preserve"> هي </w:t>
      </w:r>
      <w:r w:rsidRPr="0085335E">
        <w:rPr>
          <w:rFonts w:ascii="Arial" w:hAnsi="Arial"/>
          <w:b/>
          <w:bCs/>
          <w:color w:val="0070C0"/>
          <w:rtl/>
          <w:lang w:bidi="ar-EG"/>
        </w:rPr>
        <w:t>استقبال المعلومات</w:t>
      </w:r>
      <w:r w:rsidRPr="008027E1">
        <w:rPr>
          <w:rFonts w:ascii="Arial" w:hAnsi="Arial"/>
          <w:b/>
          <w:bCs/>
          <w:rtl/>
          <w:lang w:bidi="ar-EG"/>
        </w:rPr>
        <w:t xml:space="preserve"> </w:t>
      </w:r>
      <w:r w:rsidRPr="0085335E">
        <w:rPr>
          <w:rFonts w:ascii="Arial" w:hAnsi="Arial"/>
          <w:b/>
          <w:bCs/>
          <w:color w:val="E36C0A" w:themeColor="accent6" w:themeShade="BF"/>
          <w:rtl/>
          <w:lang w:bidi="ar-EG"/>
        </w:rPr>
        <w:t>و</w:t>
      </w:r>
      <w:r w:rsidRPr="0085335E">
        <w:rPr>
          <w:rFonts w:ascii="Arial" w:hAnsi="Arial"/>
          <w:b/>
          <w:bCs/>
          <w:color w:val="E36C0A" w:themeColor="accent6" w:themeShade="BF"/>
          <w:rtl/>
        </w:rPr>
        <w:t>ت</w:t>
      </w:r>
      <w:r w:rsidRPr="0085335E">
        <w:rPr>
          <w:rFonts w:ascii="Arial" w:hAnsi="Arial"/>
          <w:b/>
          <w:bCs/>
          <w:color w:val="E36C0A" w:themeColor="accent6" w:themeShade="BF"/>
          <w:rtl/>
          <w:lang w:bidi="ar-EG"/>
        </w:rPr>
        <w:t>خزن</w:t>
      </w:r>
      <w:r w:rsidRPr="0085335E">
        <w:rPr>
          <w:rFonts w:ascii="Arial" w:hAnsi="Arial"/>
          <w:b/>
          <w:bCs/>
          <w:color w:val="E36C0A" w:themeColor="accent6" w:themeShade="BF"/>
          <w:rtl/>
        </w:rPr>
        <w:t>ي</w:t>
      </w:r>
      <w:r w:rsidRPr="0085335E">
        <w:rPr>
          <w:rFonts w:ascii="Arial" w:hAnsi="Arial"/>
          <w:b/>
          <w:bCs/>
          <w:color w:val="E36C0A" w:themeColor="accent6" w:themeShade="BF"/>
          <w:rtl/>
          <w:lang w:bidi="ar-EG"/>
        </w:rPr>
        <w:t>ها</w:t>
      </w:r>
      <w:r w:rsidRPr="008027E1">
        <w:rPr>
          <w:rFonts w:ascii="Arial" w:hAnsi="Arial"/>
          <w:b/>
          <w:bCs/>
          <w:rtl/>
          <w:lang w:bidi="ar-EG"/>
        </w:rPr>
        <w:t xml:space="preserve"> ثم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استرجاعها</w:t>
      </w:r>
      <w:r w:rsidRPr="008027E1">
        <w:rPr>
          <w:rFonts w:ascii="Arial" w:hAnsi="Arial"/>
          <w:b/>
          <w:bCs/>
          <w:rtl/>
          <w:lang w:bidi="ar-EG"/>
        </w:rPr>
        <w:t xml:space="preserve">  وتبدو </w:t>
      </w:r>
      <w:proofErr w:type="spellStart"/>
      <w:r w:rsidRPr="008027E1">
        <w:rPr>
          <w:rFonts w:ascii="Arial" w:hAnsi="Arial"/>
          <w:b/>
          <w:bCs/>
          <w:rtl/>
        </w:rPr>
        <w:t>ال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مشكلة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الرئيسية</w:t>
      </w:r>
      <w:r w:rsidRPr="008027E1">
        <w:rPr>
          <w:rFonts w:ascii="Arial" w:hAnsi="Arial"/>
          <w:b/>
          <w:bCs/>
          <w:rtl/>
          <w:lang w:bidi="ar-EG"/>
        </w:rPr>
        <w:t xml:space="preserve"> </w:t>
      </w:r>
      <w:r w:rsidRPr="008027E1">
        <w:rPr>
          <w:rFonts w:ascii="Arial" w:hAnsi="Arial"/>
          <w:b/>
          <w:bCs/>
          <w:rtl/>
        </w:rPr>
        <w:t>ل</w:t>
      </w:r>
      <w:r w:rsidRPr="008027E1">
        <w:rPr>
          <w:rFonts w:ascii="Arial" w:hAnsi="Arial"/>
          <w:b/>
          <w:bCs/>
          <w:rtl/>
          <w:lang w:bidi="ar-EG"/>
        </w:rPr>
        <w:t xml:space="preserve">لطفل المعاق عقلياً في مرحلة استقبال المعلومات, وذلك بسبب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ضعف الانتباه</w:t>
      </w:r>
      <w:r w:rsidRPr="008027E1">
        <w:rPr>
          <w:rFonts w:ascii="Arial" w:hAnsi="Arial"/>
          <w:b/>
          <w:bCs/>
          <w:rtl/>
          <w:lang w:bidi="ar-EG"/>
        </w:rPr>
        <w:t xml:space="preserve"> لديه.</w:t>
      </w:r>
    </w:p>
    <w:p w:rsidR="0008477D" w:rsidRPr="008027E1" w:rsidRDefault="0008477D" w:rsidP="0085335E">
      <w:pPr>
        <w:ind w:left="-625" w:right="-851"/>
        <w:rPr>
          <w:rFonts w:ascii="Arial" w:hAnsi="Arial"/>
          <w:b/>
          <w:bCs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لخص </w:t>
      </w:r>
      <w:r w:rsidRPr="0008477D">
        <w:rPr>
          <w:rFonts w:ascii="Arial" w:hAnsi="Arial"/>
          <w:b/>
          <w:bCs/>
          <w:color w:val="7030A0"/>
          <w:rtl/>
          <w:lang w:bidi="ar-EG"/>
        </w:rPr>
        <w:t>ماكملان</w:t>
      </w:r>
      <w:r w:rsidRPr="008027E1">
        <w:rPr>
          <w:rFonts w:ascii="Arial" w:hAnsi="Arial"/>
          <w:b/>
          <w:bCs/>
          <w:rtl/>
          <w:lang w:bidi="ar-EG"/>
        </w:rPr>
        <w:t xml:space="preserve">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نتائج الدراسات</w:t>
      </w:r>
      <w:r w:rsidRPr="008027E1">
        <w:rPr>
          <w:rFonts w:ascii="Arial" w:hAnsi="Arial"/>
          <w:b/>
          <w:bCs/>
          <w:rtl/>
          <w:lang w:bidi="ar-EG"/>
        </w:rPr>
        <w:t xml:space="preserve"> التي أجريت حول موضوع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انتقال أثر التعلم</w:t>
      </w:r>
      <w:r w:rsidRPr="008027E1">
        <w:rPr>
          <w:rFonts w:ascii="Arial" w:hAnsi="Arial"/>
          <w:b/>
          <w:bCs/>
          <w:rtl/>
          <w:lang w:bidi="ar-EG"/>
        </w:rPr>
        <w:t xml:space="preserve">, فأشار إلى الفروق الواضحة بين أطفال </w:t>
      </w:r>
      <w:r w:rsidRPr="0008477D">
        <w:rPr>
          <w:rFonts w:ascii="Arial" w:hAnsi="Arial"/>
          <w:b/>
          <w:bCs/>
          <w:color w:val="0070C0"/>
          <w:rtl/>
          <w:lang w:bidi="ar-EG"/>
        </w:rPr>
        <w:t>مراكز التربية الخاصة النهارية</w:t>
      </w:r>
      <w:r w:rsidRPr="008027E1">
        <w:rPr>
          <w:rFonts w:ascii="Arial" w:hAnsi="Arial"/>
          <w:b/>
          <w:bCs/>
          <w:rtl/>
          <w:lang w:bidi="ar-EG"/>
        </w:rPr>
        <w:t xml:space="preserve">, وأطفال مراكز </w:t>
      </w:r>
      <w:r w:rsidRPr="0008477D">
        <w:rPr>
          <w:rFonts w:ascii="Arial" w:hAnsi="Arial"/>
          <w:b/>
          <w:bCs/>
          <w:color w:val="00B050"/>
          <w:rtl/>
          <w:lang w:bidi="ar-EG"/>
        </w:rPr>
        <w:t>الإقامة الكاملة</w:t>
      </w:r>
      <w:r w:rsidRPr="008027E1">
        <w:rPr>
          <w:rFonts w:ascii="Arial" w:hAnsi="Arial"/>
          <w:b/>
          <w:bCs/>
          <w:rtl/>
          <w:lang w:bidi="ar-EG"/>
        </w:rPr>
        <w:t xml:space="preserve"> من حيث قدرتهم في التعرف إلى الدلائل المناسبة بين الموقف المتعلم السابق, والموقف الجديد اللاحق, كما أشار إلى أن قدرة الطفل المعوق على نقل أثر التعلم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يعتمد</w:t>
      </w:r>
      <w:r w:rsidRPr="008027E1">
        <w:rPr>
          <w:rFonts w:ascii="Arial" w:hAnsi="Arial"/>
          <w:b/>
          <w:bCs/>
          <w:rtl/>
          <w:lang w:bidi="ar-EG"/>
        </w:rPr>
        <w:t xml:space="preserve"> على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درجة</w:t>
      </w:r>
      <w:r w:rsidRPr="008027E1">
        <w:rPr>
          <w:rFonts w:ascii="Arial" w:hAnsi="Arial"/>
          <w:b/>
          <w:bCs/>
          <w:rtl/>
          <w:lang w:bidi="ar-EG"/>
        </w:rPr>
        <w:t xml:space="preserve"> الإعاقة العقلية, وعلى طبيعة المهمة التعليمية ودرجة التشابه بين الموقف السابق واللاحق، إذ أن قدرة المتخلفين عقليا</w:t>
      </w:r>
      <w:r w:rsidRPr="008027E1">
        <w:rPr>
          <w:rFonts w:ascii="Arial" w:hAnsi="Arial"/>
          <w:b/>
          <w:bCs/>
          <w:rtl/>
        </w:rPr>
        <w:t>ً</w:t>
      </w:r>
      <w:r w:rsidRPr="008027E1">
        <w:rPr>
          <w:rFonts w:ascii="Arial" w:hAnsi="Arial"/>
          <w:b/>
          <w:bCs/>
          <w:rtl/>
          <w:lang w:bidi="ar-EG"/>
        </w:rPr>
        <w:t xml:space="preserve"> على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التعميم محدودة</w:t>
      </w:r>
      <w:r w:rsidRPr="008027E1">
        <w:rPr>
          <w:rFonts w:ascii="Arial" w:hAnsi="Arial"/>
          <w:b/>
          <w:bCs/>
          <w:rtl/>
          <w:lang w:bidi="ar-EG"/>
        </w:rPr>
        <w:t>.</w:t>
      </w:r>
    </w:p>
    <w:p w:rsidR="0085335E" w:rsidRDefault="0085335E" w:rsidP="0019396E">
      <w:pPr>
        <w:ind w:left="-874" w:right="-810"/>
        <w:rPr>
          <w:b/>
          <w:bCs/>
          <w:rtl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وهناك أيضا مشكلة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انتقال اثر التعلم</w:t>
      </w:r>
      <w:r w:rsidRPr="008027E1">
        <w:rPr>
          <w:rFonts w:ascii="Arial" w:hAnsi="Arial"/>
          <w:b/>
          <w:bCs/>
          <w:rtl/>
          <w:lang w:bidi="ar-EG"/>
        </w:rPr>
        <w:t xml:space="preserve">, حيث يعاني الأطفال المعاقون عقلياً من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نقص</w:t>
      </w:r>
      <w:r w:rsidRPr="008027E1">
        <w:rPr>
          <w:rFonts w:ascii="Arial" w:hAnsi="Arial"/>
          <w:b/>
          <w:bCs/>
          <w:rtl/>
          <w:lang w:bidi="ar-EG"/>
        </w:rPr>
        <w:t xml:space="preserve"> واضح في نقل أثر التعلم من موقف إلى آخر, ويعتمد الأمر على </w:t>
      </w:r>
      <w:r w:rsidRPr="0085335E">
        <w:rPr>
          <w:rFonts w:ascii="Arial" w:hAnsi="Arial"/>
          <w:b/>
          <w:bCs/>
          <w:color w:val="FF0000"/>
          <w:rtl/>
          <w:lang w:bidi="ar-EG"/>
        </w:rPr>
        <w:t>درجة الإعاقة</w:t>
      </w:r>
      <w:r w:rsidRPr="008027E1">
        <w:rPr>
          <w:rFonts w:ascii="Arial" w:hAnsi="Arial"/>
          <w:b/>
          <w:bCs/>
          <w:rtl/>
          <w:lang w:bidi="ar-EG"/>
        </w:rPr>
        <w:t xml:space="preserve"> إذ تعتبر خاصية صعوبة نقل أثر التعلم من الخصائص المميزة للطفل المعوق عقليا</w:t>
      </w:r>
      <w:r w:rsidRPr="008027E1">
        <w:rPr>
          <w:rFonts w:ascii="Arial" w:hAnsi="Arial"/>
          <w:b/>
          <w:bCs/>
          <w:rtl/>
        </w:rPr>
        <w:t>ً</w:t>
      </w:r>
      <w:r w:rsidRPr="008027E1">
        <w:rPr>
          <w:rFonts w:ascii="Arial" w:hAnsi="Arial"/>
          <w:b/>
          <w:bCs/>
          <w:rtl/>
          <w:lang w:bidi="ar-EG"/>
        </w:rPr>
        <w:t xml:space="preserve"> مقارنة مع الطفل العادي الذي يناظره في العمر الزمني</w:t>
      </w:r>
      <w:r w:rsidR="0008477D" w:rsidRPr="0008477D">
        <w:rPr>
          <w:rFonts w:ascii="Arial" w:hAnsi="Arial"/>
          <w:b/>
          <w:bCs/>
          <w:rtl/>
          <w:lang w:bidi="ar-EG"/>
        </w:rPr>
        <w:t xml:space="preserve"> </w:t>
      </w:r>
      <w:r w:rsidR="0008477D" w:rsidRPr="008027E1">
        <w:rPr>
          <w:rFonts w:ascii="Arial" w:hAnsi="Arial"/>
          <w:b/>
          <w:bCs/>
          <w:rtl/>
          <w:lang w:bidi="ar-EG"/>
        </w:rPr>
        <w:t xml:space="preserve">ويبدو </w:t>
      </w:r>
      <w:r w:rsidR="0008477D" w:rsidRPr="0008477D">
        <w:rPr>
          <w:rFonts w:ascii="Arial" w:hAnsi="Arial"/>
          <w:b/>
          <w:bCs/>
          <w:color w:val="FF0000"/>
          <w:rtl/>
          <w:lang w:bidi="ar-EG"/>
        </w:rPr>
        <w:t>السبب</w:t>
      </w:r>
      <w:r w:rsidR="0008477D" w:rsidRPr="008027E1">
        <w:rPr>
          <w:rFonts w:ascii="Arial" w:hAnsi="Arial"/>
          <w:b/>
          <w:bCs/>
          <w:rtl/>
          <w:lang w:bidi="ar-EG"/>
        </w:rPr>
        <w:t xml:space="preserve"> في ذلك في </w:t>
      </w:r>
      <w:r w:rsidR="0008477D" w:rsidRPr="0008477D">
        <w:rPr>
          <w:rFonts w:ascii="Arial" w:hAnsi="Arial"/>
          <w:b/>
          <w:bCs/>
          <w:color w:val="FF0000"/>
          <w:rtl/>
          <w:lang w:bidi="ar-EG"/>
        </w:rPr>
        <w:t>فشل</w:t>
      </w:r>
      <w:r w:rsidR="0008477D" w:rsidRPr="008027E1">
        <w:rPr>
          <w:rFonts w:ascii="Arial" w:hAnsi="Arial"/>
          <w:b/>
          <w:bCs/>
          <w:rtl/>
          <w:lang w:bidi="ar-EG"/>
        </w:rPr>
        <w:t xml:space="preserve"> المعوق عقلياً في التعرف على أوجه الشبه والاختلاف بين الموقف المتعلم </w:t>
      </w:r>
      <w:r w:rsidR="0008477D" w:rsidRPr="0008477D">
        <w:rPr>
          <w:rFonts w:ascii="Arial" w:hAnsi="Arial"/>
          <w:b/>
          <w:bCs/>
          <w:color w:val="FF0000"/>
          <w:rtl/>
          <w:lang w:bidi="ar-EG"/>
        </w:rPr>
        <w:t>السابق</w:t>
      </w:r>
      <w:r w:rsidR="0008477D" w:rsidRPr="008027E1">
        <w:rPr>
          <w:rFonts w:ascii="Arial" w:hAnsi="Arial"/>
          <w:b/>
          <w:bCs/>
          <w:rtl/>
          <w:lang w:bidi="ar-EG"/>
        </w:rPr>
        <w:t xml:space="preserve"> والموقف </w:t>
      </w:r>
      <w:r w:rsidR="0008477D" w:rsidRPr="0008477D">
        <w:rPr>
          <w:rFonts w:ascii="Arial" w:hAnsi="Arial"/>
          <w:b/>
          <w:bCs/>
          <w:color w:val="FF0000"/>
          <w:rtl/>
          <w:lang w:bidi="ar-EG"/>
        </w:rPr>
        <w:t>الجديد</w:t>
      </w:r>
      <w:r w:rsidR="0008477D" w:rsidRPr="008027E1">
        <w:rPr>
          <w:rFonts w:ascii="Arial" w:hAnsi="Arial"/>
          <w:b/>
          <w:bCs/>
          <w:rtl/>
          <w:lang w:bidi="ar-EG"/>
        </w:rPr>
        <w:t>,</w:t>
      </w:r>
      <w:r w:rsidR="0008477D" w:rsidRPr="0008477D">
        <w:rPr>
          <w:rFonts w:ascii="Arial" w:hAnsi="Arial"/>
          <w:b/>
          <w:bCs/>
          <w:rtl/>
          <w:lang w:bidi="ar-EG"/>
        </w:rPr>
        <w:t xml:space="preserve"> </w:t>
      </w:r>
      <w:r w:rsidR="0008477D" w:rsidRPr="008027E1">
        <w:rPr>
          <w:rFonts w:ascii="Arial" w:hAnsi="Arial"/>
          <w:b/>
          <w:bCs/>
          <w:rtl/>
          <w:lang w:bidi="ar-EG"/>
        </w:rPr>
        <w:t xml:space="preserve">يعاني المعوق عقلياً من </w:t>
      </w:r>
      <w:r w:rsidR="0008477D" w:rsidRPr="0008477D">
        <w:rPr>
          <w:rFonts w:ascii="Arial" w:hAnsi="Arial"/>
          <w:b/>
          <w:bCs/>
          <w:color w:val="FF0000"/>
          <w:rtl/>
          <w:lang w:bidi="ar-EG"/>
        </w:rPr>
        <w:t>القصور</w:t>
      </w:r>
      <w:r w:rsidR="0008477D" w:rsidRPr="008027E1">
        <w:rPr>
          <w:rFonts w:ascii="Arial" w:hAnsi="Arial"/>
          <w:b/>
          <w:bCs/>
          <w:rtl/>
          <w:lang w:bidi="ar-EG"/>
        </w:rPr>
        <w:t xml:space="preserve"> في التعلم غير المقصود</w:t>
      </w:r>
      <w:r w:rsidR="0008477D">
        <w:rPr>
          <w:rFonts w:hint="cs"/>
          <w:b/>
          <w:bCs/>
          <w:rtl/>
          <w:lang w:bidi="ar-EG"/>
        </w:rPr>
        <w:t>.</w:t>
      </w:r>
    </w:p>
    <w:p w:rsidR="0085335E" w:rsidRDefault="0085335E" w:rsidP="0019396E">
      <w:pPr>
        <w:ind w:left="-874" w:right="-810"/>
        <w:rPr>
          <w:b/>
          <w:bCs/>
          <w:rtl/>
          <w:lang w:bidi="ar-EG"/>
        </w:rPr>
      </w:pPr>
    </w:p>
    <w:p w:rsidR="0008477D" w:rsidRPr="0008477D" w:rsidRDefault="0008477D" w:rsidP="0019396E">
      <w:pPr>
        <w:ind w:left="-874" w:right="-810"/>
        <w:rPr>
          <w:rFonts w:ascii="Arial" w:hAnsi="Arial"/>
          <w:b/>
          <w:bCs/>
          <w:color w:val="008000"/>
          <w:rtl/>
          <w:lang w:bidi="ar-EG"/>
        </w:rPr>
      </w:pPr>
      <w:r w:rsidRPr="0008477D">
        <w:rPr>
          <w:rFonts w:hint="cs"/>
          <w:b/>
          <w:bCs/>
          <w:color w:val="008000"/>
          <w:rtl/>
          <w:lang w:bidi="ar-EG"/>
        </w:rPr>
        <w:t xml:space="preserve">2- الخصائص </w:t>
      </w:r>
      <w:proofErr w:type="spellStart"/>
      <w:r w:rsidRPr="0008477D">
        <w:rPr>
          <w:rFonts w:hint="cs"/>
          <w:b/>
          <w:bCs/>
          <w:color w:val="008000"/>
          <w:rtl/>
          <w:lang w:bidi="ar-EG"/>
        </w:rPr>
        <w:t>اللغويه</w:t>
      </w:r>
      <w:proofErr w:type="spellEnd"/>
      <w:r w:rsidRPr="0008477D">
        <w:rPr>
          <w:rFonts w:hint="cs"/>
          <w:b/>
          <w:bCs/>
          <w:color w:val="008000"/>
          <w:rtl/>
          <w:lang w:bidi="ar-EG"/>
        </w:rPr>
        <w:t>:</w:t>
      </w:r>
    </w:p>
    <w:p w:rsidR="0008477D" w:rsidRDefault="0008477D" w:rsidP="0019396E">
      <w:pPr>
        <w:ind w:left="-874" w:right="-810"/>
        <w:rPr>
          <w:b/>
          <w:bCs/>
          <w:rtl/>
          <w:lang w:bidi="ar-EG"/>
        </w:rPr>
      </w:pPr>
      <w:r w:rsidRPr="0008477D">
        <w:rPr>
          <w:rFonts w:ascii="Arial" w:hAnsi="Arial"/>
          <w:b/>
          <w:bCs/>
          <w:rtl/>
          <w:lang w:bidi="ar-EG"/>
        </w:rPr>
        <w:t xml:space="preserve"> </w:t>
      </w:r>
      <w:r w:rsidRPr="008027E1">
        <w:rPr>
          <w:rFonts w:ascii="Arial" w:hAnsi="Arial"/>
          <w:b/>
          <w:bCs/>
          <w:rtl/>
          <w:lang w:bidi="ar-EG"/>
        </w:rPr>
        <w:t xml:space="preserve">تعتبر الخصائص اللغوية والمشكلات المرتبطة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بها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مظهراً مميزاً</w:t>
      </w:r>
      <w:r w:rsidRPr="008027E1">
        <w:rPr>
          <w:rFonts w:ascii="Arial" w:hAnsi="Arial"/>
          <w:b/>
          <w:bCs/>
          <w:rtl/>
          <w:lang w:bidi="ar-EG"/>
        </w:rPr>
        <w:t xml:space="preserve"> للإعاقة العقلية وعلى ذلك فليس من المستغرب أن نجد أن مستوى الأداء اللغوي للأطفال المعاقين عقلياً هو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أقل</w:t>
      </w:r>
      <w:r w:rsidRPr="008027E1">
        <w:rPr>
          <w:rFonts w:ascii="Arial" w:hAnsi="Arial"/>
          <w:b/>
          <w:bCs/>
          <w:rtl/>
          <w:lang w:bidi="ar-EG"/>
        </w:rPr>
        <w:t xml:space="preserve"> من مستوى الأداء اللغوي للأطفال العاديين الذين يناظرونهم في العمر الزمني</w:t>
      </w:r>
    </w:p>
    <w:p w:rsidR="0008477D" w:rsidRPr="008027E1" w:rsidRDefault="0008477D" w:rsidP="0008477D">
      <w:pPr>
        <w:ind w:left="-625" w:right="-851"/>
        <w:rPr>
          <w:rFonts w:ascii="Arial" w:hAnsi="Arial"/>
          <w:b/>
          <w:bCs/>
        </w:rPr>
      </w:pPr>
      <w:r w:rsidRPr="008027E1">
        <w:rPr>
          <w:rFonts w:ascii="Arial" w:hAnsi="Arial"/>
          <w:b/>
          <w:bCs/>
          <w:rtl/>
          <w:lang w:bidi="ar-EG"/>
        </w:rPr>
        <w:t xml:space="preserve">أشار </w:t>
      </w:r>
      <w:proofErr w:type="spellStart"/>
      <w:r w:rsidRPr="0008477D">
        <w:rPr>
          <w:rFonts w:ascii="Arial" w:hAnsi="Arial"/>
          <w:b/>
          <w:bCs/>
          <w:color w:val="7030A0"/>
          <w:rtl/>
          <w:lang w:bidi="ar-EG"/>
        </w:rPr>
        <w:t>هالهان</w:t>
      </w:r>
      <w:proofErr w:type="spellEnd"/>
      <w:r w:rsidRPr="0008477D">
        <w:rPr>
          <w:rFonts w:ascii="Arial" w:hAnsi="Arial"/>
          <w:b/>
          <w:bCs/>
          <w:color w:val="7030A0"/>
          <w:rtl/>
          <w:lang w:bidi="ar-EG"/>
        </w:rPr>
        <w:t xml:space="preserve"> </w:t>
      </w:r>
      <w:proofErr w:type="spellStart"/>
      <w:r w:rsidRPr="0008477D">
        <w:rPr>
          <w:rFonts w:ascii="Arial" w:hAnsi="Arial"/>
          <w:b/>
          <w:bCs/>
          <w:color w:val="7030A0"/>
          <w:rtl/>
          <w:lang w:bidi="ar-EG"/>
        </w:rPr>
        <w:t>وكوفمان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(1982) إلى الخصائص التالية للنمو اللغوي للأشخاص المعاقين عقليا:</w:t>
      </w:r>
      <w:r w:rsidRPr="008027E1">
        <w:rPr>
          <w:rFonts w:ascii="Arial" w:hAnsi="Arial"/>
          <w:b/>
          <w:bCs/>
        </w:rPr>
        <w:t xml:space="preserve"> </w:t>
      </w:r>
    </w:p>
    <w:p w:rsidR="0008477D" w:rsidRPr="008027E1" w:rsidRDefault="0008477D" w:rsidP="0008477D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- إن مدى انتشار المشكلات الكلامية واللغوية وشدة هذه المشكلات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يرتبط بشدة التخلف العقلي</w:t>
      </w:r>
      <w:r w:rsidRPr="008027E1">
        <w:rPr>
          <w:rFonts w:ascii="Arial" w:hAnsi="Arial"/>
          <w:b/>
          <w:bCs/>
          <w:rtl/>
          <w:lang w:bidi="ar-EG"/>
        </w:rPr>
        <w:t xml:space="preserve"> الذي يعاني منه الفرد, فكلما ازدادت شدة التخلف العقلي ازدادت المشكلات الكلامية واللغوية وأصبحت أكثر انتشاراً. </w:t>
      </w:r>
    </w:p>
    <w:p w:rsidR="0008477D" w:rsidRPr="008027E1" w:rsidRDefault="0008477D" w:rsidP="0008477D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</w:rPr>
        <w:t xml:space="preserve">- </w:t>
      </w:r>
      <w:r w:rsidRPr="008027E1">
        <w:rPr>
          <w:rFonts w:ascii="Arial" w:hAnsi="Arial"/>
          <w:b/>
          <w:bCs/>
          <w:rtl/>
          <w:lang w:bidi="ar-EG"/>
        </w:rPr>
        <w:t xml:space="preserve">إن المشكلات الكلامية واللغوية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لا تختلف باختلاف</w:t>
      </w:r>
      <w:r w:rsidRPr="008027E1">
        <w:rPr>
          <w:rFonts w:ascii="Arial" w:hAnsi="Arial"/>
          <w:b/>
          <w:bCs/>
          <w:rtl/>
          <w:lang w:bidi="ar-EG"/>
        </w:rPr>
        <w:t xml:space="preserve"> الفئات التصنيفية للتخلف العقلي.</w:t>
      </w:r>
      <w:r w:rsidRPr="008027E1">
        <w:rPr>
          <w:rFonts w:ascii="Arial" w:hAnsi="Arial"/>
          <w:b/>
          <w:bCs/>
        </w:rPr>
        <w:t xml:space="preserve"> </w:t>
      </w:r>
    </w:p>
    <w:p w:rsidR="0008477D" w:rsidRPr="008027E1" w:rsidRDefault="0008477D" w:rsidP="0008477D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</w:rPr>
        <w:t xml:space="preserve">- </w:t>
      </w:r>
      <w:r w:rsidRPr="008027E1">
        <w:rPr>
          <w:rFonts w:ascii="Arial" w:hAnsi="Arial"/>
          <w:b/>
          <w:bCs/>
          <w:rtl/>
          <w:lang w:bidi="ar-EG"/>
        </w:rPr>
        <w:t xml:space="preserve">إن البنية اللغوية لدى المتخلفين عقلياً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تشبه البناء اللغوي لدى غير المتخلفين</w:t>
      </w:r>
      <w:r w:rsidRPr="008027E1">
        <w:rPr>
          <w:rFonts w:ascii="Arial" w:hAnsi="Arial"/>
          <w:b/>
          <w:bCs/>
          <w:rtl/>
          <w:lang w:bidi="ar-EG"/>
        </w:rPr>
        <w:t xml:space="preserve"> عقلياً فهي ليست شاذة, بل إنها لغة سوية ولكن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بدائية</w:t>
      </w:r>
      <w:r w:rsidRPr="008027E1">
        <w:rPr>
          <w:rFonts w:ascii="Arial" w:hAnsi="Arial"/>
          <w:b/>
          <w:bCs/>
          <w:rtl/>
          <w:lang w:bidi="ar-EG"/>
        </w:rPr>
        <w:t xml:space="preserve">. </w:t>
      </w:r>
    </w:p>
    <w:p w:rsidR="0008477D" w:rsidRPr="0008477D" w:rsidRDefault="0008477D" w:rsidP="0019396E">
      <w:pPr>
        <w:ind w:left="-874" w:right="-810"/>
        <w:rPr>
          <w:b/>
          <w:bCs/>
          <w:rtl/>
        </w:rPr>
      </w:pPr>
    </w:p>
    <w:p w:rsidR="0008477D" w:rsidRPr="0008477D" w:rsidRDefault="0008477D" w:rsidP="0019396E">
      <w:pPr>
        <w:ind w:left="-874" w:right="-810"/>
        <w:rPr>
          <w:b/>
          <w:bCs/>
          <w:color w:val="008000"/>
          <w:rtl/>
          <w:lang w:bidi="ar-EG"/>
        </w:rPr>
      </w:pPr>
      <w:r w:rsidRPr="0008477D">
        <w:rPr>
          <w:rFonts w:hint="cs"/>
          <w:b/>
          <w:bCs/>
          <w:color w:val="008000"/>
          <w:rtl/>
          <w:lang w:bidi="ar-EG"/>
        </w:rPr>
        <w:t xml:space="preserve">3 الخصائص </w:t>
      </w:r>
      <w:proofErr w:type="spellStart"/>
      <w:r w:rsidRPr="0008477D">
        <w:rPr>
          <w:rFonts w:hint="cs"/>
          <w:b/>
          <w:bCs/>
          <w:color w:val="008000"/>
          <w:rtl/>
          <w:lang w:bidi="ar-EG"/>
        </w:rPr>
        <w:t>العقليه</w:t>
      </w:r>
      <w:proofErr w:type="spellEnd"/>
      <w:r w:rsidRPr="0008477D">
        <w:rPr>
          <w:rFonts w:hint="cs"/>
          <w:b/>
          <w:bCs/>
          <w:color w:val="008000"/>
          <w:rtl/>
          <w:lang w:bidi="ar-EG"/>
        </w:rPr>
        <w:t>:</w:t>
      </w:r>
    </w:p>
    <w:p w:rsidR="0008477D" w:rsidRPr="008027E1" w:rsidRDefault="0008477D" w:rsidP="0008477D">
      <w:pPr>
        <w:ind w:left="-625" w:right="-851"/>
        <w:rPr>
          <w:rFonts w:ascii="Arial" w:hAnsi="Arial"/>
          <w:b/>
          <w:bCs/>
        </w:rPr>
      </w:pPr>
      <w:r w:rsidRPr="008027E1">
        <w:rPr>
          <w:rFonts w:ascii="Arial" w:hAnsi="Arial"/>
          <w:b/>
          <w:bCs/>
          <w:rtl/>
          <w:lang w:bidi="ar-EG"/>
        </w:rPr>
        <w:t xml:space="preserve">أن النمو العقلي لدى الطفل المعوق عقلياً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أقل</w:t>
      </w:r>
      <w:r w:rsidRPr="008027E1">
        <w:rPr>
          <w:rFonts w:ascii="Arial" w:hAnsi="Arial"/>
          <w:b/>
          <w:bCs/>
          <w:rtl/>
          <w:lang w:bidi="ar-EG"/>
        </w:rPr>
        <w:t xml:space="preserve"> من معدل نموه لدى الطفل العادي, حيث إن مستوي ذكائه قد لا يصل إلى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(70)</w:t>
      </w:r>
      <w:r w:rsidRPr="008027E1">
        <w:rPr>
          <w:rFonts w:ascii="Arial" w:hAnsi="Arial"/>
          <w:b/>
          <w:bCs/>
          <w:rtl/>
          <w:lang w:bidi="ar-EG"/>
        </w:rPr>
        <w:t xml:space="preserve"> كما أنهم يتصفون بعدم قدرتهم على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التفكير المجرد</w:t>
      </w:r>
      <w:r w:rsidRPr="008027E1">
        <w:rPr>
          <w:rFonts w:ascii="Arial" w:hAnsi="Arial"/>
          <w:b/>
          <w:bCs/>
          <w:rtl/>
          <w:lang w:bidi="ar-EG"/>
        </w:rPr>
        <w:t xml:space="preserve"> وإنما استخدامهم محصور على </w:t>
      </w:r>
      <w:proofErr w:type="spellStart"/>
      <w:r w:rsidRPr="0008477D">
        <w:rPr>
          <w:rFonts w:ascii="Arial" w:hAnsi="Arial"/>
          <w:b/>
          <w:bCs/>
          <w:color w:val="FF0000"/>
          <w:rtl/>
          <w:lang w:bidi="ar-EG"/>
        </w:rPr>
        <w:t>المحسوسات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, وكذلك عدم قدرتهم على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التعميم</w:t>
      </w:r>
      <w:r w:rsidRPr="008027E1">
        <w:rPr>
          <w:rFonts w:ascii="Arial" w:hAnsi="Arial"/>
          <w:b/>
          <w:bCs/>
          <w:rtl/>
          <w:lang w:bidi="ar-EG"/>
        </w:rPr>
        <w:t xml:space="preserve">، أما العمليات العقلية </w:t>
      </w:r>
      <w:r w:rsidRPr="0008477D">
        <w:rPr>
          <w:rFonts w:ascii="Arial" w:hAnsi="Arial"/>
          <w:b/>
          <w:bCs/>
          <w:color w:val="FF0000"/>
          <w:rtl/>
          <w:lang w:bidi="ar-EG"/>
        </w:rPr>
        <w:t xml:space="preserve">الانتباه </w:t>
      </w:r>
      <w:proofErr w:type="spellStart"/>
      <w:r w:rsidRPr="0008477D">
        <w:rPr>
          <w:rFonts w:ascii="Arial" w:hAnsi="Arial"/>
          <w:b/>
          <w:bCs/>
          <w:color w:val="FF0000"/>
          <w:rtl/>
          <w:lang w:bidi="ar-EG"/>
        </w:rPr>
        <w:t>والإدارك</w:t>
      </w:r>
      <w:proofErr w:type="spellEnd"/>
      <w:r w:rsidRPr="0008477D">
        <w:rPr>
          <w:rFonts w:ascii="Arial" w:hAnsi="Arial"/>
          <w:b/>
          <w:bCs/>
          <w:color w:val="FF0000"/>
          <w:rtl/>
          <w:lang w:bidi="ar-EG"/>
        </w:rPr>
        <w:t xml:space="preserve"> والتذكر</w:t>
      </w:r>
      <w:r w:rsidRPr="008027E1">
        <w:rPr>
          <w:rFonts w:ascii="Arial" w:hAnsi="Arial"/>
          <w:b/>
          <w:bCs/>
          <w:rtl/>
          <w:lang w:bidi="ar-EG"/>
        </w:rPr>
        <w:t xml:space="preserve"> فهي كما ذكرناها عند الحديث عن الخصائص الأكاديمية، إذ أنها </w:t>
      </w:r>
      <w:r w:rsidRPr="0008477D">
        <w:rPr>
          <w:rFonts w:ascii="Arial" w:hAnsi="Arial"/>
          <w:b/>
          <w:bCs/>
          <w:color w:val="FF0000"/>
          <w:rtl/>
          <w:lang w:bidi="ar-EG"/>
        </w:rPr>
        <w:t>تعد عامل حاسم في عملية التعلم</w:t>
      </w:r>
      <w:r w:rsidRPr="008027E1">
        <w:rPr>
          <w:rFonts w:ascii="Arial" w:hAnsi="Arial"/>
          <w:b/>
          <w:bCs/>
          <w:rtl/>
          <w:lang w:bidi="ar-EG"/>
        </w:rPr>
        <w:t>.</w:t>
      </w:r>
      <w:r w:rsidRPr="008027E1">
        <w:rPr>
          <w:rFonts w:ascii="Arial" w:hAnsi="Arial"/>
          <w:b/>
          <w:bCs/>
        </w:rPr>
        <w:t xml:space="preserve"> </w:t>
      </w:r>
    </w:p>
    <w:p w:rsidR="0008477D" w:rsidRDefault="0008477D" w:rsidP="0019396E">
      <w:pPr>
        <w:ind w:left="-874" w:right="-810"/>
        <w:rPr>
          <w:b/>
          <w:bCs/>
          <w:rtl/>
          <w:lang w:bidi="ar-EG"/>
        </w:rPr>
      </w:pPr>
    </w:p>
    <w:p w:rsidR="0008477D" w:rsidRPr="0008477D" w:rsidRDefault="0008477D" w:rsidP="0019396E">
      <w:pPr>
        <w:ind w:left="-874" w:right="-810"/>
        <w:rPr>
          <w:b/>
          <w:bCs/>
          <w:color w:val="008000"/>
          <w:rtl/>
          <w:lang w:bidi="ar-EG"/>
        </w:rPr>
      </w:pPr>
      <w:r w:rsidRPr="0008477D">
        <w:rPr>
          <w:rFonts w:hint="cs"/>
          <w:b/>
          <w:bCs/>
          <w:color w:val="008000"/>
          <w:rtl/>
          <w:lang w:bidi="ar-EG"/>
        </w:rPr>
        <w:lastRenderedPageBreak/>
        <w:t xml:space="preserve">4- الخصائص </w:t>
      </w:r>
      <w:proofErr w:type="spellStart"/>
      <w:r w:rsidRPr="0008477D">
        <w:rPr>
          <w:rFonts w:hint="cs"/>
          <w:b/>
          <w:bCs/>
          <w:color w:val="008000"/>
          <w:rtl/>
          <w:lang w:bidi="ar-EG"/>
        </w:rPr>
        <w:t>الجسميه</w:t>
      </w:r>
      <w:proofErr w:type="spellEnd"/>
      <w:r w:rsidRPr="0008477D">
        <w:rPr>
          <w:rFonts w:hint="cs"/>
          <w:b/>
          <w:bCs/>
          <w:color w:val="008000"/>
          <w:rtl/>
          <w:lang w:bidi="ar-EG"/>
        </w:rPr>
        <w:t>:</w:t>
      </w:r>
    </w:p>
    <w:p w:rsidR="0008477D" w:rsidRDefault="0076219A" w:rsidP="0019396E">
      <w:pPr>
        <w:ind w:left="-874" w:right="-810"/>
        <w:rPr>
          <w:b/>
          <w:bCs/>
          <w:rtl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على الرغم من أن النمو الحركي لدى المتخلفين عقلياً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أكثر تطوراً</w:t>
      </w:r>
      <w:r w:rsidRPr="008027E1">
        <w:rPr>
          <w:rFonts w:ascii="Arial" w:hAnsi="Arial"/>
          <w:b/>
          <w:bCs/>
          <w:rtl/>
          <w:lang w:bidi="ar-EG"/>
        </w:rPr>
        <w:t xml:space="preserve"> من مظاهر النمو الأخرى إلا أن الأشخاص </w:t>
      </w:r>
      <w:r w:rsidRPr="008027E1">
        <w:rPr>
          <w:rFonts w:ascii="Arial" w:hAnsi="Arial"/>
          <w:b/>
          <w:bCs/>
          <w:rtl/>
        </w:rPr>
        <w:t xml:space="preserve">المعاقين عقلياً </w:t>
      </w:r>
      <w:r w:rsidRPr="008027E1">
        <w:rPr>
          <w:rFonts w:ascii="Arial" w:hAnsi="Arial"/>
          <w:b/>
          <w:bCs/>
          <w:rtl/>
          <w:lang w:bidi="ar-EG"/>
        </w:rPr>
        <w:t xml:space="preserve">عموما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أقل</w:t>
      </w:r>
      <w:r w:rsidRPr="008027E1">
        <w:rPr>
          <w:rFonts w:ascii="Arial" w:hAnsi="Arial"/>
          <w:b/>
          <w:bCs/>
          <w:rtl/>
          <w:lang w:bidi="ar-EG"/>
        </w:rPr>
        <w:t xml:space="preserve"> كفاية من الأشخاص غير الم</w:t>
      </w:r>
      <w:r w:rsidRPr="008027E1">
        <w:rPr>
          <w:rFonts w:ascii="Arial" w:hAnsi="Arial"/>
          <w:b/>
          <w:bCs/>
          <w:rtl/>
        </w:rPr>
        <w:t>عاقين</w:t>
      </w:r>
      <w:r w:rsidRPr="008027E1">
        <w:rPr>
          <w:rFonts w:ascii="Arial" w:hAnsi="Arial"/>
          <w:b/>
          <w:bCs/>
          <w:rtl/>
          <w:lang w:bidi="ar-EG"/>
        </w:rPr>
        <w:t xml:space="preserve"> عقلياً، وذلك فيما يتصل بالحركات وردود الفعل الدقيقة والمهارات الحركية المعقدة والتوازن الحركي</w:t>
      </w:r>
    </w:p>
    <w:p w:rsidR="0076219A" w:rsidRDefault="0076219A" w:rsidP="0019396E">
      <w:pPr>
        <w:ind w:left="-874" w:right="-810"/>
        <w:rPr>
          <w:b/>
          <w:bCs/>
          <w:rtl/>
          <w:lang w:bidi="ar-EG"/>
        </w:rPr>
      </w:pPr>
      <w:r>
        <w:rPr>
          <w:rFonts w:hint="cs"/>
          <w:b/>
          <w:bCs/>
          <w:rtl/>
          <w:lang w:bidi="ar-EG"/>
        </w:rPr>
        <w:t>و</w:t>
      </w:r>
      <w:r w:rsidRPr="0076219A">
        <w:rPr>
          <w:rFonts w:ascii="Arial" w:hAnsi="Arial"/>
          <w:b/>
          <w:bCs/>
          <w:rtl/>
          <w:lang w:bidi="ar-EG"/>
        </w:rPr>
        <w:t xml:space="preserve"> </w:t>
      </w:r>
      <w:r w:rsidRPr="008027E1">
        <w:rPr>
          <w:rFonts w:ascii="Arial" w:hAnsi="Arial"/>
          <w:b/>
          <w:bCs/>
          <w:rtl/>
          <w:lang w:bidi="ar-EG"/>
        </w:rPr>
        <w:t xml:space="preserve">يواجهون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صعوبات</w:t>
      </w:r>
      <w:r w:rsidRPr="008027E1">
        <w:rPr>
          <w:rFonts w:ascii="Arial" w:hAnsi="Arial"/>
          <w:b/>
          <w:bCs/>
          <w:rtl/>
          <w:lang w:bidi="ar-EG"/>
        </w:rPr>
        <w:t xml:space="preserve"> في تعلم المهارات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اليدوية</w:t>
      </w:r>
      <w:r w:rsidRPr="008027E1">
        <w:rPr>
          <w:rFonts w:ascii="Arial" w:hAnsi="Arial"/>
          <w:b/>
          <w:bCs/>
          <w:rtl/>
          <w:lang w:bidi="ar-EG"/>
        </w:rPr>
        <w:t xml:space="preserve">, وأقل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وزناً</w:t>
      </w:r>
      <w:r w:rsidRPr="008027E1">
        <w:rPr>
          <w:rFonts w:ascii="Arial" w:hAnsi="Arial"/>
          <w:b/>
          <w:bCs/>
          <w:rtl/>
          <w:lang w:bidi="ar-EG"/>
        </w:rPr>
        <w:t xml:space="preserve"> من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العادييين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ممن في نفس الفئة العمرية، ولديهم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تأخر</w:t>
      </w:r>
      <w:r w:rsidRPr="008027E1">
        <w:rPr>
          <w:rFonts w:ascii="Arial" w:hAnsi="Arial"/>
          <w:b/>
          <w:bCs/>
          <w:rtl/>
          <w:lang w:bidi="ar-EG"/>
        </w:rPr>
        <w:t xml:space="preserve"> في القدرة على المشي, وبما أن هؤلاء الأشخاص </w:t>
      </w:r>
      <w:r w:rsidRPr="008027E1">
        <w:rPr>
          <w:rFonts w:ascii="Arial" w:hAnsi="Arial"/>
          <w:b/>
          <w:bCs/>
          <w:rtl/>
        </w:rPr>
        <w:t>العاقين</w:t>
      </w:r>
      <w:r w:rsidRPr="008027E1">
        <w:rPr>
          <w:rFonts w:ascii="Arial" w:hAnsi="Arial"/>
          <w:b/>
          <w:bCs/>
          <w:rtl/>
          <w:lang w:bidi="ar-EG"/>
        </w:rPr>
        <w:t xml:space="preserve"> عقلياً لديهم مشاكل أكثر من العاديين في السمع والبصر والجهاز العصبي؛ لذلك فمن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المتوقع</w:t>
      </w:r>
      <w:r w:rsidRPr="008027E1">
        <w:rPr>
          <w:rFonts w:ascii="Arial" w:hAnsi="Arial"/>
          <w:b/>
          <w:bCs/>
          <w:rtl/>
          <w:lang w:bidi="ar-EG"/>
        </w:rPr>
        <w:t xml:space="preserve"> بأن هؤلاء الأطفال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أقل</w:t>
      </w:r>
      <w:r w:rsidRPr="008027E1">
        <w:rPr>
          <w:rFonts w:ascii="Arial" w:hAnsi="Arial"/>
          <w:b/>
          <w:bCs/>
          <w:rtl/>
          <w:lang w:bidi="ar-EG"/>
        </w:rPr>
        <w:t xml:space="preserve"> من العاديين في المهارات الرياضية والحركية.</w:t>
      </w:r>
    </w:p>
    <w:p w:rsidR="0076219A" w:rsidRDefault="0076219A" w:rsidP="0019396E">
      <w:pPr>
        <w:ind w:left="-874" w:right="-810"/>
        <w:rPr>
          <w:b/>
          <w:bCs/>
          <w:rtl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يواجهون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صعوبة</w:t>
      </w:r>
      <w:r w:rsidRPr="008027E1">
        <w:rPr>
          <w:rFonts w:ascii="Arial" w:hAnsi="Arial"/>
          <w:b/>
          <w:bCs/>
          <w:rtl/>
          <w:lang w:bidi="ar-EG"/>
        </w:rPr>
        <w:t xml:space="preserve"> كبيرة في التحكم بحركة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اللسان</w:t>
      </w:r>
      <w:r w:rsidRPr="008027E1">
        <w:rPr>
          <w:rFonts w:ascii="Arial" w:hAnsi="Arial"/>
          <w:b/>
          <w:bCs/>
          <w:rtl/>
          <w:lang w:bidi="ar-EG"/>
        </w:rPr>
        <w:t xml:space="preserve">, ويظهرون أنماط تنفسية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شاذة</w:t>
      </w:r>
      <w:r w:rsidRPr="008027E1">
        <w:rPr>
          <w:rFonts w:ascii="Arial" w:hAnsi="Arial"/>
          <w:b/>
          <w:bCs/>
          <w:rtl/>
          <w:lang w:bidi="ar-EG"/>
        </w:rPr>
        <w:t xml:space="preserve"> مما قد يجعلهم عرضه لالتهابات مجرى التنفس, وقد يتطلب هذا الأمر أحياناً إجراء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العمليات الجراحية</w:t>
      </w:r>
      <w:r w:rsidRPr="008027E1">
        <w:rPr>
          <w:rFonts w:ascii="Arial" w:hAnsi="Arial"/>
          <w:b/>
          <w:bCs/>
          <w:rtl/>
          <w:lang w:bidi="ar-EG"/>
        </w:rPr>
        <w:t xml:space="preserve">, وتعاني نسبة كبيرة من </w:t>
      </w:r>
      <w:r w:rsidRPr="008027E1">
        <w:rPr>
          <w:rFonts w:ascii="Arial" w:hAnsi="Arial"/>
          <w:b/>
          <w:bCs/>
          <w:rtl/>
        </w:rPr>
        <w:t>العاقين</w:t>
      </w:r>
      <w:r w:rsidRPr="008027E1">
        <w:rPr>
          <w:rFonts w:ascii="Arial" w:hAnsi="Arial"/>
          <w:b/>
          <w:bCs/>
          <w:rtl/>
          <w:lang w:bidi="ar-EG"/>
        </w:rPr>
        <w:t xml:space="preserve"> عقلياً من الاضطرابات العصبية وبخاصة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الصرع</w:t>
      </w:r>
      <w:r w:rsidRPr="008027E1">
        <w:rPr>
          <w:rFonts w:ascii="Arial" w:hAnsi="Arial"/>
          <w:b/>
          <w:bCs/>
          <w:rtl/>
          <w:lang w:bidi="ar-EG"/>
        </w:rPr>
        <w:t>.</w:t>
      </w:r>
    </w:p>
    <w:p w:rsidR="0076219A" w:rsidRDefault="0076219A" w:rsidP="0019396E">
      <w:pPr>
        <w:ind w:left="-874" w:right="-810"/>
        <w:rPr>
          <w:b/>
          <w:bCs/>
          <w:color w:val="008000"/>
          <w:rtl/>
          <w:lang w:bidi="ar-EG"/>
        </w:rPr>
      </w:pPr>
      <w:r w:rsidRPr="0076219A">
        <w:rPr>
          <w:rFonts w:hint="cs"/>
          <w:b/>
          <w:bCs/>
          <w:color w:val="008000"/>
          <w:rtl/>
          <w:lang w:bidi="ar-EG"/>
        </w:rPr>
        <w:t xml:space="preserve">الخصائص </w:t>
      </w:r>
      <w:proofErr w:type="spellStart"/>
      <w:r w:rsidRPr="0076219A">
        <w:rPr>
          <w:rFonts w:hint="cs"/>
          <w:b/>
          <w:bCs/>
          <w:color w:val="008000"/>
          <w:rtl/>
          <w:lang w:bidi="ar-EG"/>
        </w:rPr>
        <w:t>الشخصيه</w:t>
      </w:r>
      <w:proofErr w:type="spellEnd"/>
      <w:r w:rsidRPr="0076219A">
        <w:rPr>
          <w:rFonts w:hint="cs"/>
          <w:b/>
          <w:bCs/>
          <w:color w:val="008000"/>
          <w:rtl/>
          <w:lang w:bidi="ar-EG"/>
        </w:rPr>
        <w:t>:</w:t>
      </w:r>
    </w:p>
    <w:p w:rsidR="0076219A" w:rsidRDefault="0076219A" w:rsidP="0076219A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إن الأطفال المعوقين عقلياً لديهم بعض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المشاكل الانفعالية والاجتماعية</w:t>
      </w:r>
      <w:r w:rsidRPr="008027E1">
        <w:rPr>
          <w:rFonts w:ascii="Arial" w:hAnsi="Arial"/>
          <w:b/>
          <w:bCs/>
          <w:rtl/>
          <w:lang w:bidi="ar-EG"/>
        </w:rPr>
        <w:t xml:space="preserve"> وذلك بسبب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سوء</w:t>
      </w:r>
      <w:r w:rsidRPr="008027E1">
        <w:rPr>
          <w:rFonts w:ascii="Arial" w:hAnsi="Arial"/>
          <w:b/>
          <w:bCs/>
          <w:rtl/>
          <w:lang w:bidi="ar-EG"/>
        </w:rPr>
        <w:t xml:space="preserve"> المعاملة والطريقة التي يعامل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بها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المعوق عقلياً في المواقف الاجتماعية حيث قد يوصف بأنه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متخلف أو غبي أو مجنون</w:t>
      </w:r>
      <w:r w:rsidRPr="008027E1">
        <w:rPr>
          <w:rFonts w:ascii="Arial" w:hAnsi="Arial"/>
          <w:b/>
          <w:bCs/>
          <w:rtl/>
          <w:lang w:bidi="ar-EG"/>
        </w:rPr>
        <w:t xml:space="preserve"> ...الخ.</w:t>
      </w:r>
      <w:r w:rsidRPr="008027E1">
        <w:rPr>
          <w:rFonts w:ascii="Arial" w:hAnsi="Arial"/>
          <w:b/>
          <w:bCs/>
        </w:rPr>
        <w:t xml:space="preserve"> </w:t>
      </w:r>
    </w:p>
    <w:p w:rsidR="0076219A" w:rsidRDefault="0076219A" w:rsidP="0076219A">
      <w:pPr>
        <w:ind w:left="-625" w:right="-851"/>
        <w:rPr>
          <w:rFonts w:ascii="Arial" w:hAnsi="Arial"/>
          <w:b/>
          <w:bCs/>
          <w:rtl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وقد </w:t>
      </w:r>
      <w:r w:rsidRPr="0076219A">
        <w:rPr>
          <w:rFonts w:ascii="Arial" w:hAnsi="Arial"/>
          <w:b/>
          <w:bCs/>
          <w:color w:val="7030A0"/>
          <w:rtl/>
          <w:lang w:bidi="ar-EG"/>
        </w:rPr>
        <w:t xml:space="preserve">أشار </w:t>
      </w:r>
      <w:proofErr w:type="spellStart"/>
      <w:r w:rsidRPr="0076219A">
        <w:rPr>
          <w:rFonts w:ascii="Arial" w:hAnsi="Arial"/>
          <w:b/>
          <w:bCs/>
          <w:color w:val="7030A0"/>
          <w:rtl/>
          <w:lang w:bidi="ar-EG"/>
        </w:rPr>
        <w:t>زغلر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من خلال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الفرضيات</w:t>
      </w:r>
      <w:r w:rsidRPr="008027E1">
        <w:rPr>
          <w:rFonts w:ascii="Arial" w:hAnsi="Arial"/>
          <w:b/>
          <w:bCs/>
          <w:rtl/>
          <w:lang w:bidi="ar-EG"/>
        </w:rPr>
        <w:t xml:space="preserve"> التي وضعها في بحثه إلى أن السبب الحقيقي وراء تسمية أو الحكم على الأطفال المتخلفين عقلياً بأنهم غير اجتماعيين يعود إلى الخبرات السابقة لديهم وما أصيبوا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به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من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احباطات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نتيجة هذا التفاعل مع العاديين, وقد أكد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زغلر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بأن السبب يعود إلى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ضعف الدافعية لديهم للتعامل مع الآخرين</w:t>
      </w:r>
      <w:r w:rsidRPr="008027E1">
        <w:rPr>
          <w:rFonts w:ascii="Arial" w:hAnsi="Arial"/>
          <w:b/>
          <w:bCs/>
          <w:rtl/>
          <w:lang w:bidi="ar-EG"/>
        </w:rPr>
        <w:t xml:space="preserve">, وأشارت كثير من الدراسات إلى أن لدى المعوقين عقلياً إحساس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سلبي</w:t>
      </w:r>
      <w:r w:rsidRPr="008027E1">
        <w:rPr>
          <w:rFonts w:ascii="Arial" w:hAnsi="Arial"/>
          <w:b/>
          <w:bCs/>
          <w:rtl/>
          <w:lang w:bidi="ar-EG"/>
        </w:rPr>
        <w:t xml:space="preserve"> نحو أنفسهم بسبب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ضعف</w:t>
      </w:r>
      <w:r w:rsidRPr="008027E1">
        <w:rPr>
          <w:rFonts w:ascii="Arial" w:hAnsi="Arial"/>
          <w:b/>
          <w:bCs/>
          <w:rtl/>
          <w:lang w:bidi="ar-EG"/>
        </w:rPr>
        <w:t xml:space="preserve"> القدرات لديهم التي قد تساعدهم في عملية النجاح, وكذلك يعاني المعوقين عقلياً من </w:t>
      </w:r>
      <w:r w:rsidRPr="0076219A">
        <w:rPr>
          <w:rFonts w:ascii="Arial" w:hAnsi="Arial"/>
          <w:b/>
          <w:bCs/>
          <w:color w:val="FF0000"/>
          <w:rtl/>
          <w:lang w:bidi="ar-EG"/>
        </w:rPr>
        <w:t>ضعف مفهوم الذات</w:t>
      </w:r>
      <w:r w:rsidRPr="008027E1">
        <w:rPr>
          <w:rFonts w:ascii="Arial" w:hAnsi="Arial"/>
          <w:b/>
          <w:bCs/>
          <w:rtl/>
          <w:lang w:bidi="ar-EG"/>
        </w:rPr>
        <w:t>.</w:t>
      </w:r>
    </w:p>
    <w:p w:rsidR="0076219A" w:rsidRPr="00B54791" w:rsidRDefault="0076219A" w:rsidP="0076219A">
      <w:pPr>
        <w:ind w:left="-625" w:right="-851"/>
        <w:rPr>
          <w:rFonts w:ascii="Arial" w:hAnsi="Arial"/>
          <w:b/>
          <w:bCs/>
          <w:color w:val="008000"/>
          <w:rtl/>
          <w:lang w:bidi="ar-EG"/>
        </w:rPr>
      </w:pPr>
      <w:r w:rsidRPr="00B54791">
        <w:rPr>
          <w:rFonts w:ascii="Arial" w:hAnsi="Arial" w:hint="cs"/>
          <w:b/>
          <w:bCs/>
          <w:color w:val="008000"/>
          <w:rtl/>
          <w:lang w:bidi="ar-EG"/>
        </w:rPr>
        <w:t xml:space="preserve">الخصائص </w:t>
      </w:r>
      <w:proofErr w:type="spellStart"/>
      <w:r w:rsidRPr="00B54791">
        <w:rPr>
          <w:rFonts w:ascii="Arial" w:hAnsi="Arial" w:hint="cs"/>
          <w:b/>
          <w:bCs/>
          <w:color w:val="008000"/>
          <w:rtl/>
          <w:lang w:bidi="ar-EG"/>
        </w:rPr>
        <w:t>الانفعاليه</w:t>
      </w:r>
      <w:proofErr w:type="spellEnd"/>
      <w:r w:rsidRPr="00B54791">
        <w:rPr>
          <w:rFonts w:ascii="Arial" w:hAnsi="Arial" w:hint="cs"/>
          <w:b/>
          <w:bCs/>
          <w:color w:val="008000"/>
          <w:rtl/>
          <w:lang w:bidi="ar-EG"/>
        </w:rPr>
        <w:t xml:space="preserve"> </w:t>
      </w:r>
      <w:proofErr w:type="spellStart"/>
      <w:r w:rsidRPr="00B54791">
        <w:rPr>
          <w:rFonts w:ascii="Arial" w:hAnsi="Arial" w:hint="cs"/>
          <w:b/>
          <w:bCs/>
          <w:color w:val="008000"/>
          <w:rtl/>
          <w:lang w:bidi="ar-EG"/>
        </w:rPr>
        <w:t>والاجتماعيه</w:t>
      </w:r>
      <w:proofErr w:type="spellEnd"/>
      <w:r w:rsidRPr="00B54791">
        <w:rPr>
          <w:rFonts w:ascii="Arial" w:hAnsi="Arial" w:hint="cs"/>
          <w:b/>
          <w:bCs/>
          <w:color w:val="008000"/>
          <w:rtl/>
          <w:lang w:bidi="ar-EG"/>
        </w:rPr>
        <w:t>:</w:t>
      </w:r>
    </w:p>
    <w:p w:rsidR="0076219A" w:rsidRDefault="00805054" w:rsidP="0076219A">
      <w:pPr>
        <w:ind w:left="-625" w:right="-851"/>
        <w:rPr>
          <w:rFonts w:ascii="Arial" w:hAnsi="Arial"/>
          <w:b/>
          <w:bCs/>
          <w:rtl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يجعل الضعف العقلي الإنسان المتخلف عقلياً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عرضة</w:t>
      </w:r>
      <w:r w:rsidRPr="008027E1">
        <w:rPr>
          <w:rFonts w:ascii="Arial" w:hAnsi="Arial"/>
          <w:b/>
          <w:bCs/>
          <w:rtl/>
          <w:lang w:bidi="ar-EG"/>
        </w:rPr>
        <w:t xml:space="preserve"> لمشكلات اجتماعية وانفعالية مختلفة, فلقد تبين أن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العجز</w:t>
      </w:r>
      <w:r w:rsidRPr="008027E1">
        <w:rPr>
          <w:rFonts w:ascii="Arial" w:hAnsi="Arial"/>
          <w:b/>
          <w:bCs/>
          <w:rtl/>
          <w:lang w:bidi="ar-EG"/>
        </w:rPr>
        <w:t xml:space="preserve"> في السلوك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التكيفي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يعتبر من أحد الخصائص المهمة للتخلف العقلي ولا يعود ذلك للضعف العقلي فحسب ولكنه يعود أيضا إلى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اتجاهات</w:t>
      </w:r>
      <w:r w:rsidRPr="008027E1">
        <w:rPr>
          <w:rFonts w:ascii="Arial" w:hAnsi="Arial"/>
          <w:b/>
          <w:bCs/>
          <w:rtl/>
          <w:lang w:bidi="ar-EG"/>
        </w:rPr>
        <w:t xml:space="preserve"> الآخرين نحو المتخلفين عقلياً وطرق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معاملتهم</w:t>
      </w:r>
      <w:r w:rsidRPr="008027E1">
        <w:rPr>
          <w:rFonts w:ascii="Arial" w:hAnsi="Arial"/>
          <w:b/>
          <w:bCs/>
          <w:rtl/>
          <w:lang w:bidi="ar-EG"/>
        </w:rPr>
        <w:t xml:space="preserve"> لهم وتوقعاتهم منهم</w:t>
      </w:r>
    </w:p>
    <w:p w:rsidR="00805054" w:rsidRDefault="00805054" w:rsidP="00805054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وهذه الاتجاهات والتوقعات تؤدى إلى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تدني</w:t>
      </w:r>
      <w:r w:rsidRPr="008027E1">
        <w:rPr>
          <w:rFonts w:ascii="Arial" w:hAnsi="Arial"/>
          <w:b/>
          <w:bCs/>
          <w:rtl/>
          <w:lang w:bidi="ar-EG"/>
        </w:rPr>
        <w:t xml:space="preserve"> مفهوم الذات لديهم والذي يرتبط بخبرات الفشل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والاخفاقات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التي يواجهونها, كذلك فإن الأشخاص المتخلفين عقلياً يظهرون أنماطاً سلوكية اجتماعية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غير مناسبة</w:t>
      </w:r>
      <w:r w:rsidRPr="008027E1">
        <w:rPr>
          <w:rFonts w:ascii="Arial" w:hAnsi="Arial"/>
          <w:b/>
          <w:bCs/>
          <w:rtl/>
          <w:lang w:bidi="ar-EG"/>
        </w:rPr>
        <w:t xml:space="preserve"> ويواجهون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صعوبات</w:t>
      </w:r>
      <w:r w:rsidRPr="008027E1">
        <w:rPr>
          <w:rFonts w:ascii="Arial" w:hAnsi="Arial"/>
          <w:b/>
          <w:bCs/>
          <w:rtl/>
          <w:lang w:bidi="ar-EG"/>
        </w:rPr>
        <w:t xml:space="preserve"> بالغة في بناء العلاقات الاجتماعية المناسبة مع الآخرين.</w:t>
      </w:r>
      <w:r w:rsidRPr="008027E1">
        <w:rPr>
          <w:rFonts w:ascii="Arial" w:hAnsi="Arial"/>
          <w:b/>
          <w:bCs/>
        </w:rPr>
        <w:t xml:space="preserve"> </w:t>
      </w:r>
    </w:p>
    <w:p w:rsidR="00805054" w:rsidRPr="008027E1" w:rsidRDefault="00805054" w:rsidP="00805054">
      <w:pPr>
        <w:ind w:left="-625" w:right="-851"/>
        <w:rPr>
          <w:rFonts w:ascii="Arial" w:hAnsi="Arial"/>
          <w:b/>
          <w:bCs/>
          <w:lang w:bidi="ar-EG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إن الأشخاص المتخلفين عقليا أيضا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لا يتطور لديهم الشعور بالثقة بالذات</w:t>
      </w:r>
      <w:r w:rsidRPr="008027E1">
        <w:rPr>
          <w:rFonts w:ascii="Arial" w:hAnsi="Arial"/>
          <w:b/>
          <w:bCs/>
          <w:rtl/>
          <w:lang w:bidi="ar-EG"/>
        </w:rPr>
        <w:t xml:space="preserve">, وفي العادة يصف الباحثون ذلك بالقول أن المتخلفين عقلياً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يعتمدون على الآخرين لحل المشكلات</w:t>
      </w:r>
      <w:r w:rsidRPr="008027E1">
        <w:rPr>
          <w:rFonts w:ascii="Arial" w:hAnsi="Arial"/>
          <w:b/>
          <w:bCs/>
          <w:rtl/>
          <w:lang w:bidi="ar-EG"/>
        </w:rPr>
        <w:t xml:space="preserve">, وأنهم يعزون سلوكهم لعوامل خارج نطاق سيطرتهم,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وأنهم بسبب الإخفاق</w:t>
      </w:r>
      <w:r w:rsidRPr="008027E1">
        <w:rPr>
          <w:rFonts w:ascii="Arial" w:hAnsi="Arial"/>
          <w:b/>
          <w:bCs/>
          <w:rtl/>
          <w:lang w:bidi="ar-EG"/>
        </w:rPr>
        <w:t xml:space="preserve"> يتطور لديهم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الخوف</w:t>
      </w:r>
      <w:r w:rsidRPr="008027E1">
        <w:rPr>
          <w:rFonts w:ascii="Arial" w:hAnsi="Arial"/>
          <w:b/>
          <w:bCs/>
          <w:rtl/>
          <w:lang w:bidi="ar-EG"/>
        </w:rPr>
        <w:t xml:space="preserve"> من الفشل وتوقع الفشل الأمر الذي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يدفع بهم غالباً إلى تجنب محاولة تأدية المهمات المختلفة</w:t>
      </w:r>
    </w:p>
    <w:p w:rsidR="00805054" w:rsidRDefault="00805054" w:rsidP="00805054">
      <w:pPr>
        <w:ind w:left="-625" w:right="-851"/>
        <w:rPr>
          <w:rFonts w:ascii="Arial" w:hAnsi="Arial"/>
          <w:b/>
          <w:bCs/>
          <w:rtl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وهذه المظاهر الانفعالية والاجتماعية غير </w:t>
      </w:r>
      <w:proofErr w:type="spellStart"/>
      <w:r w:rsidRPr="008027E1">
        <w:rPr>
          <w:rFonts w:ascii="Arial" w:hAnsi="Arial"/>
          <w:b/>
          <w:bCs/>
          <w:rtl/>
          <w:lang w:bidi="ar-EG"/>
        </w:rPr>
        <w:t>التكيفية</w:t>
      </w:r>
      <w:proofErr w:type="spellEnd"/>
      <w:r w:rsidRPr="008027E1">
        <w:rPr>
          <w:rFonts w:ascii="Arial" w:hAnsi="Arial"/>
          <w:b/>
          <w:bCs/>
          <w:rtl/>
          <w:lang w:bidi="ar-EG"/>
        </w:rPr>
        <w:t xml:space="preserve">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أكثر انتشاراً لدى الأشخاص المتخلفين</w:t>
      </w:r>
      <w:r w:rsidRPr="008027E1">
        <w:rPr>
          <w:rFonts w:ascii="Arial" w:hAnsi="Arial"/>
          <w:b/>
          <w:bCs/>
          <w:rtl/>
          <w:lang w:bidi="ar-EG"/>
        </w:rPr>
        <w:t xml:space="preserve"> عقلياً الملتحقين بمؤسسات التربية الخاصة إذ أنها تعتمد على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عزلهم وعدم توفير فرص دمج لهم في المجتمع</w:t>
      </w:r>
      <w:r w:rsidRPr="008027E1">
        <w:rPr>
          <w:rFonts w:ascii="Arial" w:hAnsi="Arial"/>
          <w:b/>
          <w:bCs/>
          <w:rtl/>
          <w:lang w:bidi="ar-EG"/>
        </w:rPr>
        <w:t xml:space="preserve">. </w:t>
      </w:r>
    </w:p>
    <w:p w:rsidR="001F252F" w:rsidRPr="001F252F" w:rsidRDefault="00805054" w:rsidP="001F252F">
      <w:pPr>
        <w:ind w:left="-625" w:right="-851"/>
        <w:rPr>
          <w:rFonts w:ascii="Arial" w:hAnsi="Arial"/>
          <w:b/>
          <w:bCs/>
          <w:color w:val="FF0000"/>
        </w:rPr>
      </w:pPr>
      <w:r w:rsidRPr="008027E1">
        <w:rPr>
          <w:rFonts w:ascii="Arial" w:hAnsi="Arial"/>
          <w:b/>
          <w:bCs/>
          <w:rtl/>
          <w:lang w:bidi="ar-EG"/>
        </w:rPr>
        <w:t xml:space="preserve">كذلك لوحظ أن الطفل المعوق عقلياً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يميل إلى الانسحاب والتردد والحركة الزائدة</w:t>
      </w:r>
      <w:r w:rsidRPr="008027E1">
        <w:rPr>
          <w:rFonts w:ascii="Arial" w:hAnsi="Arial"/>
          <w:b/>
          <w:bCs/>
          <w:rtl/>
          <w:lang w:bidi="ar-EG"/>
        </w:rPr>
        <w:t xml:space="preserve">, وعدم القدرة على ضبط الانفعالات, وعدم القدرة على إنشاء علاقات اجتماعية فعالة مع الغير, وغالباً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ما يميل إلى المشاركة مع الأصغر سناً في نشاطه</w:t>
      </w:r>
      <w:r w:rsidRPr="008027E1">
        <w:rPr>
          <w:rFonts w:ascii="Arial" w:hAnsi="Arial"/>
          <w:b/>
          <w:bCs/>
          <w:rtl/>
          <w:lang w:bidi="ar-EG"/>
        </w:rPr>
        <w:t xml:space="preserve">، وقد يميل إلى العدوان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وعدم تقدير الذات</w:t>
      </w:r>
      <w:r w:rsidRPr="008027E1">
        <w:rPr>
          <w:rFonts w:ascii="Arial" w:hAnsi="Arial"/>
          <w:b/>
          <w:bCs/>
          <w:rtl/>
          <w:lang w:bidi="ar-EG"/>
        </w:rPr>
        <w:t xml:space="preserve">, والعزلة والانطواء, </w:t>
      </w:r>
      <w:r w:rsidRPr="00805054">
        <w:rPr>
          <w:rFonts w:ascii="Arial" w:hAnsi="Arial"/>
          <w:b/>
          <w:bCs/>
          <w:color w:val="FF0000"/>
          <w:rtl/>
          <w:lang w:bidi="ar-EG"/>
        </w:rPr>
        <w:t>و</w:t>
      </w:r>
      <w:r w:rsidR="001F252F">
        <w:rPr>
          <w:rFonts w:ascii="Arial" w:hAnsi="Arial"/>
          <w:b/>
          <w:bCs/>
          <w:color w:val="FF0000"/>
          <w:rtl/>
          <w:lang w:bidi="ar-EG"/>
        </w:rPr>
        <w:t>تكرار الإجابة رغم تغيير السؤال</w:t>
      </w:r>
    </w:p>
    <w:sectPr w:rsidR="001F252F" w:rsidRPr="001F252F" w:rsidSect="0019396E"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9396E"/>
    <w:rsid w:val="0008477D"/>
    <w:rsid w:val="0019396E"/>
    <w:rsid w:val="00195E28"/>
    <w:rsid w:val="001F252F"/>
    <w:rsid w:val="003203FB"/>
    <w:rsid w:val="0076219A"/>
    <w:rsid w:val="00805054"/>
    <w:rsid w:val="0085335E"/>
    <w:rsid w:val="00B54791"/>
    <w:rsid w:val="00D21B56"/>
    <w:rsid w:val="00FE39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B5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9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1145</Words>
  <Characters>6528</Characters>
  <Application>Microsoft Office Word</Application>
  <DocSecurity>0</DocSecurity>
  <Lines>54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3</cp:revision>
  <dcterms:created xsi:type="dcterms:W3CDTF">2011-05-23T01:55:00Z</dcterms:created>
  <dcterms:modified xsi:type="dcterms:W3CDTF">2011-05-23T08:02:00Z</dcterms:modified>
</cp:coreProperties>
</file>