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0DE" w:rsidRPr="00525852" w:rsidRDefault="00525852">
      <w:pPr>
        <w:rPr>
          <w:rFonts w:hint="cs"/>
          <w:sz w:val="36"/>
          <w:szCs w:val="36"/>
        </w:rPr>
      </w:pPr>
      <w:r w:rsidRPr="00525852">
        <w:rPr>
          <w:color w:val="800080"/>
          <w:sz w:val="36"/>
          <w:szCs w:val="36"/>
          <w:rtl/>
        </w:rPr>
        <w:t xml:space="preserve">الدكتور قال </w:t>
      </w:r>
      <w:proofErr w:type="spellStart"/>
      <w:r w:rsidRPr="00525852">
        <w:rPr>
          <w:color w:val="800080"/>
          <w:sz w:val="36"/>
          <w:szCs w:val="36"/>
          <w:rtl/>
        </w:rPr>
        <w:t>ركزو</w:t>
      </w:r>
      <w:proofErr w:type="spellEnd"/>
      <w:r w:rsidRPr="00525852">
        <w:rPr>
          <w:color w:val="800080"/>
          <w:sz w:val="36"/>
          <w:szCs w:val="36"/>
          <w:rtl/>
        </w:rPr>
        <w:t xml:space="preserve"> ع</w:t>
      </w:r>
      <w:r w:rsidRPr="00525852">
        <w:rPr>
          <w:color w:val="800080"/>
          <w:sz w:val="36"/>
          <w:szCs w:val="36"/>
        </w:rPr>
        <w:t xml:space="preserve"> </w:t>
      </w:r>
      <w:r w:rsidRPr="00525852">
        <w:rPr>
          <w:color w:val="800080"/>
          <w:sz w:val="36"/>
          <w:szCs w:val="36"/>
          <w:rtl/>
        </w:rPr>
        <w:t>الواجب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F6228"/>
          <w:sz w:val="36"/>
          <w:szCs w:val="36"/>
          <w:u w:val="single"/>
          <w:rtl/>
        </w:rPr>
        <w:t>الواجب</w:t>
      </w:r>
      <w:r w:rsidRPr="00525852">
        <w:rPr>
          <w:rFonts w:ascii="Arial" w:hAnsi="Arial" w:cs="Arial"/>
          <w:color w:val="4F6228"/>
          <w:sz w:val="36"/>
          <w:szCs w:val="36"/>
          <w:u w:val="single"/>
        </w:rPr>
        <w:t xml:space="preserve"> </w:t>
      </w:r>
      <w:r w:rsidRPr="00525852">
        <w:rPr>
          <w:rFonts w:ascii="Arial" w:hAnsi="Arial" w:cs="Arial"/>
          <w:color w:val="4F6228"/>
          <w:sz w:val="36"/>
          <w:szCs w:val="36"/>
          <w:u w:val="single"/>
          <w:rtl/>
        </w:rPr>
        <w:t>الأول</w:t>
      </w:r>
      <w:r w:rsidRPr="00525852">
        <w:rPr>
          <w:rFonts w:ascii="Arial" w:hAnsi="Arial" w:cs="Arial"/>
          <w:color w:val="4F6228"/>
          <w:sz w:val="36"/>
          <w:szCs w:val="36"/>
          <w:u w:val="single"/>
        </w:rPr>
        <w:br/>
      </w:r>
      <w:r w:rsidRPr="00525852">
        <w:rPr>
          <w:rFonts w:ascii="Arial" w:hAnsi="Arial" w:cs="Arial"/>
          <w:color w:val="4F6228"/>
          <w:sz w:val="36"/>
          <w:szCs w:val="36"/>
          <w:u w:val="single"/>
        </w:rPr>
        <w:br/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س 1: الثبات النسبي للسلوك</w:t>
      </w:r>
      <w:r w:rsidRPr="00525852">
        <w:rPr>
          <w:rFonts w:ascii="Arial" w:hAnsi="Arial" w:cs="Traditional Arabic"/>
          <w:color w:val="4F6228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له</w:t>
      </w:r>
      <w:r w:rsidRPr="00525852">
        <w:rPr>
          <w:rFonts w:ascii="Arial" w:hAnsi="Arial" w:cs="Traditional Arabic"/>
          <w:color w:val="4F6228"/>
          <w:sz w:val="36"/>
          <w:szCs w:val="36"/>
        </w:rPr>
        <w:t>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A.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جانب إيجابي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B.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جانب سلبي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C.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جانب إيجابي وسلبي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D.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ليس له جانب إيجابي و لا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سلبي</w:t>
      </w:r>
      <w:r w:rsidRPr="00525852">
        <w:rPr>
          <w:rFonts w:ascii="Arial" w:hAnsi="Arial" w:cs="Traditional Arabic"/>
          <w:color w:val="000000"/>
          <w:sz w:val="36"/>
          <w:szCs w:val="36"/>
        </w:rPr>
        <w:t>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س 2</w:t>
      </w:r>
      <w:r w:rsidRPr="00525852">
        <w:rPr>
          <w:rFonts w:ascii="Arial" w:hAnsi="Arial" w:cs="Traditional Arabic"/>
          <w:color w:val="4F6228"/>
          <w:sz w:val="36"/>
          <w:szCs w:val="36"/>
        </w:rPr>
        <w:t xml:space="preserve">: </w:t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علم النفس التربوي يهتم</w:t>
      </w:r>
      <w:r w:rsidRPr="00525852">
        <w:rPr>
          <w:rFonts w:ascii="Arial" w:hAnsi="Arial" w:cs="Traditional Arabic"/>
          <w:color w:val="4F6228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بدراسة</w:t>
      </w:r>
      <w:r w:rsidRPr="00525852">
        <w:rPr>
          <w:rFonts w:ascii="Arial" w:hAnsi="Arial" w:cs="Traditional Arabic"/>
          <w:color w:val="4F6228"/>
          <w:sz w:val="36"/>
          <w:szCs w:val="36"/>
        </w:rPr>
        <w:t>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A.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السلوك الإنساني وخاصة في الفصل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الدراسي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B.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سلوك الكائن الحي بوجه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عام</w:t>
      </w:r>
      <w:r w:rsidRPr="00525852">
        <w:rPr>
          <w:rFonts w:ascii="Arial" w:hAnsi="Arial" w:cs="Traditional Arabic"/>
          <w:color w:val="000000"/>
          <w:sz w:val="36"/>
          <w:szCs w:val="36"/>
        </w:rPr>
        <w:t>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C.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الأمور المادية مثل التكيف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والإضاءة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D.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سلوك المعلم دون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المتعلم</w:t>
      </w:r>
      <w:r w:rsidRPr="00525852">
        <w:rPr>
          <w:rFonts w:ascii="Arial" w:hAnsi="Arial" w:cs="Traditional Arabic"/>
          <w:color w:val="000000"/>
          <w:sz w:val="36"/>
          <w:szCs w:val="36"/>
        </w:rPr>
        <w:t>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س 3: يعتبر .............. هو أي تغيير</w:t>
      </w:r>
      <w:r w:rsidRPr="00525852">
        <w:rPr>
          <w:rFonts w:ascii="Arial" w:hAnsi="Arial" w:cs="Traditional Arabic"/>
          <w:color w:val="4F6228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يُــراد تحقيقه في سلوك المتعلمين نتيجة لتعرضهم لخبرات تعليمية</w:t>
      </w:r>
      <w:r w:rsidRPr="00525852">
        <w:rPr>
          <w:rFonts w:ascii="Arial" w:hAnsi="Arial" w:cs="Traditional Arabic"/>
          <w:color w:val="4F6228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مخططة</w:t>
      </w:r>
      <w:r w:rsidRPr="00525852">
        <w:rPr>
          <w:rFonts w:ascii="Arial" w:hAnsi="Arial" w:cs="Traditional Arabic"/>
          <w:color w:val="4F6228"/>
          <w:sz w:val="36"/>
          <w:szCs w:val="36"/>
        </w:rPr>
        <w:t>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A.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التدريب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B.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الهدف التعليمي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C.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الذكاء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D99594"/>
          <w:sz w:val="36"/>
          <w:szCs w:val="36"/>
        </w:rPr>
        <w:t>D.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السمات</w:t>
      </w:r>
      <w:r w:rsidRPr="00525852">
        <w:rPr>
          <w:rFonts w:ascii="Arial" w:hAnsi="Arial" w:cs="Traditional Arabic"/>
          <w:color w:val="000000"/>
          <w:sz w:val="36"/>
          <w:szCs w:val="36"/>
        </w:rPr>
        <w:t>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س 4: يوجد تشابه كبير بين الأهداف</w:t>
      </w:r>
      <w:r w:rsidRPr="00525852">
        <w:rPr>
          <w:rFonts w:ascii="Arial" w:hAnsi="Arial" w:cs="Traditional Arabic"/>
          <w:color w:val="4F6228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 xml:space="preserve">التعليمية المعرفية و </w:t>
      </w:r>
      <w:proofErr w:type="spellStart"/>
      <w:r w:rsidRPr="00525852">
        <w:rPr>
          <w:rFonts w:ascii="Arial" w:hAnsi="Arial" w:cs="Traditional Arabic"/>
          <w:color w:val="4F6228"/>
          <w:sz w:val="36"/>
          <w:szCs w:val="36"/>
          <w:rtl/>
        </w:rPr>
        <w:t>الإنفعالية</w:t>
      </w:r>
      <w:proofErr w:type="spellEnd"/>
      <w:r w:rsidRPr="00525852">
        <w:rPr>
          <w:rFonts w:ascii="Arial" w:hAnsi="Arial" w:cs="Traditional Arabic"/>
          <w:color w:val="4F6228"/>
          <w:sz w:val="36"/>
          <w:szCs w:val="36"/>
          <w:rtl/>
        </w:rPr>
        <w:t xml:space="preserve"> في اهتمامهما بجانب</w:t>
      </w:r>
      <w:r w:rsidRPr="00525852">
        <w:rPr>
          <w:rFonts w:ascii="Arial" w:hAnsi="Arial" w:cs="Traditional Arabic"/>
          <w:color w:val="4F6228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الذاكرة</w:t>
      </w:r>
      <w:r w:rsidRPr="00525852">
        <w:rPr>
          <w:rFonts w:ascii="Arial" w:hAnsi="Arial" w:cs="Traditional Arabic"/>
          <w:color w:val="4F6228"/>
          <w:sz w:val="36"/>
          <w:szCs w:val="36"/>
        </w:rPr>
        <w:t>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D99594"/>
          <w:sz w:val="36"/>
          <w:szCs w:val="36"/>
        </w:rPr>
        <w:t>A.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صواب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D99594"/>
          <w:sz w:val="36"/>
          <w:szCs w:val="36"/>
        </w:rPr>
        <w:t>B.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خطــأ</w:t>
      </w:r>
      <w:r w:rsidRPr="00525852">
        <w:rPr>
          <w:rFonts w:ascii="Arial" w:hAnsi="Arial" w:cs="Traditional Arabic"/>
          <w:color w:val="000000"/>
          <w:sz w:val="36"/>
          <w:szCs w:val="36"/>
        </w:rPr>
        <w:t>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س 5: يعتبر الهدف الأساسي من عملية تقويم</w:t>
      </w:r>
      <w:r w:rsidRPr="00525852">
        <w:rPr>
          <w:rFonts w:ascii="Arial" w:hAnsi="Arial" w:cs="Traditional Arabic"/>
          <w:color w:val="4F6228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4F6228"/>
          <w:sz w:val="36"/>
          <w:szCs w:val="36"/>
          <w:rtl/>
        </w:rPr>
        <w:t>العملية التعليمية هو إصدار الأحكام</w:t>
      </w:r>
      <w:r w:rsidRPr="00525852">
        <w:rPr>
          <w:rFonts w:ascii="Arial" w:hAnsi="Arial" w:cs="Traditional Arabic"/>
          <w:color w:val="4F6228"/>
          <w:sz w:val="36"/>
          <w:szCs w:val="36"/>
        </w:rPr>
        <w:t>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D99594"/>
          <w:sz w:val="36"/>
          <w:szCs w:val="36"/>
        </w:rPr>
        <w:t>A.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صواب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B.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خطـــــأ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PT Bold Heading"/>
          <w:color w:val="000000"/>
          <w:sz w:val="36"/>
          <w:szCs w:val="36"/>
          <w:u w:val="single"/>
          <w:rtl/>
        </w:rPr>
        <w:t>الإجابات</w:t>
      </w:r>
      <w:r w:rsidRPr="00525852">
        <w:rPr>
          <w:rFonts w:ascii="Arial" w:hAnsi="Arial" w:cs="PT Bold Heading"/>
          <w:color w:val="000000"/>
          <w:sz w:val="36"/>
          <w:szCs w:val="36"/>
          <w:u w:val="single"/>
        </w:rPr>
        <w:t>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7030A0"/>
          <w:sz w:val="36"/>
          <w:szCs w:val="36"/>
          <w:rtl/>
        </w:rPr>
        <w:t>ج</w:t>
      </w:r>
      <w:r w:rsidRPr="00525852">
        <w:rPr>
          <w:rFonts w:ascii="Arial" w:hAnsi="Arial" w:cs="Traditional Arabic"/>
          <w:color w:val="7030A0"/>
          <w:sz w:val="36"/>
          <w:szCs w:val="36"/>
        </w:rPr>
        <w:t xml:space="preserve"> – </w:t>
      </w:r>
      <w:r w:rsidRPr="00525852">
        <w:rPr>
          <w:rFonts w:ascii="Arial" w:hAnsi="Arial" w:cs="Traditional Arabic"/>
          <w:color w:val="7030A0"/>
          <w:sz w:val="36"/>
          <w:szCs w:val="36"/>
          <w:rtl/>
        </w:rPr>
        <w:t>س1</w:t>
      </w:r>
      <w:r w:rsidRPr="00525852">
        <w:rPr>
          <w:rFonts w:ascii="Arial" w:hAnsi="Arial" w:cs="Traditional Arabic"/>
          <w:color w:val="7030A0"/>
          <w:sz w:val="36"/>
          <w:szCs w:val="36"/>
        </w:rPr>
        <w:t>: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C.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جانب إيجابي وسلبي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7030A0"/>
          <w:sz w:val="36"/>
          <w:szCs w:val="36"/>
          <w:rtl/>
        </w:rPr>
        <w:t>ج – س2</w:t>
      </w:r>
      <w:r w:rsidRPr="00525852">
        <w:rPr>
          <w:rFonts w:ascii="Arial" w:hAnsi="Arial" w:cs="Traditional Arabic"/>
          <w:color w:val="7030A0"/>
          <w:sz w:val="36"/>
          <w:szCs w:val="36"/>
        </w:rPr>
        <w:t>: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A.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السلوك الإنساني وخاصة في الفصل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الدراسي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Traditional Arabic"/>
          <w:color w:val="7030A0"/>
          <w:sz w:val="36"/>
          <w:szCs w:val="36"/>
          <w:rtl/>
        </w:rPr>
        <w:t>ج – س3</w:t>
      </w:r>
      <w:r w:rsidRPr="00525852">
        <w:rPr>
          <w:rFonts w:ascii="Arial" w:hAnsi="Arial" w:cs="Traditional Arabic"/>
          <w:color w:val="7030A0"/>
          <w:sz w:val="36"/>
          <w:szCs w:val="36"/>
        </w:rPr>
        <w:t>: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B.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الهدف التعليمي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7030A0"/>
          <w:sz w:val="36"/>
          <w:szCs w:val="36"/>
          <w:rtl/>
        </w:rPr>
        <w:t>ج – س4</w:t>
      </w:r>
      <w:r w:rsidRPr="00525852">
        <w:rPr>
          <w:rFonts w:ascii="Arial" w:hAnsi="Arial" w:cs="Traditional Arabic"/>
          <w:color w:val="7030A0"/>
          <w:sz w:val="36"/>
          <w:szCs w:val="36"/>
        </w:rPr>
        <w:t>:</w:t>
      </w:r>
      <w:r w:rsidRPr="00525852">
        <w:rPr>
          <w:rFonts w:ascii="Arial" w:hAnsi="Arial" w:cs="Traditional Arabic"/>
          <w:color w:val="D99594"/>
          <w:sz w:val="36"/>
          <w:szCs w:val="36"/>
        </w:rPr>
        <w:t>B.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خطـــــأ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Traditional Arabic"/>
          <w:color w:val="7030A0"/>
          <w:sz w:val="36"/>
          <w:szCs w:val="36"/>
          <w:rtl/>
        </w:rPr>
        <w:t>ج – س5</w:t>
      </w:r>
      <w:r w:rsidRPr="00525852">
        <w:rPr>
          <w:rFonts w:ascii="Arial" w:hAnsi="Arial" w:cs="Traditional Arabic"/>
          <w:color w:val="7030A0"/>
          <w:sz w:val="36"/>
          <w:szCs w:val="36"/>
        </w:rPr>
        <w:t xml:space="preserve">: </w:t>
      </w:r>
      <w:r w:rsidRPr="00525852">
        <w:rPr>
          <w:rFonts w:ascii="Arial" w:hAnsi="Arial" w:cs="Traditional Arabic"/>
          <w:color w:val="D99594"/>
          <w:sz w:val="36"/>
          <w:szCs w:val="36"/>
        </w:rPr>
        <w:t xml:space="preserve">B. </w:t>
      </w:r>
      <w:r w:rsidRPr="00525852">
        <w:rPr>
          <w:rFonts w:ascii="Arial" w:hAnsi="Arial" w:cs="Traditional Arabic"/>
          <w:color w:val="000000"/>
          <w:sz w:val="36"/>
          <w:szCs w:val="36"/>
          <w:rtl/>
        </w:rPr>
        <w:t>خطـــــأ</w:t>
      </w:r>
      <w:r w:rsidRPr="00525852">
        <w:rPr>
          <w:rFonts w:ascii="Arial" w:hAnsi="Arial" w:cs="Traditional Arabic"/>
          <w:color w:val="000000"/>
          <w:sz w:val="36"/>
          <w:szCs w:val="36"/>
        </w:rPr>
        <w:t xml:space="preserve">.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Traditional Arabic"/>
          <w:color w:val="556B2F"/>
          <w:sz w:val="36"/>
          <w:szCs w:val="36"/>
          <w:u w:val="single"/>
          <w:rtl/>
        </w:rPr>
        <w:t>الواجب</w:t>
      </w:r>
      <w:r w:rsidRPr="00525852">
        <w:rPr>
          <w:rFonts w:ascii="Arial" w:hAnsi="Arial" w:cs="Traditional Arabic"/>
          <w:color w:val="556B2F"/>
          <w:sz w:val="36"/>
          <w:szCs w:val="36"/>
          <w:u w:val="single"/>
        </w:rPr>
        <w:t xml:space="preserve"> </w:t>
      </w:r>
      <w:r w:rsidRPr="00525852">
        <w:rPr>
          <w:rFonts w:ascii="Arial" w:hAnsi="Arial" w:cs="Traditional Arabic"/>
          <w:color w:val="556B2F"/>
          <w:sz w:val="36"/>
          <w:szCs w:val="36"/>
          <w:u w:val="single"/>
          <w:rtl/>
        </w:rPr>
        <w:t>الثاني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  <w:t xml:space="preserve">1- 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 xml:space="preserve">يقصد </w:t>
      </w:r>
      <w:proofErr w:type="spellStart"/>
      <w:r w:rsidRPr="00525852">
        <w:rPr>
          <w:rFonts w:ascii="Tahoma" w:hAnsi="Tahoma" w:cs="Tahoma"/>
          <w:color w:val="000000"/>
          <w:sz w:val="36"/>
          <w:szCs w:val="36"/>
          <w:rtl/>
        </w:rPr>
        <w:t>بـ</w:t>
      </w:r>
      <w:proofErr w:type="spellEnd"/>
      <w:r w:rsidRPr="00525852">
        <w:rPr>
          <w:rFonts w:ascii="Tahoma" w:hAnsi="Tahoma" w:cs="Tahoma"/>
          <w:color w:val="000000"/>
          <w:sz w:val="36"/>
          <w:szCs w:val="36"/>
          <w:rtl/>
        </w:rPr>
        <w:t xml:space="preserve"> ......... هو ما ليس في حوزة الفرد ويسعى بالعزيمة والإصرار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إلى الوصول إليه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</w:rPr>
        <w:t>a.</w:t>
      </w:r>
      <w:r w:rsidRPr="00525852">
        <w:rPr>
          <w:rFonts w:ascii="Tahoma" w:hAnsi="Tahoma" w:cs="Tahoma"/>
          <w:color w:val="FF0000"/>
          <w:sz w:val="36"/>
          <w:szCs w:val="36"/>
          <w:rtl/>
        </w:rPr>
        <w:t>الهدف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b.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النضج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c.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التعلم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d.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التعميم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Tahoma" w:hAnsi="Tahoma" w:cs="Tahoma"/>
          <w:color w:val="000000"/>
          <w:sz w:val="36"/>
          <w:szCs w:val="36"/>
        </w:rPr>
        <w:t>2-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إن مصطلح ........... يشير إلى استنباط الأحكام أو القضايا من مكونات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مختلفة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</w:rPr>
        <w:t>a.</w:t>
      </w:r>
      <w:r w:rsidRPr="00525852">
        <w:rPr>
          <w:rFonts w:ascii="Tahoma" w:hAnsi="Tahoma" w:cs="Tahoma"/>
          <w:color w:val="FF0000"/>
          <w:sz w:val="36"/>
          <w:szCs w:val="36"/>
          <w:rtl/>
        </w:rPr>
        <w:t>التركيب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b.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التطبيق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c.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الهدف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التعليمي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d.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الفهم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Tahoma" w:hAnsi="Tahoma" w:cs="Tahoma"/>
          <w:color w:val="000000"/>
          <w:sz w:val="36"/>
          <w:szCs w:val="36"/>
        </w:rPr>
        <w:t>3-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 xml:space="preserve">من العناصر التي ركز عليها " </w:t>
      </w:r>
      <w:proofErr w:type="spellStart"/>
      <w:r w:rsidRPr="00525852">
        <w:rPr>
          <w:rFonts w:ascii="Tahoma" w:hAnsi="Tahoma" w:cs="Tahoma"/>
          <w:color w:val="000000"/>
          <w:sz w:val="36"/>
          <w:szCs w:val="36"/>
          <w:rtl/>
        </w:rPr>
        <w:t>كراثول</w:t>
      </w:r>
      <w:proofErr w:type="spellEnd"/>
      <w:r w:rsidRPr="00525852">
        <w:rPr>
          <w:rFonts w:ascii="Tahoma" w:hAnsi="Tahoma" w:cs="Tahoma"/>
          <w:color w:val="000000"/>
          <w:sz w:val="36"/>
          <w:szCs w:val="36"/>
          <w:rtl/>
        </w:rPr>
        <w:t>" في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تصنيفه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a.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التدريب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</w:rPr>
        <w:t>b.</w:t>
      </w:r>
      <w:r w:rsidRPr="00525852">
        <w:rPr>
          <w:rFonts w:ascii="Tahoma" w:hAnsi="Tahoma" w:cs="Tahoma"/>
          <w:color w:val="FF0000"/>
          <w:sz w:val="36"/>
          <w:szCs w:val="36"/>
          <w:rtl/>
        </w:rPr>
        <w:t>التنظيم</w:t>
      </w:r>
      <w:r w:rsidRPr="00525852">
        <w:rPr>
          <w:rFonts w:ascii="Tahoma" w:hAnsi="Tahoma" w:cs="Tahoma"/>
          <w:color w:val="FF0000"/>
          <w:sz w:val="36"/>
          <w:szCs w:val="36"/>
        </w:rPr>
        <w:t xml:space="preserve"> </w:t>
      </w:r>
      <w:proofErr w:type="spellStart"/>
      <w:r w:rsidRPr="00525852">
        <w:rPr>
          <w:rFonts w:ascii="Tahoma" w:hAnsi="Tahoma" w:cs="Tahoma"/>
          <w:color w:val="FF0000"/>
          <w:sz w:val="36"/>
          <w:szCs w:val="36"/>
          <w:rtl/>
        </w:rPr>
        <w:t>القيمي</w:t>
      </w:r>
      <w:proofErr w:type="spellEnd"/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c.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المعالجة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>d.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الإتقان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Tahoma" w:hAnsi="Tahoma" w:cs="Tahoma"/>
          <w:color w:val="000000"/>
          <w:sz w:val="36"/>
          <w:szCs w:val="36"/>
        </w:rPr>
        <w:t>4-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أكدت الدراسات أن الثواب أكثر فاعلية في العملية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التعليمية من العقاب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صواب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  <w:rtl/>
        </w:rPr>
        <w:t>خطأ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Tahoma" w:hAnsi="Tahoma" w:cs="Tahoma"/>
          <w:color w:val="000000"/>
          <w:sz w:val="36"/>
          <w:szCs w:val="36"/>
        </w:rPr>
        <w:lastRenderedPageBreak/>
        <w:t>5-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هناك علاقة وثيقة بين الأهداف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Tahoma" w:hAnsi="Tahoma" w:cs="Tahoma"/>
          <w:color w:val="000000"/>
          <w:sz w:val="36"/>
          <w:szCs w:val="36"/>
          <w:rtl/>
        </w:rPr>
        <w:t>التعليمية و جوانب السلوك</w:t>
      </w:r>
      <w:r w:rsidRPr="00525852">
        <w:rPr>
          <w:rFonts w:ascii="Tahoma" w:hAnsi="Tahoma" w:cs="Tahoma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صواب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  <w:rtl/>
        </w:rPr>
        <w:t>خطأ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color w:val="800080"/>
          <w:sz w:val="36"/>
          <w:szCs w:val="36"/>
          <w:rtl/>
        </w:rPr>
        <w:t xml:space="preserve">بعد عندكم </w:t>
      </w:r>
      <w:proofErr w:type="spellStart"/>
      <w:r w:rsidRPr="00525852">
        <w:rPr>
          <w:color w:val="800080"/>
          <w:sz w:val="36"/>
          <w:szCs w:val="36"/>
          <w:rtl/>
        </w:rPr>
        <w:t>التعاريف</w:t>
      </w:r>
      <w:proofErr w:type="spellEnd"/>
      <w:r w:rsidRPr="00525852">
        <w:rPr>
          <w:color w:val="800080"/>
          <w:sz w:val="36"/>
          <w:szCs w:val="36"/>
          <w:rtl/>
        </w:rPr>
        <w:t xml:space="preserve"> </w:t>
      </w:r>
      <w:proofErr w:type="spellStart"/>
      <w:r w:rsidRPr="00525852">
        <w:rPr>
          <w:color w:val="800080"/>
          <w:sz w:val="36"/>
          <w:szCs w:val="36"/>
          <w:rtl/>
        </w:rPr>
        <w:t>الي</w:t>
      </w:r>
      <w:proofErr w:type="spellEnd"/>
      <w:r w:rsidRPr="00525852">
        <w:rPr>
          <w:color w:val="800080"/>
          <w:sz w:val="36"/>
          <w:szCs w:val="36"/>
          <w:rtl/>
        </w:rPr>
        <w:t xml:space="preserve"> في</w:t>
      </w:r>
      <w:r w:rsidRPr="00525852">
        <w:rPr>
          <w:color w:val="800080"/>
          <w:sz w:val="36"/>
          <w:szCs w:val="36"/>
        </w:rPr>
        <w:t xml:space="preserve"> </w:t>
      </w:r>
      <w:r w:rsidRPr="00525852">
        <w:rPr>
          <w:color w:val="800080"/>
          <w:sz w:val="36"/>
          <w:szCs w:val="36"/>
          <w:rtl/>
        </w:rPr>
        <w:t>المقرر كلها</w:t>
      </w:r>
      <w:r w:rsidRPr="00525852">
        <w:rPr>
          <w:color w:val="80008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 Black" w:hAnsi="Arial Black" w:cs="Arial"/>
          <w:color w:val="8B0000"/>
          <w:sz w:val="36"/>
          <w:szCs w:val="36"/>
          <w:rtl/>
        </w:rPr>
        <w:t>تعريفات علم النفس</w:t>
      </w:r>
      <w:r w:rsidRPr="00525852">
        <w:rPr>
          <w:rFonts w:ascii="Arial Black" w:hAnsi="Arial Black" w:cs="Arial"/>
          <w:color w:val="8B0000"/>
          <w:sz w:val="36"/>
          <w:szCs w:val="36"/>
        </w:rPr>
        <w:t xml:space="preserve"> </w:t>
      </w:r>
      <w:r w:rsidRPr="00525852">
        <w:rPr>
          <w:rFonts w:ascii="Arial Black" w:hAnsi="Arial Black" w:cs="Arial"/>
          <w:color w:val="8B0000"/>
          <w:sz w:val="36"/>
          <w:szCs w:val="36"/>
          <w:rtl/>
        </w:rPr>
        <w:t>التربوي</w:t>
      </w:r>
      <w:r w:rsidRPr="00525852">
        <w:rPr>
          <w:rFonts w:ascii="Arial Black" w:hAnsi="Arial Black" w:cs="Arial"/>
          <w:color w:val="8B0000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علم النفس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هي الدراسة العلمية لسلوك الإنسان وعلاقته بالبيئة المحيطة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الدراسة العلمية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إتباع خطوات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ومناهج البحث العلمي في دراسة السلوك الإنساني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السلوك ( لب الموضوع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) :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كل نشاط يصدر من الإنسان سواء كان هذا النشاط ( عقلي – انفعالي – حركي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)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علم النفس التربوي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  <w:rtl/>
        </w:rPr>
        <w:t>هي الدراسة العلمية لسلوك الإنسان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(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المعلم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–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الطالب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)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الذي يصدر خلال العملية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التعليمية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للمبادئ والمتطلبات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الأساسية للعملية التعليمية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2060"/>
          <w:sz w:val="36"/>
          <w:szCs w:val="36"/>
          <w:rtl/>
        </w:rPr>
        <w:t>المبادئ</w:t>
      </w:r>
      <w:r w:rsidRPr="00525852">
        <w:rPr>
          <w:rFonts w:ascii="Arial" w:hAnsi="Arial" w:cs="Arial"/>
          <w:color w:val="00206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مبدأ الفروق الفردية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–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التعزيز – التعامل الاجتماعي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2060"/>
          <w:sz w:val="36"/>
          <w:szCs w:val="36"/>
          <w:rtl/>
        </w:rPr>
        <w:t>المتطلبات</w:t>
      </w:r>
      <w:r w:rsidRPr="00525852">
        <w:rPr>
          <w:rFonts w:ascii="Arial" w:hAnsi="Arial" w:cs="Arial"/>
          <w:color w:val="00206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المنهج – الأهداف – الوسائل – الاختبارات – الواجبات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ما هو الهدف ؟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الهدف بوجه عام هو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ما ليس في حوزة الفرد ولكن بالإصرار والعزيمة والإرادة يسعى إلى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تحقيقه</w:t>
      </w:r>
      <w:r w:rsidRPr="00525852">
        <w:rPr>
          <w:rFonts w:ascii="Arial" w:hAnsi="Arial" w:cs="Arial"/>
          <w:color w:val="48D1CC"/>
          <w:sz w:val="36"/>
          <w:szCs w:val="36"/>
        </w:rPr>
        <w:t>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ما معنى هدف تعليمي ؟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التغيرات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المراد تحقيقها في سلوك الطالب نتيجة لتعرضهم لخبرات تعليمية ( حصة معينة أو كورس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تعليمي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)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التذكر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عملية عقلية مهمة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للإنسان ومكون أساسي للشخصية ( بدونه لا يستفاد من الخبرات التعليمية ) أكثر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الإنسان سعادة الذي يمتلك أهداف في حياته ويسعى إلى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تحقيقه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ما معنى التذكر كعملية تعليمية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6600"/>
          <w:sz w:val="36"/>
          <w:szCs w:val="36"/>
          <w:rtl/>
        </w:rPr>
        <w:t>؟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  <w:rtl/>
        </w:rPr>
        <w:t>عملية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عقلية تشمل 1- اكتساب المعلومة 2- حفظها 3- استرجاعها عند الحاجة 4- والتعرف على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المعلومة أو الخبرة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ما معنى الفهم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؟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  <w:t>-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أن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يستطيع أن يعيد المعلومة بأسلوبه الخاص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  <w:t>-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أن يستطيع أن يلخص المعلومة بأسلوب خاص سلس ومختصر وشامل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  <w:t>-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أن يستطيع أن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يعطي أمثلة</w:t>
      </w:r>
      <w:r w:rsidRPr="00525852">
        <w:rPr>
          <w:rFonts w:ascii="Arial" w:hAnsi="Arial" w:cs="Arial"/>
          <w:color w:val="48D1CC"/>
          <w:sz w:val="36"/>
          <w:szCs w:val="36"/>
        </w:rPr>
        <w:t>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التطبيق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القدرة على توظيف المعلومة أو الخبرة في استخدامات جديدة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مثال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\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"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كأن يستطيع التمييز من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الفعل إلى الفاعل – أن يعرب الطالب المبتدأ أو الخبر</w:t>
      </w:r>
      <w:r w:rsidRPr="00525852">
        <w:rPr>
          <w:rFonts w:ascii="Arial" w:hAnsi="Arial" w:cs="Arial"/>
          <w:color w:val="48D1CC"/>
          <w:sz w:val="36"/>
          <w:szCs w:val="36"/>
        </w:rPr>
        <w:t>"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التحليل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تجزئة المحتوى إلى عناصر مع أدراك العلاقة بين العناصر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التركيب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استنباط قضايا وأحكام من أجزاء متفرقة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مثال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\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"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كذكر أسباب هزيمة غزوة أحد بعد القراءة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".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التقويم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إصدار أحكام على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المحتوى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مثال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\ "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كالنقد – أعطاء أحكام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على نظرية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".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تعريف التعزيز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  <w:rtl/>
        </w:rPr>
        <w:t>هو العملية التي تؤدي إلى تقوية وتدعيم السلوك المرغوب فيه \ محو السلوك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الغير مرغوب فيه , في معناه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2060"/>
          <w:sz w:val="36"/>
          <w:szCs w:val="36"/>
          <w:rtl/>
        </w:rPr>
        <w:t>العلمي يشمل</w:t>
      </w:r>
      <w:r w:rsidRPr="00525852">
        <w:rPr>
          <w:rFonts w:ascii="Arial" w:hAnsi="Arial" w:cs="Arial"/>
          <w:color w:val="00206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الثواب</w:t>
      </w:r>
      <w:r w:rsidRPr="00525852">
        <w:rPr>
          <w:rFonts w:ascii="Arial" w:hAnsi="Arial" w:cs="Arial"/>
          <w:color w:val="00206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2060"/>
          <w:sz w:val="36"/>
          <w:szCs w:val="36"/>
          <w:rtl/>
        </w:rPr>
        <w:t>و</w:t>
      </w:r>
      <w:r w:rsidRPr="00525852">
        <w:rPr>
          <w:rFonts w:ascii="Arial" w:hAnsi="Arial" w:cs="Arial"/>
          <w:color w:val="00206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العقاب</w:t>
      </w:r>
      <w:r w:rsidRPr="00525852">
        <w:rPr>
          <w:rFonts w:ascii="Arial" w:hAnsi="Arial" w:cs="Arial"/>
          <w:color w:val="00206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الثواب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أي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موقف يمنح الراحة والشروع بالنشاط للطالب ويسعى الطالب للحصول عليه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العقاب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أي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موقف يمنح الصعاب ويسعى الطالب إلى عدم الوقوع </w:t>
      </w:r>
      <w:proofErr w:type="spellStart"/>
      <w:r w:rsidRPr="00525852">
        <w:rPr>
          <w:rFonts w:ascii="Arial" w:hAnsi="Arial" w:cs="Arial"/>
          <w:color w:val="000000"/>
          <w:sz w:val="36"/>
          <w:szCs w:val="36"/>
          <w:rtl/>
        </w:rPr>
        <w:t>به</w:t>
      </w:r>
      <w:proofErr w:type="spellEnd"/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الثواب بمعناه الواسع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 xml:space="preserve">-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كل ما يشبع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حاجة الإنسان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 xml:space="preserve">-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وكل ما يبشر بإشباع الحاجة وإن صاحبه الم معتدل ( كالعلاج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)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</w:rPr>
        <w:t xml:space="preserve">-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كل ما يقي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الفرد من موقف مؤلم أو خطر واقع أو متوقع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مثال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\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الطالب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الغشاش في حالة عدم عقابه يعتبر ثواب له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الوسيلة التعليمية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  <w:rtl/>
        </w:rPr>
        <w:t>خبرات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بديلة أو تعويضية عن الواقع الحقيقي الذي لا يستطيع المعلم إحضاره إلى الصف ولا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يستطيع الطالب إدراكه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مثال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\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كشرح عن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القلب لا يمكن إحضار قلب حقيقي فيحضر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مجسم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الفروق الفردية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التباين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الذي يميز فرد عن غيره من الأفراد في السمات و الصفات والقدرات والاستعدادات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يقصد بالسمات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الطبائع الداخلية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(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الكرم – الخوف – القلق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).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الصفات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الشكل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الخارجي ( لون العين – الشعر – البشرة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).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القدرات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أمكانية أداء النشاط في الوقت الحاضر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lastRenderedPageBreak/>
        <w:t>الاستعداد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أمكانية أداء الفرد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للنشاط في المستقبل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</w:rPr>
        <w:t xml:space="preserve">-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البعض عرف الذكاء من منظور تربوي ويقول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  <w:rtl/>
        </w:rPr>
        <w:t>هو القدرة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على التعلم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&gt;&gt;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غير صحيح فيوجد أشخاص غير متعلمين وناجحين في التجارة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</w:rPr>
        <w:t xml:space="preserve">-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والبعض عرف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الذكاء من منظور اجتماعي ويقول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  <w:rtl/>
        </w:rPr>
        <w:t>هو القدرة على التكيف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&gt;&gt;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غير صحيح لأنه يخرج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الانطوائيين من دائرة الذكاء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</w:rPr>
        <w:t xml:space="preserve">-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 xml:space="preserve">تعريف </w:t>
      </w:r>
      <w:proofErr w:type="spellStart"/>
      <w:r w:rsidRPr="00525852">
        <w:rPr>
          <w:rFonts w:ascii="Arial" w:hAnsi="Arial" w:cs="Arial"/>
          <w:color w:val="FF0000"/>
          <w:sz w:val="36"/>
          <w:szCs w:val="36"/>
          <w:rtl/>
        </w:rPr>
        <w:t>وكسلر</w:t>
      </w:r>
      <w:proofErr w:type="spellEnd"/>
      <w:r w:rsidRPr="00525852">
        <w:rPr>
          <w:rFonts w:ascii="Arial" w:hAnsi="Arial" w:cs="Arial"/>
          <w:color w:val="FF0000"/>
          <w:sz w:val="36"/>
          <w:szCs w:val="36"/>
          <w:rtl/>
        </w:rPr>
        <w:t xml:space="preserve"> للذكاء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القدرة على التفكير الناقد والسلوك الهادف للتأثير في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البيئة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</w:rPr>
        <w:t xml:space="preserve">-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تعريف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 w:rsidRPr="00525852">
        <w:rPr>
          <w:rFonts w:ascii="Arial" w:hAnsi="Arial" w:cs="Arial"/>
          <w:color w:val="FF0000"/>
          <w:sz w:val="36"/>
          <w:szCs w:val="36"/>
          <w:rtl/>
        </w:rPr>
        <w:t>ثورندايك</w:t>
      </w:r>
      <w:proofErr w:type="spellEnd"/>
      <w:r w:rsidRPr="00525852">
        <w:rPr>
          <w:rFonts w:ascii="Arial" w:hAnsi="Arial" w:cs="Arial"/>
          <w:color w:val="FF0000"/>
          <w:sz w:val="36"/>
          <w:szCs w:val="36"/>
          <w:rtl/>
        </w:rPr>
        <w:t xml:space="preserve"> للذكاء ( أخذه من منظور إحصائي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)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  <w:rtl/>
        </w:rPr>
        <w:t>هو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المتوسط الحسابي لجميع القدرات لدى الفرد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الذكاء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القدرة على حل المشكلات - قدرة عقلية عامة تتدخل في كافة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الأنشطة الذهنية بدرجات متفاوتة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الإعاقة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  <w:rtl/>
        </w:rPr>
        <w:t>هي الانحراف عن النمو الطبيعي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التخلف العقلي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  <w:rtl/>
        </w:rPr>
        <w:t>حاله عامة تشير إلى 1- الأداء الوظيفي المنخفض بشكل ملحوظ في القدرات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العقلية 2- مع قصور في السلوك </w:t>
      </w:r>
      <w:proofErr w:type="spellStart"/>
      <w:r w:rsidRPr="00525852">
        <w:rPr>
          <w:rFonts w:ascii="Arial" w:hAnsi="Arial" w:cs="Arial"/>
          <w:color w:val="000000"/>
          <w:sz w:val="36"/>
          <w:szCs w:val="36"/>
          <w:rtl/>
        </w:rPr>
        <w:t>التكيفي</w:t>
      </w:r>
      <w:proofErr w:type="spellEnd"/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 3- ويكون ذلك خلال الفترة </w:t>
      </w:r>
      <w:proofErr w:type="spellStart"/>
      <w:r w:rsidRPr="00525852">
        <w:rPr>
          <w:rFonts w:ascii="Arial" w:hAnsi="Arial" w:cs="Arial"/>
          <w:color w:val="000000"/>
          <w:sz w:val="36"/>
          <w:szCs w:val="36"/>
          <w:rtl/>
        </w:rPr>
        <w:t>النمائية</w:t>
      </w:r>
      <w:proofErr w:type="spellEnd"/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 , البعض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يقول الفترة </w:t>
      </w:r>
      <w:proofErr w:type="spellStart"/>
      <w:r w:rsidRPr="00525852">
        <w:rPr>
          <w:rFonts w:ascii="Arial" w:hAnsi="Arial" w:cs="Arial"/>
          <w:color w:val="000000"/>
          <w:sz w:val="36"/>
          <w:szCs w:val="36"/>
          <w:rtl/>
        </w:rPr>
        <w:t>النمائية</w:t>
      </w:r>
      <w:proofErr w:type="spellEnd"/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 تنتهي إلى سن 18 والبعض يقول ينتهي في سن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21</w:t>
      </w:r>
      <w:r w:rsidRPr="00525852">
        <w:rPr>
          <w:rFonts w:ascii="Arial" w:hAnsi="Arial" w:cs="Arial"/>
          <w:color w:val="006600"/>
          <w:sz w:val="36"/>
          <w:szCs w:val="36"/>
        </w:rPr>
        <w:t>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ما معنى التعلم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FF0000"/>
          <w:sz w:val="36"/>
          <w:szCs w:val="36"/>
          <w:rtl/>
        </w:rPr>
        <w:t>؟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التعلم هو تغيير شبه دائم في السلوك أو الأداء نتيجة لعدة عوامل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التدريس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هو العملية التي نحول أو نغير </w:t>
      </w:r>
      <w:proofErr w:type="spellStart"/>
      <w:r w:rsidRPr="00525852">
        <w:rPr>
          <w:rFonts w:ascii="Arial" w:hAnsi="Arial" w:cs="Arial"/>
          <w:color w:val="000000"/>
          <w:sz w:val="36"/>
          <w:szCs w:val="36"/>
          <w:rtl/>
        </w:rPr>
        <w:t>بها</w:t>
      </w:r>
      <w:proofErr w:type="spellEnd"/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سلوك الطلاب من الوضع الذي هم عليه إلى الوضع الذي نصبوا إليه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الخبرة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موقف يمر </w:t>
      </w:r>
      <w:proofErr w:type="spellStart"/>
      <w:r w:rsidRPr="00525852">
        <w:rPr>
          <w:rFonts w:ascii="Arial" w:hAnsi="Arial" w:cs="Arial"/>
          <w:color w:val="000000"/>
          <w:sz w:val="36"/>
          <w:szCs w:val="36"/>
          <w:rtl/>
        </w:rPr>
        <w:t>به</w:t>
      </w:r>
      <w:proofErr w:type="spellEnd"/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 الفرد ويتأثر </w:t>
      </w:r>
      <w:proofErr w:type="spellStart"/>
      <w:r w:rsidRPr="00525852">
        <w:rPr>
          <w:rFonts w:ascii="Arial" w:hAnsi="Arial" w:cs="Arial"/>
          <w:color w:val="000000"/>
          <w:sz w:val="36"/>
          <w:szCs w:val="36"/>
          <w:rtl/>
        </w:rPr>
        <w:t>به</w:t>
      </w:r>
      <w:proofErr w:type="spellEnd"/>
      <w:r w:rsidRPr="00525852">
        <w:rPr>
          <w:rFonts w:ascii="Arial" w:hAnsi="Arial" w:cs="Arial"/>
          <w:color w:val="000000"/>
          <w:sz w:val="36"/>
          <w:szCs w:val="36"/>
        </w:rPr>
        <w:t xml:space="preserve"> &lt;&lt;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كلما كثرت خبرات الفرد تفاعل مع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الحياة أكثر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الممارسة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نوع من الخبرة المنضمة نسبياً يشير إلى تكرار نفس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الاستجابات في مواقف متشابهة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التدريب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أكثر أنواع الخبرة تنظيماَ وهي من المواضيع الهامة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النضج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عملية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ارتقائية تحدث تغيرات فسيولوجية في معظمها وراثية بعيد عن الخبرة والممارسة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والتدريب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الدافعية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عنصر أساسي في التعلم , يقصد </w:t>
      </w:r>
      <w:proofErr w:type="spellStart"/>
      <w:r w:rsidRPr="00525852">
        <w:rPr>
          <w:rFonts w:ascii="Arial" w:hAnsi="Arial" w:cs="Arial"/>
          <w:color w:val="000000"/>
          <w:sz w:val="36"/>
          <w:szCs w:val="36"/>
          <w:rtl/>
        </w:rPr>
        <w:t>به</w:t>
      </w:r>
      <w:proofErr w:type="spellEnd"/>
      <w:r w:rsidRPr="00525852">
        <w:rPr>
          <w:rFonts w:ascii="Arial" w:hAnsi="Arial" w:cs="Arial"/>
          <w:color w:val="000000"/>
          <w:sz w:val="36"/>
          <w:szCs w:val="36"/>
          <w:rtl/>
        </w:rPr>
        <w:t xml:space="preserve"> : حالة ذاتيه تؤدي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إلى استثارة الفرد وتوجيهه نحو هدف معين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7030A0"/>
          <w:sz w:val="36"/>
          <w:szCs w:val="36"/>
          <w:rtl/>
        </w:rPr>
        <w:t>الهدف</w:t>
      </w:r>
      <w:r w:rsidRPr="00525852">
        <w:rPr>
          <w:rFonts w:ascii="Arial" w:hAnsi="Arial" w:cs="Arial"/>
          <w:color w:val="7030A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هو ما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ليس بحوزة الفرد لكن بالإصرار والعزيمة و الإرادة يحصل عليه . والهدف أيضاً لإشباع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حاجة معينه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الانفعالات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حالة نفسية تحدث تغيرات فسيولوجية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ما هو المبدأ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مفهوم يشير إلى العلاقة أو الأثر بين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متغيرين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القانون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عبارة عن مبدأ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بحث بحثاُ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FF0000"/>
          <w:sz w:val="36"/>
          <w:szCs w:val="36"/>
          <w:u w:val="single"/>
          <w:rtl/>
        </w:rPr>
        <w:t>وافياً</w:t>
      </w:r>
      <w:r w:rsidRPr="00525852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على بيئات مختلفة وعينات مختلفة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وتم التوصل إلى نتائج متشابهة ويتحول إلى قانون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C00000"/>
          <w:sz w:val="36"/>
          <w:szCs w:val="36"/>
          <w:rtl/>
        </w:rPr>
        <w:t>التعميم</w:t>
      </w:r>
      <w:r w:rsidRPr="00525852">
        <w:rPr>
          <w:rFonts w:ascii="Arial" w:hAnsi="Arial" w:cs="Arial"/>
          <w:color w:val="C0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عملية العقلية تدل على</w:t>
      </w:r>
      <w:r w:rsidRPr="00525852">
        <w:rPr>
          <w:rFonts w:ascii="Arial" w:hAnsi="Arial" w:cs="Arial"/>
          <w:color w:val="000000"/>
          <w:sz w:val="36"/>
          <w:szCs w:val="36"/>
        </w:rPr>
        <w:t xml:space="preserve"> </w:t>
      </w:r>
      <w:r w:rsidRPr="00525852">
        <w:rPr>
          <w:rFonts w:ascii="Arial" w:hAnsi="Arial" w:cs="Arial"/>
          <w:color w:val="000000"/>
          <w:sz w:val="36"/>
          <w:szCs w:val="36"/>
          <w:rtl/>
        </w:rPr>
        <w:t>تكرار نفس الاستجابة في مواقف متشابهة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lastRenderedPageBreak/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التسلسل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التدرج في النشاط من السهل إل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الصعب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التشكيل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كل ما يبذله المعلم في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تعزيز سلوك الطالب الراغب في الوصول إلى الهدف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تعريف الأثر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هو الأثر المترتب على الاستجابة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006600"/>
          <w:sz w:val="36"/>
          <w:szCs w:val="36"/>
          <w:rtl/>
        </w:rPr>
        <w:t>الفرق بين إدارة الصف وضبط الصف</w:t>
      </w:r>
      <w:r w:rsidRPr="00525852">
        <w:rPr>
          <w:rFonts w:ascii="Arial" w:hAnsi="Arial" w:cs="Arial"/>
          <w:color w:val="0066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ضبط الصف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هو العملية التي يقوم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proofErr w:type="spellStart"/>
      <w:r w:rsidRPr="00525852">
        <w:rPr>
          <w:rFonts w:ascii="Arial" w:hAnsi="Arial" w:cs="Arial"/>
          <w:color w:val="48D1CC"/>
          <w:sz w:val="36"/>
          <w:szCs w:val="36"/>
          <w:rtl/>
        </w:rPr>
        <w:t>بها</w:t>
      </w:r>
      <w:proofErr w:type="spellEnd"/>
      <w:r w:rsidRPr="00525852">
        <w:rPr>
          <w:rFonts w:ascii="Arial" w:hAnsi="Arial" w:cs="Arial"/>
          <w:color w:val="48D1CC"/>
          <w:sz w:val="36"/>
          <w:szCs w:val="36"/>
          <w:rtl/>
        </w:rPr>
        <w:t xml:space="preserve"> المعلم لعلاج سلوك خاطئ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.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FF0000"/>
          <w:sz w:val="36"/>
          <w:szCs w:val="36"/>
          <w:rtl/>
        </w:rPr>
        <w:t>إدارة الصف</w:t>
      </w:r>
      <w:r w:rsidRPr="00525852">
        <w:rPr>
          <w:rFonts w:ascii="Arial" w:hAnsi="Arial" w:cs="Arial"/>
          <w:color w:val="FF0000"/>
          <w:sz w:val="36"/>
          <w:szCs w:val="36"/>
        </w:rPr>
        <w:t xml:space="preserve"> :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>هو</w:t>
      </w:r>
      <w:r w:rsidRPr="00525852">
        <w:rPr>
          <w:rFonts w:ascii="Arial" w:hAnsi="Arial" w:cs="Arial"/>
          <w:color w:val="48D1CC"/>
          <w:sz w:val="36"/>
          <w:szCs w:val="36"/>
        </w:rPr>
        <w:t xml:space="preserve"> </w:t>
      </w:r>
      <w:r w:rsidRPr="00525852">
        <w:rPr>
          <w:rFonts w:ascii="Arial" w:hAnsi="Arial" w:cs="Arial"/>
          <w:color w:val="48D1CC"/>
          <w:sz w:val="36"/>
          <w:szCs w:val="36"/>
          <w:rtl/>
        </w:rPr>
        <w:t xml:space="preserve">العملية التي يقوم </w:t>
      </w:r>
      <w:proofErr w:type="spellStart"/>
      <w:r w:rsidRPr="00525852">
        <w:rPr>
          <w:rFonts w:ascii="Arial" w:hAnsi="Arial" w:cs="Arial"/>
          <w:color w:val="48D1CC"/>
          <w:sz w:val="36"/>
          <w:szCs w:val="36"/>
          <w:rtl/>
        </w:rPr>
        <w:t>بها</w:t>
      </w:r>
      <w:proofErr w:type="spellEnd"/>
      <w:r w:rsidRPr="00525852">
        <w:rPr>
          <w:rFonts w:ascii="Arial" w:hAnsi="Arial" w:cs="Arial"/>
          <w:color w:val="48D1CC"/>
          <w:sz w:val="36"/>
          <w:szCs w:val="36"/>
          <w:rtl/>
        </w:rPr>
        <w:t xml:space="preserve"> المعلم لمنع سلوك خاطئ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color w:val="800080"/>
          <w:sz w:val="36"/>
          <w:szCs w:val="36"/>
          <w:rtl/>
        </w:rPr>
        <w:t>التصنيفات اعقد مستوى</w:t>
      </w:r>
      <w:r w:rsidRPr="00525852">
        <w:rPr>
          <w:color w:val="800080"/>
          <w:sz w:val="36"/>
          <w:szCs w:val="36"/>
        </w:rPr>
        <w:t xml:space="preserve"> </w:t>
      </w:r>
      <w:proofErr w:type="spellStart"/>
      <w:r w:rsidRPr="00525852">
        <w:rPr>
          <w:color w:val="800080"/>
          <w:sz w:val="36"/>
          <w:szCs w:val="36"/>
          <w:rtl/>
        </w:rPr>
        <w:t>واسهل</w:t>
      </w:r>
      <w:proofErr w:type="spellEnd"/>
      <w:r w:rsidRPr="00525852">
        <w:rPr>
          <w:color w:val="800080"/>
          <w:sz w:val="36"/>
          <w:szCs w:val="36"/>
          <w:rtl/>
        </w:rPr>
        <w:t xml:space="preserve"> مستوى</w:t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r w:rsidRPr="00525852">
        <w:rPr>
          <w:rFonts w:ascii="Arial" w:hAnsi="Arial" w:cs="Arial"/>
          <w:color w:val="48D1CC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الاهداف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التعليميه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المعرفيه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(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العقليه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أسم العالم</w:t>
      </w:r>
      <w:r w:rsidRPr="00525852">
        <w:rPr>
          <w:rFonts w:ascii="Comic Sans MS" w:hAnsi="Comic Sans MS" w:cs="Arial"/>
          <w:color w:val="4169E1"/>
          <w:sz w:val="36"/>
          <w:szCs w:val="36"/>
        </w:rPr>
        <w:t xml:space="preserve"> (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بـلوم</w:t>
      </w:r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أعقد مستوى(التقويم</w:t>
      </w:r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أسهل مستوى(التذكر</w:t>
      </w:r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*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الاهداف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التعليميه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</w:rPr>
        <w:t xml:space="preserve"> 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الانفعاليه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(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الوجدانيه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</w:r>
      <w:r w:rsidRPr="00525852">
        <w:rPr>
          <w:rFonts w:ascii="Comic Sans MS" w:hAnsi="Comic Sans MS" w:cs="Arial"/>
          <w:color w:val="4169E1"/>
          <w:sz w:val="36"/>
          <w:szCs w:val="36"/>
        </w:rPr>
        <w:lastRenderedPageBreak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أسم العالم(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كراثول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أعقد مستوى(التميّز</w:t>
      </w:r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أسهل</w:t>
      </w:r>
      <w:r w:rsidRPr="00525852">
        <w:rPr>
          <w:rFonts w:ascii="Comic Sans MS" w:hAnsi="Comic Sans MS" w:cs="Arial"/>
          <w:color w:val="4169E1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مستوى(التقبل</w:t>
      </w:r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*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الاهداف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التعليميه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الحركيه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</w:rPr>
        <w:br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أسم العالم(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ديف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أعقد</w:t>
      </w:r>
      <w:r w:rsidRPr="00525852">
        <w:rPr>
          <w:rFonts w:ascii="Comic Sans MS" w:hAnsi="Comic Sans MS" w:cs="Arial"/>
          <w:color w:val="4169E1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مستوى(التأقلم</w:t>
      </w:r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  <w:t>-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أسهل</w:t>
      </w:r>
      <w:r w:rsidRPr="00525852">
        <w:rPr>
          <w:rFonts w:ascii="Comic Sans MS" w:hAnsi="Comic Sans MS" w:cs="Arial"/>
          <w:color w:val="4169E1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4169E1"/>
          <w:sz w:val="36"/>
          <w:szCs w:val="36"/>
          <w:rtl/>
        </w:rPr>
        <w:t>مستوى(</w:t>
      </w:r>
      <w:proofErr w:type="spellStart"/>
      <w:r w:rsidRPr="00525852">
        <w:rPr>
          <w:rFonts w:ascii="Comic Sans MS" w:hAnsi="Comic Sans MS" w:cs="Arial"/>
          <w:color w:val="4169E1"/>
          <w:sz w:val="36"/>
          <w:szCs w:val="36"/>
          <w:rtl/>
        </w:rPr>
        <w:t>المحاكآه</w:t>
      </w:r>
      <w:proofErr w:type="spellEnd"/>
      <w:r w:rsidRPr="00525852">
        <w:rPr>
          <w:rFonts w:ascii="Comic Sans MS" w:hAnsi="Comic Sans MS" w:cs="Arial"/>
          <w:color w:val="4169E1"/>
          <w:sz w:val="36"/>
          <w:szCs w:val="36"/>
        </w:rPr>
        <w:t>)</w:t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</w:r>
      <w:r w:rsidRPr="00525852">
        <w:rPr>
          <w:rFonts w:ascii="Comic Sans MS" w:hAnsi="Comic Sans MS" w:cs="Arial"/>
          <w:color w:val="4169E1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العلمااااااااااااء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ايتارد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= درس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امكانيه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ترويض سلوك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الطفل وان السلوك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الانسان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قابل للتعديل والتغيير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روبرت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غلاسر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صاحب المنظومة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الاساسيه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للعمليه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التعليميه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بلوم=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الاهداف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المعرفيه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كراثول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=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الاهداف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الانفعاليه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ديف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=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الاهداف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الحركية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lastRenderedPageBreak/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اتكمسن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وشفرن= عملوا نموذج لتوضيح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عمليه تخزين واكتساب المعلومة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بريماك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= العالم الذي رأى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انتحديد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الانشطة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المحببة للطفل تكون عن طريق الملاحظة والسؤال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بيزل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= من اعترف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ان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حادثه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المرصد الفلكي من مظاهر الفروق الفردية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جالتون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= بحث في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علاقه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الفروق الفردية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بين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الوراثه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والبيئة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بينيه وهنري= نشروا مقالا بعنوان علم النفس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الفردي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شترن= صاحب كتاب علم النفس الفارق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وكسلر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صاحب تعريف الذكاء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/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هو القدرة على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التفكيرالعاقل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والسلوك الهادف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ثورندايك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صاحب تعريف الذكاء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: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هو المتوسط الحسابي لقدرات الفرد المختلفة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ستانفوردبينيه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= صاحب اختبار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الذكاء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قاردنر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= صاحب نظريه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الذكاءات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المتعددة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بافلوف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صاحب نموذج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التعلم الشرطي الاقتراني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او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الكلاسيكي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lastRenderedPageBreak/>
        <w:t>واطسن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ورينر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تجربة التعلم الشرطي على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الانسان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ادوارد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ثورندياك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صاحب نموذج المحاولة والخطأ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سكينر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صاحب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نموذج التعلم الشرطي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الاجرائي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البرت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 xml:space="preserve"> </w:t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باندورا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نموذج التعلم</w:t>
      </w:r>
      <w:r w:rsidRPr="00525852">
        <w:rPr>
          <w:rFonts w:ascii="Comic Sans MS" w:hAnsi="Comic Sans MS" w:cs="Arial"/>
          <w:color w:val="A0522D"/>
          <w:sz w:val="36"/>
          <w:szCs w:val="36"/>
        </w:rPr>
        <w:t xml:space="preserve"> </w:t>
      </w:r>
      <w:r w:rsidRPr="00525852">
        <w:rPr>
          <w:rFonts w:ascii="Comic Sans MS" w:hAnsi="Comic Sans MS" w:cs="Arial"/>
          <w:color w:val="A0522D"/>
          <w:sz w:val="36"/>
          <w:szCs w:val="36"/>
          <w:rtl/>
        </w:rPr>
        <w:t>الاجتماعي</w:t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r w:rsidRPr="00525852">
        <w:rPr>
          <w:rFonts w:ascii="Comic Sans MS" w:hAnsi="Comic Sans MS" w:cs="Arial"/>
          <w:color w:val="A0522D"/>
          <w:sz w:val="36"/>
          <w:szCs w:val="36"/>
        </w:rPr>
        <w:br/>
      </w:r>
      <w:proofErr w:type="spellStart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فونست</w:t>
      </w:r>
      <w:proofErr w:type="spellEnd"/>
      <w:r w:rsidRPr="00525852">
        <w:rPr>
          <w:rFonts w:ascii="Comic Sans MS" w:hAnsi="Comic Sans MS" w:cs="Arial"/>
          <w:color w:val="A0522D"/>
          <w:sz w:val="36"/>
          <w:szCs w:val="36"/>
          <w:rtl/>
        </w:rPr>
        <w:t>= صاحب نظرية البناء في التعلم</w:t>
      </w:r>
    </w:p>
    <w:sectPr w:rsidR="007960DE" w:rsidRPr="00525852" w:rsidSect="007C578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25852"/>
    <w:rsid w:val="00525852"/>
    <w:rsid w:val="007960DE"/>
    <w:rsid w:val="007C5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0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1158</Words>
  <Characters>6607</Characters>
  <Application>Microsoft Office Word</Application>
  <DocSecurity>0</DocSecurity>
  <Lines>55</Lines>
  <Paragraphs>15</Paragraphs>
  <ScaleCrop>false</ScaleCrop>
  <Company>*-*</Company>
  <LinksUpToDate>false</LinksUpToDate>
  <CharactersWithSpaces>7750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*-*</dc:creator>
  <cp:keywords/>
  <dc:description/>
  <cp:lastModifiedBy>*-*</cp:lastModifiedBy>
  <cp:revision>2</cp:revision>
  <dcterms:created xsi:type="dcterms:W3CDTF">2011-05-27T00:21:00Z</dcterms:created>
  <dcterms:modified xsi:type="dcterms:W3CDTF">2011-05-27T00:22:00Z</dcterms:modified>
</cp:coreProperties>
</file>