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23FC" w:rsidRDefault="00097895" w:rsidP="00097895">
      <w:pPr>
        <w:jc w:val="center"/>
        <w:rPr>
          <w:rFonts w:hint="cs"/>
          <w:b/>
          <w:bCs/>
          <w:color w:val="003300"/>
          <w:sz w:val="24"/>
          <w:szCs w:val="24"/>
          <w:rtl/>
        </w:rPr>
      </w:pPr>
      <w:r w:rsidRPr="00097895">
        <w:rPr>
          <w:rFonts w:hint="cs"/>
          <w:b/>
          <w:bCs/>
          <w:color w:val="003300"/>
          <w:sz w:val="24"/>
          <w:szCs w:val="24"/>
          <w:rtl/>
        </w:rPr>
        <w:t>مراجعة عامه للمحاضرة الرابع عشر</w:t>
      </w:r>
    </w:p>
    <w:p w:rsidR="0077223B" w:rsidRDefault="0077223B" w:rsidP="0077223B">
      <w:pPr>
        <w:jc w:val="center"/>
        <w:rPr>
          <w:rFonts w:hint="cs"/>
          <w:b/>
          <w:bCs/>
          <w:color w:val="00B050"/>
          <w:sz w:val="24"/>
          <w:szCs w:val="24"/>
          <w:u w:val="single"/>
          <w:rtl/>
        </w:rPr>
      </w:pPr>
    </w:p>
    <w:p w:rsidR="0077223B" w:rsidRPr="0031224A" w:rsidRDefault="0077223B" w:rsidP="004D400D">
      <w:pPr>
        <w:rPr>
          <w:rFonts w:hint="cs"/>
          <w:b/>
          <w:bCs/>
          <w:color w:val="FF0000"/>
          <w:sz w:val="24"/>
          <w:szCs w:val="24"/>
          <w:u w:val="single"/>
          <w:rtl/>
        </w:rPr>
      </w:pPr>
      <w:r w:rsidRPr="0031224A">
        <w:rPr>
          <w:rFonts w:hint="cs"/>
          <w:b/>
          <w:bCs/>
          <w:color w:val="FF0000"/>
          <w:sz w:val="24"/>
          <w:szCs w:val="24"/>
          <w:u w:val="single"/>
          <w:rtl/>
        </w:rPr>
        <w:t>ملاحظة للمحاضرة الأولى</w:t>
      </w:r>
    </w:p>
    <w:p w:rsidR="004D400D" w:rsidRDefault="004D400D" w:rsidP="004D400D">
      <w:pPr>
        <w:pStyle w:val="a3"/>
        <w:ind w:left="-199"/>
        <w:rPr>
          <w:rFonts w:hint="cs"/>
          <w:b/>
          <w:bCs/>
          <w:color w:val="008080"/>
          <w:sz w:val="24"/>
          <w:szCs w:val="24"/>
          <w:rtl/>
        </w:rPr>
      </w:pPr>
      <w:r>
        <w:rPr>
          <w:rFonts w:hint="cs"/>
          <w:b/>
          <w:bCs/>
          <w:color w:val="008080"/>
          <w:sz w:val="24"/>
          <w:szCs w:val="24"/>
          <w:rtl/>
        </w:rPr>
        <w:t xml:space="preserve">الرجوع </w:t>
      </w:r>
      <w:r w:rsidR="0077223B" w:rsidRPr="0077223B">
        <w:rPr>
          <w:rFonts w:hint="cs"/>
          <w:b/>
          <w:bCs/>
          <w:color w:val="008080"/>
          <w:sz w:val="24"/>
          <w:szCs w:val="24"/>
          <w:rtl/>
        </w:rPr>
        <w:t xml:space="preserve"> إلى </w:t>
      </w:r>
    </w:p>
    <w:p w:rsidR="0077223B" w:rsidRPr="0077223B" w:rsidRDefault="004D400D" w:rsidP="004D400D">
      <w:pPr>
        <w:pStyle w:val="a3"/>
        <w:ind w:left="-199"/>
        <w:rPr>
          <w:rFonts w:hint="cs"/>
          <w:b/>
          <w:bCs/>
          <w:color w:val="008080"/>
          <w:sz w:val="24"/>
          <w:szCs w:val="24"/>
          <w:rtl/>
        </w:rPr>
      </w:pPr>
      <w:r w:rsidRPr="004D400D">
        <w:rPr>
          <w:rFonts w:hint="cs"/>
          <w:b/>
          <w:bCs/>
          <w:color w:val="00B050"/>
          <w:sz w:val="24"/>
          <w:szCs w:val="24"/>
          <w:rtl/>
        </w:rPr>
        <w:t>_</w:t>
      </w:r>
      <w:r w:rsidR="0077223B" w:rsidRPr="0077223B">
        <w:rPr>
          <w:rFonts w:hint="cs"/>
          <w:b/>
          <w:bCs/>
          <w:color w:val="008080"/>
          <w:sz w:val="24"/>
          <w:szCs w:val="24"/>
          <w:rtl/>
        </w:rPr>
        <w:t>الفروق بين الإعاقة العقلية وكل من (بطيء التعلم ,صعوبات التعلم ,المرض العقلي )</w:t>
      </w:r>
    </w:p>
    <w:p w:rsidR="0077223B" w:rsidRDefault="0077223B" w:rsidP="0077223B">
      <w:pPr>
        <w:rPr>
          <w:rFonts w:hint="cs"/>
          <w:b/>
          <w:bCs/>
          <w:color w:val="00B050"/>
          <w:sz w:val="24"/>
          <w:szCs w:val="24"/>
          <w:u w:val="single"/>
          <w:rtl/>
        </w:rPr>
      </w:pPr>
      <w:r w:rsidRPr="0031224A">
        <w:rPr>
          <w:rFonts w:hint="cs"/>
          <w:b/>
          <w:bCs/>
          <w:color w:val="00B050"/>
          <w:sz w:val="24"/>
          <w:szCs w:val="24"/>
          <w:u w:val="single"/>
          <w:rtl/>
        </w:rPr>
        <w:t xml:space="preserve">المحاضرة الأولى </w:t>
      </w:r>
    </w:p>
    <w:p w:rsidR="00097895" w:rsidRDefault="00097895" w:rsidP="00097895">
      <w:pPr>
        <w:pStyle w:val="a3"/>
        <w:numPr>
          <w:ilvl w:val="0"/>
          <w:numId w:val="1"/>
        </w:numPr>
        <w:ind w:left="-58"/>
        <w:rPr>
          <w:rFonts w:hint="cs"/>
          <w:b/>
          <w:bCs/>
          <w:sz w:val="24"/>
          <w:szCs w:val="24"/>
        </w:rPr>
      </w:pPr>
      <w:r w:rsidRPr="00097895">
        <w:rPr>
          <w:rFonts w:hint="cs"/>
          <w:b/>
          <w:bCs/>
          <w:sz w:val="24"/>
          <w:szCs w:val="24"/>
          <w:rtl/>
        </w:rPr>
        <w:t xml:space="preserve">يركز التعريف......... على الأسباب المؤدية إلى الإعاقة العقلية والتي تصيب خلايا المخ والجهاز العصبي المركزي ومن ثم تؤثر سلباً على القدرات العقلية </w:t>
      </w:r>
    </w:p>
    <w:p w:rsidR="00097895" w:rsidRPr="00097895" w:rsidRDefault="00097895" w:rsidP="00097895">
      <w:pPr>
        <w:pStyle w:val="a3"/>
        <w:ind w:left="-58"/>
        <w:rPr>
          <w:rFonts w:hint="cs"/>
          <w:b/>
          <w:bCs/>
          <w:color w:val="4F6228" w:themeColor="accent3" w:themeShade="80"/>
          <w:sz w:val="24"/>
          <w:szCs w:val="24"/>
          <w:rtl/>
        </w:rPr>
      </w:pPr>
      <w:r w:rsidRPr="00097895">
        <w:rPr>
          <w:rFonts w:hint="cs"/>
          <w:b/>
          <w:bCs/>
          <w:color w:val="4F6228" w:themeColor="accent3" w:themeShade="80"/>
          <w:sz w:val="24"/>
          <w:szCs w:val="24"/>
          <w:rtl/>
        </w:rPr>
        <w:t xml:space="preserve">أ-التعريف السيكومترى                                     </w:t>
      </w:r>
      <w:r w:rsidRPr="00097895">
        <w:rPr>
          <w:rFonts w:hint="cs"/>
          <w:b/>
          <w:bCs/>
          <w:color w:val="00B050"/>
          <w:sz w:val="24"/>
          <w:szCs w:val="24"/>
          <w:u w:val="single"/>
          <w:rtl/>
        </w:rPr>
        <w:t>ب-التعريف الطبي</w:t>
      </w:r>
      <w:r w:rsidRPr="00097895">
        <w:rPr>
          <w:rFonts w:hint="cs"/>
          <w:b/>
          <w:bCs/>
          <w:color w:val="4F6228" w:themeColor="accent3" w:themeShade="80"/>
          <w:sz w:val="24"/>
          <w:szCs w:val="24"/>
          <w:rtl/>
        </w:rPr>
        <w:t xml:space="preserve"> </w:t>
      </w:r>
    </w:p>
    <w:p w:rsidR="00097895" w:rsidRDefault="00097895" w:rsidP="00097895">
      <w:pPr>
        <w:pStyle w:val="a3"/>
        <w:ind w:left="-58"/>
        <w:rPr>
          <w:rFonts w:hint="cs"/>
          <w:b/>
          <w:bCs/>
          <w:sz w:val="24"/>
          <w:szCs w:val="24"/>
          <w:rtl/>
        </w:rPr>
      </w:pPr>
      <w:r w:rsidRPr="00097895">
        <w:rPr>
          <w:rFonts w:hint="cs"/>
          <w:b/>
          <w:bCs/>
          <w:color w:val="4F6228" w:themeColor="accent3" w:themeShade="80"/>
          <w:sz w:val="24"/>
          <w:szCs w:val="24"/>
          <w:rtl/>
        </w:rPr>
        <w:t xml:space="preserve">ج-التعريف الاجتماعي                                       د-التعريف الجمعية الأمريكية للتخلف العقلي </w:t>
      </w:r>
    </w:p>
    <w:p w:rsidR="00097895" w:rsidRDefault="00097895" w:rsidP="00097895">
      <w:pPr>
        <w:pStyle w:val="a3"/>
        <w:ind w:left="-58"/>
        <w:rPr>
          <w:rFonts w:hint="cs"/>
          <w:b/>
          <w:bCs/>
          <w:sz w:val="24"/>
          <w:szCs w:val="24"/>
          <w:rtl/>
        </w:rPr>
      </w:pPr>
    </w:p>
    <w:p w:rsidR="00097895" w:rsidRDefault="00097895" w:rsidP="00097895">
      <w:pPr>
        <w:pStyle w:val="a3"/>
        <w:numPr>
          <w:ilvl w:val="0"/>
          <w:numId w:val="1"/>
        </w:numPr>
        <w:ind w:left="-341" w:firstLine="0"/>
        <w:rPr>
          <w:rFonts w:hint="cs"/>
          <w:b/>
          <w:bCs/>
          <w:sz w:val="24"/>
          <w:szCs w:val="24"/>
        </w:rPr>
      </w:pPr>
      <w:r>
        <w:rPr>
          <w:rFonts w:hint="cs"/>
          <w:b/>
          <w:bCs/>
          <w:sz w:val="24"/>
          <w:szCs w:val="24"/>
          <w:rtl/>
        </w:rPr>
        <w:t xml:space="preserve">ركز التعريف الطبي على أسباب الإعاقة العقلية </w:t>
      </w:r>
    </w:p>
    <w:p w:rsidR="00097895" w:rsidRDefault="00097895" w:rsidP="00097895">
      <w:pPr>
        <w:pStyle w:val="a3"/>
        <w:ind w:left="-341"/>
        <w:rPr>
          <w:rFonts w:hint="cs"/>
          <w:b/>
          <w:bCs/>
          <w:color w:val="4F6228" w:themeColor="accent3" w:themeShade="80"/>
          <w:sz w:val="24"/>
          <w:szCs w:val="24"/>
          <w:rtl/>
        </w:rPr>
      </w:pPr>
      <w:r w:rsidRPr="00097895">
        <w:rPr>
          <w:rFonts w:hint="cs"/>
          <w:b/>
          <w:bCs/>
          <w:color w:val="4F6228" w:themeColor="accent3" w:themeShade="80"/>
          <w:sz w:val="24"/>
          <w:szCs w:val="24"/>
          <w:rtl/>
        </w:rPr>
        <w:t xml:space="preserve">     </w:t>
      </w:r>
      <w:r w:rsidRPr="00097895">
        <w:rPr>
          <w:rFonts w:hint="cs"/>
          <w:b/>
          <w:bCs/>
          <w:color w:val="00B050"/>
          <w:sz w:val="24"/>
          <w:szCs w:val="24"/>
          <w:u w:val="single"/>
          <w:rtl/>
        </w:rPr>
        <w:t>أ-صح</w:t>
      </w:r>
      <w:r w:rsidRPr="00097895">
        <w:rPr>
          <w:rFonts w:hint="cs"/>
          <w:b/>
          <w:bCs/>
          <w:color w:val="4F6228" w:themeColor="accent3" w:themeShade="80"/>
          <w:sz w:val="24"/>
          <w:szCs w:val="24"/>
          <w:rtl/>
        </w:rPr>
        <w:t xml:space="preserve">                                                        ب-خطأ </w:t>
      </w:r>
    </w:p>
    <w:p w:rsidR="00097895" w:rsidRDefault="00097895" w:rsidP="00097895">
      <w:pPr>
        <w:pStyle w:val="a3"/>
        <w:ind w:left="-341"/>
        <w:rPr>
          <w:rFonts w:hint="cs"/>
          <w:b/>
          <w:bCs/>
          <w:color w:val="4F6228" w:themeColor="accent3" w:themeShade="80"/>
          <w:sz w:val="24"/>
          <w:szCs w:val="24"/>
          <w:rtl/>
        </w:rPr>
      </w:pPr>
    </w:p>
    <w:p w:rsidR="00097895" w:rsidRPr="00DF288B" w:rsidRDefault="00097895" w:rsidP="00097895">
      <w:pPr>
        <w:pStyle w:val="a3"/>
        <w:numPr>
          <w:ilvl w:val="0"/>
          <w:numId w:val="1"/>
        </w:numPr>
        <w:ind w:left="-341" w:firstLine="0"/>
        <w:rPr>
          <w:rFonts w:hint="cs"/>
          <w:b/>
          <w:bCs/>
          <w:sz w:val="24"/>
          <w:szCs w:val="24"/>
        </w:rPr>
      </w:pPr>
      <w:r w:rsidRPr="00DF288B">
        <w:rPr>
          <w:rFonts w:hint="cs"/>
          <w:b/>
          <w:bCs/>
          <w:sz w:val="24"/>
          <w:szCs w:val="24"/>
          <w:rtl/>
        </w:rPr>
        <w:t xml:space="preserve">ركز ........على الأسباب المؤدية إلى إصابة المراكز العصبية والتي تحدث قبل أو أثناء أو بعد الولادة </w:t>
      </w:r>
    </w:p>
    <w:p w:rsidR="00097895" w:rsidRDefault="00097895" w:rsidP="00097895">
      <w:pPr>
        <w:pStyle w:val="a3"/>
        <w:ind w:left="-341"/>
        <w:rPr>
          <w:rFonts w:hint="cs"/>
          <w:b/>
          <w:bCs/>
          <w:color w:val="4F6228" w:themeColor="accent3" w:themeShade="80"/>
          <w:sz w:val="24"/>
          <w:szCs w:val="24"/>
          <w:rtl/>
        </w:rPr>
      </w:pPr>
      <w:r>
        <w:rPr>
          <w:rFonts w:hint="cs"/>
          <w:b/>
          <w:bCs/>
          <w:color w:val="4F6228" w:themeColor="accent3" w:themeShade="80"/>
          <w:sz w:val="24"/>
          <w:szCs w:val="24"/>
          <w:rtl/>
        </w:rPr>
        <w:t>أ</w:t>
      </w:r>
      <w:r w:rsidRPr="00DF288B">
        <w:rPr>
          <w:rFonts w:hint="cs"/>
          <w:b/>
          <w:bCs/>
          <w:color w:val="00B050"/>
          <w:sz w:val="24"/>
          <w:szCs w:val="24"/>
          <w:u w:val="single"/>
          <w:rtl/>
        </w:rPr>
        <w:t>-إيرلاند</w:t>
      </w:r>
      <w:r>
        <w:rPr>
          <w:rFonts w:hint="cs"/>
          <w:b/>
          <w:bCs/>
          <w:color w:val="4F6228" w:themeColor="accent3" w:themeShade="80"/>
          <w:sz w:val="24"/>
          <w:szCs w:val="24"/>
          <w:rtl/>
        </w:rPr>
        <w:t xml:space="preserve">                                                          ب-تريد جولد </w:t>
      </w:r>
    </w:p>
    <w:p w:rsidR="00097895" w:rsidRDefault="00097895" w:rsidP="00097895">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ج-وكسلر                                                         د-هيبر </w:t>
      </w:r>
    </w:p>
    <w:p w:rsidR="00DF288B" w:rsidRPr="00DF288B" w:rsidRDefault="00DF288B" w:rsidP="00097895">
      <w:pPr>
        <w:pStyle w:val="a3"/>
        <w:ind w:left="-341"/>
        <w:rPr>
          <w:rFonts w:hint="cs"/>
          <w:b/>
          <w:bCs/>
          <w:sz w:val="24"/>
          <w:szCs w:val="24"/>
          <w:rtl/>
        </w:rPr>
      </w:pPr>
    </w:p>
    <w:p w:rsidR="00DF288B" w:rsidRPr="00DF288B" w:rsidRDefault="00DF288B" w:rsidP="00DF288B">
      <w:pPr>
        <w:pStyle w:val="a3"/>
        <w:numPr>
          <w:ilvl w:val="0"/>
          <w:numId w:val="1"/>
        </w:numPr>
        <w:ind w:left="-341" w:firstLine="0"/>
        <w:rPr>
          <w:rFonts w:hint="cs"/>
          <w:b/>
          <w:bCs/>
          <w:sz w:val="24"/>
          <w:szCs w:val="24"/>
        </w:rPr>
      </w:pPr>
      <w:r w:rsidRPr="00DF288B">
        <w:rPr>
          <w:rFonts w:hint="cs"/>
          <w:b/>
          <w:bCs/>
          <w:sz w:val="24"/>
          <w:szCs w:val="24"/>
          <w:rtl/>
        </w:rPr>
        <w:t xml:space="preserve">ركز ........على الأسباب المؤدية إلى عدم اكتمال عمر الدماغ سواء كانت تلك الأسباب قبل الولادة أو بعدها </w:t>
      </w:r>
    </w:p>
    <w:p w:rsidR="00DF288B" w:rsidRDefault="00DF288B" w:rsidP="00DF288B">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أ-إيرلاند                                                          </w:t>
      </w:r>
      <w:r w:rsidRPr="00DF288B">
        <w:rPr>
          <w:rFonts w:hint="cs"/>
          <w:b/>
          <w:bCs/>
          <w:color w:val="00B050"/>
          <w:sz w:val="24"/>
          <w:szCs w:val="24"/>
          <w:u w:val="single"/>
          <w:rtl/>
        </w:rPr>
        <w:t xml:space="preserve">ب-تريد جولد </w:t>
      </w:r>
    </w:p>
    <w:p w:rsidR="00DF288B" w:rsidRDefault="00DF288B" w:rsidP="00DF288B">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ج-وكسلر                                                         د-هيبر </w:t>
      </w:r>
    </w:p>
    <w:p w:rsidR="00DF288B" w:rsidRDefault="00DF288B" w:rsidP="00DF288B">
      <w:pPr>
        <w:pStyle w:val="a3"/>
        <w:ind w:left="-341"/>
        <w:rPr>
          <w:rFonts w:hint="cs"/>
          <w:b/>
          <w:bCs/>
          <w:color w:val="4F6228" w:themeColor="accent3" w:themeShade="80"/>
          <w:sz w:val="24"/>
          <w:szCs w:val="24"/>
          <w:rtl/>
        </w:rPr>
      </w:pPr>
    </w:p>
    <w:p w:rsidR="00DF288B" w:rsidRDefault="00DF288B" w:rsidP="00DF288B">
      <w:pPr>
        <w:pStyle w:val="a3"/>
        <w:numPr>
          <w:ilvl w:val="0"/>
          <w:numId w:val="1"/>
        </w:numPr>
        <w:ind w:left="-341" w:firstLine="0"/>
        <w:rPr>
          <w:rFonts w:hint="cs"/>
          <w:b/>
          <w:bCs/>
          <w:color w:val="4F6228" w:themeColor="accent3" w:themeShade="80"/>
          <w:sz w:val="24"/>
          <w:szCs w:val="24"/>
        </w:rPr>
      </w:pPr>
      <w:r w:rsidRPr="00DF288B">
        <w:rPr>
          <w:rFonts w:hint="cs"/>
          <w:b/>
          <w:bCs/>
          <w:sz w:val="24"/>
          <w:szCs w:val="24"/>
          <w:rtl/>
        </w:rPr>
        <w:t>ظهر التعريف السيكومترى للإعاقة العقلية نتيجة للانتقادات التي وجهت إلى التعري</w:t>
      </w:r>
      <w:r>
        <w:rPr>
          <w:rFonts w:hint="cs"/>
          <w:b/>
          <w:bCs/>
          <w:sz w:val="24"/>
          <w:szCs w:val="24"/>
          <w:rtl/>
        </w:rPr>
        <w:t>ف ....... حيث يمكن للطبيب وصف الحالة ومظاهرها وأسبابها دون أن يعطي وصفاً  دقيقاً وبشكل كمي للقدرة العقلية .</w:t>
      </w:r>
    </w:p>
    <w:p w:rsidR="00DF288B" w:rsidRPr="00097895" w:rsidRDefault="00DF288B" w:rsidP="00DF288B">
      <w:pPr>
        <w:pStyle w:val="a3"/>
        <w:ind w:left="-341"/>
        <w:rPr>
          <w:rFonts w:hint="cs"/>
          <w:b/>
          <w:bCs/>
          <w:color w:val="4F6228" w:themeColor="accent3" w:themeShade="80"/>
          <w:sz w:val="24"/>
          <w:szCs w:val="24"/>
          <w:rtl/>
        </w:rPr>
      </w:pPr>
      <w:r w:rsidRPr="00097895">
        <w:rPr>
          <w:rFonts w:hint="cs"/>
          <w:b/>
          <w:bCs/>
          <w:color w:val="4F6228" w:themeColor="accent3" w:themeShade="80"/>
          <w:sz w:val="24"/>
          <w:szCs w:val="24"/>
          <w:rtl/>
        </w:rPr>
        <w:t>أ-</w:t>
      </w:r>
      <w:r w:rsidRPr="00DF288B">
        <w:rPr>
          <w:rFonts w:hint="cs"/>
          <w:b/>
          <w:bCs/>
          <w:color w:val="4F6228" w:themeColor="accent3" w:themeShade="80"/>
          <w:sz w:val="24"/>
          <w:szCs w:val="24"/>
          <w:rtl/>
        </w:rPr>
        <w:t xml:space="preserve"> </w:t>
      </w:r>
      <w:r w:rsidRPr="00097895">
        <w:rPr>
          <w:rFonts w:hint="cs"/>
          <w:b/>
          <w:bCs/>
          <w:color w:val="4F6228" w:themeColor="accent3" w:themeShade="80"/>
          <w:sz w:val="24"/>
          <w:szCs w:val="24"/>
          <w:rtl/>
        </w:rPr>
        <w:t>التعريف الجمعية الأمريكية للتخلف العقلي</w:t>
      </w:r>
      <w:r w:rsidRPr="00DF288B">
        <w:rPr>
          <w:rFonts w:hint="cs"/>
          <w:b/>
          <w:bCs/>
          <w:color w:val="4F6228" w:themeColor="accent3" w:themeShade="80"/>
          <w:sz w:val="24"/>
          <w:szCs w:val="24"/>
          <w:rtl/>
        </w:rPr>
        <w:t xml:space="preserve"> </w:t>
      </w:r>
      <w:r>
        <w:rPr>
          <w:rFonts w:hint="cs"/>
          <w:b/>
          <w:bCs/>
          <w:color w:val="00B050"/>
          <w:sz w:val="24"/>
          <w:szCs w:val="24"/>
          <w:rtl/>
        </w:rPr>
        <w:t xml:space="preserve">          </w:t>
      </w:r>
      <w:r w:rsidRPr="00DF288B">
        <w:rPr>
          <w:rFonts w:hint="cs"/>
          <w:b/>
          <w:bCs/>
          <w:color w:val="00B050"/>
          <w:sz w:val="24"/>
          <w:szCs w:val="24"/>
          <w:rtl/>
        </w:rPr>
        <w:t xml:space="preserve">  </w:t>
      </w:r>
      <w:r>
        <w:rPr>
          <w:rFonts w:hint="cs"/>
          <w:b/>
          <w:bCs/>
          <w:color w:val="00B050"/>
          <w:sz w:val="24"/>
          <w:szCs w:val="24"/>
          <w:u w:val="single"/>
          <w:rtl/>
        </w:rPr>
        <w:t xml:space="preserve">  </w:t>
      </w:r>
      <w:r w:rsidRPr="00097895">
        <w:rPr>
          <w:rFonts w:hint="cs"/>
          <w:b/>
          <w:bCs/>
          <w:color w:val="00B050"/>
          <w:sz w:val="24"/>
          <w:szCs w:val="24"/>
          <w:u w:val="single"/>
          <w:rtl/>
        </w:rPr>
        <w:t>ب-التعريف الطبي</w:t>
      </w:r>
      <w:r w:rsidRPr="00097895">
        <w:rPr>
          <w:rFonts w:hint="cs"/>
          <w:b/>
          <w:bCs/>
          <w:color w:val="4F6228" w:themeColor="accent3" w:themeShade="80"/>
          <w:sz w:val="24"/>
          <w:szCs w:val="24"/>
          <w:rtl/>
        </w:rPr>
        <w:t xml:space="preserve"> </w:t>
      </w:r>
    </w:p>
    <w:p w:rsidR="00DF288B" w:rsidRDefault="00DF288B" w:rsidP="00DF288B">
      <w:pPr>
        <w:pStyle w:val="a3"/>
        <w:ind w:left="-341"/>
        <w:rPr>
          <w:rFonts w:hint="cs"/>
          <w:b/>
          <w:bCs/>
          <w:sz w:val="24"/>
          <w:szCs w:val="24"/>
          <w:rtl/>
        </w:rPr>
      </w:pPr>
      <w:r w:rsidRPr="00097895">
        <w:rPr>
          <w:rFonts w:hint="cs"/>
          <w:b/>
          <w:bCs/>
          <w:color w:val="4F6228" w:themeColor="accent3" w:themeShade="80"/>
          <w:sz w:val="24"/>
          <w:szCs w:val="24"/>
          <w:rtl/>
        </w:rPr>
        <w:t>ج-التعريف الاجتماعي                                       د-</w:t>
      </w:r>
      <w:r>
        <w:rPr>
          <w:rFonts w:hint="cs"/>
          <w:b/>
          <w:bCs/>
          <w:color w:val="4F6228" w:themeColor="accent3" w:themeShade="80"/>
          <w:sz w:val="24"/>
          <w:szCs w:val="24"/>
          <w:rtl/>
        </w:rPr>
        <w:t xml:space="preserve">ليس مما سبق صحيح </w:t>
      </w:r>
      <w:r w:rsidRPr="00097895">
        <w:rPr>
          <w:rFonts w:hint="cs"/>
          <w:b/>
          <w:bCs/>
          <w:color w:val="4F6228" w:themeColor="accent3" w:themeShade="80"/>
          <w:sz w:val="24"/>
          <w:szCs w:val="24"/>
          <w:rtl/>
        </w:rPr>
        <w:t xml:space="preserve"> </w:t>
      </w:r>
    </w:p>
    <w:p w:rsidR="00DF288B" w:rsidRPr="00DF288B" w:rsidRDefault="00DF288B" w:rsidP="00DF288B">
      <w:pPr>
        <w:pStyle w:val="a3"/>
        <w:ind w:left="-341"/>
        <w:rPr>
          <w:rFonts w:hint="cs"/>
          <w:b/>
          <w:bCs/>
          <w:sz w:val="24"/>
          <w:szCs w:val="24"/>
          <w:rtl/>
        </w:rPr>
      </w:pPr>
    </w:p>
    <w:p w:rsidR="00DF288B" w:rsidRPr="00DF288B" w:rsidRDefault="00DF288B" w:rsidP="00DF288B">
      <w:pPr>
        <w:pStyle w:val="a3"/>
        <w:numPr>
          <w:ilvl w:val="0"/>
          <w:numId w:val="1"/>
        </w:numPr>
        <w:ind w:left="-341" w:firstLine="0"/>
        <w:rPr>
          <w:rFonts w:hint="cs"/>
          <w:b/>
          <w:bCs/>
          <w:sz w:val="24"/>
          <w:szCs w:val="24"/>
        </w:rPr>
      </w:pPr>
      <w:r w:rsidRPr="00DF288B">
        <w:rPr>
          <w:rFonts w:hint="cs"/>
          <w:b/>
          <w:bCs/>
          <w:sz w:val="24"/>
          <w:szCs w:val="24"/>
          <w:rtl/>
        </w:rPr>
        <w:t>اعتمد التعريف السيكومترى على نسبة الذكاء كمحك في تعريف الإعاقة العقلية واعتبر الأفراد الذين يقل معامل ذكائهم عن 70 على منحنى التوزيع الطبيعي للقدرة العقلية معاقين عقلياً.</w:t>
      </w:r>
    </w:p>
    <w:p w:rsidR="00DF288B" w:rsidRDefault="00DF288B" w:rsidP="00DF288B">
      <w:pPr>
        <w:pStyle w:val="a3"/>
        <w:ind w:left="-341"/>
        <w:rPr>
          <w:rFonts w:hint="cs"/>
          <w:b/>
          <w:bCs/>
          <w:color w:val="4F6228" w:themeColor="accent3" w:themeShade="80"/>
          <w:sz w:val="24"/>
          <w:szCs w:val="24"/>
          <w:rtl/>
        </w:rPr>
      </w:pPr>
      <w:r w:rsidRPr="00097895">
        <w:rPr>
          <w:rFonts w:hint="cs"/>
          <w:b/>
          <w:bCs/>
          <w:color w:val="4F6228" w:themeColor="accent3" w:themeShade="80"/>
          <w:sz w:val="24"/>
          <w:szCs w:val="24"/>
          <w:rtl/>
        </w:rPr>
        <w:t xml:space="preserve">    </w:t>
      </w:r>
      <w:r w:rsidRPr="00097895">
        <w:rPr>
          <w:rFonts w:hint="cs"/>
          <w:b/>
          <w:bCs/>
          <w:color w:val="00B050"/>
          <w:sz w:val="24"/>
          <w:szCs w:val="24"/>
          <w:u w:val="single"/>
          <w:rtl/>
        </w:rPr>
        <w:t>أ-صح</w:t>
      </w:r>
      <w:r w:rsidRPr="00097895">
        <w:rPr>
          <w:rFonts w:hint="cs"/>
          <w:b/>
          <w:bCs/>
          <w:color w:val="4F6228" w:themeColor="accent3" w:themeShade="80"/>
          <w:sz w:val="24"/>
          <w:szCs w:val="24"/>
          <w:rtl/>
        </w:rPr>
        <w:t xml:space="preserve">                                                        ب-خطأ</w:t>
      </w:r>
    </w:p>
    <w:p w:rsidR="0031224A" w:rsidRDefault="0031224A"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Default="0077223B" w:rsidP="0077223B">
      <w:pPr>
        <w:pStyle w:val="a3"/>
        <w:ind w:left="-341"/>
        <w:rPr>
          <w:rFonts w:hint="cs"/>
          <w:b/>
          <w:bCs/>
          <w:color w:val="4F6228" w:themeColor="accent3" w:themeShade="80"/>
          <w:sz w:val="24"/>
          <w:szCs w:val="24"/>
          <w:u w:val="single"/>
          <w:rtl/>
        </w:rPr>
      </w:pPr>
    </w:p>
    <w:p w:rsidR="0077223B" w:rsidRPr="004D400D" w:rsidRDefault="0077223B" w:rsidP="004D400D">
      <w:pPr>
        <w:rPr>
          <w:rFonts w:hint="cs"/>
          <w:b/>
          <w:bCs/>
          <w:color w:val="4F6228" w:themeColor="accent3" w:themeShade="80"/>
          <w:sz w:val="24"/>
          <w:szCs w:val="24"/>
          <w:u w:val="single"/>
          <w:rtl/>
        </w:rPr>
      </w:pPr>
    </w:p>
    <w:p w:rsidR="0077223B" w:rsidRPr="0031224A" w:rsidRDefault="0077223B" w:rsidP="0077223B">
      <w:pPr>
        <w:rPr>
          <w:rFonts w:hint="cs"/>
          <w:b/>
          <w:bCs/>
          <w:color w:val="FF0000"/>
          <w:sz w:val="24"/>
          <w:szCs w:val="24"/>
          <w:u w:val="single"/>
          <w:rtl/>
        </w:rPr>
      </w:pPr>
      <w:r w:rsidRPr="0031224A">
        <w:rPr>
          <w:rFonts w:hint="cs"/>
          <w:b/>
          <w:bCs/>
          <w:color w:val="FF0000"/>
          <w:sz w:val="24"/>
          <w:szCs w:val="24"/>
          <w:u w:val="single"/>
          <w:rtl/>
        </w:rPr>
        <w:lastRenderedPageBreak/>
        <w:t>ملاحظة للمحاضرة ال</w:t>
      </w:r>
      <w:r>
        <w:rPr>
          <w:rFonts w:hint="cs"/>
          <w:b/>
          <w:bCs/>
          <w:color w:val="FF0000"/>
          <w:sz w:val="24"/>
          <w:szCs w:val="24"/>
          <w:u w:val="single"/>
          <w:rtl/>
        </w:rPr>
        <w:t xml:space="preserve">ثانية </w:t>
      </w:r>
    </w:p>
    <w:p w:rsidR="0077223B" w:rsidRPr="0079200C" w:rsidRDefault="0077223B" w:rsidP="0079200C">
      <w:pPr>
        <w:pStyle w:val="a3"/>
        <w:ind w:left="-199"/>
        <w:jc w:val="center"/>
        <w:rPr>
          <w:rFonts w:hint="cs"/>
          <w:b/>
          <w:bCs/>
          <w:color w:val="008080"/>
          <w:sz w:val="24"/>
          <w:szCs w:val="24"/>
          <w:rtl/>
        </w:rPr>
      </w:pPr>
      <w:r w:rsidRPr="0077223B">
        <w:rPr>
          <w:rFonts w:hint="cs"/>
          <w:b/>
          <w:bCs/>
          <w:color w:val="008080"/>
          <w:sz w:val="24"/>
          <w:szCs w:val="24"/>
          <w:rtl/>
        </w:rPr>
        <w:t xml:space="preserve">تكلمنا عن التعريف الاجتماعي للإعاقة العقلية وتكلمنا عن تعريف الجمعية الأمريكية للتخلف العقلي ووضحنا انه ركز على التعريف </w:t>
      </w:r>
      <w:r w:rsidRPr="0077223B">
        <w:rPr>
          <w:rFonts w:hint="cs"/>
          <w:b/>
          <w:bCs/>
          <w:color w:val="008080"/>
          <w:sz w:val="24"/>
          <w:szCs w:val="24"/>
          <w:u w:val="single"/>
          <w:rtl/>
        </w:rPr>
        <w:t xml:space="preserve">جروسمان </w:t>
      </w:r>
      <w:r w:rsidRPr="0077223B">
        <w:rPr>
          <w:rFonts w:hint="cs"/>
          <w:b/>
          <w:bCs/>
          <w:color w:val="008080"/>
          <w:sz w:val="24"/>
          <w:szCs w:val="24"/>
          <w:rtl/>
        </w:rPr>
        <w:t xml:space="preserve"> في تعريفة للإعاقة العقلية بعد الانتقادات التي وجهت لتعريف </w:t>
      </w:r>
      <w:r w:rsidRPr="0077223B">
        <w:rPr>
          <w:rFonts w:hint="cs"/>
          <w:b/>
          <w:bCs/>
          <w:color w:val="008080"/>
          <w:sz w:val="24"/>
          <w:szCs w:val="24"/>
          <w:u w:val="single"/>
          <w:rtl/>
        </w:rPr>
        <w:t>هيبر</w:t>
      </w:r>
      <w:r w:rsidRPr="0077223B">
        <w:rPr>
          <w:rFonts w:hint="cs"/>
          <w:b/>
          <w:bCs/>
          <w:color w:val="008080"/>
          <w:sz w:val="24"/>
          <w:szCs w:val="24"/>
          <w:rtl/>
        </w:rPr>
        <w:t xml:space="preserve"> وتكلمنا عن </w:t>
      </w:r>
      <w:r w:rsidRPr="0077223B">
        <w:rPr>
          <w:rFonts w:hint="cs"/>
          <w:b/>
          <w:bCs/>
          <w:color w:val="008080"/>
          <w:sz w:val="24"/>
          <w:szCs w:val="24"/>
          <w:u w:val="single"/>
          <w:rtl/>
        </w:rPr>
        <w:t>الفروق بين تعريف هيبر وجروسمان</w:t>
      </w:r>
      <w:r w:rsidRPr="0077223B">
        <w:rPr>
          <w:rFonts w:hint="cs"/>
          <w:b/>
          <w:bCs/>
          <w:color w:val="008080"/>
          <w:sz w:val="24"/>
          <w:szCs w:val="24"/>
          <w:rtl/>
        </w:rPr>
        <w:t xml:space="preserve"> للإعاقة العقلية وتكلمنا على التعريف التربوي للإعاقة العقلية والذي يركز على مدى القصور في الاستعدادات التحصيلية والقدرة على التعلم والتدريب خلال سنوات الدراسة في ضوء معاملات  الذكاء المختلفة  </w:t>
      </w:r>
    </w:p>
    <w:p w:rsidR="0031224A" w:rsidRDefault="0031224A" w:rsidP="0031224A">
      <w:pPr>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الثانية </w:t>
      </w:r>
    </w:p>
    <w:p w:rsidR="0031224A" w:rsidRPr="0031224A" w:rsidRDefault="0031224A" w:rsidP="0031224A">
      <w:pPr>
        <w:pStyle w:val="a3"/>
        <w:numPr>
          <w:ilvl w:val="0"/>
          <w:numId w:val="3"/>
        </w:numPr>
        <w:ind w:left="-199" w:hanging="284"/>
        <w:rPr>
          <w:rFonts w:hint="cs"/>
          <w:b/>
          <w:bCs/>
          <w:sz w:val="24"/>
          <w:szCs w:val="24"/>
        </w:rPr>
      </w:pPr>
      <w:r w:rsidRPr="0031224A">
        <w:rPr>
          <w:rFonts w:hint="cs"/>
          <w:b/>
          <w:bCs/>
          <w:sz w:val="24"/>
          <w:szCs w:val="24"/>
          <w:rtl/>
        </w:rPr>
        <w:t xml:space="preserve">نسبة المعوقين عقلياً في المجتمع إلى حوالي </w:t>
      </w:r>
      <w:r>
        <w:rPr>
          <w:rFonts w:hint="cs"/>
          <w:b/>
          <w:bCs/>
          <w:sz w:val="24"/>
          <w:szCs w:val="24"/>
          <w:rtl/>
        </w:rPr>
        <w:t xml:space="preserve">..... من عدد السكان وإن هذه النسبة ليست ثابتة في كل المجتمعات بل تزداد بانخفاض المستوى الاقتصادي و الثقافي في المجتمع </w:t>
      </w:r>
    </w:p>
    <w:p w:rsidR="0031224A" w:rsidRDefault="0031224A" w:rsidP="0031224A">
      <w:pPr>
        <w:pStyle w:val="a3"/>
        <w:ind w:left="-199"/>
        <w:rPr>
          <w:rFonts w:hint="cs"/>
          <w:b/>
          <w:bCs/>
          <w:color w:val="4F6228" w:themeColor="accent3" w:themeShade="80"/>
          <w:sz w:val="24"/>
          <w:szCs w:val="24"/>
          <w:rtl/>
        </w:rPr>
      </w:pPr>
      <w:r w:rsidRPr="0031224A">
        <w:rPr>
          <w:rFonts w:hint="cs"/>
          <w:b/>
          <w:bCs/>
          <w:color w:val="00B050"/>
          <w:sz w:val="24"/>
          <w:szCs w:val="24"/>
          <w:u w:val="single"/>
          <w:rtl/>
        </w:rPr>
        <w:t xml:space="preserve">أ-3%  </w:t>
      </w:r>
      <w:r>
        <w:rPr>
          <w:rFonts w:hint="cs"/>
          <w:b/>
          <w:bCs/>
          <w:color w:val="4F6228" w:themeColor="accent3" w:themeShade="80"/>
          <w:sz w:val="24"/>
          <w:szCs w:val="24"/>
          <w:rtl/>
        </w:rPr>
        <w:t xml:space="preserve">                   ب-5%</w:t>
      </w:r>
    </w:p>
    <w:p w:rsidR="0031224A" w:rsidRDefault="0031224A" w:rsidP="0031224A">
      <w:pPr>
        <w:pStyle w:val="a3"/>
        <w:ind w:left="-199"/>
        <w:rPr>
          <w:rFonts w:hint="cs"/>
          <w:b/>
          <w:bCs/>
          <w:color w:val="4F6228" w:themeColor="accent3" w:themeShade="80"/>
          <w:sz w:val="24"/>
          <w:szCs w:val="24"/>
          <w:rtl/>
        </w:rPr>
      </w:pPr>
      <w:r>
        <w:rPr>
          <w:rFonts w:hint="cs"/>
          <w:b/>
          <w:bCs/>
          <w:color w:val="4F6228" w:themeColor="accent3" w:themeShade="80"/>
          <w:sz w:val="24"/>
          <w:szCs w:val="24"/>
          <w:rtl/>
        </w:rPr>
        <w:t>ج-7%                     د10%</w:t>
      </w:r>
    </w:p>
    <w:p w:rsidR="0031224A" w:rsidRPr="0031224A" w:rsidRDefault="0031224A" w:rsidP="0031224A">
      <w:pPr>
        <w:pStyle w:val="a3"/>
        <w:ind w:left="-199"/>
        <w:rPr>
          <w:rFonts w:hint="cs"/>
          <w:b/>
          <w:bCs/>
          <w:sz w:val="24"/>
          <w:szCs w:val="24"/>
          <w:rtl/>
        </w:rPr>
      </w:pPr>
    </w:p>
    <w:p w:rsidR="0031224A" w:rsidRPr="0031224A" w:rsidRDefault="0031224A" w:rsidP="0031224A">
      <w:pPr>
        <w:pStyle w:val="a3"/>
        <w:numPr>
          <w:ilvl w:val="0"/>
          <w:numId w:val="3"/>
        </w:numPr>
        <w:ind w:left="-58" w:hanging="425"/>
        <w:rPr>
          <w:rFonts w:hint="cs"/>
          <w:b/>
          <w:bCs/>
          <w:sz w:val="24"/>
          <w:szCs w:val="24"/>
        </w:rPr>
      </w:pPr>
      <w:r w:rsidRPr="0031224A">
        <w:rPr>
          <w:rFonts w:hint="cs"/>
          <w:b/>
          <w:bCs/>
          <w:sz w:val="24"/>
          <w:szCs w:val="24"/>
          <w:rtl/>
        </w:rPr>
        <w:t xml:space="preserve">نسبة المعوقين عقلياً في المناطق الفقيرة والمكتظة بالسكان </w:t>
      </w:r>
    </w:p>
    <w:p w:rsidR="0031224A" w:rsidRDefault="0031224A" w:rsidP="0031224A">
      <w:pPr>
        <w:pStyle w:val="a3"/>
        <w:ind w:left="360"/>
        <w:rPr>
          <w:rFonts w:hint="cs"/>
          <w:b/>
          <w:bCs/>
          <w:color w:val="4F6228" w:themeColor="accent3" w:themeShade="80"/>
          <w:sz w:val="24"/>
          <w:szCs w:val="24"/>
          <w:rtl/>
        </w:rPr>
      </w:pPr>
      <w:r w:rsidRPr="0031224A">
        <w:rPr>
          <w:rFonts w:hint="cs"/>
          <w:b/>
          <w:bCs/>
          <w:color w:val="4F6228" w:themeColor="accent3" w:themeShade="80"/>
          <w:sz w:val="24"/>
          <w:szCs w:val="24"/>
          <w:rtl/>
        </w:rPr>
        <w:t>أ-3%</w:t>
      </w:r>
      <w:r w:rsidRPr="0031224A">
        <w:rPr>
          <w:rFonts w:hint="cs"/>
          <w:b/>
          <w:bCs/>
          <w:color w:val="00B050"/>
          <w:sz w:val="24"/>
          <w:szCs w:val="24"/>
          <w:rtl/>
        </w:rPr>
        <w:t xml:space="preserve">  </w:t>
      </w:r>
      <w:r>
        <w:rPr>
          <w:rFonts w:hint="cs"/>
          <w:b/>
          <w:bCs/>
          <w:color w:val="4F6228" w:themeColor="accent3" w:themeShade="80"/>
          <w:sz w:val="24"/>
          <w:szCs w:val="24"/>
          <w:rtl/>
        </w:rPr>
        <w:t xml:space="preserve">                   ب-5%</w:t>
      </w:r>
    </w:p>
    <w:p w:rsidR="00D54991" w:rsidRDefault="0031224A" w:rsidP="0077223B">
      <w:pPr>
        <w:pStyle w:val="a3"/>
        <w:ind w:left="360"/>
        <w:rPr>
          <w:rFonts w:hint="cs"/>
          <w:b/>
          <w:bCs/>
          <w:color w:val="4F6228" w:themeColor="accent3" w:themeShade="80"/>
          <w:sz w:val="24"/>
          <w:szCs w:val="24"/>
          <w:rtl/>
        </w:rPr>
      </w:pPr>
      <w:r w:rsidRPr="0031224A">
        <w:rPr>
          <w:rFonts w:hint="cs"/>
          <w:b/>
          <w:bCs/>
          <w:color w:val="00B050"/>
          <w:sz w:val="24"/>
          <w:szCs w:val="24"/>
          <w:u w:val="single"/>
          <w:rtl/>
        </w:rPr>
        <w:t>ج-7%</w:t>
      </w:r>
      <w:r>
        <w:rPr>
          <w:rFonts w:hint="cs"/>
          <w:b/>
          <w:bCs/>
          <w:color w:val="4F6228" w:themeColor="accent3" w:themeShade="80"/>
          <w:sz w:val="24"/>
          <w:szCs w:val="24"/>
          <w:rtl/>
        </w:rPr>
        <w:t xml:space="preserve">                     د10%</w:t>
      </w:r>
    </w:p>
    <w:p w:rsidR="0077223B" w:rsidRPr="0031224A" w:rsidRDefault="0077223B" w:rsidP="0077223B">
      <w:pPr>
        <w:pStyle w:val="a3"/>
        <w:ind w:left="360"/>
        <w:rPr>
          <w:rFonts w:hint="cs"/>
          <w:b/>
          <w:bCs/>
          <w:color w:val="4F6228" w:themeColor="accent3" w:themeShade="80"/>
          <w:sz w:val="24"/>
          <w:szCs w:val="24"/>
          <w:rtl/>
        </w:rPr>
      </w:pPr>
    </w:p>
    <w:p w:rsidR="00D54991" w:rsidRDefault="00D54991" w:rsidP="00D54991">
      <w:pPr>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الثالثة والرابعة </w:t>
      </w:r>
    </w:p>
    <w:p w:rsidR="00D54991" w:rsidRPr="001603A6" w:rsidRDefault="001603A6" w:rsidP="001603A6">
      <w:pPr>
        <w:pStyle w:val="a3"/>
        <w:numPr>
          <w:ilvl w:val="0"/>
          <w:numId w:val="4"/>
        </w:numPr>
        <w:ind w:left="-199"/>
        <w:rPr>
          <w:rFonts w:hint="cs"/>
          <w:b/>
          <w:bCs/>
          <w:sz w:val="24"/>
          <w:szCs w:val="24"/>
        </w:rPr>
      </w:pPr>
      <w:r w:rsidRPr="001603A6">
        <w:rPr>
          <w:rFonts w:hint="cs"/>
          <w:b/>
          <w:bCs/>
          <w:sz w:val="24"/>
          <w:szCs w:val="24"/>
          <w:rtl/>
        </w:rPr>
        <w:t xml:space="preserve">من أسباب الإعاقة العقلية </w:t>
      </w:r>
      <w:r w:rsidR="00D54991" w:rsidRPr="001603A6">
        <w:rPr>
          <w:rFonts w:hint="cs"/>
          <w:b/>
          <w:bCs/>
          <w:sz w:val="24"/>
          <w:szCs w:val="24"/>
          <w:rtl/>
        </w:rPr>
        <w:t xml:space="preserve"> </w:t>
      </w:r>
    </w:p>
    <w:p w:rsidR="001603A6" w:rsidRPr="001603A6" w:rsidRDefault="001603A6" w:rsidP="001603A6">
      <w:pPr>
        <w:pStyle w:val="a3"/>
        <w:ind w:left="-199"/>
        <w:rPr>
          <w:rFonts w:hint="cs"/>
          <w:b/>
          <w:bCs/>
          <w:color w:val="4F6228" w:themeColor="accent3" w:themeShade="80"/>
          <w:sz w:val="24"/>
          <w:szCs w:val="24"/>
          <w:rtl/>
        </w:rPr>
      </w:pPr>
      <w:r w:rsidRPr="001603A6">
        <w:rPr>
          <w:rFonts w:hint="cs"/>
          <w:b/>
          <w:bCs/>
          <w:color w:val="4F6228" w:themeColor="accent3" w:themeShade="80"/>
          <w:sz w:val="24"/>
          <w:szCs w:val="24"/>
          <w:rtl/>
        </w:rPr>
        <w:t xml:space="preserve">أ-قد يرجع التخلف العقلي إلى حالة وراثية معقدة غير واضحة </w:t>
      </w:r>
    </w:p>
    <w:p w:rsidR="001603A6" w:rsidRPr="001603A6" w:rsidRDefault="001603A6" w:rsidP="001603A6">
      <w:pPr>
        <w:pStyle w:val="a3"/>
        <w:ind w:left="-199"/>
        <w:rPr>
          <w:rFonts w:hint="cs"/>
          <w:b/>
          <w:bCs/>
          <w:color w:val="4F6228" w:themeColor="accent3" w:themeShade="80"/>
          <w:sz w:val="24"/>
          <w:szCs w:val="24"/>
          <w:rtl/>
        </w:rPr>
      </w:pPr>
      <w:r w:rsidRPr="001603A6">
        <w:rPr>
          <w:rFonts w:hint="cs"/>
          <w:b/>
          <w:bCs/>
          <w:color w:val="4F6228" w:themeColor="accent3" w:themeShade="80"/>
          <w:sz w:val="24"/>
          <w:szCs w:val="24"/>
          <w:rtl/>
        </w:rPr>
        <w:t xml:space="preserve">ب-قد يكون التخلف العقلي راجعا إلى عوامل بيئية لا يتوافر فيها للفرد الاستثارة الذهنية الملائم أو لا تتوفر العلاقات الاجتماعية المناسبة التي تسمح بالنمو الملائم </w:t>
      </w:r>
    </w:p>
    <w:p w:rsidR="001603A6" w:rsidRPr="001603A6" w:rsidRDefault="001603A6" w:rsidP="001603A6">
      <w:pPr>
        <w:pStyle w:val="a3"/>
        <w:ind w:left="-199"/>
        <w:rPr>
          <w:rFonts w:hint="cs"/>
          <w:b/>
          <w:bCs/>
          <w:color w:val="4F6228" w:themeColor="accent3" w:themeShade="80"/>
          <w:sz w:val="24"/>
          <w:szCs w:val="24"/>
          <w:rtl/>
        </w:rPr>
      </w:pPr>
      <w:r w:rsidRPr="001603A6">
        <w:rPr>
          <w:rFonts w:hint="cs"/>
          <w:b/>
          <w:bCs/>
          <w:color w:val="4F6228" w:themeColor="accent3" w:themeShade="80"/>
          <w:sz w:val="24"/>
          <w:szCs w:val="24"/>
          <w:rtl/>
        </w:rPr>
        <w:t xml:space="preserve">ج-قد تؤدي بعض الإضرابات الصحية أو الأمراض إلى نوع من التلف البسيط في المخ إلى الحد الذي لا يكون فيه التلف ملحوظا عند البعض مثل حالات سوء تغذية الأم الحامل ,عدم العناية بالأم والجنين بشكل ملائم </w:t>
      </w:r>
    </w:p>
    <w:p w:rsidR="001603A6" w:rsidRDefault="001603A6" w:rsidP="001603A6">
      <w:pPr>
        <w:pStyle w:val="a3"/>
        <w:ind w:left="-199"/>
        <w:rPr>
          <w:rFonts w:hint="cs"/>
          <w:b/>
          <w:bCs/>
          <w:color w:val="00B050"/>
          <w:sz w:val="24"/>
          <w:szCs w:val="24"/>
          <w:u w:val="single"/>
          <w:rtl/>
        </w:rPr>
      </w:pPr>
      <w:r w:rsidRPr="001603A6">
        <w:rPr>
          <w:rFonts w:hint="cs"/>
          <w:b/>
          <w:bCs/>
          <w:color w:val="00B050"/>
          <w:sz w:val="24"/>
          <w:szCs w:val="24"/>
          <w:u w:val="single"/>
          <w:rtl/>
        </w:rPr>
        <w:t xml:space="preserve">د-جميع الإجابات صحيحة </w:t>
      </w:r>
    </w:p>
    <w:p w:rsidR="001603A6" w:rsidRDefault="001603A6" w:rsidP="001603A6">
      <w:pPr>
        <w:pStyle w:val="a3"/>
        <w:ind w:left="-199"/>
        <w:rPr>
          <w:rFonts w:hint="cs"/>
          <w:b/>
          <w:bCs/>
          <w:color w:val="00B050"/>
          <w:sz w:val="24"/>
          <w:szCs w:val="24"/>
          <w:u w:val="single"/>
          <w:rtl/>
        </w:rPr>
      </w:pPr>
    </w:p>
    <w:p w:rsidR="001603A6" w:rsidRDefault="001603A6" w:rsidP="001603A6">
      <w:pPr>
        <w:pStyle w:val="a3"/>
        <w:numPr>
          <w:ilvl w:val="0"/>
          <w:numId w:val="4"/>
        </w:numPr>
        <w:ind w:left="-199" w:hanging="284"/>
        <w:rPr>
          <w:rFonts w:hint="cs"/>
          <w:b/>
          <w:bCs/>
          <w:sz w:val="24"/>
          <w:szCs w:val="24"/>
        </w:rPr>
      </w:pPr>
      <w:r w:rsidRPr="001603A6">
        <w:rPr>
          <w:rFonts w:hint="cs"/>
          <w:b/>
          <w:bCs/>
          <w:sz w:val="24"/>
          <w:szCs w:val="24"/>
          <w:rtl/>
        </w:rPr>
        <w:t xml:space="preserve"> تصنف العوامل </w:t>
      </w:r>
      <w:r>
        <w:rPr>
          <w:rFonts w:hint="cs"/>
          <w:b/>
          <w:bCs/>
          <w:sz w:val="24"/>
          <w:szCs w:val="24"/>
          <w:rtl/>
        </w:rPr>
        <w:t xml:space="preserve">المسببة للإعاقة العقلية على أساس المرحلة الزمنية التي حدثت فيها هذه العوامل إلى ثلاث مراحل وهي </w:t>
      </w:r>
    </w:p>
    <w:p w:rsidR="001603A6" w:rsidRPr="001603A6" w:rsidRDefault="001603A6" w:rsidP="001603A6">
      <w:pPr>
        <w:pStyle w:val="a3"/>
        <w:ind w:left="-199"/>
        <w:rPr>
          <w:rFonts w:hint="cs"/>
          <w:b/>
          <w:bCs/>
          <w:color w:val="4F6228" w:themeColor="accent3" w:themeShade="80"/>
          <w:sz w:val="24"/>
          <w:szCs w:val="24"/>
          <w:rtl/>
        </w:rPr>
      </w:pPr>
      <w:r w:rsidRPr="001603A6">
        <w:rPr>
          <w:rFonts w:hint="cs"/>
          <w:b/>
          <w:bCs/>
          <w:color w:val="4F6228" w:themeColor="accent3" w:themeShade="80"/>
          <w:sz w:val="24"/>
          <w:szCs w:val="24"/>
          <w:rtl/>
        </w:rPr>
        <w:t xml:space="preserve">أ-العوامل المسببة للإعاقة العقلية في مرحلة ما قبل الولادة </w:t>
      </w:r>
    </w:p>
    <w:p w:rsidR="001603A6" w:rsidRPr="001603A6" w:rsidRDefault="001603A6" w:rsidP="001603A6">
      <w:pPr>
        <w:pStyle w:val="a3"/>
        <w:ind w:left="-199"/>
        <w:rPr>
          <w:rFonts w:hint="cs"/>
          <w:b/>
          <w:bCs/>
          <w:color w:val="4F6228" w:themeColor="accent3" w:themeShade="80"/>
          <w:sz w:val="24"/>
          <w:szCs w:val="24"/>
          <w:rtl/>
        </w:rPr>
      </w:pPr>
      <w:r w:rsidRPr="001603A6">
        <w:rPr>
          <w:rFonts w:hint="cs"/>
          <w:b/>
          <w:bCs/>
          <w:color w:val="4F6228" w:themeColor="accent3" w:themeShade="80"/>
          <w:sz w:val="24"/>
          <w:szCs w:val="24"/>
          <w:rtl/>
        </w:rPr>
        <w:t xml:space="preserve">ب- العوامل المسببة للإعاقة العقلية في مرحلة الولادة </w:t>
      </w:r>
    </w:p>
    <w:p w:rsidR="001603A6" w:rsidRPr="001603A6" w:rsidRDefault="001603A6" w:rsidP="001603A6">
      <w:pPr>
        <w:pStyle w:val="a3"/>
        <w:ind w:left="-199"/>
        <w:rPr>
          <w:rFonts w:hint="cs"/>
          <w:b/>
          <w:bCs/>
          <w:color w:val="4F6228" w:themeColor="accent3" w:themeShade="80"/>
          <w:sz w:val="24"/>
          <w:szCs w:val="24"/>
          <w:rtl/>
        </w:rPr>
      </w:pPr>
      <w:r w:rsidRPr="001603A6">
        <w:rPr>
          <w:rFonts w:hint="cs"/>
          <w:b/>
          <w:bCs/>
          <w:color w:val="4F6228" w:themeColor="accent3" w:themeShade="80"/>
          <w:sz w:val="24"/>
          <w:szCs w:val="24"/>
          <w:rtl/>
        </w:rPr>
        <w:t xml:space="preserve">ج- العوامل المسببة للإعاقة العقلية في مرحلة ما بعد الولادة </w:t>
      </w:r>
    </w:p>
    <w:p w:rsidR="001603A6" w:rsidRDefault="001603A6" w:rsidP="001603A6">
      <w:pPr>
        <w:pStyle w:val="a3"/>
        <w:ind w:left="-199"/>
        <w:rPr>
          <w:rFonts w:hint="cs"/>
          <w:b/>
          <w:bCs/>
          <w:color w:val="00B050"/>
          <w:sz w:val="24"/>
          <w:szCs w:val="24"/>
          <w:u w:val="single"/>
          <w:rtl/>
        </w:rPr>
      </w:pPr>
      <w:r w:rsidRPr="001603A6">
        <w:rPr>
          <w:rFonts w:hint="cs"/>
          <w:b/>
          <w:bCs/>
          <w:color w:val="00B050"/>
          <w:sz w:val="24"/>
          <w:szCs w:val="24"/>
          <w:u w:val="single"/>
          <w:rtl/>
        </w:rPr>
        <w:t xml:space="preserve">د- جميع الإجابات صحيحة </w:t>
      </w:r>
    </w:p>
    <w:p w:rsidR="001603A6" w:rsidRDefault="001603A6" w:rsidP="001603A6">
      <w:pPr>
        <w:pStyle w:val="a3"/>
        <w:ind w:left="-199"/>
        <w:rPr>
          <w:rFonts w:hint="cs"/>
          <w:b/>
          <w:bCs/>
          <w:color w:val="00B050"/>
          <w:sz w:val="24"/>
          <w:szCs w:val="24"/>
          <w:u w:val="single"/>
          <w:rtl/>
        </w:rPr>
      </w:pPr>
    </w:p>
    <w:p w:rsidR="0077223B" w:rsidRDefault="0077223B" w:rsidP="0077223B">
      <w:pPr>
        <w:pStyle w:val="a3"/>
        <w:numPr>
          <w:ilvl w:val="0"/>
          <w:numId w:val="4"/>
        </w:numPr>
        <w:ind w:left="-341" w:firstLine="0"/>
        <w:rPr>
          <w:rFonts w:hint="cs"/>
          <w:b/>
          <w:bCs/>
          <w:sz w:val="24"/>
          <w:szCs w:val="24"/>
        </w:rPr>
      </w:pPr>
      <w:r w:rsidRPr="0077223B">
        <w:rPr>
          <w:rFonts w:hint="cs"/>
          <w:b/>
          <w:bCs/>
          <w:sz w:val="24"/>
          <w:szCs w:val="24"/>
          <w:rtl/>
        </w:rPr>
        <w:t xml:space="preserve">تنقسم </w:t>
      </w:r>
      <w:r>
        <w:rPr>
          <w:rFonts w:hint="cs"/>
          <w:b/>
          <w:bCs/>
          <w:sz w:val="24"/>
          <w:szCs w:val="24"/>
          <w:rtl/>
        </w:rPr>
        <w:t xml:space="preserve">العوامل المسببة للإعاقة العقلية في مرحلة ما قبل الولادة </w:t>
      </w:r>
    </w:p>
    <w:p w:rsidR="0077223B" w:rsidRPr="0077223B" w:rsidRDefault="0077223B" w:rsidP="0077223B">
      <w:pPr>
        <w:pStyle w:val="a3"/>
        <w:ind w:left="-341"/>
        <w:rPr>
          <w:rFonts w:hint="cs"/>
          <w:b/>
          <w:bCs/>
          <w:color w:val="4F6228" w:themeColor="accent3" w:themeShade="80"/>
          <w:sz w:val="24"/>
          <w:szCs w:val="24"/>
          <w:rtl/>
        </w:rPr>
      </w:pPr>
      <w:r w:rsidRPr="0077223B">
        <w:rPr>
          <w:rFonts w:hint="cs"/>
          <w:b/>
          <w:bCs/>
          <w:color w:val="4F6228" w:themeColor="accent3" w:themeShade="80"/>
          <w:sz w:val="24"/>
          <w:szCs w:val="24"/>
          <w:rtl/>
        </w:rPr>
        <w:t>أ-العوامل الجينية (الوراثة ،الخلل في الكروموسومات )</w:t>
      </w:r>
    </w:p>
    <w:p w:rsidR="001603A6" w:rsidRPr="0077223B" w:rsidRDefault="0077223B" w:rsidP="0077223B">
      <w:pPr>
        <w:pStyle w:val="a3"/>
        <w:ind w:left="-341"/>
        <w:rPr>
          <w:rFonts w:hint="cs"/>
          <w:b/>
          <w:bCs/>
          <w:color w:val="4F6228" w:themeColor="accent3" w:themeShade="80"/>
          <w:sz w:val="24"/>
          <w:szCs w:val="24"/>
          <w:rtl/>
        </w:rPr>
      </w:pPr>
      <w:r w:rsidRPr="0077223B">
        <w:rPr>
          <w:rFonts w:hint="cs"/>
          <w:b/>
          <w:bCs/>
          <w:color w:val="4F6228" w:themeColor="accent3" w:themeShade="80"/>
          <w:sz w:val="24"/>
          <w:szCs w:val="24"/>
          <w:rtl/>
        </w:rPr>
        <w:t xml:space="preserve">ب-العوامل الجينية  </w:t>
      </w:r>
    </w:p>
    <w:p w:rsidR="0077223B" w:rsidRPr="0077223B" w:rsidRDefault="0077223B" w:rsidP="0077223B">
      <w:pPr>
        <w:pStyle w:val="a3"/>
        <w:ind w:left="-341"/>
        <w:rPr>
          <w:rFonts w:hint="cs"/>
          <w:b/>
          <w:bCs/>
          <w:color w:val="00B050"/>
          <w:sz w:val="24"/>
          <w:szCs w:val="24"/>
          <w:u w:val="single"/>
          <w:rtl/>
        </w:rPr>
      </w:pPr>
      <w:r w:rsidRPr="0077223B">
        <w:rPr>
          <w:rFonts w:hint="cs"/>
          <w:b/>
          <w:bCs/>
          <w:color w:val="00B050"/>
          <w:sz w:val="24"/>
          <w:szCs w:val="24"/>
          <w:u w:val="single"/>
          <w:rtl/>
        </w:rPr>
        <w:t xml:space="preserve">ج-أ+ب </w:t>
      </w:r>
    </w:p>
    <w:p w:rsidR="0077223B" w:rsidRPr="0077223B" w:rsidRDefault="0077223B" w:rsidP="0077223B">
      <w:pPr>
        <w:pStyle w:val="a3"/>
        <w:ind w:left="-341"/>
        <w:rPr>
          <w:rFonts w:hint="cs"/>
          <w:b/>
          <w:bCs/>
          <w:color w:val="4F6228" w:themeColor="accent3" w:themeShade="80"/>
          <w:sz w:val="24"/>
          <w:szCs w:val="24"/>
          <w:rtl/>
        </w:rPr>
      </w:pPr>
      <w:r w:rsidRPr="0077223B">
        <w:rPr>
          <w:rFonts w:hint="cs"/>
          <w:b/>
          <w:bCs/>
          <w:color w:val="4F6228" w:themeColor="accent3" w:themeShade="80"/>
          <w:sz w:val="24"/>
          <w:szCs w:val="24"/>
          <w:rtl/>
        </w:rPr>
        <w:t xml:space="preserve">د-ليس مما سبق صحيح </w:t>
      </w:r>
    </w:p>
    <w:p w:rsidR="001603A6" w:rsidRDefault="001603A6" w:rsidP="001603A6">
      <w:pPr>
        <w:pStyle w:val="a3"/>
        <w:ind w:left="-199"/>
        <w:rPr>
          <w:rFonts w:hint="cs"/>
          <w:b/>
          <w:bCs/>
          <w:sz w:val="24"/>
          <w:szCs w:val="24"/>
          <w:rtl/>
        </w:rPr>
      </w:pPr>
    </w:p>
    <w:p w:rsidR="0077223B" w:rsidRDefault="0077223B" w:rsidP="001603A6">
      <w:pPr>
        <w:pStyle w:val="a3"/>
        <w:ind w:left="-199"/>
        <w:rPr>
          <w:rFonts w:hint="cs"/>
          <w:b/>
          <w:bCs/>
          <w:sz w:val="24"/>
          <w:szCs w:val="24"/>
          <w:rtl/>
        </w:rPr>
      </w:pPr>
    </w:p>
    <w:p w:rsidR="0079200C" w:rsidRDefault="0079200C" w:rsidP="001603A6">
      <w:pPr>
        <w:pStyle w:val="a3"/>
        <w:ind w:left="-199"/>
        <w:rPr>
          <w:rFonts w:hint="cs"/>
          <w:b/>
          <w:bCs/>
          <w:sz w:val="24"/>
          <w:szCs w:val="24"/>
          <w:rtl/>
        </w:rPr>
      </w:pPr>
    </w:p>
    <w:p w:rsidR="0077223B" w:rsidRDefault="0077223B" w:rsidP="0077223B">
      <w:pPr>
        <w:rPr>
          <w:rFonts w:hint="cs"/>
          <w:b/>
          <w:bCs/>
          <w:color w:val="00B050"/>
          <w:sz w:val="24"/>
          <w:szCs w:val="24"/>
          <w:u w:val="single"/>
          <w:rtl/>
        </w:rPr>
      </w:pPr>
      <w:r w:rsidRPr="0031224A">
        <w:rPr>
          <w:rFonts w:hint="cs"/>
          <w:b/>
          <w:bCs/>
          <w:color w:val="00B050"/>
          <w:sz w:val="24"/>
          <w:szCs w:val="24"/>
          <w:u w:val="single"/>
          <w:rtl/>
        </w:rPr>
        <w:lastRenderedPageBreak/>
        <w:t xml:space="preserve">المحاضرة </w:t>
      </w:r>
      <w:r>
        <w:rPr>
          <w:rFonts w:hint="cs"/>
          <w:b/>
          <w:bCs/>
          <w:color w:val="00B050"/>
          <w:sz w:val="24"/>
          <w:szCs w:val="24"/>
          <w:u w:val="single"/>
          <w:rtl/>
        </w:rPr>
        <w:t xml:space="preserve"> الخامسة والسادسة  </w:t>
      </w:r>
    </w:p>
    <w:p w:rsidR="0077223B" w:rsidRPr="004768B0" w:rsidRDefault="004768B0" w:rsidP="0077223B">
      <w:pPr>
        <w:pStyle w:val="a3"/>
        <w:numPr>
          <w:ilvl w:val="0"/>
          <w:numId w:val="5"/>
        </w:numPr>
        <w:ind w:left="-341" w:firstLine="0"/>
        <w:rPr>
          <w:rFonts w:hint="cs"/>
          <w:b/>
          <w:bCs/>
          <w:sz w:val="24"/>
          <w:szCs w:val="24"/>
        </w:rPr>
      </w:pPr>
      <w:r w:rsidRPr="004768B0">
        <w:rPr>
          <w:rFonts w:hint="cs"/>
          <w:b/>
          <w:bCs/>
          <w:sz w:val="24"/>
          <w:szCs w:val="24"/>
          <w:rtl/>
        </w:rPr>
        <w:t xml:space="preserve">من المعايير الأساسية في تشخيص الإعاقة العقلية </w:t>
      </w:r>
    </w:p>
    <w:p w:rsidR="004768B0" w:rsidRPr="00A05AB5" w:rsidRDefault="004768B0" w:rsidP="004768B0">
      <w:pPr>
        <w:pStyle w:val="a3"/>
        <w:ind w:left="-341"/>
        <w:rPr>
          <w:rFonts w:hint="cs"/>
          <w:b/>
          <w:bCs/>
          <w:color w:val="4F6228" w:themeColor="accent3" w:themeShade="80"/>
          <w:sz w:val="24"/>
          <w:szCs w:val="24"/>
          <w:rtl/>
        </w:rPr>
      </w:pPr>
      <w:r w:rsidRPr="00A05AB5">
        <w:rPr>
          <w:rFonts w:hint="cs"/>
          <w:b/>
          <w:bCs/>
          <w:color w:val="4F6228" w:themeColor="accent3" w:themeShade="80"/>
          <w:sz w:val="24"/>
          <w:szCs w:val="24"/>
          <w:rtl/>
        </w:rPr>
        <w:t xml:space="preserve">أ-مستوى وظيفي عقلي دون المتوسط (معامل الذكاء )أقل من 70 </w:t>
      </w:r>
    </w:p>
    <w:p w:rsidR="004768B0" w:rsidRPr="00A05AB5" w:rsidRDefault="004768B0" w:rsidP="004768B0">
      <w:pPr>
        <w:pStyle w:val="a3"/>
        <w:ind w:left="-341"/>
        <w:rPr>
          <w:rFonts w:hint="cs"/>
          <w:b/>
          <w:bCs/>
          <w:color w:val="4F6228" w:themeColor="accent3" w:themeShade="80"/>
          <w:sz w:val="24"/>
          <w:szCs w:val="24"/>
          <w:rtl/>
        </w:rPr>
      </w:pPr>
      <w:r w:rsidRPr="00A05AB5">
        <w:rPr>
          <w:rFonts w:hint="cs"/>
          <w:b/>
          <w:bCs/>
          <w:color w:val="4F6228" w:themeColor="accent3" w:themeShade="80"/>
          <w:sz w:val="24"/>
          <w:szCs w:val="24"/>
          <w:rtl/>
        </w:rPr>
        <w:t xml:space="preserve">ب-قصور في السلوك التكيفي </w:t>
      </w:r>
    </w:p>
    <w:p w:rsidR="004768B0" w:rsidRPr="00A05AB5" w:rsidRDefault="004768B0" w:rsidP="004768B0">
      <w:pPr>
        <w:pStyle w:val="a3"/>
        <w:ind w:left="-341"/>
        <w:rPr>
          <w:rFonts w:hint="cs"/>
          <w:b/>
          <w:bCs/>
          <w:color w:val="4F6228" w:themeColor="accent3" w:themeShade="80"/>
          <w:sz w:val="24"/>
          <w:szCs w:val="24"/>
          <w:rtl/>
        </w:rPr>
      </w:pPr>
      <w:r w:rsidRPr="00A05AB5">
        <w:rPr>
          <w:rFonts w:hint="cs"/>
          <w:b/>
          <w:bCs/>
          <w:color w:val="4F6228" w:themeColor="accent3" w:themeShade="80"/>
          <w:sz w:val="24"/>
          <w:szCs w:val="24"/>
          <w:rtl/>
        </w:rPr>
        <w:t xml:space="preserve">ج-أن يظهر خلال مراحل النمو </w:t>
      </w:r>
      <w:r w:rsidR="00A05AB5" w:rsidRPr="00A05AB5">
        <w:rPr>
          <w:rFonts w:hint="cs"/>
          <w:b/>
          <w:bCs/>
          <w:color w:val="4F6228" w:themeColor="accent3" w:themeShade="80"/>
          <w:sz w:val="24"/>
          <w:szCs w:val="24"/>
          <w:rtl/>
        </w:rPr>
        <w:t>(منذ الميلاد وحتى سن 18 )</w:t>
      </w:r>
    </w:p>
    <w:p w:rsidR="00A05AB5" w:rsidRDefault="00A05AB5" w:rsidP="004768B0">
      <w:pPr>
        <w:pStyle w:val="a3"/>
        <w:ind w:left="-341"/>
        <w:rPr>
          <w:rFonts w:hint="cs"/>
          <w:b/>
          <w:bCs/>
          <w:color w:val="00B050"/>
          <w:sz w:val="24"/>
          <w:szCs w:val="24"/>
          <w:u w:val="single"/>
          <w:rtl/>
        </w:rPr>
      </w:pPr>
      <w:r w:rsidRPr="00A05AB5">
        <w:rPr>
          <w:rFonts w:hint="cs"/>
          <w:b/>
          <w:bCs/>
          <w:color w:val="00B050"/>
          <w:sz w:val="24"/>
          <w:szCs w:val="24"/>
          <w:u w:val="single"/>
          <w:rtl/>
        </w:rPr>
        <w:t>د-جميع الإجابات صحيحة</w:t>
      </w:r>
    </w:p>
    <w:p w:rsidR="00A05AB5" w:rsidRPr="00A05AB5" w:rsidRDefault="00A05AB5" w:rsidP="004768B0">
      <w:pPr>
        <w:pStyle w:val="a3"/>
        <w:ind w:left="-341"/>
        <w:rPr>
          <w:rFonts w:hint="cs"/>
          <w:b/>
          <w:bCs/>
          <w:sz w:val="24"/>
          <w:szCs w:val="24"/>
          <w:rtl/>
        </w:rPr>
      </w:pPr>
    </w:p>
    <w:p w:rsidR="00A05AB5" w:rsidRDefault="00A05AB5" w:rsidP="00A05AB5">
      <w:pPr>
        <w:pStyle w:val="a3"/>
        <w:numPr>
          <w:ilvl w:val="0"/>
          <w:numId w:val="5"/>
        </w:numPr>
        <w:ind w:left="-199"/>
        <w:rPr>
          <w:rFonts w:hint="cs"/>
          <w:b/>
          <w:bCs/>
          <w:sz w:val="24"/>
          <w:szCs w:val="24"/>
        </w:rPr>
      </w:pPr>
      <w:r w:rsidRPr="00A05AB5">
        <w:rPr>
          <w:rFonts w:hint="cs"/>
          <w:b/>
          <w:bCs/>
          <w:sz w:val="24"/>
          <w:szCs w:val="24"/>
          <w:rtl/>
        </w:rPr>
        <w:t xml:space="preserve">فريق متعدد التخصصات </w:t>
      </w:r>
    </w:p>
    <w:p w:rsidR="00A35E47" w:rsidRDefault="00A05AB5" w:rsidP="00A35E47">
      <w:pPr>
        <w:pStyle w:val="a3"/>
        <w:ind w:left="-199"/>
        <w:rPr>
          <w:rFonts w:hint="cs"/>
          <w:b/>
          <w:bCs/>
          <w:color w:val="4F6228" w:themeColor="accent3" w:themeShade="80"/>
          <w:sz w:val="24"/>
          <w:szCs w:val="24"/>
          <w:rtl/>
        </w:rPr>
      </w:pPr>
      <w:r w:rsidRPr="00A05AB5">
        <w:rPr>
          <w:rFonts w:hint="cs"/>
          <w:b/>
          <w:bCs/>
          <w:color w:val="4F6228" w:themeColor="accent3" w:themeShade="80"/>
          <w:sz w:val="24"/>
          <w:szCs w:val="24"/>
          <w:rtl/>
        </w:rPr>
        <w:t xml:space="preserve">أ-الطبيب </w:t>
      </w:r>
    </w:p>
    <w:p w:rsidR="00A35E47" w:rsidRDefault="00A35E47" w:rsidP="00A35E47">
      <w:pPr>
        <w:pStyle w:val="a3"/>
        <w:ind w:left="-199"/>
        <w:rPr>
          <w:rFonts w:hint="cs"/>
          <w:b/>
          <w:bCs/>
          <w:color w:val="4F6228" w:themeColor="accent3" w:themeShade="80"/>
          <w:sz w:val="24"/>
          <w:szCs w:val="24"/>
          <w:rtl/>
        </w:rPr>
      </w:pPr>
      <w:r>
        <w:rPr>
          <w:rFonts w:hint="cs"/>
          <w:b/>
          <w:bCs/>
          <w:color w:val="4F6228" w:themeColor="accent3" w:themeShade="80"/>
          <w:sz w:val="24"/>
          <w:szCs w:val="24"/>
          <w:rtl/>
        </w:rPr>
        <w:t>ب-</w:t>
      </w:r>
      <w:r w:rsidR="00A05AB5" w:rsidRPr="00A05AB5">
        <w:rPr>
          <w:rFonts w:hint="cs"/>
          <w:b/>
          <w:bCs/>
          <w:color w:val="4F6228" w:themeColor="accent3" w:themeShade="80"/>
          <w:sz w:val="24"/>
          <w:szCs w:val="24"/>
          <w:rtl/>
        </w:rPr>
        <w:t xml:space="preserve"> أخصائي التربية الخاصة                   </w:t>
      </w:r>
    </w:p>
    <w:p w:rsidR="00A05AB5" w:rsidRPr="00A05AB5" w:rsidRDefault="00A35E47" w:rsidP="00A35E47">
      <w:pPr>
        <w:pStyle w:val="a3"/>
        <w:ind w:left="-199"/>
        <w:rPr>
          <w:rFonts w:hint="cs"/>
          <w:b/>
          <w:bCs/>
          <w:color w:val="4F6228" w:themeColor="accent3" w:themeShade="80"/>
          <w:sz w:val="24"/>
          <w:szCs w:val="24"/>
          <w:rtl/>
        </w:rPr>
      </w:pPr>
      <w:r>
        <w:rPr>
          <w:rFonts w:hint="cs"/>
          <w:b/>
          <w:bCs/>
          <w:color w:val="4F6228" w:themeColor="accent3" w:themeShade="80"/>
          <w:sz w:val="24"/>
          <w:szCs w:val="24"/>
          <w:rtl/>
        </w:rPr>
        <w:t>ت</w:t>
      </w:r>
      <w:r w:rsidR="00A05AB5" w:rsidRPr="00A05AB5">
        <w:rPr>
          <w:rFonts w:hint="cs"/>
          <w:b/>
          <w:bCs/>
          <w:color w:val="4F6228" w:themeColor="accent3" w:themeShade="80"/>
          <w:sz w:val="24"/>
          <w:szCs w:val="24"/>
          <w:rtl/>
        </w:rPr>
        <w:t xml:space="preserve">-الأخصائي الاجتماعي </w:t>
      </w:r>
    </w:p>
    <w:p w:rsidR="00A35E47" w:rsidRDefault="00A05AB5" w:rsidP="00A35E47">
      <w:pPr>
        <w:pStyle w:val="a3"/>
        <w:ind w:left="-199"/>
        <w:rPr>
          <w:rFonts w:hint="cs"/>
          <w:b/>
          <w:bCs/>
          <w:color w:val="4F6228" w:themeColor="accent3" w:themeShade="80"/>
          <w:sz w:val="24"/>
          <w:szCs w:val="24"/>
          <w:rtl/>
        </w:rPr>
      </w:pPr>
      <w:r w:rsidRPr="00A05AB5">
        <w:rPr>
          <w:rFonts w:hint="cs"/>
          <w:b/>
          <w:bCs/>
          <w:color w:val="4F6228" w:themeColor="accent3" w:themeShade="80"/>
          <w:sz w:val="24"/>
          <w:szCs w:val="24"/>
          <w:rtl/>
        </w:rPr>
        <w:t xml:space="preserve">ج- الأخصائي النفسي </w:t>
      </w:r>
    </w:p>
    <w:p w:rsidR="00A35E47" w:rsidRDefault="00A35E47" w:rsidP="00A35E47">
      <w:pPr>
        <w:pStyle w:val="a3"/>
        <w:ind w:left="-199"/>
        <w:rPr>
          <w:rFonts w:hint="cs"/>
          <w:b/>
          <w:bCs/>
          <w:color w:val="4F6228" w:themeColor="accent3" w:themeShade="80"/>
          <w:sz w:val="24"/>
          <w:szCs w:val="24"/>
          <w:rtl/>
        </w:rPr>
      </w:pPr>
      <w:r>
        <w:rPr>
          <w:rFonts w:hint="cs"/>
          <w:b/>
          <w:bCs/>
          <w:color w:val="4F6228" w:themeColor="accent3" w:themeShade="80"/>
          <w:sz w:val="24"/>
          <w:szCs w:val="24"/>
          <w:rtl/>
        </w:rPr>
        <w:t>هـ -</w:t>
      </w:r>
      <w:r w:rsidR="00A05AB5" w:rsidRPr="00A05AB5">
        <w:rPr>
          <w:rFonts w:hint="cs"/>
          <w:b/>
          <w:bCs/>
          <w:color w:val="4F6228" w:themeColor="accent3" w:themeShade="80"/>
          <w:sz w:val="24"/>
          <w:szCs w:val="24"/>
          <w:rtl/>
        </w:rPr>
        <w:t xml:space="preserve"> أخصائي التأهيل المهني       </w:t>
      </w:r>
    </w:p>
    <w:p w:rsidR="00A05AB5" w:rsidRPr="00A35E47" w:rsidRDefault="00A05AB5" w:rsidP="00A35E47">
      <w:pPr>
        <w:pStyle w:val="a3"/>
        <w:ind w:left="-199"/>
        <w:rPr>
          <w:rFonts w:hint="cs"/>
          <w:b/>
          <w:bCs/>
          <w:color w:val="4F6228" w:themeColor="accent3" w:themeShade="80"/>
          <w:sz w:val="24"/>
          <w:szCs w:val="24"/>
          <w:rtl/>
        </w:rPr>
      </w:pPr>
      <w:r w:rsidRPr="00A35E47">
        <w:rPr>
          <w:rFonts w:hint="cs"/>
          <w:b/>
          <w:bCs/>
          <w:color w:val="4F6228" w:themeColor="accent3" w:themeShade="80"/>
          <w:sz w:val="24"/>
          <w:szCs w:val="24"/>
          <w:rtl/>
        </w:rPr>
        <w:t xml:space="preserve">  </w:t>
      </w:r>
      <w:r w:rsidRPr="00A35E47">
        <w:rPr>
          <w:rFonts w:hint="cs"/>
          <w:b/>
          <w:bCs/>
          <w:color w:val="00B050"/>
          <w:sz w:val="24"/>
          <w:szCs w:val="24"/>
          <w:u w:val="single"/>
          <w:rtl/>
        </w:rPr>
        <w:t xml:space="preserve">د-جميع الإجابات صحيحة </w:t>
      </w:r>
    </w:p>
    <w:p w:rsidR="00A05AB5" w:rsidRDefault="00A05AB5" w:rsidP="00A05AB5">
      <w:pPr>
        <w:pStyle w:val="a3"/>
        <w:ind w:left="-199"/>
        <w:rPr>
          <w:rFonts w:hint="cs"/>
          <w:b/>
          <w:bCs/>
          <w:color w:val="00B050"/>
          <w:sz w:val="24"/>
          <w:szCs w:val="24"/>
          <w:u w:val="single"/>
          <w:rtl/>
        </w:rPr>
      </w:pPr>
    </w:p>
    <w:p w:rsidR="00A05AB5" w:rsidRDefault="00A05AB5" w:rsidP="00A05AB5">
      <w:pPr>
        <w:pStyle w:val="a3"/>
        <w:numPr>
          <w:ilvl w:val="0"/>
          <w:numId w:val="5"/>
        </w:numPr>
        <w:ind w:left="-341" w:hanging="283"/>
        <w:rPr>
          <w:rFonts w:hint="cs"/>
          <w:b/>
          <w:bCs/>
          <w:sz w:val="24"/>
          <w:szCs w:val="24"/>
        </w:rPr>
      </w:pPr>
      <w:r w:rsidRPr="00A05AB5">
        <w:rPr>
          <w:rFonts w:hint="cs"/>
          <w:b/>
          <w:bCs/>
          <w:sz w:val="24"/>
          <w:szCs w:val="24"/>
          <w:rtl/>
        </w:rPr>
        <w:t xml:space="preserve">من خطوات التعرف على الطالب المتخلف عقليا </w:t>
      </w:r>
    </w:p>
    <w:p w:rsidR="00A05AB5" w:rsidRPr="00A05AB5" w:rsidRDefault="00A05AB5" w:rsidP="00A05AB5">
      <w:pPr>
        <w:pStyle w:val="a3"/>
        <w:ind w:left="-341"/>
        <w:rPr>
          <w:rFonts w:hint="cs"/>
          <w:b/>
          <w:bCs/>
          <w:color w:val="4F6228" w:themeColor="accent3" w:themeShade="80"/>
          <w:sz w:val="24"/>
          <w:szCs w:val="24"/>
          <w:rtl/>
        </w:rPr>
      </w:pPr>
      <w:r w:rsidRPr="00A05AB5">
        <w:rPr>
          <w:rFonts w:hint="cs"/>
          <w:b/>
          <w:bCs/>
          <w:color w:val="4F6228" w:themeColor="accent3" w:themeShade="80"/>
          <w:sz w:val="24"/>
          <w:szCs w:val="24"/>
          <w:rtl/>
        </w:rPr>
        <w:t xml:space="preserve">أ-إجراء تقويم تربوي شامل                </w:t>
      </w:r>
    </w:p>
    <w:p w:rsidR="00A05AB5" w:rsidRPr="00A05AB5" w:rsidRDefault="00A05AB5" w:rsidP="00A05AB5">
      <w:pPr>
        <w:pStyle w:val="a3"/>
        <w:ind w:left="-341"/>
        <w:rPr>
          <w:rFonts w:hint="cs"/>
          <w:b/>
          <w:bCs/>
          <w:color w:val="4F6228" w:themeColor="accent3" w:themeShade="80"/>
          <w:sz w:val="24"/>
          <w:szCs w:val="24"/>
          <w:rtl/>
        </w:rPr>
      </w:pPr>
      <w:r w:rsidRPr="00A05AB5">
        <w:rPr>
          <w:rFonts w:hint="cs"/>
          <w:b/>
          <w:bCs/>
          <w:color w:val="4F6228" w:themeColor="accent3" w:themeShade="80"/>
          <w:sz w:val="24"/>
          <w:szCs w:val="24"/>
          <w:rtl/>
        </w:rPr>
        <w:t xml:space="preserve">ب-الحصول على التاريخ التطوري من الوالدين وأولياء الأمور </w:t>
      </w:r>
    </w:p>
    <w:p w:rsidR="00A05AB5" w:rsidRPr="00A05AB5" w:rsidRDefault="00A05AB5" w:rsidP="00A05AB5">
      <w:pPr>
        <w:pStyle w:val="a3"/>
        <w:ind w:left="-341"/>
        <w:rPr>
          <w:rFonts w:hint="cs"/>
          <w:b/>
          <w:bCs/>
          <w:color w:val="4F6228" w:themeColor="accent3" w:themeShade="80"/>
          <w:sz w:val="24"/>
          <w:szCs w:val="24"/>
          <w:rtl/>
        </w:rPr>
      </w:pPr>
      <w:r w:rsidRPr="00A05AB5">
        <w:rPr>
          <w:rFonts w:hint="cs"/>
          <w:b/>
          <w:bCs/>
          <w:color w:val="4F6228" w:themeColor="accent3" w:themeShade="80"/>
          <w:sz w:val="24"/>
          <w:szCs w:val="24"/>
          <w:rtl/>
        </w:rPr>
        <w:t xml:space="preserve">ج-الحصول على النتائج من الفحوصات الجسمية المتضمنة النواحي البصرية والسمعية والحركية والعصبية </w:t>
      </w:r>
    </w:p>
    <w:p w:rsidR="00A05AB5" w:rsidRDefault="00A05AB5" w:rsidP="00A05AB5">
      <w:pPr>
        <w:pStyle w:val="a3"/>
        <w:ind w:left="-341"/>
        <w:rPr>
          <w:rFonts w:hint="cs"/>
          <w:b/>
          <w:bCs/>
          <w:color w:val="00B050"/>
          <w:sz w:val="24"/>
          <w:szCs w:val="24"/>
          <w:u w:val="single"/>
          <w:rtl/>
        </w:rPr>
      </w:pPr>
      <w:r w:rsidRPr="00A05AB5">
        <w:rPr>
          <w:rFonts w:hint="cs"/>
          <w:b/>
          <w:bCs/>
          <w:color w:val="00B050"/>
          <w:sz w:val="24"/>
          <w:szCs w:val="24"/>
          <w:u w:val="single"/>
          <w:rtl/>
        </w:rPr>
        <w:t xml:space="preserve">د-جميع الإجابات صحيحة </w:t>
      </w:r>
    </w:p>
    <w:p w:rsidR="00A05AB5" w:rsidRDefault="00A05AB5" w:rsidP="00A05AB5">
      <w:pPr>
        <w:pStyle w:val="a3"/>
        <w:ind w:left="-341"/>
        <w:rPr>
          <w:rFonts w:hint="cs"/>
          <w:b/>
          <w:bCs/>
          <w:color w:val="00B050"/>
          <w:sz w:val="24"/>
          <w:szCs w:val="24"/>
          <w:u w:val="single"/>
          <w:rtl/>
        </w:rPr>
      </w:pPr>
    </w:p>
    <w:p w:rsidR="00A05AB5" w:rsidRPr="004C36A4" w:rsidRDefault="004C36A4" w:rsidP="004C36A4">
      <w:pPr>
        <w:pStyle w:val="a3"/>
        <w:numPr>
          <w:ilvl w:val="0"/>
          <w:numId w:val="5"/>
        </w:numPr>
        <w:ind w:left="-199"/>
        <w:rPr>
          <w:rFonts w:hint="cs"/>
          <w:b/>
          <w:bCs/>
          <w:sz w:val="24"/>
          <w:szCs w:val="24"/>
        </w:rPr>
      </w:pPr>
      <w:r w:rsidRPr="004C36A4">
        <w:rPr>
          <w:rFonts w:hint="cs"/>
          <w:b/>
          <w:bCs/>
          <w:sz w:val="24"/>
          <w:szCs w:val="24"/>
          <w:rtl/>
        </w:rPr>
        <w:t xml:space="preserve">التشخيص التكاملي يشمل الجوانب التالية </w:t>
      </w:r>
    </w:p>
    <w:p w:rsidR="004C36A4" w:rsidRPr="004C36A4" w:rsidRDefault="004C36A4" w:rsidP="004C36A4">
      <w:pPr>
        <w:pStyle w:val="a3"/>
        <w:ind w:left="-199"/>
        <w:rPr>
          <w:rFonts w:hint="cs"/>
          <w:b/>
          <w:bCs/>
          <w:color w:val="4F6228" w:themeColor="accent3" w:themeShade="80"/>
          <w:sz w:val="24"/>
          <w:szCs w:val="24"/>
          <w:rtl/>
        </w:rPr>
      </w:pPr>
      <w:r w:rsidRPr="004C36A4">
        <w:rPr>
          <w:rFonts w:hint="cs"/>
          <w:b/>
          <w:bCs/>
          <w:color w:val="4F6228" w:themeColor="accent3" w:themeShade="80"/>
          <w:sz w:val="24"/>
          <w:szCs w:val="24"/>
          <w:rtl/>
        </w:rPr>
        <w:t>أ-التشخيص الطبي  +التشخيص الاجتماعي                        ب-التشخيص التربوي +التشخيص السكومترى</w:t>
      </w:r>
    </w:p>
    <w:p w:rsidR="004C36A4" w:rsidRDefault="004C36A4" w:rsidP="004C36A4">
      <w:pPr>
        <w:pStyle w:val="a3"/>
        <w:ind w:left="-199"/>
        <w:rPr>
          <w:rFonts w:hint="cs"/>
          <w:b/>
          <w:bCs/>
          <w:color w:val="00B050"/>
          <w:sz w:val="24"/>
          <w:szCs w:val="24"/>
          <w:u w:val="single"/>
          <w:rtl/>
        </w:rPr>
      </w:pPr>
      <w:r w:rsidRPr="004C36A4">
        <w:rPr>
          <w:rFonts w:hint="cs"/>
          <w:b/>
          <w:bCs/>
          <w:color w:val="4F6228" w:themeColor="accent3" w:themeShade="80"/>
          <w:sz w:val="24"/>
          <w:szCs w:val="24"/>
          <w:rtl/>
        </w:rPr>
        <w:t>ج-التشخيص الفارقي</w:t>
      </w:r>
      <w:r>
        <w:rPr>
          <w:rFonts w:hint="cs"/>
          <w:b/>
          <w:bCs/>
          <w:sz w:val="24"/>
          <w:szCs w:val="24"/>
          <w:rtl/>
        </w:rPr>
        <w:t xml:space="preserve">                                                  </w:t>
      </w:r>
      <w:r w:rsidRPr="004C36A4">
        <w:rPr>
          <w:rFonts w:hint="cs"/>
          <w:b/>
          <w:bCs/>
          <w:color w:val="00B050"/>
          <w:sz w:val="24"/>
          <w:szCs w:val="24"/>
          <w:u w:val="single"/>
          <w:rtl/>
        </w:rPr>
        <w:t xml:space="preserve">د-جميع الإجابات صحيحة </w:t>
      </w:r>
    </w:p>
    <w:p w:rsidR="004C36A4" w:rsidRDefault="004C36A4" w:rsidP="004C36A4">
      <w:pPr>
        <w:pStyle w:val="a3"/>
        <w:ind w:left="-199"/>
        <w:rPr>
          <w:rFonts w:hint="cs"/>
          <w:b/>
          <w:bCs/>
          <w:color w:val="00B050"/>
          <w:sz w:val="24"/>
          <w:szCs w:val="24"/>
          <w:u w:val="single"/>
          <w:rtl/>
        </w:rPr>
      </w:pPr>
    </w:p>
    <w:p w:rsidR="004C36A4" w:rsidRDefault="004C36A4" w:rsidP="004C36A4">
      <w:pPr>
        <w:pStyle w:val="a3"/>
        <w:numPr>
          <w:ilvl w:val="0"/>
          <w:numId w:val="5"/>
        </w:numPr>
        <w:ind w:left="-199" w:hanging="284"/>
        <w:rPr>
          <w:rFonts w:hint="cs"/>
          <w:b/>
          <w:bCs/>
          <w:sz w:val="24"/>
          <w:szCs w:val="24"/>
        </w:rPr>
      </w:pPr>
      <w:r w:rsidRPr="004C36A4">
        <w:rPr>
          <w:rFonts w:hint="cs"/>
          <w:b/>
          <w:bCs/>
          <w:sz w:val="24"/>
          <w:szCs w:val="24"/>
          <w:rtl/>
        </w:rPr>
        <w:t xml:space="preserve">يجب أن تتم عملية التشخيص ضمن برنامج متكامل يعد من قبل فريق المتخصصين بحيث يشمل جوانب </w:t>
      </w:r>
      <w:r>
        <w:rPr>
          <w:rFonts w:hint="cs"/>
          <w:b/>
          <w:bCs/>
          <w:sz w:val="24"/>
          <w:szCs w:val="24"/>
          <w:rtl/>
        </w:rPr>
        <w:t xml:space="preserve">النمو الجسمية والحسية والحركية والعقلية والاجتماعية حتى يظهر جوانب القصور  والضعف بدقة </w:t>
      </w:r>
    </w:p>
    <w:p w:rsidR="004C36A4" w:rsidRDefault="004C36A4" w:rsidP="004C36A4">
      <w:pPr>
        <w:pStyle w:val="a3"/>
        <w:ind w:left="-199"/>
        <w:rPr>
          <w:rFonts w:hint="cs"/>
          <w:b/>
          <w:bCs/>
          <w:color w:val="4F6228" w:themeColor="accent3" w:themeShade="80"/>
          <w:sz w:val="24"/>
          <w:szCs w:val="24"/>
          <w:rtl/>
        </w:rPr>
      </w:pPr>
      <w:r w:rsidRPr="004C36A4">
        <w:rPr>
          <w:rFonts w:hint="cs"/>
          <w:b/>
          <w:bCs/>
          <w:color w:val="4F6228" w:themeColor="accent3" w:themeShade="80"/>
          <w:sz w:val="24"/>
          <w:szCs w:val="24"/>
          <w:rtl/>
        </w:rPr>
        <w:t>أ</w:t>
      </w:r>
      <w:r w:rsidRPr="004C36A4">
        <w:rPr>
          <w:rFonts w:hint="cs"/>
          <w:b/>
          <w:bCs/>
          <w:color w:val="00B050"/>
          <w:sz w:val="24"/>
          <w:szCs w:val="24"/>
          <w:u w:val="single"/>
          <w:rtl/>
        </w:rPr>
        <w:t>-صح</w:t>
      </w:r>
      <w:r w:rsidRPr="004C36A4">
        <w:rPr>
          <w:rFonts w:hint="cs"/>
          <w:b/>
          <w:bCs/>
          <w:color w:val="4F6228" w:themeColor="accent3" w:themeShade="80"/>
          <w:sz w:val="24"/>
          <w:szCs w:val="24"/>
          <w:rtl/>
        </w:rPr>
        <w:t xml:space="preserve">                                                                  ب-خطأ</w:t>
      </w:r>
    </w:p>
    <w:p w:rsidR="004C36A4" w:rsidRDefault="004C36A4" w:rsidP="004C36A4">
      <w:pPr>
        <w:pStyle w:val="a3"/>
        <w:ind w:left="-199"/>
        <w:rPr>
          <w:rFonts w:hint="cs"/>
          <w:b/>
          <w:bCs/>
          <w:color w:val="4F6228" w:themeColor="accent3" w:themeShade="80"/>
          <w:sz w:val="24"/>
          <w:szCs w:val="24"/>
          <w:rtl/>
        </w:rPr>
      </w:pPr>
    </w:p>
    <w:p w:rsidR="004C36A4" w:rsidRDefault="004C36A4" w:rsidP="004C36A4">
      <w:pPr>
        <w:pStyle w:val="a3"/>
        <w:numPr>
          <w:ilvl w:val="0"/>
          <w:numId w:val="5"/>
        </w:numPr>
        <w:ind w:left="-341" w:firstLine="0"/>
        <w:rPr>
          <w:rFonts w:hint="cs"/>
          <w:b/>
          <w:bCs/>
          <w:sz w:val="24"/>
          <w:szCs w:val="24"/>
        </w:rPr>
      </w:pPr>
      <w:r w:rsidRPr="004C36A4">
        <w:rPr>
          <w:rFonts w:hint="cs"/>
          <w:b/>
          <w:bCs/>
          <w:sz w:val="24"/>
          <w:szCs w:val="24"/>
          <w:rtl/>
        </w:rPr>
        <w:t xml:space="preserve">هو مجموعة شاملة من الخدمات التعليمية والاجتماعية والتربوية والنفسية والصحية تقدم للأطفال دون سن السادسة من العمر الذين يعانون من إعاقة أو تأخر نمائي أو الذين هم عرضة لخطر الإعاقة </w:t>
      </w:r>
    </w:p>
    <w:p w:rsidR="004C36A4" w:rsidRPr="004C36A4" w:rsidRDefault="004C36A4" w:rsidP="004C36A4">
      <w:pPr>
        <w:pStyle w:val="a3"/>
        <w:ind w:left="-341"/>
        <w:rPr>
          <w:rFonts w:hint="cs"/>
          <w:b/>
          <w:bCs/>
          <w:color w:val="4F6228" w:themeColor="accent3" w:themeShade="80"/>
          <w:sz w:val="24"/>
          <w:szCs w:val="24"/>
          <w:rtl/>
        </w:rPr>
      </w:pPr>
      <w:r w:rsidRPr="004C36A4">
        <w:rPr>
          <w:rFonts w:hint="cs"/>
          <w:b/>
          <w:bCs/>
          <w:color w:val="00B050"/>
          <w:sz w:val="24"/>
          <w:szCs w:val="24"/>
          <w:u w:val="single"/>
          <w:rtl/>
        </w:rPr>
        <w:t>أ-تعريف التدخل المبكر</w:t>
      </w:r>
      <w:r w:rsidRPr="004C36A4">
        <w:rPr>
          <w:rFonts w:hint="cs"/>
          <w:b/>
          <w:bCs/>
          <w:color w:val="4F6228" w:themeColor="accent3" w:themeShade="80"/>
          <w:sz w:val="24"/>
          <w:szCs w:val="24"/>
          <w:rtl/>
        </w:rPr>
        <w:t xml:space="preserve">                                              ب-التعريف الاجتماعي </w:t>
      </w:r>
    </w:p>
    <w:p w:rsidR="004C36A4" w:rsidRPr="0079200C" w:rsidRDefault="004C36A4" w:rsidP="0079200C">
      <w:pPr>
        <w:pStyle w:val="a3"/>
        <w:ind w:left="-341"/>
        <w:rPr>
          <w:rFonts w:hint="cs"/>
          <w:b/>
          <w:bCs/>
          <w:color w:val="4F6228" w:themeColor="accent3" w:themeShade="80"/>
          <w:sz w:val="24"/>
          <w:szCs w:val="24"/>
          <w:rtl/>
        </w:rPr>
      </w:pPr>
      <w:r w:rsidRPr="004C36A4">
        <w:rPr>
          <w:rFonts w:hint="cs"/>
          <w:b/>
          <w:bCs/>
          <w:color w:val="4F6228" w:themeColor="accent3" w:themeShade="80"/>
          <w:sz w:val="24"/>
          <w:szCs w:val="24"/>
          <w:rtl/>
        </w:rPr>
        <w:t xml:space="preserve">ج-التعريف التربوي                                                  د- ليس مما سبق صحيح </w:t>
      </w:r>
    </w:p>
    <w:p w:rsidR="008B08DA" w:rsidRDefault="008B08DA" w:rsidP="008B08DA">
      <w:pPr>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السابعة والثامنة </w:t>
      </w:r>
    </w:p>
    <w:p w:rsidR="008B08DA" w:rsidRPr="008B08DA" w:rsidRDefault="008B08DA" w:rsidP="008B08DA">
      <w:pPr>
        <w:pStyle w:val="a3"/>
        <w:numPr>
          <w:ilvl w:val="0"/>
          <w:numId w:val="7"/>
        </w:numPr>
        <w:ind w:left="-341" w:firstLine="0"/>
        <w:rPr>
          <w:rFonts w:hint="cs"/>
          <w:b/>
          <w:bCs/>
          <w:color w:val="4F6228" w:themeColor="accent3" w:themeShade="80"/>
          <w:sz w:val="24"/>
          <w:szCs w:val="24"/>
        </w:rPr>
      </w:pPr>
      <w:r w:rsidRPr="008B08DA">
        <w:rPr>
          <w:rFonts w:hint="cs"/>
          <w:b/>
          <w:bCs/>
          <w:sz w:val="24"/>
          <w:szCs w:val="24"/>
          <w:rtl/>
        </w:rPr>
        <w:t xml:space="preserve">تصنيف الإعاقة العقلية إلى </w:t>
      </w:r>
    </w:p>
    <w:p w:rsidR="008B08DA" w:rsidRPr="008B08DA" w:rsidRDefault="008B08DA" w:rsidP="008B08DA">
      <w:pPr>
        <w:pStyle w:val="a3"/>
        <w:ind w:left="-341"/>
        <w:rPr>
          <w:rFonts w:hint="cs"/>
          <w:b/>
          <w:bCs/>
          <w:color w:val="4F6228" w:themeColor="accent3" w:themeShade="80"/>
          <w:sz w:val="24"/>
          <w:szCs w:val="24"/>
          <w:rtl/>
        </w:rPr>
      </w:pPr>
      <w:r w:rsidRPr="008B08DA">
        <w:rPr>
          <w:rFonts w:hint="cs"/>
          <w:b/>
          <w:bCs/>
          <w:color w:val="4F6228" w:themeColor="accent3" w:themeShade="80"/>
          <w:sz w:val="24"/>
          <w:szCs w:val="24"/>
          <w:rtl/>
        </w:rPr>
        <w:t>أ-التصنيف على أساس الأسباب أو (شدة الإعاقة )</w:t>
      </w:r>
    </w:p>
    <w:p w:rsidR="00A35E47" w:rsidRDefault="008B08DA" w:rsidP="00A35E47">
      <w:pPr>
        <w:pStyle w:val="a3"/>
        <w:ind w:left="-341"/>
        <w:rPr>
          <w:rFonts w:hint="cs"/>
          <w:b/>
          <w:bCs/>
          <w:color w:val="4F6228" w:themeColor="accent3" w:themeShade="80"/>
          <w:sz w:val="24"/>
          <w:szCs w:val="24"/>
          <w:rtl/>
        </w:rPr>
      </w:pPr>
      <w:r w:rsidRPr="008B08DA">
        <w:rPr>
          <w:rFonts w:hint="cs"/>
          <w:b/>
          <w:bCs/>
          <w:color w:val="4F6228" w:themeColor="accent3" w:themeShade="80"/>
          <w:sz w:val="24"/>
          <w:szCs w:val="24"/>
          <w:rtl/>
        </w:rPr>
        <w:t xml:space="preserve">ب-التصنيف على أساس نسبة الذكاء </w:t>
      </w:r>
      <w:r>
        <w:rPr>
          <w:rFonts w:hint="cs"/>
          <w:b/>
          <w:bCs/>
          <w:color w:val="4F6228" w:themeColor="accent3" w:themeShade="80"/>
          <w:sz w:val="24"/>
          <w:szCs w:val="24"/>
          <w:rtl/>
        </w:rPr>
        <w:t xml:space="preserve"> </w:t>
      </w:r>
    </w:p>
    <w:p w:rsidR="00A05AB5" w:rsidRDefault="00A35E47" w:rsidP="00A35E47">
      <w:pPr>
        <w:pStyle w:val="a3"/>
        <w:ind w:left="-341"/>
        <w:rPr>
          <w:rFonts w:hint="cs"/>
          <w:b/>
          <w:bCs/>
          <w:color w:val="4F6228" w:themeColor="accent3" w:themeShade="80"/>
          <w:sz w:val="24"/>
          <w:szCs w:val="24"/>
          <w:rtl/>
        </w:rPr>
      </w:pPr>
      <w:r>
        <w:rPr>
          <w:rFonts w:hint="cs"/>
          <w:b/>
          <w:bCs/>
          <w:color w:val="4F6228" w:themeColor="accent3" w:themeShade="80"/>
          <w:sz w:val="24"/>
          <w:szCs w:val="24"/>
          <w:rtl/>
        </w:rPr>
        <w:t>ت-</w:t>
      </w:r>
      <w:r w:rsidR="008B08DA" w:rsidRPr="008B08DA">
        <w:rPr>
          <w:rFonts w:hint="cs"/>
          <w:b/>
          <w:bCs/>
          <w:color w:val="4F6228" w:themeColor="accent3" w:themeShade="80"/>
          <w:sz w:val="24"/>
          <w:szCs w:val="24"/>
          <w:rtl/>
        </w:rPr>
        <w:t xml:space="preserve"> </w:t>
      </w:r>
      <w:r w:rsidR="008B08DA">
        <w:rPr>
          <w:rFonts w:hint="cs"/>
          <w:b/>
          <w:bCs/>
          <w:color w:val="4F6228" w:themeColor="accent3" w:themeShade="80"/>
          <w:sz w:val="24"/>
          <w:szCs w:val="24"/>
          <w:rtl/>
        </w:rPr>
        <w:t>التصنيف التربوي</w:t>
      </w:r>
    </w:p>
    <w:p w:rsidR="008B08DA" w:rsidRDefault="008B08DA" w:rsidP="004768B0">
      <w:pPr>
        <w:pStyle w:val="a3"/>
        <w:ind w:left="-341"/>
        <w:rPr>
          <w:rFonts w:hint="cs"/>
          <w:b/>
          <w:bCs/>
          <w:color w:val="4F6228" w:themeColor="accent3" w:themeShade="80"/>
          <w:sz w:val="24"/>
          <w:szCs w:val="24"/>
          <w:rtl/>
        </w:rPr>
      </w:pPr>
      <w:r>
        <w:rPr>
          <w:rFonts w:hint="cs"/>
          <w:b/>
          <w:bCs/>
          <w:color w:val="4F6228" w:themeColor="accent3" w:themeShade="80"/>
          <w:sz w:val="24"/>
          <w:szCs w:val="24"/>
          <w:rtl/>
        </w:rPr>
        <w:t>ج-تصنيف الجمعية الأمريكية للتخلف العقلي (التصنيف النفس الاجتماعي )</w:t>
      </w:r>
    </w:p>
    <w:p w:rsidR="00A35E47" w:rsidRDefault="00A35E47" w:rsidP="004768B0">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و-التصنيف حسب المظهر الخارجي </w:t>
      </w:r>
    </w:p>
    <w:p w:rsidR="008B08DA" w:rsidRDefault="00A35E47" w:rsidP="008B08DA">
      <w:pPr>
        <w:pStyle w:val="a3"/>
        <w:ind w:left="-341"/>
        <w:rPr>
          <w:rFonts w:hint="cs"/>
          <w:b/>
          <w:bCs/>
          <w:color w:val="00B050"/>
          <w:sz w:val="24"/>
          <w:szCs w:val="24"/>
          <w:u w:val="single"/>
          <w:rtl/>
        </w:rPr>
      </w:pPr>
      <w:r>
        <w:rPr>
          <w:rFonts w:hint="cs"/>
          <w:b/>
          <w:bCs/>
          <w:color w:val="00B050"/>
          <w:sz w:val="24"/>
          <w:szCs w:val="24"/>
          <w:u w:val="single"/>
          <w:rtl/>
        </w:rPr>
        <w:t xml:space="preserve">هـ </w:t>
      </w:r>
      <w:r w:rsidR="008B08DA" w:rsidRPr="008B08DA">
        <w:rPr>
          <w:rFonts w:hint="cs"/>
          <w:b/>
          <w:bCs/>
          <w:color w:val="00B050"/>
          <w:sz w:val="24"/>
          <w:szCs w:val="24"/>
          <w:u w:val="single"/>
          <w:rtl/>
        </w:rPr>
        <w:t xml:space="preserve">-جميع الإجابات صحيحة  </w:t>
      </w:r>
    </w:p>
    <w:p w:rsidR="008B08DA" w:rsidRDefault="008B08DA" w:rsidP="008B08DA">
      <w:pPr>
        <w:pStyle w:val="a3"/>
        <w:ind w:left="-341"/>
        <w:rPr>
          <w:rFonts w:hint="cs"/>
          <w:b/>
          <w:bCs/>
          <w:color w:val="00B050"/>
          <w:sz w:val="24"/>
          <w:szCs w:val="24"/>
          <w:u w:val="single"/>
          <w:rtl/>
        </w:rPr>
      </w:pPr>
    </w:p>
    <w:p w:rsidR="0079200C" w:rsidRDefault="0079200C" w:rsidP="008B08DA">
      <w:pPr>
        <w:pStyle w:val="a3"/>
        <w:ind w:left="-341"/>
        <w:rPr>
          <w:rFonts w:hint="cs"/>
          <w:b/>
          <w:bCs/>
          <w:color w:val="00B050"/>
          <w:sz w:val="24"/>
          <w:szCs w:val="24"/>
          <w:u w:val="single"/>
          <w:rtl/>
        </w:rPr>
      </w:pPr>
    </w:p>
    <w:p w:rsidR="008B08DA" w:rsidRDefault="008B08DA" w:rsidP="008B08DA">
      <w:pPr>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التاسعة </w:t>
      </w:r>
    </w:p>
    <w:p w:rsidR="008B08DA" w:rsidRDefault="008B08DA" w:rsidP="008B08DA">
      <w:pPr>
        <w:pStyle w:val="a3"/>
        <w:numPr>
          <w:ilvl w:val="0"/>
          <w:numId w:val="8"/>
        </w:numPr>
        <w:ind w:left="-199"/>
        <w:rPr>
          <w:rFonts w:hint="cs"/>
          <w:b/>
          <w:bCs/>
          <w:sz w:val="24"/>
          <w:szCs w:val="24"/>
        </w:rPr>
      </w:pPr>
      <w:r w:rsidRPr="008B08DA">
        <w:rPr>
          <w:rFonts w:hint="cs"/>
          <w:b/>
          <w:bCs/>
          <w:sz w:val="24"/>
          <w:szCs w:val="24"/>
          <w:rtl/>
        </w:rPr>
        <w:t>من خصائص المعاقين عقلياً</w:t>
      </w:r>
    </w:p>
    <w:p w:rsidR="00A35E47" w:rsidRDefault="008B08DA" w:rsidP="00A35E47">
      <w:pPr>
        <w:pStyle w:val="a3"/>
        <w:ind w:left="-199"/>
        <w:rPr>
          <w:rFonts w:hint="cs"/>
          <w:b/>
          <w:bCs/>
          <w:color w:val="4F6228" w:themeColor="accent3" w:themeShade="80"/>
          <w:sz w:val="24"/>
          <w:szCs w:val="24"/>
          <w:rtl/>
        </w:rPr>
      </w:pPr>
      <w:r w:rsidRPr="008B08DA">
        <w:rPr>
          <w:rFonts w:hint="cs"/>
          <w:b/>
          <w:bCs/>
          <w:color w:val="4F6228" w:themeColor="accent3" w:themeShade="80"/>
          <w:sz w:val="24"/>
          <w:szCs w:val="24"/>
          <w:rtl/>
        </w:rPr>
        <w:t xml:space="preserve">أ-الخصائص الأكاديمية </w:t>
      </w:r>
    </w:p>
    <w:p w:rsidR="008B08DA" w:rsidRPr="008B08DA" w:rsidRDefault="00A35E47" w:rsidP="00A35E47">
      <w:pPr>
        <w:pStyle w:val="a3"/>
        <w:ind w:left="-199"/>
        <w:rPr>
          <w:rFonts w:hint="cs"/>
          <w:b/>
          <w:bCs/>
          <w:color w:val="4F6228" w:themeColor="accent3" w:themeShade="80"/>
          <w:sz w:val="24"/>
          <w:szCs w:val="24"/>
          <w:rtl/>
        </w:rPr>
      </w:pPr>
      <w:r>
        <w:rPr>
          <w:rFonts w:hint="cs"/>
          <w:b/>
          <w:bCs/>
          <w:color w:val="4F6228" w:themeColor="accent3" w:themeShade="80"/>
          <w:sz w:val="24"/>
          <w:szCs w:val="24"/>
          <w:rtl/>
        </w:rPr>
        <w:t>ب-</w:t>
      </w:r>
      <w:r w:rsidR="008B08DA" w:rsidRPr="008B08DA">
        <w:rPr>
          <w:rFonts w:hint="cs"/>
          <w:b/>
          <w:bCs/>
          <w:color w:val="4F6228" w:themeColor="accent3" w:themeShade="80"/>
          <w:sz w:val="24"/>
          <w:szCs w:val="24"/>
          <w:rtl/>
        </w:rPr>
        <w:t xml:space="preserve"> الخصائص اللغوية              </w:t>
      </w:r>
    </w:p>
    <w:p w:rsidR="00A35E47" w:rsidRDefault="008B08DA" w:rsidP="00A35E47">
      <w:pPr>
        <w:pStyle w:val="a3"/>
        <w:ind w:left="-199"/>
        <w:rPr>
          <w:rFonts w:hint="cs"/>
          <w:b/>
          <w:bCs/>
          <w:color w:val="4F6228" w:themeColor="accent3" w:themeShade="80"/>
          <w:sz w:val="24"/>
          <w:szCs w:val="24"/>
          <w:rtl/>
        </w:rPr>
      </w:pPr>
      <w:r w:rsidRPr="008B08DA">
        <w:rPr>
          <w:rFonts w:hint="cs"/>
          <w:b/>
          <w:bCs/>
          <w:color w:val="4F6228" w:themeColor="accent3" w:themeShade="80"/>
          <w:sz w:val="24"/>
          <w:szCs w:val="24"/>
          <w:rtl/>
        </w:rPr>
        <w:t xml:space="preserve"> </w:t>
      </w:r>
      <w:r w:rsidR="00A35E47">
        <w:rPr>
          <w:rFonts w:hint="cs"/>
          <w:b/>
          <w:bCs/>
          <w:color w:val="4F6228" w:themeColor="accent3" w:themeShade="80"/>
          <w:sz w:val="24"/>
          <w:szCs w:val="24"/>
          <w:rtl/>
        </w:rPr>
        <w:t>ت</w:t>
      </w:r>
      <w:r w:rsidRPr="008B08DA">
        <w:rPr>
          <w:rFonts w:hint="cs"/>
          <w:b/>
          <w:bCs/>
          <w:color w:val="4F6228" w:themeColor="accent3" w:themeShade="80"/>
          <w:sz w:val="24"/>
          <w:szCs w:val="24"/>
          <w:rtl/>
        </w:rPr>
        <w:t xml:space="preserve">- الخصائص العقلية </w:t>
      </w:r>
    </w:p>
    <w:p w:rsidR="008B08DA" w:rsidRPr="008B08DA" w:rsidRDefault="00A35E47" w:rsidP="00A35E47">
      <w:pPr>
        <w:pStyle w:val="a3"/>
        <w:ind w:left="-199"/>
        <w:rPr>
          <w:rFonts w:hint="cs"/>
          <w:b/>
          <w:bCs/>
          <w:color w:val="4F6228" w:themeColor="accent3" w:themeShade="80"/>
          <w:sz w:val="24"/>
          <w:szCs w:val="24"/>
          <w:rtl/>
        </w:rPr>
      </w:pPr>
      <w:r>
        <w:rPr>
          <w:rFonts w:hint="cs"/>
          <w:b/>
          <w:bCs/>
          <w:color w:val="4F6228" w:themeColor="accent3" w:themeShade="80"/>
          <w:sz w:val="24"/>
          <w:szCs w:val="24"/>
          <w:rtl/>
        </w:rPr>
        <w:t>ج -</w:t>
      </w:r>
      <w:r w:rsidR="008B08DA" w:rsidRPr="008B08DA">
        <w:rPr>
          <w:rFonts w:hint="cs"/>
          <w:b/>
          <w:bCs/>
          <w:color w:val="4F6228" w:themeColor="accent3" w:themeShade="80"/>
          <w:sz w:val="24"/>
          <w:szCs w:val="24"/>
          <w:rtl/>
        </w:rPr>
        <w:t xml:space="preserve"> الخصائص الشخصية </w:t>
      </w:r>
    </w:p>
    <w:p w:rsidR="008B08DA" w:rsidRPr="008B08DA" w:rsidRDefault="00A35E47" w:rsidP="008B08DA">
      <w:pPr>
        <w:pStyle w:val="a3"/>
        <w:ind w:left="-199"/>
        <w:rPr>
          <w:rFonts w:hint="cs"/>
          <w:b/>
          <w:bCs/>
          <w:color w:val="4F6228" w:themeColor="accent3" w:themeShade="80"/>
          <w:sz w:val="24"/>
          <w:szCs w:val="24"/>
          <w:rtl/>
        </w:rPr>
      </w:pPr>
      <w:r>
        <w:rPr>
          <w:rFonts w:hint="cs"/>
          <w:b/>
          <w:bCs/>
          <w:color w:val="4F6228" w:themeColor="accent3" w:themeShade="80"/>
          <w:sz w:val="24"/>
          <w:szCs w:val="24"/>
          <w:rtl/>
        </w:rPr>
        <w:t>هـ -</w:t>
      </w:r>
      <w:r w:rsidR="008B08DA" w:rsidRPr="008B08DA">
        <w:rPr>
          <w:rFonts w:hint="cs"/>
          <w:b/>
          <w:bCs/>
          <w:color w:val="4F6228" w:themeColor="accent3" w:themeShade="80"/>
          <w:sz w:val="24"/>
          <w:szCs w:val="24"/>
          <w:rtl/>
        </w:rPr>
        <w:t xml:space="preserve">الخصائص الجسمية +الخصائص الانفعالية والاجتماعية </w:t>
      </w:r>
    </w:p>
    <w:p w:rsidR="008B08DA" w:rsidRDefault="008B08DA" w:rsidP="008B08DA">
      <w:pPr>
        <w:pStyle w:val="a3"/>
        <w:ind w:left="-199"/>
        <w:rPr>
          <w:rFonts w:hint="cs"/>
          <w:b/>
          <w:bCs/>
          <w:color w:val="00B050"/>
          <w:sz w:val="24"/>
          <w:szCs w:val="24"/>
          <w:u w:val="single"/>
          <w:rtl/>
        </w:rPr>
      </w:pPr>
      <w:r w:rsidRPr="008B08DA">
        <w:rPr>
          <w:rFonts w:hint="cs"/>
          <w:b/>
          <w:bCs/>
          <w:color w:val="00B050"/>
          <w:sz w:val="24"/>
          <w:szCs w:val="24"/>
          <w:u w:val="single"/>
          <w:rtl/>
        </w:rPr>
        <w:t xml:space="preserve">د-جميع الإجابات صحيحة </w:t>
      </w:r>
    </w:p>
    <w:p w:rsidR="009E390F" w:rsidRDefault="009E390F" w:rsidP="008B08DA">
      <w:pPr>
        <w:pStyle w:val="a3"/>
        <w:ind w:left="-199"/>
        <w:rPr>
          <w:rFonts w:hint="cs"/>
          <w:b/>
          <w:bCs/>
          <w:color w:val="00B050"/>
          <w:sz w:val="24"/>
          <w:szCs w:val="24"/>
          <w:u w:val="single"/>
          <w:rtl/>
        </w:rPr>
      </w:pPr>
    </w:p>
    <w:p w:rsidR="009E390F" w:rsidRDefault="009E390F" w:rsidP="009E390F">
      <w:pPr>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العاشرة </w:t>
      </w:r>
    </w:p>
    <w:p w:rsidR="009E390F" w:rsidRPr="009E390F" w:rsidRDefault="009E390F" w:rsidP="009E390F">
      <w:pPr>
        <w:pStyle w:val="a3"/>
        <w:numPr>
          <w:ilvl w:val="0"/>
          <w:numId w:val="11"/>
        </w:numPr>
        <w:ind w:left="-58" w:hanging="283"/>
        <w:rPr>
          <w:rFonts w:hint="cs"/>
          <w:b/>
          <w:bCs/>
          <w:sz w:val="24"/>
          <w:szCs w:val="24"/>
          <w:rtl/>
        </w:rPr>
      </w:pPr>
      <w:r w:rsidRPr="009E390F">
        <w:rPr>
          <w:rFonts w:hint="cs"/>
          <w:b/>
          <w:bCs/>
          <w:sz w:val="24"/>
          <w:szCs w:val="24"/>
          <w:rtl/>
        </w:rPr>
        <w:t xml:space="preserve">نسبة التخلف العقلي تقدر بحوالي </w:t>
      </w:r>
    </w:p>
    <w:p w:rsidR="009E390F" w:rsidRDefault="009E390F" w:rsidP="009E390F">
      <w:pPr>
        <w:rPr>
          <w:rFonts w:hint="cs"/>
          <w:b/>
          <w:bCs/>
          <w:color w:val="4F6228" w:themeColor="accent3" w:themeShade="80"/>
          <w:sz w:val="24"/>
          <w:szCs w:val="24"/>
          <w:rtl/>
        </w:rPr>
      </w:pPr>
      <w:r w:rsidRPr="009E390F">
        <w:rPr>
          <w:rFonts w:hint="cs"/>
          <w:b/>
          <w:bCs/>
          <w:color w:val="00B050"/>
          <w:sz w:val="24"/>
          <w:szCs w:val="24"/>
          <w:u w:val="single"/>
          <w:rtl/>
        </w:rPr>
        <w:t>أ-2-3%</w:t>
      </w:r>
      <w:r w:rsidRPr="009E390F">
        <w:rPr>
          <w:rFonts w:hint="cs"/>
          <w:b/>
          <w:bCs/>
          <w:color w:val="4F6228" w:themeColor="accent3" w:themeShade="80"/>
          <w:sz w:val="24"/>
          <w:szCs w:val="24"/>
          <w:rtl/>
        </w:rPr>
        <w:t xml:space="preserve">                                  ب-4-5</w:t>
      </w:r>
      <w:r>
        <w:rPr>
          <w:rFonts w:hint="cs"/>
          <w:b/>
          <w:bCs/>
          <w:color w:val="4F6228" w:themeColor="accent3" w:themeShade="80"/>
          <w:sz w:val="24"/>
          <w:szCs w:val="24"/>
          <w:rtl/>
        </w:rPr>
        <w:t>%</w:t>
      </w:r>
    </w:p>
    <w:p w:rsidR="009E390F" w:rsidRDefault="009E390F" w:rsidP="009E390F">
      <w:pPr>
        <w:rPr>
          <w:rFonts w:hint="cs"/>
          <w:b/>
          <w:bCs/>
          <w:color w:val="4F6228" w:themeColor="accent3" w:themeShade="80"/>
          <w:sz w:val="24"/>
          <w:szCs w:val="24"/>
          <w:rtl/>
        </w:rPr>
      </w:pPr>
      <w:r>
        <w:rPr>
          <w:rFonts w:hint="cs"/>
          <w:b/>
          <w:bCs/>
          <w:color w:val="4F6228" w:themeColor="accent3" w:themeShade="80"/>
          <w:sz w:val="24"/>
          <w:szCs w:val="24"/>
          <w:rtl/>
        </w:rPr>
        <w:t xml:space="preserve">ج-1%                                       د-ليس مما سبق صحيح </w:t>
      </w:r>
    </w:p>
    <w:p w:rsidR="009E390F" w:rsidRPr="009E390F" w:rsidRDefault="009E390F" w:rsidP="009E390F">
      <w:pPr>
        <w:pStyle w:val="a3"/>
        <w:numPr>
          <w:ilvl w:val="0"/>
          <w:numId w:val="11"/>
        </w:numPr>
        <w:ind w:left="-341" w:firstLine="0"/>
        <w:rPr>
          <w:rFonts w:hint="cs"/>
          <w:b/>
          <w:bCs/>
          <w:sz w:val="24"/>
          <w:szCs w:val="24"/>
          <w:rtl/>
        </w:rPr>
      </w:pPr>
      <w:r w:rsidRPr="009E390F">
        <w:rPr>
          <w:rFonts w:hint="cs"/>
          <w:b/>
          <w:bCs/>
          <w:sz w:val="24"/>
          <w:szCs w:val="24"/>
          <w:rtl/>
        </w:rPr>
        <w:t xml:space="preserve">مستويات الوقاية من الإعاقة </w:t>
      </w:r>
    </w:p>
    <w:p w:rsidR="009E390F" w:rsidRDefault="009E390F" w:rsidP="009E390F">
      <w:pPr>
        <w:rPr>
          <w:rFonts w:hint="cs"/>
          <w:b/>
          <w:bCs/>
          <w:color w:val="4F6228" w:themeColor="accent3" w:themeShade="80"/>
          <w:sz w:val="24"/>
          <w:szCs w:val="24"/>
          <w:rtl/>
        </w:rPr>
      </w:pPr>
      <w:r>
        <w:rPr>
          <w:rFonts w:hint="cs"/>
          <w:b/>
          <w:bCs/>
          <w:color w:val="4F6228" w:themeColor="accent3" w:themeShade="80"/>
          <w:sz w:val="24"/>
          <w:szCs w:val="24"/>
          <w:rtl/>
        </w:rPr>
        <w:t xml:space="preserve">أ-الوقاية الأولية                               ب-الوقاية الثانوية </w:t>
      </w:r>
    </w:p>
    <w:p w:rsidR="009E390F" w:rsidRDefault="009E390F" w:rsidP="009E390F">
      <w:pPr>
        <w:rPr>
          <w:rFonts w:hint="cs"/>
          <w:b/>
          <w:bCs/>
          <w:color w:val="4F6228" w:themeColor="accent3" w:themeShade="80"/>
          <w:sz w:val="24"/>
          <w:szCs w:val="24"/>
          <w:rtl/>
        </w:rPr>
      </w:pPr>
      <w:r>
        <w:rPr>
          <w:rFonts w:hint="cs"/>
          <w:b/>
          <w:bCs/>
          <w:color w:val="4F6228" w:themeColor="accent3" w:themeShade="80"/>
          <w:sz w:val="24"/>
          <w:szCs w:val="24"/>
          <w:rtl/>
        </w:rPr>
        <w:t xml:space="preserve">ج-الوقاية من الدرجة الثانية                 </w:t>
      </w:r>
      <w:r w:rsidRPr="009E390F">
        <w:rPr>
          <w:rFonts w:hint="cs"/>
          <w:b/>
          <w:bCs/>
          <w:color w:val="00B050"/>
          <w:sz w:val="24"/>
          <w:szCs w:val="24"/>
          <w:u w:val="single"/>
          <w:rtl/>
        </w:rPr>
        <w:t>د-جميع الإجابات صحيحة</w:t>
      </w:r>
    </w:p>
    <w:p w:rsidR="009E390F" w:rsidRDefault="009E390F" w:rsidP="009E390F">
      <w:pPr>
        <w:rPr>
          <w:rFonts w:hint="cs"/>
          <w:b/>
          <w:bCs/>
          <w:color w:val="4F6228" w:themeColor="accent3" w:themeShade="80"/>
          <w:sz w:val="24"/>
          <w:szCs w:val="24"/>
          <w:rtl/>
        </w:rPr>
      </w:pPr>
    </w:p>
    <w:p w:rsidR="009E390F" w:rsidRPr="009E390F" w:rsidRDefault="009E390F" w:rsidP="009E390F">
      <w:pPr>
        <w:pStyle w:val="a3"/>
        <w:numPr>
          <w:ilvl w:val="0"/>
          <w:numId w:val="11"/>
        </w:numPr>
        <w:ind w:left="-341" w:firstLine="0"/>
        <w:rPr>
          <w:rFonts w:hint="cs"/>
          <w:b/>
          <w:bCs/>
          <w:sz w:val="24"/>
          <w:szCs w:val="24"/>
        </w:rPr>
      </w:pPr>
      <w:r w:rsidRPr="009E390F">
        <w:rPr>
          <w:rFonts w:hint="cs"/>
          <w:b/>
          <w:bCs/>
          <w:sz w:val="24"/>
          <w:szCs w:val="24"/>
          <w:rtl/>
        </w:rPr>
        <w:t xml:space="preserve">مبادئ الوقاية من الإعاقة العقلية </w:t>
      </w:r>
    </w:p>
    <w:p w:rsidR="009E390F" w:rsidRDefault="009E390F" w:rsidP="009E390F">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أ-التعرف على الأسباب ومنع حدوثها               </w:t>
      </w:r>
    </w:p>
    <w:p w:rsidR="009E390F" w:rsidRDefault="009E390F" w:rsidP="009E390F">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ب-رفع المستوى الاجتماعي والاقتصادي للأسر </w:t>
      </w:r>
    </w:p>
    <w:p w:rsidR="009E390F" w:rsidRDefault="009E390F" w:rsidP="009E390F">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ج-التوعية الأسرية من خلال الإرشاد الأسري الجيني , والإرشاد الصحي  </w:t>
      </w:r>
    </w:p>
    <w:p w:rsidR="009E390F" w:rsidRDefault="009E390F" w:rsidP="009E390F">
      <w:pPr>
        <w:pStyle w:val="a3"/>
        <w:ind w:left="-341"/>
        <w:rPr>
          <w:rFonts w:hint="cs"/>
          <w:b/>
          <w:bCs/>
          <w:color w:val="4F6228" w:themeColor="accent3" w:themeShade="80"/>
          <w:sz w:val="24"/>
          <w:szCs w:val="24"/>
          <w:rtl/>
        </w:rPr>
      </w:pPr>
      <w:r>
        <w:rPr>
          <w:rFonts w:hint="cs"/>
          <w:b/>
          <w:bCs/>
          <w:color w:val="4F6228" w:themeColor="accent3" w:themeShade="80"/>
          <w:sz w:val="24"/>
          <w:szCs w:val="24"/>
          <w:rtl/>
        </w:rPr>
        <w:t xml:space="preserve">د-توعية المجتمع </w:t>
      </w:r>
    </w:p>
    <w:p w:rsidR="009E390F" w:rsidRDefault="009E390F" w:rsidP="009E390F">
      <w:pPr>
        <w:pStyle w:val="a3"/>
        <w:ind w:left="-341"/>
        <w:rPr>
          <w:rFonts w:hint="cs"/>
          <w:b/>
          <w:bCs/>
          <w:color w:val="00B050"/>
          <w:sz w:val="24"/>
          <w:szCs w:val="24"/>
          <w:u w:val="single"/>
          <w:rtl/>
        </w:rPr>
      </w:pPr>
      <w:r w:rsidRPr="009E390F">
        <w:rPr>
          <w:rFonts w:hint="cs"/>
          <w:b/>
          <w:bCs/>
          <w:color w:val="00B050"/>
          <w:sz w:val="24"/>
          <w:szCs w:val="24"/>
          <w:u w:val="single"/>
          <w:rtl/>
        </w:rPr>
        <w:t xml:space="preserve">هـ- جميع الإجابات صحيحة </w:t>
      </w:r>
    </w:p>
    <w:p w:rsidR="009E390F" w:rsidRDefault="009E390F" w:rsidP="009E390F">
      <w:pPr>
        <w:pStyle w:val="a3"/>
        <w:ind w:left="-341"/>
        <w:rPr>
          <w:rFonts w:hint="cs"/>
          <w:b/>
          <w:bCs/>
          <w:color w:val="00B050"/>
          <w:sz w:val="24"/>
          <w:szCs w:val="24"/>
          <w:u w:val="single"/>
          <w:rtl/>
        </w:rPr>
      </w:pPr>
    </w:p>
    <w:p w:rsidR="009E390F" w:rsidRDefault="00A35E47" w:rsidP="009E390F">
      <w:pPr>
        <w:pStyle w:val="a3"/>
        <w:numPr>
          <w:ilvl w:val="0"/>
          <w:numId w:val="11"/>
        </w:numPr>
        <w:ind w:left="-341" w:firstLine="0"/>
        <w:rPr>
          <w:rFonts w:hint="cs"/>
          <w:b/>
          <w:bCs/>
          <w:sz w:val="24"/>
          <w:szCs w:val="24"/>
        </w:rPr>
      </w:pPr>
      <w:r w:rsidRPr="00A35E47">
        <w:rPr>
          <w:rFonts w:hint="cs"/>
          <w:b/>
          <w:bCs/>
          <w:sz w:val="24"/>
          <w:szCs w:val="24"/>
          <w:rtl/>
        </w:rPr>
        <w:t xml:space="preserve">من </w:t>
      </w:r>
      <w:r>
        <w:rPr>
          <w:rFonts w:hint="cs"/>
          <w:b/>
          <w:bCs/>
          <w:sz w:val="24"/>
          <w:szCs w:val="24"/>
          <w:rtl/>
        </w:rPr>
        <w:t xml:space="preserve">برامج الوقاية من الإعاقة العقلية وأكثرها أهمية </w:t>
      </w:r>
    </w:p>
    <w:p w:rsidR="00A35E47" w:rsidRPr="00A35E47" w:rsidRDefault="00A35E47" w:rsidP="00A35E47">
      <w:pPr>
        <w:pStyle w:val="a3"/>
        <w:ind w:left="-341"/>
        <w:rPr>
          <w:rFonts w:hint="cs"/>
          <w:b/>
          <w:bCs/>
          <w:color w:val="4F6228" w:themeColor="accent3" w:themeShade="80"/>
          <w:sz w:val="24"/>
          <w:szCs w:val="24"/>
          <w:rtl/>
        </w:rPr>
      </w:pPr>
      <w:r w:rsidRPr="00A35E47">
        <w:rPr>
          <w:rFonts w:hint="cs"/>
          <w:b/>
          <w:bCs/>
          <w:color w:val="4F6228" w:themeColor="accent3" w:themeShade="80"/>
          <w:sz w:val="24"/>
          <w:szCs w:val="24"/>
          <w:rtl/>
        </w:rPr>
        <w:t xml:space="preserve">أ-برنامج الإرشاد الجيني  </w:t>
      </w:r>
    </w:p>
    <w:p w:rsidR="00A35E47" w:rsidRPr="00A35E47" w:rsidRDefault="00A35E47" w:rsidP="00A35E47">
      <w:pPr>
        <w:pStyle w:val="a3"/>
        <w:ind w:left="-341"/>
        <w:rPr>
          <w:rFonts w:hint="cs"/>
          <w:b/>
          <w:bCs/>
          <w:color w:val="4F6228" w:themeColor="accent3" w:themeShade="80"/>
          <w:sz w:val="24"/>
          <w:szCs w:val="24"/>
          <w:rtl/>
        </w:rPr>
      </w:pPr>
      <w:r w:rsidRPr="00A35E47">
        <w:rPr>
          <w:rFonts w:hint="cs"/>
          <w:b/>
          <w:bCs/>
          <w:color w:val="4F6228" w:themeColor="accent3" w:themeShade="80"/>
          <w:sz w:val="24"/>
          <w:szCs w:val="24"/>
          <w:rtl/>
        </w:rPr>
        <w:t xml:space="preserve">ب-برنامج العناية الطبية أثناء الحمل </w:t>
      </w:r>
    </w:p>
    <w:p w:rsidR="00A35E47" w:rsidRPr="00A35E47" w:rsidRDefault="00A35E47" w:rsidP="00A35E47">
      <w:pPr>
        <w:pStyle w:val="a3"/>
        <w:ind w:left="-341"/>
        <w:rPr>
          <w:rFonts w:hint="cs"/>
          <w:b/>
          <w:bCs/>
          <w:color w:val="4F6228" w:themeColor="accent3" w:themeShade="80"/>
          <w:sz w:val="24"/>
          <w:szCs w:val="24"/>
          <w:rtl/>
        </w:rPr>
      </w:pPr>
      <w:r w:rsidRPr="00A35E47">
        <w:rPr>
          <w:rFonts w:hint="cs"/>
          <w:b/>
          <w:bCs/>
          <w:color w:val="4F6228" w:themeColor="accent3" w:themeShade="80"/>
          <w:sz w:val="24"/>
          <w:szCs w:val="24"/>
          <w:rtl/>
        </w:rPr>
        <w:t xml:space="preserve">ت-برنامج توعية الأمهات حول أهمية الولادة في المستشفى </w:t>
      </w:r>
    </w:p>
    <w:p w:rsidR="00A35E47" w:rsidRPr="00A35E47" w:rsidRDefault="00A35E47" w:rsidP="00A35E47">
      <w:pPr>
        <w:pStyle w:val="a3"/>
        <w:ind w:left="-341"/>
        <w:rPr>
          <w:rFonts w:hint="cs"/>
          <w:b/>
          <w:bCs/>
          <w:color w:val="4F6228" w:themeColor="accent3" w:themeShade="80"/>
          <w:sz w:val="24"/>
          <w:szCs w:val="24"/>
          <w:rtl/>
        </w:rPr>
      </w:pPr>
      <w:r w:rsidRPr="00A35E47">
        <w:rPr>
          <w:rFonts w:hint="cs"/>
          <w:b/>
          <w:bCs/>
          <w:color w:val="4F6228" w:themeColor="accent3" w:themeShade="80"/>
          <w:sz w:val="24"/>
          <w:szCs w:val="24"/>
          <w:rtl/>
        </w:rPr>
        <w:t xml:space="preserve">ج- برنامج العناية الطبية أثناء الحمل                       </w:t>
      </w:r>
    </w:p>
    <w:p w:rsidR="00A35E47" w:rsidRPr="00A35E47" w:rsidRDefault="00A35E47" w:rsidP="00A35E47">
      <w:pPr>
        <w:pStyle w:val="a3"/>
        <w:ind w:left="-341"/>
        <w:rPr>
          <w:rFonts w:hint="cs"/>
          <w:b/>
          <w:bCs/>
          <w:color w:val="4F6228" w:themeColor="accent3" w:themeShade="80"/>
          <w:sz w:val="24"/>
          <w:szCs w:val="24"/>
          <w:rtl/>
        </w:rPr>
      </w:pPr>
      <w:r w:rsidRPr="00A35E47">
        <w:rPr>
          <w:rFonts w:hint="cs"/>
          <w:b/>
          <w:bCs/>
          <w:color w:val="4F6228" w:themeColor="accent3" w:themeShade="80"/>
          <w:sz w:val="24"/>
          <w:szCs w:val="24"/>
          <w:rtl/>
        </w:rPr>
        <w:t xml:space="preserve">د دور الأسرة في العملية الوقائية من الإعاقة العقلية </w:t>
      </w:r>
    </w:p>
    <w:p w:rsidR="008B08DA" w:rsidRDefault="00A35E47" w:rsidP="0079200C">
      <w:pPr>
        <w:pStyle w:val="a3"/>
        <w:ind w:left="-341"/>
        <w:rPr>
          <w:rFonts w:hint="cs"/>
          <w:b/>
          <w:bCs/>
          <w:color w:val="00B050"/>
          <w:sz w:val="24"/>
          <w:szCs w:val="24"/>
          <w:u w:val="single"/>
          <w:rtl/>
        </w:rPr>
      </w:pPr>
      <w:r w:rsidRPr="00A35E47">
        <w:rPr>
          <w:rFonts w:hint="cs"/>
          <w:b/>
          <w:bCs/>
          <w:color w:val="00B050"/>
          <w:sz w:val="24"/>
          <w:szCs w:val="24"/>
          <w:u w:val="single"/>
          <w:rtl/>
        </w:rPr>
        <w:t>هـ- جميع الإجابات</w:t>
      </w:r>
      <w:r>
        <w:rPr>
          <w:rFonts w:hint="cs"/>
          <w:b/>
          <w:bCs/>
          <w:color w:val="00B050"/>
          <w:sz w:val="24"/>
          <w:szCs w:val="24"/>
          <w:u w:val="single"/>
          <w:rtl/>
        </w:rPr>
        <w:t xml:space="preserve"> صحيح</w:t>
      </w:r>
    </w:p>
    <w:p w:rsidR="008B08DA" w:rsidRDefault="008B08DA" w:rsidP="008B08DA">
      <w:pPr>
        <w:pStyle w:val="a3"/>
        <w:ind w:left="-341"/>
        <w:rPr>
          <w:rFonts w:hint="cs"/>
          <w:b/>
          <w:bCs/>
          <w:color w:val="00B050"/>
          <w:sz w:val="24"/>
          <w:szCs w:val="24"/>
          <w:u w:val="single"/>
          <w:rtl/>
        </w:rPr>
      </w:pPr>
    </w:p>
    <w:p w:rsidR="00A05AB5" w:rsidRPr="008B08DA" w:rsidRDefault="00A05AB5" w:rsidP="008B08DA">
      <w:pPr>
        <w:rPr>
          <w:rFonts w:hint="cs"/>
          <w:b/>
          <w:bCs/>
          <w:color w:val="00B050"/>
          <w:sz w:val="24"/>
          <w:szCs w:val="24"/>
          <w:u w:val="single"/>
          <w:rtl/>
        </w:rPr>
      </w:pPr>
    </w:p>
    <w:p w:rsidR="00D54991" w:rsidRDefault="00D54991" w:rsidP="00D54991">
      <w:pPr>
        <w:rPr>
          <w:rFonts w:hint="cs"/>
          <w:b/>
          <w:bCs/>
          <w:color w:val="00B050"/>
          <w:sz w:val="24"/>
          <w:szCs w:val="24"/>
          <w:u w:val="single"/>
          <w:rtl/>
        </w:rPr>
      </w:pPr>
    </w:p>
    <w:p w:rsidR="004D400D" w:rsidRDefault="004D400D" w:rsidP="004D400D">
      <w:pPr>
        <w:rPr>
          <w:rFonts w:hint="cs"/>
          <w:b/>
          <w:bCs/>
          <w:color w:val="FF0000"/>
          <w:sz w:val="24"/>
          <w:szCs w:val="24"/>
          <w:u w:val="single"/>
          <w:rtl/>
        </w:rPr>
      </w:pPr>
      <w:r w:rsidRPr="0031224A">
        <w:rPr>
          <w:rFonts w:hint="cs"/>
          <w:b/>
          <w:bCs/>
          <w:color w:val="FF0000"/>
          <w:sz w:val="24"/>
          <w:szCs w:val="24"/>
          <w:u w:val="single"/>
          <w:rtl/>
        </w:rPr>
        <w:lastRenderedPageBreak/>
        <w:t xml:space="preserve">ملاحظة للمحاضرة </w:t>
      </w:r>
      <w:r>
        <w:rPr>
          <w:rFonts w:hint="cs"/>
          <w:b/>
          <w:bCs/>
          <w:color w:val="FF0000"/>
          <w:sz w:val="24"/>
          <w:szCs w:val="24"/>
          <w:u w:val="single"/>
          <w:rtl/>
        </w:rPr>
        <w:t xml:space="preserve">الحادي عشر </w:t>
      </w:r>
    </w:p>
    <w:p w:rsidR="004D400D" w:rsidRPr="00A768A8" w:rsidRDefault="004D400D" w:rsidP="004D400D">
      <w:pPr>
        <w:rPr>
          <w:rFonts w:hint="cs"/>
          <w:b/>
          <w:bCs/>
          <w:color w:val="008080"/>
          <w:sz w:val="24"/>
          <w:szCs w:val="24"/>
          <w:u w:val="single"/>
          <w:rtl/>
        </w:rPr>
      </w:pPr>
      <w:r w:rsidRPr="00A768A8">
        <w:rPr>
          <w:rFonts w:hint="cs"/>
          <w:b/>
          <w:bCs/>
          <w:color w:val="008080"/>
          <w:sz w:val="24"/>
          <w:szCs w:val="24"/>
          <w:u w:val="single"/>
          <w:rtl/>
        </w:rPr>
        <w:t xml:space="preserve">الرجوع إلى </w:t>
      </w:r>
    </w:p>
    <w:p w:rsidR="004D400D" w:rsidRDefault="004D400D" w:rsidP="004D400D">
      <w:pPr>
        <w:rPr>
          <w:rFonts w:hint="cs"/>
          <w:b/>
          <w:bCs/>
          <w:color w:val="008080"/>
          <w:sz w:val="24"/>
          <w:szCs w:val="24"/>
          <w:rtl/>
        </w:rPr>
      </w:pPr>
      <w:r w:rsidRPr="00A768A8">
        <w:rPr>
          <w:rFonts w:hint="cs"/>
          <w:b/>
          <w:bCs/>
          <w:color w:val="008080"/>
          <w:sz w:val="24"/>
          <w:szCs w:val="24"/>
          <w:rtl/>
        </w:rPr>
        <w:t>_دور الأسرة في البرنامج الدراسي للطفل المتخلف عقليا</w:t>
      </w:r>
    </w:p>
    <w:p w:rsidR="004D400D" w:rsidRDefault="004D400D" w:rsidP="004D400D">
      <w:pPr>
        <w:rPr>
          <w:rFonts w:hint="cs"/>
          <w:b/>
          <w:bCs/>
          <w:color w:val="008080"/>
          <w:sz w:val="24"/>
          <w:szCs w:val="24"/>
          <w:rtl/>
        </w:rPr>
      </w:pPr>
      <w:r>
        <w:rPr>
          <w:rFonts w:hint="cs"/>
          <w:b/>
          <w:bCs/>
          <w:color w:val="008080"/>
          <w:sz w:val="24"/>
          <w:szCs w:val="24"/>
          <w:rtl/>
        </w:rPr>
        <w:t xml:space="preserve">_ دور الأسرة في التعليم والتدريب </w:t>
      </w:r>
    </w:p>
    <w:p w:rsidR="004D400D" w:rsidRPr="00A768A8" w:rsidRDefault="004D400D" w:rsidP="004D400D">
      <w:pPr>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الحادي عشر</w:t>
      </w:r>
    </w:p>
    <w:p w:rsidR="004D400D" w:rsidRPr="0079200C" w:rsidRDefault="004D400D" w:rsidP="004D400D">
      <w:pPr>
        <w:pStyle w:val="a3"/>
        <w:numPr>
          <w:ilvl w:val="0"/>
          <w:numId w:val="12"/>
        </w:numPr>
        <w:ind w:left="-341" w:firstLine="0"/>
        <w:rPr>
          <w:rFonts w:hint="cs"/>
          <w:b/>
          <w:bCs/>
          <w:sz w:val="24"/>
          <w:szCs w:val="24"/>
          <w:rtl/>
        </w:rPr>
      </w:pPr>
      <w:r w:rsidRPr="0079200C">
        <w:rPr>
          <w:rFonts w:hint="cs"/>
          <w:b/>
          <w:bCs/>
          <w:sz w:val="24"/>
          <w:szCs w:val="24"/>
          <w:rtl/>
        </w:rPr>
        <w:t>يسبب قدوم الطفل المتخلف عقليا مشكلات عاطفية ووجدانية وسلوكية واقتصادية واجتماعية لأسرته</w:t>
      </w:r>
    </w:p>
    <w:p w:rsidR="004D400D" w:rsidRDefault="004D400D" w:rsidP="004D400D">
      <w:pPr>
        <w:rPr>
          <w:rFonts w:hint="cs"/>
          <w:b/>
          <w:bCs/>
          <w:color w:val="4F6228" w:themeColor="accent3" w:themeShade="80"/>
          <w:sz w:val="24"/>
          <w:szCs w:val="24"/>
          <w:rtl/>
        </w:rPr>
      </w:pPr>
      <w:r w:rsidRPr="0079200C">
        <w:rPr>
          <w:rFonts w:hint="cs"/>
          <w:b/>
          <w:bCs/>
          <w:color w:val="00B050"/>
          <w:sz w:val="24"/>
          <w:szCs w:val="24"/>
          <w:u w:val="single"/>
          <w:rtl/>
        </w:rPr>
        <w:t>أ-صح</w:t>
      </w:r>
      <w:r w:rsidRPr="0079200C">
        <w:rPr>
          <w:rFonts w:hint="cs"/>
          <w:b/>
          <w:bCs/>
          <w:color w:val="4F6228" w:themeColor="accent3" w:themeShade="80"/>
          <w:sz w:val="24"/>
          <w:szCs w:val="24"/>
          <w:rtl/>
        </w:rPr>
        <w:t xml:space="preserve">                                                              ب-خطأ</w:t>
      </w:r>
    </w:p>
    <w:p w:rsidR="004D400D" w:rsidRDefault="004D400D" w:rsidP="004D400D">
      <w:pPr>
        <w:pStyle w:val="a3"/>
        <w:numPr>
          <w:ilvl w:val="0"/>
          <w:numId w:val="12"/>
        </w:numPr>
        <w:ind w:left="-341" w:firstLine="0"/>
        <w:rPr>
          <w:rFonts w:hint="cs"/>
          <w:b/>
          <w:bCs/>
          <w:sz w:val="24"/>
          <w:szCs w:val="24"/>
        </w:rPr>
      </w:pPr>
      <w:r w:rsidRPr="005E21D4">
        <w:rPr>
          <w:rFonts w:hint="cs"/>
          <w:b/>
          <w:bCs/>
          <w:sz w:val="24"/>
          <w:szCs w:val="24"/>
          <w:rtl/>
        </w:rPr>
        <w:t xml:space="preserve">تعرف </w:t>
      </w:r>
      <w:r w:rsidRPr="005E21D4">
        <w:rPr>
          <w:rFonts w:hint="cs"/>
          <w:b/>
          <w:bCs/>
          <w:sz w:val="24"/>
          <w:szCs w:val="24"/>
          <w:u w:val="single"/>
          <w:rtl/>
        </w:rPr>
        <w:t>المشاركة الأسرية</w:t>
      </w:r>
      <w:r w:rsidRPr="005E21D4">
        <w:rPr>
          <w:rFonts w:hint="cs"/>
          <w:b/>
          <w:bCs/>
          <w:sz w:val="24"/>
          <w:szCs w:val="24"/>
          <w:rtl/>
        </w:rPr>
        <w:t xml:space="preserve"> بأنها أي نوع من أنواع الاتصال بين أولياء الأمور وبين الطفل أو المدرسة أو أي شخص أو مؤسسة </w:t>
      </w:r>
      <w:r>
        <w:rPr>
          <w:rFonts w:hint="cs"/>
          <w:b/>
          <w:bCs/>
          <w:sz w:val="24"/>
          <w:szCs w:val="24"/>
          <w:rtl/>
        </w:rPr>
        <w:t xml:space="preserve">بخصوص البرنامج التربوي للطفل </w:t>
      </w:r>
    </w:p>
    <w:p w:rsidR="004D400D" w:rsidRPr="005E21D4" w:rsidRDefault="004D400D" w:rsidP="004D400D">
      <w:pPr>
        <w:pStyle w:val="a3"/>
        <w:ind w:left="-341"/>
        <w:rPr>
          <w:rFonts w:hint="cs"/>
          <w:b/>
          <w:bCs/>
          <w:sz w:val="24"/>
          <w:szCs w:val="24"/>
          <w:rtl/>
        </w:rPr>
      </w:pPr>
      <w:r>
        <w:rPr>
          <w:rFonts w:hint="cs"/>
          <w:b/>
          <w:bCs/>
          <w:sz w:val="24"/>
          <w:szCs w:val="24"/>
          <w:rtl/>
        </w:rPr>
        <w:t xml:space="preserve">       </w:t>
      </w:r>
      <w:r w:rsidRPr="005E21D4">
        <w:rPr>
          <w:rFonts w:hint="cs"/>
          <w:b/>
          <w:bCs/>
          <w:color w:val="00B050"/>
          <w:sz w:val="24"/>
          <w:szCs w:val="24"/>
          <w:u w:val="single"/>
          <w:rtl/>
        </w:rPr>
        <w:t>أ-صح</w:t>
      </w:r>
      <w:r w:rsidRPr="005E21D4">
        <w:rPr>
          <w:rFonts w:hint="cs"/>
          <w:b/>
          <w:bCs/>
          <w:color w:val="4F6228" w:themeColor="accent3" w:themeShade="80"/>
          <w:sz w:val="24"/>
          <w:szCs w:val="24"/>
          <w:rtl/>
        </w:rPr>
        <w:t xml:space="preserve">                                                              ب-خطأ</w:t>
      </w:r>
    </w:p>
    <w:p w:rsidR="004D400D" w:rsidRDefault="004D400D" w:rsidP="004D400D">
      <w:pPr>
        <w:pStyle w:val="a3"/>
        <w:ind w:left="-341"/>
        <w:rPr>
          <w:rFonts w:hint="cs"/>
          <w:b/>
          <w:bCs/>
          <w:sz w:val="24"/>
          <w:szCs w:val="24"/>
          <w:rtl/>
        </w:rPr>
      </w:pPr>
    </w:p>
    <w:p w:rsidR="004D400D" w:rsidRDefault="004D400D" w:rsidP="004D400D">
      <w:pPr>
        <w:pStyle w:val="a3"/>
        <w:numPr>
          <w:ilvl w:val="0"/>
          <w:numId w:val="12"/>
        </w:numPr>
        <w:ind w:left="-341" w:firstLine="0"/>
        <w:rPr>
          <w:rFonts w:hint="cs"/>
          <w:b/>
          <w:bCs/>
          <w:sz w:val="24"/>
          <w:szCs w:val="24"/>
        </w:rPr>
      </w:pPr>
      <w:r>
        <w:rPr>
          <w:rFonts w:hint="cs"/>
          <w:b/>
          <w:bCs/>
          <w:sz w:val="24"/>
          <w:szCs w:val="24"/>
          <w:rtl/>
        </w:rPr>
        <w:t>تقوم مشاركة أولياء الأمور في برنامج الدراسي للطفل على 4 أهداف أساسية ومنها</w:t>
      </w:r>
    </w:p>
    <w:p w:rsidR="004D400D" w:rsidRPr="00845DF9" w:rsidRDefault="004D400D" w:rsidP="004D400D">
      <w:pPr>
        <w:pStyle w:val="a3"/>
        <w:ind w:left="-341"/>
        <w:rPr>
          <w:rFonts w:hint="cs"/>
          <w:b/>
          <w:bCs/>
          <w:color w:val="4F6228" w:themeColor="accent3" w:themeShade="80"/>
          <w:sz w:val="24"/>
          <w:szCs w:val="24"/>
          <w:rtl/>
        </w:rPr>
      </w:pPr>
      <w:r w:rsidRPr="00845DF9">
        <w:rPr>
          <w:rFonts w:hint="cs"/>
          <w:b/>
          <w:bCs/>
          <w:color w:val="4F6228" w:themeColor="accent3" w:themeShade="80"/>
          <w:sz w:val="24"/>
          <w:szCs w:val="24"/>
          <w:rtl/>
        </w:rPr>
        <w:t xml:space="preserve">أ-توفير التوجيه الاجتماعي والعاطفي اللازم للأسرة للحد من الضغوط التي قد تعاني منها لوجود الطفل المعاق وبث الشعور الإيجابي في نفوس أفرادها </w:t>
      </w:r>
    </w:p>
    <w:p w:rsidR="004D400D" w:rsidRPr="00845DF9" w:rsidRDefault="004D400D" w:rsidP="004D400D">
      <w:pPr>
        <w:pStyle w:val="a3"/>
        <w:ind w:left="-341"/>
        <w:rPr>
          <w:rFonts w:hint="cs"/>
          <w:b/>
          <w:bCs/>
          <w:color w:val="4F6228" w:themeColor="accent3" w:themeShade="80"/>
          <w:sz w:val="24"/>
          <w:szCs w:val="24"/>
          <w:rtl/>
        </w:rPr>
      </w:pPr>
      <w:r w:rsidRPr="00845DF9">
        <w:rPr>
          <w:rFonts w:hint="cs"/>
          <w:b/>
          <w:bCs/>
          <w:color w:val="4F6228" w:themeColor="accent3" w:themeShade="80"/>
          <w:sz w:val="24"/>
          <w:szCs w:val="24"/>
          <w:rtl/>
        </w:rPr>
        <w:t xml:space="preserve">ب-تبادل المعلومات بين المدرسة والأسرة لخلق فهم أفضل للطفل وسلوكياته وقدراته في البيت والمدرسة مما يساعد على تنمية هذه القدرات وتعديل سلوكياته بما يتوافق مع السلوك المقبل اجتماعيا ومتابعة في المنزل </w:t>
      </w:r>
    </w:p>
    <w:p w:rsidR="004D400D" w:rsidRDefault="004D400D" w:rsidP="004D400D">
      <w:pPr>
        <w:pStyle w:val="a3"/>
        <w:ind w:left="-341"/>
        <w:rPr>
          <w:rFonts w:hint="cs"/>
          <w:b/>
          <w:bCs/>
          <w:color w:val="4F6228" w:themeColor="accent3" w:themeShade="80"/>
          <w:sz w:val="24"/>
          <w:szCs w:val="24"/>
          <w:rtl/>
        </w:rPr>
      </w:pPr>
      <w:r w:rsidRPr="00845DF9">
        <w:rPr>
          <w:rFonts w:hint="cs"/>
          <w:b/>
          <w:bCs/>
          <w:color w:val="4F6228" w:themeColor="accent3" w:themeShade="80"/>
          <w:sz w:val="24"/>
          <w:szCs w:val="24"/>
          <w:rtl/>
        </w:rPr>
        <w:t xml:space="preserve">ج-تشجيع الآباء </w:t>
      </w:r>
      <w:r>
        <w:rPr>
          <w:rFonts w:hint="cs"/>
          <w:b/>
          <w:bCs/>
          <w:color w:val="4F6228" w:themeColor="accent3" w:themeShade="80"/>
          <w:sz w:val="24"/>
          <w:szCs w:val="24"/>
          <w:rtl/>
        </w:rPr>
        <w:t>والأمهات على العمل في الفصل لمساعدة المدرسة في تحديد البرنامج الدراسي للطفل والعمل في المدرسة للمساعدة في بعض الأعمال الإدارية.</w:t>
      </w:r>
    </w:p>
    <w:p w:rsidR="004D400D" w:rsidRDefault="004D400D" w:rsidP="004D400D">
      <w:pPr>
        <w:pStyle w:val="a3"/>
        <w:ind w:left="-341"/>
        <w:rPr>
          <w:rFonts w:hint="cs"/>
          <w:b/>
          <w:bCs/>
          <w:color w:val="4F6228" w:themeColor="accent3" w:themeShade="80"/>
          <w:sz w:val="24"/>
          <w:szCs w:val="24"/>
          <w:rtl/>
        </w:rPr>
      </w:pPr>
      <w:r>
        <w:rPr>
          <w:rFonts w:hint="cs"/>
          <w:b/>
          <w:bCs/>
          <w:color w:val="4F6228" w:themeColor="accent3" w:themeShade="80"/>
          <w:sz w:val="24"/>
          <w:szCs w:val="24"/>
          <w:rtl/>
        </w:rPr>
        <w:t>د-تعزيز العلاقات المنتجة بين الطفل والأسرة وتنمية المهارات التربوية لدى الوالدين وتوجيهها لتكون أكثر فعالية في مساعدة الطفل على اكتساب المهارات اللغوية وزيادة القدرات العقلية لدية</w:t>
      </w:r>
    </w:p>
    <w:p w:rsidR="004D400D" w:rsidRDefault="004D400D" w:rsidP="004D400D">
      <w:pPr>
        <w:pStyle w:val="a3"/>
        <w:ind w:left="-341"/>
        <w:rPr>
          <w:rFonts w:hint="cs"/>
          <w:b/>
          <w:bCs/>
          <w:color w:val="00B050"/>
          <w:sz w:val="24"/>
          <w:szCs w:val="24"/>
          <w:u w:val="single"/>
          <w:rtl/>
        </w:rPr>
      </w:pPr>
      <w:r w:rsidRPr="00845DF9">
        <w:rPr>
          <w:rFonts w:hint="cs"/>
          <w:b/>
          <w:bCs/>
          <w:color w:val="00B050"/>
          <w:sz w:val="24"/>
          <w:szCs w:val="24"/>
          <w:u w:val="single"/>
          <w:rtl/>
        </w:rPr>
        <w:t xml:space="preserve">هـ -جميع الإجابات صحيحة  </w:t>
      </w:r>
    </w:p>
    <w:p w:rsidR="004D400D" w:rsidRDefault="004D400D" w:rsidP="004D400D">
      <w:pPr>
        <w:pStyle w:val="a3"/>
        <w:ind w:left="-341"/>
        <w:rPr>
          <w:rFonts w:hint="cs"/>
          <w:b/>
          <w:bCs/>
          <w:color w:val="00B050"/>
          <w:sz w:val="24"/>
          <w:szCs w:val="24"/>
          <w:u w:val="single"/>
          <w:rtl/>
        </w:rPr>
      </w:pPr>
    </w:p>
    <w:p w:rsidR="004D400D" w:rsidRPr="00A768A8" w:rsidRDefault="004D400D" w:rsidP="004D400D">
      <w:pPr>
        <w:pStyle w:val="a3"/>
        <w:numPr>
          <w:ilvl w:val="0"/>
          <w:numId w:val="12"/>
        </w:numPr>
        <w:ind w:left="-341" w:hanging="284"/>
        <w:rPr>
          <w:rFonts w:hint="cs"/>
          <w:b/>
          <w:bCs/>
          <w:sz w:val="24"/>
          <w:szCs w:val="24"/>
        </w:rPr>
      </w:pPr>
      <w:r w:rsidRPr="00A768A8">
        <w:rPr>
          <w:rFonts w:hint="cs"/>
          <w:b/>
          <w:bCs/>
          <w:sz w:val="24"/>
          <w:szCs w:val="24"/>
          <w:rtl/>
        </w:rPr>
        <w:t xml:space="preserve">الأنشطة التي يمكن لأولياء الأمور المشاركة بها </w:t>
      </w:r>
    </w:p>
    <w:p w:rsidR="004D400D" w:rsidRPr="00A768A8" w:rsidRDefault="004D400D" w:rsidP="004D400D">
      <w:pPr>
        <w:pStyle w:val="a3"/>
        <w:ind w:left="-341"/>
        <w:rPr>
          <w:rFonts w:hint="cs"/>
          <w:b/>
          <w:bCs/>
          <w:color w:val="4F6228" w:themeColor="accent3" w:themeShade="80"/>
          <w:sz w:val="24"/>
          <w:szCs w:val="24"/>
          <w:rtl/>
        </w:rPr>
      </w:pPr>
      <w:r w:rsidRPr="00A768A8">
        <w:rPr>
          <w:rFonts w:hint="cs"/>
          <w:b/>
          <w:bCs/>
          <w:color w:val="4F6228" w:themeColor="accent3" w:themeShade="80"/>
          <w:sz w:val="24"/>
          <w:szCs w:val="24"/>
          <w:rtl/>
        </w:rPr>
        <w:t xml:space="preserve">أ-أنشطة رسمية                       ب-الأنشطة الغير رسمية </w:t>
      </w:r>
    </w:p>
    <w:p w:rsidR="004D400D" w:rsidRPr="004D400D" w:rsidRDefault="004D400D" w:rsidP="004D400D">
      <w:pPr>
        <w:pStyle w:val="a3"/>
        <w:ind w:left="-341"/>
        <w:rPr>
          <w:rFonts w:hint="cs"/>
          <w:b/>
          <w:bCs/>
          <w:color w:val="4F6228" w:themeColor="accent3" w:themeShade="80"/>
          <w:sz w:val="24"/>
          <w:szCs w:val="24"/>
          <w:rtl/>
        </w:rPr>
      </w:pPr>
      <w:r w:rsidRPr="00A768A8">
        <w:rPr>
          <w:rFonts w:hint="cs"/>
          <w:b/>
          <w:bCs/>
          <w:color w:val="00B050"/>
          <w:sz w:val="24"/>
          <w:szCs w:val="24"/>
          <w:u w:val="single"/>
          <w:rtl/>
        </w:rPr>
        <w:t>ج-أ+ب</w:t>
      </w:r>
      <w:r>
        <w:rPr>
          <w:rFonts w:hint="cs"/>
          <w:b/>
          <w:bCs/>
          <w:sz w:val="24"/>
          <w:szCs w:val="24"/>
          <w:rtl/>
        </w:rPr>
        <w:t xml:space="preserve">                                </w:t>
      </w:r>
      <w:r w:rsidRPr="00A768A8">
        <w:rPr>
          <w:rFonts w:hint="cs"/>
          <w:b/>
          <w:bCs/>
          <w:color w:val="4F6228" w:themeColor="accent3" w:themeShade="80"/>
          <w:sz w:val="24"/>
          <w:szCs w:val="24"/>
          <w:rtl/>
        </w:rPr>
        <w:t xml:space="preserve">د-ليس مما سبق صحيح </w:t>
      </w:r>
    </w:p>
    <w:p w:rsidR="004D400D" w:rsidRDefault="004D400D" w:rsidP="004D400D">
      <w:pPr>
        <w:ind w:left="-625"/>
        <w:rPr>
          <w:rFonts w:hint="cs"/>
          <w:b/>
          <w:bCs/>
          <w:color w:val="FF0000"/>
          <w:sz w:val="24"/>
          <w:szCs w:val="24"/>
          <w:u w:val="single"/>
          <w:rtl/>
        </w:rPr>
      </w:pPr>
      <w:r w:rsidRPr="0031224A">
        <w:rPr>
          <w:rFonts w:hint="cs"/>
          <w:b/>
          <w:bCs/>
          <w:color w:val="FF0000"/>
          <w:sz w:val="24"/>
          <w:szCs w:val="24"/>
          <w:u w:val="single"/>
          <w:rtl/>
        </w:rPr>
        <w:t xml:space="preserve">ملاحظة للمحاضرة </w:t>
      </w:r>
      <w:r>
        <w:rPr>
          <w:rFonts w:hint="cs"/>
          <w:b/>
          <w:bCs/>
          <w:color w:val="FF0000"/>
          <w:sz w:val="24"/>
          <w:szCs w:val="24"/>
          <w:u w:val="single"/>
          <w:rtl/>
        </w:rPr>
        <w:t xml:space="preserve">الحادي عشر </w:t>
      </w:r>
    </w:p>
    <w:p w:rsidR="004D400D" w:rsidRPr="003C2323" w:rsidRDefault="004D400D" w:rsidP="004D400D">
      <w:pPr>
        <w:pStyle w:val="a3"/>
        <w:ind w:left="-341"/>
        <w:rPr>
          <w:rFonts w:hint="cs"/>
          <w:b/>
          <w:bCs/>
          <w:color w:val="008080"/>
          <w:sz w:val="24"/>
          <w:szCs w:val="24"/>
          <w:rtl/>
        </w:rPr>
      </w:pPr>
      <w:r w:rsidRPr="003C2323">
        <w:rPr>
          <w:rFonts w:hint="cs"/>
          <w:b/>
          <w:bCs/>
          <w:color w:val="008080"/>
          <w:sz w:val="24"/>
          <w:szCs w:val="24"/>
          <w:rtl/>
        </w:rPr>
        <w:t xml:space="preserve">الرجوع إلى </w:t>
      </w:r>
    </w:p>
    <w:p w:rsidR="004D400D" w:rsidRDefault="004D400D" w:rsidP="004D400D">
      <w:pPr>
        <w:pStyle w:val="a3"/>
        <w:ind w:left="-341"/>
        <w:rPr>
          <w:rFonts w:hint="cs"/>
          <w:b/>
          <w:bCs/>
          <w:color w:val="008080"/>
          <w:sz w:val="24"/>
          <w:szCs w:val="24"/>
          <w:rtl/>
        </w:rPr>
      </w:pPr>
      <w:r w:rsidRPr="003C2323">
        <w:rPr>
          <w:rFonts w:hint="cs"/>
          <w:b/>
          <w:bCs/>
          <w:color w:val="00B050"/>
          <w:sz w:val="24"/>
          <w:szCs w:val="24"/>
          <w:rtl/>
        </w:rPr>
        <w:t>_</w:t>
      </w:r>
      <w:r w:rsidRPr="003C2323">
        <w:rPr>
          <w:rFonts w:hint="cs"/>
          <w:b/>
          <w:bCs/>
          <w:color w:val="008080"/>
          <w:sz w:val="24"/>
          <w:szCs w:val="24"/>
          <w:rtl/>
        </w:rPr>
        <w:t xml:space="preserve"> أهداف إرشاد أسر المعوقين عقليا </w:t>
      </w:r>
    </w:p>
    <w:p w:rsidR="004D400D" w:rsidRDefault="004D400D" w:rsidP="004D400D">
      <w:pPr>
        <w:pStyle w:val="a3"/>
        <w:ind w:left="-341"/>
        <w:rPr>
          <w:rFonts w:hint="cs"/>
          <w:b/>
          <w:bCs/>
          <w:color w:val="008080"/>
          <w:sz w:val="24"/>
          <w:szCs w:val="24"/>
          <w:rtl/>
        </w:rPr>
      </w:pPr>
      <w:r w:rsidRPr="003C2323">
        <w:rPr>
          <w:rFonts w:hint="cs"/>
          <w:b/>
          <w:bCs/>
          <w:color w:val="00B050"/>
          <w:sz w:val="24"/>
          <w:szCs w:val="24"/>
          <w:rtl/>
        </w:rPr>
        <w:t>_</w:t>
      </w:r>
      <w:r>
        <w:rPr>
          <w:rFonts w:hint="cs"/>
          <w:b/>
          <w:bCs/>
          <w:color w:val="008080"/>
          <w:sz w:val="24"/>
          <w:szCs w:val="24"/>
          <w:rtl/>
        </w:rPr>
        <w:t xml:space="preserve"> حاجات أسر المعاقين عقلياً</w:t>
      </w:r>
    </w:p>
    <w:p w:rsidR="004D400D" w:rsidRDefault="004D400D" w:rsidP="004D400D">
      <w:pPr>
        <w:pStyle w:val="a3"/>
        <w:ind w:left="-341"/>
        <w:rPr>
          <w:rFonts w:hint="cs"/>
          <w:b/>
          <w:bCs/>
          <w:color w:val="008080"/>
          <w:sz w:val="24"/>
          <w:szCs w:val="24"/>
          <w:rtl/>
        </w:rPr>
      </w:pPr>
      <w:r w:rsidRPr="003C2323">
        <w:rPr>
          <w:rFonts w:hint="cs"/>
          <w:b/>
          <w:bCs/>
          <w:color w:val="00B050"/>
          <w:sz w:val="24"/>
          <w:szCs w:val="24"/>
          <w:rtl/>
        </w:rPr>
        <w:t>_</w:t>
      </w:r>
      <w:r>
        <w:rPr>
          <w:rFonts w:hint="cs"/>
          <w:b/>
          <w:bCs/>
          <w:color w:val="008080"/>
          <w:sz w:val="24"/>
          <w:szCs w:val="24"/>
          <w:rtl/>
        </w:rPr>
        <w:t xml:space="preserve"> المبادئ الرئيسية التي تقوم عليها الخدمات الإرشادية للأسرة</w:t>
      </w:r>
    </w:p>
    <w:p w:rsidR="004D400D" w:rsidRDefault="004D400D" w:rsidP="004D400D">
      <w:pPr>
        <w:pStyle w:val="a3"/>
        <w:ind w:left="-341"/>
        <w:rPr>
          <w:rFonts w:hint="cs"/>
          <w:b/>
          <w:bCs/>
          <w:color w:val="008080"/>
          <w:sz w:val="24"/>
          <w:szCs w:val="24"/>
          <w:rtl/>
        </w:rPr>
      </w:pPr>
      <w:r w:rsidRPr="003C2323">
        <w:rPr>
          <w:rFonts w:hint="cs"/>
          <w:b/>
          <w:bCs/>
          <w:color w:val="00B050"/>
          <w:sz w:val="24"/>
          <w:szCs w:val="24"/>
          <w:rtl/>
        </w:rPr>
        <w:t>_</w:t>
      </w:r>
      <w:r>
        <w:rPr>
          <w:rFonts w:hint="cs"/>
          <w:b/>
          <w:bCs/>
          <w:color w:val="008080"/>
          <w:sz w:val="24"/>
          <w:szCs w:val="24"/>
          <w:rtl/>
        </w:rPr>
        <w:t xml:space="preserve"> بعض الأمور التي يجب على المرشد توجيه اهتمام الأسرة لها </w:t>
      </w:r>
    </w:p>
    <w:p w:rsidR="004D400D" w:rsidRDefault="004D400D" w:rsidP="004D400D">
      <w:pPr>
        <w:pStyle w:val="a3"/>
        <w:ind w:left="-341"/>
        <w:rPr>
          <w:rFonts w:hint="cs"/>
          <w:b/>
          <w:bCs/>
          <w:color w:val="008080"/>
          <w:sz w:val="24"/>
          <w:szCs w:val="24"/>
          <w:rtl/>
        </w:rPr>
      </w:pPr>
      <w:r w:rsidRPr="003C2323">
        <w:rPr>
          <w:rFonts w:hint="cs"/>
          <w:b/>
          <w:bCs/>
          <w:color w:val="00B050"/>
          <w:sz w:val="24"/>
          <w:szCs w:val="24"/>
          <w:rtl/>
        </w:rPr>
        <w:t>_</w:t>
      </w:r>
      <w:r>
        <w:rPr>
          <w:rFonts w:hint="cs"/>
          <w:b/>
          <w:bCs/>
          <w:color w:val="008080"/>
          <w:sz w:val="24"/>
          <w:szCs w:val="24"/>
          <w:rtl/>
        </w:rPr>
        <w:t xml:space="preserve">الحقائق التي لابد من التركيز عليها عند التفكير في أسرة الطفل المعوق عقليا  </w:t>
      </w:r>
    </w:p>
    <w:p w:rsidR="004D400D" w:rsidRDefault="004D400D" w:rsidP="004D400D">
      <w:pPr>
        <w:pStyle w:val="a3"/>
        <w:ind w:left="-341"/>
        <w:rPr>
          <w:rFonts w:hint="cs"/>
          <w:b/>
          <w:bCs/>
          <w:color w:val="008080"/>
          <w:sz w:val="24"/>
          <w:szCs w:val="24"/>
          <w:rtl/>
        </w:rPr>
      </w:pPr>
      <w:r>
        <w:rPr>
          <w:rFonts w:hint="cs"/>
          <w:b/>
          <w:bCs/>
          <w:color w:val="00B050"/>
          <w:sz w:val="24"/>
          <w:szCs w:val="24"/>
          <w:rtl/>
        </w:rPr>
        <w:t xml:space="preserve">_ </w:t>
      </w:r>
      <w:r w:rsidRPr="003C2323">
        <w:rPr>
          <w:rFonts w:hint="cs"/>
          <w:b/>
          <w:bCs/>
          <w:color w:val="008080"/>
          <w:sz w:val="24"/>
          <w:szCs w:val="24"/>
          <w:rtl/>
        </w:rPr>
        <w:t>إرشادات لأسرة الأطفال المعوقين عقليا</w:t>
      </w:r>
      <w:r>
        <w:rPr>
          <w:rFonts w:hint="cs"/>
          <w:b/>
          <w:bCs/>
          <w:color w:val="00B050"/>
          <w:sz w:val="24"/>
          <w:szCs w:val="24"/>
          <w:rtl/>
        </w:rPr>
        <w:t xml:space="preserve"> </w:t>
      </w:r>
    </w:p>
    <w:p w:rsidR="004D400D" w:rsidRDefault="004D400D" w:rsidP="004D400D">
      <w:pPr>
        <w:pStyle w:val="a3"/>
        <w:ind w:left="-341"/>
        <w:rPr>
          <w:rFonts w:hint="cs"/>
          <w:b/>
          <w:bCs/>
          <w:color w:val="008080"/>
          <w:sz w:val="24"/>
          <w:szCs w:val="24"/>
          <w:rtl/>
        </w:rPr>
      </w:pPr>
      <w:r>
        <w:rPr>
          <w:rFonts w:hint="cs"/>
          <w:b/>
          <w:bCs/>
          <w:color w:val="00B050"/>
          <w:sz w:val="24"/>
          <w:szCs w:val="24"/>
          <w:rtl/>
        </w:rPr>
        <w:t>_ ا</w:t>
      </w:r>
      <w:r w:rsidRPr="005C18DA">
        <w:rPr>
          <w:rFonts w:hint="cs"/>
          <w:b/>
          <w:bCs/>
          <w:color w:val="008080"/>
          <w:sz w:val="24"/>
          <w:szCs w:val="24"/>
          <w:rtl/>
        </w:rPr>
        <w:t>لاعتبارات التي يجب مراعاتها عند مساعدة الأهل في تقبل طفلهم المعوق عقليا</w:t>
      </w:r>
      <w:r>
        <w:rPr>
          <w:rFonts w:hint="cs"/>
          <w:b/>
          <w:bCs/>
          <w:color w:val="00B050"/>
          <w:sz w:val="24"/>
          <w:szCs w:val="24"/>
          <w:rtl/>
        </w:rPr>
        <w:t xml:space="preserve"> </w:t>
      </w:r>
    </w:p>
    <w:p w:rsidR="004D400D" w:rsidRDefault="004D400D" w:rsidP="004D400D">
      <w:pPr>
        <w:pStyle w:val="a3"/>
        <w:ind w:left="-341"/>
        <w:rPr>
          <w:rFonts w:hint="cs"/>
          <w:b/>
          <w:bCs/>
          <w:color w:val="008080"/>
          <w:sz w:val="24"/>
          <w:szCs w:val="24"/>
          <w:rtl/>
        </w:rPr>
      </w:pPr>
      <w:r>
        <w:rPr>
          <w:rFonts w:hint="cs"/>
          <w:b/>
          <w:bCs/>
          <w:color w:val="00B050"/>
          <w:sz w:val="24"/>
          <w:szCs w:val="24"/>
          <w:rtl/>
        </w:rPr>
        <w:t>_</w:t>
      </w:r>
      <w:r w:rsidRPr="005C18DA">
        <w:rPr>
          <w:rFonts w:hint="cs"/>
          <w:b/>
          <w:bCs/>
          <w:color w:val="008080"/>
          <w:sz w:val="24"/>
          <w:szCs w:val="24"/>
          <w:rtl/>
        </w:rPr>
        <w:t>العوامل التي تؤثر تكيف أخوة الأطفال المعوقين</w:t>
      </w:r>
      <w:r>
        <w:rPr>
          <w:rFonts w:hint="cs"/>
          <w:b/>
          <w:bCs/>
          <w:color w:val="00B050"/>
          <w:sz w:val="24"/>
          <w:szCs w:val="24"/>
          <w:rtl/>
        </w:rPr>
        <w:t xml:space="preserve"> </w:t>
      </w:r>
    </w:p>
    <w:p w:rsidR="004D400D" w:rsidRDefault="004D400D" w:rsidP="004D400D">
      <w:pPr>
        <w:pStyle w:val="a3"/>
        <w:ind w:left="-341"/>
        <w:rPr>
          <w:rFonts w:hint="cs"/>
          <w:b/>
          <w:bCs/>
          <w:color w:val="00B050"/>
          <w:sz w:val="24"/>
          <w:szCs w:val="24"/>
          <w:rtl/>
        </w:rPr>
      </w:pPr>
      <w:r w:rsidRPr="005C18DA">
        <w:rPr>
          <w:rFonts w:hint="cs"/>
          <w:b/>
          <w:bCs/>
          <w:color w:val="00B050"/>
          <w:sz w:val="24"/>
          <w:szCs w:val="24"/>
          <w:rtl/>
        </w:rPr>
        <w:t>_</w:t>
      </w:r>
      <w:r w:rsidRPr="005C18DA">
        <w:rPr>
          <w:rFonts w:hint="cs"/>
          <w:b/>
          <w:bCs/>
          <w:color w:val="008080"/>
          <w:sz w:val="24"/>
          <w:szCs w:val="24"/>
          <w:rtl/>
        </w:rPr>
        <w:t xml:space="preserve">الأزمات التي يمر بها آباء المعاقين عقليا </w:t>
      </w:r>
    </w:p>
    <w:p w:rsidR="004D400D" w:rsidRPr="005C18DA" w:rsidRDefault="004D400D" w:rsidP="004D400D">
      <w:pPr>
        <w:pStyle w:val="a3"/>
        <w:ind w:left="-341"/>
        <w:rPr>
          <w:rFonts w:hint="cs"/>
          <w:b/>
          <w:bCs/>
          <w:color w:val="008080"/>
          <w:sz w:val="24"/>
          <w:szCs w:val="24"/>
        </w:rPr>
      </w:pPr>
      <w:r>
        <w:rPr>
          <w:rFonts w:hint="cs"/>
          <w:b/>
          <w:bCs/>
          <w:color w:val="00B050"/>
          <w:sz w:val="24"/>
          <w:szCs w:val="24"/>
          <w:rtl/>
        </w:rPr>
        <w:t>_</w:t>
      </w:r>
      <w:r w:rsidRPr="005C18DA">
        <w:rPr>
          <w:rFonts w:hint="cs"/>
          <w:b/>
          <w:bCs/>
          <w:color w:val="008080"/>
          <w:sz w:val="24"/>
          <w:szCs w:val="24"/>
          <w:rtl/>
        </w:rPr>
        <w:t xml:space="preserve">الدعم المقدم إلى أسر المعاقين عقليا وأشكاله وأنواعه </w:t>
      </w:r>
    </w:p>
    <w:p w:rsidR="004D400D" w:rsidRDefault="004D400D" w:rsidP="004D400D">
      <w:pPr>
        <w:ind w:left="-625"/>
        <w:rPr>
          <w:rFonts w:hint="cs"/>
          <w:b/>
          <w:bCs/>
          <w:color w:val="00B050"/>
          <w:sz w:val="24"/>
          <w:szCs w:val="24"/>
          <w:u w:val="single"/>
          <w:rtl/>
        </w:rPr>
      </w:pPr>
      <w:r w:rsidRPr="0031224A">
        <w:rPr>
          <w:rFonts w:hint="cs"/>
          <w:b/>
          <w:bCs/>
          <w:color w:val="00B050"/>
          <w:sz w:val="24"/>
          <w:szCs w:val="24"/>
          <w:u w:val="single"/>
          <w:rtl/>
        </w:rPr>
        <w:lastRenderedPageBreak/>
        <w:t xml:space="preserve">المحاضرة </w:t>
      </w:r>
      <w:r>
        <w:rPr>
          <w:rFonts w:hint="cs"/>
          <w:b/>
          <w:bCs/>
          <w:color w:val="00B050"/>
          <w:sz w:val="24"/>
          <w:szCs w:val="24"/>
          <w:u w:val="single"/>
          <w:rtl/>
        </w:rPr>
        <w:t xml:space="preserve"> الثاني عشر</w:t>
      </w:r>
    </w:p>
    <w:p w:rsidR="004D400D" w:rsidRDefault="004D400D" w:rsidP="004D400D">
      <w:pPr>
        <w:pStyle w:val="a3"/>
        <w:numPr>
          <w:ilvl w:val="0"/>
          <w:numId w:val="14"/>
        </w:numPr>
        <w:ind w:left="-483"/>
        <w:rPr>
          <w:rFonts w:hint="cs"/>
          <w:b/>
          <w:bCs/>
          <w:sz w:val="24"/>
          <w:szCs w:val="24"/>
        </w:rPr>
      </w:pPr>
      <w:r w:rsidRPr="005C18DA">
        <w:rPr>
          <w:rFonts w:hint="cs"/>
          <w:b/>
          <w:bCs/>
          <w:sz w:val="24"/>
          <w:szCs w:val="24"/>
          <w:rtl/>
        </w:rPr>
        <w:t>مفهوم</w:t>
      </w:r>
      <w:r>
        <w:rPr>
          <w:rFonts w:hint="cs"/>
          <w:b/>
          <w:bCs/>
          <w:sz w:val="24"/>
          <w:szCs w:val="24"/>
          <w:u w:val="single"/>
          <w:rtl/>
        </w:rPr>
        <w:t xml:space="preserve"> </w:t>
      </w:r>
      <w:r w:rsidRPr="003C2323">
        <w:rPr>
          <w:rFonts w:hint="cs"/>
          <w:b/>
          <w:bCs/>
          <w:sz w:val="24"/>
          <w:szCs w:val="24"/>
          <w:u w:val="single"/>
          <w:rtl/>
        </w:rPr>
        <w:t>الإرشاد</w:t>
      </w:r>
      <w:r>
        <w:rPr>
          <w:rFonts w:hint="cs"/>
          <w:b/>
          <w:bCs/>
          <w:sz w:val="24"/>
          <w:szCs w:val="24"/>
          <w:rtl/>
        </w:rPr>
        <w:t xml:space="preserve"> هو عملية تفاعل تحدث في موقف خاص بين شخصين أحداهما مرشد والآخر مسترشد بهدف تسهيل حدوث تغيرات في سلوك المسترشد تمكنه من الوصول إلى حلول مناسبة لمشكلته واحتياجاته </w:t>
      </w:r>
    </w:p>
    <w:p w:rsidR="004D400D" w:rsidRDefault="004D400D" w:rsidP="004D400D">
      <w:pPr>
        <w:pStyle w:val="a3"/>
        <w:ind w:left="-265"/>
        <w:rPr>
          <w:rFonts w:hint="cs"/>
          <w:b/>
          <w:bCs/>
          <w:color w:val="4F6228" w:themeColor="accent3" w:themeShade="80"/>
          <w:sz w:val="24"/>
          <w:szCs w:val="24"/>
          <w:rtl/>
        </w:rPr>
      </w:pPr>
      <w:r w:rsidRPr="005E21D4">
        <w:rPr>
          <w:rFonts w:hint="cs"/>
          <w:b/>
          <w:bCs/>
          <w:color w:val="00B050"/>
          <w:sz w:val="24"/>
          <w:szCs w:val="24"/>
          <w:u w:val="single"/>
          <w:rtl/>
        </w:rPr>
        <w:t>-صح</w:t>
      </w:r>
      <w:r w:rsidRPr="005E21D4">
        <w:rPr>
          <w:rFonts w:hint="cs"/>
          <w:b/>
          <w:bCs/>
          <w:color w:val="4F6228" w:themeColor="accent3" w:themeShade="80"/>
          <w:sz w:val="24"/>
          <w:szCs w:val="24"/>
          <w:rtl/>
        </w:rPr>
        <w:t xml:space="preserve">                                                              ب-خطأ</w:t>
      </w:r>
    </w:p>
    <w:p w:rsidR="004D400D" w:rsidRPr="005C18DA" w:rsidRDefault="004D400D" w:rsidP="004D400D">
      <w:pPr>
        <w:pStyle w:val="a3"/>
        <w:ind w:left="-265"/>
        <w:rPr>
          <w:rFonts w:hint="cs"/>
          <w:b/>
          <w:bCs/>
          <w:sz w:val="24"/>
          <w:szCs w:val="24"/>
          <w:rtl/>
        </w:rPr>
      </w:pPr>
    </w:p>
    <w:p w:rsidR="004D400D" w:rsidRDefault="004D400D" w:rsidP="004D400D">
      <w:pPr>
        <w:pStyle w:val="a3"/>
        <w:numPr>
          <w:ilvl w:val="0"/>
          <w:numId w:val="14"/>
        </w:numPr>
        <w:ind w:left="-483" w:hanging="283"/>
        <w:rPr>
          <w:rFonts w:hint="cs"/>
          <w:b/>
          <w:bCs/>
          <w:sz w:val="24"/>
          <w:szCs w:val="24"/>
        </w:rPr>
      </w:pPr>
      <w:r>
        <w:rPr>
          <w:rFonts w:hint="cs"/>
          <w:b/>
          <w:bCs/>
          <w:sz w:val="24"/>
          <w:szCs w:val="24"/>
          <w:rtl/>
        </w:rPr>
        <w:t xml:space="preserve">من مستويات وعي الأهل </w:t>
      </w:r>
    </w:p>
    <w:p w:rsidR="004D400D" w:rsidRPr="003C2323" w:rsidRDefault="004D400D" w:rsidP="004D400D">
      <w:pPr>
        <w:pStyle w:val="a3"/>
        <w:ind w:left="-483"/>
        <w:rPr>
          <w:rFonts w:hint="cs"/>
          <w:b/>
          <w:bCs/>
          <w:color w:val="4F6228" w:themeColor="accent3" w:themeShade="80"/>
          <w:sz w:val="24"/>
          <w:szCs w:val="24"/>
          <w:rtl/>
        </w:rPr>
      </w:pPr>
      <w:r w:rsidRPr="003C2323">
        <w:rPr>
          <w:rFonts w:hint="cs"/>
          <w:b/>
          <w:bCs/>
          <w:color w:val="4F6228" w:themeColor="accent3" w:themeShade="80"/>
          <w:sz w:val="24"/>
          <w:szCs w:val="24"/>
          <w:rtl/>
        </w:rPr>
        <w:t xml:space="preserve">أ-الوعي الكامل                                ب- الوعي الجزئي </w:t>
      </w:r>
    </w:p>
    <w:p w:rsidR="004D400D" w:rsidRDefault="004D400D" w:rsidP="004D400D">
      <w:pPr>
        <w:pStyle w:val="a3"/>
        <w:ind w:left="-483"/>
        <w:rPr>
          <w:rFonts w:hint="cs"/>
          <w:b/>
          <w:bCs/>
          <w:sz w:val="24"/>
          <w:szCs w:val="24"/>
          <w:rtl/>
        </w:rPr>
      </w:pPr>
      <w:r w:rsidRPr="003C2323">
        <w:rPr>
          <w:rFonts w:hint="cs"/>
          <w:b/>
          <w:bCs/>
          <w:color w:val="4F6228" w:themeColor="accent3" w:themeShade="80"/>
          <w:sz w:val="24"/>
          <w:szCs w:val="24"/>
          <w:rtl/>
        </w:rPr>
        <w:t>ج-الوعي الأدنى                               د</w:t>
      </w:r>
      <w:r w:rsidRPr="003C2323">
        <w:rPr>
          <w:rFonts w:hint="cs"/>
          <w:b/>
          <w:bCs/>
          <w:color w:val="00B050"/>
          <w:sz w:val="24"/>
          <w:szCs w:val="24"/>
          <w:u w:val="single"/>
          <w:rtl/>
        </w:rPr>
        <w:t>-جميع الإجابات صحيحة</w:t>
      </w:r>
      <w:r>
        <w:rPr>
          <w:rFonts w:hint="cs"/>
          <w:b/>
          <w:bCs/>
          <w:sz w:val="24"/>
          <w:szCs w:val="24"/>
          <w:rtl/>
        </w:rPr>
        <w:t xml:space="preserve"> </w:t>
      </w:r>
    </w:p>
    <w:p w:rsidR="004D400D" w:rsidRDefault="004D400D" w:rsidP="004D400D">
      <w:pPr>
        <w:pStyle w:val="a3"/>
        <w:ind w:left="-483"/>
        <w:rPr>
          <w:rFonts w:hint="cs"/>
          <w:b/>
          <w:bCs/>
          <w:sz w:val="24"/>
          <w:szCs w:val="24"/>
          <w:rtl/>
        </w:rPr>
      </w:pPr>
    </w:p>
    <w:p w:rsidR="004D400D" w:rsidRDefault="004D400D" w:rsidP="004D400D">
      <w:pPr>
        <w:pStyle w:val="a3"/>
        <w:numPr>
          <w:ilvl w:val="0"/>
          <w:numId w:val="14"/>
        </w:numPr>
        <w:ind w:left="-625" w:firstLine="284"/>
        <w:rPr>
          <w:rFonts w:hint="cs"/>
          <w:b/>
          <w:bCs/>
          <w:sz w:val="24"/>
          <w:szCs w:val="24"/>
        </w:rPr>
      </w:pPr>
      <w:r>
        <w:rPr>
          <w:rFonts w:hint="cs"/>
          <w:b/>
          <w:bCs/>
          <w:sz w:val="24"/>
          <w:szCs w:val="24"/>
          <w:rtl/>
        </w:rPr>
        <w:t xml:space="preserve">من أنواع الإرشاد المقدم لأسرة المعاقين عقليا </w:t>
      </w:r>
    </w:p>
    <w:p w:rsidR="004D400D" w:rsidRPr="005C18DA" w:rsidRDefault="004D400D" w:rsidP="004D400D">
      <w:pPr>
        <w:pStyle w:val="a3"/>
        <w:ind w:left="-341"/>
        <w:rPr>
          <w:rFonts w:hint="cs"/>
          <w:b/>
          <w:bCs/>
          <w:color w:val="4F6228" w:themeColor="accent3" w:themeShade="80"/>
          <w:sz w:val="24"/>
          <w:szCs w:val="24"/>
          <w:rtl/>
        </w:rPr>
      </w:pPr>
      <w:r w:rsidRPr="005C18DA">
        <w:rPr>
          <w:rFonts w:hint="cs"/>
          <w:b/>
          <w:bCs/>
          <w:color w:val="4F6228" w:themeColor="accent3" w:themeShade="80"/>
          <w:sz w:val="24"/>
          <w:szCs w:val="24"/>
          <w:rtl/>
        </w:rPr>
        <w:t xml:space="preserve">أ-الإرشاد الفردي               ب -الإرشاد الجماعي </w:t>
      </w:r>
    </w:p>
    <w:p w:rsidR="004D400D" w:rsidRPr="005C18DA" w:rsidRDefault="004D400D" w:rsidP="004D400D">
      <w:pPr>
        <w:pStyle w:val="a3"/>
        <w:ind w:left="-341"/>
        <w:rPr>
          <w:rFonts w:hint="cs"/>
          <w:b/>
          <w:bCs/>
          <w:color w:val="4F6228" w:themeColor="accent3" w:themeShade="80"/>
          <w:sz w:val="24"/>
          <w:szCs w:val="24"/>
          <w:rtl/>
        </w:rPr>
      </w:pPr>
      <w:r w:rsidRPr="005C18DA">
        <w:rPr>
          <w:rFonts w:hint="cs"/>
          <w:b/>
          <w:bCs/>
          <w:color w:val="00B050"/>
          <w:sz w:val="24"/>
          <w:szCs w:val="24"/>
          <w:u w:val="single"/>
          <w:rtl/>
        </w:rPr>
        <w:t>ج-أ+ب</w:t>
      </w:r>
      <w:r w:rsidRPr="005C18DA">
        <w:rPr>
          <w:rFonts w:hint="cs"/>
          <w:b/>
          <w:bCs/>
          <w:color w:val="4F6228" w:themeColor="accent3" w:themeShade="80"/>
          <w:sz w:val="24"/>
          <w:szCs w:val="24"/>
          <w:rtl/>
        </w:rPr>
        <w:t xml:space="preserve">                         د-ليس مما سبق صحيح </w:t>
      </w:r>
    </w:p>
    <w:p w:rsidR="004D400D" w:rsidRDefault="004D400D" w:rsidP="004D400D">
      <w:pPr>
        <w:pStyle w:val="a3"/>
        <w:ind w:left="-483"/>
        <w:rPr>
          <w:rFonts w:hint="cs"/>
          <w:b/>
          <w:bCs/>
          <w:sz w:val="24"/>
          <w:szCs w:val="24"/>
          <w:rtl/>
        </w:rPr>
      </w:pPr>
    </w:p>
    <w:p w:rsidR="004D400D" w:rsidRDefault="004D400D" w:rsidP="004D400D">
      <w:pPr>
        <w:ind w:left="-625" w:firstLine="142"/>
        <w:rPr>
          <w:rFonts w:hint="cs"/>
          <w:b/>
          <w:bCs/>
          <w:color w:val="00B050"/>
          <w:sz w:val="24"/>
          <w:szCs w:val="24"/>
          <w:u w:val="single"/>
          <w:rtl/>
        </w:rPr>
      </w:pPr>
    </w:p>
    <w:p w:rsidR="004D400D" w:rsidRDefault="004D400D" w:rsidP="004D400D">
      <w:pPr>
        <w:ind w:left="-625"/>
        <w:rPr>
          <w:rFonts w:hint="cs"/>
          <w:b/>
          <w:bCs/>
          <w:color w:val="00B050"/>
          <w:sz w:val="24"/>
          <w:szCs w:val="24"/>
          <w:u w:val="single"/>
          <w:rtl/>
        </w:rPr>
      </w:pPr>
      <w:r w:rsidRPr="0031224A">
        <w:rPr>
          <w:rFonts w:hint="cs"/>
          <w:b/>
          <w:bCs/>
          <w:color w:val="00B050"/>
          <w:sz w:val="24"/>
          <w:szCs w:val="24"/>
          <w:u w:val="single"/>
          <w:rtl/>
        </w:rPr>
        <w:t xml:space="preserve">المحاضرة </w:t>
      </w:r>
      <w:r>
        <w:rPr>
          <w:rFonts w:hint="cs"/>
          <w:b/>
          <w:bCs/>
          <w:color w:val="00B050"/>
          <w:sz w:val="24"/>
          <w:szCs w:val="24"/>
          <w:u w:val="single"/>
          <w:rtl/>
        </w:rPr>
        <w:t xml:space="preserve"> الثالث عشر</w:t>
      </w:r>
    </w:p>
    <w:p w:rsidR="004D400D" w:rsidRDefault="004D400D" w:rsidP="004D400D">
      <w:pPr>
        <w:pStyle w:val="a3"/>
        <w:numPr>
          <w:ilvl w:val="0"/>
          <w:numId w:val="13"/>
        </w:numPr>
        <w:rPr>
          <w:rFonts w:hint="cs"/>
          <w:b/>
          <w:bCs/>
          <w:sz w:val="24"/>
          <w:szCs w:val="24"/>
        </w:rPr>
      </w:pPr>
      <w:r w:rsidRPr="00A768A8">
        <w:rPr>
          <w:rFonts w:hint="cs"/>
          <w:b/>
          <w:bCs/>
          <w:sz w:val="24"/>
          <w:szCs w:val="24"/>
          <w:rtl/>
        </w:rPr>
        <w:t xml:space="preserve">أنواع الرعاية والعلاج </w:t>
      </w:r>
    </w:p>
    <w:p w:rsidR="004D400D" w:rsidRPr="00A768A8" w:rsidRDefault="004D400D" w:rsidP="004D400D">
      <w:pPr>
        <w:pStyle w:val="a3"/>
        <w:ind w:left="-265"/>
        <w:rPr>
          <w:rFonts w:hint="cs"/>
          <w:b/>
          <w:bCs/>
          <w:color w:val="4F6228" w:themeColor="accent3" w:themeShade="80"/>
          <w:sz w:val="24"/>
          <w:szCs w:val="24"/>
          <w:rtl/>
        </w:rPr>
      </w:pPr>
      <w:r w:rsidRPr="00A768A8">
        <w:rPr>
          <w:rFonts w:hint="cs"/>
          <w:b/>
          <w:bCs/>
          <w:color w:val="4F6228" w:themeColor="accent3" w:themeShade="80"/>
          <w:sz w:val="24"/>
          <w:szCs w:val="24"/>
          <w:rtl/>
        </w:rPr>
        <w:t xml:space="preserve">أ-العلاج الطبي             </w:t>
      </w:r>
    </w:p>
    <w:p w:rsidR="004D400D" w:rsidRPr="00A768A8" w:rsidRDefault="004D400D" w:rsidP="004D400D">
      <w:pPr>
        <w:pStyle w:val="a3"/>
        <w:ind w:left="-265"/>
        <w:rPr>
          <w:rFonts w:hint="cs"/>
          <w:b/>
          <w:bCs/>
          <w:color w:val="4F6228" w:themeColor="accent3" w:themeShade="80"/>
          <w:sz w:val="24"/>
          <w:szCs w:val="24"/>
          <w:rtl/>
        </w:rPr>
      </w:pPr>
      <w:r w:rsidRPr="00A768A8">
        <w:rPr>
          <w:rFonts w:hint="cs"/>
          <w:b/>
          <w:bCs/>
          <w:color w:val="4F6228" w:themeColor="accent3" w:themeShade="80"/>
          <w:sz w:val="24"/>
          <w:szCs w:val="24"/>
          <w:rtl/>
        </w:rPr>
        <w:t xml:space="preserve">ب-العلاج النفسي </w:t>
      </w:r>
    </w:p>
    <w:p w:rsidR="004D400D" w:rsidRPr="00A768A8" w:rsidRDefault="004D400D" w:rsidP="004D400D">
      <w:pPr>
        <w:pStyle w:val="a3"/>
        <w:ind w:left="-265"/>
        <w:rPr>
          <w:rFonts w:hint="cs"/>
          <w:b/>
          <w:bCs/>
          <w:color w:val="4F6228" w:themeColor="accent3" w:themeShade="80"/>
          <w:sz w:val="24"/>
          <w:szCs w:val="24"/>
          <w:rtl/>
        </w:rPr>
      </w:pPr>
      <w:r w:rsidRPr="00A768A8">
        <w:rPr>
          <w:rFonts w:hint="cs"/>
          <w:b/>
          <w:bCs/>
          <w:color w:val="4F6228" w:themeColor="accent3" w:themeShade="80"/>
          <w:sz w:val="24"/>
          <w:szCs w:val="24"/>
          <w:rtl/>
        </w:rPr>
        <w:t xml:space="preserve">ج-العلاج التربوي   </w:t>
      </w:r>
    </w:p>
    <w:p w:rsidR="004D400D" w:rsidRPr="00A768A8" w:rsidRDefault="004D400D" w:rsidP="004D400D">
      <w:pPr>
        <w:pStyle w:val="a3"/>
        <w:ind w:left="-265"/>
        <w:rPr>
          <w:rFonts w:hint="cs"/>
          <w:b/>
          <w:bCs/>
          <w:color w:val="4F6228" w:themeColor="accent3" w:themeShade="80"/>
          <w:sz w:val="24"/>
          <w:szCs w:val="24"/>
          <w:rtl/>
        </w:rPr>
      </w:pPr>
      <w:r w:rsidRPr="00A768A8">
        <w:rPr>
          <w:rFonts w:hint="cs"/>
          <w:b/>
          <w:bCs/>
          <w:color w:val="4F6228" w:themeColor="accent3" w:themeShade="80"/>
          <w:sz w:val="24"/>
          <w:szCs w:val="24"/>
          <w:rtl/>
        </w:rPr>
        <w:t xml:space="preserve">د-العلاج التربوي </w:t>
      </w:r>
    </w:p>
    <w:p w:rsidR="004D400D" w:rsidRDefault="004D400D" w:rsidP="004D400D">
      <w:pPr>
        <w:pStyle w:val="a3"/>
        <w:ind w:left="-265"/>
        <w:rPr>
          <w:rFonts w:hint="cs"/>
          <w:b/>
          <w:bCs/>
          <w:color w:val="00B050"/>
          <w:sz w:val="24"/>
          <w:szCs w:val="24"/>
          <w:u w:val="single"/>
          <w:rtl/>
        </w:rPr>
      </w:pPr>
      <w:r w:rsidRPr="00A768A8">
        <w:rPr>
          <w:rFonts w:hint="cs"/>
          <w:b/>
          <w:bCs/>
          <w:color w:val="00B050"/>
          <w:sz w:val="24"/>
          <w:szCs w:val="24"/>
          <w:u w:val="single"/>
          <w:rtl/>
        </w:rPr>
        <w:t>هـ -جميع الإجابات صحيحة</w:t>
      </w:r>
    </w:p>
    <w:p w:rsidR="004D400D" w:rsidRPr="00A768A8" w:rsidRDefault="004D400D" w:rsidP="004D400D">
      <w:pPr>
        <w:pStyle w:val="a3"/>
        <w:ind w:left="-341"/>
        <w:rPr>
          <w:rFonts w:hint="cs"/>
          <w:b/>
          <w:bCs/>
          <w:color w:val="4F6228" w:themeColor="accent3" w:themeShade="80"/>
          <w:sz w:val="24"/>
          <w:szCs w:val="24"/>
        </w:rPr>
      </w:pPr>
    </w:p>
    <w:p w:rsidR="004D400D" w:rsidRPr="005E21D4" w:rsidRDefault="004D400D" w:rsidP="004D400D">
      <w:pPr>
        <w:pStyle w:val="a3"/>
        <w:ind w:left="-341"/>
        <w:rPr>
          <w:rFonts w:hint="cs"/>
          <w:b/>
          <w:bCs/>
          <w:sz w:val="24"/>
          <w:szCs w:val="24"/>
          <w:rtl/>
        </w:rPr>
      </w:pPr>
    </w:p>
    <w:p w:rsidR="00D54991" w:rsidRDefault="00D54991" w:rsidP="00D54991">
      <w:pPr>
        <w:rPr>
          <w:rFonts w:hint="cs"/>
          <w:b/>
          <w:bCs/>
          <w:color w:val="00B050"/>
          <w:sz w:val="24"/>
          <w:szCs w:val="24"/>
          <w:u w:val="single"/>
          <w:rtl/>
        </w:rPr>
      </w:pPr>
    </w:p>
    <w:p w:rsidR="00D54991" w:rsidRDefault="00D54991" w:rsidP="00D54991">
      <w:pPr>
        <w:rPr>
          <w:rFonts w:hint="cs"/>
          <w:b/>
          <w:bCs/>
          <w:color w:val="00B050"/>
          <w:sz w:val="24"/>
          <w:szCs w:val="24"/>
          <w:u w:val="single"/>
          <w:rtl/>
        </w:rPr>
      </w:pPr>
    </w:p>
    <w:p w:rsidR="00D54991" w:rsidRDefault="00D54991" w:rsidP="00D54991">
      <w:pPr>
        <w:rPr>
          <w:rFonts w:hint="cs"/>
          <w:b/>
          <w:bCs/>
          <w:color w:val="00B050"/>
          <w:sz w:val="24"/>
          <w:szCs w:val="24"/>
          <w:u w:val="single"/>
          <w:rtl/>
        </w:rPr>
      </w:pPr>
    </w:p>
    <w:p w:rsidR="00D54991" w:rsidRDefault="00D54991" w:rsidP="00D54991">
      <w:pPr>
        <w:rPr>
          <w:rFonts w:hint="cs"/>
          <w:b/>
          <w:bCs/>
          <w:color w:val="00B050"/>
          <w:sz w:val="24"/>
          <w:szCs w:val="24"/>
          <w:u w:val="single"/>
          <w:rtl/>
        </w:rPr>
      </w:pPr>
    </w:p>
    <w:p w:rsidR="00D54991" w:rsidRPr="004D400D" w:rsidRDefault="00D54991" w:rsidP="00D54991">
      <w:pPr>
        <w:rPr>
          <w:rFonts w:hint="cs"/>
          <w:b/>
          <w:bCs/>
          <w:sz w:val="36"/>
          <w:szCs w:val="36"/>
          <w:u w:val="single"/>
          <w:rtl/>
        </w:rPr>
      </w:pPr>
    </w:p>
    <w:p w:rsidR="00D54991" w:rsidRPr="004D400D" w:rsidRDefault="004D400D" w:rsidP="004D400D">
      <w:pPr>
        <w:jc w:val="center"/>
        <w:rPr>
          <w:rFonts w:hint="cs"/>
          <w:b/>
          <w:bCs/>
          <w:sz w:val="36"/>
          <w:szCs w:val="36"/>
          <w:rtl/>
        </w:rPr>
      </w:pPr>
      <w:r w:rsidRPr="004D400D">
        <w:rPr>
          <w:rFonts w:hint="cs"/>
          <w:b/>
          <w:bCs/>
          <w:sz w:val="36"/>
          <w:szCs w:val="36"/>
          <w:rtl/>
        </w:rPr>
        <w:t>دعواتكم</w:t>
      </w:r>
    </w:p>
    <w:p w:rsidR="00D54991" w:rsidRPr="004D400D" w:rsidRDefault="004D400D" w:rsidP="004D400D">
      <w:pPr>
        <w:jc w:val="center"/>
        <w:rPr>
          <w:rFonts w:hint="cs"/>
          <w:b/>
          <w:bCs/>
          <w:color w:val="FF0000"/>
          <w:sz w:val="36"/>
          <w:szCs w:val="36"/>
          <w:rtl/>
        </w:rPr>
      </w:pPr>
      <w:r w:rsidRPr="004D400D">
        <w:rPr>
          <w:rFonts w:hint="cs"/>
          <w:b/>
          <w:bCs/>
          <w:color w:val="FF0000"/>
          <w:sz w:val="36"/>
          <w:szCs w:val="36"/>
          <w:rtl/>
        </w:rPr>
        <w:t>مهجدة الحاره</w:t>
      </w:r>
    </w:p>
    <w:p w:rsidR="0031224A" w:rsidRPr="00D54991" w:rsidRDefault="0031224A" w:rsidP="00D54991">
      <w:pPr>
        <w:rPr>
          <w:rFonts w:hint="cs"/>
          <w:b/>
          <w:bCs/>
          <w:color w:val="4F6228" w:themeColor="accent3" w:themeShade="80"/>
          <w:sz w:val="24"/>
          <w:szCs w:val="24"/>
        </w:rPr>
      </w:pPr>
    </w:p>
    <w:sectPr w:rsidR="0031224A" w:rsidRPr="00D54991" w:rsidSect="007B7F0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35AF"/>
    <w:multiLevelType w:val="hybridMultilevel"/>
    <w:tmpl w:val="ECDA0EF2"/>
    <w:lvl w:ilvl="0" w:tplc="221833FE">
      <w:start w:val="1"/>
      <w:numFmt w:val="arabicAlpha"/>
      <w:lvlText w:val="%1-"/>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1">
    <w:nsid w:val="04B70784"/>
    <w:multiLevelType w:val="hybridMultilevel"/>
    <w:tmpl w:val="1AB28634"/>
    <w:lvl w:ilvl="0" w:tplc="CB840368">
      <w:start w:val="1"/>
      <w:numFmt w:val="arabicAlpha"/>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
    <w:nsid w:val="07863D22"/>
    <w:multiLevelType w:val="hybridMultilevel"/>
    <w:tmpl w:val="14FA0CD6"/>
    <w:lvl w:ilvl="0" w:tplc="AD26FE10">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F1E2F1E"/>
    <w:multiLevelType w:val="hybridMultilevel"/>
    <w:tmpl w:val="64022AF6"/>
    <w:lvl w:ilvl="0" w:tplc="AC0AB1FC">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8135732"/>
    <w:multiLevelType w:val="hybridMultilevel"/>
    <w:tmpl w:val="A49ECFB6"/>
    <w:lvl w:ilvl="0" w:tplc="14CAF83C">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884909"/>
    <w:multiLevelType w:val="hybridMultilevel"/>
    <w:tmpl w:val="9A94881E"/>
    <w:lvl w:ilvl="0" w:tplc="60481002">
      <w:start w:val="1"/>
      <w:numFmt w:val="decimal"/>
      <w:lvlText w:val="%1-"/>
      <w:lvlJc w:val="left"/>
      <w:pPr>
        <w:ind w:left="-265" w:hanging="360"/>
      </w:pPr>
      <w:rPr>
        <w:rFonts w:hint="default"/>
        <w:color w:val="00B050"/>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6">
    <w:nsid w:val="25F27704"/>
    <w:multiLevelType w:val="hybridMultilevel"/>
    <w:tmpl w:val="FD10FAFE"/>
    <w:lvl w:ilvl="0" w:tplc="8F0E6DFC">
      <w:start w:val="1"/>
      <w:numFmt w:val="arabicAlpha"/>
      <w:lvlText w:val="%1-"/>
      <w:lvlJc w:val="left"/>
      <w:pPr>
        <w:ind w:left="161" w:hanging="360"/>
      </w:pPr>
      <w:rPr>
        <w:rFonts w:hint="default"/>
      </w:rPr>
    </w:lvl>
    <w:lvl w:ilvl="1" w:tplc="04090019" w:tentative="1">
      <w:start w:val="1"/>
      <w:numFmt w:val="lowerLetter"/>
      <w:lvlText w:val="%2."/>
      <w:lvlJc w:val="left"/>
      <w:pPr>
        <w:ind w:left="881" w:hanging="360"/>
      </w:pPr>
    </w:lvl>
    <w:lvl w:ilvl="2" w:tplc="0409001B" w:tentative="1">
      <w:start w:val="1"/>
      <w:numFmt w:val="lowerRoman"/>
      <w:lvlText w:val="%3."/>
      <w:lvlJc w:val="right"/>
      <w:pPr>
        <w:ind w:left="1601" w:hanging="180"/>
      </w:pPr>
    </w:lvl>
    <w:lvl w:ilvl="3" w:tplc="0409000F" w:tentative="1">
      <w:start w:val="1"/>
      <w:numFmt w:val="decimal"/>
      <w:lvlText w:val="%4."/>
      <w:lvlJc w:val="left"/>
      <w:pPr>
        <w:ind w:left="2321" w:hanging="360"/>
      </w:pPr>
    </w:lvl>
    <w:lvl w:ilvl="4" w:tplc="04090019" w:tentative="1">
      <w:start w:val="1"/>
      <w:numFmt w:val="lowerLetter"/>
      <w:lvlText w:val="%5."/>
      <w:lvlJc w:val="left"/>
      <w:pPr>
        <w:ind w:left="3041" w:hanging="360"/>
      </w:pPr>
    </w:lvl>
    <w:lvl w:ilvl="5" w:tplc="0409001B" w:tentative="1">
      <w:start w:val="1"/>
      <w:numFmt w:val="lowerRoman"/>
      <w:lvlText w:val="%6."/>
      <w:lvlJc w:val="right"/>
      <w:pPr>
        <w:ind w:left="3761" w:hanging="180"/>
      </w:pPr>
    </w:lvl>
    <w:lvl w:ilvl="6" w:tplc="0409000F" w:tentative="1">
      <w:start w:val="1"/>
      <w:numFmt w:val="decimal"/>
      <w:lvlText w:val="%7."/>
      <w:lvlJc w:val="left"/>
      <w:pPr>
        <w:ind w:left="4481" w:hanging="360"/>
      </w:pPr>
    </w:lvl>
    <w:lvl w:ilvl="7" w:tplc="04090019" w:tentative="1">
      <w:start w:val="1"/>
      <w:numFmt w:val="lowerLetter"/>
      <w:lvlText w:val="%8."/>
      <w:lvlJc w:val="left"/>
      <w:pPr>
        <w:ind w:left="5201" w:hanging="360"/>
      </w:pPr>
    </w:lvl>
    <w:lvl w:ilvl="8" w:tplc="0409001B" w:tentative="1">
      <w:start w:val="1"/>
      <w:numFmt w:val="lowerRoman"/>
      <w:lvlText w:val="%9."/>
      <w:lvlJc w:val="right"/>
      <w:pPr>
        <w:ind w:left="5921" w:hanging="180"/>
      </w:pPr>
    </w:lvl>
  </w:abstractNum>
  <w:abstractNum w:abstractNumId="7">
    <w:nsid w:val="27BB6354"/>
    <w:multiLevelType w:val="hybridMultilevel"/>
    <w:tmpl w:val="907C5B74"/>
    <w:lvl w:ilvl="0" w:tplc="F266DC94">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540673"/>
    <w:multiLevelType w:val="hybridMultilevel"/>
    <w:tmpl w:val="D1F64692"/>
    <w:lvl w:ilvl="0" w:tplc="D7BE3F04">
      <w:start w:val="1"/>
      <w:numFmt w:val="decimal"/>
      <w:lvlText w:val="%1-"/>
      <w:lvlJc w:val="left"/>
      <w:pPr>
        <w:ind w:left="36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C73B49"/>
    <w:multiLevelType w:val="hybridMultilevel"/>
    <w:tmpl w:val="09846418"/>
    <w:lvl w:ilvl="0" w:tplc="4B649EC4">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3E40E9"/>
    <w:multiLevelType w:val="hybridMultilevel"/>
    <w:tmpl w:val="565EF05C"/>
    <w:lvl w:ilvl="0" w:tplc="BD1684D0">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0CE3CB8"/>
    <w:multiLevelType w:val="hybridMultilevel"/>
    <w:tmpl w:val="35F6AFCA"/>
    <w:lvl w:ilvl="0" w:tplc="8A0A2838">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A0C54F4"/>
    <w:multiLevelType w:val="hybridMultilevel"/>
    <w:tmpl w:val="563A770A"/>
    <w:lvl w:ilvl="0" w:tplc="59581592">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2452189"/>
    <w:multiLevelType w:val="hybridMultilevel"/>
    <w:tmpl w:val="126400B2"/>
    <w:lvl w:ilvl="0" w:tplc="10D6610E">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11"/>
  </w:num>
  <w:num w:numId="3">
    <w:abstractNumId w:val="2"/>
  </w:num>
  <w:num w:numId="4">
    <w:abstractNumId w:val="9"/>
  </w:num>
  <w:num w:numId="5">
    <w:abstractNumId w:val="12"/>
  </w:num>
  <w:num w:numId="6">
    <w:abstractNumId w:val="6"/>
  </w:num>
  <w:num w:numId="7">
    <w:abstractNumId w:val="4"/>
  </w:num>
  <w:num w:numId="8">
    <w:abstractNumId w:val="3"/>
  </w:num>
  <w:num w:numId="9">
    <w:abstractNumId w:val="0"/>
  </w:num>
  <w:num w:numId="10">
    <w:abstractNumId w:val="1"/>
  </w:num>
  <w:num w:numId="11">
    <w:abstractNumId w:val="7"/>
  </w:num>
  <w:num w:numId="12">
    <w:abstractNumId w:val="13"/>
  </w:num>
  <w:num w:numId="13">
    <w:abstractNumId w:val="5"/>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097895"/>
    <w:rsid w:val="00097895"/>
    <w:rsid w:val="001603A6"/>
    <w:rsid w:val="0031224A"/>
    <w:rsid w:val="004768B0"/>
    <w:rsid w:val="004C36A4"/>
    <w:rsid w:val="004D400D"/>
    <w:rsid w:val="0077223B"/>
    <w:rsid w:val="0079200C"/>
    <w:rsid w:val="007B7F0F"/>
    <w:rsid w:val="008B08DA"/>
    <w:rsid w:val="009E390F"/>
    <w:rsid w:val="00A05AB5"/>
    <w:rsid w:val="00A35E47"/>
    <w:rsid w:val="00D54991"/>
    <w:rsid w:val="00DF288B"/>
    <w:rsid w:val="00EF23F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3F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789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6</Pages>
  <Words>1357</Words>
  <Characters>7739</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cp:lastPrinted>2011-05-25T11:40:00Z</cp:lastPrinted>
  <dcterms:created xsi:type="dcterms:W3CDTF">2011-05-25T09:16:00Z</dcterms:created>
  <dcterms:modified xsi:type="dcterms:W3CDTF">2011-05-25T12:51:00Z</dcterms:modified>
</cp:coreProperties>
</file>