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92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>
        <w:rPr>
          <w:rFonts w:hint="cs"/>
          <w:color w:val="17365D" w:themeColor="text2" w:themeShade="BF"/>
          <w:sz w:val="28"/>
          <w:szCs w:val="28"/>
          <w:rtl/>
        </w:rPr>
        <w:t>اختبار علم النفس التربوي1431هــــــــــــــ</w:t>
      </w:r>
    </w:p>
    <w:p w:rsidR="005E192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- هو الذي يحتاج الى تشغيل المراكز العقليه العليا في الجهاز العصبي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السلوك المعقد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2- الثبات في السلوك يتميز بأن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له جانبان سلبي و اجابي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3- الهدف من التقيم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التطوير و التحسين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4- مساعدة الفرد على النمو المتكامل يعتبر من الاهداف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التربويه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5- سؤال في الفرض الصفري ناسيه صيغته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6- كثرة الاهداف ليس دليل على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اج</w:t>
      </w:r>
      <w:r>
        <w:rPr>
          <w:rFonts w:hint="cs"/>
          <w:color w:val="FF0000"/>
          <w:sz w:val="28"/>
          <w:szCs w:val="28"/>
          <w:rtl/>
        </w:rPr>
        <w:t>ت</w:t>
      </w:r>
      <w:r w:rsidRPr="00C94B0E">
        <w:rPr>
          <w:rFonts w:hint="cs"/>
          <w:color w:val="FF0000"/>
          <w:sz w:val="28"/>
          <w:szCs w:val="28"/>
          <w:rtl/>
        </w:rPr>
        <w:t>هاد المعلم وسعة اطلاعه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7- من شروط صياغة الاهداف ان تكون الاهداف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غير مركبه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8- من العوامل التي تعي</w:t>
      </w:r>
      <w:r>
        <w:rPr>
          <w:rFonts w:hint="cs"/>
          <w:color w:val="17365D" w:themeColor="text2" w:themeShade="BF"/>
          <w:sz w:val="28"/>
          <w:szCs w:val="28"/>
          <w:rtl/>
        </w:rPr>
        <w:t>ق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استرجاع المعلومه خلل في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الاكتساب و الحفظ للمعلومه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9- </w:t>
      </w:r>
      <w:r>
        <w:rPr>
          <w:rFonts w:hint="cs"/>
          <w:color w:val="17365D" w:themeColor="text2" w:themeShade="BF"/>
          <w:sz w:val="28"/>
          <w:szCs w:val="28"/>
          <w:rtl/>
        </w:rPr>
        <w:t>قا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ما </w:t>
      </w:r>
      <w:r>
        <w:rPr>
          <w:rFonts w:hint="cs"/>
          <w:color w:val="17365D" w:themeColor="text2" w:themeShade="BF"/>
          <w:sz w:val="28"/>
          <w:szCs w:val="28"/>
          <w:rtl/>
        </w:rPr>
        <w:t>ب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ع</w:t>
      </w:r>
      <w:r>
        <w:rPr>
          <w:rFonts w:hint="cs"/>
          <w:color w:val="17365D" w:themeColor="text2" w:themeShade="BF"/>
          <w:sz w:val="28"/>
          <w:szCs w:val="28"/>
          <w:rtl/>
        </w:rPr>
        <w:t>م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ل نموذج يوض</w:t>
      </w:r>
      <w:r>
        <w:rPr>
          <w:rFonts w:hint="cs"/>
          <w:color w:val="17365D" w:themeColor="text2" w:themeShade="BF"/>
          <w:sz w:val="28"/>
          <w:szCs w:val="28"/>
          <w:rtl/>
        </w:rPr>
        <w:t>ح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كيف تتم عملية اكتساب وتخزين اللمعلومه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اتكنسن و شفرن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10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مستلزمات الفهم عند الطالب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اظن ان الاجابه كانت </w:t>
      </w:r>
      <w:r>
        <w:rPr>
          <w:rFonts w:hint="cs"/>
          <w:color w:val="FF0000"/>
          <w:sz w:val="28"/>
          <w:szCs w:val="28"/>
          <w:rtl/>
        </w:rPr>
        <w:t>إ</w:t>
      </w:r>
      <w:r w:rsidRPr="00C94B0E">
        <w:rPr>
          <w:rFonts w:hint="cs"/>
          <w:color w:val="FF0000"/>
          <w:sz w:val="28"/>
          <w:szCs w:val="28"/>
          <w:rtl/>
        </w:rPr>
        <w:t>ما ي</w:t>
      </w:r>
      <w:r>
        <w:rPr>
          <w:rFonts w:hint="cs"/>
          <w:color w:val="FF0000"/>
          <w:sz w:val="28"/>
          <w:szCs w:val="28"/>
          <w:rtl/>
        </w:rPr>
        <w:t>ل</w:t>
      </w:r>
      <w:r w:rsidRPr="00C94B0E">
        <w:rPr>
          <w:rFonts w:hint="cs"/>
          <w:color w:val="FF0000"/>
          <w:sz w:val="28"/>
          <w:szCs w:val="28"/>
          <w:rtl/>
        </w:rPr>
        <w:t>خص باسلوبه ال</w:t>
      </w:r>
      <w:r>
        <w:rPr>
          <w:rFonts w:hint="cs"/>
          <w:color w:val="FF0000"/>
          <w:sz w:val="28"/>
          <w:szCs w:val="28"/>
          <w:rtl/>
        </w:rPr>
        <w:t>خ</w:t>
      </w:r>
      <w:r w:rsidRPr="00C94B0E">
        <w:rPr>
          <w:rFonts w:hint="cs"/>
          <w:color w:val="FF0000"/>
          <w:sz w:val="28"/>
          <w:szCs w:val="28"/>
          <w:rtl/>
        </w:rPr>
        <w:t>اص او انه يستطيع ان يعيد الصياغه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11- في التقويم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القدره على التوصل الى احكام او اتخاذ</w:t>
      </w:r>
      <w:r>
        <w:rPr>
          <w:rFonts w:hint="cs"/>
          <w:color w:val="FF0000"/>
          <w:sz w:val="28"/>
          <w:szCs w:val="28"/>
          <w:rtl/>
        </w:rPr>
        <w:t xml:space="preserve"> ال</w:t>
      </w:r>
      <w:r w:rsidRPr="00C94B0E">
        <w:rPr>
          <w:rFonts w:hint="cs"/>
          <w:color w:val="FF0000"/>
          <w:sz w:val="28"/>
          <w:szCs w:val="28"/>
          <w:rtl/>
        </w:rPr>
        <w:t>قرارات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12- أثبتت الدراسات انه اكثر فعاليه في العمليه التعليميه 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lastRenderedPageBreak/>
        <w:t>الثواب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13- في تصنيف كراثول الاهداف التعليميه الانفعاليه تقييس ..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الانفعالات الو</w:t>
      </w:r>
      <w:r>
        <w:rPr>
          <w:rFonts w:hint="cs"/>
          <w:color w:val="FF0000"/>
          <w:sz w:val="28"/>
          <w:szCs w:val="28"/>
          <w:rtl/>
        </w:rPr>
        <w:t>ج</w:t>
      </w:r>
      <w:r w:rsidRPr="00C94B0E">
        <w:rPr>
          <w:rFonts w:hint="cs"/>
          <w:color w:val="FF0000"/>
          <w:sz w:val="28"/>
          <w:szCs w:val="28"/>
          <w:rtl/>
        </w:rPr>
        <w:t>دانيه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14- كان فيه سؤال في التمييز 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اظن نتيجه لتكوين الطالب نظام تقييم يضبط سلوكه .... يؤدي الى التمييز في الشخصيه .... بما مضاه .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يعتبر ادنى مستويات النواتج الانفعاليه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التقبل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16- يعتمد تصنيف (( ديف )) على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التآزر العضلي و العضلي العصبي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17- يصل المتعلم الى درجه عاليه من التناسق و الاتساق الحركي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الإيضاح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18- اول من استخدم مبدأ التعزيز هو العالم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سك</w:t>
      </w:r>
      <w:r>
        <w:rPr>
          <w:rFonts w:hint="cs"/>
          <w:color w:val="FF0000"/>
          <w:sz w:val="28"/>
          <w:szCs w:val="28"/>
          <w:rtl/>
        </w:rPr>
        <w:t>نر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10 كل ما يؤدي الى اشباع حاجة حتى وان اقترن بالم معتدل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الثواب بمعناه الواسع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20- من وضائف التعزيز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شعور الفرد بالرضا عن الذات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21- هي خبرات بديله او تعويضيه عن الواقع الحقيقي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الوسيل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التعليمي</w:t>
      </w:r>
      <w:r>
        <w:rPr>
          <w:rFonts w:hint="cs"/>
          <w:color w:val="FF0000"/>
          <w:sz w:val="28"/>
          <w:szCs w:val="28"/>
          <w:rtl/>
        </w:rPr>
        <w:t>ة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22- كان فيه سؤال عن القدرات و الاستعدادات مواني مو فاكره بالضبط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23- تحتاج القدرات والسمات للكشف عنها </w:t>
      </w:r>
      <w:r>
        <w:rPr>
          <w:rFonts w:hint="cs"/>
          <w:color w:val="17365D" w:themeColor="text2" w:themeShade="BF"/>
          <w:sz w:val="28"/>
          <w:szCs w:val="28"/>
          <w:rtl/>
        </w:rPr>
        <w:t>إ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لى</w:t>
      </w:r>
    </w:p>
    <w:p w:rsidR="005E192E" w:rsidRDefault="005E192E" w:rsidP="005E192E">
      <w:pPr>
        <w:jc w:val="center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أظ</w:t>
      </w:r>
      <w:r w:rsidRPr="00C94B0E">
        <w:rPr>
          <w:rFonts w:hint="cs"/>
          <w:color w:val="FF0000"/>
          <w:sz w:val="28"/>
          <w:szCs w:val="28"/>
          <w:rtl/>
        </w:rPr>
        <w:t>ن كان من ضمن ا</w:t>
      </w:r>
      <w:r>
        <w:rPr>
          <w:rFonts w:hint="cs"/>
          <w:color w:val="FF0000"/>
          <w:sz w:val="28"/>
          <w:szCs w:val="28"/>
          <w:rtl/>
        </w:rPr>
        <w:t>لأ</w:t>
      </w:r>
      <w:r w:rsidRPr="00C94B0E">
        <w:rPr>
          <w:rFonts w:hint="cs"/>
          <w:color w:val="FF0000"/>
          <w:sz w:val="28"/>
          <w:szCs w:val="28"/>
          <w:rtl/>
        </w:rPr>
        <w:t>جوب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r>
        <w:rPr>
          <w:rFonts w:hint="cs"/>
          <w:color w:val="FF0000"/>
          <w:sz w:val="28"/>
          <w:szCs w:val="28"/>
          <w:rtl/>
        </w:rPr>
        <w:t>الإ</w:t>
      </w:r>
      <w:r w:rsidRPr="00C94B0E">
        <w:rPr>
          <w:rFonts w:hint="cs"/>
          <w:color w:val="FF0000"/>
          <w:sz w:val="28"/>
          <w:szCs w:val="28"/>
          <w:rtl/>
        </w:rPr>
        <w:t>خت</w:t>
      </w:r>
      <w:r>
        <w:rPr>
          <w:rFonts w:hint="cs"/>
          <w:color w:val="FF0000"/>
          <w:sz w:val="28"/>
          <w:szCs w:val="28"/>
          <w:rtl/>
        </w:rPr>
        <w:t>ب</w:t>
      </w:r>
      <w:r w:rsidRPr="00C94B0E">
        <w:rPr>
          <w:rFonts w:hint="cs"/>
          <w:color w:val="FF0000"/>
          <w:sz w:val="28"/>
          <w:szCs w:val="28"/>
          <w:rtl/>
        </w:rPr>
        <w:t>ارات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24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اتفق العلماء على 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همية التعلم ولكن اختلفوا في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lastRenderedPageBreak/>
        <w:t>تفسيرهم له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اختبار ولكسر بليفيو للراشدين يعطي الذكاء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اللفظي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و العملي</w:t>
      </w:r>
      <w:r>
        <w:rPr>
          <w:rFonts w:hint="cs"/>
          <w:color w:val="FF0000"/>
          <w:sz w:val="28"/>
          <w:szCs w:val="28"/>
          <w:rtl/>
        </w:rPr>
        <w:t xml:space="preserve">ة </w:t>
      </w:r>
      <w:r w:rsidRPr="00C94B0E">
        <w:rPr>
          <w:rFonts w:hint="cs"/>
          <w:color w:val="FF0000"/>
          <w:sz w:val="28"/>
          <w:szCs w:val="28"/>
          <w:rtl/>
        </w:rPr>
        <w:t>معاً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27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واضع نظرية الذكاء</w:t>
      </w:r>
      <w:r>
        <w:rPr>
          <w:rFonts w:hint="cs"/>
          <w:color w:val="17365D" w:themeColor="text2" w:themeShade="BF"/>
          <w:sz w:val="28"/>
          <w:szCs w:val="28"/>
          <w:rtl/>
        </w:rPr>
        <w:t>آ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ت المتعدده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قاردنر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28- وجه الاختلاف بين القدرات و السمات و الصفات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القدرات اك</w:t>
      </w:r>
      <w:r>
        <w:rPr>
          <w:rFonts w:hint="cs"/>
          <w:color w:val="FF0000"/>
          <w:sz w:val="28"/>
          <w:szCs w:val="28"/>
          <w:rtl/>
        </w:rPr>
        <w:t>ث</w:t>
      </w:r>
      <w:r w:rsidRPr="00C94B0E">
        <w:rPr>
          <w:rFonts w:hint="cs"/>
          <w:color w:val="FF0000"/>
          <w:sz w:val="28"/>
          <w:szCs w:val="28"/>
          <w:rtl/>
        </w:rPr>
        <w:t>ر ثبات من السمات و الصفات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29- تغير شبه دائم في السلوك نتيجه للخبره والممارسه والتدريب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التعليم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30- اكثر انواع الخبره تنظيما وتحديد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التدريب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31- التغييرات ال</w:t>
      </w:r>
      <w:r>
        <w:rPr>
          <w:rFonts w:hint="cs"/>
          <w:color w:val="17365D" w:themeColor="text2" w:themeShade="BF"/>
          <w:sz w:val="28"/>
          <w:szCs w:val="28"/>
          <w:rtl/>
        </w:rPr>
        <w:t>فس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يولوجيه التي تحدث في بنية الكائن العضوي ووظيفتها نتيجه للعوامل الوراثيه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الن</w:t>
      </w:r>
      <w:r>
        <w:rPr>
          <w:rFonts w:hint="cs"/>
          <w:color w:val="FF0000"/>
          <w:sz w:val="28"/>
          <w:szCs w:val="28"/>
          <w:rtl/>
        </w:rPr>
        <w:t>ض</w:t>
      </w:r>
      <w:r w:rsidRPr="00C94B0E">
        <w:rPr>
          <w:rFonts w:hint="cs"/>
          <w:color w:val="FF0000"/>
          <w:sz w:val="28"/>
          <w:szCs w:val="28"/>
          <w:rtl/>
        </w:rPr>
        <w:t>ج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32- هي نسق مترابط متكامل متجانس من المبادئ و القوانين الت</w:t>
      </w:r>
      <w:r>
        <w:rPr>
          <w:rFonts w:hint="cs"/>
          <w:color w:val="17365D" w:themeColor="text2" w:themeShade="BF"/>
          <w:sz w:val="28"/>
          <w:szCs w:val="28"/>
          <w:rtl/>
        </w:rPr>
        <w:t>ى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تصف الظاهره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النظرية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34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شروط نظرية </w:t>
      </w:r>
      <w:r>
        <w:rPr>
          <w:rFonts w:hint="cs"/>
          <w:color w:val="17365D" w:themeColor="text2" w:themeShade="BF"/>
          <w:sz w:val="28"/>
          <w:szCs w:val="28"/>
          <w:rtl/>
        </w:rPr>
        <w:t xml:space="preserve">بافلوف 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ان يكون هناك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تزامن بين المثير الشرطي مع المثير الطبيعي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>
        <w:rPr>
          <w:rFonts w:hint="cs"/>
          <w:color w:val="17365D" w:themeColor="text2" w:themeShade="BF"/>
          <w:sz w:val="28"/>
          <w:szCs w:val="28"/>
          <w:rtl/>
        </w:rPr>
        <w:t xml:space="preserve"> طبق الجانب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</w:t>
      </w:r>
      <w:r>
        <w:rPr>
          <w:rFonts w:hint="cs"/>
          <w:color w:val="17365D" w:themeColor="text2" w:themeShade="BF"/>
          <w:sz w:val="28"/>
          <w:szCs w:val="28"/>
          <w:rtl/>
        </w:rPr>
        <w:t>إ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نساني من نظرية التعلم الش</w:t>
      </w:r>
      <w:r>
        <w:rPr>
          <w:rFonts w:hint="cs"/>
          <w:color w:val="17365D" w:themeColor="text2" w:themeShade="BF"/>
          <w:sz w:val="28"/>
          <w:szCs w:val="28"/>
          <w:rtl/>
        </w:rPr>
        <w:t>ر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طي الاقتراني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واط</w:t>
      </w:r>
      <w:r>
        <w:rPr>
          <w:rFonts w:hint="cs"/>
          <w:color w:val="FF0000"/>
          <w:sz w:val="28"/>
          <w:szCs w:val="28"/>
          <w:rtl/>
        </w:rPr>
        <w:t>س</w:t>
      </w:r>
      <w:r w:rsidRPr="00C94B0E">
        <w:rPr>
          <w:rFonts w:hint="cs"/>
          <w:color w:val="FF0000"/>
          <w:sz w:val="28"/>
          <w:szCs w:val="28"/>
          <w:rtl/>
        </w:rPr>
        <w:t>ن ورنير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36- عمليه عقليه و مبدآ اساس من مبادئ التعلم وهي تكرار الاستجابه في مواقف متشابهه </w:t>
      </w:r>
      <w:r>
        <w:rPr>
          <w:rFonts w:hint="cs"/>
          <w:color w:val="17365D" w:themeColor="text2" w:themeShade="BF"/>
          <w:sz w:val="28"/>
          <w:szCs w:val="28"/>
          <w:rtl/>
        </w:rPr>
        <w:t>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التعميم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37-</w:t>
      </w:r>
      <w:r>
        <w:rPr>
          <w:rFonts w:hint="cs"/>
          <w:color w:val="17365D" w:themeColor="text2" w:themeShade="BF"/>
          <w:sz w:val="28"/>
          <w:szCs w:val="28"/>
          <w:rtl/>
        </w:rPr>
        <w:t xml:space="preserve">عدل 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ثورندايك قانون ال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ثر بحيث اقتصر على ال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ثر الطيب ل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نه</w:t>
      </w:r>
    </w:p>
    <w:p w:rsidR="005E192E" w:rsidRDefault="005E192E" w:rsidP="005E192E">
      <w:pPr>
        <w:jc w:val="center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يقوي الإ</w:t>
      </w:r>
      <w:r w:rsidRPr="00C94B0E">
        <w:rPr>
          <w:rFonts w:hint="cs"/>
          <w:color w:val="FF0000"/>
          <w:sz w:val="28"/>
          <w:szCs w:val="28"/>
          <w:rtl/>
        </w:rPr>
        <w:t>رتباط بين المثير و الاستجابه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lastRenderedPageBreak/>
        <w:t xml:space="preserve">38- </w:t>
      </w:r>
      <w:r>
        <w:rPr>
          <w:rFonts w:hint="cs"/>
          <w:color w:val="17365D" w:themeColor="text2" w:themeShade="BF"/>
          <w:sz w:val="28"/>
          <w:szCs w:val="28"/>
          <w:rtl/>
        </w:rPr>
        <w:t xml:space="preserve"> ركزسكينر أبحاثه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مثل تورندايك على دراسة العلاقه </w:t>
      </w:r>
      <w:r>
        <w:rPr>
          <w:rFonts w:hint="cs"/>
          <w:color w:val="17365D" w:themeColor="text2" w:themeShade="BF"/>
          <w:sz w:val="28"/>
          <w:szCs w:val="28"/>
          <w:rtl/>
        </w:rPr>
        <w:t>بين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السلوك وناتج هذا السلوك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39- وجه الاختلاف بين الملاحظه و التقليد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ان الملاحظه اعقد من التقليد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40- وجه الاختلاف بين الدوافع و الانفعالات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ان الانفعالات تقتصر على وصف الاستجابه اما الدافع فهو مثل المثير يؤثر في الاستجابات</w:t>
      </w:r>
    </w:p>
    <w:p w:rsidR="008F3695" w:rsidRDefault="008F3695" w:rsidP="008F3695">
      <w:pPr>
        <w:rPr>
          <w:rFonts w:ascii="Tahoma" w:hAnsi="Tahoma" w:cs="Tahoma"/>
          <w:b/>
          <w:bCs/>
          <w:color w:val="003E69"/>
          <w:sz w:val="17"/>
          <w:szCs w:val="17"/>
          <w:rtl/>
        </w:rPr>
      </w:pPr>
    </w:p>
    <w:p w:rsidR="008F3695" w:rsidRDefault="00293982" w:rsidP="008F3695">
      <w:pPr>
        <w:rPr>
          <w:rFonts w:hint="cs"/>
          <w:rtl/>
        </w:rPr>
      </w:pPr>
      <w:r>
        <w:rPr>
          <w:rFonts w:hint="cs"/>
          <w:rtl/>
        </w:rPr>
        <w:t>منقووووووول  ..</w:t>
      </w:r>
    </w:p>
    <w:p w:rsidR="008F3695" w:rsidRDefault="008F3695"/>
    <w:sectPr w:rsidR="008F3695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E192E"/>
    <w:rsid w:val="00293982"/>
    <w:rsid w:val="00390FD5"/>
    <w:rsid w:val="003B3C20"/>
    <w:rsid w:val="0043087F"/>
    <w:rsid w:val="004849DC"/>
    <w:rsid w:val="005E192E"/>
    <w:rsid w:val="008F3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92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ABUMADA</cp:lastModifiedBy>
  <cp:revision>4</cp:revision>
  <dcterms:created xsi:type="dcterms:W3CDTF">2011-10-13T23:11:00Z</dcterms:created>
  <dcterms:modified xsi:type="dcterms:W3CDTF">2011-10-13T23:25:00Z</dcterms:modified>
</cp:coreProperties>
</file>