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مادة التربية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في المملكة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الواجب الأول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]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السؤال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الاول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قام بزيارة فصول تعليم طريقة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برايل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(بمدرسة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جبرة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) في عام 1378 هـ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1-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جلالة الملك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فيصل– رحمه الله وطيب ثراه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جلالة الملك فهد بن عبد العزيز – رحمه الله وطيب ثراه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3-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جلالة الملك سعود – رحمه الله وطيب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ثراه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4-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جلالة الملك عبد الله بن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عبدالعزيز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– يحفظه الله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الثاني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بعد أن تم تطوير إدارة التعليم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الخاص لتصبح ( المديرية العامة لبرامج التعليم الخاص) تم تحديد تبعيتها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لي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1-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لوكيل وزارة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المعارف مباشرة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وزير المعارف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3-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مدير التربية والتعليم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بالوزارة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4-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لوكيل وزارة المعارف المساعد لشئون التعليم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العام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الثالث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مر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التطويرالإداري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للتعليم الخاص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بالمملكة بعدة مراحل حتى وصل لما هو عليه الآن وهذه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المراحل هي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A500"/>
          <w:sz w:val="28"/>
          <w:szCs w:val="28"/>
        </w:rPr>
        <w:t>1-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إدارة التعليم الخاص–المديرية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العامةلبرامج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 التعليم الخاص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- –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الأمانة العامة للتعليم الخاص - الأمانة العامة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للتربيةالخاصة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المديرية العامة لبرامج التعليم الخاص - الأمانة العامة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للتعليمالخاص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– الأمانة العامة للتربية الخاصة - إدارة التعليم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3-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الأمانةالعامة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للتعليم الخاص – الأمانة العامة للتربية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الخاصة – المديرية العامة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لبرامجالتعليم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الخاص - إدارة التعليم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4-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إدارة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التعليم الخاص –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الأمانةالعامة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للتعليم الخاص – الأمانة العامة للتربية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–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المديرية العامة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لبرامجالتعليم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الرابع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ضعيف البصر هو الشخص الذي تتراوح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حدة إبصاره مابين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(6/60)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و (6/24) متراً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(6/70)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 (6/24) متراً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(6/100)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(6/26)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متراً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(7/70)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 ( 7/ 100) متراً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الخامس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يصنف التخلف العقلي تربوياً إلي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ثلاث فئات هي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1-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 للتعلم - القابلون للتدريب – الفئة الاستقلالية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2-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للتعلم - القابلون للتدريب – القابلون للفهم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3-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 للتعلم – القابلون للتدريب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–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القابلون للتشكيل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4-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القابلون للتعلم -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القابلونللتدريب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–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الفئة الاعتمادية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</w:p>
    <w:p w:rsidR="00C05E09" w:rsidRPr="00102787" w:rsidRDefault="00C05E09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</w:rPr>
        <w:t>[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الواجب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الثااااااااني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>]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السؤال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الاول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لقد تشرفت مطابع المكتب الإقليمي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لشئون المكفوفين للطباعة بطريقة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برايل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بأن أطلق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عليها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اسم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مطابع التربية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مطابع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وزارة المعارف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c.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مطابع وزارة الشئون الاجتماعية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lastRenderedPageBreak/>
        <w:t>d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 xml:space="preserve">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  <w:rtl/>
        </w:rPr>
        <w:t>مطابع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  <w:rtl/>
        </w:rPr>
        <w:t>خادم الحرمين الشريفين لطباعة القران الكريم بطريقة</w:t>
      </w:r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  <w:rtl/>
        </w:rPr>
        <w:t>برايل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u w:val="single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الثاني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يعرف اضطراب الطلاقة بأنه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خلل في الصوت أو لفظ الأصوات الكلامية أو في الطلاقة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النطقية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خلل أو شذوذ في تطور أو نمو فهم واستخدام الرموز المنطوقة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والمكتوبة للغة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C.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خلل في التعبير اللفظي يظهر علي شكل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تغير في معدل الكلام وإيقاعه. مثل </w:t>
      </w:r>
      <w:proofErr w:type="spellStart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التأتأة</w:t>
      </w:r>
      <w:proofErr w:type="spellEnd"/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 xml:space="preserve"> والكلام بسرعة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فائقة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D.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خلل في أنتاج أصوات الكلام ويشمل الإبدال والإضافة والحذف والتشويه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الثالث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تشمل فئة الإعاقات الصحية من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الناحية الطبية الكثير من الحالات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مثل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إجابة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السعال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الديكي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الحصبة الألمانية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C.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مرض السكر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D.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مرض الرمد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الرابع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من ضمن المحاور العشر التي ترتكز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عليها إستراتيجية التربية الخاصة في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المملكة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تطوير المناهج والخطط الدراسية والكتب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المدرسية لمعاهد وبرامج التربية الخاصة</w:t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B.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المستلزمات المكانية والتجهيزات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C.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الاستفادة من الكفاءات الوطنية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D.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التنظيم الإداري والفني للمعاهد والبرامج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C05E09" w:rsidRPr="00102787" w:rsidRDefault="00C05E09" w:rsidP="00C05E09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السؤال الخامس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تعتبر من الوحدات الفنية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والإدارية بالأمانة العامة للتربية الخاصة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بالمملكة</w:t>
      </w:r>
      <w:r w:rsidRPr="00102787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إجابة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A.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إدارة التدخل المبكر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.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A500"/>
          <w:sz w:val="28"/>
          <w:szCs w:val="28"/>
        </w:rPr>
        <w:t xml:space="preserve">B. </w:t>
      </w:r>
      <w:r w:rsidRPr="00102787">
        <w:rPr>
          <w:rFonts w:asciiTheme="minorBidi" w:eastAsia="Times New Roman" w:hAnsiTheme="minorBidi"/>
          <w:color w:val="FFA500"/>
          <w:sz w:val="28"/>
          <w:szCs w:val="28"/>
          <w:rtl/>
        </w:rPr>
        <w:t>إدارة التربية الفكرية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>.</w:t>
      </w:r>
    </w:p>
    <w:p w:rsidR="00AB7777" w:rsidRPr="00102787" w:rsidRDefault="00C05E09" w:rsidP="00102787">
      <w:pPr>
        <w:rPr>
          <w:rFonts w:asciiTheme="minorBidi" w:hAnsiTheme="minorBidi"/>
          <w:sz w:val="28"/>
          <w:szCs w:val="28"/>
          <w:rtl/>
        </w:rPr>
      </w:pPr>
      <w:r w:rsidRPr="00102787">
        <w:rPr>
          <w:rFonts w:asciiTheme="minorBidi" w:hAnsiTheme="minorBidi"/>
          <w:color w:val="FF0000"/>
          <w:sz w:val="28"/>
          <w:szCs w:val="28"/>
          <w:rtl/>
        </w:rPr>
        <w:t xml:space="preserve">السؤال </w:t>
      </w:r>
      <w:proofErr w:type="spellStart"/>
      <w:r w:rsidRPr="00102787">
        <w:rPr>
          <w:rFonts w:asciiTheme="minorBidi" w:hAnsiTheme="minorBidi"/>
          <w:color w:val="FF0000"/>
          <w:sz w:val="28"/>
          <w:szCs w:val="28"/>
          <w:rtl/>
        </w:rPr>
        <w:t>الاول</w:t>
      </w:r>
      <w:proofErr w:type="spellEnd"/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يعرف اضطراب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الطلاقه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بانه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>؟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خلل في التعبير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اللفظي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الثاني</w:t>
      </w:r>
      <w:r w:rsidRPr="00102787">
        <w:rPr>
          <w:rFonts w:asciiTheme="minorBidi" w:hAnsiTheme="minorBidi"/>
          <w:color w:val="FF0000"/>
          <w:sz w:val="28"/>
          <w:szCs w:val="28"/>
        </w:rPr>
        <w:t>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تشمل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فئه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الاعاقات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الصحيه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من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الناحيه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الطبيه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الكثير من الحالات مثل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؟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مرض السكر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الثالث</w:t>
      </w:r>
      <w:r w:rsidRPr="00102787">
        <w:rPr>
          <w:rFonts w:asciiTheme="minorBidi" w:hAnsiTheme="minorBidi"/>
          <w:color w:val="FF0000"/>
          <w:sz w:val="28"/>
          <w:szCs w:val="28"/>
        </w:rPr>
        <w:t>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تعتبر من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الوحدات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الفنيه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والاداريه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؟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اداره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التربيه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الفكريه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الرابع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من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الذي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قام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بزياره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فصول تعليم طريقه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برايل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بمدرسه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جبره؟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جلاله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الملك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سعود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الخامس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ضعيف البصر هو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الشخص الذي تتراوح حده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ابصار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مابين ؟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&lt; 60/6&gt;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و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&lt; 6/24 &gt;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مترا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السادس</w:t>
      </w:r>
      <w:r w:rsidRPr="00102787">
        <w:rPr>
          <w:rFonts w:asciiTheme="minorBidi" w:hAnsiTheme="minorBidi"/>
          <w:color w:val="FF0000"/>
          <w:sz w:val="28"/>
          <w:szCs w:val="28"/>
        </w:rPr>
        <w:t>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يصنف التخلف العقلي تربويا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الى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ثلاث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فئات؟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القابلون التعلم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و القابلون للتدريب و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الفئه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الاعتماديه</w:t>
      </w:r>
      <w:proofErr w:type="spellEnd"/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السابع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: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لقد تشرفت مطابع المكتب الإقليمي لشئون المكفوفين للطباعة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بطريقة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برايل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lastRenderedPageBreak/>
        <w:t>بأن أطلق عليها اسم</w:t>
      </w:r>
      <w:r w:rsidRPr="00102787">
        <w:rPr>
          <w:rFonts w:asciiTheme="minorBidi" w:hAnsiTheme="minorBidi"/>
          <w:color w:val="000000"/>
          <w:sz w:val="28"/>
          <w:szCs w:val="28"/>
        </w:rPr>
        <w:t>: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مطابع خادم الحرمين الشريفين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لطباعة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القرىن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الكريم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الثامن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طورالجهاز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 الخاص برعاية المعاقين في الوزارة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ليصبح</w:t>
      </w:r>
      <w:r w:rsidRPr="00102787">
        <w:rPr>
          <w:rFonts w:asciiTheme="minorBidi" w:hAnsiTheme="minorBidi"/>
          <w:color w:val="000000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  <w:t>-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الأمانة العامة للتربية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الخاصة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 التاسع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 xml:space="preserve">تشتمل تجهيزات المطابع على </w:t>
      </w:r>
      <w:proofErr w:type="spellStart"/>
      <w:r w:rsidRPr="00102787">
        <w:rPr>
          <w:rFonts w:asciiTheme="minorBidi" w:hAnsiTheme="minorBidi"/>
          <w:color w:val="000000"/>
          <w:sz w:val="28"/>
          <w:szCs w:val="28"/>
          <w:rtl/>
        </w:rPr>
        <w:t>مايلي</w:t>
      </w:r>
      <w:proofErr w:type="spellEnd"/>
      <w:r w:rsidRPr="00102787">
        <w:rPr>
          <w:rFonts w:asciiTheme="minorBidi" w:hAnsiTheme="minorBidi"/>
          <w:color w:val="000000"/>
          <w:sz w:val="28"/>
          <w:szCs w:val="28"/>
        </w:rPr>
        <w:t>..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أجهزة إدخال المعلومات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وحدة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التجميع و التجليد و الشحن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حاسوب لتحليل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المعلومات و ترجمتها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طابعات لطباعة تلك المعلومات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المصححه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مكبس ألي لكبس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الواح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الزنك على الورق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السؤال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FF0000"/>
          <w:sz w:val="28"/>
          <w:szCs w:val="28"/>
          <w:rtl/>
        </w:rPr>
        <w:t>العاشر</w:t>
      </w:r>
      <w:r w:rsidRPr="00102787">
        <w:rPr>
          <w:rFonts w:asciiTheme="minorBidi" w:hAnsiTheme="minorBidi"/>
          <w:color w:val="FF0000"/>
          <w:sz w:val="28"/>
          <w:szCs w:val="28"/>
        </w:rPr>
        <w:t xml:space="preserve"> /</w:t>
      </w:r>
      <w:r w:rsidRPr="00102787">
        <w:rPr>
          <w:rFonts w:asciiTheme="minorBidi" w:hAnsiTheme="minorBidi"/>
          <w:color w:val="696969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قسمت أمراض النطق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00"/>
          <w:sz w:val="28"/>
          <w:szCs w:val="28"/>
          <w:rtl/>
        </w:rPr>
        <w:t>والكلام</w:t>
      </w:r>
      <w:r w:rsidRPr="00102787">
        <w:rPr>
          <w:rFonts w:asciiTheme="minorBidi" w:hAnsiTheme="minorBidi"/>
          <w:color w:val="000000"/>
          <w:sz w:val="28"/>
          <w:szCs w:val="28"/>
        </w:rPr>
        <w:t xml:space="preserve"> .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عيادة السمع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.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عيادة التخاطب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. 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معمل صب القوالب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696969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العيادة الطبية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قسم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امراض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النطق و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الكلام</w:t>
      </w:r>
      <w:r w:rsidRPr="00102787">
        <w:rPr>
          <w:rFonts w:asciiTheme="minorBidi" w:hAnsiTheme="minorBidi"/>
          <w:color w:val="0000FF"/>
          <w:sz w:val="28"/>
          <w:szCs w:val="28"/>
        </w:rPr>
        <w:br/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اخصائيين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و كوادر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طبيه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</w:rPr>
        <w:br/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مستودع للمستلزمات </w:t>
      </w:r>
      <w:proofErr w:type="spellStart"/>
      <w:r w:rsidRPr="00102787">
        <w:rPr>
          <w:rFonts w:asciiTheme="minorBidi" w:hAnsiTheme="minorBidi"/>
          <w:color w:val="0000FF"/>
          <w:sz w:val="28"/>
          <w:szCs w:val="28"/>
          <w:rtl/>
        </w:rPr>
        <w:t>الطبيه</w:t>
      </w:r>
      <w:proofErr w:type="spellEnd"/>
      <w:r w:rsidRPr="00102787">
        <w:rPr>
          <w:rFonts w:asciiTheme="minorBidi" w:hAnsiTheme="minorBidi"/>
          <w:color w:val="0000FF"/>
          <w:sz w:val="28"/>
          <w:szCs w:val="28"/>
          <w:rtl/>
        </w:rPr>
        <w:t xml:space="preserve"> و</w:t>
      </w:r>
      <w:r w:rsidRPr="00102787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102787">
        <w:rPr>
          <w:rFonts w:asciiTheme="minorBidi" w:hAnsiTheme="minorBidi"/>
          <w:color w:val="0000FF"/>
          <w:sz w:val="28"/>
          <w:szCs w:val="28"/>
          <w:rtl/>
        </w:rPr>
        <w:t>الخامات</w:t>
      </w:r>
    </w:p>
    <w:p w:rsidR="00C05E09" w:rsidRPr="00102787" w:rsidRDefault="00C05E09" w:rsidP="00C05E09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الملك فهد بن عبد العزيز رحمة الله عليه</w:t>
      </w:r>
    </w:p>
    <w:p w:rsidR="00C05E09" w:rsidRPr="00102787" w:rsidRDefault="00C05E09" w:rsidP="003065B4">
      <w:pPr>
        <w:spacing w:after="24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س2عين الأستاذ ............................... مدير لإدارة التعليم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عبد الله بن محمد الغانم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س3تطوره أسماء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العامة للتربة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ادارة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التعليم الخاص ___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المديريه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للتعليم الخاص ___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للتعليم الخاص ___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اللتعليم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الخاص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التابعه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لوكيل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الوزارة المباشر ___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للتربية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س4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مجموعة البرامج والخطط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 xml:space="preserve">والاستراتيجيات المصممة </w:t>
      </w:r>
      <w:proofErr w:type="spellStart"/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خصيصاًلتلبية</w:t>
      </w:r>
      <w:proofErr w:type="spellEnd"/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 xml:space="preserve"> الاحتياجات الخاصة بالأطفال غير العاديين، وتشتمل على طرائق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تدريس، وأدوات،وتجهيزات،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D0D0D"/>
          <w:sz w:val="28"/>
          <w:szCs w:val="28"/>
          <w:rtl/>
        </w:rPr>
        <w:t>ومعدات خاصة، بالإضافة إلي بعض خدمات المساندة</w:t>
      </w:r>
      <w:r w:rsidRPr="00102787">
        <w:rPr>
          <w:rFonts w:asciiTheme="minorBidi" w:eastAsia="Times New Roman" w:hAnsiTheme="minorBidi"/>
          <w:color w:val="0D0D0D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مفهوم التربية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س5حدد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القانون الأمريكي لتربيه وتعليم الأفراد ذوي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الاعاقه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13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فئه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س6وحدد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القواعد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التنظيميه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ذوي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الاعاقه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10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فئات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س7وحدد ته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الاسرة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الوطنية للتربية الخاصة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>11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فئه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lastRenderedPageBreak/>
        <w:t xml:space="preserve">س8وهوالفرد الذي يعاني من عجز سمعي يبدأ من 70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ديسبل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فـ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أكثر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الصم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س9وهو الذي يعاني من فقد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سمعي يتراوح مابين 35 و 69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ديسبل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،يواجه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الصعوبه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بالسمع و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احياناً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بفهم الكلام سواء كان يستخدم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السماعه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اوبدونها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الضعاف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سمعياً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س10وهو الذي لديه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خلل في إنتاج الصوت مثل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الخنه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الانفيه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البحهالشديده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إضطراب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الصوت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س11وهو الذي يكون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به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تبديل الحروف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خلل في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اصوات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الكلام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كـ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الذييحذف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يضيف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يبدل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يشوه الحروف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إضطراب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النطق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س12 هو شذوذ في تطور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نمو فهم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وإستخدام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الرموز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المنطوقه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والمكتوبه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,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اي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في شكل</w:t>
      </w:r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اللغه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والاصوات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و التراكيب و القواعد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او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 xml:space="preserve"> انه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يسيئ</w:t>
      </w:r>
      <w:proofErr w:type="spellEnd"/>
      <w:r w:rsidRPr="00102787">
        <w:rPr>
          <w:rFonts w:asciiTheme="minorBidi" w:eastAsia="Times New Roman" w:hAnsiTheme="minorBidi"/>
          <w:color w:val="333333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333333"/>
          <w:sz w:val="28"/>
          <w:szCs w:val="28"/>
          <w:rtl/>
        </w:rPr>
        <w:t>إستخدامالمعاني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إضطراب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اللغه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>حبيت</w:t>
      </w:r>
      <w:proofErr w:type="spellEnd"/>
      <w:r w:rsidRPr="00102787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اجمع لكم الاستراتجيات</w:t>
      </w:r>
      <w:r w:rsidRPr="00102787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إستراتيجية التربية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الخاصة</w:t>
      </w:r>
    </w:p>
    <w:p w:rsidR="00C05E09" w:rsidRPr="00102787" w:rsidRDefault="00C05E09" w:rsidP="003065B4">
      <w:pPr>
        <w:rPr>
          <w:rFonts w:asciiTheme="minorBidi" w:hAnsiTheme="minorBidi"/>
          <w:sz w:val="28"/>
          <w:szCs w:val="28"/>
          <w:rtl/>
        </w:rPr>
      </w:pP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وترتكز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هذه الإستراتيجية علي عشرة محاور رئيسية هي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الأول: تفعيل دور المدارس العادية في مجال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تربية وتعليم الأطفال غير العاديين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الثاني: توسيع نطاق معاهد التربية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الثالث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تنمية الكوادر البشرية بمعاهد وبرامج التربية 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الرابع: تطوير المناهج والخطط الدراسية،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والكتب المدرسية لمعاهد وبرامج التربية 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الخامس: تطويع التقنية الحديثة لخدمة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المعاقين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السادس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: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تطوير الهيكل التنظيمي للأمانة العامة للتربية الخاص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السابع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دراسة اللوائح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القائمة وتطويرها، وإعداد لوائح جديدة للبرامج المستقبلية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الثامن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التوسع في استحداث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أقسام التربية الخاصة في الإدارات التعليمية، وتفعيل دورها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التاسع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تفعيل دور البحث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العلمي في مجال التربية الخاصة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المحور العاشر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: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التعاون والتنسيق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403152"/>
          <w:sz w:val="28"/>
          <w:szCs w:val="28"/>
          <w:rtl/>
        </w:rPr>
        <w:t>مع الجهات ذات العلاقة داخل المملكة وخارجها</w:t>
      </w:r>
      <w:r w:rsidRPr="00102787">
        <w:rPr>
          <w:rFonts w:asciiTheme="minorBidi" w:eastAsia="Times New Roman" w:hAnsiTheme="minorBidi"/>
          <w:color w:val="403152"/>
          <w:sz w:val="28"/>
          <w:szCs w:val="28"/>
        </w:rPr>
        <w:t>.</w:t>
      </w:r>
    </w:p>
    <w:p w:rsidR="003065B4" w:rsidRPr="00102787" w:rsidRDefault="003065B4" w:rsidP="003065B4">
      <w:pPr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س1اول معهد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انشاء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في مجال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معهد النور للمكفوفين بالرياض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س2تغير اسم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ادارة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تعلم المكفوفين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الى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ادارة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البصري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لانها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اصبحت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تركزعلى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المكفوفين وضعاف البصر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س3 تعد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اقدم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الادارات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الخــاصه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ادارة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الفكريه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س4 عدد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الاطغال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الذين يعانون من مشكلة من التوحد في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المملكه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السعوديه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مايقارب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120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طفل توحدي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س5 تكون بمثابة جهاز تنشيطي تمتد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شراينها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الى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الوحدات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الفنيه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للداسات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والتطوير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lastRenderedPageBreak/>
        <w:t xml:space="preserve">س6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اصبحت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................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بالامانه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تمارس مهامها على قطاع البنين فقط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التنفيذيه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الوحدات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الفنيه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والاداريه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بالاداره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لرعايه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الموهبين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 xml:space="preserve">1. </w:t>
      </w:r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وحدة الكشف عن الموهوبين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2.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ادارة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الدراسات والتطوير(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ويــاليت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انفرق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بينها وبين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للدراسات والتطوير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)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3.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الرعايه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والبرامج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الاثرائيه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  <w:t>4.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سكرتاريه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لرعايه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الموهوبين</w:t>
      </w:r>
    </w:p>
    <w:p w:rsidR="003065B4" w:rsidRPr="00102787" w:rsidRDefault="003065B4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المحذووف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من مادة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التربيه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221100"/>
          <w:sz w:val="28"/>
          <w:szCs w:val="28"/>
          <w:rtl/>
        </w:rPr>
        <w:t>الخااصه</w:t>
      </w:r>
      <w:proofErr w:type="spellEnd"/>
      <w:r w:rsidRPr="00102787">
        <w:rPr>
          <w:rFonts w:asciiTheme="minorBidi" w:eastAsia="Times New Roman" w:hAnsiTheme="minorBidi"/>
          <w:color w:val="2211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في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اشيااء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 الدكتور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حذفهاا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 من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المحاظرات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u w:val="single"/>
        </w:rPr>
        <w:t xml:space="preserve"> 5~6~7</w:t>
      </w:r>
      <w:r w:rsidRPr="00102787">
        <w:rPr>
          <w:rFonts w:asciiTheme="minorBidi" w:eastAsia="Times New Roman" w:hAnsiTheme="minorBidi"/>
          <w:color w:val="2211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والمحذوووووف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من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:</w:t>
      </w:r>
    </w:p>
    <w:p w:rsidR="003065B4" w:rsidRPr="00102787" w:rsidRDefault="003065B4" w:rsidP="003065B4">
      <w:pPr>
        <w:spacing w:after="0" w:line="240" w:lineRule="auto"/>
        <w:rPr>
          <w:rFonts w:asciiTheme="minorBidi" w:eastAsia="Times New Roman" w:hAnsiTheme="minorBidi"/>
          <w:color w:val="221100"/>
          <w:sz w:val="28"/>
          <w:szCs w:val="28"/>
        </w:rPr>
      </w:pPr>
    </w:p>
    <w:p w:rsidR="003065B4" w:rsidRPr="00102787" w:rsidRDefault="003065B4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المحاضره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الخامسه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>: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محذوف منها منطلقات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التربيه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+ مهام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واختصاصات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الامانه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للتربيه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الخاصه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&lt;~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التعداد كله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البصري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السمعي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المحاضره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السادسه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>: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محذوف منها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التربيه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الفكريه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صعوبات التعلم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التوحد و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العوق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المتعدد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الاداره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للدراسات و التطوير+ مهام و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التنفيذيه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المحاضره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  <w:rtl/>
        </w:rPr>
        <w:t>السابعه</w:t>
      </w:r>
      <w:proofErr w:type="spellEnd"/>
      <w:r w:rsidRPr="00102787">
        <w:rPr>
          <w:rFonts w:asciiTheme="minorBidi" w:eastAsia="Times New Roman" w:hAnsiTheme="minorBidi"/>
          <w:color w:val="00FFFF"/>
          <w:sz w:val="28"/>
          <w:szCs w:val="28"/>
          <w:u w:val="single"/>
        </w:rPr>
        <w:t>: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محذوف منها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الحاسب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الالي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و تقنيات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التعليم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الإسكان الداخلي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العلاقات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التوعيه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التربويه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+ مهام و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الشؤن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الاداريه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+ مهام و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إختصاصات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إدارة </w:t>
      </w:r>
      <w:proofErr w:type="spellStart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>العامه</w:t>
      </w:r>
      <w:proofErr w:type="spellEnd"/>
      <w:r w:rsidRPr="00102787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لتربية الموهوبين</w:t>
      </w:r>
      <w:r w:rsidRPr="00102787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</w:p>
    <w:p w:rsidR="003065B4" w:rsidRPr="00102787" w:rsidRDefault="003065B4" w:rsidP="003065B4">
      <w:pPr>
        <w:spacing w:after="0" w:line="240" w:lineRule="auto"/>
        <w:jc w:val="center"/>
        <w:rPr>
          <w:rFonts w:asciiTheme="minorBidi" w:eastAsia="Times New Roman" w:hAnsiTheme="minorBidi"/>
          <w:color w:val="221100"/>
          <w:sz w:val="28"/>
          <w:szCs w:val="28"/>
        </w:rPr>
      </w:pP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طبعاا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المحاظرات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11~12~13~14 </w:t>
      </w:r>
      <w:proofErr w:type="spellStart"/>
      <w:r w:rsidRPr="00102787">
        <w:rPr>
          <w:rFonts w:asciiTheme="minorBidi" w:eastAsia="Times New Roman" w:hAnsiTheme="minorBidi"/>
          <w:color w:val="0000FF"/>
          <w:sz w:val="28"/>
          <w:szCs w:val="28"/>
          <w:rtl/>
        </w:rPr>
        <w:t>محذوووفهـ</w:t>
      </w:r>
      <w:proofErr w:type="spellEnd"/>
      <w:r w:rsidRPr="00102787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</w:p>
    <w:p w:rsidR="003065B4" w:rsidRPr="00102787" w:rsidRDefault="003065B4" w:rsidP="003065B4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sectPr w:rsidR="003065B4" w:rsidRPr="00102787" w:rsidSect="008A4BB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05E09"/>
    <w:rsid w:val="00102787"/>
    <w:rsid w:val="003065B4"/>
    <w:rsid w:val="008A4BBF"/>
    <w:rsid w:val="00AB7777"/>
    <w:rsid w:val="00C05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7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5E0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57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2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9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82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7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7557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5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80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2126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8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51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57919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6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sajid</Company>
  <LinksUpToDate>false</LinksUpToDate>
  <CharactersWithSpaces>7802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هدوء الليل</dc:creator>
  <cp:keywords/>
  <dc:description/>
  <cp:lastModifiedBy>هدوء الليل</cp:lastModifiedBy>
  <cp:revision>2</cp:revision>
  <dcterms:created xsi:type="dcterms:W3CDTF">2011-02-18T19:34:00Z</dcterms:created>
  <dcterms:modified xsi:type="dcterms:W3CDTF">2011-02-18T20:04:00Z</dcterms:modified>
</cp:coreProperties>
</file>